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00.xml" ContentType="application/vnd.openxmlformats-officedocument.wordprocessingml.footer+xml"/>
  <Override PartName="/word/footer1001.xml" ContentType="application/vnd.openxmlformats-officedocument.wordprocessingml.footer+xml"/>
  <Override PartName="/word/footer1002.xml" ContentType="application/vnd.openxmlformats-officedocument.wordprocessingml.footer+xml"/>
  <Override PartName="/word/footer1003.xml" ContentType="application/vnd.openxmlformats-officedocument.wordprocessingml.footer+xml"/>
  <Override PartName="/word/footer1004.xml" ContentType="application/vnd.openxmlformats-officedocument.wordprocessingml.footer+xml"/>
  <Override PartName="/word/footer1005.xml" ContentType="application/vnd.openxmlformats-officedocument.wordprocessingml.footer+xml"/>
  <Override PartName="/word/footer1006.xml" ContentType="application/vnd.openxmlformats-officedocument.wordprocessingml.footer+xml"/>
  <Override PartName="/word/footer1007.xml" ContentType="application/vnd.openxmlformats-officedocument.wordprocessingml.footer+xml"/>
  <Override PartName="/word/footer1008.xml" ContentType="application/vnd.openxmlformats-officedocument.wordprocessingml.footer+xml"/>
  <Override PartName="/word/footer1009.xml" ContentType="application/vnd.openxmlformats-officedocument.wordprocessingml.footer+xml"/>
  <Override PartName="/word/footer101.xml" ContentType="application/vnd.openxmlformats-officedocument.wordprocessingml.footer+xml"/>
  <Override PartName="/word/footer1010.xml" ContentType="application/vnd.openxmlformats-officedocument.wordprocessingml.footer+xml"/>
  <Override PartName="/word/footer1011.xml" ContentType="application/vnd.openxmlformats-officedocument.wordprocessingml.footer+xml"/>
  <Override PartName="/word/footer1012.xml" ContentType="application/vnd.openxmlformats-officedocument.wordprocessingml.footer+xml"/>
  <Override PartName="/word/footer1013.xml" ContentType="application/vnd.openxmlformats-officedocument.wordprocessingml.footer+xml"/>
  <Override PartName="/word/footer1014.xml" ContentType="application/vnd.openxmlformats-officedocument.wordprocessingml.footer+xml"/>
  <Override PartName="/word/footer1015.xml" ContentType="application/vnd.openxmlformats-officedocument.wordprocessingml.footer+xml"/>
  <Override PartName="/word/footer1016.xml" ContentType="application/vnd.openxmlformats-officedocument.wordprocessingml.footer+xml"/>
  <Override PartName="/word/footer1017.xml" ContentType="application/vnd.openxmlformats-officedocument.wordprocessingml.footer+xml"/>
  <Override PartName="/word/footer1018.xml" ContentType="application/vnd.openxmlformats-officedocument.wordprocessingml.footer+xml"/>
  <Override PartName="/word/footer1019.xml" ContentType="application/vnd.openxmlformats-officedocument.wordprocessingml.footer+xml"/>
  <Override PartName="/word/footer102.xml" ContentType="application/vnd.openxmlformats-officedocument.wordprocessingml.footer+xml"/>
  <Override PartName="/word/footer1020.xml" ContentType="application/vnd.openxmlformats-officedocument.wordprocessingml.footer+xml"/>
  <Override PartName="/word/footer1021.xml" ContentType="application/vnd.openxmlformats-officedocument.wordprocessingml.footer+xml"/>
  <Override PartName="/word/footer1022.xml" ContentType="application/vnd.openxmlformats-officedocument.wordprocessingml.footer+xml"/>
  <Override PartName="/word/footer1023.xml" ContentType="application/vnd.openxmlformats-officedocument.wordprocessingml.footer+xml"/>
  <Override PartName="/word/footer1024.xml" ContentType="application/vnd.openxmlformats-officedocument.wordprocessingml.footer+xml"/>
  <Override PartName="/word/footer1025.xml" ContentType="application/vnd.openxmlformats-officedocument.wordprocessingml.footer+xml"/>
  <Override PartName="/word/footer1026.xml" ContentType="application/vnd.openxmlformats-officedocument.wordprocessingml.footer+xml"/>
  <Override PartName="/word/footer1027.xml" ContentType="application/vnd.openxmlformats-officedocument.wordprocessingml.footer+xml"/>
  <Override PartName="/word/footer1028.xml" ContentType="application/vnd.openxmlformats-officedocument.wordprocessingml.footer+xml"/>
  <Override PartName="/word/footer1029.xml" ContentType="application/vnd.openxmlformats-officedocument.wordprocessingml.footer+xml"/>
  <Override PartName="/word/footer103.xml" ContentType="application/vnd.openxmlformats-officedocument.wordprocessingml.footer+xml"/>
  <Override PartName="/word/footer1030.xml" ContentType="application/vnd.openxmlformats-officedocument.wordprocessingml.footer+xml"/>
  <Override PartName="/word/footer1031.xml" ContentType="application/vnd.openxmlformats-officedocument.wordprocessingml.footer+xml"/>
  <Override PartName="/word/footer1032.xml" ContentType="application/vnd.openxmlformats-officedocument.wordprocessingml.footer+xml"/>
  <Override PartName="/word/footer1033.xml" ContentType="application/vnd.openxmlformats-officedocument.wordprocessingml.footer+xml"/>
  <Override PartName="/word/footer1034.xml" ContentType="application/vnd.openxmlformats-officedocument.wordprocessingml.footer+xml"/>
  <Override PartName="/word/footer1035.xml" ContentType="application/vnd.openxmlformats-officedocument.wordprocessingml.footer+xml"/>
  <Override PartName="/word/footer1036.xml" ContentType="application/vnd.openxmlformats-officedocument.wordprocessingml.footer+xml"/>
  <Override PartName="/word/footer1037.xml" ContentType="application/vnd.openxmlformats-officedocument.wordprocessingml.footer+xml"/>
  <Override PartName="/word/footer1038.xml" ContentType="application/vnd.openxmlformats-officedocument.wordprocessingml.footer+xml"/>
  <Override PartName="/word/footer1039.xml" ContentType="application/vnd.openxmlformats-officedocument.wordprocessingml.footer+xml"/>
  <Override PartName="/word/footer104.xml" ContentType="application/vnd.openxmlformats-officedocument.wordprocessingml.footer+xml"/>
  <Override PartName="/word/footer1040.xml" ContentType="application/vnd.openxmlformats-officedocument.wordprocessingml.footer+xml"/>
  <Override PartName="/word/footer1041.xml" ContentType="application/vnd.openxmlformats-officedocument.wordprocessingml.footer+xml"/>
  <Override PartName="/word/footer1042.xml" ContentType="application/vnd.openxmlformats-officedocument.wordprocessingml.footer+xml"/>
  <Override PartName="/word/footer1043.xml" ContentType="application/vnd.openxmlformats-officedocument.wordprocessingml.footer+xml"/>
  <Override PartName="/word/footer1044.xml" ContentType="application/vnd.openxmlformats-officedocument.wordprocessingml.footer+xml"/>
  <Override PartName="/word/footer1045.xml" ContentType="application/vnd.openxmlformats-officedocument.wordprocessingml.footer+xml"/>
  <Override PartName="/word/footer1046.xml" ContentType="application/vnd.openxmlformats-officedocument.wordprocessingml.footer+xml"/>
  <Override PartName="/word/footer1047.xml" ContentType="application/vnd.openxmlformats-officedocument.wordprocessingml.footer+xml"/>
  <Override PartName="/word/footer1048.xml" ContentType="application/vnd.openxmlformats-officedocument.wordprocessingml.footer+xml"/>
  <Override PartName="/word/footer1049.xml" ContentType="application/vnd.openxmlformats-officedocument.wordprocessingml.footer+xml"/>
  <Override PartName="/word/footer105.xml" ContentType="application/vnd.openxmlformats-officedocument.wordprocessingml.footer+xml"/>
  <Override PartName="/word/footer1050.xml" ContentType="application/vnd.openxmlformats-officedocument.wordprocessingml.footer+xml"/>
  <Override PartName="/word/footer1051.xml" ContentType="application/vnd.openxmlformats-officedocument.wordprocessingml.footer+xml"/>
  <Override PartName="/word/footer1052.xml" ContentType="application/vnd.openxmlformats-officedocument.wordprocessingml.footer+xml"/>
  <Override PartName="/word/footer1053.xml" ContentType="application/vnd.openxmlformats-officedocument.wordprocessingml.footer+xml"/>
  <Override PartName="/word/footer1054.xml" ContentType="application/vnd.openxmlformats-officedocument.wordprocessingml.footer+xml"/>
  <Override PartName="/word/footer1055.xml" ContentType="application/vnd.openxmlformats-officedocument.wordprocessingml.footer+xml"/>
  <Override PartName="/word/footer1056.xml" ContentType="application/vnd.openxmlformats-officedocument.wordprocessingml.footer+xml"/>
  <Override PartName="/word/footer1057.xml" ContentType="application/vnd.openxmlformats-officedocument.wordprocessingml.footer+xml"/>
  <Override PartName="/word/footer1058.xml" ContentType="application/vnd.openxmlformats-officedocument.wordprocessingml.footer+xml"/>
  <Override PartName="/word/footer1059.xml" ContentType="application/vnd.openxmlformats-officedocument.wordprocessingml.footer+xml"/>
  <Override PartName="/word/footer106.xml" ContentType="application/vnd.openxmlformats-officedocument.wordprocessingml.footer+xml"/>
  <Override PartName="/word/footer1060.xml" ContentType="application/vnd.openxmlformats-officedocument.wordprocessingml.footer+xml"/>
  <Override PartName="/word/footer1061.xml" ContentType="application/vnd.openxmlformats-officedocument.wordprocessingml.footer+xml"/>
  <Override PartName="/word/footer1062.xml" ContentType="application/vnd.openxmlformats-officedocument.wordprocessingml.footer+xml"/>
  <Override PartName="/word/footer1063.xml" ContentType="application/vnd.openxmlformats-officedocument.wordprocessingml.footer+xml"/>
  <Override PartName="/word/footer1064.xml" ContentType="application/vnd.openxmlformats-officedocument.wordprocessingml.footer+xml"/>
  <Override PartName="/word/footer1065.xml" ContentType="application/vnd.openxmlformats-officedocument.wordprocessingml.footer+xml"/>
  <Override PartName="/word/footer1066.xml" ContentType="application/vnd.openxmlformats-officedocument.wordprocessingml.footer+xml"/>
  <Override PartName="/word/footer1067.xml" ContentType="application/vnd.openxmlformats-officedocument.wordprocessingml.footer+xml"/>
  <Override PartName="/word/footer1068.xml" ContentType="application/vnd.openxmlformats-officedocument.wordprocessingml.footer+xml"/>
  <Override PartName="/word/footer1069.xml" ContentType="application/vnd.openxmlformats-officedocument.wordprocessingml.footer+xml"/>
  <Override PartName="/word/footer107.xml" ContentType="application/vnd.openxmlformats-officedocument.wordprocessingml.footer+xml"/>
  <Override PartName="/word/footer1070.xml" ContentType="application/vnd.openxmlformats-officedocument.wordprocessingml.footer+xml"/>
  <Override PartName="/word/footer1071.xml" ContentType="application/vnd.openxmlformats-officedocument.wordprocessingml.footer+xml"/>
  <Override PartName="/word/footer1072.xml" ContentType="application/vnd.openxmlformats-officedocument.wordprocessingml.footer+xml"/>
  <Override PartName="/word/footer1073.xml" ContentType="application/vnd.openxmlformats-officedocument.wordprocessingml.footer+xml"/>
  <Override PartName="/word/footer1074.xml" ContentType="application/vnd.openxmlformats-officedocument.wordprocessingml.footer+xml"/>
  <Override PartName="/word/footer1075.xml" ContentType="application/vnd.openxmlformats-officedocument.wordprocessingml.footer+xml"/>
  <Override PartName="/word/footer1076.xml" ContentType="application/vnd.openxmlformats-officedocument.wordprocessingml.footer+xml"/>
  <Override PartName="/word/footer1077.xml" ContentType="application/vnd.openxmlformats-officedocument.wordprocessingml.footer+xml"/>
  <Override PartName="/word/footer1078.xml" ContentType="application/vnd.openxmlformats-officedocument.wordprocessingml.footer+xml"/>
  <Override PartName="/word/footer1079.xml" ContentType="application/vnd.openxmlformats-officedocument.wordprocessingml.footer+xml"/>
  <Override PartName="/word/footer108.xml" ContentType="application/vnd.openxmlformats-officedocument.wordprocessingml.footer+xml"/>
  <Override PartName="/word/footer1080.xml" ContentType="application/vnd.openxmlformats-officedocument.wordprocessingml.footer+xml"/>
  <Override PartName="/word/footer1081.xml" ContentType="application/vnd.openxmlformats-officedocument.wordprocessingml.footer+xml"/>
  <Override PartName="/word/footer1082.xml" ContentType="application/vnd.openxmlformats-officedocument.wordprocessingml.footer+xml"/>
  <Override PartName="/word/footer1083.xml" ContentType="application/vnd.openxmlformats-officedocument.wordprocessingml.footer+xml"/>
  <Override PartName="/word/footer1084.xml" ContentType="application/vnd.openxmlformats-officedocument.wordprocessingml.footer+xml"/>
  <Override PartName="/word/footer1085.xml" ContentType="application/vnd.openxmlformats-officedocument.wordprocessingml.footer+xml"/>
  <Override PartName="/word/footer1086.xml" ContentType="application/vnd.openxmlformats-officedocument.wordprocessingml.footer+xml"/>
  <Override PartName="/word/footer1087.xml" ContentType="application/vnd.openxmlformats-officedocument.wordprocessingml.footer+xml"/>
  <Override PartName="/word/footer1088.xml" ContentType="application/vnd.openxmlformats-officedocument.wordprocessingml.footer+xml"/>
  <Override PartName="/word/footer1089.xml" ContentType="application/vnd.openxmlformats-officedocument.wordprocessingml.footer+xml"/>
  <Override PartName="/word/footer109.xml" ContentType="application/vnd.openxmlformats-officedocument.wordprocessingml.footer+xml"/>
  <Override PartName="/word/footer1090.xml" ContentType="application/vnd.openxmlformats-officedocument.wordprocessingml.footer+xml"/>
  <Override PartName="/word/footer1091.xml" ContentType="application/vnd.openxmlformats-officedocument.wordprocessingml.footer+xml"/>
  <Override PartName="/word/footer1092.xml" ContentType="application/vnd.openxmlformats-officedocument.wordprocessingml.footer+xml"/>
  <Override PartName="/word/footer1093.xml" ContentType="application/vnd.openxmlformats-officedocument.wordprocessingml.footer+xml"/>
  <Override PartName="/word/footer1094.xml" ContentType="application/vnd.openxmlformats-officedocument.wordprocessingml.footer+xml"/>
  <Override PartName="/word/footer1095.xml" ContentType="application/vnd.openxmlformats-officedocument.wordprocessingml.footer+xml"/>
  <Override PartName="/word/footer1096.xml" ContentType="application/vnd.openxmlformats-officedocument.wordprocessingml.footer+xml"/>
  <Override PartName="/word/footer1097.xml" ContentType="application/vnd.openxmlformats-officedocument.wordprocessingml.footer+xml"/>
  <Override PartName="/word/footer1098.xml" ContentType="application/vnd.openxmlformats-officedocument.wordprocessingml.footer+xml"/>
  <Override PartName="/word/footer109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00.xml" ContentType="application/vnd.openxmlformats-officedocument.wordprocessingml.footer+xml"/>
  <Override PartName="/word/footer1101.xml" ContentType="application/vnd.openxmlformats-officedocument.wordprocessingml.footer+xml"/>
  <Override PartName="/word/footer1102.xml" ContentType="application/vnd.openxmlformats-officedocument.wordprocessingml.footer+xml"/>
  <Override PartName="/word/footer1103.xml" ContentType="application/vnd.openxmlformats-officedocument.wordprocessingml.footer+xml"/>
  <Override PartName="/word/footer1104.xml" ContentType="application/vnd.openxmlformats-officedocument.wordprocessingml.footer+xml"/>
  <Override PartName="/word/footer1105.xml" ContentType="application/vnd.openxmlformats-officedocument.wordprocessingml.footer+xml"/>
  <Override PartName="/word/footer1106.xml" ContentType="application/vnd.openxmlformats-officedocument.wordprocessingml.footer+xml"/>
  <Override PartName="/word/footer1107.xml" ContentType="application/vnd.openxmlformats-officedocument.wordprocessingml.footer+xml"/>
  <Override PartName="/word/footer1108.xml" ContentType="application/vnd.openxmlformats-officedocument.wordprocessingml.footer+xml"/>
  <Override PartName="/word/footer1109.xml" ContentType="application/vnd.openxmlformats-officedocument.wordprocessingml.footer+xml"/>
  <Override PartName="/word/footer111.xml" ContentType="application/vnd.openxmlformats-officedocument.wordprocessingml.footer+xml"/>
  <Override PartName="/word/footer1110.xml" ContentType="application/vnd.openxmlformats-officedocument.wordprocessingml.footer+xml"/>
  <Override PartName="/word/footer1111.xml" ContentType="application/vnd.openxmlformats-officedocument.wordprocessingml.footer+xml"/>
  <Override PartName="/word/footer1112.xml" ContentType="application/vnd.openxmlformats-officedocument.wordprocessingml.footer+xml"/>
  <Override PartName="/word/footer1113.xml" ContentType="application/vnd.openxmlformats-officedocument.wordprocessingml.footer+xml"/>
  <Override PartName="/word/footer1114.xml" ContentType="application/vnd.openxmlformats-officedocument.wordprocessingml.footer+xml"/>
  <Override PartName="/word/footer1115.xml" ContentType="application/vnd.openxmlformats-officedocument.wordprocessingml.footer+xml"/>
  <Override PartName="/word/footer1116.xml" ContentType="application/vnd.openxmlformats-officedocument.wordprocessingml.footer+xml"/>
  <Override PartName="/word/footer1117.xml" ContentType="application/vnd.openxmlformats-officedocument.wordprocessingml.footer+xml"/>
  <Override PartName="/word/footer1118.xml" ContentType="application/vnd.openxmlformats-officedocument.wordprocessingml.footer+xml"/>
  <Override PartName="/word/footer1119.xml" ContentType="application/vnd.openxmlformats-officedocument.wordprocessingml.footer+xml"/>
  <Override PartName="/word/footer112.xml" ContentType="application/vnd.openxmlformats-officedocument.wordprocessingml.footer+xml"/>
  <Override PartName="/word/footer1120.xml" ContentType="application/vnd.openxmlformats-officedocument.wordprocessingml.footer+xml"/>
  <Override PartName="/word/footer1121.xml" ContentType="application/vnd.openxmlformats-officedocument.wordprocessingml.footer+xml"/>
  <Override PartName="/word/footer1122.xml" ContentType="application/vnd.openxmlformats-officedocument.wordprocessingml.footer+xml"/>
  <Override PartName="/word/footer1123.xml" ContentType="application/vnd.openxmlformats-officedocument.wordprocessingml.footer+xml"/>
  <Override PartName="/word/footer1124.xml" ContentType="application/vnd.openxmlformats-officedocument.wordprocessingml.footer+xml"/>
  <Override PartName="/word/footer1125.xml" ContentType="application/vnd.openxmlformats-officedocument.wordprocessingml.footer+xml"/>
  <Override PartName="/word/footer1126.xml" ContentType="application/vnd.openxmlformats-officedocument.wordprocessingml.footer+xml"/>
  <Override PartName="/word/footer1127.xml" ContentType="application/vnd.openxmlformats-officedocument.wordprocessingml.footer+xml"/>
  <Override PartName="/word/footer1128.xml" ContentType="application/vnd.openxmlformats-officedocument.wordprocessingml.footer+xml"/>
  <Override PartName="/word/footer1129.xml" ContentType="application/vnd.openxmlformats-officedocument.wordprocessingml.footer+xml"/>
  <Override PartName="/word/footer113.xml" ContentType="application/vnd.openxmlformats-officedocument.wordprocessingml.footer+xml"/>
  <Override PartName="/word/footer1130.xml" ContentType="application/vnd.openxmlformats-officedocument.wordprocessingml.footer+xml"/>
  <Override PartName="/word/footer1131.xml" ContentType="application/vnd.openxmlformats-officedocument.wordprocessingml.footer+xml"/>
  <Override PartName="/word/footer1132.xml" ContentType="application/vnd.openxmlformats-officedocument.wordprocessingml.footer+xml"/>
  <Override PartName="/word/footer1133.xml" ContentType="application/vnd.openxmlformats-officedocument.wordprocessingml.footer+xml"/>
  <Override PartName="/word/footer1134.xml" ContentType="application/vnd.openxmlformats-officedocument.wordprocessingml.footer+xml"/>
  <Override PartName="/word/footer1135.xml" ContentType="application/vnd.openxmlformats-officedocument.wordprocessingml.footer+xml"/>
  <Override PartName="/word/footer1136.xml" ContentType="application/vnd.openxmlformats-officedocument.wordprocessingml.footer+xml"/>
  <Override PartName="/word/footer1137.xml" ContentType="application/vnd.openxmlformats-officedocument.wordprocessingml.footer+xml"/>
  <Override PartName="/word/footer1138.xml" ContentType="application/vnd.openxmlformats-officedocument.wordprocessingml.footer+xml"/>
  <Override PartName="/word/footer1139.xml" ContentType="application/vnd.openxmlformats-officedocument.wordprocessingml.footer+xml"/>
  <Override PartName="/word/footer114.xml" ContentType="application/vnd.openxmlformats-officedocument.wordprocessingml.footer+xml"/>
  <Override PartName="/word/footer1140.xml" ContentType="application/vnd.openxmlformats-officedocument.wordprocessingml.footer+xml"/>
  <Override PartName="/word/footer1141.xml" ContentType="application/vnd.openxmlformats-officedocument.wordprocessingml.footer+xml"/>
  <Override PartName="/word/footer1142.xml" ContentType="application/vnd.openxmlformats-officedocument.wordprocessingml.footer+xml"/>
  <Override PartName="/word/footer1143.xml" ContentType="application/vnd.openxmlformats-officedocument.wordprocessingml.footer+xml"/>
  <Override PartName="/word/footer1144.xml" ContentType="application/vnd.openxmlformats-officedocument.wordprocessingml.footer+xml"/>
  <Override PartName="/word/footer1145.xml" ContentType="application/vnd.openxmlformats-officedocument.wordprocessingml.footer+xml"/>
  <Override PartName="/word/footer1146.xml" ContentType="application/vnd.openxmlformats-officedocument.wordprocessingml.footer+xml"/>
  <Override PartName="/word/footer1147.xml" ContentType="application/vnd.openxmlformats-officedocument.wordprocessingml.footer+xml"/>
  <Override PartName="/word/footer1148.xml" ContentType="application/vnd.openxmlformats-officedocument.wordprocessingml.footer+xml"/>
  <Override PartName="/word/footer1149.xml" ContentType="application/vnd.openxmlformats-officedocument.wordprocessingml.footer+xml"/>
  <Override PartName="/word/footer115.xml" ContentType="application/vnd.openxmlformats-officedocument.wordprocessingml.footer+xml"/>
  <Override PartName="/word/footer1150.xml" ContentType="application/vnd.openxmlformats-officedocument.wordprocessingml.footer+xml"/>
  <Override PartName="/word/footer1151.xml" ContentType="application/vnd.openxmlformats-officedocument.wordprocessingml.footer+xml"/>
  <Override PartName="/word/footer1152.xml" ContentType="application/vnd.openxmlformats-officedocument.wordprocessingml.footer+xml"/>
  <Override PartName="/word/footer1153.xml" ContentType="application/vnd.openxmlformats-officedocument.wordprocessingml.footer+xml"/>
  <Override PartName="/word/footer1154.xml" ContentType="application/vnd.openxmlformats-officedocument.wordprocessingml.footer+xml"/>
  <Override PartName="/word/footer1155.xml" ContentType="application/vnd.openxmlformats-officedocument.wordprocessingml.footer+xml"/>
  <Override PartName="/word/footer1156.xml" ContentType="application/vnd.openxmlformats-officedocument.wordprocessingml.footer+xml"/>
  <Override PartName="/word/footer1157.xml" ContentType="application/vnd.openxmlformats-officedocument.wordprocessingml.footer+xml"/>
  <Override PartName="/word/footer1158.xml" ContentType="application/vnd.openxmlformats-officedocument.wordprocessingml.footer+xml"/>
  <Override PartName="/word/footer1159.xml" ContentType="application/vnd.openxmlformats-officedocument.wordprocessingml.footer+xml"/>
  <Override PartName="/word/footer116.xml" ContentType="application/vnd.openxmlformats-officedocument.wordprocessingml.footer+xml"/>
  <Override PartName="/word/footer1160.xml" ContentType="application/vnd.openxmlformats-officedocument.wordprocessingml.footer+xml"/>
  <Override PartName="/word/footer1161.xml" ContentType="application/vnd.openxmlformats-officedocument.wordprocessingml.footer+xml"/>
  <Override PartName="/word/footer1162.xml" ContentType="application/vnd.openxmlformats-officedocument.wordprocessingml.footer+xml"/>
  <Override PartName="/word/footer1163.xml" ContentType="application/vnd.openxmlformats-officedocument.wordprocessingml.footer+xml"/>
  <Override PartName="/word/footer1164.xml" ContentType="application/vnd.openxmlformats-officedocument.wordprocessingml.footer+xml"/>
  <Override PartName="/word/footer1165.xml" ContentType="application/vnd.openxmlformats-officedocument.wordprocessingml.footer+xml"/>
  <Override PartName="/word/footer1166.xml" ContentType="application/vnd.openxmlformats-officedocument.wordprocessingml.footer+xml"/>
  <Override PartName="/word/footer1167.xml" ContentType="application/vnd.openxmlformats-officedocument.wordprocessingml.footer+xml"/>
  <Override PartName="/word/footer1168.xml" ContentType="application/vnd.openxmlformats-officedocument.wordprocessingml.footer+xml"/>
  <Override PartName="/word/footer1169.xml" ContentType="application/vnd.openxmlformats-officedocument.wordprocessingml.footer+xml"/>
  <Override PartName="/word/footer117.xml" ContentType="application/vnd.openxmlformats-officedocument.wordprocessingml.footer+xml"/>
  <Override PartName="/word/footer1170.xml" ContentType="application/vnd.openxmlformats-officedocument.wordprocessingml.footer+xml"/>
  <Override PartName="/word/footer1171.xml" ContentType="application/vnd.openxmlformats-officedocument.wordprocessingml.footer+xml"/>
  <Override PartName="/word/footer1172.xml" ContentType="application/vnd.openxmlformats-officedocument.wordprocessingml.footer+xml"/>
  <Override PartName="/word/footer1173.xml" ContentType="application/vnd.openxmlformats-officedocument.wordprocessingml.footer+xml"/>
  <Override PartName="/word/footer1174.xml" ContentType="application/vnd.openxmlformats-officedocument.wordprocessingml.footer+xml"/>
  <Override PartName="/word/footer1175.xml" ContentType="application/vnd.openxmlformats-officedocument.wordprocessingml.footer+xml"/>
  <Override PartName="/word/footer1176.xml" ContentType="application/vnd.openxmlformats-officedocument.wordprocessingml.footer+xml"/>
  <Override PartName="/word/footer1177.xml" ContentType="application/vnd.openxmlformats-officedocument.wordprocessingml.footer+xml"/>
  <Override PartName="/word/footer1178.xml" ContentType="application/vnd.openxmlformats-officedocument.wordprocessingml.footer+xml"/>
  <Override PartName="/word/footer1179.xml" ContentType="application/vnd.openxmlformats-officedocument.wordprocessingml.footer+xml"/>
  <Override PartName="/word/footer118.xml" ContentType="application/vnd.openxmlformats-officedocument.wordprocessingml.footer+xml"/>
  <Override PartName="/word/footer1180.xml" ContentType="application/vnd.openxmlformats-officedocument.wordprocessingml.footer+xml"/>
  <Override PartName="/word/footer1181.xml" ContentType="application/vnd.openxmlformats-officedocument.wordprocessingml.footer+xml"/>
  <Override PartName="/word/footer1182.xml" ContentType="application/vnd.openxmlformats-officedocument.wordprocessingml.footer+xml"/>
  <Override PartName="/word/footer1183.xml" ContentType="application/vnd.openxmlformats-officedocument.wordprocessingml.footer+xml"/>
  <Override PartName="/word/footer1184.xml" ContentType="application/vnd.openxmlformats-officedocument.wordprocessingml.footer+xml"/>
  <Override PartName="/word/footer1185.xml" ContentType="application/vnd.openxmlformats-officedocument.wordprocessingml.footer+xml"/>
  <Override PartName="/word/footer1186.xml" ContentType="application/vnd.openxmlformats-officedocument.wordprocessingml.footer+xml"/>
  <Override PartName="/word/footer1187.xml" ContentType="application/vnd.openxmlformats-officedocument.wordprocessingml.footer+xml"/>
  <Override PartName="/word/footer1188.xml" ContentType="application/vnd.openxmlformats-officedocument.wordprocessingml.footer+xml"/>
  <Override PartName="/word/footer1189.xml" ContentType="application/vnd.openxmlformats-officedocument.wordprocessingml.footer+xml"/>
  <Override PartName="/word/footer119.xml" ContentType="application/vnd.openxmlformats-officedocument.wordprocessingml.footer+xml"/>
  <Override PartName="/word/footer1190.xml" ContentType="application/vnd.openxmlformats-officedocument.wordprocessingml.footer+xml"/>
  <Override PartName="/word/footer1191.xml" ContentType="application/vnd.openxmlformats-officedocument.wordprocessingml.footer+xml"/>
  <Override PartName="/word/footer1192.xml" ContentType="application/vnd.openxmlformats-officedocument.wordprocessingml.footer+xml"/>
  <Override PartName="/word/footer1193.xml" ContentType="application/vnd.openxmlformats-officedocument.wordprocessingml.footer+xml"/>
  <Override PartName="/word/footer1194.xml" ContentType="application/vnd.openxmlformats-officedocument.wordprocessingml.footer+xml"/>
  <Override PartName="/word/footer1195.xml" ContentType="application/vnd.openxmlformats-officedocument.wordprocessingml.footer+xml"/>
  <Override PartName="/word/footer1196.xml" ContentType="application/vnd.openxmlformats-officedocument.wordprocessingml.footer+xml"/>
  <Override PartName="/word/footer1197.xml" ContentType="application/vnd.openxmlformats-officedocument.wordprocessingml.footer+xml"/>
  <Override PartName="/word/footer1198.xml" ContentType="application/vnd.openxmlformats-officedocument.wordprocessingml.footer+xml"/>
  <Override PartName="/word/footer119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00.xml" ContentType="application/vnd.openxmlformats-officedocument.wordprocessingml.footer+xml"/>
  <Override PartName="/word/footer1201.xml" ContentType="application/vnd.openxmlformats-officedocument.wordprocessingml.footer+xml"/>
  <Override PartName="/word/footer1202.xml" ContentType="application/vnd.openxmlformats-officedocument.wordprocessingml.footer+xml"/>
  <Override PartName="/word/footer1203.xml" ContentType="application/vnd.openxmlformats-officedocument.wordprocessingml.footer+xml"/>
  <Override PartName="/word/footer1204.xml" ContentType="application/vnd.openxmlformats-officedocument.wordprocessingml.footer+xml"/>
  <Override PartName="/word/footer1205.xml" ContentType="application/vnd.openxmlformats-officedocument.wordprocessingml.footer+xml"/>
  <Override PartName="/word/footer1206.xml" ContentType="application/vnd.openxmlformats-officedocument.wordprocessingml.footer+xml"/>
  <Override PartName="/word/footer1207.xml" ContentType="application/vnd.openxmlformats-officedocument.wordprocessingml.footer+xml"/>
  <Override PartName="/word/footer1208.xml" ContentType="application/vnd.openxmlformats-officedocument.wordprocessingml.footer+xml"/>
  <Override PartName="/word/footer1209.xml" ContentType="application/vnd.openxmlformats-officedocument.wordprocessingml.footer+xml"/>
  <Override PartName="/word/footer121.xml" ContentType="application/vnd.openxmlformats-officedocument.wordprocessingml.footer+xml"/>
  <Override PartName="/word/footer1210.xml" ContentType="application/vnd.openxmlformats-officedocument.wordprocessingml.footer+xml"/>
  <Override PartName="/word/footer1211.xml" ContentType="application/vnd.openxmlformats-officedocument.wordprocessingml.footer+xml"/>
  <Override PartName="/word/footer1212.xml" ContentType="application/vnd.openxmlformats-officedocument.wordprocessingml.footer+xml"/>
  <Override PartName="/word/footer1213.xml" ContentType="application/vnd.openxmlformats-officedocument.wordprocessingml.footer+xml"/>
  <Override PartName="/word/footer1214.xml" ContentType="application/vnd.openxmlformats-officedocument.wordprocessingml.footer+xml"/>
  <Override PartName="/word/footer1215.xml" ContentType="application/vnd.openxmlformats-officedocument.wordprocessingml.footer+xml"/>
  <Override PartName="/word/footer1216.xml" ContentType="application/vnd.openxmlformats-officedocument.wordprocessingml.footer+xml"/>
  <Override PartName="/word/footer1217.xml" ContentType="application/vnd.openxmlformats-officedocument.wordprocessingml.footer+xml"/>
  <Override PartName="/word/footer1218.xml" ContentType="application/vnd.openxmlformats-officedocument.wordprocessingml.footer+xml"/>
  <Override PartName="/word/footer1219.xml" ContentType="application/vnd.openxmlformats-officedocument.wordprocessingml.footer+xml"/>
  <Override PartName="/word/footer122.xml" ContentType="application/vnd.openxmlformats-officedocument.wordprocessingml.footer+xml"/>
  <Override PartName="/word/footer1220.xml" ContentType="application/vnd.openxmlformats-officedocument.wordprocessingml.footer+xml"/>
  <Override PartName="/word/footer1221.xml" ContentType="application/vnd.openxmlformats-officedocument.wordprocessingml.footer+xml"/>
  <Override PartName="/word/footer1222.xml" ContentType="application/vnd.openxmlformats-officedocument.wordprocessingml.footer+xml"/>
  <Override PartName="/word/footer1223.xml" ContentType="application/vnd.openxmlformats-officedocument.wordprocessingml.footer+xml"/>
  <Override PartName="/word/footer1224.xml" ContentType="application/vnd.openxmlformats-officedocument.wordprocessingml.footer+xml"/>
  <Override PartName="/word/footer1225.xml" ContentType="application/vnd.openxmlformats-officedocument.wordprocessingml.footer+xml"/>
  <Override PartName="/word/footer1226.xml" ContentType="application/vnd.openxmlformats-officedocument.wordprocessingml.footer+xml"/>
  <Override PartName="/word/footer1227.xml" ContentType="application/vnd.openxmlformats-officedocument.wordprocessingml.footer+xml"/>
  <Override PartName="/word/footer1228.xml" ContentType="application/vnd.openxmlformats-officedocument.wordprocessingml.footer+xml"/>
  <Override PartName="/word/footer1229.xml" ContentType="application/vnd.openxmlformats-officedocument.wordprocessingml.footer+xml"/>
  <Override PartName="/word/footer123.xml" ContentType="application/vnd.openxmlformats-officedocument.wordprocessingml.footer+xml"/>
  <Override PartName="/word/footer1230.xml" ContentType="application/vnd.openxmlformats-officedocument.wordprocessingml.footer+xml"/>
  <Override PartName="/word/footer1231.xml" ContentType="application/vnd.openxmlformats-officedocument.wordprocessingml.footer+xml"/>
  <Override PartName="/word/footer1232.xml" ContentType="application/vnd.openxmlformats-officedocument.wordprocessingml.footer+xml"/>
  <Override PartName="/word/footer1233.xml" ContentType="application/vnd.openxmlformats-officedocument.wordprocessingml.footer+xml"/>
  <Override PartName="/word/footer1234.xml" ContentType="application/vnd.openxmlformats-officedocument.wordprocessingml.footer+xml"/>
  <Override PartName="/word/footer1235.xml" ContentType="application/vnd.openxmlformats-officedocument.wordprocessingml.footer+xml"/>
  <Override PartName="/word/footer1236.xml" ContentType="application/vnd.openxmlformats-officedocument.wordprocessingml.footer+xml"/>
  <Override PartName="/word/footer1237.xml" ContentType="application/vnd.openxmlformats-officedocument.wordprocessingml.footer+xml"/>
  <Override PartName="/word/footer1238.xml" ContentType="application/vnd.openxmlformats-officedocument.wordprocessingml.footer+xml"/>
  <Override PartName="/word/footer1239.xml" ContentType="application/vnd.openxmlformats-officedocument.wordprocessingml.footer+xml"/>
  <Override PartName="/word/footer124.xml" ContentType="application/vnd.openxmlformats-officedocument.wordprocessingml.footer+xml"/>
  <Override PartName="/word/footer1240.xml" ContentType="application/vnd.openxmlformats-officedocument.wordprocessingml.footer+xml"/>
  <Override PartName="/word/footer1241.xml" ContentType="application/vnd.openxmlformats-officedocument.wordprocessingml.footer+xml"/>
  <Override PartName="/word/footer1242.xml" ContentType="application/vnd.openxmlformats-officedocument.wordprocessingml.footer+xml"/>
  <Override PartName="/word/footer1243.xml" ContentType="application/vnd.openxmlformats-officedocument.wordprocessingml.footer+xml"/>
  <Override PartName="/word/footer1244.xml" ContentType="application/vnd.openxmlformats-officedocument.wordprocessingml.footer+xml"/>
  <Override PartName="/word/footer1245.xml" ContentType="application/vnd.openxmlformats-officedocument.wordprocessingml.footer+xml"/>
  <Override PartName="/word/footer1246.xml" ContentType="application/vnd.openxmlformats-officedocument.wordprocessingml.footer+xml"/>
  <Override PartName="/word/footer1247.xml" ContentType="application/vnd.openxmlformats-officedocument.wordprocessingml.footer+xml"/>
  <Override PartName="/word/footer1248.xml" ContentType="application/vnd.openxmlformats-officedocument.wordprocessingml.footer+xml"/>
  <Override PartName="/word/footer1249.xml" ContentType="application/vnd.openxmlformats-officedocument.wordprocessingml.footer+xml"/>
  <Override PartName="/word/footer125.xml" ContentType="application/vnd.openxmlformats-officedocument.wordprocessingml.footer+xml"/>
  <Override PartName="/word/footer1250.xml" ContentType="application/vnd.openxmlformats-officedocument.wordprocessingml.footer+xml"/>
  <Override PartName="/word/footer1251.xml" ContentType="application/vnd.openxmlformats-officedocument.wordprocessingml.footer+xml"/>
  <Override PartName="/word/footer1252.xml" ContentType="application/vnd.openxmlformats-officedocument.wordprocessingml.footer+xml"/>
  <Override PartName="/word/footer1253.xml" ContentType="application/vnd.openxmlformats-officedocument.wordprocessingml.footer+xml"/>
  <Override PartName="/word/footer1254.xml" ContentType="application/vnd.openxmlformats-officedocument.wordprocessingml.footer+xml"/>
  <Override PartName="/word/footer1255.xml" ContentType="application/vnd.openxmlformats-officedocument.wordprocessingml.footer+xml"/>
  <Override PartName="/word/footer1256.xml" ContentType="application/vnd.openxmlformats-officedocument.wordprocessingml.footer+xml"/>
  <Override PartName="/word/footer1257.xml" ContentType="application/vnd.openxmlformats-officedocument.wordprocessingml.footer+xml"/>
  <Override PartName="/word/footer1258.xml" ContentType="application/vnd.openxmlformats-officedocument.wordprocessingml.footer+xml"/>
  <Override PartName="/word/footer1259.xml" ContentType="application/vnd.openxmlformats-officedocument.wordprocessingml.footer+xml"/>
  <Override PartName="/word/footer126.xml" ContentType="application/vnd.openxmlformats-officedocument.wordprocessingml.footer+xml"/>
  <Override PartName="/word/footer1260.xml" ContentType="application/vnd.openxmlformats-officedocument.wordprocessingml.footer+xml"/>
  <Override PartName="/word/footer1261.xml" ContentType="application/vnd.openxmlformats-officedocument.wordprocessingml.footer+xml"/>
  <Override PartName="/word/footer1262.xml" ContentType="application/vnd.openxmlformats-officedocument.wordprocessingml.footer+xml"/>
  <Override PartName="/word/footer1263.xml" ContentType="application/vnd.openxmlformats-officedocument.wordprocessingml.footer+xml"/>
  <Override PartName="/word/footer1264.xml" ContentType="application/vnd.openxmlformats-officedocument.wordprocessingml.footer+xml"/>
  <Override PartName="/word/footer1265.xml" ContentType="application/vnd.openxmlformats-officedocument.wordprocessingml.footer+xml"/>
  <Override PartName="/word/footer1266.xml" ContentType="application/vnd.openxmlformats-officedocument.wordprocessingml.footer+xml"/>
  <Override PartName="/word/footer1267.xml" ContentType="application/vnd.openxmlformats-officedocument.wordprocessingml.footer+xml"/>
  <Override PartName="/word/footer1268.xml" ContentType="application/vnd.openxmlformats-officedocument.wordprocessingml.footer+xml"/>
  <Override PartName="/word/footer1269.xml" ContentType="application/vnd.openxmlformats-officedocument.wordprocessingml.footer+xml"/>
  <Override PartName="/word/footer127.xml" ContentType="application/vnd.openxmlformats-officedocument.wordprocessingml.footer+xml"/>
  <Override PartName="/word/footer1270.xml" ContentType="application/vnd.openxmlformats-officedocument.wordprocessingml.footer+xml"/>
  <Override PartName="/word/footer1271.xml" ContentType="application/vnd.openxmlformats-officedocument.wordprocessingml.footer+xml"/>
  <Override PartName="/word/footer1272.xml" ContentType="application/vnd.openxmlformats-officedocument.wordprocessingml.footer+xml"/>
  <Override PartName="/word/footer1273.xml" ContentType="application/vnd.openxmlformats-officedocument.wordprocessingml.footer+xml"/>
  <Override PartName="/word/footer1274.xml" ContentType="application/vnd.openxmlformats-officedocument.wordprocessingml.footer+xml"/>
  <Override PartName="/word/footer1275.xml" ContentType="application/vnd.openxmlformats-officedocument.wordprocessingml.footer+xml"/>
  <Override PartName="/word/footer1276.xml" ContentType="application/vnd.openxmlformats-officedocument.wordprocessingml.footer+xml"/>
  <Override PartName="/word/footer1277.xml" ContentType="application/vnd.openxmlformats-officedocument.wordprocessingml.footer+xml"/>
  <Override PartName="/word/footer1278.xml" ContentType="application/vnd.openxmlformats-officedocument.wordprocessingml.footer+xml"/>
  <Override PartName="/word/footer1279.xml" ContentType="application/vnd.openxmlformats-officedocument.wordprocessingml.footer+xml"/>
  <Override PartName="/word/footer128.xml" ContentType="application/vnd.openxmlformats-officedocument.wordprocessingml.footer+xml"/>
  <Override PartName="/word/footer1280.xml" ContentType="application/vnd.openxmlformats-officedocument.wordprocessingml.footer+xml"/>
  <Override PartName="/word/footer1281.xml" ContentType="application/vnd.openxmlformats-officedocument.wordprocessingml.footer+xml"/>
  <Override PartName="/word/footer1282.xml" ContentType="application/vnd.openxmlformats-officedocument.wordprocessingml.footer+xml"/>
  <Override PartName="/word/footer1283.xml" ContentType="application/vnd.openxmlformats-officedocument.wordprocessingml.footer+xml"/>
  <Override PartName="/word/footer1284.xml" ContentType="application/vnd.openxmlformats-officedocument.wordprocessingml.footer+xml"/>
  <Override PartName="/word/footer1285.xml" ContentType="application/vnd.openxmlformats-officedocument.wordprocessingml.footer+xml"/>
  <Override PartName="/word/footer1286.xml" ContentType="application/vnd.openxmlformats-officedocument.wordprocessingml.footer+xml"/>
  <Override PartName="/word/footer1287.xml" ContentType="application/vnd.openxmlformats-officedocument.wordprocessingml.footer+xml"/>
  <Override PartName="/word/footer1288.xml" ContentType="application/vnd.openxmlformats-officedocument.wordprocessingml.footer+xml"/>
  <Override PartName="/word/footer1289.xml" ContentType="application/vnd.openxmlformats-officedocument.wordprocessingml.footer+xml"/>
  <Override PartName="/word/footer129.xml" ContentType="application/vnd.openxmlformats-officedocument.wordprocessingml.footer+xml"/>
  <Override PartName="/word/footer1290.xml" ContentType="application/vnd.openxmlformats-officedocument.wordprocessingml.footer+xml"/>
  <Override PartName="/word/footer1291.xml" ContentType="application/vnd.openxmlformats-officedocument.wordprocessingml.footer+xml"/>
  <Override PartName="/word/footer1292.xml" ContentType="application/vnd.openxmlformats-officedocument.wordprocessingml.footer+xml"/>
  <Override PartName="/word/footer1293.xml" ContentType="application/vnd.openxmlformats-officedocument.wordprocessingml.footer+xml"/>
  <Override PartName="/word/footer1294.xml" ContentType="application/vnd.openxmlformats-officedocument.wordprocessingml.footer+xml"/>
  <Override PartName="/word/footer1295.xml" ContentType="application/vnd.openxmlformats-officedocument.wordprocessingml.footer+xml"/>
  <Override PartName="/word/footer1296.xml" ContentType="application/vnd.openxmlformats-officedocument.wordprocessingml.footer+xml"/>
  <Override PartName="/word/footer1297.xml" ContentType="application/vnd.openxmlformats-officedocument.wordprocessingml.footer+xml"/>
  <Override PartName="/word/footer1298.xml" ContentType="application/vnd.openxmlformats-officedocument.wordprocessingml.footer+xml"/>
  <Override PartName="/word/footer129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00.xml" ContentType="application/vnd.openxmlformats-officedocument.wordprocessingml.footer+xml"/>
  <Override PartName="/word/footer1301.xml" ContentType="application/vnd.openxmlformats-officedocument.wordprocessingml.footer+xml"/>
  <Override PartName="/word/footer1302.xml" ContentType="application/vnd.openxmlformats-officedocument.wordprocessingml.footer+xml"/>
  <Override PartName="/word/footer1303.xml" ContentType="application/vnd.openxmlformats-officedocument.wordprocessingml.footer+xml"/>
  <Override PartName="/word/footer1304.xml" ContentType="application/vnd.openxmlformats-officedocument.wordprocessingml.footer+xml"/>
  <Override PartName="/word/footer1305.xml" ContentType="application/vnd.openxmlformats-officedocument.wordprocessingml.footer+xml"/>
  <Override PartName="/word/footer1306.xml" ContentType="application/vnd.openxmlformats-officedocument.wordprocessingml.footer+xml"/>
  <Override PartName="/word/footer1307.xml" ContentType="application/vnd.openxmlformats-officedocument.wordprocessingml.footer+xml"/>
  <Override PartName="/word/footer1308.xml" ContentType="application/vnd.openxmlformats-officedocument.wordprocessingml.footer+xml"/>
  <Override PartName="/word/footer1309.xml" ContentType="application/vnd.openxmlformats-officedocument.wordprocessingml.footer+xml"/>
  <Override PartName="/word/footer131.xml" ContentType="application/vnd.openxmlformats-officedocument.wordprocessingml.footer+xml"/>
  <Override PartName="/word/footer1310.xml" ContentType="application/vnd.openxmlformats-officedocument.wordprocessingml.footer+xml"/>
  <Override PartName="/word/footer1311.xml" ContentType="application/vnd.openxmlformats-officedocument.wordprocessingml.footer+xml"/>
  <Override PartName="/word/footer1312.xml" ContentType="application/vnd.openxmlformats-officedocument.wordprocessingml.footer+xml"/>
  <Override PartName="/word/footer1313.xml" ContentType="application/vnd.openxmlformats-officedocument.wordprocessingml.footer+xml"/>
  <Override PartName="/word/footer1314.xml" ContentType="application/vnd.openxmlformats-officedocument.wordprocessingml.footer+xml"/>
  <Override PartName="/word/footer1315.xml" ContentType="application/vnd.openxmlformats-officedocument.wordprocessingml.footer+xml"/>
  <Override PartName="/word/footer1316.xml" ContentType="application/vnd.openxmlformats-officedocument.wordprocessingml.footer+xml"/>
  <Override PartName="/word/footer1317.xml" ContentType="application/vnd.openxmlformats-officedocument.wordprocessingml.footer+xml"/>
  <Override PartName="/word/footer1318.xml" ContentType="application/vnd.openxmlformats-officedocument.wordprocessingml.footer+xml"/>
  <Override PartName="/word/footer1319.xml" ContentType="application/vnd.openxmlformats-officedocument.wordprocessingml.footer+xml"/>
  <Override PartName="/word/footer132.xml" ContentType="application/vnd.openxmlformats-officedocument.wordprocessingml.footer+xml"/>
  <Override PartName="/word/footer1320.xml" ContentType="application/vnd.openxmlformats-officedocument.wordprocessingml.footer+xml"/>
  <Override PartName="/word/footer1321.xml" ContentType="application/vnd.openxmlformats-officedocument.wordprocessingml.footer+xml"/>
  <Override PartName="/word/footer1322.xml" ContentType="application/vnd.openxmlformats-officedocument.wordprocessingml.footer+xml"/>
  <Override PartName="/word/footer1323.xml" ContentType="application/vnd.openxmlformats-officedocument.wordprocessingml.footer+xml"/>
  <Override PartName="/word/footer1324.xml" ContentType="application/vnd.openxmlformats-officedocument.wordprocessingml.footer+xml"/>
  <Override PartName="/word/footer1325.xml" ContentType="application/vnd.openxmlformats-officedocument.wordprocessingml.footer+xml"/>
  <Override PartName="/word/footer1326.xml" ContentType="application/vnd.openxmlformats-officedocument.wordprocessingml.footer+xml"/>
  <Override PartName="/word/footer1327.xml" ContentType="application/vnd.openxmlformats-officedocument.wordprocessingml.footer+xml"/>
  <Override PartName="/word/footer1328.xml" ContentType="application/vnd.openxmlformats-officedocument.wordprocessingml.footer+xml"/>
  <Override PartName="/word/footer1329.xml" ContentType="application/vnd.openxmlformats-officedocument.wordprocessingml.footer+xml"/>
  <Override PartName="/word/footer133.xml" ContentType="application/vnd.openxmlformats-officedocument.wordprocessingml.footer+xml"/>
  <Override PartName="/word/footer1330.xml" ContentType="application/vnd.openxmlformats-officedocument.wordprocessingml.footer+xml"/>
  <Override PartName="/word/footer1331.xml" ContentType="application/vnd.openxmlformats-officedocument.wordprocessingml.footer+xml"/>
  <Override PartName="/word/footer1332.xml" ContentType="application/vnd.openxmlformats-officedocument.wordprocessingml.footer+xml"/>
  <Override PartName="/word/footer1333.xml" ContentType="application/vnd.openxmlformats-officedocument.wordprocessingml.footer+xml"/>
  <Override PartName="/word/footer1334.xml" ContentType="application/vnd.openxmlformats-officedocument.wordprocessingml.footer+xml"/>
  <Override PartName="/word/footer1335.xml" ContentType="application/vnd.openxmlformats-officedocument.wordprocessingml.footer+xml"/>
  <Override PartName="/word/footer1336.xml" ContentType="application/vnd.openxmlformats-officedocument.wordprocessingml.footer+xml"/>
  <Override PartName="/word/footer1337.xml" ContentType="application/vnd.openxmlformats-officedocument.wordprocessingml.footer+xml"/>
  <Override PartName="/word/footer1338.xml" ContentType="application/vnd.openxmlformats-officedocument.wordprocessingml.footer+xml"/>
  <Override PartName="/word/footer1339.xml" ContentType="application/vnd.openxmlformats-officedocument.wordprocessingml.footer+xml"/>
  <Override PartName="/word/footer134.xml" ContentType="application/vnd.openxmlformats-officedocument.wordprocessingml.footer+xml"/>
  <Override PartName="/word/footer1340.xml" ContentType="application/vnd.openxmlformats-officedocument.wordprocessingml.footer+xml"/>
  <Override PartName="/word/footer1341.xml" ContentType="application/vnd.openxmlformats-officedocument.wordprocessingml.footer+xml"/>
  <Override PartName="/word/footer1342.xml" ContentType="application/vnd.openxmlformats-officedocument.wordprocessingml.footer+xml"/>
  <Override PartName="/word/footer1343.xml" ContentType="application/vnd.openxmlformats-officedocument.wordprocessingml.footer+xml"/>
  <Override PartName="/word/footer1344.xml" ContentType="application/vnd.openxmlformats-officedocument.wordprocessingml.footer+xml"/>
  <Override PartName="/word/footer1345.xml" ContentType="application/vnd.openxmlformats-officedocument.wordprocessingml.footer+xml"/>
  <Override PartName="/word/footer1346.xml" ContentType="application/vnd.openxmlformats-officedocument.wordprocessingml.footer+xml"/>
  <Override PartName="/word/footer1347.xml" ContentType="application/vnd.openxmlformats-officedocument.wordprocessingml.footer+xml"/>
  <Override PartName="/word/footer1348.xml" ContentType="application/vnd.openxmlformats-officedocument.wordprocessingml.footer+xml"/>
  <Override PartName="/word/footer1349.xml" ContentType="application/vnd.openxmlformats-officedocument.wordprocessingml.footer+xml"/>
  <Override PartName="/word/footer135.xml" ContentType="application/vnd.openxmlformats-officedocument.wordprocessingml.footer+xml"/>
  <Override PartName="/word/footer1350.xml" ContentType="application/vnd.openxmlformats-officedocument.wordprocessingml.footer+xml"/>
  <Override PartName="/word/footer1351.xml" ContentType="application/vnd.openxmlformats-officedocument.wordprocessingml.footer+xml"/>
  <Override PartName="/word/footer1352.xml" ContentType="application/vnd.openxmlformats-officedocument.wordprocessingml.footer+xml"/>
  <Override PartName="/word/footer1353.xml" ContentType="application/vnd.openxmlformats-officedocument.wordprocessingml.footer+xml"/>
  <Override PartName="/word/footer1354.xml" ContentType="application/vnd.openxmlformats-officedocument.wordprocessingml.footer+xml"/>
  <Override PartName="/word/footer1355.xml" ContentType="application/vnd.openxmlformats-officedocument.wordprocessingml.footer+xml"/>
  <Override PartName="/word/footer1356.xml" ContentType="application/vnd.openxmlformats-officedocument.wordprocessingml.footer+xml"/>
  <Override PartName="/word/footer1357.xml" ContentType="application/vnd.openxmlformats-officedocument.wordprocessingml.footer+xml"/>
  <Override PartName="/word/footer1358.xml" ContentType="application/vnd.openxmlformats-officedocument.wordprocessingml.footer+xml"/>
  <Override PartName="/word/footer1359.xml" ContentType="application/vnd.openxmlformats-officedocument.wordprocessingml.footer+xml"/>
  <Override PartName="/word/footer136.xml" ContentType="application/vnd.openxmlformats-officedocument.wordprocessingml.footer+xml"/>
  <Override PartName="/word/footer1360.xml" ContentType="application/vnd.openxmlformats-officedocument.wordprocessingml.footer+xml"/>
  <Override PartName="/word/footer1361.xml" ContentType="application/vnd.openxmlformats-officedocument.wordprocessingml.footer+xml"/>
  <Override PartName="/word/footer1362.xml" ContentType="application/vnd.openxmlformats-officedocument.wordprocessingml.footer+xml"/>
  <Override PartName="/word/footer1363.xml" ContentType="application/vnd.openxmlformats-officedocument.wordprocessingml.footer+xml"/>
  <Override PartName="/word/footer1364.xml" ContentType="application/vnd.openxmlformats-officedocument.wordprocessingml.footer+xml"/>
  <Override PartName="/word/footer1365.xml" ContentType="application/vnd.openxmlformats-officedocument.wordprocessingml.footer+xml"/>
  <Override PartName="/word/footer1366.xml" ContentType="application/vnd.openxmlformats-officedocument.wordprocessingml.footer+xml"/>
  <Override PartName="/word/footer1367.xml" ContentType="application/vnd.openxmlformats-officedocument.wordprocessingml.footer+xml"/>
  <Override PartName="/word/footer1368.xml" ContentType="application/vnd.openxmlformats-officedocument.wordprocessingml.footer+xml"/>
  <Override PartName="/word/footer1369.xml" ContentType="application/vnd.openxmlformats-officedocument.wordprocessingml.footer+xml"/>
  <Override PartName="/word/footer137.xml" ContentType="application/vnd.openxmlformats-officedocument.wordprocessingml.footer+xml"/>
  <Override PartName="/word/footer1370.xml" ContentType="application/vnd.openxmlformats-officedocument.wordprocessingml.footer+xml"/>
  <Override PartName="/word/footer1371.xml" ContentType="application/vnd.openxmlformats-officedocument.wordprocessingml.footer+xml"/>
  <Override PartName="/word/footer1372.xml" ContentType="application/vnd.openxmlformats-officedocument.wordprocessingml.footer+xml"/>
  <Override PartName="/word/footer1373.xml" ContentType="application/vnd.openxmlformats-officedocument.wordprocessingml.footer+xml"/>
  <Override PartName="/word/footer1374.xml" ContentType="application/vnd.openxmlformats-officedocument.wordprocessingml.footer+xml"/>
  <Override PartName="/word/footer1375.xml" ContentType="application/vnd.openxmlformats-officedocument.wordprocessingml.footer+xml"/>
  <Override PartName="/word/footer1376.xml" ContentType="application/vnd.openxmlformats-officedocument.wordprocessingml.footer+xml"/>
  <Override PartName="/word/footer1377.xml" ContentType="application/vnd.openxmlformats-officedocument.wordprocessingml.footer+xml"/>
  <Override PartName="/word/footer1378.xml" ContentType="application/vnd.openxmlformats-officedocument.wordprocessingml.footer+xml"/>
  <Override PartName="/word/footer1379.xml" ContentType="application/vnd.openxmlformats-officedocument.wordprocessingml.footer+xml"/>
  <Override PartName="/word/footer138.xml" ContentType="application/vnd.openxmlformats-officedocument.wordprocessingml.footer+xml"/>
  <Override PartName="/word/footer1380.xml" ContentType="application/vnd.openxmlformats-officedocument.wordprocessingml.footer+xml"/>
  <Override PartName="/word/footer1381.xml" ContentType="application/vnd.openxmlformats-officedocument.wordprocessingml.footer+xml"/>
  <Override PartName="/word/footer1382.xml" ContentType="application/vnd.openxmlformats-officedocument.wordprocessingml.footer+xml"/>
  <Override PartName="/word/footer1383.xml" ContentType="application/vnd.openxmlformats-officedocument.wordprocessingml.footer+xml"/>
  <Override PartName="/word/footer1384.xml" ContentType="application/vnd.openxmlformats-officedocument.wordprocessingml.footer+xml"/>
  <Override PartName="/word/footer1385.xml" ContentType="application/vnd.openxmlformats-officedocument.wordprocessingml.footer+xml"/>
  <Override PartName="/word/footer1386.xml" ContentType="application/vnd.openxmlformats-officedocument.wordprocessingml.footer+xml"/>
  <Override PartName="/word/footer1387.xml" ContentType="application/vnd.openxmlformats-officedocument.wordprocessingml.footer+xml"/>
  <Override PartName="/word/footer1388.xml" ContentType="application/vnd.openxmlformats-officedocument.wordprocessingml.footer+xml"/>
  <Override PartName="/word/footer1389.xml" ContentType="application/vnd.openxmlformats-officedocument.wordprocessingml.footer+xml"/>
  <Override PartName="/word/footer139.xml" ContentType="application/vnd.openxmlformats-officedocument.wordprocessingml.footer+xml"/>
  <Override PartName="/word/footer1390.xml" ContentType="application/vnd.openxmlformats-officedocument.wordprocessingml.footer+xml"/>
  <Override PartName="/word/footer1391.xml" ContentType="application/vnd.openxmlformats-officedocument.wordprocessingml.footer+xml"/>
  <Override PartName="/word/footer1392.xml" ContentType="application/vnd.openxmlformats-officedocument.wordprocessingml.footer+xml"/>
  <Override PartName="/word/footer1393.xml" ContentType="application/vnd.openxmlformats-officedocument.wordprocessingml.footer+xml"/>
  <Override PartName="/word/footer1394.xml" ContentType="application/vnd.openxmlformats-officedocument.wordprocessingml.footer+xml"/>
  <Override PartName="/word/footer1395.xml" ContentType="application/vnd.openxmlformats-officedocument.wordprocessingml.footer+xml"/>
  <Override PartName="/word/footer1396.xml" ContentType="application/vnd.openxmlformats-officedocument.wordprocessingml.footer+xml"/>
  <Override PartName="/word/footer1397.xml" ContentType="application/vnd.openxmlformats-officedocument.wordprocessingml.footer+xml"/>
  <Override PartName="/word/footer1398.xml" ContentType="application/vnd.openxmlformats-officedocument.wordprocessingml.footer+xml"/>
  <Override PartName="/word/footer139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00.xml" ContentType="application/vnd.openxmlformats-officedocument.wordprocessingml.footer+xml"/>
  <Override PartName="/word/footer1401.xml" ContentType="application/vnd.openxmlformats-officedocument.wordprocessingml.footer+xml"/>
  <Override PartName="/word/footer1402.xml" ContentType="application/vnd.openxmlformats-officedocument.wordprocessingml.footer+xml"/>
  <Override PartName="/word/footer1403.xml" ContentType="application/vnd.openxmlformats-officedocument.wordprocessingml.footer+xml"/>
  <Override PartName="/word/footer1404.xml" ContentType="application/vnd.openxmlformats-officedocument.wordprocessingml.footer+xml"/>
  <Override PartName="/word/footer1405.xml" ContentType="application/vnd.openxmlformats-officedocument.wordprocessingml.footer+xml"/>
  <Override PartName="/word/footer1406.xml" ContentType="application/vnd.openxmlformats-officedocument.wordprocessingml.footer+xml"/>
  <Override PartName="/word/footer1407.xml" ContentType="application/vnd.openxmlformats-officedocument.wordprocessingml.footer+xml"/>
  <Override PartName="/word/footer1408.xml" ContentType="application/vnd.openxmlformats-officedocument.wordprocessingml.footer+xml"/>
  <Override PartName="/word/footer1409.xml" ContentType="application/vnd.openxmlformats-officedocument.wordprocessingml.footer+xml"/>
  <Override PartName="/word/footer141.xml" ContentType="application/vnd.openxmlformats-officedocument.wordprocessingml.footer+xml"/>
  <Override PartName="/word/footer1410.xml" ContentType="application/vnd.openxmlformats-officedocument.wordprocessingml.footer+xml"/>
  <Override PartName="/word/footer1411.xml" ContentType="application/vnd.openxmlformats-officedocument.wordprocessingml.footer+xml"/>
  <Override PartName="/word/footer1412.xml" ContentType="application/vnd.openxmlformats-officedocument.wordprocessingml.footer+xml"/>
  <Override PartName="/word/footer1413.xml" ContentType="application/vnd.openxmlformats-officedocument.wordprocessingml.footer+xml"/>
  <Override PartName="/word/footer1414.xml" ContentType="application/vnd.openxmlformats-officedocument.wordprocessingml.footer+xml"/>
  <Override PartName="/word/footer1415.xml" ContentType="application/vnd.openxmlformats-officedocument.wordprocessingml.footer+xml"/>
  <Override PartName="/word/footer1416.xml" ContentType="application/vnd.openxmlformats-officedocument.wordprocessingml.footer+xml"/>
  <Override PartName="/word/footer1417.xml" ContentType="application/vnd.openxmlformats-officedocument.wordprocessingml.footer+xml"/>
  <Override PartName="/word/footer1418.xml" ContentType="application/vnd.openxmlformats-officedocument.wordprocessingml.footer+xml"/>
  <Override PartName="/word/footer1419.xml" ContentType="application/vnd.openxmlformats-officedocument.wordprocessingml.footer+xml"/>
  <Override PartName="/word/footer142.xml" ContentType="application/vnd.openxmlformats-officedocument.wordprocessingml.footer+xml"/>
  <Override PartName="/word/footer1420.xml" ContentType="application/vnd.openxmlformats-officedocument.wordprocessingml.footer+xml"/>
  <Override PartName="/word/footer1421.xml" ContentType="application/vnd.openxmlformats-officedocument.wordprocessingml.footer+xml"/>
  <Override PartName="/word/footer1422.xml" ContentType="application/vnd.openxmlformats-officedocument.wordprocessingml.footer+xml"/>
  <Override PartName="/word/footer1423.xml" ContentType="application/vnd.openxmlformats-officedocument.wordprocessingml.footer+xml"/>
  <Override PartName="/word/footer1424.xml" ContentType="application/vnd.openxmlformats-officedocument.wordprocessingml.footer+xml"/>
  <Override PartName="/word/footer1425.xml" ContentType="application/vnd.openxmlformats-officedocument.wordprocessingml.footer+xml"/>
  <Override PartName="/word/footer1426.xml" ContentType="application/vnd.openxmlformats-officedocument.wordprocessingml.footer+xml"/>
  <Override PartName="/word/footer1427.xml" ContentType="application/vnd.openxmlformats-officedocument.wordprocessingml.footer+xml"/>
  <Override PartName="/word/footer1428.xml" ContentType="application/vnd.openxmlformats-officedocument.wordprocessingml.footer+xml"/>
  <Override PartName="/word/footer1429.xml" ContentType="application/vnd.openxmlformats-officedocument.wordprocessingml.footer+xml"/>
  <Override PartName="/word/footer143.xml" ContentType="application/vnd.openxmlformats-officedocument.wordprocessingml.footer+xml"/>
  <Override PartName="/word/footer1430.xml" ContentType="application/vnd.openxmlformats-officedocument.wordprocessingml.footer+xml"/>
  <Override PartName="/word/footer1431.xml" ContentType="application/vnd.openxmlformats-officedocument.wordprocessingml.footer+xml"/>
  <Override PartName="/word/footer1432.xml" ContentType="application/vnd.openxmlformats-officedocument.wordprocessingml.footer+xml"/>
  <Override PartName="/word/footer1433.xml" ContentType="application/vnd.openxmlformats-officedocument.wordprocessingml.footer+xml"/>
  <Override PartName="/word/footer1434.xml" ContentType="application/vnd.openxmlformats-officedocument.wordprocessingml.footer+xml"/>
  <Override PartName="/word/footer1435.xml" ContentType="application/vnd.openxmlformats-officedocument.wordprocessingml.footer+xml"/>
  <Override PartName="/word/footer1436.xml" ContentType="application/vnd.openxmlformats-officedocument.wordprocessingml.footer+xml"/>
  <Override PartName="/word/footer1437.xml" ContentType="application/vnd.openxmlformats-officedocument.wordprocessingml.footer+xml"/>
  <Override PartName="/word/footer1438.xml" ContentType="application/vnd.openxmlformats-officedocument.wordprocessingml.footer+xml"/>
  <Override PartName="/word/footer1439.xml" ContentType="application/vnd.openxmlformats-officedocument.wordprocessingml.footer+xml"/>
  <Override PartName="/word/footer144.xml" ContentType="application/vnd.openxmlformats-officedocument.wordprocessingml.footer+xml"/>
  <Override PartName="/word/footer1440.xml" ContentType="application/vnd.openxmlformats-officedocument.wordprocessingml.footer+xml"/>
  <Override PartName="/word/footer1441.xml" ContentType="application/vnd.openxmlformats-officedocument.wordprocessingml.footer+xml"/>
  <Override PartName="/word/footer1442.xml" ContentType="application/vnd.openxmlformats-officedocument.wordprocessingml.footer+xml"/>
  <Override PartName="/word/footer1443.xml" ContentType="application/vnd.openxmlformats-officedocument.wordprocessingml.footer+xml"/>
  <Override PartName="/word/footer1444.xml" ContentType="application/vnd.openxmlformats-officedocument.wordprocessingml.footer+xml"/>
  <Override PartName="/word/footer1445.xml" ContentType="application/vnd.openxmlformats-officedocument.wordprocessingml.footer+xml"/>
  <Override PartName="/word/footer1446.xml" ContentType="application/vnd.openxmlformats-officedocument.wordprocessingml.footer+xml"/>
  <Override PartName="/word/footer1447.xml" ContentType="application/vnd.openxmlformats-officedocument.wordprocessingml.footer+xml"/>
  <Override PartName="/word/footer1448.xml" ContentType="application/vnd.openxmlformats-officedocument.wordprocessingml.footer+xml"/>
  <Override PartName="/word/footer1449.xml" ContentType="application/vnd.openxmlformats-officedocument.wordprocessingml.footer+xml"/>
  <Override PartName="/word/footer145.xml" ContentType="application/vnd.openxmlformats-officedocument.wordprocessingml.footer+xml"/>
  <Override PartName="/word/footer1450.xml" ContentType="application/vnd.openxmlformats-officedocument.wordprocessingml.footer+xml"/>
  <Override PartName="/word/footer1451.xml" ContentType="application/vnd.openxmlformats-officedocument.wordprocessingml.footer+xml"/>
  <Override PartName="/word/footer1452.xml" ContentType="application/vnd.openxmlformats-officedocument.wordprocessingml.footer+xml"/>
  <Override PartName="/word/footer1453.xml" ContentType="application/vnd.openxmlformats-officedocument.wordprocessingml.footer+xml"/>
  <Override PartName="/word/footer1454.xml" ContentType="application/vnd.openxmlformats-officedocument.wordprocessingml.footer+xml"/>
  <Override PartName="/word/footer1455.xml" ContentType="application/vnd.openxmlformats-officedocument.wordprocessingml.footer+xml"/>
  <Override PartName="/word/footer1456.xml" ContentType="application/vnd.openxmlformats-officedocument.wordprocessingml.footer+xml"/>
  <Override PartName="/word/footer1457.xml" ContentType="application/vnd.openxmlformats-officedocument.wordprocessingml.footer+xml"/>
  <Override PartName="/word/footer1458.xml" ContentType="application/vnd.openxmlformats-officedocument.wordprocessingml.footer+xml"/>
  <Override PartName="/word/footer1459.xml" ContentType="application/vnd.openxmlformats-officedocument.wordprocessingml.footer+xml"/>
  <Override PartName="/word/footer146.xml" ContentType="application/vnd.openxmlformats-officedocument.wordprocessingml.footer+xml"/>
  <Override PartName="/word/footer1460.xml" ContentType="application/vnd.openxmlformats-officedocument.wordprocessingml.footer+xml"/>
  <Override PartName="/word/footer1461.xml" ContentType="application/vnd.openxmlformats-officedocument.wordprocessingml.footer+xml"/>
  <Override PartName="/word/footer1462.xml" ContentType="application/vnd.openxmlformats-officedocument.wordprocessingml.footer+xml"/>
  <Override PartName="/word/footer1463.xml" ContentType="application/vnd.openxmlformats-officedocument.wordprocessingml.footer+xml"/>
  <Override PartName="/word/footer1464.xml" ContentType="application/vnd.openxmlformats-officedocument.wordprocessingml.footer+xml"/>
  <Override PartName="/word/footer1465.xml" ContentType="application/vnd.openxmlformats-officedocument.wordprocessingml.footer+xml"/>
  <Override PartName="/word/footer1466.xml" ContentType="application/vnd.openxmlformats-officedocument.wordprocessingml.footer+xml"/>
  <Override PartName="/word/footer1467.xml" ContentType="application/vnd.openxmlformats-officedocument.wordprocessingml.footer+xml"/>
  <Override PartName="/word/footer1468.xml" ContentType="application/vnd.openxmlformats-officedocument.wordprocessingml.footer+xml"/>
  <Override PartName="/word/footer1469.xml" ContentType="application/vnd.openxmlformats-officedocument.wordprocessingml.footer+xml"/>
  <Override PartName="/word/footer147.xml" ContentType="application/vnd.openxmlformats-officedocument.wordprocessingml.footer+xml"/>
  <Override PartName="/word/footer1470.xml" ContentType="application/vnd.openxmlformats-officedocument.wordprocessingml.footer+xml"/>
  <Override PartName="/word/footer1471.xml" ContentType="application/vnd.openxmlformats-officedocument.wordprocessingml.footer+xml"/>
  <Override PartName="/word/footer1472.xml" ContentType="application/vnd.openxmlformats-officedocument.wordprocessingml.footer+xml"/>
  <Override PartName="/word/footer1473.xml" ContentType="application/vnd.openxmlformats-officedocument.wordprocessingml.footer+xml"/>
  <Override PartName="/word/footer1474.xml" ContentType="application/vnd.openxmlformats-officedocument.wordprocessingml.footer+xml"/>
  <Override PartName="/word/footer1475.xml" ContentType="application/vnd.openxmlformats-officedocument.wordprocessingml.footer+xml"/>
  <Override PartName="/word/footer1476.xml" ContentType="application/vnd.openxmlformats-officedocument.wordprocessingml.footer+xml"/>
  <Override PartName="/word/footer1477.xml" ContentType="application/vnd.openxmlformats-officedocument.wordprocessingml.footer+xml"/>
  <Override PartName="/word/footer1478.xml" ContentType="application/vnd.openxmlformats-officedocument.wordprocessingml.footer+xml"/>
  <Override PartName="/word/footer1479.xml" ContentType="application/vnd.openxmlformats-officedocument.wordprocessingml.footer+xml"/>
  <Override PartName="/word/footer148.xml" ContentType="application/vnd.openxmlformats-officedocument.wordprocessingml.footer+xml"/>
  <Override PartName="/word/footer1480.xml" ContentType="application/vnd.openxmlformats-officedocument.wordprocessingml.footer+xml"/>
  <Override PartName="/word/footer1481.xml" ContentType="application/vnd.openxmlformats-officedocument.wordprocessingml.footer+xml"/>
  <Override PartName="/word/footer1482.xml" ContentType="application/vnd.openxmlformats-officedocument.wordprocessingml.footer+xml"/>
  <Override PartName="/word/footer1483.xml" ContentType="application/vnd.openxmlformats-officedocument.wordprocessingml.footer+xml"/>
  <Override PartName="/word/footer1484.xml" ContentType="application/vnd.openxmlformats-officedocument.wordprocessingml.footer+xml"/>
  <Override PartName="/word/footer1485.xml" ContentType="application/vnd.openxmlformats-officedocument.wordprocessingml.footer+xml"/>
  <Override PartName="/word/footer1486.xml" ContentType="application/vnd.openxmlformats-officedocument.wordprocessingml.footer+xml"/>
  <Override PartName="/word/footer1487.xml" ContentType="application/vnd.openxmlformats-officedocument.wordprocessingml.footer+xml"/>
  <Override PartName="/word/footer1488.xml" ContentType="application/vnd.openxmlformats-officedocument.wordprocessingml.footer+xml"/>
  <Override PartName="/word/footer1489.xml" ContentType="application/vnd.openxmlformats-officedocument.wordprocessingml.footer+xml"/>
  <Override PartName="/word/footer149.xml" ContentType="application/vnd.openxmlformats-officedocument.wordprocessingml.footer+xml"/>
  <Override PartName="/word/footer1490.xml" ContentType="application/vnd.openxmlformats-officedocument.wordprocessingml.footer+xml"/>
  <Override PartName="/word/footer1491.xml" ContentType="application/vnd.openxmlformats-officedocument.wordprocessingml.footer+xml"/>
  <Override PartName="/word/footer1492.xml" ContentType="application/vnd.openxmlformats-officedocument.wordprocessingml.footer+xml"/>
  <Override PartName="/word/footer1493.xml" ContentType="application/vnd.openxmlformats-officedocument.wordprocessingml.footer+xml"/>
  <Override PartName="/word/footer1494.xml" ContentType="application/vnd.openxmlformats-officedocument.wordprocessingml.footer+xml"/>
  <Override PartName="/word/footer1495.xml" ContentType="application/vnd.openxmlformats-officedocument.wordprocessingml.footer+xml"/>
  <Override PartName="/word/footer1496.xml" ContentType="application/vnd.openxmlformats-officedocument.wordprocessingml.footer+xml"/>
  <Override PartName="/word/footer1497.xml" ContentType="application/vnd.openxmlformats-officedocument.wordprocessingml.footer+xml"/>
  <Override PartName="/word/footer1498.xml" ContentType="application/vnd.openxmlformats-officedocument.wordprocessingml.footer+xml"/>
  <Override PartName="/word/footer149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00.xml" ContentType="application/vnd.openxmlformats-officedocument.wordprocessingml.footer+xml"/>
  <Override PartName="/word/footer1501.xml" ContentType="application/vnd.openxmlformats-officedocument.wordprocessingml.footer+xml"/>
  <Override PartName="/word/footer1502.xml" ContentType="application/vnd.openxmlformats-officedocument.wordprocessingml.footer+xml"/>
  <Override PartName="/word/footer1503.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01.xml" ContentType="application/vnd.openxmlformats-officedocument.wordprocessingml.footer+xml"/>
  <Override PartName="/word/footer302.xml" ContentType="application/vnd.openxmlformats-officedocument.wordprocessingml.footer+xml"/>
  <Override PartName="/word/footer303.xml" ContentType="application/vnd.openxmlformats-officedocument.wordprocessingml.footer+xml"/>
  <Override PartName="/word/footer304.xml" ContentType="application/vnd.openxmlformats-officedocument.wordprocessingml.footer+xml"/>
  <Override PartName="/word/footer305.xml" ContentType="application/vnd.openxmlformats-officedocument.wordprocessingml.footer+xml"/>
  <Override PartName="/word/footer306.xml" ContentType="application/vnd.openxmlformats-officedocument.wordprocessingml.footer+xml"/>
  <Override PartName="/word/footer307.xml" ContentType="application/vnd.openxmlformats-officedocument.wordprocessingml.footer+xml"/>
  <Override PartName="/word/footer308.xml" ContentType="application/vnd.openxmlformats-officedocument.wordprocessingml.footer+xml"/>
  <Override PartName="/word/footer309.xml" ContentType="application/vnd.openxmlformats-officedocument.wordprocessingml.footer+xml"/>
  <Override PartName="/word/footer31.xml" ContentType="application/vnd.openxmlformats-officedocument.wordprocessingml.footer+xml"/>
  <Override PartName="/word/footer310.xml" ContentType="application/vnd.openxmlformats-officedocument.wordprocessingml.footer+xml"/>
  <Override PartName="/word/footer311.xml" ContentType="application/vnd.openxmlformats-officedocument.wordprocessingml.footer+xml"/>
  <Override PartName="/word/footer312.xml" ContentType="application/vnd.openxmlformats-officedocument.wordprocessingml.footer+xml"/>
  <Override PartName="/word/footer313.xml" ContentType="application/vnd.openxmlformats-officedocument.wordprocessingml.footer+xml"/>
  <Override PartName="/word/footer314.xml" ContentType="application/vnd.openxmlformats-officedocument.wordprocessingml.footer+xml"/>
  <Override PartName="/word/footer315.xml" ContentType="application/vnd.openxmlformats-officedocument.wordprocessingml.footer+xml"/>
  <Override PartName="/word/footer316.xml" ContentType="application/vnd.openxmlformats-officedocument.wordprocessingml.footer+xml"/>
  <Override PartName="/word/footer317.xml" ContentType="application/vnd.openxmlformats-officedocument.wordprocessingml.footer+xml"/>
  <Override PartName="/word/footer318.xml" ContentType="application/vnd.openxmlformats-officedocument.wordprocessingml.footer+xml"/>
  <Override PartName="/word/footer319.xml" ContentType="application/vnd.openxmlformats-officedocument.wordprocessingml.footer+xml"/>
  <Override PartName="/word/footer32.xml" ContentType="application/vnd.openxmlformats-officedocument.wordprocessingml.footer+xml"/>
  <Override PartName="/word/footer320.xml" ContentType="application/vnd.openxmlformats-officedocument.wordprocessingml.footer+xml"/>
  <Override PartName="/word/footer321.xml" ContentType="application/vnd.openxmlformats-officedocument.wordprocessingml.footer+xml"/>
  <Override PartName="/word/footer322.xml" ContentType="application/vnd.openxmlformats-officedocument.wordprocessingml.footer+xml"/>
  <Override PartName="/word/footer323.xml" ContentType="application/vnd.openxmlformats-officedocument.wordprocessingml.footer+xml"/>
  <Override PartName="/word/footer324.xml" ContentType="application/vnd.openxmlformats-officedocument.wordprocessingml.footer+xml"/>
  <Override PartName="/word/footer325.xml" ContentType="application/vnd.openxmlformats-officedocument.wordprocessingml.footer+xml"/>
  <Override PartName="/word/footer326.xml" ContentType="application/vnd.openxmlformats-officedocument.wordprocessingml.footer+xml"/>
  <Override PartName="/word/footer327.xml" ContentType="application/vnd.openxmlformats-officedocument.wordprocessingml.footer+xml"/>
  <Override PartName="/word/footer328.xml" ContentType="application/vnd.openxmlformats-officedocument.wordprocessingml.footer+xml"/>
  <Override PartName="/word/footer329.xml" ContentType="application/vnd.openxmlformats-officedocument.wordprocessingml.footer+xml"/>
  <Override PartName="/word/footer33.xml" ContentType="application/vnd.openxmlformats-officedocument.wordprocessingml.footer+xml"/>
  <Override PartName="/word/footer330.xml" ContentType="application/vnd.openxmlformats-officedocument.wordprocessingml.footer+xml"/>
  <Override PartName="/word/footer331.xml" ContentType="application/vnd.openxmlformats-officedocument.wordprocessingml.footer+xml"/>
  <Override PartName="/word/footer332.xml" ContentType="application/vnd.openxmlformats-officedocument.wordprocessingml.footer+xml"/>
  <Override PartName="/word/footer333.xml" ContentType="application/vnd.openxmlformats-officedocument.wordprocessingml.footer+xml"/>
  <Override PartName="/word/footer334.xml" ContentType="application/vnd.openxmlformats-officedocument.wordprocessingml.footer+xml"/>
  <Override PartName="/word/footer335.xml" ContentType="application/vnd.openxmlformats-officedocument.wordprocessingml.footer+xml"/>
  <Override PartName="/word/footer336.xml" ContentType="application/vnd.openxmlformats-officedocument.wordprocessingml.footer+xml"/>
  <Override PartName="/word/footer337.xml" ContentType="application/vnd.openxmlformats-officedocument.wordprocessingml.footer+xml"/>
  <Override PartName="/word/footer338.xml" ContentType="application/vnd.openxmlformats-officedocument.wordprocessingml.footer+xml"/>
  <Override PartName="/word/footer339.xml" ContentType="application/vnd.openxmlformats-officedocument.wordprocessingml.footer+xml"/>
  <Override PartName="/word/footer34.xml" ContentType="application/vnd.openxmlformats-officedocument.wordprocessingml.footer+xml"/>
  <Override PartName="/word/footer340.xml" ContentType="application/vnd.openxmlformats-officedocument.wordprocessingml.footer+xml"/>
  <Override PartName="/word/footer341.xml" ContentType="application/vnd.openxmlformats-officedocument.wordprocessingml.footer+xml"/>
  <Override PartName="/word/footer342.xml" ContentType="application/vnd.openxmlformats-officedocument.wordprocessingml.footer+xml"/>
  <Override PartName="/word/footer343.xml" ContentType="application/vnd.openxmlformats-officedocument.wordprocessingml.footer+xml"/>
  <Override PartName="/word/footer344.xml" ContentType="application/vnd.openxmlformats-officedocument.wordprocessingml.footer+xml"/>
  <Override PartName="/word/footer345.xml" ContentType="application/vnd.openxmlformats-officedocument.wordprocessingml.footer+xml"/>
  <Override PartName="/word/footer346.xml" ContentType="application/vnd.openxmlformats-officedocument.wordprocessingml.footer+xml"/>
  <Override PartName="/word/footer347.xml" ContentType="application/vnd.openxmlformats-officedocument.wordprocessingml.footer+xml"/>
  <Override PartName="/word/footer348.xml" ContentType="application/vnd.openxmlformats-officedocument.wordprocessingml.footer+xml"/>
  <Override PartName="/word/footer349.xml" ContentType="application/vnd.openxmlformats-officedocument.wordprocessingml.footer+xml"/>
  <Override PartName="/word/footer35.xml" ContentType="application/vnd.openxmlformats-officedocument.wordprocessingml.footer+xml"/>
  <Override PartName="/word/footer350.xml" ContentType="application/vnd.openxmlformats-officedocument.wordprocessingml.footer+xml"/>
  <Override PartName="/word/footer351.xml" ContentType="application/vnd.openxmlformats-officedocument.wordprocessingml.footer+xml"/>
  <Override PartName="/word/footer352.xml" ContentType="application/vnd.openxmlformats-officedocument.wordprocessingml.footer+xml"/>
  <Override PartName="/word/footer353.xml" ContentType="application/vnd.openxmlformats-officedocument.wordprocessingml.footer+xml"/>
  <Override PartName="/word/footer354.xml" ContentType="application/vnd.openxmlformats-officedocument.wordprocessingml.footer+xml"/>
  <Override PartName="/word/footer355.xml" ContentType="application/vnd.openxmlformats-officedocument.wordprocessingml.footer+xml"/>
  <Override PartName="/word/footer356.xml" ContentType="application/vnd.openxmlformats-officedocument.wordprocessingml.footer+xml"/>
  <Override PartName="/word/footer357.xml" ContentType="application/vnd.openxmlformats-officedocument.wordprocessingml.footer+xml"/>
  <Override PartName="/word/footer358.xml" ContentType="application/vnd.openxmlformats-officedocument.wordprocessingml.footer+xml"/>
  <Override PartName="/word/footer359.xml" ContentType="application/vnd.openxmlformats-officedocument.wordprocessingml.footer+xml"/>
  <Override PartName="/word/footer36.xml" ContentType="application/vnd.openxmlformats-officedocument.wordprocessingml.footer+xml"/>
  <Override PartName="/word/footer360.xml" ContentType="application/vnd.openxmlformats-officedocument.wordprocessingml.footer+xml"/>
  <Override PartName="/word/footer361.xml" ContentType="application/vnd.openxmlformats-officedocument.wordprocessingml.footer+xml"/>
  <Override PartName="/word/footer362.xml" ContentType="application/vnd.openxmlformats-officedocument.wordprocessingml.footer+xml"/>
  <Override PartName="/word/footer363.xml" ContentType="application/vnd.openxmlformats-officedocument.wordprocessingml.footer+xml"/>
  <Override PartName="/word/footer364.xml" ContentType="application/vnd.openxmlformats-officedocument.wordprocessingml.footer+xml"/>
  <Override PartName="/word/footer365.xml" ContentType="application/vnd.openxmlformats-officedocument.wordprocessingml.footer+xml"/>
  <Override PartName="/word/footer366.xml" ContentType="application/vnd.openxmlformats-officedocument.wordprocessingml.footer+xml"/>
  <Override PartName="/word/footer367.xml" ContentType="application/vnd.openxmlformats-officedocument.wordprocessingml.footer+xml"/>
  <Override PartName="/word/footer368.xml" ContentType="application/vnd.openxmlformats-officedocument.wordprocessingml.footer+xml"/>
  <Override PartName="/word/footer369.xml" ContentType="application/vnd.openxmlformats-officedocument.wordprocessingml.footer+xml"/>
  <Override PartName="/word/footer37.xml" ContentType="application/vnd.openxmlformats-officedocument.wordprocessingml.footer+xml"/>
  <Override PartName="/word/footer370.xml" ContentType="application/vnd.openxmlformats-officedocument.wordprocessingml.footer+xml"/>
  <Override PartName="/word/footer371.xml" ContentType="application/vnd.openxmlformats-officedocument.wordprocessingml.footer+xml"/>
  <Override PartName="/word/footer372.xml" ContentType="application/vnd.openxmlformats-officedocument.wordprocessingml.footer+xml"/>
  <Override PartName="/word/footer373.xml" ContentType="application/vnd.openxmlformats-officedocument.wordprocessingml.footer+xml"/>
  <Override PartName="/word/footer374.xml" ContentType="application/vnd.openxmlformats-officedocument.wordprocessingml.footer+xml"/>
  <Override PartName="/word/footer375.xml" ContentType="application/vnd.openxmlformats-officedocument.wordprocessingml.footer+xml"/>
  <Override PartName="/word/footer376.xml" ContentType="application/vnd.openxmlformats-officedocument.wordprocessingml.footer+xml"/>
  <Override PartName="/word/footer377.xml" ContentType="application/vnd.openxmlformats-officedocument.wordprocessingml.footer+xml"/>
  <Override PartName="/word/footer378.xml" ContentType="application/vnd.openxmlformats-officedocument.wordprocessingml.footer+xml"/>
  <Override PartName="/word/footer379.xml" ContentType="application/vnd.openxmlformats-officedocument.wordprocessingml.footer+xml"/>
  <Override PartName="/word/footer38.xml" ContentType="application/vnd.openxmlformats-officedocument.wordprocessingml.footer+xml"/>
  <Override PartName="/word/footer380.xml" ContentType="application/vnd.openxmlformats-officedocument.wordprocessingml.footer+xml"/>
  <Override PartName="/word/footer381.xml" ContentType="application/vnd.openxmlformats-officedocument.wordprocessingml.footer+xml"/>
  <Override PartName="/word/footer382.xml" ContentType="application/vnd.openxmlformats-officedocument.wordprocessingml.footer+xml"/>
  <Override PartName="/word/footer383.xml" ContentType="application/vnd.openxmlformats-officedocument.wordprocessingml.footer+xml"/>
  <Override PartName="/word/footer384.xml" ContentType="application/vnd.openxmlformats-officedocument.wordprocessingml.footer+xml"/>
  <Override PartName="/word/footer385.xml" ContentType="application/vnd.openxmlformats-officedocument.wordprocessingml.footer+xml"/>
  <Override PartName="/word/footer386.xml" ContentType="application/vnd.openxmlformats-officedocument.wordprocessingml.footer+xml"/>
  <Override PartName="/word/footer387.xml" ContentType="application/vnd.openxmlformats-officedocument.wordprocessingml.footer+xml"/>
  <Override PartName="/word/footer388.xml" ContentType="application/vnd.openxmlformats-officedocument.wordprocessingml.footer+xml"/>
  <Override PartName="/word/footer389.xml" ContentType="application/vnd.openxmlformats-officedocument.wordprocessingml.footer+xml"/>
  <Override PartName="/word/footer39.xml" ContentType="application/vnd.openxmlformats-officedocument.wordprocessingml.footer+xml"/>
  <Override PartName="/word/footer390.xml" ContentType="application/vnd.openxmlformats-officedocument.wordprocessingml.footer+xml"/>
  <Override PartName="/word/footer391.xml" ContentType="application/vnd.openxmlformats-officedocument.wordprocessingml.footer+xml"/>
  <Override PartName="/word/footer392.xml" ContentType="application/vnd.openxmlformats-officedocument.wordprocessingml.footer+xml"/>
  <Override PartName="/word/footer393.xml" ContentType="application/vnd.openxmlformats-officedocument.wordprocessingml.footer+xml"/>
  <Override PartName="/word/footer394.xml" ContentType="application/vnd.openxmlformats-officedocument.wordprocessingml.footer+xml"/>
  <Override PartName="/word/footer395.xml" ContentType="application/vnd.openxmlformats-officedocument.wordprocessingml.footer+xml"/>
  <Override PartName="/word/footer396.xml" ContentType="application/vnd.openxmlformats-officedocument.wordprocessingml.footer+xml"/>
  <Override PartName="/word/footer397.xml" ContentType="application/vnd.openxmlformats-officedocument.wordprocessingml.footer+xml"/>
  <Override PartName="/word/footer398.xml" ContentType="application/vnd.openxmlformats-officedocument.wordprocessingml.footer+xml"/>
  <Override PartName="/word/footer39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00.xml" ContentType="application/vnd.openxmlformats-officedocument.wordprocessingml.footer+xml"/>
  <Override PartName="/word/footer401.xml" ContentType="application/vnd.openxmlformats-officedocument.wordprocessingml.footer+xml"/>
  <Override PartName="/word/footer402.xml" ContentType="application/vnd.openxmlformats-officedocument.wordprocessingml.footer+xml"/>
  <Override PartName="/word/footer403.xml" ContentType="application/vnd.openxmlformats-officedocument.wordprocessingml.footer+xml"/>
  <Override PartName="/word/footer404.xml" ContentType="application/vnd.openxmlformats-officedocument.wordprocessingml.footer+xml"/>
  <Override PartName="/word/footer405.xml" ContentType="application/vnd.openxmlformats-officedocument.wordprocessingml.footer+xml"/>
  <Override PartName="/word/footer406.xml" ContentType="application/vnd.openxmlformats-officedocument.wordprocessingml.footer+xml"/>
  <Override PartName="/word/footer407.xml" ContentType="application/vnd.openxmlformats-officedocument.wordprocessingml.footer+xml"/>
  <Override PartName="/word/footer408.xml" ContentType="application/vnd.openxmlformats-officedocument.wordprocessingml.footer+xml"/>
  <Override PartName="/word/footer409.xml" ContentType="application/vnd.openxmlformats-officedocument.wordprocessingml.footer+xml"/>
  <Override PartName="/word/footer41.xml" ContentType="application/vnd.openxmlformats-officedocument.wordprocessingml.footer+xml"/>
  <Override PartName="/word/footer410.xml" ContentType="application/vnd.openxmlformats-officedocument.wordprocessingml.footer+xml"/>
  <Override PartName="/word/footer411.xml" ContentType="application/vnd.openxmlformats-officedocument.wordprocessingml.footer+xml"/>
  <Override PartName="/word/footer412.xml" ContentType="application/vnd.openxmlformats-officedocument.wordprocessingml.footer+xml"/>
  <Override PartName="/word/footer413.xml" ContentType="application/vnd.openxmlformats-officedocument.wordprocessingml.footer+xml"/>
  <Override PartName="/word/footer414.xml" ContentType="application/vnd.openxmlformats-officedocument.wordprocessingml.footer+xml"/>
  <Override PartName="/word/footer415.xml" ContentType="application/vnd.openxmlformats-officedocument.wordprocessingml.footer+xml"/>
  <Override PartName="/word/footer416.xml" ContentType="application/vnd.openxmlformats-officedocument.wordprocessingml.footer+xml"/>
  <Override PartName="/word/footer417.xml" ContentType="application/vnd.openxmlformats-officedocument.wordprocessingml.footer+xml"/>
  <Override PartName="/word/footer418.xml" ContentType="application/vnd.openxmlformats-officedocument.wordprocessingml.footer+xml"/>
  <Override PartName="/word/footer419.xml" ContentType="application/vnd.openxmlformats-officedocument.wordprocessingml.footer+xml"/>
  <Override PartName="/word/footer42.xml" ContentType="application/vnd.openxmlformats-officedocument.wordprocessingml.footer+xml"/>
  <Override PartName="/word/footer420.xml" ContentType="application/vnd.openxmlformats-officedocument.wordprocessingml.footer+xml"/>
  <Override PartName="/word/footer421.xml" ContentType="application/vnd.openxmlformats-officedocument.wordprocessingml.footer+xml"/>
  <Override PartName="/word/footer422.xml" ContentType="application/vnd.openxmlformats-officedocument.wordprocessingml.footer+xml"/>
  <Override PartName="/word/footer423.xml" ContentType="application/vnd.openxmlformats-officedocument.wordprocessingml.footer+xml"/>
  <Override PartName="/word/footer424.xml" ContentType="application/vnd.openxmlformats-officedocument.wordprocessingml.footer+xml"/>
  <Override PartName="/word/footer425.xml" ContentType="application/vnd.openxmlformats-officedocument.wordprocessingml.footer+xml"/>
  <Override PartName="/word/footer426.xml" ContentType="application/vnd.openxmlformats-officedocument.wordprocessingml.footer+xml"/>
  <Override PartName="/word/footer427.xml" ContentType="application/vnd.openxmlformats-officedocument.wordprocessingml.footer+xml"/>
  <Override PartName="/word/footer428.xml" ContentType="application/vnd.openxmlformats-officedocument.wordprocessingml.footer+xml"/>
  <Override PartName="/word/footer429.xml" ContentType="application/vnd.openxmlformats-officedocument.wordprocessingml.footer+xml"/>
  <Override PartName="/word/footer43.xml" ContentType="application/vnd.openxmlformats-officedocument.wordprocessingml.footer+xml"/>
  <Override PartName="/word/footer430.xml" ContentType="application/vnd.openxmlformats-officedocument.wordprocessingml.footer+xml"/>
  <Override PartName="/word/footer431.xml" ContentType="application/vnd.openxmlformats-officedocument.wordprocessingml.footer+xml"/>
  <Override PartName="/word/footer432.xml" ContentType="application/vnd.openxmlformats-officedocument.wordprocessingml.footer+xml"/>
  <Override PartName="/word/footer433.xml" ContentType="application/vnd.openxmlformats-officedocument.wordprocessingml.footer+xml"/>
  <Override PartName="/word/footer434.xml" ContentType="application/vnd.openxmlformats-officedocument.wordprocessingml.footer+xml"/>
  <Override PartName="/word/footer435.xml" ContentType="application/vnd.openxmlformats-officedocument.wordprocessingml.footer+xml"/>
  <Override PartName="/word/footer436.xml" ContentType="application/vnd.openxmlformats-officedocument.wordprocessingml.footer+xml"/>
  <Override PartName="/word/footer437.xml" ContentType="application/vnd.openxmlformats-officedocument.wordprocessingml.footer+xml"/>
  <Override PartName="/word/footer438.xml" ContentType="application/vnd.openxmlformats-officedocument.wordprocessingml.footer+xml"/>
  <Override PartName="/word/footer439.xml" ContentType="application/vnd.openxmlformats-officedocument.wordprocessingml.footer+xml"/>
  <Override PartName="/word/footer44.xml" ContentType="application/vnd.openxmlformats-officedocument.wordprocessingml.footer+xml"/>
  <Override PartName="/word/footer440.xml" ContentType="application/vnd.openxmlformats-officedocument.wordprocessingml.footer+xml"/>
  <Override PartName="/word/footer441.xml" ContentType="application/vnd.openxmlformats-officedocument.wordprocessingml.footer+xml"/>
  <Override PartName="/word/footer442.xml" ContentType="application/vnd.openxmlformats-officedocument.wordprocessingml.footer+xml"/>
  <Override PartName="/word/footer443.xml" ContentType="application/vnd.openxmlformats-officedocument.wordprocessingml.footer+xml"/>
  <Override PartName="/word/footer444.xml" ContentType="application/vnd.openxmlformats-officedocument.wordprocessingml.footer+xml"/>
  <Override PartName="/word/footer445.xml" ContentType="application/vnd.openxmlformats-officedocument.wordprocessingml.footer+xml"/>
  <Override PartName="/word/footer446.xml" ContentType="application/vnd.openxmlformats-officedocument.wordprocessingml.footer+xml"/>
  <Override PartName="/word/footer447.xml" ContentType="application/vnd.openxmlformats-officedocument.wordprocessingml.footer+xml"/>
  <Override PartName="/word/footer448.xml" ContentType="application/vnd.openxmlformats-officedocument.wordprocessingml.footer+xml"/>
  <Override PartName="/word/footer449.xml" ContentType="application/vnd.openxmlformats-officedocument.wordprocessingml.footer+xml"/>
  <Override PartName="/word/footer45.xml" ContentType="application/vnd.openxmlformats-officedocument.wordprocessingml.footer+xml"/>
  <Override PartName="/word/footer450.xml" ContentType="application/vnd.openxmlformats-officedocument.wordprocessingml.footer+xml"/>
  <Override PartName="/word/footer451.xml" ContentType="application/vnd.openxmlformats-officedocument.wordprocessingml.footer+xml"/>
  <Override PartName="/word/footer452.xml" ContentType="application/vnd.openxmlformats-officedocument.wordprocessingml.footer+xml"/>
  <Override PartName="/word/footer453.xml" ContentType="application/vnd.openxmlformats-officedocument.wordprocessingml.footer+xml"/>
  <Override PartName="/word/footer454.xml" ContentType="application/vnd.openxmlformats-officedocument.wordprocessingml.footer+xml"/>
  <Override PartName="/word/footer455.xml" ContentType="application/vnd.openxmlformats-officedocument.wordprocessingml.footer+xml"/>
  <Override PartName="/word/footer456.xml" ContentType="application/vnd.openxmlformats-officedocument.wordprocessingml.footer+xml"/>
  <Override PartName="/word/footer457.xml" ContentType="application/vnd.openxmlformats-officedocument.wordprocessingml.footer+xml"/>
  <Override PartName="/word/footer458.xml" ContentType="application/vnd.openxmlformats-officedocument.wordprocessingml.footer+xml"/>
  <Override PartName="/word/footer459.xml" ContentType="application/vnd.openxmlformats-officedocument.wordprocessingml.footer+xml"/>
  <Override PartName="/word/footer46.xml" ContentType="application/vnd.openxmlformats-officedocument.wordprocessingml.footer+xml"/>
  <Override PartName="/word/footer460.xml" ContentType="application/vnd.openxmlformats-officedocument.wordprocessingml.footer+xml"/>
  <Override PartName="/word/footer461.xml" ContentType="application/vnd.openxmlformats-officedocument.wordprocessingml.footer+xml"/>
  <Override PartName="/word/footer462.xml" ContentType="application/vnd.openxmlformats-officedocument.wordprocessingml.footer+xml"/>
  <Override PartName="/word/footer463.xml" ContentType="application/vnd.openxmlformats-officedocument.wordprocessingml.footer+xml"/>
  <Override PartName="/word/footer464.xml" ContentType="application/vnd.openxmlformats-officedocument.wordprocessingml.footer+xml"/>
  <Override PartName="/word/footer465.xml" ContentType="application/vnd.openxmlformats-officedocument.wordprocessingml.footer+xml"/>
  <Override PartName="/word/footer466.xml" ContentType="application/vnd.openxmlformats-officedocument.wordprocessingml.footer+xml"/>
  <Override PartName="/word/footer467.xml" ContentType="application/vnd.openxmlformats-officedocument.wordprocessingml.footer+xml"/>
  <Override PartName="/word/footer468.xml" ContentType="application/vnd.openxmlformats-officedocument.wordprocessingml.footer+xml"/>
  <Override PartName="/word/footer469.xml" ContentType="application/vnd.openxmlformats-officedocument.wordprocessingml.footer+xml"/>
  <Override PartName="/word/footer47.xml" ContentType="application/vnd.openxmlformats-officedocument.wordprocessingml.footer+xml"/>
  <Override PartName="/word/footer470.xml" ContentType="application/vnd.openxmlformats-officedocument.wordprocessingml.footer+xml"/>
  <Override PartName="/word/footer471.xml" ContentType="application/vnd.openxmlformats-officedocument.wordprocessingml.footer+xml"/>
  <Override PartName="/word/footer472.xml" ContentType="application/vnd.openxmlformats-officedocument.wordprocessingml.footer+xml"/>
  <Override PartName="/word/footer473.xml" ContentType="application/vnd.openxmlformats-officedocument.wordprocessingml.footer+xml"/>
  <Override PartName="/word/footer474.xml" ContentType="application/vnd.openxmlformats-officedocument.wordprocessingml.footer+xml"/>
  <Override PartName="/word/footer475.xml" ContentType="application/vnd.openxmlformats-officedocument.wordprocessingml.footer+xml"/>
  <Override PartName="/word/footer476.xml" ContentType="application/vnd.openxmlformats-officedocument.wordprocessingml.footer+xml"/>
  <Override PartName="/word/footer477.xml" ContentType="application/vnd.openxmlformats-officedocument.wordprocessingml.footer+xml"/>
  <Override PartName="/word/footer478.xml" ContentType="application/vnd.openxmlformats-officedocument.wordprocessingml.footer+xml"/>
  <Override PartName="/word/footer479.xml" ContentType="application/vnd.openxmlformats-officedocument.wordprocessingml.footer+xml"/>
  <Override PartName="/word/footer48.xml" ContentType="application/vnd.openxmlformats-officedocument.wordprocessingml.footer+xml"/>
  <Override PartName="/word/footer480.xml" ContentType="application/vnd.openxmlformats-officedocument.wordprocessingml.footer+xml"/>
  <Override PartName="/word/footer481.xml" ContentType="application/vnd.openxmlformats-officedocument.wordprocessingml.footer+xml"/>
  <Override PartName="/word/footer482.xml" ContentType="application/vnd.openxmlformats-officedocument.wordprocessingml.footer+xml"/>
  <Override PartName="/word/footer483.xml" ContentType="application/vnd.openxmlformats-officedocument.wordprocessingml.footer+xml"/>
  <Override PartName="/word/footer484.xml" ContentType="application/vnd.openxmlformats-officedocument.wordprocessingml.footer+xml"/>
  <Override PartName="/word/footer485.xml" ContentType="application/vnd.openxmlformats-officedocument.wordprocessingml.footer+xml"/>
  <Override PartName="/word/footer486.xml" ContentType="application/vnd.openxmlformats-officedocument.wordprocessingml.footer+xml"/>
  <Override PartName="/word/footer487.xml" ContentType="application/vnd.openxmlformats-officedocument.wordprocessingml.footer+xml"/>
  <Override PartName="/word/footer488.xml" ContentType="application/vnd.openxmlformats-officedocument.wordprocessingml.footer+xml"/>
  <Override PartName="/word/footer489.xml" ContentType="application/vnd.openxmlformats-officedocument.wordprocessingml.footer+xml"/>
  <Override PartName="/word/footer49.xml" ContentType="application/vnd.openxmlformats-officedocument.wordprocessingml.footer+xml"/>
  <Override PartName="/word/footer490.xml" ContentType="application/vnd.openxmlformats-officedocument.wordprocessingml.footer+xml"/>
  <Override PartName="/word/footer491.xml" ContentType="application/vnd.openxmlformats-officedocument.wordprocessingml.footer+xml"/>
  <Override PartName="/word/footer492.xml" ContentType="application/vnd.openxmlformats-officedocument.wordprocessingml.footer+xml"/>
  <Override PartName="/word/footer493.xml" ContentType="application/vnd.openxmlformats-officedocument.wordprocessingml.footer+xml"/>
  <Override PartName="/word/footer494.xml" ContentType="application/vnd.openxmlformats-officedocument.wordprocessingml.footer+xml"/>
  <Override PartName="/word/footer495.xml" ContentType="application/vnd.openxmlformats-officedocument.wordprocessingml.footer+xml"/>
  <Override PartName="/word/footer496.xml" ContentType="application/vnd.openxmlformats-officedocument.wordprocessingml.footer+xml"/>
  <Override PartName="/word/footer497.xml" ContentType="application/vnd.openxmlformats-officedocument.wordprocessingml.footer+xml"/>
  <Override PartName="/word/footer498.xml" ContentType="application/vnd.openxmlformats-officedocument.wordprocessingml.footer+xml"/>
  <Override PartName="/word/footer49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00.xml" ContentType="application/vnd.openxmlformats-officedocument.wordprocessingml.footer+xml"/>
  <Override PartName="/word/footer501.xml" ContentType="application/vnd.openxmlformats-officedocument.wordprocessingml.footer+xml"/>
  <Override PartName="/word/footer502.xml" ContentType="application/vnd.openxmlformats-officedocument.wordprocessingml.footer+xml"/>
  <Override PartName="/word/footer503.xml" ContentType="application/vnd.openxmlformats-officedocument.wordprocessingml.footer+xml"/>
  <Override PartName="/word/footer504.xml" ContentType="application/vnd.openxmlformats-officedocument.wordprocessingml.footer+xml"/>
  <Override PartName="/word/footer505.xml" ContentType="application/vnd.openxmlformats-officedocument.wordprocessingml.footer+xml"/>
  <Override PartName="/word/footer506.xml" ContentType="application/vnd.openxmlformats-officedocument.wordprocessingml.footer+xml"/>
  <Override PartName="/word/footer507.xml" ContentType="application/vnd.openxmlformats-officedocument.wordprocessingml.footer+xml"/>
  <Override PartName="/word/footer508.xml" ContentType="application/vnd.openxmlformats-officedocument.wordprocessingml.footer+xml"/>
  <Override PartName="/word/footer509.xml" ContentType="application/vnd.openxmlformats-officedocument.wordprocessingml.footer+xml"/>
  <Override PartName="/word/footer51.xml" ContentType="application/vnd.openxmlformats-officedocument.wordprocessingml.footer+xml"/>
  <Override PartName="/word/footer510.xml" ContentType="application/vnd.openxmlformats-officedocument.wordprocessingml.footer+xml"/>
  <Override PartName="/word/footer511.xml" ContentType="application/vnd.openxmlformats-officedocument.wordprocessingml.footer+xml"/>
  <Override PartName="/word/footer512.xml" ContentType="application/vnd.openxmlformats-officedocument.wordprocessingml.footer+xml"/>
  <Override PartName="/word/footer513.xml" ContentType="application/vnd.openxmlformats-officedocument.wordprocessingml.footer+xml"/>
  <Override PartName="/word/footer514.xml" ContentType="application/vnd.openxmlformats-officedocument.wordprocessingml.footer+xml"/>
  <Override PartName="/word/footer515.xml" ContentType="application/vnd.openxmlformats-officedocument.wordprocessingml.footer+xml"/>
  <Override PartName="/word/footer516.xml" ContentType="application/vnd.openxmlformats-officedocument.wordprocessingml.footer+xml"/>
  <Override PartName="/word/footer517.xml" ContentType="application/vnd.openxmlformats-officedocument.wordprocessingml.footer+xml"/>
  <Override PartName="/word/footer518.xml" ContentType="application/vnd.openxmlformats-officedocument.wordprocessingml.footer+xml"/>
  <Override PartName="/word/footer519.xml" ContentType="application/vnd.openxmlformats-officedocument.wordprocessingml.footer+xml"/>
  <Override PartName="/word/footer52.xml" ContentType="application/vnd.openxmlformats-officedocument.wordprocessingml.footer+xml"/>
  <Override PartName="/word/footer520.xml" ContentType="application/vnd.openxmlformats-officedocument.wordprocessingml.footer+xml"/>
  <Override PartName="/word/footer521.xml" ContentType="application/vnd.openxmlformats-officedocument.wordprocessingml.footer+xml"/>
  <Override PartName="/word/footer522.xml" ContentType="application/vnd.openxmlformats-officedocument.wordprocessingml.footer+xml"/>
  <Override PartName="/word/footer523.xml" ContentType="application/vnd.openxmlformats-officedocument.wordprocessingml.footer+xml"/>
  <Override PartName="/word/footer524.xml" ContentType="application/vnd.openxmlformats-officedocument.wordprocessingml.footer+xml"/>
  <Override PartName="/word/footer525.xml" ContentType="application/vnd.openxmlformats-officedocument.wordprocessingml.footer+xml"/>
  <Override PartName="/word/footer526.xml" ContentType="application/vnd.openxmlformats-officedocument.wordprocessingml.footer+xml"/>
  <Override PartName="/word/footer527.xml" ContentType="application/vnd.openxmlformats-officedocument.wordprocessingml.footer+xml"/>
  <Override PartName="/word/footer528.xml" ContentType="application/vnd.openxmlformats-officedocument.wordprocessingml.footer+xml"/>
  <Override PartName="/word/footer529.xml" ContentType="application/vnd.openxmlformats-officedocument.wordprocessingml.footer+xml"/>
  <Override PartName="/word/footer53.xml" ContentType="application/vnd.openxmlformats-officedocument.wordprocessingml.footer+xml"/>
  <Override PartName="/word/footer530.xml" ContentType="application/vnd.openxmlformats-officedocument.wordprocessingml.footer+xml"/>
  <Override PartName="/word/footer531.xml" ContentType="application/vnd.openxmlformats-officedocument.wordprocessingml.footer+xml"/>
  <Override PartName="/word/footer532.xml" ContentType="application/vnd.openxmlformats-officedocument.wordprocessingml.footer+xml"/>
  <Override PartName="/word/footer533.xml" ContentType="application/vnd.openxmlformats-officedocument.wordprocessingml.footer+xml"/>
  <Override PartName="/word/footer534.xml" ContentType="application/vnd.openxmlformats-officedocument.wordprocessingml.footer+xml"/>
  <Override PartName="/word/footer535.xml" ContentType="application/vnd.openxmlformats-officedocument.wordprocessingml.footer+xml"/>
  <Override PartName="/word/footer536.xml" ContentType="application/vnd.openxmlformats-officedocument.wordprocessingml.footer+xml"/>
  <Override PartName="/word/footer537.xml" ContentType="application/vnd.openxmlformats-officedocument.wordprocessingml.footer+xml"/>
  <Override PartName="/word/footer538.xml" ContentType="application/vnd.openxmlformats-officedocument.wordprocessingml.footer+xml"/>
  <Override PartName="/word/footer539.xml" ContentType="application/vnd.openxmlformats-officedocument.wordprocessingml.footer+xml"/>
  <Override PartName="/word/footer54.xml" ContentType="application/vnd.openxmlformats-officedocument.wordprocessingml.footer+xml"/>
  <Override PartName="/word/footer540.xml" ContentType="application/vnd.openxmlformats-officedocument.wordprocessingml.footer+xml"/>
  <Override PartName="/word/footer541.xml" ContentType="application/vnd.openxmlformats-officedocument.wordprocessingml.footer+xml"/>
  <Override PartName="/word/footer542.xml" ContentType="application/vnd.openxmlformats-officedocument.wordprocessingml.footer+xml"/>
  <Override PartName="/word/footer543.xml" ContentType="application/vnd.openxmlformats-officedocument.wordprocessingml.footer+xml"/>
  <Override PartName="/word/footer544.xml" ContentType="application/vnd.openxmlformats-officedocument.wordprocessingml.footer+xml"/>
  <Override PartName="/word/footer545.xml" ContentType="application/vnd.openxmlformats-officedocument.wordprocessingml.footer+xml"/>
  <Override PartName="/word/footer546.xml" ContentType="application/vnd.openxmlformats-officedocument.wordprocessingml.footer+xml"/>
  <Override PartName="/word/footer547.xml" ContentType="application/vnd.openxmlformats-officedocument.wordprocessingml.footer+xml"/>
  <Override PartName="/word/footer548.xml" ContentType="application/vnd.openxmlformats-officedocument.wordprocessingml.footer+xml"/>
  <Override PartName="/word/footer549.xml" ContentType="application/vnd.openxmlformats-officedocument.wordprocessingml.footer+xml"/>
  <Override PartName="/word/footer55.xml" ContentType="application/vnd.openxmlformats-officedocument.wordprocessingml.footer+xml"/>
  <Override PartName="/word/footer550.xml" ContentType="application/vnd.openxmlformats-officedocument.wordprocessingml.footer+xml"/>
  <Override PartName="/word/footer551.xml" ContentType="application/vnd.openxmlformats-officedocument.wordprocessingml.footer+xml"/>
  <Override PartName="/word/footer552.xml" ContentType="application/vnd.openxmlformats-officedocument.wordprocessingml.footer+xml"/>
  <Override PartName="/word/footer553.xml" ContentType="application/vnd.openxmlformats-officedocument.wordprocessingml.footer+xml"/>
  <Override PartName="/word/footer554.xml" ContentType="application/vnd.openxmlformats-officedocument.wordprocessingml.footer+xml"/>
  <Override PartName="/word/footer555.xml" ContentType="application/vnd.openxmlformats-officedocument.wordprocessingml.footer+xml"/>
  <Override PartName="/word/footer556.xml" ContentType="application/vnd.openxmlformats-officedocument.wordprocessingml.footer+xml"/>
  <Override PartName="/word/footer557.xml" ContentType="application/vnd.openxmlformats-officedocument.wordprocessingml.footer+xml"/>
  <Override PartName="/word/footer558.xml" ContentType="application/vnd.openxmlformats-officedocument.wordprocessingml.footer+xml"/>
  <Override PartName="/word/footer559.xml" ContentType="application/vnd.openxmlformats-officedocument.wordprocessingml.footer+xml"/>
  <Override PartName="/word/footer56.xml" ContentType="application/vnd.openxmlformats-officedocument.wordprocessingml.footer+xml"/>
  <Override PartName="/word/footer560.xml" ContentType="application/vnd.openxmlformats-officedocument.wordprocessingml.footer+xml"/>
  <Override PartName="/word/footer561.xml" ContentType="application/vnd.openxmlformats-officedocument.wordprocessingml.footer+xml"/>
  <Override PartName="/word/footer562.xml" ContentType="application/vnd.openxmlformats-officedocument.wordprocessingml.footer+xml"/>
  <Override PartName="/word/footer563.xml" ContentType="application/vnd.openxmlformats-officedocument.wordprocessingml.footer+xml"/>
  <Override PartName="/word/footer564.xml" ContentType="application/vnd.openxmlformats-officedocument.wordprocessingml.footer+xml"/>
  <Override PartName="/word/footer565.xml" ContentType="application/vnd.openxmlformats-officedocument.wordprocessingml.footer+xml"/>
  <Override PartName="/word/footer566.xml" ContentType="application/vnd.openxmlformats-officedocument.wordprocessingml.footer+xml"/>
  <Override PartName="/word/footer567.xml" ContentType="application/vnd.openxmlformats-officedocument.wordprocessingml.footer+xml"/>
  <Override PartName="/word/footer568.xml" ContentType="application/vnd.openxmlformats-officedocument.wordprocessingml.footer+xml"/>
  <Override PartName="/word/footer569.xml" ContentType="application/vnd.openxmlformats-officedocument.wordprocessingml.footer+xml"/>
  <Override PartName="/word/footer57.xml" ContentType="application/vnd.openxmlformats-officedocument.wordprocessingml.footer+xml"/>
  <Override PartName="/word/footer570.xml" ContentType="application/vnd.openxmlformats-officedocument.wordprocessingml.footer+xml"/>
  <Override PartName="/word/footer571.xml" ContentType="application/vnd.openxmlformats-officedocument.wordprocessingml.footer+xml"/>
  <Override PartName="/word/footer572.xml" ContentType="application/vnd.openxmlformats-officedocument.wordprocessingml.footer+xml"/>
  <Override PartName="/word/footer573.xml" ContentType="application/vnd.openxmlformats-officedocument.wordprocessingml.footer+xml"/>
  <Override PartName="/word/footer574.xml" ContentType="application/vnd.openxmlformats-officedocument.wordprocessingml.footer+xml"/>
  <Override PartName="/word/footer575.xml" ContentType="application/vnd.openxmlformats-officedocument.wordprocessingml.footer+xml"/>
  <Override PartName="/word/footer576.xml" ContentType="application/vnd.openxmlformats-officedocument.wordprocessingml.footer+xml"/>
  <Override PartName="/word/footer577.xml" ContentType="application/vnd.openxmlformats-officedocument.wordprocessingml.footer+xml"/>
  <Override PartName="/word/footer578.xml" ContentType="application/vnd.openxmlformats-officedocument.wordprocessingml.footer+xml"/>
  <Override PartName="/word/footer579.xml" ContentType="application/vnd.openxmlformats-officedocument.wordprocessingml.footer+xml"/>
  <Override PartName="/word/footer58.xml" ContentType="application/vnd.openxmlformats-officedocument.wordprocessingml.footer+xml"/>
  <Override PartName="/word/footer580.xml" ContentType="application/vnd.openxmlformats-officedocument.wordprocessingml.footer+xml"/>
  <Override PartName="/word/footer581.xml" ContentType="application/vnd.openxmlformats-officedocument.wordprocessingml.footer+xml"/>
  <Override PartName="/word/footer582.xml" ContentType="application/vnd.openxmlformats-officedocument.wordprocessingml.footer+xml"/>
  <Override PartName="/word/footer583.xml" ContentType="application/vnd.openxmlformats-officedocument.wordprocessingml.footer+xml"/>
  <Override PartName="/word/footer584.xml" ContentType="application/vnd.openxmlformats-officedocument.wordprocessingml.footer+xml"/>
  <Override PartName="/word/footer585.xml" ContentType="application/vnd.openxmlformats-officedocument.wordprocessingml.footer+xml"/>
  <Override PartName="/word/footer586.xml" ContentType="application/vnd.openxmlformats-officedocument.wordprocessingml.footer+xml"/>
  <Override PartName="/word/footer587.xml" ContentType="application/vnd.openxmlformats-officedocument.wordprocessingml.footer+xml"/>
  <Override PartName="/word/footer588.xml" ContentType="application/vnd.openxmlformats-officedocument.wordprocessingml.footer+xml"/>
  <Override PartName="/word/footer589.xml" ContentType="application/vnd.openxmlformats-officedocument.wordprocessingml.footer+xml"/>
  <Override PartName="/word/footer59.xml" ContentType="application/vnd.openxmlformats-officedocument.wordprocessingml.footer+xml"/>
  <Override PartName="/word/footer590.xml" ContentType="application/vnd.openxmlformats-officedocument.wordprocessingml.footer+xml"/>
  <Override PartName="/word/footer591.xml" ContentType="application/vnd.openxmlformats-officedocument.wordprocessingml.footer+xml"/>
  <Override PartName="/word/footer592.xml" ContentType="application/vnd.openxmlformats-officedocument.wordprocessingml.footer+xml"/>
  <Override PartName="/word/footer593.xml" ContentType="application/vnd.openxmlformats-officedocument.wordprocessingml.footer+xml"/>
  <Override PartName="/word/footer594.xml" ContentType="application/vnd.openxmlformats-officedocument.wordprocessingml.footer+xml"/>
  <Override PartName="/word/footer595.xml" ContentType="application/vnd.openxmlformats-officedocument.wordprocessingml.footer+xml"/>
  <Override PartName="/word/footer596.xml" ContentType="application/vnd.openxmlformats-officedocument.wordprocessingml.footer+xml"/>
  <Override PartName="/word/footer597.xml" ContentType="application/vnd.openxmlformats-officedocument.wordprocessingml.footer+xml"/>
  <Override PartName="/word/footer598.xml" ContentType="application/vnd.openxmlformats-officedocument.wordprocessingml.footer+xml"/>
  <Override PartName="/word/footer59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00.xml" ContentType="application/vnd.openxmlformats-officedocument.wordprocessingml.footer+xml"/>
  <Override PartName="/word/footer601.xml" ContentType="application/vnd.openxmlformats-officedocument.wordprocessingml.footer+xml"/>
  <Override PartName="/word/footer602.xml" ContentType="application/vnd.openxmlformats-officedocument.wordprocessingml.footer+xml"/>
  <Override PartName="/word/footer603.xml" ContentType="application/vnd.openxmlformats-officedocument.wordprocessingml.footer+xml"/>
  <Override PartName="/word/footer604.xml" ContentType="application/vnd.openxmlformats-officedocument.wordprocessingml.footer+xml"/>
  <Override PartName="/word/footer605.xml" ContentType="application/vnd.openxmlformats-officedocument.wordprocessingml.footer+xml"/>
  <Override PartName="/word/footer606.xml" ContentType="application/vnd.openxmlformats-officedocument.wordprocessingml.footer+xml"/>
  <Override PartName="/word/footer607.xml" ContentType="application/vnd.openxmlformats-officedocument.wordprocessingml.footer+xml"/>
  <Override PartName="/word/footer608.xml" ContentType="application/vnd.openxmlformats-officedocument.wordprocessingml.footer+xml"/>
  <Override PartName="/word/footer609.xml" ContentType="application/vnd.openxmlformats-officedocument.wordprocessingml.footer+xml"/>
  <Override PartName="/word/footer61.xml" ContentType="application/vnd.openxmlformats-officedocument.wordprocessingml.footer+xml"/>
  <Override PartName="/word/footer610.xml" ContentType="application/vnd.openxmlformats-officedocument.wordprocessingml.footer+xml"/>
  <Override PartName="/word/footer611.xml" ContentType="application/vnd.openxmlformats-officedocument.wordprocessingml.footer+xml"/>
  <Override PartName="/word/footer612.xml" ContentType="application/vnd.openxmlformats-officedocument.wordprocessingml.footer+xml"/>
  <Override PartName="/word/footer613.xml" ContentType="application/vnd.openxmlformats-officedocument.wordprocessingml.footer+xml"/>
  <Override PartName="/word/footer614.xml" ContentType="application/vnd.openxmlformats-officedocument.wordprocessingml.footer+xml"/>
  <Override PartName="/word/footer615.xml" ContentType="application/vnd.openxmlformats-officedocument.wordprocessingml.footer+xml"/>
  <Override PartName="/word/footer616.xml" ContentType="application/vnd.openxmlformats-officedocument.wordprocessingml.footer+xml"/>
  <Override PartName="/word/footer617.xml" ContentType="application/vnd.openxmlformats-officedocument.wordprocessingml.footer+xml"/>
  <Override PartName="/word/footer618.xml" ContentType="application/vnd.openxmlformats-officedocument.wordprocessingml.footer+xml"/>
  <Override PartName="/word/footer619.xml" ContentType="application/vnd.openxmlformats-officedocument.wordprocessingml.footer+xml"/>
  <Override PartName="/word/footer62.xml" ContentType="application/vnd.openxmlformats-officedocument.wordprocessingml.footer+xml"/>
  <Override PartName="/word/footer620.xml" ContentType="application/vnd.openxmlformats-officedocument.wordprocessingml.footer+xml"/>
  <Override PartName="/word/footer621.xml" ContentType="application/vnd.openxmlformats-officedocument.wordprocessingml.footer+xml"/>
  <Override PartName="/word/footer622.xml" ContentType="application/vnd.openxmlformats-officedocument.wordprocessingml.footer+xml"/>
  <Override PartName="/word/footer623.xml" ContentType="application/vnd.openxmlformats-officedocument.wordprocessingml.footer+xml"/>
  <Override PartName="/word/footer624.xml" ContentType="application/vnd.openxmlformats-officedocument.wordprocessingml.footer+xml"/>
  <Override PartName="/word/footer625.xml" ContentType="application/vnd.openxmlformats-officedocument.wordprocessingml.footer+xml"/>
  <Override PartName="/word/footer626.xml" ContentType="application/vnd.openxmlformats-officedocument.wordprocessingml.footer+xml"/>
  <Override PartName="/word/footer627.xml" ContentType="application/vnd.openxmlformats-officedocument.wordprocessingml.footer+xml"/>
  <Override PartName="/word/footer628.xml" ContentType="application/vnd.openxmlformats-officedocument.wordprocessingml.footer+xml"/>
  <Override PartName="/word/footer629.xml" ContentType="application/vnd.openxmlformats-officedocument.wordprocessingml.footer+xml"/>
  <Override PartName="/word/footer63.xml" ContentType="application/vnd.openxmlformats-officedocument.wordprocessingml.footer+xml"/>
  <Override PartName="/word/footer630.xml" ContentType="application/vnd.openxmlformats-officedocument.wordprocessingml.footer+xml"/>
  <Override PartName="/word/footer631.xml" ContentType="application/vnd.openxmlformats-officedocument.wordprocessingml.footer+xml"/>
  <Override PartName="/word/footer632.xml" ContentType="application/vnd.openxmlformats-officedocument.wordprocessingml.footer+xml"/>
  <Override PartName="/word/footer633.xml" ContentType="application/vnd.openxmlformats-officedocument.wordprocessingml.footer+xml"/>
  <Override PartName="/word/footer634.xml" ContentType="application/vnd.openxmlformats-officedocument.wordprocessingml.footer+xml"/>
  <Override PartName="/word/footer635.xml" ContentType="application/vnd.openxmlformats-officedocument.wordprocessingml.footer+xml"/>
  <Override PartName="/word/footer636.xml" ContentType="application/vnd.openxmlformats-officedocument.wordprocessingml.footer+xml"/>
  <Override PartName="/word/footer637.xml" ContentType="application/vnd.openxmlformats-officedocument.wordprocessingml.footer+xml"/>
  <Override PartName="/word/footer638.xml" ContentType="application/vnd.openxmlformats-officedocument.wordprocessingml.footer+xml"/>
  <Override PartName="/word/footer639.xml" ContentType="application/vnd.openxmlformats-officedocument.wordprocessingml.footer+xml"/>
  <Override PartName="/word/footer64.xml" ContentType="application/vnd.openxmlformats-officedocument.wordprocessingml.footer+xml"/>
  <Override PartName="/word/footer640.xml" ContentType="application/vnd.openxmlformats-officedocument.wordprocessingml.footer+xml"/>
  <Override PartName="/word/footer641.xml" ContentType="application/vnd.openxmlformats-officedocument.wordprocessingml.footer+xml"/>
  <Override PartName="/word/footer642.xml" ContentType="application/vnd.openxmlformats-officedocument.wordprocessingml.footer+xml"/>
  <Override PartName="/word/footer643.xml" ContentType="application/vnd.openxmlformats-officedocument.wordprocessingml.footer+xml"/>
  <Override PartName="/word/footer644.xml" ContentType="application/vnd.openxmlformats-officedocument.wordprocessingml.footer+xml"/>
  <Override PartName="/word/footer645.xml" ContentType="application/vnd.openxmlformats-officedocument.wordprocessingml.footer+xml"/>
  <Override PartName="/word/footer646.xml" ContentType="application/vnd.openxmlformats-officedocument.wordprocessingml.footer+xml"/>
  <Override PartName="/word/footer647.xml" ContentType="application/vnd.openxmlformats-officedocument.wordprocessingml.footer+xml"/>
  <Override PartName="/word/footer648.xml" ContentType="application/vnd.openxmlformats-officedocument.wordprocessingml.footer+xml"/>
  <Override PartName="/word/footer649.xml" ContentType="application/vnd.openxmlformats-officedocument.wordprocessingml.footer+xml"/>
  <Override PartName="/word/footer65.xml" ContentType="application/vnd.openxmlformats-officedocument.wordprocessingml.footer+xml"/>
  <Override PartName="/word/footer650.xml" ContentType="application/vnd.openxmlformats-officedocument.wordprocessingml.footer+xml"/>
  <Override PartName="/word/footer651.xml" ContentType="application/vnd.openxmlformats-officedocument.wordprocessingml.footer+xml"/>
  <Override PartName="/word/footer652.xml" ContentType="application/vnd.openxmlformats-officedocument.wordprocessingml.footer+xml"/>
  <Override PartName="/word/footer653.xml" ContentType="application/vnd.openxmlformats-officedocument.wordprocessingml.footer+xml"/>
  <Override PartName="/word/footer654.xml" ContentType="application/vnd.openxmlformats-officedocument.wordprocessingml.footer+xml"/>
  <Override PartName="/word/footer655.xml" ContentType="application/vnd.openxmlformats-officedocument.wordprocessingml.footer+xml"/>
  <Override PartName="/word/footer656.xml" ContentType="application/vnd.openxmlformats-officedocument.wordprocessingml.footer+xml"/>
  <Override PartName="/word/footer657.xml" ContentType="application/vnd.openxmlformats-officedocument.wordprocessingml.footer+xml"/>
  <Override PartName="/word/footer658.xml" ContentType="application/vnd.openxmlformats-officedocument.wordprocessingml.footer+xml"/>
  <Override PartName="/word/footer659.xml" ContentType="application/vnd.openxmlformats-officedocument.wordprocessingml.footer+xml"/>
  <Override PartName="/word/footer66.xml" ContentType="application/vnd.openxmlformats-officedocument.wordprocessingml.footer+xml"/>
  <Override PartName="/word/footer660.xml" ContentType="application/vnd.openxmlformats-officedocument.wordprocessingml.footer+xml"/>
  <Override PartName="/word/footer661.xml" ContentType="application/vnd.openxmlformats-officedocument.wordprocessingml.footer+xml"/>
  <Override PartName="/word/footer662.xml" ContentType="application/vnd.openxmlformats-officedocument.wordprocessingml.footer+xml"/>
  <Override PartName="/word/footer663.xml" ContentType="application/vnd.openxmlformats-officedocument.wordprocessingml.footer+xml"/>
  <Override PartName="/word/footer664.xml" ContentType="application/vnd.openxmlformats-officedocument.wordprocessingml.footer+xml"/>
  <Override PartName="/word/footer665.xml" ContentType="application/vnd.openxmlformats-officedocument.wordprocessingml.footer+xml"/>
  <Override PartName="/word/footer666.xml" ContentType="application/vnd.openxmlformats-officedocument.wordprocessingml.footer+xml"/>
  <Override PartName="/word/footer667.xml" ContentType="application/vnd.openxmlformats-officedocument.wordprocessingml.footer+xml"/>
  <Override PartName="/word/footer668.xml" ContentType="application/vnd.openxmlformats-officedocument.wordprocessingml.footer+xml"/>
  <Override PartName="/word/footer669.xml" ContentType="application/vnd.openxmlformats-officedocument.wordprocessingml.footer+xml"/>
  <Override PartName="/word/footer67.xml" ContentType="application/vnd.openxmlformats-officedocument.wordprocessingml.footer+xml"/>
  <Override PartName="/word/footer670.xml" ContentType="application/vnd.openxmlformats-officedocument.wordprocessingml.footer+xml"/>
  <Override PartName="/word/footer671.xml" ContentType="application/vnd.openxmlformats-officedocument.wordprocessingml.footer+xml"/>
  <Override PartName="/word/footer672.xml" ContentType="application/vnd.openxmlformats-officedocument.wordprocessingml.footer+xml"/>
  <Override PartName="/word/footer673.xml" ContentType="application/vnd.openxmlformats-officedocument.wordprocessingml.footer+xml"/>
  <Override PartName="/word/footer674.xml" ContentType="application/vnd.openxmlformats-officedocument.wordprocessingml.footer+xml"/>
  <Override PartName="/word/footer675.xml" ContentType="application/vnd.openxmlformats-officedocument.wordprocessingml.footer+xml"/>
  <Override PartName="/word/footer676.xml" ContentType="application/vnd.openxmlformats-officedocument.wordprocessingml.footer+xml"/>
  <Override PartName="/word/footer677.xml" ContentType="application/vnd.openxmlformats-officedocument.wordprocessingml.footer+xml"/>
  <Override PartName="/word/footer678.xml" ContentType="application/vnd.openxmlformats-officedocument.wordprocessingml.footer+xml"/>
  <Override PartName="/word/footer679.xml" ContentType="application/vnd.openxmlformats-officedocument.wordprocessingml.footer+xml"/>
  <Override PartName="/word/footer68.xml" ContentType="application/vnd.openxmlformats-officedocument.wordprocessingml.footer+xml"/>
  <Override PartName="/word/footer680.xml" ContentType="application/vnd.openxmlformats-officedocument.wordprocessingml.footer+xml"/>
  <Override PartName="/word/footer681.xml" ContentType="application/vnd.openxmlformats-officedocument.wordprocessingml.footer+xml"/>
  <Override PartName="/word/footer682.xml" ContentType="application/vnd.openxmlformats-officedocument.wordprocessingml.footer+xml"/>
  <Override PartName="/word/footer683.xml" ContentType="application/vnd.openxmlformats-officedocument.wordprocessingml.footer+xml"/>
  <Override PartName="/word/footer684.xml" ContentType="application/vnd.openxmlformats-officedocument.wordprocessingml.footer+xml"/>
  <Override PartName="/word/footer685.xml" ContentType="application/vnd.openxmlformats-officedocument.wordprocessingml.footer+xml"/>
  <Override PartName="/word/footer686.xml" ContentType="application/vnd.openxmlformats-officedocument.wordprocessingml.footer+xml"/>
  <Override PartName="/word/footer687.xml" ContentType="application/vnd.openxmlformats-officedocument.wordprocessingml.footer+xml"/>
  <Override PartName="/word/footer688.xml" ContentType="application/vnd.openxmlformats-officedocument.wordprocessingml.footer+xml"/>
  <Override PartName="/word/footer689.xml" ContentType="application/vnd.openxmlformats-officedocument.wordprocessingml.footer+xml"/>
  <Override PartName="/word/footer69.xml" ContentType="application/vnd.openxmlformats-officedocument.wordprocessingml.footer+xml"/>
  <Override PartName="/word/footer690.xml" ContentType="application/vnd.openxmlformats-officedocument.wordprocessingml.footer+xml"/>
  <Override PartName="/word/footer691.xml" ContentType="application/vnd.openxmlformats-officedocument.wordprocessingml.footer+xml"/>
  <Override PartName="/word/footer692.xml" ContentType="application/vnd.openxmlformats-officedocument.wordprocessingml.footer+xml"/>
  <Override PartName="/word/footer693.xml" ContentType="application/vnd.openxmlformats-officedocument.wordprocessingml.footer+xml"/>
  <Override PartName="/word/footer694.xml" ContentType="application/vnd.openxmlformats-officedocument.wordprocessingml.footer+xml"/>
  <Override PartName="/word/footer695.xml" ContentType="application/vnd.openxmlformats-officedocument.wordprocessingml.footer+xml"/>
  <Override PartName="/word/footer696.xml" ContentType="application/vnd.openxmlformats-officedocument.wordprocessingml.footer+xml"/>
  <Override PartName="/word/footer697.xml" ContentType="application/vnd.openxmlformats-officedocument.wordprocessingml.footer+xml"/>
  <Override PartName="/word/footer698.xml" ContentType="application/vnd.openxmlformats-officedocument.wordprocessingml.footer+xml"/>
  <Override PartName="/word/footer69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00.xml" ContentType="application/vnd.openxmlformats-officedocument.wordprocessingml.footer+xml"/>
  <Override PartName="/word/footer701.xml" ContentType="application/vnd.openxmlformats-officedocument.wordprocessingml.footer+xml"/>
  <Override PartName="/word/footer702.xml" ContentType="application/vnd.openxmlformats-officedocument.wordprocessingml.footer+xml"/>
  <Override PartName="/word/footer703.xml" ContentType="application/vnd.openxmlformats-officedocument.wordprocessingml.footer+xml"/>
  <Override PartName="/word/footer704.xml" ContentType="application/vnd.openxmlformats-officedocument.wordprocessingml.footer+xml"/>
  <Override PartName="/word/footer705.xml" ContentType="application/vnd.openxmlformats-officedocument.wordprocessingml.footer+xml"/>
  <Override PartName="/word/footer706.xml" ContentType="application/vnd.openxmlformats-officedocument.wordprocessingml.footer+xml"/>
  <Override PartName="/word/footer707.xml" ContentType="application/vnd.openxmlformats-officedocument.wordprocessingml.footer+xml"/>
  <Override PartName="/word/footer708.xml" ContentType="application/vnd.openxmlformats-officedocument.wordprocessingml.footer+xml"/>
  <Override PartName="/word/footer709.xml" ContentType="application/vnd.openxmlformats-officedocument.wordprocessingml.footer+xml"/>
  <Override PartName="/word/footer71.xml" ContentType="application/vnd.openxmlformats-officedocument.wordprocessingml.footer+xml"/>
  <Override PartName="/word/footer710.xml" ContentType="application/vnd.openxmlformats-officedocument.wordprocessingml.footer+xml"/>
  <Override PartName="/word/footer711.xml" ContentType="application/vnd.openxmlformats-officedocument.wordprocessingml.footer+xml"/>
  <Override PartName="/word/footer712.xml" ContentType="application/vnd.openxmlformats-officedocument.wordprocessingml.footer+xml"/>
  <Override PartName="/word/footer713.xml" ContentType="application/vnd.openxmlformats-officedocument.wordprocessingml.footer+xml"/>
  <Override PartName="/word/footer714.xml" ContentType="application/vnd.openxmlformats-officedocument.wordprocessingml.footer+xml"/>
  <Override PartName="/word/footer715.xml" ContentType="application/vnd.openxmlformats-officedocument.wordprocessingml.footer+xml"/>
  <Override PartName="/word/footer716.xml" ContentType="application/vnd.openxmlformats-officedocument.wordprocessingml.footer+xml"/>
  <Override PartName="/word/footer717.xml" ContentType="application/vnd.openxmlformats-officedocument.wordprocessingml.footer+xml"/>
  <Override PartName="/word/footer718.xml" ContentType="application/vnd.openxmlformats-officedocument.wordprocessingml.footer+xml"/>
  <Override PartName="/word/footer719.xml" ContentType="application/vnd.openxmlformats-officedocument.wordprocessingml.footer+xml"/>
  <Override PartName="/word/footer72.xml" ContentType="application/vnd.openxmlformats-officedocument.wordprocessingml.footer+xml"/>
  <Override PartName="/word/footer720.xml" ContentType="application/vnd.openxmlformats-officedocument.wordprocessingml.footer+xml"/>
  <Override PartName="/word/footer721.xml" ContentType="application/vnd.openxmlformats-officedocument.wordprocessingml.footer+xml"/>
  <Override PartName="/word/footer722.xml" ContentType="application/vnd.openxmlformats-officedocument.wordprocessingml.footer+xml"/>
  <Override PartName="/word/footer723.xml" ContentType="application/vnd.openxmlformats-officedocument.wordprocessingml.footer+xml"/>
  <Override PartName="/word/footer724.xml" ContentType="application/vnd.openxmlformats-officedocument.wordprocessingml.footer+xml"/>
  <Override PartName="/word/footer725.xml" ContentType="application/vnd.openxmlformats-officedocument.wordprocessingml.footer+xml"/>
  <Override PartName="/word/footer726.xml" ContentType="application/vnd.openxmlformats-officedocument.wordprocessingml.footer+xml"/>
  <Override PartName="/word/footer727.xml" ContentType="application/vnd.openxmlformats-officedocument.wordprocessingml.footer+xml"/>
  <Override PartName="/word/footer728.xml" ContentType="application/vnd.openxmlformats-officedocument.wordprocessingml.footer+xml"/>
  <Override PartName="/word/footer729.xml" ContentType="application/vnd.openxmlformats-officedocument.wordprocessingml.footer+xml"/>
  <Override PartName="/word/footer73.xml" ContentType="application/vnd.openxmlformats-officedocument.wordprocessingml.footer+xml"/>
  <Override PartName="/word/footer730.xml" ContentType="application/vnd.openxmlformats-officedocument.wordprocessingml.footer+xml"/>
  <Override PartName="/word/footer731.xml" ContentType="application/vnd.openxmlformats-officedocument.wordprocessingml.footer+xml"/>
  <Override PartName="/word/footer732.xml" ContentType="application/vnd.openxmlformats-officedocument.wordprocessingml.footer+xml"/>
  <Override PartName="/word/footer733.xml" ContentType="application/vnd.openxmlformats-officedocument.wordprocessingml.footer+xml"/>
  <Override PartName="/word/footer734.xml" ContentType="application/vnd.openxmlformats-officedocument.wordprocessingml.footer+xml"/>
  <Override PartName="/word/footer735.xml" ContentType="application/vnd.openxmlformats-officedocument.wordprocessingml.footer+xml"/>
  <Override PartName="/word/footer736.xml" ContentType="application/vnd.openxmlformats-officedocument.wordprocessingml.footer+xml"/>
  <Override PartName="/word/footer737.xml" ContentType="application/vnd.openxmlformats-officedocument.wordprocessingml.footer+xml"/>
  <Override PartName="/word/footer738.xml" ContentType="application/vnd.openxmlformats-officedocument.wordprocessingml.footer+xml"/>
  <Override PartName="/word/footer739.xml" ContentType="application/vnd.openxmlformats-officedocument.wordprocessingml.footer+xml"/>
  <Override PartName="/word/footer74.xml" ContentType="application/vnd.openxmlformats-officedocument.wordprocessingml.footer+xml"/>
  <Override PartName="/word/footer740.xml" ContentType="application/vnd.openxmlformats-officedocument.wordprocessingml.footer+xml"/>
  <Override PartName="/word/footer741.xml" ContentType="application/vnd.openxmlformats-officedocument.wordprocessingml.footer+xml"/>
  <Override PartName="/word/footer742.xml" ContentType="application/vnd.openxmlformats-officedocument.wordprocessingml.footer+xml"/>
  <Override PartName="/word/footer743.xml" ContentType="application/vnd.openxmlformats-officedocument.wordprocessingml.footer+xml"/>
  <Override PartName="/word/footer744.xml" ContentType="application/vnd.openxmlformats-officedocument.wordprocessingml.footer+xml"/>
  <Override PartName="/word/footer745.xml" ContentType="application/vnd.openxmlformats-officedocument.wordprocessingml.footer+xml"/>
  <Override PartName="/word/footer746.xml" ContentType="application/vnd.openxmlformats-officedocument.wordprocessingml.footer+xml"/>
  <Override PartName="/word/footer747.xml" ContentType="application/vnd.openxmlformats-officedocument.wordprocessingml.footer+xml"/>
  <Override PartName="/word/footer748.xml" ContentType="application/vnd.openxmlformats-officedocument.wordprocessingml.footer+xml"/>
  <Override PartName="/word/footer749.xml" ContentType="application/vnd.openxmlformats-officedocument.wordprocessingml.footer+xml"/>
  <Override PartName="/word/footer75.xml" ContentType="application/vnd.openxmlformats-officedocument.wordprocessingml.footer+xml"/>
  <Override PartName="/word/footer750.xml" ContentType="application/vnd.openxmlformats-officedocument.wordprocessingml.footer+xml"/>
  <Override PartName="/word/footer751.xml" ContentType="application/vnd.openxmlformats-officedocument.wordprocessingml.footer+xml"/>
  <Override PartName="/word/footer752.xml" ContentType="application/vnd.openxmlformats-officedocument.wordprocessingml.footer+xml"/>
  <Override PartName="/word/footer753.xml" ContentType="application/vnd.openxmlformats-officedocument.wordprocessingml.footer+xml"/>
  <Override PartName="/word/footer754.xml" ContentType="application/vnd.openxmlformats-officedocument.wordprocessingml.footer+xml"/>
  <Override PartName="/word/footer755.xml" ContentType="application/vnd.openxmlformats-officedocument.wordprocessingml.footer+xml"/>
  <Override PartName="/word/footer756.xml" ContentType="application/vnd.openxmlformats-officedocument.wordprocessingml.footer+xml"/>
  <Override PartName="/word/footer757.xml" ContentType="application/vnd.openxmlformats-officedocument.wordprocessingml.footer+xml"/>
  <Override PartName="/word/footer758.xml" ContentType="application/vnd.openxmlformats-officedocument.wordprocessingml.footer+xml"/>
  <Override PartName="/word/footer759.xml" ContentType="application/vnd.openxmlformats-officedocument.wordprocessingml.footer+xml"/>
  <Override PartName="/word/footer76.xml" ContentType="application/vnd.openxmlformats-officedocument.wordprocessingml.footer+xml"/>
  <Override PartName="/word/footer760.xml" ContentType="application/vnd.openxmlformats-officedocument.wordprocessingml.footer+xml"/>
  <Override PartName="/word/footer761.xml" ContentType="application/vnd.openxmlformats-officedocument.wordprocessingml.footer+xml"/>
  <Override PartName="/word/footer762.xml" ContentType="application/vnd.openxmlformats-officedocument.wordprocessingml.footer+xml"/>
  <Override PartName="/word/footer763.xml" ContentType="application/vnd.openxmlformats-officedocument.wordprocessingml.footer+xml"/>
  <Override PartName="/word/footer764.xml" ContentType="application/vnd.openxmlformats-officedocument.wordprocessingml.footer+xml"/>
  <Override PartName="/word/footer765.xml" ContentType="application/vnd.openxmlformats-officedocument.wordprocessingml.footer+xml"/>
  <Override PartName="/word/footer766.xml" ContentType="application/vnd.openxmlformats-officedocument.wordprocessingml.footer+xml"/>
  <Override PartName="/word/footer767.xml" ContentType="application/vnd.openxmlformats-officedocument.wordprocessingml.footer+xml"/>
  <Override PartName="/word/footer768.xml" ContentType="application/vnd.openxmlformats-officedocument.wordprocessingml.footer+xml"/>
  <Override PartName="/word/footer769.xml" ContentType="application/vnd.openxmlformats-officedocument.wordprocessingml.footer+xml"/>
  <Override PartName="/word/footer77.xml" ContentType="application/vnd.openxmlformats-officedocument.wordprocessingml.footer+xml"/>
  <Override PartName="/word/footer770.xml" ContentType="application/vnd.openxmlformats-officedocument.wordprocessingml.footer+xml"/>
  <Override PartName="/word/footer771.xml" ContentType="application/vnd.openxmlformats-officedocument.wordprocessingml.footer+xml"/>
  <Override PartName="/word/footer772.xml" ContentType="application/vnd.openxmlformats-officedocument.wordprocessingml.footer+xml"/>
  <Override PartName="/word/footer773.xml" ContentType="application/vnd.openxmlformats-officedocument.wordprocessingml.footer+xml"/>
  <Override PartName="/word/footer774.xml" ContentType="application/vnd.openxmlformats-officedocument.wordprocessingml.footer+xml"/>
  <Override PartName="/word/footer775.xml" ContentType="application/vnd.openxmlformats-officedocument.wordprocessingml.footer+xml"/>
  <Override PartName="/word/footer776.xml" ContentType="application/vnd.openxmlformats-officedocument.wordprocessingml.footer+xml"/>
  <Override PartName="/word/footer777.xml" ContentType="application/vnd.openxmlformats-officedocument.wordprocessingml.footer+xml"/>
  <Override PartName="/word/footer778.xml" ContentType="application/vnd.openxmlformats-officedocument.wordprocessingml.footer+xml"/>
  <Override PartName="/word/footer779.xml" ContentType="application/vnd.openxmlformats-officedocument.wordprocessingml.footer+xml"/>
  <Override PartName="/word/footer78.xml" ContentType="application/vnd.openxmlformats-officedocument.wordprocessingml.footer+xml"/>
  <Override PartName="/word/footer780.xml" ContentType="application/vnd.openxmlformats-officedocument.wordprocessingml.footer+xml"/>
  <Override PartName="/word/footer781.xml" ContentType="application/vnd.openxmlformats-officedocument.wordprocessingml.footer+xml"/>
  <Override PartName="/word/footer782.xml" ContentType="application/vnd.openxmlformats-officedocument.wordprocessingml.footer+xml"/>
  <Override PartName="/word/footer783.xml" ContentType="application/vnd.openxmlformats-officedocument.wordprocessingml.footer+xml"/>
  <Override PartName="/word/footer784.xml" ContentType="application/vnd.openxmlformats-officedocument.wordprocessingml.footer+xml"/>
  <Override PartName="/word/footer785.xml" ContentType="application/vnd.openxmlformats-officedocument.wordprocessingml.footer+xml"/>
  <Override PartName="/word/footer786.xml" ContentType="application/vnd.openxmlformats-officedocument.wordprocessingml.footer+xml"/>
  <Override PartName="/word/footer787.xml" ContentType="application/vnd.openxmlformats-officedocument.wordprocessingml.footer+xml"/>
  <Override PartName="/word/footer788.xml" ContentType="application/vnd.openxmlformats-officedocument.wordprocessingml.footer+xml"/>
  <Override PartName="/word/footer789.xml" ContentType="application/vnd.openxmlformats-officedocument.wordprocessingml.footer+xml"/>
  <Override PartName="/word/footer79.xml" ContentType="application/vnd.openxmlformats-officedocument.wordprocessingml.footer+xml"/>
  <Override PartName="/word/footer790.xml" ContentType="application/vnd.openxmlformats-officedocument.wordprocessingml.footer+xml"/>
  <Override PartName="/word/footer791.xml" ContentType="application/vnd.openxmlformats-officedocument.wordprocessingml.footer+xml"/>
  <Override PartName="/word/footer792.xml" ContentType="application/vnd.openxmlformats-officedocument.wordprocessingml.footer+xml"/>
  <Override PartName="/word/footer793.xml" ContentType="application/vnd.openxmlformats-officedocument.wordprocessingml.footer+xml"/>
  <Override PartName="/word/footer794.xml" ContentType="application/vnd.openxmlformats-officedocument.wordprocessingml.footer+xml"/>
  <Override PartName="/word/footer795.xml" ContentType="application/vnd.openxmlformats-officedocument.wordprocessingml.footer+xml"/>
  <Override PartName="/word/footer796.xml" ContentType="application/vnd.openxmlformats-officedocument.wordprocessingml.footer+xml"/>
  <Override PartName="/word/footer797.xml" ContentType="application/vnd.openxmlformats-officedocument.wordprocessingml.footer+xml"/>
  <Override PartName="/word/footer798.xml" ContentType="application/vnd.openxmlformats-officedocument.wordprocessingml.footer+xml"/>
  <Override PartName="/word/footer79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00.xml" ContentType="application/vnd.openxmlformats-officedocument.wordprocessingml.footer+xml"/>
  <Override PartName="/word/footer801.xml" ContentType="application/vnd.openxmlformats-officedocument.wordprocessingml.footer+xml"/>
  <Override PartName="/word/footer802.xml" ContentType="application/vnd.openxmlformats-officedocument.wordprocessingml.footer+xml"/>
  <Override PartName="/word/footer803.xml" ContentType="application/vnd.openxmlformats-officedocument.wordprocessingml.footer+xml"/>
  <Override PartName="/word/footer804.xml" ContentType="application/vnd.openxmlformats-officedocument.wordprocessingml.footer+xml"/>
  <Override PartName="/word/footer805.xml" ContentType="application/vnd.openxmlformats-officedocument.wordprocessingml.footer+xml"/>
  <Override PartName="/word/footer806.xml" ContentType="application/vnd.openxmlformats-officedocument.wordprocessingml.footer+xml"/>
  <Override PartName="/word/footer807.xml" ContentType="application/vnd.openxmlformats-officedocument.wordprocessingml.footer+xml"/>
  <Override PartName="/word/footer808.xml" ContentType="application/vnd.openxmlformats-officedocument.wordprocessingml.footer+xml"/>
  <Override PartName="/word/footer809.xml" ContentType="application/vnd.openxmlformats-officedocument.wordprocessingml.footer+xml"/>
  <Override PartName="/word/footer81.xml" ContentType="application/vnd.openxmlformats-officedocument.wordprocessingml.footer+xml"/>
  <Override PartName="/word/footer810.xml" ContentType="application/vnd.openxmlformats-officedocument.wordprocessingml.footer+xml"/>
  <Override PartName="/word/footer811.xml" ContentType="application/vnd.openxmlformats-officedocument.wordprocessingml.footer+xml"/>
  <Override PartName="/word/footer812.xml" ContentType="application/vnd.openxmlformats-officedocument.wordprocessingml.footer+xml"/>
  <Override PartName="/word/footer813.xml" ContentType="application/vnd.openxmlformats-officedocument.wordprocessingml.footer+xml"/>
  <Override PartName="/word/footer814.xml" ContentType="application/vnd.openxmlformats-officedocument.wordprocessingml.footer+xml"/>
  <Override PartName="/word/footer815.xml" ContentType="application/vnd.openxmlformats-officedocument.wordprocessingml.footer+xml"/>
  <Override PartName="/word/footer816.xml" ContentType="application/vnd.openxmlformats-officedocument.wordprocessingml.footer+xml"/>
  <Override PartName="/word/footer817.xml" ContentType="application/vnd.openxmlformats-officedocument.wordprocessingml.footer+xml"/>
  <Override PartName="/word/footer818.xml" ContentType="application/vnd.openxmlformats-officedocument.wordprocessingml.footer+xml"/>
  <Override PartName="/word/footer819.xml" ContentType="application/vnd.openxmlformats-officedocument.wordprocessingml.footer+xml"/>
  <Override PartName="/word/footer82.xml" ContentType="application/vnd.openxmlformats-officedocument.wordprocessingml.footer+xml"/>
  <Override PartName="/word/footer820.xml" ContentType="application/vnd.openxmlformats-officedocument.wordprocessingml.footer+xml"/>
  <Override PartName="/word/footer821.xml" ContentType="application/vnd.openxmlformats-officedocument.wordprocessingml.footer+xml"/>
  <Override PartName="/word/footer822.xml" ContentType="application/vnd.openxmlformats-officedocument.wordprocessingml.footer+xml"/>
  <Override PartName="/word/footer823.xml" ContentType="application/vnd.openxmlformats-officedocument.wordprocessingml.footer+xml"/>
  <Override PartName="/word/footer824.xml" ContentType="application/vnd.openxmlformats-officedocument.wordprocessingml.footer+xml"/>
  <Override PartName="/word/footer825.xml" ContentType="application/vnd.openxmlformats-officedocument.wordprocessingml.footer+xml"/>
  <Override PartName="/word/footer826.xml" ContentType="application/vnd.openxmlformats-officedocument.wordprocessingml.footer+xml"/>
  <Override PartName="/word/footer827.xml" ContentType="application/vnd.openxmlformats-officedocument.wordprocessingml.footer+xml"/>
  <Override PartName="/word/footer828.xml" ContentType="application/vnd.openxmlformats-officedocument.wordprocessingml.footer+xml"/>
  <Override PartName="/word/footer829.xml" ContentType="application/vnd.openxmlformats-officedocument.wordprocessingml.footer+xml"/>
  <Override PartName="/word/footer83.xml" ContentType="application/vnd.openxmlformats-officedocument.wordprocessingml.footer+xml"/>
  <Override PartName="/word/footer830.xml" ContentType="application/vnd.openxmlformats-officedocument.wordprocessingml.footer+xml"/>
  <Override PartName="/word/footer831.xml" ContentType="application/vnd.openxmlformats-officedocument.wordprocessingml.footer+xml"/>
  <Override PartName="/word/footer832.xml" ContentType="application/vnd.openxmlformats-officedocument.wordprocessingml.footer+xml"/>
  <Override PartName="/word/footer833.xml" ContentType="application/vnd.openxmlformats-officedocument.wordprocessingml.footer+xml"/>
  <Override PartName="/word/footer834.xml" ContentType="application/vnd.openxmlformats-officedocument.wordprocessingml.footer+xml"/>
  <Override PartName="/word/footer835.xml" ContentType="application/vnd.openxmlformats-officedocument.wordprocessingml.footer+xml"/>
  <Override PartName="/word/footer836.xml" ContentType="application/vnd.openxmlformats-officedocument.wordprocessingml.footer+xml"/>
  <Override PartName="/word/footer837.xml" ContentType="application/vnd.openxmlformats-officedocument.wordprocessingml.footer+xml"/>
  <Override PartName="/word/footer838.xml" ContentType="application/vnd.openxmlformats-officedocument.wordprocessingml.footer+xml"/>
  <Override PartName="/word/footer839.xml" ContentType="application/vnd.openxmlformats-officedocument.wordprocessingml.footer+xml"/>
  <Override PartName="/word/footer84.xml" ContentType="application/vnd.openxmlformats-officedocument.wordprocessingml.footer+xml"/>
  <Override PartName="/word/footer840.xml" ContentType="application/vnd.openxmlformats-officedocument.wordprocessingml.footer+xml"/>
  <Override PartName="/word/footer841.xml" ContentType="application/vnd.openxmlformats-officedocument.wordprocessingml.footer+xml"/>
  <Override PartName="/word/footer842.xml" ContentType="application/vnd.openxmlformats-officedocument.wordprocessingml.footer+xml"/>
  <Override PartName="/word/footer843.xml" ContentType="application/vnd.openxmlformats-officedocument.wordprocessingml.footer+xml"/>
  <Override PartName="/word/footer844.xml" ContentType="application/vnd.openxmlformats-officedocument.wordprocessingml.footer+xml"/>
  <Override PartName="/word/footer845.xml" ContentType="application/vnd.openxmlformats-officedocument.wordprocessingml.footer+xml"/>
  <Override PartName="/word/footer846.xml" ContentType="application/vnd.openxmlformats-officedocument.wordprocessingml.footer+xml"/>
  <Override PartName="/word/footer847.xml" ContentType="application/vnd.openxmlformats-officedocument.wordprocessingml.footer+xml"/>
  <Override PartName="/word/footer848.xml" ContentType="application/vnd.openxmlformats-officedocument.wordprocessingml.footer+xml"/>
  <Override PartName="/word/footer849.xml" ContentType="application/vnd.openxmlformats-officedocument.wordprocessingml.footer+xml"/>
  <Override PartName="/word/footer85.xml" ContentType="application/vnd.openxmlformats-officedocument.wordprocessingml.footer+xml"/>
  <Override PartName="/word/footer850.xml" ContentType="application/vnd.openxmlformats-officedocument.wordprocessingml.footer+xml"/>
  <Override PartName="/word/footer851.xml" ContentType="application/vnd.openxmlformats-officedocument.wordprocessingml.footer+xml"/>
  <Override PartName="/word/footer852.xml" ContentType="application/vnd.openxmlformats-officedocument.wordprocessingml.footer+xml"/>
  <Override PartName="/word/footer853.xml" ContentType="application/vnd.openxmlformats-officedocument.wordprocessingml.footer+xml"/>
  <Override PartName="/word/footer854.xml" ContentType="application/vnd.openxmlformats-officedocument.wordprocessingml.footer+xml"/>
  <Override PartName="/word/footer855.xml" ContentType="application/vnd.openxmlformats-officedocument.wordprocessingml.footer+xml"/>
  <Override PartName="/word/footer856.xml" ContentType="application/vnd.openxmlformats-officedocument.wordprocessingml.footer+xml"/>
  <Override PartName="/word/footer857.xml" ContentType="application/vnd.openxmlformats-officedocument.wordprocessingml.footer+xml"/>
  <Override PartName="/word/footer858.xml" ContentType="application/vnd.openxmlformats-officedocument.wordprocessingml.footer+xml"/>
  <Override PartName="/word/footer859.xml" ContentType="application/vnd.openxmlformats-officedocument.wordprocessingml.footer+xml"/>
  <Override PartName="/word/footer86.xml" ContentType="application/vnd.openxmlformats-officedocument.wordprocessingml.footer+xml"/>
  <Override PartName="/word/footer860.xml" ContentType="application/vnd.openxmlformats-officedocument.wordprocessingml.footer+xml"/>
  <Override PartName="/word/footer861.xml" ContentType="application/vnd.openxmlformats-officedocument.wordprocessingml.footer+xml"/>
  <Override PartName="/word/footer862.xml" ContentType="application/vnd.openxmlformats-officedocument.wordprocessingml.footer+xml"/>
  <Override PartName="/word/footer863.xml" ContentType="application/vnd.openxmlformats-officedocument.wordprocessingml.footer+xml"/>
  <Override PartName="/word/footer864.xml" ContentType="application/vnd.openxmlformats-officedocument.wordprocessingml.footer+xml"/>
  <Override PartName="/word/footer865.xml" ContentType="application/vnd.openxmlformats-officedocument.wordprocessingml.footer+xml"/>
  <Override PartName="/word/footer866.xml" ContentType="application/vnd.openxmlformats-officedocument.wordprocessingml.footer+xml"/>
  <Override PartName="/word/footer867.xml" ContentType="application/vnd.openxmlformats-officedocument.wordprocessingml.footer+xml"/>
  <Override PartName="/word/footer868.xml" ContentType="application/vnd.openxmlformats-officedocument.wordprocessingml.footer+xml"/>
  <Override PartName="/word/footer869.xml" ContentType="application/vnd.openxmlformats-officedocument.wordprocessingml.footer+xml"/>
  <Override PartName="/word/footer87.xml" ContentType="application/vnd.openxmlformats-officedocument.wordprocessingml.footer+xml"/>
  <Override PartName="/word/footer870.xml" ContentType="application/vnd.openxmlformats-officedocument.wordprocessingml.footer+xml"/>
  <Override PartName="/word/footer871.xml" ContentType="application/vnd.openxmlformats-officedocument.wordprocessingml.footer+xml"/>
  <Override PartName="/word/footer872.xml" ContentType="application/vnd.openxmlformats-officedocument.wordprocessingml.footer+xml"/>
  <Override PartName="/word/footer873.xml" ContentType="application/vnd.openxmlformats-officedocument.wordprocessingml.footer+xml"/>
  <Override PartName="/word/footer874.xml" ContentType="application/vnd.openxmlformats-officedocument.wordprocessingml.footer+xml"/>
  <Override PartName="/word/footer875.xml" ContentType="application/vnd.openxmlformats-officedocument.wordprocessingml.footer+xml"/>
  <Override PartName="/word/footer876.xml" ContentType="application/vnd.openxmlformats-officedocument.wordprocessingml.footer+xml"/>
  <Override PartName="/word/footer877.xml" ContentType="application/vnd.openxmlformats-officedocument.wordprocessingml.footer+xml"/>
  <Override PartName="/word/footer878.xml" ContentType="application/vnd.openxmlformats-officedocument.wordprocessingml.footer+xml"/>
  <Override PartName="/word/footer879.xml" ContentType="application/vnd.openxmlformats-officedocument.wordprocessingml.footer+xml"/>
  <Override PartName="/word/footer88.xml" ContentType="application/vnd.openxmlformats-officedocument.wordprocessingml.footer+xml"/>
  <Override PartName="/word/footer880.xml" ContentType="application/vnd.openxmlformats-officedocument.wordprocessingml.footer+xml"/>
  <Override PartName="/word/footer881.xml" ContentType="application/vnd.openxmlformats-officedocument.wordprocessingml.footer+xml"/>
  <Override PartName="/word/footer882.xml" ContentType="application/vnd.openxmlformats-officedocument.wordprocessingml.footer+xml"/>
  <Override PartName="/word/footer883.xml" ContentType="application/vnd.openxmlformats-officedocument.wordprocessingml.footer+xml"/>
  <Override PartName="/word/footer884.xml" ContentType="application/vnd.openxmlformats-officedocument.wordprocessingml.footer+xml"/>
  <Override PartName="/word/footer885.xml" ContentType="application/vnd.openxmlformats-officedocument.wordprocessingml.footer+xml"/>
  <Override PartName="/word/footer886.xml" ContentType="application/vnd.openxmlformats-officedocument.wordprocessingml.footer+xml"/>
  <Override PartName="/word/footer887.xml" ContentType="application/vnd.openxmlformats-officedocument.wordprocessingml.footer+xml"/>
  <Override PartName="/word/footer888.xml" ContentType="application/vnd.openxmlformats-officedocument.wordprocessingml.footer+xml"/>
  <Override PartName="/word/footer889.xml" ContentType="application/vnd.openxmlformats-officedocument.wordprocessingml.footer+xml"/>
  <Override PartName="/word/footer89.xml" ContentType="application/vnd.openxmlformats-officedocument.wordprocessingml.footer+xml"/>
  <Override PartName="/word/footer890.xml" ContentType="application/vnd.openxmlformats-officedocument.wordprocessingml.footer+xml"/>
  <Override PartName="/word/footer891.xml" ContentType="application/vnd.openxmlformats-officedocument.wordprocessingml.footer+xml"/>
  <Override PartName="/word/footer892.xml" ContentType="application/vnd.openxmlformats-officedocument.wordprocessingml.footer+xml"/>
  <Override PartName="/word/footer893.xml" ContentType="application/vnd.openxmlformats-officedocument.wordprocessingml.footer+xml"/>
  <Override PartName="/word/footer894.xml" ContentType="application/vnd.openxmlformats-officedocument.wordprocessingml.footer+xml"/>
  <Override PartName="/word/footer895.xml" ContentType="application/vnd.openxmlformats-officedocument.wordprocessingml.footer+xml"/>
  <Override PartName="/word/footer896.xml" ContentType="application/vnd.openxmlformats-officedocument.wordprocessingml.footer+xml"/>
  <Override PartName="/word/footer897.xml" ContentType="application/vnd.openxmlformats-officedocument.wordprocessingml.footer+xml"/>
  <Override PartName="/word/footer898.xml" ContentType="application/vnd.openxmlformats-officedocument.wordprocessingml.footer+xml"/>
  <Override PartName="/word/footer89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00.xml" ContentType="application/vnd.openxmlformats-officedocument.wordprocessingml.footer+xml"/>
  <Override PartName="/word/footer901.xml" ContentType="application/vnd.openxmlformats-officedocument.wordprocessingml.footer+xml"/>
  <Override PartName="/word/footer902.xml" ContentType="application/vnd.openxmlformats-officedocument.wordprocessingml.footer+xml"/>
  <Override PartName="/word/footer903.xml" ContentType="application/vnd.openxmlformats-officedocument.wordprocessingml.footer+xml"/>
  <Override PartName="/word/footer904.xml" ContentType="application/vnd.openxmlformats-officedocument.wordprocessingml.footer+xml"/>
  <Override PartName="/word/footer905.xml" ContentType="application/vnd.openxmlformats-officedocument.wordprocessingml.footer+xml"/>
  <Override PartName="/word/footer906.xml" ContentType="application/vnd.openxmlformats-officedocument.wordprocessingml.footer+xml"/>
  <Override PartName="/word/footer907.xml" ContentType="application/vnd.openxmlformats-officedocument.wordprocessingml.footer+xml"/>
  <Override PartName="/word/footer908.xml" ContentType="application/vnd.openxmlformats-officedocument.wordprocessingml.footer+xml"/>
  <Override PartName="/word/footer909.xml" ContentType="application/vnd.openxmlformats-officedocument.wordprocessingml.footer+xml"/>
  <Override PartName="/word/footer91.xml" ContentType="application/vnd.openxmlformats-officedocument.wordprocessingml.footer+xml"/>
  <Override PartName="/word/footer910.xml" ContentType="application/vnd.openxmlformats-officedocument.wordprocessingml.footer+xml"/>
  <Override PartName="/word/footer911.xml" ContentType="application/vnd.openxmlformats-officedocument.wordprocessingml.footer+xml"/>
  <Override PartName="/word/footer912.xml" ContentType="application/vnd.openxmlformats-officedocument.wordprocessingml.footer+xml"/>
  <Override PartName="/word/footer913.xml" ContentType="application/vnd.openxmlformats-officedocument.wordprocessingml.footer+xml"/>
  <Override PartName="/word/footer914.xml" ContentType="application/vnd.openxmlformats-officedocument.wordprocessingml.footer+xml"/>
  <Override PartName="/word/footer915.xml" ContentType="application/vnd.openxmlformats-officedocument.wordprocessingml.footer+xml"/>
  <Override PartName="/word/footer916.xml" ContentType="application/vnd.openxmlformats-officedocument.wordprocessingml.footer+xml"/>
  <Override PartName="/word/footer917.xml" ContentType="application/vnd.openxmlformats-officedocument.wordprocessingml.footer+xml"/>
  <Override PartName="/word/footer918.xml" ContentType="application/vnd.openxmlformats-officedocument.wordprocessingml.footer+xml"/>
  <Override PartName="/word/footer919.xml" ContentType="application/vnd.openxmlformats-officedocument.wordprocessingml.footer+xml"/>
  <Override PartName="/word/footer92.xml" ContentType="application/vnd.openxmlformats-officedocument.wordprocessingml.footer+xml"/>
  <Override PartName="/word/footer920.xml" ContentType="application/vnd.openxmlformats-officedocument.wordprocessingml.footer+xml"/>
  <Override PartName="/word/footer921.xml" ContentType="application/vnd.openxmlformats-officedocument.wordprocessingml.footer+xml"/>
  <Override PartName="/word/footer922.xml" ContentType="application/vnd.openxmlformats-officedocument.wordprocessingml.footer+xml"/>
  <Override PartName="/word/footer923.xml" ContentType="application/vnd.openxmlformats-officedocument.wordprocessingml.footer+xml"/>
  <Override PartName="/word/footer924.xml" ContentType="application/vnd.openxmlformats-officedocument.wordprocessingml.footer+xml"/>
  <Override PartName="/word/footer925.xml" ContentType="application/vnd.openxmlformats-officedocument.wordprocessingml.footer+xml"/>
  <Override PartName="/word/footer926.xml" ContentType="application/vnd.openxmlformats-officedocument.wordprocessingml.footer+xml"/>
  <Override PartName="/word/footer927.xml" ContentType="application/vnd.openxmlformats-officedocument.wordprocessingml.footer+xml"/>
  <Override PartName="/word/footer928.xml" ContentType="application/vnd.openxmlformats-officedocument.wordprocessingml.footer+xml"/>
  <Override PartName="/word/footer929.xml" ContentType="application/vnd.openxmlformats-officedocument.wordprocessingml.footer+xml"/>
  <Override PartName="/word/footer93.xml" ContentType="application/vnd.openxmlformats-officedocument.wordprocessingml.footer+xml"/>
  <Override PartName="/word/footer930.xml" ContentType="application/vnd.openxmlformats-officedocument.wordprocessingml.footer+xml"/>
  <Override PartName="/word/footer931.xml" ContentType="application/vnd.openxmlformats-officedocument.wordprocessingml.footer+xml"/>
  <Override PartName="/word/footer932.xml" ContentType="application/vnd.openxmlformats-officedocument.wordprocessingml.footer+xml"/>
  <Override PartName="/word/footer933.xml" ContentType="application/vnd.openxmlformats-officedocument.wordprocessingml.footer+xml"/>
  <Override PartName="/word/footer934.xml" ContentType="application/vnd.openxmlformats-officedocument.wordprocessingml.footer+xml"/>
  <Override PartName="/word/footer935.xml" ContentType="application/vnd.openxmlformats-officedocument.wordprocessingml.footer+xml"/>
  <Override PartName="/word/footer936.xml" ContentType="application/vnd.openxmlformats-officedocument.wordprocessingml.footer+xml"/>
  <Override PartName="/word/footer937.xml" ContentType="application/vnd.openxmlformats-officedocument.wordprocessingml.footer+xml"/>
  <Override PartName="/word/footer938.xml" ContentType="application/vnd.openxmlformats-officedocument.wordprocessingml.footer+xml"/>
  <Override PartName="/word/footer939.xml" ContentType="application/vnd.openxmlformats-officedocument.wordprocessingml.footer+xml"/>
  <Override PartName="/word/footer94.xml" ContentType="application/vnd.openxmlformats-officedocument.wordprocessingml.footer+xml"/>
  <Override PartName="/word/footer940.xml" ContentType="application/vnd.openxmlformats-officedocument.wordprocessingml.footer+xml"/>
  <Override PartName="/word/footer941.xml" ContentType="application/vnd.openxmlformats-officedocument.wordprocessingml.footer+xml"/>
  <Override PartName="/word/footer942.xml" ContentType="application/vnd.openxmlformats-officedocument.wordprocessingml.footer+xml"/>
  <Override PartName="/word/footer943.xml" ContentType="application/vnd.openxmlformats-officedocument.wordprocessingml.footer+xml"/>
  <Override PartName="/word/footer944.xml" ContentType="application/vnd.openxmlformats-officedocument.wordprocessingml.footer+xml"/>
  <Override PartName="/word/footer945.xml" ContentType="application/vnd.openxmlformats-officedocument.wordprocessingml.footer+xml"/>
  <Override PartName="/word/footer946.xml" ContentType="application/vnd.openxmlformats-officedocument.wordprocessingml.footer+xml"/>
  <Override PartName="/word/footer947.xml" ContentType="application/vnd.openxmlformats-officedocument.wordprocessingml.footer+xml"/>
  <Override PartName="/word/footer948.xml" ContentType="application/vnd.openxmlformats-officedocument.wordprocessingml.footer+xml"/>
  <Override PartName="/word/footer949.xml" ContentType="application/vnd.openxmlformats-officedocument.wordprocessingml.footer+xml"/>
  <Override PartName="/word/footer95.xml" ContentType="application/vnd.openxmlformats-officedocument.wordprocessingml.footer+xml"/>
  <Override PartName="/word/footer950.xml" ContentType="application/vnd.openxmlformats-officedocument.wordprocessingml.footer+xml"/>
  <Override PartName="/word/footer951.xml" ContentType="application/vnd.openxmlformats-officedocument.wordprocessingml.footer+xml"/>
  <Override PartName="/word/footer952.xml" ContentType="application/vnd.openxmlformats-officedocument.wordprocessingml.footer+xml"/>
  <Override PartName="/word/footer953.xml" ContentType="application/vnd.openxmlformats-officedocument.wordprocessingml.footer+xml"/>
  <Override PartName="/word/footer954.xml" ContentType="application/vnd.openxmlformats-officedocument.wordprocessingml.footer+xml"/>
  <Override PartName="/word/footer955.xml" ContentType="application/vnd.openxmlformats-officedocument.wordprocessingml.footer+xml"/>
  <Override PartName="/word/footer956.xml" ContentType="application/vnd.openxmlformats-officedocument.wordprocessingml.footer+xml"/>
  <Override PartName="/word/footer957.xml" ContentType="application/vnd.openxmlformats-officedocument.wordprocessingml.footer+xml"/>
  <Override PartName="/word/footer958.xml" ContentType="application/vnd.openxmlformats-officedocument.wordprocessingml.footer+xml"/>
  <Override PartName="/word/footer959.xml" ContentType="application/vnd.openxmlformats-officedocument.wordprocessingml.footer+xml"/>
  <Override PartName="/word/footer96.xml" ContentType="application/vnd.openxmlformats-officedocument.wordprocessingml.footer+xml"/>
  <Override PartName="/word/footer960.xml" ContentType="application/vnd.openxmlformats-officedocument.wordprocessingml.footer+xml"/>
  <Override PartName="/word/footer961.xml" ContentType="application/vnd.openxmlformats-officedocument.wordprocessingml.footer+xml"/>
  <Override PartName="/word/footer962.xml" ContentType="application/vnd.openxmlformats-officedocument.wordprocessingml.footer+xml"/>
  <Override PartName="/word/footer963.xml" ContentType="application/vnd.openxmlformats-officedocument.wordprocessingml.footer+xml"/>
  <Override PartName="/word/footer964.xml" ContentType="application/vnd.openxmlformats-officedocument.wordprocessingml.footer+xml"/>
  <Override PartName="/word/footer965.xml" ContentType="application/vnd.openxmlformats-officedocument.wordprocessingml.footer+xml"/>
  <Override PartName="/word/footer966.xml" ContentType="application/vnd.openxmlformats-officedocument.wordprocessingml.footer+xml"/>
  <Override PartName="/word/footer967.xml" ContentType="application/vnd.openxmlformats-officedocument.wordprocessingml.footer+xml"/>
  <Override PartName="/word/footer968.xml" ContentType="application/vnd.openxmlformats-officedocument.wordprocessingml.footer+xml"/>
  <Override PartName="/word/footer969.xml" ContentType="application/vnd.openxmlformats-officedocument.wordprocessingml.footer+xml"/>
  <Override PartName="/word/footer97.xml" ContentType="application/vnd.openxmlformats-officedocument.wordprocessingml.footer+xml"/>
  <Override PartName="/word/footer970.xml" ContentType="application/vnd.openxmlformats-officedocument.wordprocessingml.footer+xml"/>
  <Override PartName="/word/footer971.xml" ContentType="application/vnd.openxmlformats-officedocument.wordprocessingml.footer+xml"/>
  <Override PartName="/word/footer972.xml" ContentType="application/vnd.openxmlformats-officedocument.wordprocessingml.footer+xml"/>
  <Override PartName="/word/footer973.xml" ContentType="application/vnd.openxmlformats-officedocument.wordprocessingml.footer+xml"/>
  <Override PartName="/word/footer974.xml" ContentType="application/vnd.openxmlformats-officedocument.wordprocessingml.footer+xml"/>
  <Override PartName="/word/footer975.xml" ContentType="application/vnd.openxmlformats-officedocument.wordprocessingml.footer+xml"/>
  <Override PartName="/word/footer976.xml" ContentType="application/vnd.openxmlformats-officedocument.wordprocessingml.footer+xml"/>
  <Override PartName="/word/footer977.xml" ContentType="application/vnd.openxmlformats-officedocument.wordprocessingml.footer+xml"/>
  <Override PartName="/word/footer978.xml" ContentType="application/vnd.openxmlformats-officedocument.wordprocessingml.footer+xml"/>
  <Override PartName="/word/footer979.xml" ContentType="application/vnd.openxmlformats-officedocument.wordprocessingml.footer+xml"/>
  <Override PartName="/word/footer98.xml" ContentType="application/vnd.openxmlformats-officedocument.wordprocessingml.footer+xml"/>
  <Override PartName="/word/footer980.xml" ContentType="application/vnd.openxmlformats-officedocument.wordprocessingml.footer+xml"/>
  <Override PartName="/word/footer981.xml" ContentType="application/vnd.openxmlformats-officedocument.wordprocessingml.footer+xml"/>
  <Override PartName="/word/footer982.xml" ContentType="application/vnd.openxmlformats-officedocument.wordprocessingml.footer+xml"/>
  <Override PartName="/word/footer983.xml" ContentType="application/vnd.openxmlformats-officedocument.wordprocessingml.footer+xml"/>
  <Override PartName="/word/footer984.xml" ContentType="application/vnd.openxmlformats-officedocument.wordprocessingml.footer+xml"/>
  <Override PartName="/word/footer985.xml" ContentType="application/vnd.openxmlformats-officedocument.wordprocessingml.footer+xml"/>
  <Override PartName="/word/footer986.xml" ContentType="application/vnd.openxmlformats-officedocument.wordprocessingml.footer+xml"/>
  <Override PartName="/word/footer987.xml" ContentType="application/vnd.openxmlformats-officedocument.wordprocessingml.footer+xml"/>
  <Override PartName="/word/footer988.xml" ContentType="application/vnd.openxmlformats-officedocument.wordprocessingml.footer+xml"/>
  <Override PartName="/word/footer989.xml" ContentType="application/vnd.openxmlformats-officedocument.wordprocessingml.footer+xml"/>
  <Override PartName="/word/footer99.xml" ContentType="application/vnd.openxmlformats-officedocument.wordprocessingml.footer+xml"/>
  <Override PartName="/word/footer990.xml" ContentType="application/vnd.openxmlformats-officedocument.wordprocessingml.footer+xml"/>
  <Override PartName="/word/footer991.xml" ContentType="application/vnd.openxmlformats-officedocument.wordprocessingml.footer+xml"/>
  <Override PartName="/word/footer992.xml" ContentType="application/vnd.openxmlformats-officedocument.wordprocessingml.footer+xml"/>
  <Override PartName="/word/footer993.xml" ContentType="application/vnd.openxmlformats-officedocument.wordprocessingml.footer+xml"/>
  <Override PartName="/word/footer994.xml" ContentType="application/vnd.openxmlformats-officedocument.wordprocessingml.footer+xml"/>
  <Override PartName="/word/footer995.xml" ContentType="application/vnd.openxmlformats-officedocument.wordprocessingml.footer+xml"/>
  <Override PartName="/word/footer996.xml" ContentType="application/vnd.openxmlformats-officedocument.wordprocessingml.footer+xml"/>
  <Override PartName="/word/footer997.xml" ContentType="application/vnd.openxmlformats-officedocument.wordprocessingml.footer+xml"/>
  <Override PartName="/word/footer998.xml" ContentType="application/vnd.openxmlformats-officedocument.wordprocessingml.footer+xml"/>
  <Override PartName="/word/footer9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00.xml" ContentType="application/vnd.openxmlformats-officedocument.wordprocessingml.header+xml"/>
  <Override PartName="/word/header1001.xml" ContentType="application/vnd.openxmlformats-officedocument.wordprocessingml.header+xml"/>
  <Override PartName="/word/header1002.xml" ContentType="application/vnd.openxmlformats-officedocument.wordprocessingml.header+xml"/>
  <Override PartName="/word/header1003.xml" ContentType="application/vnd.openxmlformats-officedocument.wordprocessingml.header+xml"/>
  <Override PartName="/word/header1004.xml" ContentType="application/vnd.openxmlformats-officedocument.wordprocessingml.header+xml"/>
  <Override PartName="/word/header1005.xml" ContentType="application/vnd.openxmlformats-officedocument.wordprocessingml.header+xml"/>
  <Override PartName="/word/header1006.xml" ContentType="application/vnd.openxmlformats-officedocument.wordprocessingml.header+xml"/>
  <Override PartName="/word/header1007.xml" ContentType="application/vnd.openxmlformats-officedocument.wordprocessingml.header+xml"/>
  <Override PartName="/word/header1008.xml" ContentType="application/vnd.openxmlformats-officedocument.wordprocessingml.header+xml"/>
  <Override PartName="/word/header1009.xml" ContentType="application/vnd.openxmlformats-officedocument.wordprocessingml.header+xml"/>
  <Override PartName="/word/header101.xml" ContentType="application/vnd.openxmlformats-officedocument.wordprocessingml.header+xml"/>
  <Override PartName="/word/header1010.xml" ContentType="application/vnd.openxmlformats-officedocument.wordprocessingml.header+xml"/>
  <Override PartName="/word/header1011.xml" ContentType="application/vnd.openxmlformats-officedocument.wordprocessingml.header+xml"/>
  <Override PartName="/word/header1012.xml" ContentType="application/vnd.openxmlformats-officedocument.wordprocessingml.header+xml"/>
  <Override PartName="/word/header1013.xml" ContentType="application/vnd.openxmlformats-officedocument.wordprocessingml.header+xml"/>
  <Override PartName="/word/header1014.xml" ContentType="application/vnd.openxmlformats-officedocument.wordprocessingml.header+xml"/>
  <Override PartName="/word/header1015.xml" ContentType="application/vnd.openxmlformats-officedocument.wordprocessingml.header+xml"/>
  <Override PartName="/word/header1016.xml" ContentType="application/vnd.openxmlformats-officedocument.wordprocessingml.header+xml"/>
  <Override PartName="/word/header1017.xml" ContentType="application/vnd.openxmlformats-officedocument.wordprocessingml.header+xml"/>
  <Override PartName="/word/header1018.xml" ContentType="application/vnd.openxmlformats-officedocument.wordprocessingml.header+xml"/>
  <Override PartName="/word/header1019.xml" ContentType="application/vnd.openxmlformats-officedocument.wordprocessingml.header+xml"/>
  <Override PartName="/word/header102.xml" ContentType="application/vnd.openxmlformats-officedocument.wordprocessingml.header+xml"/>
  <Override PartName="/word/header1020.xml" ContentType="application/vnd.openxmlformats-officedocument.wordprocessingml.header+xml"/>
  <Override PartName="/word/header1021.xml" ContentType="application/vnd.openxmlformats-officedocument.wordprocessingml.header+xml"/>
  <Override PartName="/word/header1022.xml" ContentType="application/vnd.openxmlformats-officedocument.wordprocessingml.header+xml"/>
  <Override PartName="/word/header1023.xml" ContentType="application/vnd.openxmlformats-officedocument.wordprocessingml.header+xml"/>
  <Override PartName="/word/header1024.xml" ContentType="application/vnd.openxmlformats-officedocument.wordprocessingml.header+xml"/>
  <Override PartName="/word/header1025.xml" ContentType="application/vnd.openxmlformats-officedocument.wordprocessingml.header+xml"/>
  <Override PartName="/word/header1026.xml" ContentType="application/vnd.openxmlformats-officedocument.wordprocessingml.header+xml"/>
  <Override PartName="/word/header1027.xml" ContentType="application/vnd.openxmlformats-officedocument.wordprocessingml.header+xml"/>
  <Override PartName="/word/header1028.xml" ContentType="application/vnd.openxmlformats-officedocument.wordprocessingml.header+xml"/>
  <Override PartName="/word/header1029.xml" ContentType="application/vnd.openxmlformats-officedocument.wordprocessingml.header+xml"/>
  <Override PartName="/word/header103.xml" ContentType="application/vnd.openxmlformats-officedocument.wordprocessingml.header+xml"/>
  <Override PartName="/word/header1030.xml" ContentType="application/vnd.openxmlformats-officedocument.wordprocessingml.header+xml"/>
  <Override PartName="/word/header1031.xml" ContentType="application/vnd.openxmlformats-officedocument.wordprocessingml.header+xml"/>
  <Override PartName="/word/header1032.xml" ContentType="application/vnd.openxmlformats-officedocument.wordprocessingml.header+xml"/>
  <Override PartName="/word/header1033.xml" ContentType="application/vnd.openxmlformats-officedocument.wordprocessingml.header+xml"/>
  <Override PartName="/word/header1034.xml" ContentType="application/vnd.openxmlformats-officedocument.wordprocessingml.header+xml"/>
  <Override PartName="/word/header1035.xml" ContentType="application/vnd.openxmlformats-officedocument.wordprocessingml.header+xml"/>
  <Override PartName="/word/header1036.xml" ContentType="application/vnd.openxmlformats-officedocument.wordprocessingml.header+xml"/>
  <Override PartName="/word/header1037.xml" ContentType="application/vnd.openxmlformats-officedocument.wordprocessingml.header+xml"/>
  <Override PartName="/word/header1038.xml" ContentType="application/vnd.openxmlformats-officedocument.wordprocessingml.header+xml"/>
  <Override PartName="/word/header1039.xml" ContentType="application/vnd.openxmlformats-officedocument.wordprocessingml.header+xml"/>
  <Override PartName="/word/header104.xml" ContentType="application/vnd.openxmlformats-officedocument.wordprocessingml.header+xml"/>
  <Override PartName="/word/header1040.xml" ContentType="application/vnd.openxmlformats-officedocument.wordprocessingml.header+xml"/>
  <Override PartName="/word/header1041.xml" ContentType="application/vnd.openxmlformats-officedocument.wordprocessingml.header+xml"/>
  <Override PartName="/word/header1042.xml" ContentType="application/vnd.openxmlformats-officedocument.wordprocessingml.header+xml"/>
  <Override PartName="/word/header1043.xml" ContentType="application/vnd.openxmlformats-officedocument.wordprocessingml.header+xml"/>
  <Override PartName="/word/header1044.xml" ContentType="application/vnd.openxmlformats-officedocument.wordprocessingml.header+xml"/>
  <Override PartName="/word/header1045.xml" ContentType="application/vnd.openxmlformats-officedocument.wordprocessingml.header+xml"/>
  <Override PartName="/word/header1046.xml" ContentType="application/vnd.openxmlformats-officedocument.wordprocessingml.header+xml"/>
  <Override PartName="/word/header1047.xml" ContentType="application/vnd.openxmlformats-officedocument.wordprocessingml.header+xml"/>
  <Override PartName="/word/header1048.xml" ContentType="application/vnd.openxmlformats-officedocument.wordprocessingml.header+xml"/>
  <Override PartName="/word/header1049.xml" ContentType="application/vnd.openxmlformats-officedocument.wordprocessingml.header+xml"/>
  <Override PartName="/word/header105.xml" ContentType="application/vnd.openxmlformats-officedocument.wordprocessingml.header+xml"/>
  <Override PartName="/word/header1050.xml" ContentType="application/vnd.openxmlformats-officedocument.wordprocessingml.header+xml"/>
  <Override PartName="/word/header1051.xml" ContentType="application/vnd.openxmlformats-officedocument.wordprocessingml.header+xml"/>
  <Override PartName="/word/header1052.xml" ContentType="application/vnd.openxmlformats-officedocument.wordprocessingml.header+xml"/>
  <Override PartName="/word/header1053.xml" ContentType="application/vnd.openxmlformats-officedocument.wordprocessingml.header+xml"/>
  <Override PartName="/word/header1054.xml" ContentType="application/vnd.openxmlformats-officedocument.wordprocessingml.header+xml"/>
  <Override PartName="/word/header1055.xml" ContentType="application/vnd.openxmlformats-officedocument.wordprocessingml.header+xml"/>
  <Override PartName="/word/header1056.xml" ContentType="application/vnd.openxmlformats-officedocument.wordprocessingml.header+xml"/>
  <Override PartName="/word/header1057.xml" ContentType="application/vnd.openxmlformats-officedocument.wordprocessingml.header+xml"/>
  <Override PartName="/word/header1058.xml" ContentType="application/vnd.openxmlformats-officedocument.wordprocessingml.header+xml"/>
  <Override PartName="/word/header1059.xml" ContentType="application/vnd.openxmlformats-officedocument.wordprocessingml.header+xml"/>
  <Override PartName="/word/header106.xml" ContentType="application/vnd.openxmlformats-officedocument.wordprocessingml.header+xml"/>
  <Override PartName="/word/header1060.xml" ContentType="application/vnd.openxmlformats-officedocument.wordprocessingml.header+xml"/>
  <Override PartName="/word/header1061.xml" ContentType="application/vnd.openxmlformats-officedocument.wordprocessingml.header+xml"/>
  <Override PartName="/word/header1062.xml" ContentType="application/vnd.openxmlformats-officedocument.wordprocessingml.header+xml"/>
  <Override PartName="/word/header1063.xml" ContentType="application/vnd.openxmlformats-officedocument.wordprocessingml.header+xml"/>
  <Override PartName="/word/header1064.xml" ContentType="application/vnd.openxmlformats-officedocument.wordprocessingml.header+xml"/>
  <Override PartName="/word/header1065.xml" ContentType="application/vnd.openxmlformats-officedocument.wordprocessingml.header+xml"/>
  <Override PartName="/word/header1066.xml" ContentType="application/vnd.openxmlformats-officedocument.wordprocessingml.header+xml"/>
  <Override PartName="/word/header1067.xml" ContentType="application/vnd.openxmlformats-officedocument.wordprocessingml.header+xml"/>
  <Override PartName="/word/header1068.xml" ContentType="application/vnd.openxmlformats-officedocument.wordprocessingml.header+xml"/>
  <Override PartName="/word/header1069.xml" ContentType="application/vnd.openxmlformats-officedocument.wordprocessingml.header+xml"/>
  <Override PartName="/word/header107.xml" ContentType="application/vnd.openxmlformats-officedocument.wordprocessingml.header+xml"/>
  <Override PartName="/word/header1070.xml" ContentType="application/vnd.openxmlformats-officedocument.wordprocessingml.header+xml"/>
  <Override PartName="/word/header1071.xml" ContentType="application/vnd.openxmlformats-officedocument.wordprocessingml.header+xml"/>
  <Override PartName="/word/header1072.xml" ContentType="application/vnd.openxmlformats-officedocument.wordprocessingml.header+xml"/>
  <Override PartName="/word/header1073.xml" ContentType="application/vnd.openxmlformats-officedocument.wordprocessingml.header+xml"/>
  <Override PartName="/word/header1074.xml" ContentType="application/vnd.openxmlformats-officedocument.wordprocessingml.header+xml"/>
  <Override PartName="/word/header1075.xml" ContentType="application/vnd.openxmlformats-officedocument.wordprocessingml.header+xml"/>
  <Override PartName="/word/header1076.xml" ContentType="application/vnd.openxmlformats-officedocument.wordprocessingml.header+xml"/>
  <Override PartName="/word/header1077.xml" ContentType="application/vnd.openxmlformats-officedocument.wordprocessingml.header+xml"/>
  <Override PartName="/word/header1078.xml" ContentType="application/vnd.openxmlformats-officedocument.wordprocessingml.header+xml"/>
  <Override PartName="/word/header1079.xml" ContentType="application/vnd.openxmlformats-officedocument.wordprocessingml.header+xml"/>
  <Override PartName="/word/header108.xml" ContentType="application/vnd.openxmlformats-officedocument.wordprocessingml.header+xml"/>
  <Override PartName="/word/header1080.xml" ContentType="application/vnd.openxmlformats-officedocument.wordprocessingml.header+xml"/>
  <Override PartName="/word/header1081.xml" ContentType="application/vnd.openxmlformats-officedocument.wordprocessingml.header+xml"/>
  <Override PartName="/word/header1082.xml" ContentType="application/vnd.openxmlformats-officedocument.wordprocessingml.header+xml"/>
  <Override PartName="/word/header1083.xml" ContentType="application/vnd.openxmlformats-officedocument.wordprocessingml.header+xml"/>
  <Override PartName="/word/header1084.xml" ContentType="application/vnd.openxmlformats-officedocument.wordprocessingml.header+xml"/>
  <Override PartName="/word/header1085.xml" ContentType="application/vnd.openxmlformats-officedocument.wordprocessingml.header+xml"/>
  <Override PartName="/word/header1086.xml" ContentType="application/vnd.openxmlformats-officedocument.wordprocessingml.header+xml"/>
  <Override PartName="/word/header1087.xml" ContentType="application/vnd.openxmlformats-officedocument.wordprocessingml.header+xml"/>
  <Override PartName="/word/header1088.xml" ContentType="application/vnd.openxmlformats-officedocument.wordprocessingml.header+xml"/>
  <Override PartName="/word/header1089.xml" ContentType="application/vnd.openxmlformats-officedocument.wordprocessingml.header+xml"/>
  <Override PartName="/word/header109.xml" ContentType="application/vnd.openxmlformats-officedocument.wordprocessingml.header+xml"/>
  <Override PartName="/word/header1090.xml" ContentType="application/vnd.openxmlformats-officedocument.wordprocessingml.header+xml"/>
  <Override PartName="/word/header1091.xml" ContentType="application/vnd.openxmlformats-officedocument.wordprocessingml.header+xml"/>
  <Override PartName="/word/header1092.xml" ContentType="application/vnd.openxmlformats-officedocument.wordprocessingml.header+xml"/>
  <Override PartName="/word/header1093.xml" ContentType="application/vnd.openxmlformats-officedocument.wordprocessingml.header+xml"/>
  <Override PartName="/word/header1094.xml" ContentType="application/vnd.openxmlformats-officedocument.wordprocessingml.header+xml"/>
  <Override PartName="/word/header1095.xml" ContentType="application/vnd.openxmlformats-officedocument.wordprocessingml.header+xml"/>
  <Override PartName="/word/header1096.xml" ContentType="application/vnd.openxmlformats-officedocument.wordprocessingml.header+xml"/>
  <Override PartName="/word/header1097.xml" ContentType="application/vnd.openxmlformats-officedocument.wordprocessingml.header+xml"/>
  <Override PartName="/word/header1098.xml" ContentType="application/vnd.openxmlformats-officedocument.wordprocessingml.header+xml"/>
  <Override PartName="/word/header109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00.xml" ContentType="application/vnd.openxmlformats-officedocument.wordprocessingml.header+xml"/>
  <Override PartName="/word/header1101.xml" ContentType="application/vnd.openxmlformats-officedocument.wordprocessingml.header+xml"/>
  <Override PartName="/word/header1102.xml" ContentType="application/vnd.openxmlformats-officedocument.wordprocessingml.header+xml"/>
  <Override PartName="/word/header1103.xml" ContentType="application/vnd.openxmlformats-officedocument.wordprocessingml.header+xml"/>
  <Override PartName="/word/header1104.xml" ContentType="application/vnd.openxmlformats-officedocument.wordprocessingml.header+xml"/>
  <Override PartName="/word/header1105.xml" ContentType="application/vnd.openxmlformats-officedocument.wordprocessingml.header+xml"/>
  <Override PartName="/word/header1106.xml" ContentType="application/vnd.openxmlformats-officedocument.wordprocessingml.header+xml"/>
  <Override PartName="/word/header1107.xml" ContentType="application/vnd.openxmlformats-officedocument.wordprocessingml.header+xml"/>
  <Override PartName="/word/header1108.xml" ContentType="application/vnd.openxmlformats-officedocument.wordprocessingml.header+xml"/>
  <Override PartName="/word/header1109.xml" ContentType="application/vnd.openxmlformats-officedocument.wordprocessingml.header+xml"/>
  <Override PartName="/word/header111.xml" ContentType="application/vnd.openxmlformats-officedocument.wordprocessingml.header+xml"/>
  <Override PartName="/word/header1110.xml" ContentType="application/vnd.openxmlformats-officedocument.wordprocessingml.header+xml"/>
  <Override PartName="/word/header1111.xml" ContentType="application/vnd.openxmlformats-officedocument.wordprocessingml.header+xml"/>
  <Override PartName="/word/header1112.xml" ContentType="application/vnd.openxmlformats-officedocument.wordprocessingml.header+xml"/>
  <Override PartName="/word/header1113.xml" ContentType="application/vnd.openxmlformats-officedocument.wordprocessingml.header+xml"/>
  <Override PartName="/word/header1114.xml" ContentType="application/vnd.openxmlformats-officedocument.wordprocessingml.header+xml"/>
  <Override PartName="/word/header1115.xml" ContentType="application/vnd.openxmlformats-officedocument.wordprocessingml.header+xml"/>
  <Override PartName="/word/header1116.xml" ContentType="application/vnd.openxmlformats-officedocument.wordprocessingml.header+xml"/>
  <Override PartName="/word/header1117.xml" ContentType="application/vnd.openxmlformats-officedocument.wordprocessingml.header+xml"/>
  <Override PartName="/word/header1118.xml" ContentType="application/vnd.openxmlformats-officedocument.wordprocessingml.header+xml"/>
  <Override PartName="/word/header1119.xml" ContentType="application/vnd.openxmlformats-officedocument.wordprocessingml.header+xml"/>
  <Override PartName="/word/header112.xml" ContentType="application/vnd.openxmlformats-officedocument.wordprocessingml.header+xml"/>
  <Override PartName="/word/header1120.xml" ContentType="application/vnd.openxmlformats-officedocument.wordprocessingml.header+xml"/>
  <Override PartName="/word/header1121.xml" ContentType="application/vnd.openxmlformats-officedocument.wordprocessingml.header+xml"/>
  <Override PartName="/word/header1122.xml" ContentType="application/vnd.openxmlformats-officedocument.wordprocessingml.header+xml"/>
  <Override PartName="/word/header1123.xml" ContentType="application/vnd.openxmlformats-officedocument.wordprocessingml.header+xml"/>
  <Override PartName="/word/header1124.xml" ContentType="application/vnd.openxmlformats-officedocument.wordprocessingml.header+xml"/>
  <Override PartName="/word/header1125.xml" ContentType="application/vnd.openxmlformats-officedocument.wordprocessingml.header+xml"/>
  <Override PartName="/word/header1126.xml" ContentType="application/vnd.openxmlformats-officedocument.wordprocessingml.header+xml"/>
  <Override PartName="/word/header1127.xml" ContentType="application/vnd.openxmlformats-officedocument.wordprocessingml.header+xml"/>
  <Override PartName="/word/header1128.xml" ContentType="application/vnd.openxmlformats-officedocument.wordprocessingml.header+xml"/>
  <Override PartName="/word/header1129.xml" ContentType="application/vnd.openxmlformats-officedocument.wordprocessingml.header+xml"/>
  <Override PartName="/word/header113.xml" ContentType="application/vnd.openxmlformats-officedocument.wordprocessingml.header+xml"/>
  <Override PartName="/word/header1130.xml" ContentType="application/vnd.openxmlformats-officedocument.wordprocessingml.header+xml"/>
  <Override PartName="/word/header1131.xml" ContentType="application/vnd.openxmlformats-officedocument.wordprocessingml.header+xml"/>
  <Override PartName="/word/header1132.xml" ContentType="application/vnd.openxmlformats-officedocument.wordprocessingml.header+xml"/>
  <Override PartName="/word/header1133.xml" ContentType="application/vnd.openxmlformats-officedocument.wordprocessingml.header+xml"/>
  <Override PartName="/word/header1134.xml" ContentType="application/vnd.openxmlformats-officedocument.wordprocessingml.header+xml"/>
  <Override PartName="/word/header1135.xml" ContentType="application/vnd.openxmlformats-officedocument.wordprocessingml.header+xml"/>
  <Override PartName="/word/header1136.xml" ContentType="application/vnd.openxmlformats-officedocument.wordprocessingml.header+xml"/>
  <Override PartName="/word/header1137.xml" ContentType="application/vnd.openxmlformats-officedocument.wordprocessingml.header+xml"/>
  <Override PartName="/word/header1138.xml" ContentType="application/vnd.openxmlformats-officedocument.wordprocessingml.header+xml"/>
  <Override PartName="/word/header1139.xml" ContentType="application/vnd.openxmlformats-officedocument.wordprocessingml.header+xml"/>
  <Override PartName="/word/header114.xml" ContentType="application/vnd.openxmlformats-officedocument.wordprocessingml.header+xml"/>
  <Override PartName="/word/header1140.xml" ContentType="application/vnd.openxmlformats-officedocument.wordprocessingml.header+xml"/>
  <Override PartName="/word/header1141.xml" ContentType="application/vnd.openxmlformats-officedocument.wordprocessingml.header+xml"/>
  <Override PartName="/word/header1142.xml" ContentType="application/vnd.openxmlformats-officedocument.wordprocessingml.header+xml"/>
  <Override PartName="/word/header1143.xml" ContentType="application/vnd.openxmlformats-officedocument.wordprocessingml.header+xml"/>
  <Override PartName="/word/header1144.xml" ContentType="application/vnd.openxmlformats-officedocument.wordprocessingml.header+xml"/>
  <Override PartName="/word/header1145.xml" ContentType="application/vnd.openxmlformats-officedocument.wordprocessingml.header+xml"/>
  <Override PartName="/word/header1146.xml" ContentType="application/vnd.openxmlformats-officedocument.wordprocessingml.header+xml"/>
  <Override PartName="/word/header1147.xml" ContentType="application/vnd.openxmlformats-officedocument.wordprocessingml.header+xml"/>
  <Override PartName="/word/header1148.xml" ContentType="application/vnd.openxmlformats-officedocument.wordprocessingml.header+xml"/>
  <Override PartName="/word/header1149.xml" ContentType="application/vnd.openxmlformats-officedocument.wordprocessingml.header+xml"/>
  <Override PartName="/word/header115.xml" ContentType="application/vnd.openxmlformats-officedocument.wordprocessingml.header+xml"/>
  <Override PartName="/word/header1150.xml" ContentType="application/vnd.openxmlformats-officedocument.wordprocessingml.header+xml"/>
  <Override PartName="/word/header1151.xml" ContentType="application/vnd.openxmlformats-officedocument.wordprocessingml.header+xml"/>
  <Override PartName="/word/header1152.xml" ContentType="application/vnd.openxmlformats-officedocument.wordprocessingml.header+xml"/>
  <Override PartName="/word/header1153.xml" ContentType="application/vnd.openxmlformats-officedocument.wordprocessingml.header+xml"/>
  <Override PartName="/word/header1154.xml" ContentType="application/vnd.openxmlformats-officedocument.wordprocessingml.header+xml"/>
  <Override PartName="/word/header1155.xml" ContentType="application/vnd.openxmlformats-officedocument.wordprocessingml.header+xml"/>
  <Override PartName="/word/header1156.xml" ContentType="application/vnd.openxmlformats-officedocument.wordprocessingml.header+xml"/>
  <Override PartName="/word/header1157.xml" ContentType="application/vnd.openxmlformats-officedocument.wordprocessingml.header+xml"/>
  <Override PartName="/word/header1158.xml" ContentType="application/vnd.openxmlformats-officedocument.wordprocessingml.header+xml"/>
  <Override PartName="/word/header1159.xml" ContentType="application/vnd.openxmlformats-officedocument.wordprocessingml.header+xml"/>
  <Override PartName="/word/header116.xml" ContentType="application/vnd.openxmlformats-officedocument.wordprocessingml.header+xml"/>
  <Override PartName="/word/header1160.xml" ContentType="application/vnd.openxmlformats-officedocument.wordprocessingml.header+xml"/>
  <Override PartName="/word/header1161.xml" ContentType="application/vnd.openxmlformats-officedocument.wordprocessingml.header+xml"/>
  <Override PartName="/word/header1162.xml" ContentType="application/vnd.openxmlformats-officedocument.wordprocessingml.header+xml"/>
  <Override PartName="/word/header1163.xml" ContentType="application/vnd.openxmlformats-officedocument.wordprocessingml.header+xml"/>
  <Override PartName="/word/header1164.xml" ContentType="application/vnd.openxmlformats-officedocument.wordprocessingml.header+xml"/>
  <Override PartName="/word/header1165.xml" ContentType="application/vnd.openxmlformats-officedocument.wordprocessingml.header+xml"/>
  <Override PartName="/word/header1166.xml" ContentType="application/vnd.openxmlformats-officedocument.wordprocessingml.header+xml"/>
  <Override PartName="/word/header1167.xml" ContentType="application/vnd.openxmlformats-officedocument.wordprocessingml.header+xml"/>
  <Override PartName="/word/header1168.xml" ContentType="application/vnd.openxmlformats-officedocument.wordprocessingml.header+xml"/>
  <Override PartName="/word/header1169.xml" ContentType="application/vnd.openxmlformats-officedocument.wordprocessingml.header+xml"/>
  <Override PartName="/word/header117.xml" ContentType="application/vnd.openxmlformats-officedocument.wordprocessingml.header+xml"/>
  <Override PartName="/word/header1170.xml" ContentType="application/vnd.openxmlformats-officedocument.wordprocessingml.header+xml"/>
  <Override PartName="/word/header1171.xml" ContentType="application/vnd.openxmlformats-officedocument.wordprocessingml.header+xml"/>
  <Override PartName="/word/header1172.xml" ContentType="application/vnd.openxmlformats-officedocument.wordprocessingml.header+xml"/>
  <Override PartName="/word/header1173.xml" ContentType="application/vnd.openxmlformats-officedocument.wordprocessingml.header+xml"/>
  <Override PartName="/word/header1174.xml" ContentType="application/vnd.openxmlformats-officedocument.wordprocessingml.header+xml"/>
  <Override PartName="/word/header1175.xml" ContentType="application/vnd.openxmlformats-officedocument.wordprocessingml.header+xml"/>
  <Override PartName="/word/header1176.xml" ContentType="application/vnd.openxmlformats-officedocument.wordprocessingml.header+xml"/>
  <Override PartName="/word/header1177.xml" ContentType="application/vnd.openxmlformats-officedocument.wordprocessingml.header+xml"/>
  <Override PartName="/word/header1178.xml" ContentType="application/vnd.openxmlformats-officedocument.wordprocessingml.header+xml"/>
  <Override PartName="/word/header1179.xml" ContentType="application/vnd.openxmlformats-officedocument.wordprocessingml.header+xml"/>
  <Override PartName="/word/header118.xml" ContentType="application/vnd.openxmlformats-officedocument.wordprocessingml.header+xml"/>
  <Override PartName="/word/header1180.xml" ContentType="application/vnd.openxmlformats-officedocument.wordprocessingml.header+xml"/>
  <Override PartName="/word/header1181.xml" ContentType="application/vnd.openxmlformats-officedocument.wordprocessingml.header+xml"/>
  <Override PartName="/word/header1182.xml" ContentType="application/vnd.openxmlformats-officedocument.wordprocessingml.header+xml"/>
  <Override PartName="/word/header1183.xml" ContentType="application/vnd.openxmlformats-officedocument.wordprocessingml.header+xml"/>
  <Override PartName="/word/header1184.xml" ContentType="application/vnd.openxmlformats-officedocument.wordprocessingml.header+xml"/>
  <Override PartName="/word/header1185.xml" ContentType="application/vnd.openxmlformats-officedocument.wordprocessingml.header+xml"/>
  <Override PartName="/word/header1186.xml" ContentType="application/vnd.openxmlformats-officedocument.wordprocessingml.header+xml"/>
  <Override PartName="/word/header1187.xml" ContentType="application/vnd.openxmlformats-officedocument.wordprocessingml.header+xml"/>
  <Override PartName="/word/header1188.xml" ContentType="application/vnd.openxmlformats-officedocument.wordprocessingml.header+xml"/>
  <Override PartName="/word/header1189.xml" ContentType="application/vnd.openxmlformats-officedocument.wordprocessingml.header+xml"/>
  <Override PartName="/word/header119.xml" ContentType="application/vnd.openxmlformats-officedocument.wordprocessingml.header+xml"/>
  <Override PartName="/word/header1190.xml" ContentType="application/vnd.openxmlformats-officedocument.wordprocessingml.header+xml"/>
  <Override PartName="/word/header1191.xml" ContentType="application/vnd.openxmlformats-officedocument.wordprocessingml.header+xml"/>
  <Override PartName="/word/header1192.xml" ContentType="application/vnd.openxmlformats-officedocument.wordprocessingml.header+xml"/>
  <Override PartName="/word/header1193.xml" ContentType="application/vnd.openxmlformats-officedocument.wordprocessingml.header+xml"/>
  <Override PartName="/word/header1194.xml" ContentType="application/vnd.openxmlformats-officedocument.wordprocessingml.header+xml"/>
  <Override PartName="/word/header1195.xml" ContentType="application/vnd.openxmlformats-officedocument.wordprocessingml.header+xml"/>
  <Override PartName="/word/header1196.xml" ContentType="application/vnd.openxmlformats-officedocument.wordprocessingml.header+xml"/>
  <Override PartName="/word/header1197.xml" ContentType="application/vnd.openxmlformats-officedocument.wordprocessingml.header+xml"/>
  <Override PartName="/word/header1198.xml" ContentType="application/vnd.openxmlformats-officedocument.wordprocessingml.header+xml"/>
  <Override PartName="/word/header119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00.xml" ContentType="application/vnd.openxmlformats-officedocument.wordprocessingml.header+xml"/>
  <Override PartName="/word/header1201.xml" ContentType="application/vnd.openxmlformats-officedocument.wordprocessingml.header+xml"/>
  <Override PartName="/word/header1202.xml" ContentType="application/vnd.openxmlformats-officedocument.wordprocessingml.header+xml"/>
  <Override PartName="/word/header1203.xml" ContentType="application/vnd.openxmlformats-officedocument.wordprocessingml.header+xml"/>
  <Override PartName="/word/header1204.xml" ContentType="application/vnd.openxmlformats-officedocument.wordprocessingml.header+xml"/>
  <Override PartName="/word/header1205.xml" ContentType="application/vnd.openxmlformats-officedocument.wordprocessingml.header+xml"/>
  <Override PartName="/word/header1206.xml" ContentType="application/vnd.openxmlformats-officedocument.wordprocessingml.header+xml"/>
  <Override PartName="/word/header1207.xml" ContentType="application/vnd.openxmlformats-officedocument.wordprocessingml.header+xml"/>
  <Override PartName="/word/header1208.xml" ContentType="application/vnd.openxmlformats-officedocument.wordprocessingml.header+xml"/>
  <Override PartName="/word/header1209.xml" ContentType="application/vnd.openxmlformats-officedocument.wordprocessingml.header+xml"/>
  <Override PartName="/word/header121.xml" ContentType="application/vnd.openxmlformats-officedocument.wordprocessingml.header+xml"/>
  <Override PartName="/word/header1210.xml" ContentType="application/vnd.openxmlformats-officedocument.wordprocessingml.header+xml"/>
  <Override PartName="/word/header1211.xml" ContentType="application/vnd.openxmlformats-officedocument.wordprocessingml.header+xml"/>
  <Override PartName="/word/header1212.xml" ContentType="application/vnd.openxmlformats-officedocument.wordprocessingml.header+xml"/>
  <Override PartName="/word/header1213.xml" ContentType="application/vnd.openxmlformats-officedocument.wordprocessingml.header+xml"/>
  <Override PartName="/word/header1214.xml" ContentType="application/vnd.openxmlformats-officedocument.wordprocessingml.header+xml"/>
  <Override PartName="/word/header1215.xml" ContentType="application/vnd.openxmlformats-officedocument.wordprocessingml.header+xml"/>
  <Override PartName="/word/header1216.xml" ContentType="application/vnd.openxmlformats-officedocument.wordprocessingml.header+xml"/>
  <Override PartName="/word/header1217.xml" ContentType="application/vnd.openxmlformats-officedocument.wordprocessingml.header+xml"/>
  <Override PartName="/word/header1218.xml" ContentType="application/vnd.openxmlformats-officedocument.wordprocessingml.header+xml"/>
  <Override PartName="/word/header1219.xml" ContentType="application/vnd.openxmlformats-officedocument.wordprocessingml.header+xml"/>
  <Override PartName="/word/header122.xml" ContentType="application/vnd.openxmlformats-officedocument.wordprocessingml.header+xml"/>
  <Override PartName="/word/header1220.xml" ContentType="application/vnd.openxmlformats-officedocument.wordprocessingml.header+xml"/>
  <Override PartName="/word/header1221.xml" ContentType="application/vnd.openxmlformats-officedocument.wordprocessingml.header+xml"/>
  <Override PartName="/word/header1222.xml" ContentType="application/vnd.openxmlformats-officedocument.wordprocessingml.header+xml"/>
  <Override PartName="/word/header1223.xml" ContentType="application/vnd.openxmlformats-officedocument.wordprocessingml.header+xml"/>
  <Override PartName="/word/header1224.xml" ContentType="application/vnd.openxmlformats-officedocument.wordprocessingml.header+xml"/>
  <Override PartName="/word/header1225.xml" ContentType="application/vnd.openxmlformats-officedocument.wordprocessingml.header+xml"/>
  <Override PartName="/word/header1226.xml" ContentType="application/vnd.openxmlformats-officedocument.wordprocessingml.header+xml"/>
  <Override PartName="/word/header1227.xml" ContentType="application/vnd.openxmlformats-officedocument.wordprocessingml.header+xml"/>
  <Override PartName="/word/header1228.xml" ContentType="application/vnd.openxmlformats-officedocument.wordprocessingml.header+xml"/>
  <Override PartName="/word/header1229.xml" ContentType="application/vnd.openxmlformats-officedocument.wordprocessingml.header+xml"/>
  <Override PartName="/word/header123.xml" ContentType="application/vnd.openxmlformats-officedocument.wordprocessingml.header+xml"/>
  <Override PartName="/word/header1230.xml" ContentType="application/vnd.openxmlformats-officedocument.wordprocessingml.header+xml"/>
  <Override PartName="/word/header1231.xml" ContentType="application/vnd.openxmlformats-officedocument.wordprocessingml.header+xml"/>
  <Override PartName="/word/header1232.xml" ContentType="application/vnd.openxmlformats-officedocument.wordprocessingml.header+xml"/>
  <Override PartName="/word/header1233.xml" ContentType="application/vnd.openxmlformats-officedocument.wordprocessingml.header+xml"/>
  <Override PartName="/word/header1234.xml" ContentType="application/vnd.openxmlformats-officedocument.wordprocessingml.header+xml"/>
  <Override PartName="/word/header1235.xml" ContentType="application/vnd.openxmlformats-officedocument.wordprocessingml.header+xml"/>
  <Override PartName="/word/header1236.xml" ContentType="application/vnd.openxmlformats-officedocument.wordprocessingml.header+xml"/>
  <Override PartName="/word/header1237.xml" ContentType="application/vnd.openxmlformats-officedocument.wordprocessingml.header+xml"/>
  <Override PartName="/word/header1238.xml" ContentType="application/vnd.openxmlformats-officedocument.wordprocessingml.header+xml"/>
  <Override PartName="/word/header1239.xml" ContentType="application/vnd.openxmlformats-officedocument.wordprocessingml.header+xml"/>
  <Override PartName="/word/header124.xml" ContentType="application/vnd.openxmlformats-officedocument.wordprocessingml.header+xml"/>
  <Override PartName="/word/header1240.xml" ContentType="application/vnd.openxmlformats-officedocument.wordprocessingml.header+xml"/>
  <Override PartName="/word/header1241.xml" ContentType="application/vnd.openxmlformats-officedocument.wordprocessingml.header+xml"/>
  <Override PartName="/word/header1242.xml" ContentType="application/vnd.openxmlformats-officedocument.wordprocessingml.header+xml"/>
  <Override PartName="/word/header1243.xml" ContentType="application/vnd.openxmlformats-officedocument.wordprocessingml.header+xml"/>
  <Override PartName="/word/header1244.xml" ContentType="application/vnd.openxmlformats-officedocument.wordprocessingml.header+xml"/>
  <Override PartName="/word/header1245.xml" ContentType="application/vnd.openxmlformats-officedocument.wordprocessingml.header+xml"/>
  <Override PartName="/word/header1246.xml" ContentType="application/vnd.openxmlformats-officedocument.wordprocessingml.header+xml"/>
  <Override PartName="/word/header1247.xml" ContentType="application/vnd.openxmlformats-officedocument.wordprocessingml.header+xml"/>
  <Override PartName="/word/header1248.xml" ContentType="application/vnd.openxmlformats-officedocument.wordprocessingml.header+xml"/>
  <Override PartName="/word/header1249.xml" ContentType="application/vnd.openxmlformats-officedocument.wordprocessingml.header+xml"/>
  <Override PartName="/word/header125.xml" ContentType="application/vnd.openxmlformats-officedocument.wordprocessingml.header+xml"/>
  <Override PartName="/word/header1250.xml" ContentType="application/vnd.openxmlformats-officedocument.wordprocessingml.header+xml"/>
  <Override PartName="/word/header1251.xml" ContentType="application/vnd.openxmlformats-officedocument.wordprocessingml.header+xml"/>
  <Override PartName="/word/header1252.xml" ContentType="application/vnd.openxmlformats-officedocument.wordprocessingml.header+xml"/>
  <Override PartName="/word/header1253.xml" ContentType="application/vnd.openxmlformats-officedocument.wordprocessingml.header+xml"/>
  <Override PartName="/word/header1254.xml" ContentType="application/vnd.openxmlformats-officedocument.wordprocessingml.header+xml"/>
  <Override PartName="/word/header1255.xml" ContentType="application/vnd.openxmlformats-officedocument.wordprocessingml.header+xml"/>
  <Override PartName="/word/header1256.xml" ContentType="application/vnd.openxmlformats-officedocument.wordprocessingml.header+xml"/>
  <Override PartName="/word/header1257.xml" ContentType="application/vnd.openxmlformats-officedocument.wordprocessingml.header+xml"/>
  <Override PartName="/word/header1258.xml" ContentType="application/vnd.openxmlformats-officedocument.wordprocessingml.header+xml"/>
  <Override PartName="/word/header1259.xml" ContentType="application/vnd.openxmlformats-officedocument.wordprocessingml.header+xml"/>
  <Override PartName="/word/header126.xml" ContentType="application/vnd.openxmlformats-officedocument.wordprocessingml.header+xml"/>
  <Override PartName="/word/header1260.xml" ContentType="application/vnd.openxmlformats-officedocument.wordprocessingml.header+xml"/>
  <Override PartName="/word/header1261.xml" ContentType="application/vnd.openxmlformats-officedocument.wordprocessingml.header+xml"/>
  <Override PartName="/word/header1262.xml" ContentType="application/vnd.openxmlformats-officedocument.wordprocessingml.header+xml"/>
  <Override PartName="/word/header1263.xml" ContentType="application/vnd.openxmlformats-officedocument.wordprocessingml.header+xml"/>
  <Override PartName="/word/header1264.xml" ContentType="application/vnd.openxmlformats-officedocument.wordprocessingml.header+xml"/>
  <Override PartName="/word/header1265.xml" ContentType="application/vnd.openxmlformats-officedocument.wordprocessingml.header+xml"/>
  <Override PartName="/word/header1266.xml" ContentType="application/vnd.openxmlformats-officedocument.wordprocessingml.header+xml"/>
  <Override PartName="/word/header1267.xml" ContentType="application/vnd.openxmlformats-officedocument.wordprocessingml.header+xml"/>
  <Override PartName="/word/header1268.xml" ContentType="application/vnd.openxmlformats-officedocument.wordprocessingml.header+xml"/>
  <Override PartName="/word/header1269.xml" ContentType="application/vnd.openxmlformats-officedocument.wordprocessingml.header+xml"/>
  <Override PartName="/word/header127.xml" ContentType="application/vnd.openxmlformats-officedocument.wordprocessingml.header+xml"/>
  <Override PartName="/word/header1270.xml" ContentType="application/vnd.openxmlformats-officedocument.wordprocessingml.header+xml"/>
  <Override PartName="/word/header1271.xml" ContentType="application/vnd.openxmlformats-officedocument.wordprocessingml.header+xml"/>
  <Override PartName="/word/header1272.xml" ContentType="application/vnd.openxmlformats-officedocument.wordprocessingml.header+xml"/>
  <Override PartName="/word/header1273.xml" ContentType="application/vnd.openxmlformats-officedocument.wordprocessingml.header+xml"/>
  <Override PartName="/word/header1274.xml" ContentType="application/vnd.openxmlformats-officedocument.wordprocessingml.header+xml"/>
  <Override PartName="/word/header1275.xml" ContentType="application/vnd.openxmlformats-officedocument.wordprocessingml.header+xml"/>
  <Override PartName="/word/header1276.xml" ContentType="application/vnd.openxmlformats-officedocument.wordprocessingml.header+xml"/>
  <Override PartName="/word/header1277.xml" ContentType="application/vnd.openxmlformats-officedocument.wordprocessingml.header+xml"/>
  <Override PartName="/word/header1278.xml" ContentType="application/vnd.openxmlformats-officedocument.wordprocessingml.header+xml"/>
  <Override PartName="/word/header1279.xml" ContentType="application/vnd.openxmlformats-officedocument.wordprocessingml.header+xml"/>
  <Override PartName="/word/header128.xml" ContentType="application/vnd.openxmlformats-officedocument.wordprocessingml.header+xml"/>
  <Override PartName="/word/header1280.xml" ContentType="application/vnd.openxmlformats-officedocument.wordprocessingml.header+xml"/>
  <Override PartName="/word/header1281.xml" ContentType="application/vnd.openxmlformats-officedocument.wordprocessingml.header+xml"/>
  <Override PartName="/word/header1282.xml" ContentType="application/vnd.openxmlformats-officedocument.wordprocessingml.header+xml"/>
  <Override PartName="/word/header1283.xml" ContentType="application/vnd.openxmlformats-officedocument.wordprocessingml.header+xml"/>
  <Override PartName="/word/header1284.xml" ContentType="application/vnd.openxmlformats-officedocument.wordprocessingml.header+xml"/>
  <Override PartName="/word/header1285.xml" ContentType="application/vnd.openxmlformats-officedocument.wordprocessingml.header+xml"/>
  <Override PartName="/word/header1286.xml" ContentType="application/vnd.openxmlformats-officedocument.wordprocessingml.header+xml"/>
  <Override PartName="/word/header1287.xml" ContentType="application/vnd.openxmlformats-officedocument.wordprocessingml.header+xml"/>
  <Override PartName="/word/header1288.xml" ContentType="application/vnd.openxmlformats-officedocument.wordprocessingml.header+xml"/>
  <Override PartName="/word/header1289.xml" ContentType="application/vnd.openxmlformats-officedocument.wordprocessingml.header+xml"/>
  <Override PartName="/word/header129.xml" ContentType="application/vnd.openxmlformats-officedocument.wordprocessingml.header+xml"/>
  <Override PartName="/word/header1290.xml" ContentType="application/vnd.openxmlformats-officedocument.wordprocessingml.header+xml"/>
  <Override PartName="/word/header1291.xml" ContentType="application/vnd.openxmlformats-officedocument.wordprocessingml.header+xml"/>
  <Override PartName="/word/header1292.xml" ContentType="application/vnd.openxmlformats-officedocument.wordprocessingml.header+xml"/>
  <Override PartName="/word/header1293.xml" ContentType="application/vnd.openxmlformats-officedocument.wordprocessingml.header+xml"/>
  <Override PartName="/word/header1294.xml" ContentType="application/vnd.openxmlformats-officedocument.wordprocessingml.header+xml"/>
  <Override PartName="/word/header1295.xml" ContentType="application/vnd.openxmlformats-officedocument.wordprocessingml.header+xml"/>
  <Override PartName="/word/header1296.xml" ContentType="application/vnd.openxmlformats-officedocument.wordprocessingml.header+xml"/>
  <Override PartName="/word/header1297.xml" ContentType="application/vnd.openxmlformats-officedocument.wordprocessingml.header+xml"/>
  <Override PartName="/word/header1298.xml" ContentType="application/vnd.openxmlformats-officedocument.wordprocessingml.header+xml"/>
  <Override PartName="/word/header129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00.xml" ContentType="application/vnd.openxmlformats-officedocument.wordprocessingml.header+xml"/>
  <Override PartName="/word/header1301.xml" ContentType="application/vnd.openxmlformats-officedocument.wordprocessingml.header+xml"/>
  <Override PartName="/word/header1302.xml" ContentType="application/vnd.openxmlformats-officedocument.wordprocessingml.header+xml"/>
  <Override PartName="/word/header1303.xml" ContentType="application/vnd.openxmlformats-officedocument.wordprocessingml.header+xml"/>
  <Override PartName="/word/header1304.xml" ContentType="application/vnd.openxmlformats-officedocument.wordprocessingml.header+xml"/>
  <Override PartName="/word/header1305.xml" ContentType="application/vnd.openxmlformats-officedocument.wordprocessingml.header+xml"/>
  <Override PartName="/word/header1306.xml" ContentType="application/vnd.openxmlformats-officedocument.wordprocessingml.header+xml"/>
  <Override PartName="/word/header1307.xml" ContentType="application/vnd.openxmlformats-officedocument.wordprocessingml.header+xml"/>
  <Override PartName="/word/header1308.xml" ContentType="application/vnd.openxmlformats-officedocument.wordprocessingml.header+xml"/>
  <Override PartName="/word/header1309.xml" ContentType="application/vnd.openxmlformats-officedocument.wordprocessingml.header+xml"/>
  <Override PartName="/word/header131.xml" ContentType="application/vnd.openxmlformats-officedocument.wordprocessingml.header+xml"/>
  <Override PartName="/word/header1310.xml" ContentType="application/vnd.openxmlformats-officedocument.wordprocessingml.header+xml"/>
  <Override PartName="/word/header1311.xml" ContentType="application/vnd.openxmlformats-officedocument.wordprocessingml.header+xml"/>
  <Override PartName="/word/header1312.xml" ContentType="application/vnd.openxmlformats-officedocument.wordprocessingml.header+xml"/>
  <Override PartName="/word/header1313.xml" ContentType="application/vnd.openxmlformats-officedocument.wordprocessingml.header+xml"/>
  <Override PartName="/word/header1314.xml" ContentType="application/vnd.openxmlformats-officedocument.wordprocessingml.header+xml"/>
  <Override PartName="/word/header1315.xml" ContentType="application/vnd.openxmlformats-officedocument.wordprocessingml.header+xml"/>
  <Override PartName="/word/header1316.xml" ContentType="application/vnd.openxmlformats-officedocument.wordprocessingml.header+xml"/>
  <Override PartName="/word/header1317.xml" ContentType="application/vnd.openxmlformats-officedocument.wordprocessingml.header+xml"/>
  <Override PartName="/word/header1318.xml" ContentType="application/vnd.openxmlformats-officedocument.wordprocessingml.header+xml"/>
  <Override PartName="/word/header1319.xml" ContentType="application/vnd.openxmlformats-officedocument.wordprocessingml.header+xml"/>
  <Override PartName="/word/header132.xml" ContentType="application/vnd.openxmlformats-officedocument.wordprocessingml.header+xml"/>
  <Override PartName="/word/header1320.xml" ContentType="application/vnd.openxmlformats-officedocument.wordprocessingml.header+xml"/>
  <Override PartName="/word/header1321.xml" ContentType="application/vnd.openxmlformats-officedocument.wordprocessingml.header+xml"/>
  <Override PartName="/word/header1322.xml" ContentType="application/vnd.openxmlformats-officedocument.wordprocessingml.header+xml"/>
  <Override PartName="/word/header1323.xml" ContentType="application/vnd.openxmlformats-officedocument.wordprocessingml.header+xml"/>
  <Override PartName="/word/header1324.xml" ContentType="application/vnd.openxmlformats-officedocument.wordprocessingml.header+xml"/>
  <Override PartName="/word/header1325.xml" ContentType="application/vnd.openxmlformats-officedocument.wordprocessingml.header+xml"/>
  <Override PartName="/word/header1326.xml" ContentType="application/vnd.openxmlformats-officedocument.wordprocessingml.header+xml"/>
  <Override PartName="/word/header1327.xml" ContentType="application/vnd.openxmlformats-officedocument.wordprocessingml.header+xml"/>
  <Override PartName="/word/header1328.xml" ContentType="application/vnd.openxmlformats-officedocument.wordprocessingml.header+xml"/>
  <Override PartName="/word/header1329.xml" ContentType="application/vnd.openxmlformats-officedocument.wordprocessingml.header+xml"/>
  <Override PartName="/word/header133.xml" ContentType="application/vnd.openxmlformats-officedocument.wordprocessingml.header+xml"/>
  <Override PartName="/word/header1330.xml" ContentType="application/vnd.openxmlformats-officedocument.wordprocessingml.header+xml"/>
  <Override PartName="/word/header1331.xml" ContentType="application/vnd.openxmlformats-officedocument.wordprocessingml.header+xml"/>
  <Override PartName="/word/header1332.xml" ContentType="application/vnd.openxmlformats-officedocument.wordprocessingml.header+xml"/>
  <Override PartName="/word/header1333.xml" ContentType="application/vnd.openxmlformats-officedocument.wordprocessingml.header+xml"/>
  <Override PartName="/word/header1334.xml" ContentType="application/vnd.openxmlformats-officedocument.wordprocessingml.header+xml"/>
  <Override PartName="/word/header1335.xml" ContentType="application/vnd.openxmlformats-officedocument.wordprocessingml.header+xml"/>
  <Override PartName="/word/header1336.xml" ContentType="application/vnd.openxmlformats-officedocument.wordprocessingml.header+xml"/>
  <Override PartName="/word/header1337.xml" ContentType="application/vnd.openxmlformats-officedocument.wordprocessingml.header+xml"/>
  <Override PartName="/word/header1338.xml" ContentType="application/vnd.openxmlformats-officedocument.wordprocessingml.header+xml"/>
  <Override PartName="/word/header1339.xml" ContentType="application/vnd.openxmlformats-officedocument.wordprocessingml.header+xml"/>
  <Override PartName="/word/header134.xml" ContentType="application/vnd.openxmlformats-officedocument.wordprocessingml.header+xml"/>
  <Override PartName="/word/header1340.xml" ContentType="application/vnd.openxmlformats-officedocument.wordprocessingml.header+xml"/>
  <Override PartName="/word/header1341.xml" ContentType="application/vnd.openxmlformats-officedocument.wordprocessingml.header+xml"/>
  <Override PartName="/word/header1342.xml" ContentType="application/vnd.openxmlformats-officedocument.wordprocessingml.header+xml"/>
  <Override PartName="/word/header1343.xml" ContentType="application/vnd.openxmlformats-officedocument.wordprocessingml.header+xml"/>
  <Override PartName="/word/header1344.xml" ContentType="application/vnd.openxmlformats-officedocument.wordprocessingml.header+xml"/>
  <Override PartName="/word/header1345.xml" ContentType="application/vnd.openxmlformats-officedocument.wordprocessingml.header+xml"/>
  <Override PartName="/word/header1346.xml" ContentType="application/vnd.openxmlformats-officedocument.wordprocessingml.header+xml"/>
  <Override PartName="/word/header1347.xml" ContentType="application/vnd.openxmlformats-officedocument.wordprocessingml.header+xml"/>
  <Override PartName="/word/header1348.xml" ContentType="application/vnd.openxmlformats-officedocument.wordprocessingml.header+xml"/>
  <Override PartName="/word/header1349.xml" ContentType="application/vnd.openxmlformats-officedocument.wordprocessingml.header+xml"/>
  <Override PartName="/word/header135.xml" ContentType="application/vnd.openxmlformats-officedocument.wordprocessingml.header+xml"/>
  <Override PartName="/word/header1350.xml" ContentType="application/vnd.openxmlformats-officedocument.wordprocessingml.header+xml"/>
  <Override PartName="/word/header1351.xml" ContentType="application/vnd.openxmlformats-officedocument.wordprocessingml.header+xml"/>
  <Override PartName="/word/header1352.xml" ContentType="application/vnd.openxmlformats-officedocument.wordprocessingml.header+xml"/>
  <Override PartName="/word/header1353.xml" ContentType="application/vnd.openxmlformats-officedocument.wordprocessingml.header+xml"/>
  <Override PartName="/word/header1354.xml" ContentType="application/vnd.openxmlformats-officedocument.wordprocessingml.header+xml"/>
  <Override PartName="/word/header1355.xml" ContentType="application/vnd.openxmlformats-officedocument.wordprocessingml.header+xml"/>
  <Override PartName="/word/header1356.xml" ContentType="application/vnd.openxmlformats-officedocument.wordprocessingml.header+xml"/>
  <Override PartName="/word/header1357.xml" ContentType="application/vnd.openxmlformats-officedocument.wordprocessingml.header+xml"/>
  <Override PartName="/word/header1358.xml" ContentType="application/vnd.openxmlformats-officedocument.wordprocessingml.header+xml"/>
  <Override PartName="/word/header1359.xml" ContentType="application/vnd.openxmlformats-officedocument.wordprocessingml.header+xml"/>
  <Override PartName="/word/header136.xml" ContentType="application/vnd.openxmlformats-officedocument.wordprocessingml.header+xml"/>
  <Override PartName="/word/header1360.xml" ContentType="application/vnd.openxmlformats-officedocument.wordprocessingml.header+xml"/>
  <Override PartName="/word/header1361.xml" ContentType="application/vnd.openxmlformats-officedocument.wordprocessingml.header+xml"/>
  <Override PartName="/word/header1362.xml" ContentType="application/vnd.openxmlformats-officedocument.wordprocessingml.header+xml"/>
  <Override PartName="/word/header1363.xml" ContentType="application/vnd.openxmlformats-officedocument.wordprocessingml.header+xml"/>
  <Override PartName="/word/header1364.xml" ContentType="application/vnd.openxmlformats-officedocument.wordprocessingml.header+xml"/>
  <Override PartName="/word/header1365.xml" ContentType="application/vnd.openxmlformats-officedocument.wordprocessingml.header+xml"/>
  <Override PartName="/word/header1366.xml" ContentType="application/vnd.openxmlformats-officedocument.wordprocessingml.header+xml"/>
  <Override PartName="/word/header1367.xml" ContentType="application/vnd.openxmlformats-officedocument.wordprocessingml.header+xml"/>
  <Override PartName="/word/header1368.xml" ContentType="application/vnd.openxmlformats-officedocument.wordprocessingml.header+xml"/>
  <Override PartName="/word/header1369.xml" ContentType="application/vnd.openxmlformats-officedocument.wordprocessingml.header+xml"/>
  <Override PartName="/word/header137.xml" ContentType="application/vnd.openxmlformats-officedocument.wordprocessingml.header+xml"/>
  <Override PartName="/word/header1370.xml" ContentType="application/vnd.openxmlformats-officedocument.wordprocessingml.header+xml"/>
  <Override PartName="/word/header1371.xml" ContentType="application/vnd.openxmlformats-officedocument.wordprocessingml.header+xml"/>
  <Override PartName="/word/header1372.xml" ContentType="application/vnd.openxmlformats-officedocument.wordprocessingml.header+xml"/>
  <Override PartName="/word/header1373.xml" ContentType="application/vnd.openxmlformats-officedocument.wordprocessingml.header+xml"/>
  <Override PartName="/word/header1374.xml" ContentType="application/vnd.openxmlformats-officedocument.wordprocessingml.header+xml"/>
  <Override PartName="/word/header1375.xml" ContentType="application/vnd.openxmlformats-officedocument.wordprocessingml.header+xml"/>
  <Override PartName="/word/header1376.xml" ContentType="application/vnd.openxmlformats-officedocument.wordprocessingml.header+xml"/>
  <Override PartName="/word/header1377.xml" ContentType="application/vnd.openxmlformats-officedocument.wordprocessingml.header+xml"/>
  <Override PartName="/word/header1378.xml" ContentType="application/vnd.openxmlformats-officedocument.wordprocessingml.header+xml"/>
  <Override PartName="/word/header1379.xml" ContentType="application/vnd.openxmlformats-officedocument.wordprocessingml.header+xml"/>
  <Override PartName="/word/header138.xml" ContentType="application/vnd.openxmlformats-officedocument.wordprocessingml.header+xml"/>
  <Override PartName="/word/header1380.xml" ContentType="application/vnd.openxmlformats-officedocument.wordprocessingml.header+xml"/>
  <Override PartName="/word/header1381.xml" ContentType="application/vnd.openxmlformats-officedocument.wordprocessingml.header+xml"/>
  <Override PartName="/word/header1382.xml" ContentType="application/vnd.openxmlformats-officedocument.wordprocessingml.header+xml"/>
  <Override PartName="/word/header1383.xml" ContentType="application/vnd.openxmlformats-officedocument.wordprocessingml.header+xml"/>
  <Override PartName="/word/header1384.xml" ContentType="application/vnd.openxmlformats-officedocument.wordprocessingml.header+xml"/>
  <Override PartName="/word/header1385.xml" ContentType="application/vnd.openxmlformats-officedocument.wordprocessingml.header+xml"/>
  <Override PartName="/word/header1386.xml" ContentType="application/vnd.openxmlformats-officedocument.wordprocessingml.header+xml"/>
  <Override PartName="/word/header1387.xml" ContentType="application/vnd.openxmlformats-officedocument.wordprocessingml.header+xml"/>
  <Override PartName="/word/header1388.xml" ContentType="application/vnd.openxmlformats-officedocument.wordprocessingml.header+xml"/>
  <Override PartName="/word/header1389.xml" ContentType="application/vnd.openxmlformats-officedocument.wordprocessingml.header+xml"/>
  <Override PartName="/word/header139.xml" ContentType="application/vnd.openxmlformats-officedocument.wordprocessingml.header+xml"/>
  <Override PartName="/word/header1390.xml" ContentType="application/vnd.openxmlformats-officedocument.wordprocessingml.header+xml"/>
  <Override PartName="/word/header1391.xml" ContentType="application/vnd.openxmlformats-officedocument.wordprocessingml.header+xml"/>
  <Override PartName="/word/header1392.xml" ContentType="application/vnd.openxmlformats-officedocument.wordprocessingml.header+xml"/>
  <Override PartName="/word/header1393.xml" ContentType="application/vnd.openxmlformats-officedocument.wordprocessingml.header+xml"/>
  <Override PartName="/word/header1394.xml" ContentType="application/vnd.openxmlformats-officedocument.wordprocessingml.header+xml"/>
  <Override PartName="/word/header1395.xml" ContentType="application/vnd.openxmlformats-officedocument.wordprocessingml.header+xml"/>
  <Override PartName="/word/header1396.xml" ContentType="application/vnd.openxmlformats-officedocument.wordprocessingml.header+xml"/>
  <Override PartName="/word/header1397.xml" ContentType="application/vnd.openxmlformats-officedocument.wordprocessingml.header+xml"/>
  <Override PartName="/word/header1398.xml" ContentType="application/vnd.openxmlformats-officedocument.wordprocessingml.header+xml"/>
  <Override PartName="/word/header139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00.xml" ContentType="application/vnd.openxmlformats-officedocument.wordprocessingml.header+xml"/>
  <Override PartName="/word/header1401.xml" ContentType="application/vnd.openxmlformats-officedocument.wordprocessingml.header+xml"/>
  <Override PartName="/word/header1402.xml" ContentType="application/vnd.openxmlformats-officedocument.wordprocessingml.header+xml"/>
  <Override PartName="/word/header1403.xml" ContentType="application/vnd.openxmlformats-officedocument.wordprocessingml.header+xml"/>
  <Override PartName="/word/header1404.xml" ContentType="application/vnd.openxmlformats-officedocument.wordprocessingml.header+xml"/>
  <Override PartName="/word/header1405.xml" ContentType="application/vnd.openxmlformats-officedocument.wordprocessingml.header+xml"/>
  <Override PartName="/word/header1406.xml" ContentType="application/vnd.openxmlformats-officedocument.wordprocessingml.header+xml"/>
  <Override PartName="/word/header1407.xml" ContentType="application/vnd.openxmlformats-officedocument.wordprocessingml.header+xml"/>
  <Override PartName="/word/header1408.xml" ContentType="application/vnd.openxmlformats-officedocument.wordprocessingml.header+xml"/>
  <Override PartName="/word/header1409.xml" ContentType="application/vnd.openxmlformats-officedocument.wordprocessingml.header+xml"/>
  <Override PartName="/word/header141.xml" ContentType="application/vnd.openxmlformats-officedocument.wordprocessingml.header+xml"/>
  <Override PartName="/word/header1410.xml" ContentType="application/vnd.openxmlformats-officedocument.wordprocessingml.header+xml"/>
  <Override PartName="/word/header1411.xml" ContentType="application/vnd.openxmlformats-officedocument.wordprocessingml.header+xml"/>
  <Override PartName="/word/header1412.xml" ContentType="application/vnd.openxmlformats-officedocument.wordprocessingml.header+xml"/>
  <Override PartName="/word/header1413.xml" ContentType="application/vnd.openxmlformats-officedocument.wordprocessingml.header+xml"/>
  <Override PartName="/word/header1414.xml" ContentType="application/vnd.openxmlformats-officedocument.wordprocessingml.header+xml"/>
  <Override PartName="/word/header1415.xml" ContentType="application/vnd.openxmlformats-officedocument.wordprocessingml.header+xml"/>
  <Override PartName="/word/header1416.xml" ContentType="application/vnd.openxmlformats-officedocument.wordprocessingml.header+xml"/>
  <Override PartName="/word/header1417.xml" ContentType="application/vnd.openxmlformats-officedocument.wordprocessingml.header+xml"/>
  <Override PartName="/word/header1418.xml" ContentType="application/vnd.openxmlformats-officedocument.wordprocessingml.header+xml"/>
  <Override PartName="/word/header1419.xml" ContentType="application/vnd.openxmlformats-officedocument.wordprocessingml.header+xml"/>
  <Override PartName="/word/header142.xml" ContentType="application/vnd.openxmlformats-officedocument.wordprocessingml.header+xml"/>
  <Override PartName="/word/header1420.xml" ContentType="application/vnd.openxmlformats-officedocument.wordprocessingml.header+xml"/>
  <Override PartName="/word/header1421.xml" ContentType="application/vnd.openxmlformats-officedocument.wordprocessingml.header+xml"/>
  <Override PartName="/word/header1422.xml" ContentType="application/vnd.openxmlformats-officedocument.wordprocessingml.header+xml"/>
  <Override PartName="/word/header1423.xml" ContentType="application/vnd.openxmlformats-officedocument.wordprocessingml.header+xml"/>
  <Override PartName="/word/header1424.xml" ContentType="application/vnd.openxmlformats-officedocument.wordprocessingml.header+xml"/>
  <Override PartName="/word/header1425.xml" ContentType="application/vnd.openxmlformats-officedocument.wordprocessingml.header+xml"/>
  <Override PartName="/word/header1426.xml" ContentType="application/vnd.openxmlformats-officedocument.wordprocessingml.header+xml"/>
  <Override PartName="/word/header1427.xml" ContentType="application/vnd.openxmlformats-officedocument.wordprocessingml.header+xml"/>
  <Override PartName="/word/header1428.xml" ContentType="application/vnd.openxmlformats-officedocument.wordprocessingml.header+xml"/>
  <Override PartName="/word/header1429.xml" ContentType="application/vnd.openxmlformats-officedocument.wordprocessingml.header+xml"/>
  <Override PartName="/word/header143.xml" ContentType="application/vnd.openxmlformats-officedocument.wordprocessingml.header+xml"/>
  <Override PartName="/word/header1430.xml" ContentType="application/vnd.openxmlformats-officedocument.wordprocessingml.header+xml"/>
  <Override PartName="/word/header1431.xml" ContentType="application/vnd.openxmlformats-officedocument.wordprocessingml.header+xml"/>
  <Override PartName="/word/header1432.xml" ContentType="application/vnd.openxmlformats-officedocument.wordprocessingml.header+xml"/>
  <Override PartName="/word/header1433.xml" ContentType="application/vnd.openxmlformats-officedocument.wordprocessingml.header+xml"/>
  <Override PartName="/word/header1434.xml" ContentType="application/vnd.openxmlformats-officedocument.wordprocessingml.header+xml"/>
  <Override PartName="/word/header1435.xml" ContentType="application/vnd.openxmlformats-officedocument.wordprocessingml.header+xml"/>
  <Override PartName="/word/header1436.xml" ContentType="application/vnd.openxmlformats-officedocument.wordprocessingml.header+xml"/>
  <Override PartName="/word/header1437.xml" ContentType="application/vnd.openxmlformats-officedocument.wordprocessingml.header+xml"/>
  <Override PartName="/word/header1438.xml" ContentType="application/vnd.openxmlformats-officedocument.wordprocessingml.header+xml"/>
  <Override PartName="/word/header1439.xml" ContentType="application/vnd.openxmlformats-officedocument.wordprocessingml.header+xml"/>
  <Override PartName="/word/header144.xml" ContentType="application/vnd.openxmlformats-officedocument.wordprocessingml.header+xml"/>
  <Override PartName="/word/header1440.xml" ContentType="application/vnd.openxmlformats-officedocument.wordprocessingml.header+xml"/>
  <Override PartName="/word/header1441.xml" ContentType="application/vnd.openxmlformats-officedocument.wordprocessingml.header+xml"/>
  <Override PartName="/word/header1442.xml" ContentType="application/vnd.openxmlformats-officedocument.wordprocessingml.header+xml"/>
  <Override PartName="/word/header1443.xml" ContentType="application/vnd.openxmlformats-officedocument.wordprocessingml.header+xml"/>
  <Override PartName="/word/header1444.xml" ContentType="application/vnd.openxmlformats-officedocument.wordprocessingml.header+xml"/>
  <Override PartName="/word/header1445.xml" ContentType="application/vnd.openxmlformats-officedocument.wordprocessingml.header+xml"/>
  <Override PartName="/word/header1446.xml" ContentType="application/vnd.openxmlformats-officedocument.wordprocessingml.header+xml"/>
  <Override PartName="/word/header1447.xml" ContentType="application/vnd.openxmlformats-officedocument.wordprocessingml.header+xml"/>
  <Override PartName="/word/header1448.xml" ContentType="application/vnd.openxmlformats-officedocument.wordprocessingml.header+xml"/>
  <Override PartName="/word/header1449.xml" ContentType="application/vnd.openxmlformats-officedocument.wordprocessingml.header+xml"/>
  <Override PartName="/word/header145.xml" ContentType="application/vnd.openxmlformats-officedocument.wordprocessingml.header+xml"/>
  <Override PartName="/word/header1450.xml" ContentType="application/vnd.openxmlformats-officedocument.wordprocessingml.header+xml"/>
  <Override PartName="/word/header1451.xml" ContentType="application/vnd.openxmlformats-officedocument.wordprocessingml.header+xml"/>
  <Override PartName="/word/header1452.xml" ContentType="application/vnd.openxmlformats-officedocument.wordprocessingml.header+xml"/>
  <Override PartName="/word/header1453.xml" ContentType="application/vnd.openxmlformats-officedocument.wordprocessingml.header+xml"/>
  <Override PartName="/word/header1454.xml" ContentType="application/vnd.openxmlformats-officedocument.wordprocessingml.header+xml"/>
  <Override PartName="/word/header1455.xml" ContentType="application/vnd.openxmlformats-officedocument.wordprocessingml.header+xml"/>
  <Override PartName="/word/header1456.xml" ContentType="application/vnd.openxmlformats-officedocument.wordprocessingml.header+xml"/>
  <Override PartName="/word/header1457.xml" ContentType="application/vnd.openxmlformats-officedocument.wordprocessingml.header+xml"/>
  <Override PartName="/word/header1458.xml" ContentType="application/vnd.openxmlformats-officedocument.wordprocessingml.header+xml"/>
  <Override PartName="/word/header1459.xml" ContentType="application/vnd.openxmlformats-officedocument.wordprocessingml.header+xml"/>
  <Override PartName="/word/header146.xml" ContentType="application/vnd.openxmlformats-officedocument.wordprocessingml.header+xml"/>
  <Override PartName="/word/header1460.xml" ContentType="application/vnd.openxmlformats-officedocument.wordprocessingml.header+xml"/>
  <Override PartName="/word/header1461.xml" ContentType="application/vnd.openxmlformats-officedocument.wordprocessingml.header+xml"/>
  <Override PartName="/word/header1462.xml" ContentType="application/vnd.openxmlformats-officedocument.wordprocessingml.header+xml"/>
  <Override PartName="/word/header1463.xml" ContentType="application/vnd.openxmlformats-officedocument.wordprocessingml.header+xml"/>
  <Override PartName="/word/header1464.xml" ContentType="application/vnd.openxmlformats-officedocument.wordprocessingml.header+xml"/>
  <Override PartName="/word/header1465.xml" ContentType="application/vnd.openxmlformats-officedocument.wordprocessingml.header+xml"/>
  <Override PartName="/word/header1466.xml" ContentType="application/vnd.openxmlformats-officedocument.wordprocessingml.header+xml"/>
  <Override PartName="/word/header1467.xml" ContentType="application/vnd.openxmlformats-officedocument.wordprocessingml.header+xml"/>
  <Override PartName="/word/header1468.xml" ContentType="application/vnd.openxmlformats-officedocument.wordprocessingml.header+xml"/>
  <Override PartName="/word/header1469.xml" ContentType="application/vnd.openxmlformats-officedocument.wordprocessingml.header+xml"/>
  <Override PartName="/word/header147.xml" ContentType="application/vnd.openxmlformats-officedocument.wordprocessingml.header+xml"/>
  <Override PartName="/word/header1470.xml" ContentType="application/vnd.openxmlformats-officedocument.wordprocessingml.header+xml"/>
  <Override PartName="/word/header1471.xml" ContentType="application/vnd.openxmlformats-officedocument.wordprocessingml.header+xml"/>
  <Override PartName="/word/header1472.xml" ContentType="application/vnd.openxmlformats-officedocument.wordprocessingml.header+xml"/>
  <Override PartName="/word/header1473.xml" ContentType="application/vnd.openxmlformats-officedocument.wordprocessingml.header+xml"/>
  <Override PartName="/word/header1474.xml" ContentType="application/vnd.openxmlformats-officedocument.wordprocessingml.header+xml"/>
  <Override PartName="/word/header1475.xml" ContentType="application/vnd.openxmlformats-officedocument.wordprocessingml.header+xml"/>
  <Override PartName="/word/header1476.xml" ContentType="application/vnd.openxmlformats-officedocument.wordprocessingml.header+xml"/>
  <Override PartName="/word/header1477.xml" ContentType="application/vnd.openxmlformats-officedocument.wordprocessingml.header+xml"/>
  <Override PartName="/word/header1478.xml" ContentType="application/vnd.openxmlformats-officedocument.wordprocessingml.header+xml"/>
  <Override PartName="/word/header1479.xml" ContentType="application/vnd.openxmlformats-officedocument.wordprocessingml.header+xml"/>
  <Override PartName="/word/header148.xml" ContentType="application/vnd.openxmlformats-officedocument.wordprocessingml.header+xml"/>
  <Override PartName="/word/header1480.xml" ContentType="application/vnd.openxmlformats-officedocument.wordprocessingml.header+xml"/>
  <Override PartName="/word/header1481.xml" ContentType="application/vnd.openxmlformats-officedocument.wordprocessingml.header+xml"/>
  <Override PartName="/word/header1482.xml" ContentType="application/vnd.openxmlformats-officedocument.wordprocessingml.header+xml"/>
  <Override PartName="/word/header1483.xml" ContentType="application/vnd.openxmlformats-officedocument.wordprocessingml.header+xml"/>
  <Override PartName="/word/header1484.xml" ContentType="application/vnd.openxmlformats-officedocument.wordprocessingml.header+xml"/>
  <Override PartName="/word/header1485.xml" ContentType="application/vnd.openxmlformats-officedocument.wordprocessingml.header+xml"/>
  <Override PartName="/word/header1486.xml" ContentType="application/vnd.openxmlformats-officedocument.wordprocessingml.header+xml"/>
  <Override PartName="/word/header1487.xml" ContentType="application/vnd.openxmlformats-officedocument.wordprocessingml.header+xml"/>
  <Override PartName="/word/header1488.xml" ContentType="application/vnd.openxmlformats-officedocument.wordprocessingml.header+xml"/>
  <Override PartName="/word/header1489.xml" ContentType="application/vnd.openxmlformats-officedocument.wordprocessingml.header+xml"/>
  <Override PartName="/word/header149.xml" ContentType="application/vnd.openxmlformats-officedocument.wordprocessingml.header+xml"/>
  <Override PartName="/word/header1490.xml" ContentType="application/vnd.openxmlformats-officedocument.wordprocessingml.header+xml"/>
  <Override PartName="/word/header1491.xml" ContentType="application/vnd.openxmlformats-officedocument.wordprocessingml.header+xml"/>
  <Override PartName="/word/header1492.xml" ContentType="application/vnd.openxmlformats-officedocument.wordprocessingml.header+xml"/>
  <Override PartName="/word/header1493.xml" ContentType="application/vnd.openxmlformats-officedocument.wordprocessingml.header+xml"/>
  <Override PartName="/word/header1494.xml" ContentType="application/vnd.openxmlformats-officedocument.wordprocessingml.header+xml"/>
  <Override PartName="/word/header1495.xml" ContentType="application/vnd.openxmlformats-officedocument.wordprocessingml.header+xml"/>
  <Override PartName="/word/header1496.xml" ContentType="application/vnd.openxmlformats-officedocument.wordprocessingml.header+xml"/>
  <Override PartName="/word/header1497.xml" ContentType="application/vnd.openxmlformats-officedocument.wordprocessingml.header+xml"/>
  <Override PartName="/word/header1498.xml" ContentType="application/vnd.openxmlformats-officedocument.wordprocessingml.header+xml"/>
  <Override PartName="/word/header149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00.xml" ContentType="application/vnd.openxmlformats-officedocument.wordprocessingml.header+xml"/>
  <Override PartName="/word/header1501.xml" ContentType="application/vnd.openxmlformats-officedocument.wordprocessingml.header+xml"/>
  <Override PartName="/word/header1502.xml" ContentType="application/vnd.openxmlformats-officedocument.wordprocessingml.header+xml"/>
  <Override PartName="/word/header1503.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01.xml" ContentType="application/vnd.openxmlformats-officedocument.wordprocessingml.header+xml"/>
  <Override PartName="/word/header302.xml" ContentType="application/vnd.openxmlformats-officedocument.wordprocessingml.header+xml"/>
  <Override PartName="/word/header303.xml" ContentType="application/vnd.openxmlformats-officedocument.wordprocessingml.header+xml"/>
  <Override PartName="/word/header304.xml" ContentType="application/vnd.openxmlformats-officedocument.wordprocessingml.header+xml"/>
  <Override PartName="/word/header305.xml" ContentType="application/vnd.openxmlformats-officedocument.wordprocessingml.header+xml"/>
  <Override PartName="/word/header306.xml" ContentType="application/vnd.openxmlformats-officedocument.wordprocessingml.header+xml"/>
  <Override PartName="/word/header307.xml" ContentType="application/vnd.openxmlformats-officedocument.wordprocessingml.header+xml"/>
  <Override PartName="/word/header308.xml" ContentType="application/vnd.openxmlformats-officedocument.wordprocessingml.header+xml"/>
  <Override PartName="/word/header309.xml" ContentType="application/vnd.openxmlformats-officedocument.wordprocessingml.header+xml"/>
  <Override PartName="/word/header31.xml" ContentType="application/vnd.openxmlformats-officedocument.wordprocessingml.header+xml"/>
  <Override PartName="/word/header310.xml" ContentType="application/vnd.openxmlformats-officedocument.wordprocessingml.header+xml"/>
  <Override PartName="/word/header311.xml" ContentType="application/vnd.openxmlformats-officedocument.wordprocessingml.header+xml"/>
  <Override PartName="/word/header312.xml" ContentType="application/vnd.openxmlformats-officedocument.wordprocessingml.header+xml"/>
  <Override PartName="/word/header313.xml" ContentType="application/vnd.openxmlformats-officedocument.wordprocessingml.header+xml"/>
  <Override PartName="/word/header314.xml" ContentType="application/vnd.openxmlformats-officedocument.wordprocessingml.header+xml"/>
  <Override PartName="/word/header315.xml" ContentType="application/vnd.openxmlformats-officedocument.wordprocessingml.header+xml"/>
  <Override PartName="/word/header316.xml" ContentType="application/vnd.openxmlformats-officedocument.wordprocessingml.header+xml"/>
  <Override PartName="/word/header317.xml" ContentType="application/vnd.openxmlformats-officedocument.wordprocessingml.header+xml"/>
  <Override PartName="/word/header318.xml" ContentType="application/vnd.openxmlformats-officedocument.wordprocessingml.header+xml"/>
  <Override PartName="/word/header319.xml" ContentType="application/vnd.openxmlformats-officedocument.wordprocessingml.header+xml"/>
  <Override PartName="/word/header32.xml" ContentType="application/vnd.openxmlformats-officedocument.wordprocessingml.header+xml"/>
  <Override PartName="/word/header320.xml" ContentType="application/vnd.openxmlformats-officedocument.wordprocessingml.header+xml"/>
  <Override PartName="/word/header321.xml" ContentType="application/vnd.openxmlformats-officedocument.wordprocessingml.header+xml"/>
  <Override PartName="/word/header322.xml" ContentType="application/vnd.openxmlformats-officedocument.wordprocessingml.header+xml"/>
  <Override PartName="/word/header323.xml" ContentType="application/vnd.openxmlformats-officedocument.wordprocessingml.header+xml"/>
  <Override PartName="/word/header324.xml" ContentType="application/vnd.openxmlformats-officedocument.wordprocessingml.header+xml"/>
  <Override PartName="/word/header325.xml" ContentType="application/vnd.openxmlformats-officedocument.wordprocessingml.header+xml"/>
  <Override PartName="/word/header326.xml" ContentType="application/vnd.openxmlformats-officedocument.wordprocessingml.header+xml"/>
  <Override PartName="/word/header327.xml" ContentType="application/vnd.openxmlformats-officedocument.wordprocessingml.header+xml"/>
  <Override PartName="/word/header328.xml" ContentType="application/vnd.openxmlformats-officedocument.wordprocessingml.header+xml"/>
  <Override PartName="/word/header329.xml" ContentType="application/vnd.openxmlformats-officedocument.wordprocessingml.header+xml"/>
  <Override PartName="/word/header33.xml" ContentType="application/vnd.openxmlformats-officedocument.wordprocessingml.header+xml"/>
  <Override PartName="/word/header330.xml" ContentType="application/vnd.openxmlformats-officedocument.wordprocessingml.header+xml"/>
  <Override PartName="/word/header331.xml" ContentType="application/vnd.openxmlformats-officedocument.wordprocessingml.header+xml"/>
  <Override PartName="/word/header332.xml" ContentType="application/vnd.openxmlformats-officedocument.wordprocessingml.header+xml"/>
  <Override PartName="/word/header333.xml" ContentType="application/vnd.openxmlformats-officedocument.wordprocessingml.header+xml"/>
  <Override PartName="/word/header334.xml" ContentType="application/vnd.openxmlformats-officedocument.wordprocessingml.header+xml"/>
  <Override PartName="/word/header335.xml" ContentType="application/vnd.openxmlformats-officedocument.wordprocessingml.header+xml"/>
  <Override PartName="/word/header336.xml" ContentType="application/vnd.openxmlformats-officedocument.wordprocessingml.header+xml"/>
  <Override PartName="/word/header337.xml" ContentType="application/vnd.openxmlformats-officedocument.wordprocessingml.header+xml"/>
  <Override PartName="/word/header338.xml" ContentType="application/vnd.openxmlformats-officedocument.wordprocessingml.header+xml"/>
  <Override PartName="/word/header339.xml" ContentType="application/vnd.openxmlformats-officedocument.wordprocessingml.header+xml"/>
  <Override PartName="/word/header34.xml" ContentType="application/vnd.openxmlformats-officedocument.wordprocessingml.header+xml"/>
  <Override PartName="/word/header340.xml" ContentType="application/vnd.openxmlformats-officedocument.wordprocessingml.header+xml"/>
  <Override PartName="/word/header341.xml" ContentType="application/vnd.openxmlformats-officedocument.wordprocessingml.header+xml"/>
  <Override PartName="/word/header342.xml" ContentType="application/vnd.openxmlformats-officedocument.wordprocessingml.header+xml"/>
  <Override PartName="/word/header343.xml" ContentType="application/vnd.openxmlformats-officedocument.wordprocessingml.header+xml"/>
  <Override PartName="/word/header344.xml" ContentType="application/vnd.openxmlformats-officedocument.wordprocessingml.header+xml"/>
  <Override PartName="/word/header345.xml" ContentType="application/vnd.openxmlformats-officedocument.wordprocessingml.header+xml"/>
  <Override PartName="/word/header346.xml" ContentType="application/vnd.openxmlformats-officedocument.wordprocessingml.header+xml"/>
  <Override PartName="/word/header347.xml" ContentType="application/vnd.openxmlformats-officedocument.wordprocessingml.header+xml"/>
  <Override PartName="/word/header348.xml" ContentType="application/vnd.openxmlformats-officedocument.wordprocessingml.header+xml"/>
  <Override PartName="/word/header349.xml" ContentType="application/vnd.openxmlformats-officedocument.wordprocessingml.header+xml"/>
  <Override PartName="/word/header35.xml" ContentType="application/vnd.openxmlformats-officedocument.wordprocessingml.header+xml"/>
  <Override PartName="/word/header350.xml" ContentType="application/vnd.openxmlformats-officedocument.wordprocessingml.header+xml"/>
  <Override PartName="/word/header351.xml" ContentType="application/vnd.openxmlformats-officedocument.wordprocessingml.header+xml"/>
  <Override PartName="/word/header352.xml" ContentType="application/vnd.openxmlformats-officedocument.wordprocessingml.header+xml"/>
  <Override PartName="/word/header353.xml" ContentType="application/vnd.openxmlformats-officedocument.wordprocessingml.header+xml"/>
  <Override PartName="/word/header354.xml" ContentType="application/vnd.openxmlformats-officedocument.wordprocessingml.header+xml"/>
  <Override PartName="/word/header355.xml" ContentType="application/vnd.openxmlformats-officedocument.wordprocessingml.header+xml"/>
  <Override PartName="/word/header356.xml" ContentType="application/vnd.openxmlformats-officedocument.wordprocessingml.header+xml"/>
  <Override PartName="/word/header357.xml" ContentType="application/vnd.openxmlformats-officedocument.wordprocessingml.header+xml"/>
  <Override PartName="/word/header358.xml" ContentType="application/vnd.openxmlformats-officedocument.wordprocessingml.header+xml"/>
  <Override PartName="/word/header359.xml" ContentType="application/vnd.openxmlformats-officedocument.wordprocessingml.header+xml"/>
  <Override PartName="/word/header36.xml" ContentType="application/vnd.openxmlformats-officedocument.wordprocessingml.header+xml"/>
  <Override PartName="/word/header360.xml" ContentType="application/vnd.openxmlformats-officedocument.wordprocessingml.header+xml"/>
  <Override PartName="/word/header361.xml" ContentType="application/vnd.openxmlformats-officedocument.wordprocessingml.header+xml"/>
  <Override PartName="/word/header362.xml" ContentType="application/vnd.openxmlformats-officedocument.wordprocessingml.header+xml"/>
  <Override PartName="/word/header363.xml" ContentType="application/vnd.openxmlformats-officedocument.wordprocessingml.header+xml"/>
  <Override PartName="/word/header364.xml" ContentType="application/vnd.openxmlformats-officedocument.wordprocessingml.header+xml"/>
  <Override PartName="/word/header365.xml" ContentType="application/vnd.openxmlformats-officedocument.wordprocessingml.header+xml"/>
  <Override PartName="/word/header366.xml" ContentType="application/vnd.openxmlformats-officedocument.wordprocessingml.header+xml"/>
  <Override PartName="/word/header367.xml" ContentType="application/vnd.openxmlformats-officedocument.wordprocessingml.header+xml"/>
  <Override PartName="/word/header368.xml" ContentType="application/vnd.openxmlformats-officedocument.wordprocessingml.header+xml"/>
  <Override PartName="/word/header369.xml" ContentType="application/vnd.openxmlformats-officedocument.wordprocessingml.header+xml"/>
  <Override PartName="/word/header37.xml" ContentType="application/vnd.openxmlformats-officedocument.wordprocessingml.header+xml"/>
  <Override PartName="/word/header370.xml" ContentType="application/vnd.openxmlformats-officedocument.wordprocessingml.header+xml"/>
  <Override PartName="/word/header371.xml" ContentType="application/vnd.openxmlformats-officedocument.wordprocessingml.header+xml"/>
  <Override PartName="/word/header372.xml" ContentType="application/vnd.openxmlformats-officedocument.wordprocessingml.header+xml"/>
  <Override PartName="/word/header373.xml" ContentType="application/vnd.openxmlformats-officedocument.wordprocessingml.header+xml"/>
  <Override PartName="/word/header374.xml" ContentType="application/vnd.openxmlformats-officedocument.wordprocessingml.header+xml"/>
  <Override PartName="/word/header375.xml" ContentType="application/vnd.openxmlformats-officedocument.wordprocessingml.header+xml"/>
  <Override PartName="/word/header376.xml" ContentType="application/vnd.openxmlformats-officedocument.wordprocessingml.header+xml"/>
  <Override PartName="/word/header377.xml" ContentType="application/vnd.openxmlformats-officedocument.wordprocessingml.header+xml"/>
  <Override PartName="/word/header378.xml" ContentType="application/vnd.openxmlformats-officedocument.wordprocessingml.header+xml"/>
  <Override PartName="/word/header379.xml" ContentType="application/vnd.openxmlformats-officedocument.wordprocessingml.header+xml"/>
  <Override PartName="/word/header38.xml" ContentType="application/vnd.openxmlformats-officedocument.wordprocessingml.header+xml"/>
  <Override PartName="/word/header380.xml" ContentType="application/vnd.openxmlformats-officedocument.wordprocessingml.header+xml"/>
  <Override PartName="/word/header381.xml" ContentType="application/vnd.openxmlformats-officedocument.wordprocessingml.header+xml"/>
  <Override PartName="/word/header382.xml" ContentType="application/vnd.openxmlformats-officedocument.wordprocessingml.header+xml"/>
  <Override PartName="/word/header383.xml" ContentType="application/vnd.openxmlformats-officedocument.wordprocessingml.header+xml"/>
  <Override PartName="/word/header384.xml" ContentType="application/vnd.openxmlformats-officedocument.wordprocessingml.header+xml"/>
  <Override PartName="/word/header385.xml" ContentType="application/vnd.openxmlformats-officedocument.wordprocessingml.header+xml"/>
  <Override PartName="/word/header386.xml" ContentType="application/vnd.openxmlformats-officedocument.wordprocessingml.header+xml"/>
  <Override PartName="/word/header387.xml" ContentType="application/vnd.openxmlformats-officedocument.wordprocessingml.header+xml"/>
  <Override PartName="/word/header388.xml" ContentType="application/vnd.openxmlformats-officedocument.wordprocessingml.header+xml"/>
  <Override PartName="/word/header389.xml" ContentType="application/vnd.openxmlformats-officedocument.wordprocessingml.header+xml"/>
  <Override PartName="/word/header39.xml" ContentType="application/vnd.openxmlformats-officedocument.wordprocessingml.header+xml"/>
  <Override PartName="/word/header390.xml" ContentType="application/vnd.openxmlformats-officedocument.wordprocessingml.header+xml"/>
  <Override PartName="/word/header391.xml" ContentType="application/vnd.openxmlformats-officedocument.wordprocessingml.header+xml"/>
  <Override PartName="/word/header392.xml" ContentType="application/vnd.openxmlformats-officedocument.wordprocessingml.header+xml"/>
  <Override PartName="/word/header393.xml" ContentType="application/vnd.openxmlformats-officedocument.wordprocessingml.header+xml"/>
  <Override PartName="/word/header394.xml" ContentType="application/vnd.openxmlformats-officedocument.wordprocessingml.header+xml"/>
  <Override PartName="/word/header395.xml" ContentType="application/vnd.openxmlformats-officedocument.wordprocessingml.header+xml"/>
  <Override PartName="/word/header396.xml" ContentType="application/vnd.openxmlformats-officedocument.wordprocessingml.header+xml"/>
  <Override PartName="/word/header397.xml" ContentType="application/vnd.openxmlformats-officedocument.wordprocessingml.header+xml"/>
  <Override PartName="/word/header398.xml" ContentType="application/vnd.openxmlformats-officedocument.wordprocessingml.header+xml"/>
  <Override PartName="/word/header39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00.xml" ContentType="application/vnd.openxmlformats-officedocument.wordprocessingml.header+xml"/>
  <Override PartName="/word/header401.xml" ContentType="application/vnd.openxmlformats-officedocument.wordprocessingml.header+xml"/>
  <Override PartName="/word/header402.xml" ContentType="application/vnd.openxmlformats-officedocument.wordprocessingml.header+xml"/>
  <Override PartName="/word/header403.xml" ContentType="application/vnd.openxmlformats-officedocument.wordprocessingml.header+xml"/>
  <Override PartName="/word/header404.xml" ContentType="application/vnd.openxmlformats-officedocument.wordprocessingml.header+xml"/>
  <Override PartName="/word/header405.xml" ContentType="application/vnd.openxmlformats-officedocument.wordprocessingml.header+xml"/>
  <Override PartName="/word/header406.xml" ContentType="application/vnd.openxmlformats-officedocument.wordprocessingml.header+xml"/>
  <Override PartName="/word/header407.xml" ContentType="application/vnd.openxmlformats-officedocument.wordprocessingml.header+xml"/>
  <Override PartName="/word/header408.xml" ContentType="application/vnd.openxmlformats-officedocument.wordprocessingml.header+xml"/>
  <Override PartName="/word/header409.xml" ContentType="application/vnd.openxmlformats-officedocument.wordprocessingml.header+xml"/>
  <Override PartName="/word/header41.xml" ContentType="application/vnd.openxmlformats-officedocument.wordprocessingml.header+xml"/>
  <Override PartName="/word/header410.xml" ContentType="application/vnd.openxmlformats-officedocument.wordprocessingml.header+xml"/>
  <Override PartName="/word/header411.xml" ContentType="application/vnd.openxmlformats-officedocument.wordprocessingml.header+xml"/>
  <Override PartName="/word/header412.xml" ContentType="application/vnd.openxmlformats-officedocument.wordprocessingml.header+xml"/>
  <Override PartName="/word/header413.xml" ContentType="application/vnd.openxmlformats-officedocument.wordprocessingml.header+xml"/>
  <Override PartName="/word/header414.xml" ContentType="application/vnd.openxmlformats-officedocument.wordprocessingml.header+xml"/>
  <Override PartName="/word/header415.xml" ContentType="application/vnd.openxmlformats-officedocument.wordprocessingml.header+xml"/>
  <Override PartName="/word/header416.xml" ContentType="application/vnd.openxmlformats-officedocument.wordprocessingml.header+xml"/>
  <Override PartName="/word/header417.xml" ContentType="application/vnd.openxmlformats-officedocument.wordprocessingml.header+xml"/>
  <Override PartName="/word/header418.xml" ContentType="application/vnd.openxmlformats-officedocument.wordprocessingml.header+xml"/>
  <Override PartName="/word/header419.xml" ContentType="application/vnd.openxmlformats-officedocument.wordprocessingml.header+xml"/>
  <Override PartName="/word/header42.xml" ContentType="application/vnd.openxmlformats-officedocument.wordprocessingml.header+xml"/>
  <Override PartName="/word/header420.xml" ContentType="application/vnd.openxmlformats-officedocument.wordprocessingml.header+xml"/>
  <Override PartName="/word/header421.xml" ContentType="application/vnd.openxmlformats-officedocument.wordprocessingml.header+xml"/>
  <Override PartName="/word/header422.xml" ContentType="application/vnd.openxmlformats-officedocument.wordprocessingml.header+xml"/>
  <Override PartName="/word/header423.xml" ContentType="application/vnd.openxmlformats-officedocument.wordprocessingml.header+xml"/>
  <Override PartName="/word/header424.xml" ContentType="application/vnd.openxmlformats-officedocument.wordprocessingml.header+xml"/>
  <Override PartName="/word/header425.xml" ContentType="application/vnd.openxmlformats-officedocument.wordprocessingml.header+xml"/>
  <Override PartName="/word/header426.xml" ContentType="application/vnd.openxmlformats-officedocument.wordprocessingml.header+xml"/>
  <Override PartName="/word/header427.xml" ContentType="application/vnd.openxmlformats-officedocument.wordprocessingml.header+xml"/>
  <Override PartName="/word/header428.xml" ContentType="application/vnd.openxmlformats-officedocument.wordprocessingml.header+xml"/>
  <Override PartName="/word/header429.xml" ContentType="application/vnd.openxmlformats-officedocument.wordprocessingml.header+xml"/>
  <Override PartName="/word/header43.xml" ContentType="application/vnd.openxmlformats-officedocument.wordprocessingml.header+xml"/>
  <Override PartName="/word/header430.xml" ContentType="application/vnd.openxmlformats-officedocument.wordprocessingml.header+xml"/>
  <Override PartName="/word/header431.xml" ContentType="application/vnd.openxmlformats-officedocument.wordprocessingml.header+xml"/>
  <Override PartName="/word/header432.xml" ContentType="application/vnd.openxmlformats-officedocument.wordprocessingml.header+xml"/>
  <Override PartName="/word/header433.xml" ContentType="application/vnd.openxmlformats-officedocument.wordprocessingml.header+xml"/>
  <Override PartName="/word/header434.xml" ContentType="application/vnd.openxmlformats-officedocument.wordprocessingml.header+xml"/>
  <Override PartName="/word/header435.xml" ContentType="application/vnd.openxmlformats-officedocument.wordprocessingml.header+xml"/>
  <Override PartName="/word/header436.xml" ContentType="application/vnd.openxmlformats-officedocument.wordprocessingml.header+xml"/>
  <Override PartName="/word/header437.xml" ContentType="application/vnd.openxmlformats-officedocument.wordprocessingml.header+xml"/>
  <Override PartName="/word/header438.xml" ContentType="application/vnd.openxmlformats-officedocument.wordprocessingml.header+xml"/>
  <Override PartName="/word/header439.xml" ContentType="application/vnd.openxmlformats-officedocument.wordprocessingml.header+xml"/>
  <Override PartName="/word/header44.xml" ContentType="application/vnd.openxmlformats-officedocument.wordprocessingml.header+xml"/>
  <Override PartName="/word/header440.xml" ContentType="application/vnd.openxmlformats-officedocument.wordprocessingml.header+xml"/>
  <Override PartName="/word/header441.xml" ContentType="application/vnd.openxmlformats-officedocument.wordprocessingml.header+xml"/>
  <Override PartName="/word/header442.xml" ContentType="application/vnd.openxmlformats-officedocument.wordprocessingml.header+xml"/>
  <Override PartName="/word/header443.xml" ContentType="application/vnd.openxmlformats-officedocument.wordprocessingml.header+xml"/>
  <Override PartName="/word/header444.xml" ContentType="application/vnd.openxmlformats-officedocument.wordprocessingml.header+xml"/>
  <Override PartName="/word/header445.xml" ContentType="application/vnd.openxmlformats-officedocument.wordprocessingml.header+xml"/>
  <Override PartName="/word/header446.xml" ContentType="application/vnd.openxmlformats-officedocument.wordprocessingml.header+xml"/>
  <Override PartName="/word/header447.xml" ContentType="application/vnd.openxmlformats-officedocument.wordprocessingml.header+xml"/>
  <Override PartName="/word/header448.xml" ContentType="application/vnd.openxmlformats-officedocument.wordprocessingml.header+xml"/>
  <Override PartName="/word/header449.xml" ContentType="application/vnd.openxmlformats-officedocument.wordprocessingml.header+xml"/>
  <Override PartName="/word/header45.xml" ContentType="application/vnd.openxmlformats-officedocument.wordprocessingml.header+xml"/>
  <Override PartName="/word/header450.xml" ContentType="application/vnd.openxmlformats-officedocument.wordprocessingml.header+xml"/>
  <Override PartName="/word/header451.xml" ContentType="application/vnd.openxmlformats-officedocument.wordprocessingml.header+xml"/>
  <Override PartName="/word/header452.xml" ContentType="application/vnd.openxmlformats-officedocument.wordprocessingml.header+xml"/>
  <Override PartName="/word/header453.xml" ContentType="application/vnd.openxmlformats-officedocument.wordprocessingml.header+xml"/>
  <Override PartName="/word/header454.xml" ContentType="application/vnd.openxmlformats-officedocument.wordprocessingml.header+xml"/>
  <Override PartName="/word/header455.xml" ContentType="application/vnd.openxmlformats-officedocument.wordprocessingml.header+xml"/>
  <Override PartName="/word/header456.xml" ContentType="application/vnd.openxmlformats-officedocument.wordprocessingml.header+xml"/>
  <Override PartName="/word/header457.xml" ContentType="application/vnd.openxmlformats-officedocument.wordprocessingml.header+xml"/>
  <Override PartName="/word/header458.xml" ContentType="application/vnd.openxmlformats-officedocument.wordprocessingml.header+xml"/>
  <Override PartName="/word/header459.xml" ContentType="application/vnd.openxmlformats-officedocument.wordprocessingml.header+xml"/>
  <Override PartName="/word/header46.xml" ContentType="application/vnd.openxmlformats-officedocument.wordprocessingml.header+xml"/>
  <Override PartName="/word/header460.xml" ContentType="application/vnd.openxmlformats-officedocument.wordprocessingml.header+xml"/>
  <Override PartName="/word/header461.xml" ContentType="application/vnd.openxmlformats-officedocument.wordprocessingml.header+xml"/>
  <Override PartName="/word/header462.xml" ContentType="application/vnd.openxmlformats-officedocument.wordprocessingml.header+xml"/>
  <Override PartName="/word/header463.xml" ContentType="application/vnd.openxmlformats-officedocument.wordprocessingml.header+xml"/>
  <Override PartName="/word/header464.xml" ContentType="application/vnd.openxmlformats-officedocument.wordprocessingml.header+xml"/>
  <Override PartName="/word/header465.xml" ContentType="application/vnd.openxmlformats-officedocument.wordprocessingml.header+xml"/>
  <Override PartName="/word/header466.xml" ContentType="application/vnd.openxmlformats-officedocument.wordprocessingml.header+xml"/>
  <Override PartName="/word/header467.xml" ContentType="application/vnd.openxmlformats-officedocument.wordprocessingml.header+xml"/>
  <Override PartName="/word/header468.xml" ContentType="application/vnd.openxmlformats-officedocument.wordprocessingml.header+xml"/>
  <Override PartName="/word/header469.xml" ContentType="application/vnd.openxmlformats-officedocument.wordprocessingml.header+xml"/>
  <Override PartName="/word/header47.xml" ContentType="application/vnd.openxmlformats-officedocument.wordprocessingml.header+xml"/>
  <Override PartName="/word/header470.xml" ContentType="application/vnd.openxmlformats-officedocument.wordprocessingml.header+xml"/>
  <Override PartName="/word/header471.xml" ContentType="application/vnd.openxmlformats-officedocument.wordprocessingml.header+xml"/>
  <Override PartName="/word/header472.xml" ContentType="application/vnd.openxmlformats-officedocument.wordprocessingml.header+xml"/>
  <Override PartName="/word/header473.xml" ContentType="application/vnd.openxmlformats-officedocument.wordprocessingml.header+xml"/>
  <Override PartName="/word/header474.xml" ContentType="application/vnd.openxmlformats-officedocument.wordprocessingml.header+xml"/>
  <Override PartName="/word/header475.xml" ContentType="application/vnd.openxmlformats-officedocument.wordprocessingml.header+xml"/>
  <Override PartName="/word/header476.xml" ContentType="application/vnd.openxmlformats-officedocument.wordprocessingml.header+xml"/>
  <Override PartName="/word/header477.xml" ContentType="application/vnd.openxmlformats-officedocument.wordprocessingml.header+xml"/>
  <Override PartName="/word/header478.xml" ContentType="application/vnd.openxmlformats-officedocument.wordprocessingml.header+xml"/>
  <Override PartName="/word/header479.xml" ContentType="application/vnd.openxmlformats-officedocument.wordprocessingml.header+xml"/>
  <Override PartName="/word/header48.xml" ContentType="application/vnd.openxmlformats-officedocument.wordprocessingml.header+xml"/>
  <Override PartName="/word/header480.xml" ContentType="application/vnd.openxmlformats-officedocument.wordprocessingml.header+xml"/>
  <Override PartName="/word/header481.xml" ContentType="application/vnd.openxmlformats-officedocument.wordprocessingml.header+xml"/>
  <Override PartName="/word/header482.xml" ContentType="application/vnd.openxmlformats-officedocument.wordprocessingml.header+xml"/>
  <Override PartName="/word/header483.xml" ContentType="application/vnd.openxmlformats-officedocument.wordprocessingml.header+xml"/>
  <Override PartName="/word/header484.xml" ContentType="application/vnd.openxmlformats-officedocument.wordprocessingml.header+xml"/>
  <Override PartName="/word/header485.xml" ContentType="application/vnd.openxmlformats-officedocument.wordprocessingml.header+xml"/>
  <Override PartName="/word/header486.xml" ContentType="application/vnd.openxmlformats-officedocument.wordprocessingml.header+xml"/>
  <Override PartName="/word/header487.xml" ContentType="application/vnd.openxmlformats-officedocument.wordprocessingml.header+xml"/>
  <Override PartName="/word/header488.xml" ContentType="application/vnd.openxmlformats-officedocument.wordprocessingml.header+xml"/>
  <Override PartName="/word/header489.xml" ContentType="application/vnd.openxmlformats-officedocument.wordprocessingml.header+xml"/>
  <Override PartName="/word/header49.xml" ContentType="application/vnd.openxmlformats-officedocument.wordprocessingml.header+xml"/>
  <Override PartName="/word/header490.xml" ContentType="application/vnd.openxmlformats-officedocument.wordprocessingml.header+xml"/>
  <Override PartName="/word/header491.xml" ContentType="application/vnd.openxmlformats-officedocument.wordprocessingml.header+xml"/>
  <Override PartName="/word/header492.xml" ContentType="application/vnd.openxmlformats-officedocument.wordprocessingml.header+xml"/>
  <Override PartName="/word/header493.xml" ContentType="application/vnd.openxmlformats-officedocument.wordprocessingml.header+xml"/>
  <Override PartName="/word/header494.xml" ContentType="application/vnd.openxmlformats-officedocument.wordprocessingml.header+xml"/>
  <Override PartName="/word/header495.xml" ContentType="application/vnd.openxmlformats-officedocument.wordprocessingml.header+xml"/>
  <Override PartName="/word/header496.xml" ContentType="application/vnd.openxmlformats-officedocument.wordprocessingml.header+xml"/>
  <Override PartName="/word/header497.xml" ContentType="application/vnd.openxmlformats-officedocument.wordprocessingml.header+xml"/>
  <Override PartName="/word/header498.xml" ContentType="application/vnd.openxmlformats-officedocument.wordprocessingml.header+xml"/>
  <Override PartName="/word/header49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00.xml" ContentType="application/vnd.openxmlformats-officedocument.wordprocessingml.header+xml"/>
  <Override PartName="/word/header501.xml" ContentType="application/vnd.openxmlformats-officedocument.wordprocessingml.header+xml"/>
  <Override PartName="/word/header502.xml" ContentType="application/vnd.openxmlformats-officedocument.wordprocessingml.header+xml"/>
  <Override PartName="/word/header503.xml" ContentType="application/vnd.openxmlformats-officedocument.wordprocessingml.header+xml"/>
  <Override PartName="/word/header504.xml" ContentType="application/vnd.openxmlformats-officedocument.wordprocessingml.header+xml"/>
  <Override PartName="/word/header505.xml" ContentType="application/vnd.openxmlformats-officedocument.wordprocessingml.header+xml"/>
  <Override PartName="/word/header506.xml" ContentType="application/vnd.openxmlformats-officedocument.wordprocessingml.header+xml"/>
  <Override PartName="/word/header507.xml" ContentType="application/vnd.openxmlformats-officedocument.wordprocessingml.header+xml"/>
  <Override PartName="/word/header508.xml" ContentType="application/vnd.openxmlformats-officedocument.wordprocessingml.header+xml"/>
  <Override PartName="/word/header509.xml" ContentType="application/vnd.openxmlformats-officedocument.wordprocessingml.header+xml"/>
  <Override PartName="/word/header51.xml" ContentType="application/vnd.openxmlformats-officedocument.wordprocessingml.header+xml"/>
  <Override PartName="/word/header510.xml" ContentType="application/vnd.openxmlformats-officedocument.wordprocessingml.header+xml"/>
  <Override PartName="/word/header511.xml" ContentType="application/vnd.openxmlformats-officedocument.wordprocessingml.header+xml"/>
  <Override PartName="/word/header512.xml" ContentType="application/vnd.openxmlformats-officedocument.wordprocessingml.header+xml"/>
  <Override PartName="/word/header513.xml" ContentType="application/vnd.openxmlformats-officedocument.wordprocessingml.header+xml"/>
  <Override PartName="/word/header514.xml" ContentType="application/vnd.openxmlformats-officedocument.wordprocessingml.header+xml"/>
  <Override PartName="/word/header515.xml" ContentType="application/vnd.openxmlformats-officedocument.wordprocessingml.header+xml"/>
  <Override PartName="/word/header516.xml" ContentType="application/vnd.openxmlformats-officedocument.wordprocessingml.header+xml"/>
  <Override PartName="/word/header517.xml" ContentType="application/vnd.openxmlformats-officedocument.wordprocessingml.header+xml"/>
  <Override PartName="/word/header518.xml" ContentType="application/vnd.openxmlformats-officedocument.wordprocessingml.header+xml"/>
  <Override PartName="/word/header519.xml" ContentType="application/vnd.openxmlformats-officedocument.wordprocessingml.header+xml"/>
  <Override PartName="/word/header52.xml" ContentType="application/vnd.openxmlformats-officedocument.wordprocessingml.header+xml"/>
  <Override PartName="/word/header520.xml" ContentType="application/vnd.openxmlformats-officedocument.wordprocessingml.header+xml"/>
  <Override PartName="/word/header521.xml" ContentType="application/vnd.openxmlformats-officedocument.wordprocessingml.header+xml"/>
  <Override PartName="/word/header522.xml" ContentType="application/vnd.openxmlformats-officedocument.wordprocessingml.header+xml"/>
  <Override PartName="/word/header523.xml" ContentType="application/vnd.openxmlformats-officedocument.wordprocessingml.header+xml"/>
  <Override PartName="/word/header524.xml" ContentType="application/vnd.openxmlformats-officedocument.wordprocessingml.header+xml"/>
  <Override PartName="/word/header525.xml" ContentType="application/vnd.openxmlformats-officedocument.wordprocessingml.header+xml"/>
  <Override PartName="/word/header526.xml" ContentType="application/vnd.openxmlformats-officedocument.wordprocessingml.header+xml"/>
  <Override PartName="/word/header527.xml" ContentType="application/vnd.openxmlformats-officedocument.wordprocessingml.header+xml"/>
  <Override PartName="/word/header528.xml" ContentType="application/vnd.openxmlformats-officedocument.wordprocessingml.header+xml"/>
  <Override PartName="/word/header529.xml" ContentType="application/vnd.openxmlformats-officedocument.wordprocessingml.header+xml"/>
  <Override PartName="/word/header53.xml" ContentType="application/vnd.openxmlformats-officedocument.wordprocessingml.header+xml"/>
  <Override PartName="/word/header530.xml" ContentType="application/vnd.openxmlformats-officedocument.wordprocessingml.header+xml"/>
  <Override PartName="/word/header531.xml" ContentType="application/vnd.openxmlformats-officedocument.wordprocessingml.header+xml"/>
  <Override PartName="/word/header532.xml" ContentType="application/vnd.openxmlformats-officedocument.wordprocessingml.header+xml"/>
  <Override PartName="/word/header533.xml" ContentType="application/vnd.openxmlformats-officedocument.wordprocessingml.header+xml"/>
  <Override PartName="/word/header534.xml" ContentType="application/vnd.openxmlformats-officedocument.wordprocessingml.header+xml"/>
  <Override PartName="/word/header535.xml" ContentType="application/vnd.openxmlformats-officedocument.wordprocessingml.header+xml"/>
  <Override PartName="/word/header536.xml" ContentType="application/vnd.openxmlformats-officedocument.wordprocessingml.header+xml"/>
  <Override PartName="/word/header537.xml" ContentType="application/vnd.openxmlformats-officedocument.wordprocessingml.header+xml"/>
  <Override PartName="/word/header538.xml" ContentType="application/vnd.openxmlformats-officedocument.wordprocessingml.header+xml"/>
  <Override PartName="/word/header539.xml" ContentType="application/vnd.openxmlformats-officedocument.wordprocessingml.header+xml"/>
  <Override PartName="/word/header54.xml" ContentType="application/vnd.openxmlformats-officedocument.wordprocessingml.header+xml"/>
  <Override PartName="/word/header540.xml" ContentType="application/vnd.openxmlformats-officedocument.wordprocessingml.header+xml"/>
  <Override PartName="/word/header541.xml" ContentType="application/vnd.openxmlformats-officedocument.wordprocessingml.header+xml"/>
  <Override PartName="/word/header542.xml" ContentType="application/vnd.openxmlformats-officedocument.wordprocessingml.header+xml"/>
  <Override PartName="/word/header543.xml" ContentType="application/vnd.openxmlformats-officedocument.wordprocessingml.header+xml"/>
  <Override PartName="/word/header544.xml" ContentType="application/vnd.openxmlformats-officedocument.wordprocessingml.header+xml"/>
  <Override PartName="/word/header545.xml" ContentType="application/vnd.openxmlformats-officedocument.wordprocessingml.header+xml"/>
  <Override PartName="/word/header546.xml" ContentType="application/vnd.openxmlformats-officedocument.wordprocessingml.header+xml"/>
  <Override PartName="/word/header547.xml" ContentType="application/vnd.openxmlformats-officedocument.wordprocessingml.header+xml"/>
  <Override PartName="/word/header548.xml" ContentType="application/vnd.openxmlformats-officedocument.wordprocessingml.header+xml"/>
  <Override PartName="/word/header549.xml" ContentType="application/vnd.openxmlformats-officedocument.wordprocessingml.header+xml"/>
  <Override PartName="/word/header55.xml" ContentType="application/vnd.openxmlformats-officedocument.wordprocessingml.header+xml"/>
  <Override PartName="/word/header550.xml" ContentType="application/vnd.openxmlformats-officedocument.wordprocessingml.header+xml"/>
  <Override PartName="/word/header551.xml" ContentType="application/vnd.openxmlformats-officedocument.wordprocessingml.header+xml"/>
  <Override PartName="/word/header552.xml" ContentType="application/vnd.openxmlformats-officedocument.wordprocessingml.header+xml"/>
  <Override PartName="/word/header553.xml" ContentType="application/vnd.openxmlformats-officedocument.wordprocessingml.header+xml"/>
  <Override PartName="/word/header554.xml" ContentType="application/vnd.openxmlformats-officedocument.wordprocessingml.header+xml"/>
  <Override PartName="/word/header555.xml" ContentType="application/vnd.openxmlformats-officedocument.wordprocessingml.header+xml"/>
  <Override PartName="/word/header556.xml" ContentType="application/vnd.openxmlformats-officedocument.wordprocessingml.header+xml"/>
  <Override PartName="/word/header557.xml" ContentType="application/vnd.openxmlformats-officedocument.wordprocessingml.header+xml"/>
  <Override PartName="/word/header558.xml" ContentType="application/vnd.openxmlformats-officedocument.wordprocessingml.header+xml"/>
  <Override PartName="/word/header559.xml" ContentType="application/vnd.openxmlformats-officedocument.wordprocessingml.header+xml"/>
  <Override PartName="/word/header56.xml" ContentType="application/vnd.openxmlformats-officedocument.wordprocessingml.header+xml"/>
  <Override PartName="/word/header560.xml" ContentType="application/vnd.openxmlformats-officedocument.wordprocessingml.header+xml"/>
  <Override PartName="/word/header561.xml" ContentType="application/vnd.openxmlformats-officedocument.wordprocessingml.header+xml"/>
  <Override PartName="/word/header562.xml" ContentType="application/vnd.openxmlformats-officedocument.wordprocessingml.header+xml"/>
  <Override PartName="/word/header563.xml" ContentType="application/vnd.openxmlformats-officedocument.wordprocessingml.header+xml"/>
  <Override PartName="/word/header564.xml" ContentType="application/vnd.openxmlformats-officedocument.wordprocessingml.header+xml"/>
  <Override PartName="/word/header565.xml" ContentType="application/vnd.openxmlformats-officedocument.wordprocessingml.header+xml"/>
  <Override PartName="/word/header566.xml" ContentType="application/vnd.openxmlformats-officedocument.wordprocessingml.header+xml"/>
  <Override PartName="/word/header567.xml" ContentType="application/vnd.openxmlformats-officedocument.wordprocessingml.header+xml"/>
  <Override PartName="/word/header568.xml" ContentType="application/vnd.openxmlformats-officedocument.wordprocessingml.header+xml"/>
  <Override PartName="/word/header569.xml" ContentType="application/vnd.openxmlformats-officedocument.wordprocessingml.header+xml"/>
  <Override PartName="/word/header57.xml" ContentType="application/vnd.openxmlformats-officedocument.wordprocessingml.header+xml"/>
  <Override PartName="/word/header570.xml" ContentType="application/vnd.openxmlformats-officedocument.wordprocessingml.header+xml"/>
  <Override PartName="/word/header571.xml" ContentType="application/vnd.openxmlformats-officedocument.wordprocessingml.header+xml"/>
  <Override PartName="/word/header572.xml" ContentType="application/vnd.openxmlformats-officedocument.wordprocessingml.header+xml"/>
  <Override PartName="/word/header573.xml" ContentType="application/vnd.openxmlformats-officedocument.wordprocessingml.header+xml"/>
  <Override PartName="/word/header574.xml" ContentType="application/vnd.openxmlformats-officedocument.wordprocessingml.header+xml"/>
  <Override PartName="/word/header575.xml" ContentType="application/vnd.openxmlformats-officedocument.wordprocessingml.header+xml"/>
  <Override PartName="/word/header576.xml" ContentType="application/vnd.openxmlformats-officedocument.wordprocessingml.header+xml"/>
  <Override PartName="/word/header577.xml" ContentType="application/vnd.openxmlformats-officedocument.wordprocessingml.header+xml"/>
  <Override PartName="/word/header578.xml" ContentType="application/vnd.openxmlformats-officedocument.wordprocessingml.header+xml"/>
  <Override PartName="/word/header579.xml" ContentType="application/vnd.openxmlformats-officedocument.wordprocessingml.header+xml"/>
  <Override PartName="/word/header58.xml" ContentType="application/vnd.openxmlformats-officedocument.wordprocessingml.header+xml"/>
  <Override PartName="/word/header580.xml" ContentType="application/vnd.openxmlformats-officedocument.wordprocessingml.header+xml"/>
  <Override PartName="/word/header581.xml" ContentType="application/vnd.openxmlformats-officedocument.wordprocessingml.header+xml"/>
  <Override PartName="/word/header582.xml" ContentType="application/vnd.openxmlformats-officedocument.wordprocessingml.header+xml"/>
  <Override PartName="/word/header583.xml" ContentType="application/vnd.openxmlformats-officedocument.wordprocessingml.header+xml"/>
  <Override PartName="/word/header584.xml" ContentType="application/vnd.openxmlformats-officedocument.wordprocessingml.header+xml"/>
  <Override PartName="/word/header585.xml" ContentType="application/vnd.openxmlformats-officedocument.wordprocessingml.header+xml"/>
  <Override PartName="/word/header586.xml" ContentType="application/vnd.openxmlformats-officedocument.wordprocessingml.header+xml"/>
  <Override PartName="/word/header587.xml" ContentType="application/vnd.openxmlformats-officedocument.wordprocessingml.header+xml"/>
  <Override PartName="/word/header588.xml" ContentType="application/vnd.openxmlformats-officedocument.wordprocessingml.header+xml"/>
  <Override PartName="/word/header589.xml" ContentType="application/vnd.openxmlformats-officedocument.wordprocessingml.header+xml"/>
  <Override PartName="/word/header59.xml" ContentType="application/vnd.openxmlformats-officedocument.wordprocessingml.header+xml"/>
  <Override PartName="/word/header590.xml" ContentType="application/vnd.openxmlformats-officedocument.wordprocessingml.header+xml"/>
  <Override PartName="/word/header591.xml" ContentType="application/vnd.openxmlformats-officedocument.wordprocessingml.header+xml"/>
  <Override PartName="/word/header592.xml" ContentType="application/vnd.openxmlformats-officedocument.wordprocessingml.header+xml"/>
  <Override PartName="/word/header593.xml" ContentType="application/vnd.openxmlformats-officedocument.wordprocessingml.header+xml"/>
  <Override PartName="/word/header594.xml" ContentType="application/vnd.openxmlformats-officedocument.wordprocessingml.header+xml"/>
  <Override PartName="/word/header595.xml" ContentType="application/vnd.openxmlformats-officedocument.wordprocessingml.header+xml"/>
  <Override PartName="/word/header596.xml" ContentType="application/vnd.openxmlformats-officedocument.wordprocessingml.header+xml"/>
  <Override PartName="/word/header597.xml" ContentType="application/vnd.openxmlformats-officedocument.wordprocessingml.header+xml"/>
  <Override PartName="/word/header598.xml" ContentType="application/vnd.openxmlformats-officedocument.wordprocessingml.header+xml"/>
  <Override PartName="/word/header59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00.xml" ContentType="application/vnd.openxmlformats-officedocument.wordprocessingml.header+xml"/>
  <Override PartName="/word/header601.xml" ContentType="application/vnd.openxmlformats-officedocument.wordprocessingml.header+xml"/>
  <Override PartName="/word/header602.xml" ContentType="application/vnd.openxmlformats-officedocument.wordprocessingml.header+xml"/>
  <Override PartName="/word/header603.xml" ContentType="application/vnd.openxmlformats-officedocument.wordprocessingml.header+xml"/>
  <Override PartName="/word/header604.xml" ContentType="application/vnd.openxmlformats-officedocument.wordprocessingml.header+xml"/>
  <Override PartName="/word/header605.xml" ContentType="application/vnd.openxmlformats-officedocument.wordprocessingml.header+xml"/>
  <Override PartName="/word/header606.xml" ContentType="application/vnd.openxmlformats-officedocument.wordprocessingml.header+xml"/>
  <Override PartName="/word/header607.xml" ContentType="application/vnd.openxmlformats-officedocument.wordprocessingml.header+xml"/>
  <Override PartName="/word/header608.xml" ContentType="application/vnd.openxmlformats-officedocument.wordprocessingml.header+xml"/>
  <Override PartName="/word/header609.xml" ContentType="application/vnd.openxmlformats-officedocument.wordprocessingml.header+xml"/>
  <Override PartName="/word/header61.xml" ContentType="application/vnd.openxmlformats-officedocument.wordprocessingml.header+xml"/>
  <Override PartName="/word/header610.xml" ContentType="application/vnd.openxmlformats-officedocument.wordprocessingml.header+xml"/>
  <Override PartName="/word/header611.xml" ContentType="application/vnd.openxmlformats-officedocument.wordprocessingml.header+xml"/>
  <Override PartName="/word/header612.xml" ContentType="application/vnd.openxmlformats-officedocument.wordprocessingml.header+xml"/>
  <Override PartName="/word/header613.xml" ContentType="application/vnd.openxmlformats-officedocument.wordprocessingml.header+xml"/>
  <Override PartName="/word/header614.xml" ContentType="application/vnd.openxmlformats-officedocument.wordprocessingml.header+xml"/>
  <Override PartName="/word/header615.xml" ContentType="application/vnd.openxmlformats-officedocument.wordprocessingml.header+xml"/>
  <Override PartName="/word/header616.xml" ContentType="application/vnd.openxmlformats-officedocument.wordprocessingml.header+xml"/>
  <Override PartName="/word/header617.xml" ContentType="application/vnd.openxmlformats-officedocument.wordprocessingml.header+xml"/>
  <Override PartName="/word/header618.xml" ContentType="application/vnd.openxmlformats-officedocument.wordprocessingml.header+xml"/>
  <Override PartName="/word/header619.xml" ContentType="application/vnd.openxmlformats-officedocument.wordprocessingml.header+xml"/>
  <Override PartName="/word/header62.xml" ContentType="application/vnd.openxmlformats-officedocument.wordprocessingml.header+xml"/>
  <Override PartName="/word/header620.xml" ContentType="application/vnd.openxmlformats-officedocument.wordprocessingml.header+xml"/>
  <Override PartName="/word/header621.xml" ContentType="application/vnd.openxmlformats-officedocument.wordprocessingml.header+xml"/>
  <Override PartName="/word/header622.xml" ContentType="application/vnd.openxmlformats-officedocument.wordprocessingml.header+xml"/>
  <Override PartName="/word/header623.xml" ContentType="application/vnd.openxmlformats-officedocument.wordprocessingml.header+xml"/>
  <Override PartName="/word/header624.xml" ContentType="application/vnd.openxmlformats-officedocument.wordprocessingml.header+xml"/>
  <Override PartName="/word/header625.xml" ContentType="application/vnd.openxmlformats-officedocument.wordprocessingml.header+xml"/>
  <Override PartName="/word/header626.xml" ContentType="application/vnd.openxmlformats-officedocument.wordprocessingml.header+xml"/>
  <Override PartName="/word/header627.xml" ContentType="application/vnd.openxmlformats-officedocument.wordprocessingml.header+xml"/>
  <Override PartName="/word/header628.xml" ContentType="application/vnd.openxmlformats-officedocument.wordprocessingml.header+xml"/>
  <Override PartName="/word/header629.xml" ContentType="application/vnd.openxmlformats-officedocument.wordprocessingml.header+xml"/>
  <Override PartName="/word/header63.xml" ContentType="application/vnd.openxmlformats-officedocument.wordprocessingml.header+xml"/>
  <Override PartName="/word/header630.xml" ContentType="application/vnd.openxmlformats-officedocument.wordprocessingml.header+xml"/>
  <Override PartName="/word/header631.xml" ContentType="application/vnd.openxmlformats-officedocument.wordprocessingml.header+xml"/>
  <Override PartName="/word/header632.xml" ContentType="application/vnd.openxmlformats-officedocument.wordprocessingml.header+xml"/>
  <Override PartName="/word/header633.xml" ContentType="application/vnd.openxmlformats-officedocument.wordprocessingml.header+xml"/>
  <Override PartName="/word/header634.xml" ContentType="application/vnd.openxmlformats-officedocument.wordprocessingml.header+xml"/>
  <Override PartName="/word/header635.xml" ContentType="application/vnd.openxmlformats-officedocument.wordprocessingml.header+xml"/>
  <Override PartName="/word/header636.xml" ContentType="application/vnd.openxmlformats-officedocument.wordprocessingml.header+xml"/>
  <Override PartName="/word/header637.xml" ContentType="application/vnd.openxmlformats-officedocument.wordprocessingml.header+xml"/>
  <Override PartName="/word/header638.xml" ContentType="application/vnd.openxmlformats-officedocument.wordprocessingml.header+xml"/>
  <Override PartName="/word/header639.xml" ContentType="application/vnd.openxmlformats-officedocument.wordprocessingml.header+xml"/>
  <Override PartName="/word/header64.xml" ContentType="application/vnd.openxmlformats-officedocument.wordprocessingml.header+xml"/>
  <Override PartName="/word/header640.xml" ContentType="application/vnd.openxmlformats-officedocument.wordprocessingml.header+xml"/>
  <Override PartName="/word/header641.xml" ContentType="application/vnd.openxmlformats-officedocument.wordprocessingml.header+xml"/>
  <Override PartName="/word/header642.xml" ContentType="application/vnd.openxmlformats-officedocument.wordprocessingml.header+xml"/>
  <Override PartName="/word/header643.xml" ContentType="application/vnd.openxmlformats-officedocument.wordprocessingml.header+xml"/>
  <Override PartName="/word/header644.xml" ContentType="application/vnd.openxmlformats-officedocument.wordprocessingml.header+xml"/>
  <Override PartName="/word/header645.xml" ContentType="application/vnd.openxmlformats-officedocument.wordprocessingml.header+xml"/>
  <Override PartName="/word/header646.xml" ContentType="application/vnd.openxmlformats-officedocument.wordprocessingml.header+xml"/>
  <Override PartName="/word/header647.xml" ContentType="application/vnd.openxmlformats-officedocument.wordprocessingml.header+xml"/>
  <Override PartName="/word/header648.xml" ContentType="application/vnd.openxmlformats-officedocument.wordprocessingml.header+xml"/>
  <Override PartName="/word/header649.xml" ContentType="application/vnd.openxmlformats-officedocument.wordprocessingml.header+xml"/>
  <Override PartName="/word/header65.xml" ContentType="application/vnd.openxmlformats-officedocument.wordprocessingml.header+xml"/>
  <Override PartName="/word/header650.xml" ContentType="application/vnd.openxmlformats-officedocument.wordprocessingml.header+xml"/>
  <Override PartName="/word/header651.xml" ContentType="application/vnd.openxmlformats-officedocument.wordprocessingml.header+xml"/>
  <Override PartName="/word/header652.xml" ContentType="application/vnd.openxmlformats-officedocument.wordprocessingml.header+xml"/>
  <Override PartName="/word/header653.xml" ContentType="application/vnd.openxmlformats-officedocument.wordprocessingml.header+xml"/>
  <Override PartName="/word/header654.xml" ContentType="application/vnd.openxmlformats-officedocument.wordprocessingml.header+xml"/>
  <Override PartName="/word/header655.xml" ContentType="application/vnd.openxmlformats-officedocument.wordprocessingml.header+xml"/>
  <Override PartName="/word/header656.xml" ContentType="application/vnd.openxmlformats-officedocument.wordprocessingml.header+xml"/>
  <Override PartName="/word/header657.xml" ContentType="application/vnd.openxmlformats-officedocument.wordprocessingml.header+xml"/>
  <Override PartName="/word/header658.xml" ContentType="application/vnd.openxmlformats-officedocument.wordprocessingml.header+xml"/>
  <Override PartName="/word/header659.xml" ContentType="application/vnd.openxmlformats-officedocument.wordprocessingml.header+xml"/>
  <Override PartName="/word/header66.xml" ContentType="application/vnd.openxmlformats-officedocument.wordprocessingml.header+xml"/>
  <Override PartName="/word/header660.xml" ContentType="application/vnd.openxmlformats-officedocument.wordprocessingml.header+xml"/>
  <Override PartName="/word/header661.xml" ContentType="application/vnd.openxmlformats-officedocument.wordprocessingml.header+xml"/>
  <Override PartName="/word/header662.xml" ContentType="application/vnd.openxmlformats-officedocument.wordprocessingml.header+xml"/>
  <Override PartName="/word/header663.xml" ContentType="application/vnd.openxmlformats-officedocument.wordprocessingml.header+xml"/>
  <Override PartName="/word/header664.xml" ContentType="application/vnd.openxmlformats-officedocument.wordprocessingml.header+xml"/>
  <Override PartName="/word/header665.xml" ContentType="application/vnd.openxmlformats-officedocument.wordprocessingml.header+xml"/>
  <Override PartName="/word/header666.xml" ContentType="application/vnd.openxmlformats-officedocument.wordprocessingml.header+xml"/>
  <Override PartName="/word/header667.xml" ContentType="application/vnd.openxmlformats-officedocument.wordprocessingml.header+xml"/>
  <Override PartName="/word/header668.xml" ContentType="application/vnd.openxmlformats-officedocument.wordprocessingml.header+xml"/>
  <Override PartName="/word/header669.xml" ContentType="application/vnd.openxmlformats-officedocument.wordprocessingml.header+xml"/>
  <Override PartName="/word/header67.xml" ContentType="application/vnd.openxmlformats-officedocument.wordprocessingml.header+xml"/>
  <Override PartName="/word/header670.xml" ContentType="application/vnd.openxmlformats-officedocument.wordprocessingml.header+xml"/>
  <Override PartName="/word/header671.xml" ContentType="application/vnd.openxmlformats-officedocument.wordprocessingml.header+xml"/>
  <Override PartName="/word/header672.xml" ContentType="application/vnd.openxmlformats-officedocument.wordprocessingml.header+xml"/>
  <Override PartName="/word/header673.xml" ContentType="application/vnd.openxmlformats-officedocument.wordprocessingml.header+xml"/>
  <Override PartName="/word/header674.xml" ContentType="application/vnd.openxmlformats-officedocument.wordprocessingml.header+xml"/>
  <Override PartName="/word/header675.xml" ContentType="application/vnd.openxmlformats-officedocument.wordprocessingml.header+xml"/>
  <Override PartName="/word/header676.xml" ContentType="application/vnd.openxmlformats-officedocument.wordprocessingml.header+xml"/>
  <Override PartName="/word/header677.xml" ContentType="application/vnd.openxmlformats-officedocument.wordprocessingml.header+xml"/>
  <Override PartName="/word/header678.xml" ContentType="application/vnd.openxmlformats-officedocument.wordprocessingml.header+xml"/>
  <Override PartName="/word/header679.xml" ContentType="application/vnd.openxmlformats-officedocument.wordprocessingml.header+xml"/>
  <Override PartName="/word/header68.xml" ContentType="application/vnd.openxmlformats-officedocument.wordprocessingml.header+xml"/>
  <Override PartName="/word/header680.xml" ContentType="application/vnd.openxmlformats-officedocument.wordprocessingml.header+xml"/>
  <Override PartName="/word/header681.xml" ContentType="application/vnd.openxmlformats-officedocument.wordprocessingml.header+xml"/>
  <Override PartName="/word/header682.xml" ContentType="application/vnd.openxmlformats-officedocument.wordprocessingml.header+xml"/>
  <Override PartName="/word/header683.xml" ContentType="application/vnd.openxmlformats-officedocument.wordprocessingml.header+xml"/>
  <Override PartName="/word/header684.xml" ContentType="application/vnd.openxmlformats-officedocument.wordprocessingml.header+xml"/>
  <Override PartName="/word/header685.xml" ContentType="application/vnd.openxmlformats-officedocument.wordprocessingml.header+xml"/>
  <Override PartName="/word/header686.xml" ContentType="application/vnd.openxmlformats-officedocument.wordprocessingml.header+xml"/>
  <Override PartName="/word/header687.xml" ContentType="application/vnd.openxmlformats-officedocument.wordprocessingml.header+xml"/>
  <Override PartName="/word/header688.xml" ContentType="application/vnd.openxmlformats-officedocument.wordprocessingml.header+xml"/>
  <Override PartName="/word/header689.xml" ContentType="application/vnd.openxmlformats-officedocument.wordprocessingml.header+xml"/>
  <Override PartName="/word/header69.xml" ContentType="application/vnd.openxmlformats-officedocument.wordprocessingml.header+xml"/>
  <Override PartName="/word/header690.xml" ContentType="application/vnd.openxmlformats-officedocument.wordprocessingml.header+xml"/>
  <Override PartName="/word/header691.xml" ContentType="application/vnd.openxmlformats-officedocument.wordprocessingml.header+xml"/>
  <Override PartName="/word/header692.xml" ContentType="application/vnd.openxmlformats-officedocument.wordprocessingml.header+xml"/>
  <Override PartName="/word/header693.xml" ContentType="application/vnd.openxmlformats-officedocument.wordprocessingml.header+xml"/>
  <Override PartName="/word/header694.xml" ContentType="application/vnd.openxmlformats-officedocument.wordprocessingml.header+xml"/>
  <Override PartName="/word/header695.xml" ContentType="application/vnd.openxmlformats-officedocument.wordprocessingml.header+xml"/>
  <Override PartName="/word/header696.xml" ContentType="application/vnd.openxmlformats-officedocument.wordprocessingml.header+xml"/>
  <Override PartName="/word/header697.xml" ContentType="application/vnd.openxmlformats-officedocument.wordprocessingml.header+xml"/>
  <Override PartName="/word/header698.xml" ContentType="application/vnd.openxmlformats-officedocument.wordprocessingml.header+xml"/>
  <Override PartName="/word/header69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00.xml" ContentType="application/vnd.openxmlformats-officedocument.wordprocessingml.header+xml"/>
  <Override PartName="/word/header701.xml" ContentType="application/vnd.openxmlformats-officedocument.wordprocessingml.header+xml"/>
  <Override PartName="/word/header702.xml" ContentType="application/vnd.openxmlformats-officedocument.wordprocessingml.header+xml"/>
  <Override PartName="/word/header703.xml" ContentType="application/vnd.openxmlformats-officedocument.wordprocessingml.header+xml"/>
  <Override PartName="/word/header704.xml" ContentType="application/vnd.openxmlformats-officedocument.wordprocessingml.header+xml"/>
  <Override PartName="/word/header705.xml" ContentType="application/vnd.openxmlformats-officedocument.wordprocessingml.header+xml"/>
  <Override PartName="/word/header706.xml" ContentType="application/vnd.openxmlformats-officedocument.wordprocessingml.header+xml"/>
  <Override PartName="/word/header707.xml" ContentType="application/vnd.openxmlformats-officedocument.wordprocessingml.header+xml"/>
  <Override PartName="/word/header708.xml" ContentType="application/vnd.openxmlformats-officedocument.wordprocessingml.header+xml"/>
  <Override PartName="/word/header709.xml" ContentType="application/vnd.openxmlformats-officedocument.wordprocessingml.header+xml"/>
  <Override PartName="/word/header71.xml" ContentType="application/vnd.openxmlformats-officedocument.wordprocessingml.header+xml"/>
  <Override PartName="/word/header710.xml" ContentType="application/vnd.openxmlformats-officedocument.wordprocessingml.header+xml"/>
  <Override PartName="/word/header711.xml" ContentType="application/vnd.openxmlformats-officedocument.wordprocessingml.header+xml"/>
  <Override PartName="/word/header712.xml" ContentType="application/vnd.openxmlformats-officedocument.wordprocessingml.header+xml"/>
  <Override PartName="/word/header713.xml" ContentType="application/vnd.openxmlformats-officedocument.wordprocessingml.header+xml"/>
  <Override PartName="/word/header714.xml" ContentType="application/vnd.openxmlformats-officedocument.wordprocessingml.header+xml"/>
  <Override PartName="/word/header715.xml" ContentType="application/vnd.openxmlformats-officedocument.wordprocessingml.header+xml"/>
  <Override PartName="/word/header716.xml" ContentType="application/vnd.openxmlformats-officedocument.wordprocessingml.header+xml"/>
  <Override PartName="/word/header717.xml" ContentType="application/vnd.openxmlformats-officedocument.wordprocessingml.header+xml"/>
  <Override PartName="/word/header718.xml" ContentType="application/vnd.openxmlformats-officedocument.wordprocessingml.header+xml"/>
  <Override PartName="/word/header719.xml" ContentType="application/vnd.openxmlformats-officedocument.wordprocessingml.header+xml"/>
  <Override PartName="/word/header72.xml" ContentType="application/vnd.openxmlformats-officedocument.wordprocessingml.header+xml"/>
  <Override PartName="/word/header720.xml" ContentType="application/vnd.openxmlformats-officedocument.wordprocessingml.header+xml"/>
  <Override PartName="/word/header721.xml" ContentType="application/vnd.openxmlformats-officedocument.wordprocessingml.header+xml"/>
  <Override PartName="/word/header722.xml" ContentType="application/vnd.openxmlformats-officedocument.wordprocessingml.header+xml"/>
  <Override PartName="/word/header723.xml" ContentType="application/vnd.openxmlformats-officedocument.wordprocessingml.header+xml"/>
  <Override PartName="/word/header724.xml" ContentType="application/vnd.openxmlformats-officedocument.wordprocessingml.header+xml"/>
  <Override PartName="/word/header725.xml" ContentType="application/vnd.openxmlformats-officedocument.wordprocessingml.header+xml"/>
  <Override PartName="/word/header726.xml" ContentType="application/vnd.openxmlformats-officedocument.wordprocessingml.header+xml"/>
  <Override PartName="/word/header727.xml" ContentType="application/vnd.openxmlformats-officedocument.wordprocessingml.header+xml"/>
  <Override PartName="/word/header728.xml" ContentType="application/vnd.openxmlformats-officedocument.wordprocessingml.header+xml"/>
  <Override PartName="/word/header729.xml" ContentType="application/vnd.openxmlformats-officedocument.wordprocessingml.header+xml"/>
  <Override PartName="/word/header73.xml" ContentType="application/vnd.openxmlformats-officedocument.wordprocessingml.header+xml"/>
  <Override PartName="/word/header730.xml" ContentType="application/vnd.openxmlformats-officedocument.wordprocessingml.header+xml"/>
  <Override PartName="/word/header731.xml" ContentType="application/vnd.openxmlformats-officedocument.wordprocessingml.header+xml"/>
  <Override PartName="/word/header732.xml" ContentType="application/vnd.openxmlformats-officedocument.wordprocessingml.header+xml"/>
  <Override PartName="/word/header733.xml" ContentType="application/vnd.openxmlformats-officedocument.wordprocessingml.header+xml"/>
  <Override PartName="/word/header734.xml" ContentType="application/vnd.openxmlformats-officedocument.wordprocessingml.header+xml"/>
  <Override PartName="/word/header735.xml" ContentType="application/vnd.openxmlformats-officedocument.wordprocessingml.header+xml"/>
  <Override PartName="/word/header736.xml" ContentType="application/vnd.openxmlformats-officedocument.wordprocessingml.header+xml"/>
  <Override PartName="/word/header737.xml" ContentType="application/vnd.openxmlformats-officedocument.wordprocessingml.header+xml"/>
  <Override PartName="/word/header738.xml" ContentType="application/vnd.openxmlformats-officedocument.wordprocessingml.header+xml"/>
  <Override PartName="/word/header739.xml" ContentType="application/vnd.openxmlformats-officedocument.wordprocessingml.header+xml"/>
  <Override PartName="/word/header74.xml" ContentType="application/vnd.openxmlformats-officedocument.wordprocessingml.header+xml"/>
  <Override PartName="/word/header740.xml" ContentType="application/vnd.openxmlformats-officedocument.wordprocessingml.header+xml"/>
  <Override PartName="/word/header741.xml" ContentType="application/vnd.openxmlformats-officedocument.wordprocessingml.header+xml"/>
  <Override PartName="/word/header742.xml" ContentType="application/vnd.openxmlformats-officedocument.wordprocessingml.header+xml"/>
  <Override PartName="/word/header743.xml" ContentType="application/vnd.openxmlformats-officedocument.wordprocessingml.header+xml"/>
  <Override PartName="/word/header744.xml" ContentType="application/vnd.openxmlformats-officedocument.wordprocessingml.header+xml"/>
  <Override PartName="/word/header745.xml" ContentType="application/vnd.openxmlformats-officedocument.wordprocessingml.header+xml"/>
  <Override PartName="/word/header746.xml" ContentType="application/vnd.openxmlformats-officedocument.wordprocessingml.header+xml"/>
  <Override PartName="/word/header747.xml" ContentType="application/vnd.openxmlformats-officedocument.wordprocessingml.header+xml"/>
  <Override PartName="/word/header748.xml" ContentType="application/vnd.openxmlformats-officedocument.wordprocessingml.header+xml"/>
  <Override PartName="/word/header749.xml" ContentType="application/vnd.openxmlformats-officedocument.wordprocessingml.header+xml"/>
  <Override PartName="/word/header75.xml" ContentType="application/vnd.openxmlformats-officedocument.wordprocessingml.header+xml"/>
  <Override PartName="/word/header750.xml" ContentType="application/vnd.openxmlformats-officedocument.wordprocessingml.header+xml"/>
  <Override PartName="/word/header751.xml" ContentType="application/vnd.openxmlformats-officedocument.wordprocessingml.header+xml"/>
  <Override PartName="/word/header752.xml" ContentType="application/vnd.openxmlformats-officedocument.wordprocessingml.header+xml"/>
  <Override PartName="/word/header753.xml" ContentType="application/vnd.openxmlformats-officedocument.wordprocessingml.header+xml"/>
  <Override PartName="/word/header754.xml" ContentType="application/vnd.openxmlformats-officedocument.wordprocessingml.header+xml"/>
  <Override PartName="/word/header755.xml" ContentType="application/vnd.openxmlformats-officedocument.wordprocessingml.header+xml"/>
  <Override PartName="/word/header756.xml" ContentType="application/vnd.openxmlformats-officedocument.wordprocessingml.header+xml"/>
  <Override PartName="/word/header757.xml" ContentType="application/vnd.openxmlformats-officedocument.wordprocessingml.header+xml"/>
  <Override PartName="/word/header758.xml" ContentType="application/vnd.openxmlformats-officedocument.wordprocessingml.header+xml"/>
  <Override PartName="/word/header759.xml" ContentType="application/vnd.openxmlformats-officedocument.wordprocessingml.header+xml"/>
  <Override PartName="/word/header76.xml" ContentType="application/vnd.openxmlformats-officedocument.wordprocessingml.header+xml"/>
  <Override PartName="/word/header760.xml" ContentType="application/vnd.openxmlformats-officedocument.wordprocessingml.header+xml"/>
  <Override PartName="/word/header761.xml" ContentType="application/vnd.openxmlformats-officedocument.wordprocessingml.header+xml"/>
  <Override PartName="/word/header762.xml" ContentType="application/vnd.openxmlformats-officedocument.wordprocessingml.header+xml"/>
  <Override PartName="/word/header763.xml" ContentType="application/vnd.openxmlformats-officedocument.wordprocessingml.header+xml"/>
  <Override PartName="/word/header764.xml" ContentType="application/vnd.openxmlformats-officedocument.wordprocessingml.header+xml"/>
  <Override PartName="/word/header765.xml" ContentType="application/vnd.openxmlformats-officedocument.wordprocessingml.header+xml"/>
  <Override PartName="/word/header766.xml" ContentType="application/vnd.openxmlformats-officedocument.wordprocessingml.header+xml"/>
  <Override PartName="/word/header767.xml" ContentType="application/vnd.openxmlformats-officedocument.wordprocessingml.header+xml"/>
  <Override PartName="/word/header768.xml" ContentType="application/vnd.openxmlformats-officedocument.wordprocessingml.header+xml"/>
  <Override PartName="/word/header769.xml" ContentType="application/vnd.openxmlformats-officedocument.wordprocessingml.header+xml"/>
  <Override PartName="/word/header77.xml" ContentType="application/vnd.openxmlformats-officedocument.wordprocessingml.header+xml"/>
  <Override PartName="/word/header770.xml" ContentType="application/vnd.openxmlformats-officedocument.wordprocessingml.header+xml"/>
  <Override PartName="/word/header771.xml" ContentType="application/vnd.openxmlformats-officedocument.wordprocessingml.header+xml"/>
  <Override PartName="/word/header772.xml" ContentType="application/vnd.openxmlformats-officedocument.wordprocessingml.header+xml"/>
  <Override PartName="/word/header773.xml" ContentType="application/vnd.openxmlformats-officedocument.wordprocessingml.header+xml"/>
  <Override PartName="/word/header774.xml" ContentType="application/vnd.openxmlformats-officedocument.wordprocessingml.header+xml"/>
  <Override PartName="/word/header775.xml" ContentType="application/vnd.openxmlformats-officedocument.wordprocessingml.header+xml"/>
  <Override PartName="/word/header776.xml" ContentType="application/vnd.openxmlformats-officedocument.wordprocessingml.header+xml"/>
  <Override PartName="/word/header777.xml" ContentType="application/vnd.openxmlformats-officedocument.wordprocessingml.header+xml"/>
  <Override PartName="/word/header778.xml" ContentType="application/vnd.openxmlformats-officedocument.wordprocessingml.header+xml"/>
  <Override PartName="/word/header779.xml" ContentType="application/vnd.openxmlformats-officedocument.wordprocessingml.header+xml"/>
  <Override PartName="/word/header78.xml" ContentType="application/vnd.openxmlformats-officedocument.wordprocessingml.header+xml"/>
  <Override PartName="/word/header780.xml" ContentType="application/vnd.openxmlformats-officedocument.wordprocessingml.header+xml"/>
  <Override PartName="/word/header781.xml" ContentType="application/vnd.openxmlformats-officedocument.wordprocessingml.header+xml"/>
  <Override PartName="/word/header782.xml" ContentType="application/vnd.openxmlformats-officedocument.wordprocessingml.header+xml"/>
  <Override PartName="/word/header783.xml" ContentType="application/vnd.openxmlformats-officedocument.wordprocessingml.header+xml"/>
  <Override PartName="/word/header784.xml" ContentType="application/vnd.openxmlformats-officedocument.wordprocessingml.header+xml"/>
  <Override PartName="/word/header785.xml" ContentType="application/vnd.openxmlformats-officedocument.wordprocessingml.header+xml"/>
  <Override PartName="/word/header786.xml" ContentType="application/vnd.openxmlformats-officedocument.wordprocessingml.header+xml"/>
  <Override PartName="/word/header787.xml" ContentType="application/vnd.openxmlformats-officedocument.wordprocessingml.header+xml"/>
  <Override PartName="/word/header788.xml" ContentType="application/vnd.openxmlformats-officedocument.wordprocessingml.header+xml"/>
  <Override PartName="/word/header789.xml" ContentType="application/vnd.openxmlformats-officedocument.wordprocessingml.header+xml"/>
  <Override PartName="/word/header79.xml" ContentType="application/vnd.openxmlformats-officedocument.wordprocessingml.header+xml"/>
  <Override PartName="/word/header790.xml" ContentType="application/vnd.openxmlformats-officedocument.wordprocessingml.header+xml"/>
  <Override PartName="/word/header791.xml" ContentType="application/vnd.openxmlformats-officedocument.wordprocessingml.header+xml"/>
  <Override PartName="/word/header792.xml" ContentType="application/vnd.openxmlformats-officedocument.wordprocessingml.header+xml"/>
  <Override PartName="/word/header793.xml" ContentType="application/vnd.openxmlformats-officedocument.wordprocessingml.header+xml"/>
  <Override PartName="/word/header794.xml" ContentType="application/vnd.openxmlformats-officedocument.wordprocessingml.header+xml"/>
  <Override PartName="/word/header795.xml" ContentType="application/vnd.openxmlformats-officedocument.wordprocessingml.header+xml"/>
  <Override PartName="/word/header796.xml" ContentType="application/vnd.openxmlformats-officedocument.wordprocessingml.header+xml"/>
  <Override PartName="/word/header797.xml" ContentType="application/vnd.openxmlformats-officedocument.wordprocessingml.header+xml"/>
  <Override PartName="/word/header798.xml" ContentType="application/vnd.openxmlformats-officedocument.wordprocessingml.header+xml"/>
  <Override PartName="/word/header79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00.xml" ContentType="application/vnd.openxmlformats-officedocument.wordprocessingml.header+xml"/>
  <Override PartName="/word/header801.xml" ContentType="application/vnd.openxmlformats-officedocument.wordprocessingml.header+xml"/>
  <Override PartName="/word/header802.xml" ContentType="application/vnd.openxmlformats-officedocument.wordprocessingml.header+xml"/>
  <Override PartName="/word/header803.xml" ContentType="application/vnd.openxmlformats-officedocument.wordprocessingml.header+xml"/>
  <Override PartName="/word/header804.xml" ContentType="application/vnd.openxmlformats-officedocument.wordprocessingml.header+xml"/>
  <Override PartName="/word/header805.xml" ContentType="application/vnd.openxmlformats-officedocument.wordprocessingml.header+xml"/>
  <Override PartName="/word/header806.xml" ContentType="application/vnd.openxmlformats-officedocument.wordprocessingml.header+xml"/>
  <Override PartName="/word/header807.xml" ContentType="application/vnd.openxmlformats-officedocument.wordprocessingml.header+xml"/>
  <Override PartName="/word/header808.xml" ContentType="application/vnd.openxmlformats-officedocument.wordprocessingml.header+xml"/>
  <Override PartName="/word/header809.xml" ContentType="application/vnd.openxmlformats-officedocument.wordprocessingml.header+xml"/>
  <Override PartName="/word/header81.xml" ContentType="application/vnd.openxmlformats-officedocument.wordprocessingml.header+xml"/>
  <Override PartName="/word/header810.xml" ContentType="application/vnd.openxmlformats-officedocument.wordprocessingml.header+xml"/>
  <Override PartName="/word/header811.xml" ContentType="application/vnd.openxmlformats-officedocument.wordprocessingml.header+xml"/>
  <Override PartName="/word/header812.xml" ContentType="application/vnd.openxmlformats-officedocument.wordprocessingml.header+xml"/>
  <Override PartName="/word/header813.xml" ContentType="application/vnd.openxmlformats-officedocument.wordprocessingml.header+xml"/>
  <Override PartName="/word/header814.xml" ContentType="application/vnd.openxmlformats-officedocument.wordprocessingml.header+xml"/>
  <Override PartName="/word/header815.xml" ContentType="application/vnd.openxmlformats-officedocument.wordprocessingml.header+xml"/>
  <Override PartName="/word/header816.xml" ContentType="application/vnd.openxmlformats-officedocument.wordprocessingml.header+xml"/>
  <Override PartName="/word/header817.xml" ContentType="application/vnd.openxmlformats-officedocument.wordprocessingml.header+xml"/>
  <Override PartName="/word/header818.xml" ContentType="application/vnd.openxmlformats-officedocument.wordprocessingml.header+xml"/>
  <Override PartName="/word/header819.xml" ContentType="application/vnd.openxmlformats-officedocument.wordprocessingml.header+xml"/>
  <Override PartName="/word/header82.xml" ContentType="application/vnd.openxmlformats-officedocument.wordprocessingml.header+xml"/>
  <Override PartName="/word/header820.xml" ContentType="application/vnd.openxmlformats-officedocument.wordprocessingml.header+xml"/>
  <Override PartName="/word/header821.xml" ContentType="application/vnd.openxmlformats-officedocument.wordprocessingml.header+xml"/>
  <Override PartName="/word/header822.xml" ContentType="application/vnd.openxmlformats-officedocument.wordprocessingml.header+xml"/>
  <Override PartName="/word/header823.xml" ContentType="application/vnd.openxmlformats-officedocument.wordprocessingml.header+xml"/>
  <Override PartName="/word/header824.xml" ContentType="application/vnd.openxmlformats-officedocument.wordprocessingml.header+xml"/>
  <Override PartName="/word/header825.xml" ContentType="application/vnd.openxmlformats-officedocument.wordprocessingml.header+xml"/>
  <Override PartName="/word/header826.xml" ContentType="application/vnd.openxmlformats-officedocument.wordprocessingml.header+xml"/>
  <Override PartName="/word/header827.xml" ContentType="application/vnd.openxmlformats-officedocument.wordprocessingml.header+xml"/>
  <Override PartName="/word/header828.xml" ContentType="application/vnd.openxmlformats-officedocument.wordprocessingml.header+xml"/>
  <Override PartName="/word/header829.xml" ContentType="application/vnd.openxmlformats-officedocument.wordprocessingml.header+xml"/>
  <Override PartName="/word/header83.xml" ContentType="application/vnd.openxmlformats-officedocument.wordprocessingml.header+xml"/>
  <Override PartName="/word/header830.xml" ContentType="application/vnd.openxmlformats-officedocument.wordprocessingml.header+xml"/>
  <Override PartName="/word/header831.xml" ContentType="application/vnd.openxmlformats-officedocument.wordprocessingml.header+xml"/>
  <Override PartName="/word/header832.xml" ContentType="application/vnd.openxmlformats-officedocument.wordprocessingml.header+xml"/>
  <Override PartName="/word/header833.xml" ContentType="application/vnd.openxmlformats-officedocument.wordprocessingml.header+xml"/>
  <Override PartName="/word/header834.xml" ContentType="application/vnd.openxmlformats-officedocument.wordprocessingml.header+xml"/>
  <Override PartName="/word/header835.xml" ContentType="application/vnd.openxmlformats-officedocument.wordprocessingml.header+xml"/>
  <Override PartName="/word/header836.xml" ContentType="application/vnd.openxmlformats-officedocument.wordprocessingml.header+xml"/>
  <Override PartName="/word/header837.xml" ContentType="application/vnd.openxmlformats-officedocument.wordprocessingml.header+xml"/>
  <Override PartName="/word/header838.xml" ContentType="application/vnd.openxmlformats-officedocument.wordprocessingml.header+xml"/>
  <Override PartName="/word/header839.xml" ContentType="application/vnd.openxmlformats-officedocument.wordprocessingml.header+xml"/>
  <Override PartName="/word/header84.xml" ContentType="application/vnd.openxmlformats-officedocument.wordprocessingml.header+xml"/>
  <Override PartName="/word/header840.xml" ContentType="application/vnd.openxmlformats-officedocument.wordprocessingml.header+xml"/>
  <Override PartName="/word/header841.xml" ContentType="application/vnd.openxmlformats-officedocument.wordprocessingml.header+xml"/>
  <Override PartName="/word/header842.xml" ContentType="application/vnd.openxmlformats-officedocument.wordprocessingml.header+xml"/>
  <Override PartName="/word/header843.xml" ContentType="application/vnd.openxmlformats-officedocument.wordprocessingml.header+xml"/>
  <Override PartName="/word/header844.xml" ContentType="application/vnd.openxmlformats-officedocument.wordprocessingml.header+xml"/>
  <Override PartName="/word/header845.xml" ContentType="application/vnd.openxmlformats-officedocument.wordprocessingml.header+xml"/>
  <Override PartName="/word/header846.xml" ContentType="application/vnd.openxmlformats-officedocument.wordprocessingml.header+xml"/>
  <Override PartName="/word/header847.xml" ContentType="application/vnd.openxmlformats-officedocument.wordprocessingml.header+xml"/>
  <Override PartName="/word/header848.xml" ContentType="application/vnd.openxmlformats-officedocument.wordprocessingml.header+xml"/>
  <Override PartName="/word/header849.xml" ContentType="application/vnd.openxmlformats-officedocument.wordprocessingml.header+xml"/>
  <Override PartName="/word/header85.xml" ContentType="application/vnd.openxmlformats-officedocument.wordprocessingml.header+xml"/>
  <Override PartName="/word/header850.xml" ContentType="application/vnd.openxmlformats-officedocument.wordprocessingml.header+xml"/>
  <Override PartName="/word/header851.xml" ContentType="application/vnd.openxmlformats-officedocument.wordprocessingml.header+xml"/>
  <Override PartName="/word/header852.xml" ContentType="application/vnd.openxmlformats-officedocument.wordprocessingml.header+xml"/>
  <Override PartName="/word/header853.xml" ContentType="application/vnd.openxmlformats-officedocument.wordprocessingml.header+xml"/>
  <Override PartName="/word/header854.xml" ContentType="application/vnd.openxmlformats-officedocument.wordprocessingml.header+xml"/>
  <Override PartName="/word/header855.xml" ContentType="application/vnd.openxmlformats-officedocument.wordprocessingml.header+xml"/>
  <Override PartName="/word/header856.xml" ContentType="application/vnd.openxmlformats-officedocument.wordprocessingml.header+xml"/>
  <Override PartName="/word/header857.xml" ContentType="application/vnd.openxmlformats-officedocument.wordprocessingml.header+xml"/>
  <Override PartName="/word/header858.xml" ContentType="application/vnd.openxmlformats-officedocument.wordprocessingml.header+xml"/>
  <Override PartName="/word/header859.xml" ContentType="application/vnd.openxmlformats-officedocument.wordprocessingml.header+xml"/>
  <Override PartName="/word/header86.xml" ContentType="application/vnd.openxmlformats-officedocument.wordprocessingml.header+xml"/>
  <Override PartName="/word/header860.xml" ContentType="application/vnd.openxmlformats-officedocument.wordprocessingml.header+xml"/>
  <Override PartName="/word/header861.xml" ContentType="application/vnd.openxmlformats-officedocument.wordprocessingml.header+xml"/>
  <Override PartName="/word/header862.xml" ContentType="application/vnd.openxmlformats-officedocument.wordprocessingml.header+xml"/>
  <Override PartName="/word/header863.xml" ContentType="application/vnd.openxmlformats-officedocument.wordprocessingml.header+xml"/>
  <Override PartName="/word/header864.xml" ContentType="application/vnd.openxmlformats-officedocument.wordprocessingml.header+xml"/>
  <Override PartName="/word/header865.xml" ContentType="application/vnd.openxmlformats-officedocument.wordprocessingml.header+xml"/>
  <Override PartName="/word/header866.xml" ContentType="application/vnd.openxmlformats-officedocument.wordprocessingml.header+xml"/>
  <Override PartName="/word/header867.xml" ContentType="application/vnd.openxmlformats-officedocument.wordprocessingml.header+xml"/>
  <Override PartName="/word/header868.xml" ContentType="application/vnd.openxmlformats-officedocument.wordprocessingml.header+xml"/>
  <Override PartName="/word/header869.xml" ContentType="application/vnd.openxmlformats-officedocument.wordprocessingml.header+xml"/>
  <Override PartName="/word/header87.xml" ContentType="application/vnd.openxmlformats-officedocument.wordprocessingml.header+xml"/>
  <Override PartName="/word/header870.xml" ContentType="application/vnd.openxmlformats-officedocument.wordprocessingml.header+xml"/>
  <Override PartName="/word/header871.xml" ContentType="application/vnd.openxmlformats-officedocument.wordprocessingml.header+xml"/>
  <Override PartName="/word/header872.xml" ContentType="application/vnd.openxmlformats-officedocument.wordprocessingml.header+xml"/>
  <Override PartName="/word/header873.xml" ContentType="application/vnd.openxmlformats-officedocument.wordprocessingml.header+xml"/>
  <Override PartName="/word/header874.xml" ContentType="application/vnd.openxmlformats-officedocument.wordprocessingml.header+xml"/>
  <Override PartName="/word/header875.xml" ContentType="application/vnd.openxmlformats-officedocument.wordprocessingml.header+xml"/>
  <Override PartName="/word/header876.xml" ContentType="application/vnd.openxmlformats-officedocument.wordprocessingml.header+xml"/>
  <Override PartName="/word/header877.xml" ContentType="application/vnd.openxmlformats-officedocument.wordprocessingml.header+xml"/>
  <Override PartName="/word/header878.xml" ContentType="application/vnd.openxmlformats-officedocument.wordprocessingml.header+xml"/>
  <Override PartName="/word/header879.xml" ContentType="application/vnd.openxmlformats-officedocument.wordprocessingml.header+xml"/>
  <Override PartName="/word/header88.xml" ContentType="application/vnd.openxmlformats-officedocument.wordprocessingml.header+xml"/>
  <Override PartName="/word/header880.xml" ContentType="application/vnd.openxmlformats-officedocument.wordprocessingml.header+xml"/>
  <Override PartName="/word/header881.xml" ContentType="application/vnd.openxmlformats-officedocument.wordprocessingml.header+xml"/>
  <Override PartName="/word/header882.xml" ContentType="application/vnd.openxmlformats-officedocument.wordprocessingml.header+xml"/>
  <Override PartName="/word/header883.xml" ContentType="application/vnd.openxmlformats-officedocument.wordprocessingml.header+xml"/>
  <Override PartName="/word/header884.xml" ContentType="application/vnd.openxmlformats-officedocument.wordprocessingml.header+xml"/>
  <Override PartName="/word/header885.xml" ContentType="application/vnd.openxmlformats-officedocument.wordprocessingml.header+xml"/>
  <Override PartName="/word/header886.xml" ContentType="application/vnd.openxmlformats-officedocument.wordprocessingml.header+xml"/>
  <Override PartName="/word/header887.xml" ContentType="application/vnd.openxmlformats-officedocument.wordprocessingml.header+xml"/>
  <Override PartName="/word/header888.xml" ContentType="application/vnd.openxmlformats-officedocument.wordprocessingml.header+xml"/>
  <Override PartName="/word/header889.xml" ContentType="application/vnd.openxmlformats-officedocument.wordprocessingml.header+xml"/>
  <Override PartName="/word/header89.xml" ContentType="application/vnd.openxmlformats-officedocument.wordprocessingml.header+xml"/>
  <Override PartName="/word/header890.xml" ContentType="application/vnd.openxmlformats-officedocument.wordprocessingml.header+xml"/>
  <Override PartName="/word/header891.xml" ContentType="application/vnd.openxmlformats-officedocument.wordprocessingml.header+xml"/>
  <Override PartName="/word/header892.xml" ContentType="application/vnd.openxmlformats-officedocument.wordprocessingml.header+xml"/>
  <Override PartName="/word/header893.xml" ContentType="application/vnd.openxmlformats-officedocument.wordprocessingml.header+xml"/>
  <Override PartName="/word/header894.xml" ContentType="application/vnd.openxmlformats-officedocument.wordprocessingml.header+xml"/>
  <Override PartName="/word/header895.xml" ContentType="application/vnd.openxmlformats-officedocument.wordprocessingml.header+xml"/>
  <Override PartName="/word/header896.xml" ContentType="application/vnd.openxmlformats-officedocument.wordprocessingml.header+xml"/>
  <Override PartName="/word/header897.xml" ContentType="application/vnd.openxmlformats-officedocument.wordprocessingml.header+xml"/>
  <Override PartName="/word/header898.xml" ContentType="application/vnd.openxmlformats-officedocument.wordprocessingml.header+xml"/>
  <Override PartName="/word/header89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00.xml" ContentType="application/vnd.openxmlformats-officedocument.wordprocessingml.header+xml"/>
  <Override PartName="/word/header901.xml" ContentType="application/vnd.openxmlformats-officedocument.wordprocessingml.header+xml"/>
  <Override PartName="/word/header902.xml" ContentType="application/vnd.openxmlformats-officedocument.wordprocessingml.header+xml"/>
  <Override PartName="/word/header903.xml" ContentType="application/vnd.openxmlformats-officedocument.wordprocessingml.header+xml"/>
  <Override PartName="/word/header904.xml" ContentType="application/vnd.openxmlformats-officedocument.wordprocessingml.header+xml"/>
  <Override PartName="/word/header905.xml" ContentType="application/vnd.openxmlformats-officedocument.wordprocessingml.header+xml"/>
  <Override PartName="/word/header906.xml" ContentType="application/vnd.openxmlformats-officedocument.wordprocessingml.header+xml"/>
  <Override PartName="/word/header907.xml" ContentType="application/vnd.openxmlformats-officedocument.wordprocessingml.header+xml"/>
  <Override PartName="/word/header908.xml" ContentType="application/vnd.openxmlformats-officedocument.wordprocessingml.header+xml"/>
  <Override PartName="/word/header909.xml" ContentType="application/vnd.openxmlformats-officedocument.wordprocessingml.header+xml"/>
  <Override PartName="/word/header91.xml" ContentType="application/vnd.openxmlformats-officedocument.wordprocessingml.header+xml"/>
  <Override PartName="/word/header910.xml" ContentType="application/vnd.openxmlformats-officedocument.wordprocessingml.header+xml"/>
  <Override PartName="/word/header911.xml" ContentType="application/vnd.openxmlformats-officedocument.wordprocessingml.header+xml"/>
  <Override PartName="/word/header912.xml" ContentType="application/vnd.openxmlformats-officedocument.wordprocessingml.header+xml"/>
  <Override PartName="/word/header913.xml" ContentType="application/vnd.openxmlformats-officedocument.wordprocessingml.header+xml"/>
  <Override PartName="/word/header914.xml" ContentType="application/vnd.openxmlformats-officedocument.wordprocessingml.header+xml"/>
  <Override PartName="/word/header915.xml" ContentType="application/vnd.openxmlformats-officedocument.wordprocessingml.header+xml"/>
  <Override PartName="/word/header916.xml" ContentType="application/vnd.openxmlformats-officedocument.wordprocessingml.header+xml"/>
  <Override PartName="/word/header917.xml" ContentType="application/vnd.openxmlformats-officedocument.wordprocessingml.header+xml"/>
  <Override PartName="/word/header918.xml" ContentType="application/vnd.openxmlformats-officedocument.wordprocessingml.header+xml"/>
  <Override PartName="/word/header919.xml" ContentType="application/vnd.openxmlformats-officedocument.wordprocessingml.header+xml"/>
  <Override PartName="/word/header92.xml" ContentType="application/vnd.openxmlformats-officedocument.wordprocessingml.header+xml"/>
  <Override PartName="/word/header920.xml" ContentType="application/vnd.openxmlformats-officedocument.wordprocessingml.header+xml"/>
  <Override PartName="/word/header921.xml" ContentType="application/vnd.openxmlformats-officedocument.wordprocessingml.header+xml"/>
  <Override PartName="/word/header922.xml" ContentType="application/vnd.openxmlformats-officedocument.wordprocessingml.header+xml"/>
  <Override PartName="/word/header923.xml" ContentType="application/vnd.openxmlformats-officedocument.wordprocessingml.header+xml"/>
  <Override PartName="/word/header924.xml" ContentType="application/vnd.openxmlformats-officedocument.wordprocessingml.header+xml"/>
  <Override PartName="/word/header925.xml" ContentType="application/vnd.openxmlformats-officedocument.wordprocessingml.header+xml"/>
  <Override PartName="/word/header926.xml" ContentType="application/vnd.openxmlformats-officedocument.wordprocessingml.header+xml"/>
  <Override PartName="/word/header927.xml" ContentType="application/vnd.openxmlformats-officedocument.wordprocessingml.header+xml"/>
  <Override PartName="/word/header928.xml" ContentType="application/vnd.openxmlformats-officedocument.wordprocessingml.header+xml"/>
  <Override PartName="/word/header929.xml" ContentType="application/vnd.openxmlformats-officedocument.wordprocessingml.header+xml"/>
  <Override PartName="/word/header93.xml" ContentType="application/vnd.openxmlformats-officedocument.wordprocessingml.header+xml"/>
  <Override PartName="/word/header930.xml" ContentType="application/vnd.openxmlformats-officedocument.wordprocessingml.header+xml"/>
  <Override PartName="/word/header931.xml" ContentType="application/vnd.openxmlformats-officedocument.wordprocessingml.header+xml"/>
  <Override PartName="/word/header932.xml" ContentType="application/vnd.openxmlformats-officedocument.wordprocessingml.header+xml"/>
  <Override PartName="/word/header933.xml" ContentType="application/vnd.openxmlformats-officedocument.wordprocessingml.header+xml"/>
  <Override PartName="/word/header934.xml" ContentType="application/vnd.openxmlformats-officedocument.wordprocessingml.header+xml"/>
  <Override PartName="/word/header935.xml" ContentType="application/vnd.openxmlformats-officedocument.wordprocessingml.header+xml"/>
  <Override PartName="/word/header936.xml" ContentType="application/vnd.openxmlformats-officedocument.wordprocessingml.header+xml"/>
  <Override PartName="/word/header937.xml" ContentType="application/vnd.openxmlformats-officedocument.wordprocessingml.header+xml"/>
  <Override PartName="/word/header938.xml" ContentType="application/vnd.openxmlformats-officedocument.wordprocessingml.header+xml"/>
  <Override PartName="/word/header939.xml" ContentType="application/vnd.openxmlformats-officedocument.wordprocessingml.header+xml"/>
  <Override PartName="/word/header94.xml" ContentType="application/vnd.openxmlformats-officedocument.wordprocessingml.header+xml"/>
  <Override PartName="/word/header940.xml" ContentType="application/vnd.openxmlformats-officedocument.wordprocessingml.header+xml"/>
  <Override PartName="/word/header941.xml" ContentType="application/vnd.openxmlformats-officedocument.wordprocessingml.header+xml"/>
  <Override PartName="/word/header942.xml" ContentType="application/vnd.openxmlformats-officedocument.wordprocessingml.header+xml"/>
  <Override PartName="/word/header943.xml" ContentType="application/vnd.openxmlformats-officedocument.wordprocessingml.header+xml"/>
  <Override PartName="/word/header944.xml" ContentType="application/vnd.openxmlformats-officedocument.wordprocessingml.header+xml"/>
  <Override PartName="/word/header945.xml" ContentType="application/vnd.openxmlformats-officedocument.wordprocessingml.header+xml"/>
  <Override PartName="/word/header946.xml" ContentType="application/vnd.openxmlformats-officedocument.wordprocessingml.header+xml"/>
  <Override PartName="/word/header947.xml" ContentType="application/vnd.openxmlformats-officedocument.wordprocessingml.header+xml"/>
  <Override PartName="/word/header948.xml" ContentType="application/vnd.openxmlformats-officedocument.wordprocessingml.header+xml"/>
  <Override PartName="/word/header949.xml" ContentType="application/vnd.openxmlformats-officedocument.wordprocessingml.header+xml"/>
  <Override PartName="/word/header95.xml" ContentType="application/vnd.openxmlformats-officedocument.wordprocessingml.header+xml"/>
  <Override PartName="/word/header950.xml" ContentType="application/vnd.openxmlformats-officedocument.wordprocessingml.header+xml"/>
  <Override PartName="/word/header951.xml" ContentType="application/vnd.openxmlformats-officedocument.wordprocessingml.header+xml"/>
  <Override PartName="/word/header952.xml" ContentType="application/vnd.openxmlformats-officedocument.wordprocessingml.header+xml"/>
  <Override PartName="/word/header953.xml" ContentType="application/vnd.openxmlformats-officedocument.wordprocessingml.header+xml"/>
  <Override PartName="/word/header954.xml" ContentType="application/vnd.openxmlformats-officedocument.wordprocessingml.header+xml"/>
  <Override PartName="/word/header955.xml" ContentType="application/vnd.openxmlformats-officedocument.wordprocessingml.header+xml"/>
  <Override PartName="/word/header956.xml" ContentType="application/vnd.openxmlformats-officedocument.wordprocessingml.header+xml"/>
  <Override PartName="/word/header957.xml" ContentType="application/vnd.openxmlformats-officedocument.wordprocessingml.header+xml"/>
  <Override PartName="/word/header958.xml" ContentType="application/vnd.openxmlformats-officedocument.wordprocessingml.header+xml"/>
  <Override PartName="/word/header959.xml" ContentType="application/vnd.openxmlformats-officedocument.wordprocessingml.header+xml"/>
  <Override PartName="/word/header96.xml" ContentType="application/vnd.openxmlformats-officedocument.wordprocessingml.header+xml"/>
  <Override PartName="/word/header960.xml" ContentType="application/vnd.openxmlformats-officedocument.wordprocessingml.header+xml"/>
  <Override PartName="/word/header961.xml" ContentType="application/vnd.openxmlformats-officedocument.wordprocessingml.header+xml"/>
  <Override PartName="/word/header962.xml" ContentType="application/vnd.openxmlformats-officedocument.wordprocessingml.header+xml"/>
  <Override PartName="/word/header963.xml" ContentType="application/vnd.openxmlformats-officedocument.wordprocessingml.header+xml"/>
  <Override PartName="/word/header964.xml" ContentType="application/vnd.openxmlformats-officedocument.wordprocessingml.header+xml"/>
  <Override PartName="/word/header965.xml" ContentType="application/vnd.openxmlformats-officedocument.wordprocessingml.header+xml"/>
  <Override PartName="/word/header966.xml" ContentType="application/vnd.openxmlformats-officedocument.wordprocessingml.header+xml"/>
  <Override PartName="/word/header967.xml" ContentType="application/vnd.openxmlformats-officedocument.wordprocessingml.header+xml"/>
  <Override PartName="/word/header968.xml" ContentType="application/vnd.openxmlformats-officedocument.wordprocessingml.header+xml"/>
  <Override PartName="/word/header969.xml" ContentType="application/vnd.openxmlformats-officedocument.wordprocessingml.header+xml"/>
  <Override PartName="/word/header97.xml" ContentType="application/vnd.openxmlformats-officedocument.wordprocessingml.header+xml"/>
  <Override PartName="/word/header970.xml" ContentType="application/vnd.openxmlformats-officedocument.wordprocessingml.header+xml"/>
  <Override PartName="/word/header971.xml" ContentType="application/vnd.openxmlformats-officedocument.wordprocessingml.header+xml"/>
  <Override PartName="/word/header972.xml" ContentType="application/vnd.openxmlformats-officedocument.wordprocessingml.header+xml"/>
  <Override PartName="/word/header973.xml" ContentType="application/vnd.openxmlformats-officedocument.wordprocessingml.header+xml"/>
  <Override PartName="/word/header974.xml" ContentType="application/vnd.openxmlformats-officedocument.wordprocessingml.header+xml"/>
  <Override PartName="/word/header975.xml" ContentType="application/vnd.openxmlformats-officedocument.wordprocessingml.header+xml"/>
  <Override PartName="/word/header976.xml" ContentType="application/vnd.openxmlformats-officedocument.wordprocessingml.header+xml"/>
  <Override PartName="/word/header977.xml" ContentType="application/vnd.openxmlformats-officedocument.wordprocessingml.header+xml"/>
  <Override PartName="/word/header978.xml" ContentType="application/vnd.openxmlformats-officedocument.wordprocessingml.header+xml"/>
  <Override PartName="/word/header979.xml" ContentType="application/vnd.openxmlformats-officedocument.wordprocessingml.header+xml"/>
  <Override PartName="/word/header98.xml" ContentType="application/vnd.openxmlformats-officedocument.wordprocessingml.header+xml"/>
  <Override PartName="/word/header980.xml" ContentType="application/vnd.openxmlformats-officedocument.wordprocessingml.header+xml"/>
  <Override PartName="/word/header981.xml" ContentType="application/vnd.openxmlformats-officedocument.wordprocessingml.header+xml"/>
  <Override PartName="/word/header982.xml" ContentType="application/vnd.openxmlformats-officedocument.wordprocessingml.header+xml"/>
  <Override PartName="/word/header983.xml" ContentType="application/vnd.openxmlformats-officedocument.wordprocessingml.header+xml"/>
  <Override PartName="/word/header984.xml" ContentType="application/vnd.openxmlformats-officedocument.wordprocessingml.header+xml"/>
  <Override PartName="/word/header985.xml" ContentType="application/vnd.openxmlformats-officedocument.wordprocessingml.header+xml"/>
  <Override PartName="/word/header986.xml" ContentType="application/vnd.openxmlformats-officedocument.wordprocessingml.header+xml"/>
  <Override PartName="/word/header987.xml" ContentType="application/vnd.openxmlformats-officedocument.wordprocessingml.header+xml"/>
  <Override PartName="/word/header988.xml" ContentType="application/vnd.openxmlformats-officedocument.wordprocessingml.header+xml"/>
  <Override PartName="/word/header989.xml" ContentType="application/vnd.openxmlformats-officedocument.wordprocessingml.header+xml"/>
  <Override PartName="/word/header99.xml" ContentType="application/vnd.openxmlformats-officedocument.wordprocessingml.header+xml"/>
  <Override PartName="/word/header990.xml" ContentType="application/vnd.openxmlformats-officedocument.wordprocessingml.header+xml"/>
  <Override PartName="/word/header991.xml" ContentType="application/vnd.openxmlformats-officedocument.wordprocessingml.header+xml"/>
  <Override PartName="/word/header992.xml" ContentType="application/vnd.openxmlformats-officedocument.wordprocessingml.header+xml"/>
  <Override PartName="/word/header993.xml" ContentType="application/vnd.openxmlformats-officedocument.wordprocessingml.header+xml"/>
  <Override PartName="/word/header994.xml" ContentType="application/vnd.openxmlformats-officedocument.wordprocessingml.header+xml"/>
  <Override PartName="/word/header995.xml" ContentType="application/vnd.openxmlformats-officedocument.wordprocessingml.header+xml"/>
  <Override PartName="/word/header996.xml" ContentType="application/vnd.openxmlformats-officedocument.wordprocessingml.header+xml"/>
  <Override PartName="/word/header997.xml" ContentType="application/vnd.openxmlformats-officedocument.wordprocessingml.header+xml"/>
  <Override PartName="/word/header998.xml" ContentType="application/vnd.openxmlformats-officedocument.wordprocessingml.header+xml"/>
  <Override PartName="/word/header9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4.0 -->
  <w:body>
    <w:p w:rsidR="00A77B3E">
      <w:pPr>
        <w:pStyle w:val="Normal0"/>
        <w:spacing w:after="360"/>
      </w:pPr>
      <w:r>
        <w:drawing>
          <wp:inline>
            <wp:extent cx="1876687" cy="381053"/>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4"/>
                    <a:stretch>
                      <a:fillRect/>
                    </a:stretch>
                  </pic:blipFill>
                  <pic:spPr>
                    <a:xfrm>
                      <a:off x="0" y="0"/>
                      <a:ext cx="1876687" cy="381053"/>
                    </a:xfrm>
                    <a:prstGeom prst="rect">
                      <a:avLst/>
                    </a:prstGeom>
                  </pic:spPr>
                </pic:pic>
              </a:graphicData>
            </a:graphic>
          </wp:inline>
        </w:drawing>
      </w:r>
    </w:p>
    <w:p w:rsidR="00A77B3E">
      <w:pPr>
        <w:pStyle w:val="Normal0"/>
        <w:spacing w:after="140"/>
        <w:rPr>
          <w:rFonts w:ascii="Arial" w:eastAsia="Arial" w:hAnsi="Arial" w:cs="Arial"/>
          <w:b/>
          <w:sz w:val="20"/>
        </w:rPr>
      </w:pPr>
      <w:r>
        <w:rPr>
          <w:rFonts w:ascii="Arial" w:eastAsia="Arial" w:hAnsi="Arial" w:cs="Arial"/>
          <w:b/>
          <w:sz w:val="20"/>
        </w:rPr>
        <w:t xml:space="preserve">User Name: = </w:t>
      </w:r>
    </w:p>
    <w:p w:rsidR="00A77B3E">
      <w:pPr>
        <w:pStyle w:val="Normal0"/>
        <w:spacing w:after="140"/>
        <w:rPr>
          <w:rFonts w:ascii="Arial" w:eastAsia="Arial" w:hAnsi="Arial" w:cs="Arial"/>
          <w:b/>
          <w:sz w:val="20"/>
        </w:rPr>
      </w:pPr>
      <w:r>
        <w:rPr>
          <w:rFonts w:ascii="Arial" w:eastAsia="Arial" w:hAnsi="Arial" w:cs="Arial"/>
          <w:b/>
          <w:sz w:val="20"/>
        </w:rPr>
        <w:t>Date and Time: = 2025-05-19</w:t>
      </w:r>
    </w:p>
    <w:p w:rsidR="00A77B3E">
      <w:pPr>
        <w:pStyle w:val="Normal0"/>
        <w:spacing w:after="140"/>
        <w:rPr>
          <w:rFonts w:ascii="Arial" w:eastAsia="Arial" w:hAnsi="Arial" w:cs="Arial"/>
          <w:b/>
          <w:sz w:val="20"/>
        </w:rPr>
      </w:pPr>
      <w:r>
        <w:rPr>
          <w:rFonts w:ascii="Arial" w:eastAsia="Arial" w:hAnsi="Arial" w:cs="Arial"/>
          <w:b/>
          <w:sz w:val="20"/>
        </w:rPr>
        <w:t>Job Number: = 253228390</w:t>
      </w:r>
    </w:p>
    <w:p w:rsidR="00A77B3E">
      <w:pPr>
        <w:pStyle w:val="Normal0"/>
        <w:spacing w:after="140"/>
        <w:rPr>
          <w:rFonts w:ascii="Arial" w:eastAsia="Arial" w:hAnsi="Arial" w:cs="Arial"/>
          <w:b/>
          <w:sz w:val="20"/>
        </w:rPr>
      </w:pPr>
    </w:p>
    <w:p w:rsidR="00A77B3E">
      <w:pPr>
        <w:pStyle w:val="Normal0"/>
        <w:spacing w:before="240" w:after="360"/>
        <w:rPr>
          <w:rFonts w:ascii="Arial" w:eastAsia="Arial" w:hAnsi="Arial" w:cs="Arial"/>
          <w:b/>
          <w:sz w:val="24"/>
        </w:rPr>
      </w:pPr>
      <w:r>
        <w:rPr>
          <w:rFonts w:ascii="Arial" w:eastAsia="Arial" w:hAnsi="Arial" w:cs="Arial"/>
          <w:b/>
          <w:sz w:val="24"/>
        </w:rPr>
        <w:t>Documents (500)</w:t>
      </w:r>
    </w:p>
    <w:p w:rsidR="00A77B3E">
      <w:pPr>
        <w:pStyle w:val="Normal0"/>
        <w:spacing w:before="0" w:after="120" w:line="20" w:lineRule="atLeast"/>
        <w:ind w:left="300"/>
        <w:jc w:val="left"/>
        <w:rPr>
          <w:rFonts w:ascii="Arial" w:eastAsia="Arial" w:hAnsi="Arial" w:cs="Arial"/>
          <w:b w:val="0"/>
          <w:color w:val="000000"/>
          <w:sz w:val="20"/>
        </w:rPr>
      </w:pPr>
      <w:r>
        <w:rPr>
          <w:rFonts w:ascii="Arial" w:eastAsia="Arial" w:hAnsi="Arial" w:cs="Arial"/>
          <w:b/>
          <w:color w:val="000000"/>
          <w:sz w:val="20"/>
        </w:rPr>
        <w:t xml:space="preserve">Client/Matter: </w:t>
      </w:r>
      <w:r>
        <w:rPr>
          <w:rFonts w:ascii="Arial" w:eastAsia="Arial" w:hAnsi="Arial" w:cs="Arial"/>
          <w:b w:val="0"/>
          <w:color w:val="000000"/>
          <w:sz w:val="20"/>
        </w:rPr>
        <w:t>-None-</w:t>
      </w:r>
    </w:p>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 xml:space="preserve">Search Terms: </w:t>
      </w:r>
      <w:r>
        <w:rPr>
          <w:rFonts w:ascii="Arial" w:eastAsia="Arial" w:hAnsi="Arial" w:cs="Arial"/>
          <w:b w:val="0"/>
          <w:color w:val="000000"/>
          <w:sz w:val="20"/>
        </w:rPr>
        <w:t>"working class"</w:t>
      </w:r>
    </w:p>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 xml:space="preserve">Search Type: </w:t>
      </w:r>
      <w:r>
        <w:rPr>
          <w:rFonts w:ascii="Arial" w:eastAsia="Arial" w:hAnsi="Arial" w:cs="Arial"/>
          <w:b w:val="0"/>
          <w:color w:val="000000"/>
          <w:sz w:val="20"/>
        </w:rPr>
        <w:t>NaturalAnd</w:t>
      </w:r>
    </w:p>
    <w:tbl>
      <w:tblPr>
        <w:tblStyle w:val="TableNormal"/>
        <w:tblW w:w="5000" w:type="pct"/>
        <w:tblCellMar>
          <w:left w:w="108" w:type="dxa"/>
          <w:right w:w="108" w:type="dxa"/>
        </w:tblCellMar>
      </w:tblPr>
      <w:tblGrid>
        <w:gridCol w:w="1600"/>
        <w:gridCol w:w="3000"/>
      </w:tblGrid>
      <w:tr>
        <w:tblPrEx>
          <w:tblW w:w="5000" w:type="pct"/>
        </w:tblPrEx>
        <w:trPr>
          <w:trHeight w:hRule="auto" w:val="0"/>
        </w:trPr>
        <w:tc>
          <w:tcPr>
            <w:tcW w:w="1600" w:type="dxa"/>
            <w:noWrap w:val="0"/>
            <w:tcMar>
              <w:left w:w="0" w:type="dxa"/>
            </w:tcMar>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Content Type</w:t>
            </w:r>
          </w:p>
        </w:tc>
        <w:tc>
          <w:tcPr>
            <w:tcW w:w="3000" w:type="dxa"/>
            <w:noWrap w:val="0"/>
            <w:tcMar>
              <w:left w:w="0" w:type="dxa"/>
            </w:tcMar>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Narrowed by</w:t>
            </w:r>
          </w:p>
        </w:tc>
      </w:tr>
      <w:tr>
        <w:tblPrEx>
          <w:tblW w:w="5000" w:type="pct"/>
        </w:tblPrEx>
        <w:trPr>
          <w:trHeight w:hRule="auto" w:val="0"/>
        </w:trPr>
        <w:tc>
          <w:tcPr>
            <w:tcW w:w="1600" w:type="dxa"/>
            <w:noWrap w:val="0"/>
            <w:tcMar>
              <w:left w:w="0" w:type="dxa"/>
            </w:tcMar>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val="0"/>
                <w:color w:val="000000"/>
                <w:sz w:val="20"/>
              </w:rPr>
              <w:t>news</w:t>
            </w:r>
          </w:p>
        </w:tc>
        <w:tc>
          <w:tcPr>
            <w:tcW w:w="3000" w:type="dxa"/>
            <w:noWrap w:val="0"/>
            <w:tcMar>
              <w:left w:w="0" w:type="dxa"/>
            </w:tcMar>
            <w:tcFitText w:val="0"/>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val="0"/>
                <w:color w:val="000000"/>
                <w:sz w:val="20"/>
              </w:rPr>
              <w:t xml:space="preserve">Exclusions: Exclude Obituaries </w:t>
            </w:r>
            <w:r>
              <w:rPr>
                <w:rFonts w:ascii="Arial" w:eastAsia="Arial" w:hAnsi="Arial" w:cs="Arial"/>
                <w:b w:val="0"/>
                <w:color w:val="000000"/>
                <w:sz w:val="20"/>
              </w:rPr>
              <w:t xml:space="preserve">Timeline: 01 Jan, 1932 to 31 Dec, 2024 </w:t>
            </w:r>
            <w:r>
              <w:rPr>
                <w:rFonts w:ascii="Arial" w:eastAsia="Arial" w:hAnsi="Arial" w:cs="Arial"/>
                <w:b w:val="0"/>
                <w:color w:val="000000"/>
                <w:sz w:val="20"/>
              </w:rPr>
              <w:t xml:space="preserve">Source Name: Pittsburgh Post-Gazette </w:t>
            </w:r>
            <w:r>
              <w:rPr>
                <w:rFonts w:ascii="Arial" w:eastAsia="Arial" w:hAnsi="Arial" w:cs="Arial"/>
                <w:b w:val="0"/>
                <w:color w:val="000000"/>
                <w:sz w:val="20"/>
              </w:rPr>
              <w:t xml:space="preserve">Source Name: The Philadelphia Inquirer </w:t>
            </w:r>
            <w:r>
              <w:rPr>
                <w:rFonts w:ascii="Arial" w:eastAsia="Arial" w:hAnsi="Arial" w:cs="Arial"/>
                <w:b w:val="0"/>
                <w:color w:val="000000"/>
                <w:sz w:val="20"/>
              </w:rPr>
              <w:t xml:space="preserve">Source Name: Chicago Daily Herald </w:t>
            </w:r>
            <w:r>
              <w:rPr>
                <w:rFonts w:ascii="Arial" w:eastAsia="Arial" w:hAnsi="Arial" w:cs="Arial"/>
                <w:b w:val="0"/>
                <w:color w:val="000000"/>
                <w:sz w:val="20"/>
              </w:rPr>
              <w:t xml:space="preserve">Source Name: USA Today </w:t>
            </w:r>
            <w:r>
              <w:rPr>
                <w:rFonts w:ascii="Arial" w:eastAsia="Arial" w:hAnsi="Arial" w:cs="Arial"/>
                <w:b w:val="0"/>
                <w:color w:val="000000"/>
                <w:sz w:val="20"/>
              </w:rPr>
              <w:t xml:space="preserve">Source Name: Star Tribune (Minneapolis MN) </w:t>
            </w:r>
            <w:r>
              <w:rPr>
                <w:rFonts w:ascii="Arial" w:eastAsia="Arial" w:hAnsi="Arial" w:cs="Arial"/>
                <w:b w:val="0"/>
                <w:color w:val="000000"/>
                <w:sz w:val="20"/>
              </w:rPr>
              <w:t xml:space="preserve">Source Name: Dayton Daily News (Ohio) </w:t>
            </w:r>
          </w:p>
        </w:tc>
      </w:tr>
    </w:tbl>
    <w:p w:rsidR="00A77B3E">
      <w:pPr>
        <w:pStyle w:val="Normal0"/>
        <w:spacing w:before="0" w:after="120" w:line="240" w:lineRule="atLeast"/>
        <w:ind w:left="300"/>
        <w:jc w:val="left"/>
        <w:rPr>
          <w:rFonts w:ascii="Arial" w:eastAsia="Arial" w:hAnsi="Arial" w:cs="Arial"/>
          <w:b w:val="0"/>
          <w:color w:val="000000"/>
          <w:sz w:val="20"/>
        </w:rPr>
      </w:pPr>
    </w:p>
    <w:p w:rsidR="00A77B3E">
      <w:pPr>
        <w:pStyle w:val="Normal0"/>
        <w:spacing w:before="0" w:after="120" w:line="240" w:lineRule="atLeast"/>
        <w:ind w:left="300"/>
        <w:jc w:val="left"/>
        <w:rPr>
          <w:rFonts w:ascii="Arial" w:eastAsia="Arial" w:hAnsi="Arial" w:cs="Arial"/>
          <w:b w:val="0"/>
          <w:color w:val="0077CC"/>
          <w:sz w:val="20"/>
          <w:u w:val="single"/>
        </w:rPr>
      </w:pPr>
      <w:r>
        <w:rPr>
          <w:rFonts w:ascii="Arial" w:eastAsia="Arial" w:hAnsi="Arial" w:cs="Arial"/>
          <w:b w:val="0"/>
          <w:color w:val="000000"/>
          <w:sz w:val="20"/>
        </w:rPr>
        <w:t xml:space="preserve">1. </w:t>
      </w:r>
      <w:hyperlink w:anchor="Bookmark_1" w:tooltip="GORE BREAKS WITH CLINTON ON STRATEGY" w:history="1">
        <w:r>
          <w:rPr>
            <w:rFonts w:ascii="Arial" w:eastAsia="Arial" w:hAnsi="Arial" w:cs="Arial"/>
            <w:b/>
            <w:color w:val="0077CC"/>
            <w:sz w:val="20"/>
            <w:u w:val="single"/>
          </w:rPr>
          <w:t>GORE BREAKS WITH CLINTON ON STRATEGY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 </w:t>
      </w:r>
      <w:hyperlink w:anchor="Bookmark_2" w:tooltip="Jobs a top concern in struggling Michigan McCain stresses retraining, Romney research" w:history="1">
        <w:r>
          <w:rPr>
            <w:rFonts w:ascii="Arial" w:eastAsia="Arial" w:hAnsi="Arial" w:cs="Arial"/>
            <w:b/>
            <w:i w:val="0"/>
            <w:color w:val="0077CC"/>
            <w:sz w:val="20"/>
            <w:u w:val="single"/>
          </w:rPr>
          <w:t>Jobs a top concern in struggling Michigan McCain stresses retraining, Romney research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 </w:t>
      </w:r>
      <w:hyperlink w:anchor="Bookmark_3" w:tooltip="Some New Jersey lawmakers uneasy that towns can override tax cap" w:history="1">
        <w:r>
          <w:rPr>
            <w:rFonts w:ascii="Arial" w:eastAsia="Arial" w:hAnsi="Arial" w:cs="Arial"/>
            <w:b/>
            <w:i w:val="0"/>
            <w:color w:val="0077CC"/>
            <w:sz w:val="20"/>
            <w:u w:val="single"/>
          </w:rPr>
          <w:t>Some New Jersey lawmakers uneasy that towns can override tax cap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 </w:t>
      </w:r>
      <w:hyperlink w:anchor="Bookmark_4" w:tooltip="THE TROUBLE WITH HILLARY ... CHOOSING THE PATH OF DEMAGOGUERY WITH THE DUBAI DEAL, SHE BRINGS BACK THE WORST OF THE CLINTON YEARS" w:history="1">
        <w:r>
          <w:rPr>
            <w:rFonts w:ascii="Arial" w:eastAsia="Arial" w:hAnsi="Arial" w:cs="Arial"/>
            <w:b/>
            <w:i w:val="0"/>
            <w:color w:val="0077CC"/>
            <w:sz w:val="20"/>
            <w:u w:val="single"/>
          </w:rPr>
          <w:t>THE TROUBLE WITH HILLARY ... CHOOSING THE PATH OF DEMAGOGUERY WITH THE DUBAI DEAL, SHE BRINGS BACK THE WORST OF THE CLINTON YEARS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 </w:t>
      </w:r>
      <w:hyperlink w:anchor="Bookmark_5" w:tooltip="Starring on the silver screen: The Western Suburbs" w:history="1">
        <w:r>
          <w:rPr>
            <w:rFonts w:ascii="Arial" w:eastAsia="Arial" w:hAnsi="Arial" w:cs="Arial"/>
            <w:b/>
            <w:i w:val="0"/>
            <w:color w:val="0077CC"/>
            <w:sz w:val="20"/>
            <w:u w:val="single"/>
          </w:rPr>
          <w:t>Starring on the silver screen: The Western Suburbs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 </w:t>
      </w:r>
      <w:hyperlink w:anchor="Bookmark_6" w:tooltip="Readers call judge off base on saving" w:history="1">
        <w:r>
          <w:rPr>
            <w:rFonts w:ascii="Arial" w:eastAsia="Arial" w:hAnsi="Arial" w:cs="Arial"/>
            <w:b/>
            <w:i w:val="0"/>
            <w:color w:val="0077CC"/>
            <w:sz w:val="20"/>
            <w:u w:val="single"/>
          </w:rPr>
          <w:t>Readers call judge off base on saving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 </w:t>
      </w:r>
      <w:hyperlink w:anchor="Bookmark_7" w:tooltip="BRING BACK THE HORNETS WHEN I WAS A LAD, MINOR-LEAGUE HOCKEY WAS THE TOAST OF PITTSBURGH" w:history="1">
        <w:r>
          <w:rPr>
            <w:rFonts w:ascii="Arial" w:eastAsia="Arial" w:hAnsi="Arial" w:cs="Arial"/>
            <w:b/>
            <w:i w:val="0"/>
            <w:color w:val="0077CC"/>
            <w:sz w:val="20"/>
            <w:u w:val="single"/>
          </w:rPr>
          <w:t>BRING BACK THE HORNETS WHEN I WAS A LAD, MINOR-LEAGUE HOCKEY WAS THE TOAST OF PITTSBURGH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 </w:t>
      </w:r>
      <w:hyperlink w:anchor="Bookmark_8" w:tooltip="Corzine's school-aid overhaul approved" w:history="1">
        <w:r>
          <w:rPr>
            <w:rFonts w:ascii="Arial" w:eastAsia="Arial" w:hAnsi="Arial" w:cs="Arial"/>
            <w:b/>
            <w:i w:val="0"/>
            <w:color w:val="0077CC"/>
            <w:sz w:val="20"/>
            <w:u w:val="single"/>
          </w:rPr>
          <w:t>Corzine's school-aid overhaul approved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 </w:t>
      </w:r>
      <w:hyperlink w:anchor="Bookmark_9" w:tooltip="Annette John-Hall |" w:history="1">
        <w:r>
          <w:rPr>
            <w:rFonts w:ascii="Arial" w:eastAsia="Arial" w:hAnsi="Arial" w:cs="Arial"/>
            <w:b/>
            <w:i w:val="0"/>
            <w:color w:val="0077CC"/>
            <w:sz w:val="20"/>
            <w:u w:val="single"/>
          </w:rPr>
          <w:t>Annette John-Hall |</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 </w:t>
      </w:r>
      <w:hyperlink w:anchor="Bookmark_10" w:tooltip="CITY FAILING TO SAVE THE BEST OF WHAT'S LEFT US" w:history="1">
        <w:r>
          <w:rPr>
            <w:rFonts w:ascii="Arial" w:eastAsia="Arial" w:hAnsi="Arial" w:cs="Arial"/>
            <w:b/>
            <w:i w:val="0"/>
            <w:color w:val="0077CC"/>
            <w:sz w:val="20"/>
            <w:u w:val="single"/>
          </w:rPr>
          <w:t>CITY FAILING TO SAVE THE BEST OF WHAT'S LEFT US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 </w:t>
      </w:r>
      <w:hyperlink w:anchor="Bookmark_11" w:tooltip="FRENCH STUDENTS PROTEST OVER NEW YOUTH LABOR LAW" w:history="1">
        <w:r>
          <w:rPr>
            <w:rFonts w:ascii="Arial" w:eastAsia="Arial" w:hAnsi="Arial" w:cs="Arial"/>
            <w:b/>
            <w:i w:val="0"/>
            <w:color w:val="0077CC"/>
            <w:sz w:val="20"/>
            <w:u w:val="single"/>
          </w:rPr>
          <w:t>FRENCH STUDENTS PROTEST OVER NEW YOUTH LABOR LAW</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 </w:t>
      </w:r>
      <w:hyperlink w:anchor="Bookmark_12" w:tooltip="CAN HOWARD DEAN PREVAIL WITH HIS POLITICS OF CONDESCENSION?" w:history="1">
        <w:r>
          <w:rPr>
            <w:rFonts w:ascii="Arial" w:eastAsia="Arial" w:hAnsi="Arial" w:cs="Arial"/>
            <w:b/>
            <w:i w:val="0"/>
            <w:color w:val="0077CC"/>
            <w:sz w:val="20"/>
            <w:u w:val="single"/>
          </w:rPr>
          <w:t>CAN HOWARD DEAN PREVAIL WITH HIS POLITICS OF CONDESCENSION?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 </w:t>
      </w:r>
      <w:hyperlink w:anchor="Bookmark_13" w:tooltip="Lofty dealer grounded; Leeson trades trendy lifestyle for jail cell in Barings debacle" w:history="1">
        <w:r>
          <w:rPr>
            <w:rFonts w:ascii="Arial" w:eastAsia="Arial" w:hAnsi="Arial" w:cs="Arial"/>
            <w:b/>
            <w:i w:val="0"/>
            <w:color w:val="0077CC"/>
            <w:sz w:val="20"/>
            <w:u w:val="single"/>
          </w:rPr>
          <w:t>Lofty dealer grounded; Leeson trades trendy lifestyle for jail cell in Barings debacle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 </w:t>
      </w:r>
      <w:hyperlink w:anchor="Bookmark_14" w:tooltip="Chester woman, illegally brought to U.S. as child, faces foreign homeland" w:history="1">
        <w:r>
          <w:rPr>
            <w:rFonts w:ascii="Arial" w:eastAsia="Arial" w:hAnsi="Arial" w:cs="Arial"/>
            <w:b/>
            <w:i w:val="0"/>
            <w:color w:val="0077CC"/>
            <w:sz w:val="20"/>
            <w:u w:val="single"/>
          </w:rPr>
          <w:t>Chester woman, illegally brought to U.S. as child, faces foreign homeland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 </w:t>
      </w:r>
      <w:hyperlink w:anchor="Bookmark_15" w:tooltip="Mayoral election is no foregone conclusion" w:history="1">
        <w:r>
          <w:rPr>
            <w:rFonts w:ascii="Arial" w:eastAsia="Arial" w:hAnsi="Arial" w:cs="Arial"/>
            <w:b/>
            <w:i w:val="0"/>
            <w:color w:val="0077CC"/>
            <w:sz w:val="20"/>
            <w:u w:val="single"/>
          </w:rPr>
          <w:t>Mayoral election is no foregone conclusion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 </w:t>
      </w:r>
      <w:hyperlink w:anchor="Bookmark_16" w:tooltip="ON BUSINESS FLYING LOW Jefferson Lines, the venerable Minneapolis regional bus company, is expanding and focusing on students, seniors and green-minded travelers." w:history="1">
        <w:r>
          <w:rPr>
            <w:rFonts w:ascii="Arial" w:eastAsia="Arial" w:hAnsi="Arial" w:cs="Arial"/>
            <w:b/>
            <w:i w:val="0"/>
            <w:color w:val="0077CC"/>
            <w:sz w:val="20"/>
            <w:u w:val="single"/>
          </w:rPr>
          <w:t>ON BUSINESS FLYING LOW Jefferson Lines, the venerable Minneapolis regional bus company, is expanding and focusing on students, seniors and green-minded travelers.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 </w:t>
      </w:r>
      <w:hyperlink w:anchor="Bookmark_17" w:tooltip="People losing out to neighborhood" w:history="1">
        <w:r>
          <w:rPr>
            <w:rFonts w:ascii="Arial" w:eastAsia="Arial" w:hAnsi="Arial" w:cs="Arial"/>
            <w:b/>
            <w:i w:val="0"/>
            <w:color w:val="0077CC"/>
            <w:sz w:val="20"/>
            <w:u w:val="single"/>
          </w:rPr>
          <w:t>People losing out to neighborhood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 </w:t>
      </w:r>
      <w:hyperlink w:anchor="Bookmark_18" w:tooltip="BALLOONIST PUTS DREAM INTO FLIGHT" w:history="1">
        <w:r>
          <w:rPr>
            <w:rFonts w:ascii="Arial" w:eastAsia="Arial" w:hAnsi="Arial" w:cs="Arial"/>
            <w:b/>
            <w:i w:val="0"/>
            <w:color w:val="0077CC"/>
            <w:sz w:val="20"/>
            <w:u w:val="single"/>
          </w:rPr>
          <w:t>BALLOONIST PUTS DREAM INTO FLIGHT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 </w:t>
      </w:r>
      <w:hyperlink w:anchor="Bookmark_19" w:tooltip="Portrait of an artist" w:history="1">
        <w:r>
          <w:rPr>
            <w:rFonts w:ascii="Arial" w:eastAsia="Arial" w:hAnsi="Arial" w:cs="Arial"/>
            <w:b/>
            <w:i w:val="0"/>
            <w:color w:val="0077CC"/>
            <w:sz w:val="20"/>
            <w:u w:val="single"/>
          </w:rPr>
          <w:t>Portrait of an artist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 </w:t>
      </w:r>
      <w:hyperlink w:anchor="Bookmark_20" w:tooltip="CITY FAILING TO SAVE THE BEST OF WHAT'S LEFT US" w:history="1">
        <w:r>
          <w:rPr>
            <w:rFonts w:ascii="Arial" w:eastAsia="Arial" w:hAnsi="Arial" w:cs="Arial"/>
            <w:b/>
            <w:i w:val="0"/>
            <w:color w:val="0077CC"/>
            <w:sz w:val="20"/>
            <w:u w:val="single"/>
          </w:rPr>
          <w:t>CITY FAILING TO SAVE THE BEST OF WHAT'S LEFT US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 </w:t>
      </w:r>
      <w:hyperlink w:anchor="Bookmark_21" w:tooltip="Coalition's quest puts it in limelight" w:history="1">
        <w:r>
          <w:rPr>
            <w:rFonts w:ascii="Arial" w:eastAsia="Arial" w:hAnsi="Arial" w:cs="Arial"/>
            <w:b/>
            <w:i w:val="0"/>
            <w:color w:val="0077CC"/>
            <w:sz w:val="20"/>
            <w:u w:val="single"/>
          </w:rPr>
          <w:t>Coalition's quest puts it in limelight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 </w:t>
      </w:r>
      <w:hyperlink w:anchor="Bookmark_22" w:tooltip="Inside" w:history="1">
        <w:r>
          <w:rPr>
            <w:rFonts w:ascii="Arial" w:eastAsia="Arial" w:hAnsi="Arial" w:cs="Arial"/>
            <w:b/>
            <w:i w:val="0"/>
            <w:color w:val="0077CC"/>
            <w:sz w:val="20"/>
            <w:u w:val="single"/>
          </w:rPr>
          <w:t>Inside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 </w:t>
      </w:r>
      <w:hyperlink w:anchor="Bookmark_23" w:tooltip="Drink tax all wet, say bar owners, patrons Allegheny County 's 10 percent tax on poured alcohol to start Jan. 1" w:history="1">
        <w:r>
          <w:rPr>
            <w:rFonts w:ascii="Arial" w:eastAsia="Arial" w:hAnsi="Arial" w:cs="Arial"/>
            <w:b/>
            <w:i w:val="0"/>
            <w:color w:val="0077CC"/>
            <w:sz w:val="20"/>
            <w:u w:val="single"/>
          </w:rPr>
          <w:t>Drink tax all wet, say bar owners, patrons Allegheny County 's 10 percent tax on poured alcohol to start Jan. 1</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 </w:t>
      </w:r>
      <w:hyperlink w:anchor="Bookmark_24" w:tooltip="'MYSTIC RIVER' SWELLS WITH POWERFUL ACTING, SEARING STORY" w:history="1">
        <w:r>
          <w:rPr>
            <w:rFonts w:ascii="Arial" w:eastAsia="Arial" w:hAnsi="Arial" w:cs="Arial"/>
            <w:b/>
            <w:i w:val="0"/>
            <w:color w:val="0077CC"/>
            <w:sz w:val="20"/>
            <w:u w:val="single"/>
          </w:rPr>
          <w:t>'MYSTIC RIVER' SWELLS WITH POWERFUL ACTING, SEARING STORY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 </w:t>
      </w:r>
      <w:hyperlink w:anchor="Bookmark_25" w:tooltip="TURKISH GROUP SEEKS HOME FOR ITS ELEMENTARY SCHOOL" w:history="1">
        <w:r>
          <w:rPr>
            <w:rFonts w:ascii="Arial" w:eastAsia="Arial" w:hAnsi="Arial" w:cs="Arial"/>
            <w:b/>
            <w:i w:val="0"/>
            <w:color w:val="0077CC"/>
            <w:sz w:val="20"/>
            <w:u w:val="single"/>
          </w:rPr>
          <w:t>TURKISH GROUP SEEKS HOME FOR ITS ELEMENTARY SCHOOL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 </w:t>
      </w:r>
      <w:hyperlink w:anchor="Bookmark_26" w:tooltip="Poor? Not so poor? N.J. homes elusive" w:history="1">
        <w:r>
          <w:rPr>
            <w:rFonts w:ascii="Arial" w:eastAsia="Arial" w:hAnsi="Arial" w:cs="Arial"/>
            <w:b/>
            <w:i w:val="0"/>
            <w:color w:val="0077CC"/>
            <w:sz w:val="20"/>
            <w:u w:val="single"/>
          </w:rPr>
          <w:t>Poor? Not so poor? N.J. homes elusive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 </w:t>
      </w:r>
      <w:hyperlink w:anchor="Bookmark_27" w:tooltip="HEALTHY BOY BEARS SCARS OF HIS ORDEAL 10 YEARS AGO, A NEWBORN IN MEXICO WAS TRAPPED IN EARTHQUAKE RUBBLE." w:history="1">
        <w:r>
          <w:rPr>
            <w:rFonts w:ascii="Arial" w:eastAsia="Arial" w:hAnsi="Arial" w:cs="Arial"/>
            <w:b/>
            <w:i w:val="0"/>
            <w:color w:val="0077CC"/>
            <w:sz w:val="20"/>
            <w:u w:val="single"/>
          </w:rPr>
          <w:t>HEALTHY BOY BEARS SCARS OF HIS ORDEAL 10 YEARS AGO, A NEWBORN IN MEXICO WAS TRAPPED IN EARTHQUAKE RUBBLE.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 </w:t>
      </w:r>
      <w:hyperlink w:anchor="Bookmark_28" w:tooltip="Smooth sweetness infests k.d. lang's 'Infinite Summer'" w:history="1">
        <w:r>
          <w:rPr>
            <w:rFonts w:ascii="Arial" w:eastAsia="Arial" w:hAnsi="Arial" w:cs="Arial"/>
            <w:b/>
            <w:i w:val="0"/>
            <w:color w:val="0077CC"/>
            <w:sz w:val="20"/>
            <w:u w:val="single"/>
          </w:rPr>
          <w:t>Smooth sweetness infests k.d. lang's 'Infinite Summer'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 </w:t>
      </w:r>
      <w:hyperlink w:anchor="Bookmark_29" w:tooltip="Making connections that really count Altruism and enlightened self-interest play roles for kids and their corporate mentors." w:history="1">
        <w:r>
          <w:rPr>
            <w:rFonts w:ascii="Arial" w:eastAsia="Arial" w:hAnsi="Arial" w:cs="Arial"/>
            <w:b/>
            <w:i w:val="0"/>
            <w:color w:val="0077CC"/>
            <w:sz w:val="20"/>
            <w:u w:val="single"/>
          </w:rPr>
          <w:t>Making connections that really count Altruism and enlightened self-interest play roles for kids and their corporate mentors.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 </w:t>
      </w:r>
      <w:hyperlink w:anchor="Bookmark_30" w:tooltip="Approvals sought to turn school into Turkish center" w:history="1">
        <w:r>
          <w:rPr>
            <w:rFonts w:ascii="Arial" w:eastAsia="Arial" w:hAnsi="Arial" w:cs="Arial"/>
            <w:b/>
            <w:i w:val="0"/>
            <w:color w:val="0077CC"/>
            <w:sz w:val="20"/>
            <w:u w:val="single"/>
          </w:rPr>
          <w:t>Approvals sought to turn school into Turkish center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 </w:t>
      </w:r>
      <w:hyperlink w:anchor="Bookmark_31" w:tooltip="Suffering? Ask Hank, not John" w:history="1">
        <w:r>
          <w:rPr>
            <w:rFonts w:ascii="Arial" w:eastAsia="Arial" w:hAnsi="Arial" w:cs="Arial"/>
            <w:b/>
            <w:i w:val="0"/>
            <w:color w:val="0077CC"/>
            <w:sz w:val="20"/>
            <w:u w:val="single"/>
          </w:rPr>
          <w:t>Suffering? Ask Hank, not John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 </w:t>
      </w:r>
      <w:hyperlink w:anchor="Bookmark_32" w:tooltip="SON KILLS MOTHER, HIMSELF; HOLDS OFF POLICE FOR 5 HOURS ON RALLISTON AVENUE" w:history="1">
        <w:r>
          <w:rPr>
            <w:rFonts w:ascii="Arial" w:eastAsia="Arial" w:hAnsi="Arial" w:cs="Arial"/>
            <w:b/>
            <w:i w:val="0"/>
            <w:color w:val="0077CC"/>
            <w:sz w:val="20"/>
            <w:u w:val="single"/>
          </w:rPr>
          <w:t>SON KILLS MOTHER, HIMSELF; HOLDS OFF POLICE FOR 5 HOURS ON RALLISTON AVENUE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 </w:t>
      </w:r>
      <w:hyperlink w:anchor="Bookmark_33" w:tooltip="'BEAUTIFUL THING' TREADS SOFTLY ON STORY LINE Human Race presentation explores issues confronted by gay teens" w:history="1">
        <w:r>
          <w:rPr>
            <w:rFonts w:ascii="Arial" w:eastAsia="Arial" w:hAnsi="Arial" w:cs="Arial"/>
            <w:b/>
            <w:i w:val="0"/>
            <w:color w:val="0077CC"/>
            <w:sz w:val="20"/>
            <w:u w:val="single"/>
          </w:rPr>
          <w:t>'BEAUTIFUL THING' TREADS SOFTLY ON STORY LINE Human Race presentation explores issues confronted by gay teens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 </w:t>
      </w:r>
      <w:hyperlink w:anchor="Bookmark_34" w:tooltip="At Devon, pace quickens to save a storied past" w:history="1">
        <w:r>
          <w:rPr>
            <w:rFonts w:ascii="Arial" w:eastAsia="Arial" w:hAnsi="Arial" w:cs="Arial"/>
            <w:b/>
            <w:i w:val="0"/>
            <w:color w:val="0077CC"/>
            <w:sz w:val="20"/>
            <w:u w:val="single"/>
          </w:rPr>
          <w:t>At Devon, pace quickens to save a storied past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 </w:t>
      </w:r>
      <w:hyperlink w:anchor="Bookmark_35" w:tooltip="'Honeymooners' meet 'Married … with Children'" w:history="1">
        <w:r>
          <w:rPr>
            <w:rFonts w:ascii="Arial" w:eastAsia="Arial" w:hAnsi="Arial" w:cs="Arial"/>
            <w:b/>
            <w:i w:val="0"/>
            <w:color w:val="0077CC"/>
            <w:sz w:val="20"/>
            <w:u w:val="single"/>
          </w:rPr>
          <w:t>'Honeymooners' meet 'Married … with Children'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 </w:t>
      </w:r>
      <w:hyperlink w:anchor="Bookmark_36" w:tooltip="'Open discussion' is imminent, new PSU president says" w:history="1">
        <w:r>
          <w:rPr>
            <w:rFonts w:ascii="Arial" w:eastAsia="Arial" w:hAnsi="Arial" w:cs="Arial"/>
            <w:b/>
            <w:i w:val="0"/>
            <w:color w:val="0077CC"/>
            <w:sz w:val="20"/>
            <w:u w:val="single"/>
          </w:rPr>
          <w:t>'Open discussion' is imminent, new PSU president says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 </w:t>
      </w:r>
      <w:hyperlink w:anchor="Bookmark_37" w:tooltip="Ohio town tests eminent domain" w:history="1">
        <w:r>
          <w:rPr>
            <w:rFonts w:ascii="Arial" w:eastAsia="Arial" w:hAnsi="Arial" w:cs="Arial"/>
            <w:b/>
            <w:i w:val="0"/>
            <w:color w:val="0077CC"/>
            <w:sz w:val="20"/>
            <w:u w:val="single"/>
          </w:rPr>
          <w:t>Ohio town tests eminent domain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 </w:t>
      </w:r>
      <w:hyperlink w:anchor="Bookmark_38" w:tooltip="MEXICAN CANDIDATES SLUG IT OUT; BUT MEXICO IS STILL HOPING FOR CLEAN PRESIDENTIAL ELECTION" w:history="1">
        <w:r>
          <w:rPr>
            <w:rFonts w:ascii="Arial" w:eastAsia="Arial" w:hAnsi="Arial" w:cs="Arial"/>
            <w:b/>
            <w:i w:val="0"/>
            <w:color w:val="0077CC"/>
            <w:sz w:val="20"/>
            <w:u w:val="single"/>
          </w:rPr>
          <w:t>MEXICAN CANDIDATES SLUG IT OUT; BUT MEXICO IS STILL HOPING FOR CLEAN PRESIDENTIAL ELECTION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 </w:t>
      </w:r>
      <w:hyperlink w:anchor="Bookmark_39" w:tooltip="Ohio town tests eminent domain Nationwide debate moves to states after controversial U.S. Supreme Court decision" w:history="1">
        <w:r>
          <w:rPr>
            <w:rFonts w:ascii="Arial" w:eastAsia="Arial" w:hAnsi="Arial" w:cs="Arial"/>
            <w:b/>
            <w:i w:val="0"/>
            <w:color w:val="0077CC"/>
            <w:sz w:val="20"/>
            <w:u w:val="single"/>
          </w:rPr>
          <w:t>Ohio town tests eminent domain Nationwide debate moves to states after controversial U.S. Supreme Court decision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 </w:t>
      </w:r>
      <w:hyperlink w:anchor="Bookmark_40" w:tooltip="The Arctic Monkeys are cool with the past; Ray Davies returns" w:history="1">
        <w:r>
          <w:rPr>
            <w:rFonts w:ascii="Arial" w:eastAsia="Arial" w:hAnsi="Arial" w:cs="Arial"/>
            <w:b/>
            <w:i w:val="0"/>
            <w:color w:val="0077CC"/>
            <w:sz w:val="20"/>
            <w:u w:val="single"/>
          </w:rPr>
          <w:t>The Arctic Monkeys are cool with the past; Ray Davies returns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 </w:t>
      </w:r>
      <w:hyperlink w:anchor="Bookmark_41" w:tooltip="In N.J. , Menendez and Kyrillos wage a (mostly) tame campaign for Senate" w:history="1">
        <w:r>
          <w:rPr>
            <w:rFonts w:ascii="Arial" w:eastAsia="Arial" w:hAnsi="Arial" w:cs="Arial"/>
            <w:b/>
            <w:i w:val="0"/>
            <w:color w:val="0077CC"/>
            <w:sz w:val="20"/>
            <w:u w:val="single"/>
          </w:rPr>
          <w:t>In N.J. , Menendez and Kyrillos wage a (mostly) tame campaign for Senate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 </w:t>
      </w:r>
      <w:hyperlink w:anchor="Bookmark_42" w:tooltip="URUGUAYAN WAY: LEGAL ABORTION AND MARIJUANA SALES" w:history="1">
        <w:r>
          <w:rPr>
            <w:rFonts w:ascii="Arial" w:eastAsia="Arial" w:hAnsi="Arial" w:cs="Arial"/>
            <w:b/>
            <w:i w:val="0"/>
            <w:color w:val="0077CC"/>
            <w:sz w:val="20"/>
            <w:u w:val="single"/>
          </w:rPr>
          <w:t>URUGUAYAN WAY: LEGAL ABORTION AND MARIJUANA SALES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 </w:t>
      </w:r>
      <w:hyperlink w:anchor="Bookmark_43" w:tooltip="Stalemate drags on in Neshaminy teacher talks" w:history="1">
        <w:r>
          <w:rPr>
            <w:rFonts w:ascii="Arial" w:eastAsia="Arial" w:hAnsi="Arial" w:cs="Arial"/>
            <w:b/>
            <w:i w:val="0"/>
            <w:color w:val="0077CC"/>
            <w:sz w:val="20"/>
            <w:u w:val="single"/>
          </w:rPr>
          <w:t>Stalemate drags on in Neshaminy teacher talks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 </w:t>
      </w:r>
      <w:hyperlink w:anchor="Bookmark_44" w:tooltip="The poor largely forgotten as a presidential campaign issue" w:history="1">
        <w:r>
          <w:rPr>
            <w:rFonts w:ascii="Arial" w:eastAsia="Arial" w:hAnsi="Arial" w:cs="Arial"/>
            <w:b/>
            <w:i w:val="0"/>
            <w:color w:val="0077CC"/>
            <w:sz w:val="20"/>
            <w:u w:val="single"/>
          </w:rPr>
          <w:t>The poor largely forgotten as a presidential campaign issue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 </w:t>
      </w:r>
      <w:hyperlink w:anchor="Bookmark_45" w:tooltip="TWO FOREIGN FILMS ILLUMINATE; 'BATTLE' CAN'T FIND ITS MARK" w:history="1">
        <w:r>
          <w:rPr>
            <w:rFonts w:ascii="Arial" w:eastAsia="Arial" w:hAnsi="Arial" w:cs="Arial"/>
            <w:b/>
            <w:i w:val="0"/>
            <w:color w:val="0077CC"/>
            <w:sz w:val="20"/>
            <w:u w:val="single"/>
          </w:rPr>
          <w:t>TWO FOREIGN FILMS ILLUMINATE; 'BATTLE' CAN'T FIND ITS MARK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 </w:t>
      </w:r>
      <w:hyperlink w:anchor="Bookmark_46" w:tooltip="State fees found taxing to some State taxes may not have gone up, but fees have soared, according to a report from non-partisan Senate staff." w:history="1">
        <w:r>
          <w:rPr>
            <w:rFonts w:ascii="Arial" w:eastAsia="Arial" w:hAnsi="Arial" w:cs="Arial"/>
            <w:b/>
            <w:i w:val="0"/>
            <w:color w:val="0077CC"/>
            <w:sz w:val="20"/>
            <w:u w:val="single"/>
          </w:rPr>
          <w:t>State fees found taxing to some State taxes may not have gone up, but fees have soared, according to a report from non-partisan Senate staff.</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 </w:t>
      </w:r>
      <w:hyperlink w:anchor="Bookmark_47" w:tooltip="Obama, Romney are saying little about poor people" w:history="1">
        <w:r>
          <w:rPr>
            <w:rFonts w:ascii="Arial" w:eastAsia="Arial" w:hAnsi="Arial" w:cs="Arial"/>
            <w:b/>
            <w:i w:val="0"/>
            <w:color w:val="0077CC"/>
            <w:sz w:val="20"/>
            <w:u w:val="single"/>
          </w:rPr>
          <w:t>Obama, Romney are saying little about poor people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 </w:t>
      </w:r>
      <w:hyperlink w:anchor="Bookmark_48" w:tooltip="CONSERVATIVES ATTACK SUPERMAN BUT THE MAN OF STEEL HAS ALWAYS BEEN FOR THE LITTLE GUY" w:history="1">
        <w:r>
          <w:rPr>
            <w:rFonts w:ascii="Arial" w:eastAsia="Arial" w:hAnsi="Arial" w:cs="Arial"/>
            <w:b/>
            <w:i w:val="0"/>
            <w:color w:val="0077CC"/>
            <w:sz w:val="20"/>
            <w:u w:val="single"/>
          </w:rPr>
          <w:t>CONSERVATIVES ATTACK SUPERMAN BUT THE MAN OF STEEL HAS ALWAYS BEEN FOR THE LITTLE GUY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 </w:t>
      </w:r>
      <w:hyperlink w:anchor="Bookmark_49" w:tooltip="'MANNA' REFLECTS FAMILY'S LOVE OF FILM" w:history="1">
        <w:r>
          <w:rPr>
            <w:rFonts w:ascii="Arial" w:eastAsia="Arial" w:hAnsi="Arial" w:cs="Arial"/>
            <w:b/>
            <w:i w:val="0"/>
            <w:color w:val="0077CC"/>
            <w:sz w:val="20"/>
            <w:u w:val="single"/>
          </w:rPr>
          <w:t>'MANNA' REFLECTS FAMILY'S LOVE OF FILM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50. </w:t>
      </w:r>
      <w:hyperlink w:anchor="Bookmark_50" w:tooltip="Movies: New and Noteworthy" w:history="1">
        <w:r>
          <w:rPr>
            <w:rFonts w:ascii="Arial" w:eastAsia="Arial" w:hAnsi="Arial" w:cs="Arial"/>
            <w:b/>
            <w:i w:val="0"/>
            <w:color w:val="0077CC"/>
            <w:sz w:val="20"/>
            <w:u w:val="single"/>
          </w:rPr>
          <w:t>Movies: New and Noteworthy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51. </w:t>
      </w:r>
      <w:hyperlink w:anchor="Bookmark_51" w:tooltip="MY DAY WITH HARVEY PEKAR, BEFORE HE WAS A MOVIE STAR" w:history="1">
        <w:r>
          <w:rPr>
            <w:rFonts w:ascii="Arial" w:eastAsia="Arial" w:hAnsi="Arial" w:cs="Arial"/>
            <w:b/>
            <w:i w:val="0"/>
            <w:color w:val="0077CC"/>
            <w:sz w:val="20"/>
            <w:u w:val="single"/>
          </w:rPr>
          <w:t>MY DAY WITH HARVEY PEKAR, BEFORE HE WAS A MOVIE STAR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52. </w:t>
      </w:r>
      <w:hyperlink w:anchor="Bookmark_52" w:tooltip="NEWS MAKERS" w:history="1">
        <w:r>
          <w:rPr>
            <w:rFonts w:ascii="Arial" w:eastAsia="Arial" w:hAnsi="Arial" w:cs="Arial"/>
            <w:b/>
            <w:i w:val="0"/>
            <w:color w:val="0077CC"/>
            <w:sz w:val="20"/>
            <w:u w:val="single"/>
          </w:rPr>
          <w:t>NEWS MAKERS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53. </w:t>
      </w:r>
      <w:hyperlink w:anchor="Bookmark_53" w:tooltip="POLITICS OF THE BOSS SPRINGSTEEN SURPRISED SOME FANS GOING FROM A POLITICAL ROCKER TO PART OF THE CAMPAIGN" w:history="1">
        <w:r>
          <w:rPr>
            <w:rFonts w:ascii="Arial" w:eastAsia="Arial" w:hAnsi="Arial" w:cs="Arial"/>
            <w:b/>
            <w:i w:val="0"/>
            <w:color w:val="0077CC"/>
            <w:sz w:val="20"/>
            <w:u w:val="single"/>
          </w:rPr>
          <w:t>POLITICS OF THE BOSS SPRINGSTEEN SURPRISED SOME FANS GOING FROM A POLITICAL ROCKER TO PART OF THE CAMPAIGN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54. </w:t>
      </w:r>
      <w:hyperlink w:anchor="Bookmark_54" w:tooltip="Congrats, photogs!" w:history="1">
        <w:r>
          <w:rPr>
            <w:rFonts w:ascii="Arial" w:eastAsia="Arial" w:hAnsi="Arial" w:cs="Arial"/>
            <w:b/>
            <w:i w:val="0"/>
            <w:color w:val="0077CC"/>
            <w:sz w:val="20"/>
            <w:u w:val="single"/>
          </w:rPr>
          <w:t>Congrats, photogs!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55. </w:t>
      </w:r>
      <w:hyperlink w:anchor="Bookmark_55" w:tooltip="GAY-THEMED SHOWS RAISE QUESTIONS OF STEREOTYPING" w:history="1">
        <w:r>
          <w:rPr>
            <w:rFonts w:ascii="Arial" w:eastAsia="Arial" w:hAnsi="Arial" w:cs="Arial"/>
            <w:b/>
            <w:i w:val="0"/>
            <w:color w:val="0077CC"/>
            <w:sz w:val="20"/>
            <w:u w:val="single"/>
          </w:rPr>
          <w:t>GAY-THEMED SHOWS RAISE QUESTIONS OF STEREOTYPING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56. </w:t>
      </w:r>
      <w:hyperlink w:anchor="Bookmark_56" w:tooltip="TOWN ACCUSED OF USING URBAN RENEWAL TO DRIVE OUT HISPANICS THE JUSTICE DEPARTMENT SUED. IT SAID THE CHICAGO SUBURB TORE DOWN HOUSING IN TARGETED NEIGHBORHOODS." w:history="1">
        <w:r>
          <w:rPr>
            <w:rFonts w:ascii="Arial" w:eastAsia="Arial" w:hAnsi="Arial" w:cs="Arial"/>
            <w:b/>
            <w:i w:val="0"/>
            <w:color w:val="0077CC"/>
            <w:sz w:val="20"/>
            <w:u w:val="single"/>
          </w:rPr>
          <w:t>TOWN ACCUSED OF USING URBAN RENEWAL TO DRIVE OUT HISPANICS THE JUSTICE DEPARTMENT SUED. IT SAID THE CHICAGO SUBURB TORE DOWN HOUSING IN TARGETED NEIGHBORHOODS.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57. </w:t>
      </w:r>
      <w:hyperlink w:anchor="Bookmark_57" w:tooltip="Letters to the Editor" w:history="1">
        <w:r>
          <w:rPr>
            <w:rFonts w:ascii="Arial" w:eastAsia="Arial" w:hAnsi="Arial" w:cs="Arial"/>
            <w:b/>
            <w:i w:val="0"/>
            <w:color w:val="0077CC"/>
            <w:sz w:val="20"/>
            <w:u w:val="single"/>
          </w:rPr>
          <w:t>Letters to the Editor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58. </w:t>
      </w:r>
      <w:hyperlink w:anchor="Bookmark_58" w:tooltip="Suspect 'was freaking out,' friend says" w:history="1">
        <w:r>
          <w:rPr>
            <w:rFonts w:ascii="Arial" w:eastAsia="Arial" w:hAnsi="Arial" w:cs="Arial"/>
            <w:b/>
            <w:i w:val="0"/>
            <w:color w:val="0077CC"/>
            <w:sz w:val="20"/>
            <w:u w:val="single"/>
          </w:rPr>
          <w:t>Suspect 'was freaking out,' friend says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59. </w:t>
      </w:r>
      <w:hyperlink w:anchor="Bookmark_59" w:tooltip="'OVERTIME HOGS'; NEW STUDY FINDS FINANCIAL NEED, WORRIES LEAD SUBGROUP OF WORKERS TO SEEK MORE" w:history="1">
        <w:r>
          <w:rPr>
            <w:rFonts w:ascii="Arial" w:eastAsia="Arial" w:hAnsi="Arial" w:cs="Arial"/>
            <w:b/>
            <w:i w:val="0"/>
            <w:color w:val="0077CC"/>
            <w:sz w:val="20"/>
            <w:u w:val="single"/>
          </w:rPr>
          <w:t>'OVERTIME HOGS'; NEW STUDY FINDS FINANCIAL NEED, WORRIES LEAD SUBGROUP OF WORKERS TO SEEK MORE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60. </w:t>
      </w:r>
      <w:hyperlink w:anchor="Bookmark_60" w:tooltip="ACTOR HAD SWEEPING GOOD FUN MAKING FILM" w:history="1">
        <w:r>
          <w:rPr>
            <w:rFonts w:ascii="Arial" w:eastAsia="Arial" w:hAnsi="Arial" w:cs="Arial"/>
            <w:b/>
            <w:i w:val="0"/>
            <w:color w:val="0077CC"/>
            <w:sz w:val="20"/>
            <w:u w:val="single"/>
          </w:rPr>
          <w:t>ACTOR HAD SWEEPING GOOD FUN MAKING FILM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61. </w:t>
      </w:r>
      <w:hyperlink w:anchor="Bookmark_61" w:tooltip="AFFIRMATIVE ACTION NEEDS DIFFERENT SELL" w:history="1">
        <w:r>
          <w:rPr>
            <w:rFonts w:ascii="Arial" w:eastAsia="Arial" w:hAnsi="Arial" w:cs="Arial"/>
            <w:b/>
            <w:i w:val="0"/>
            <w:color w:val="0077CC"/>
            <w:sz w:val="20"/>
            <w:u w:val="single"/>
          </w:rPr>
          <w:t>AFFIRMATIVE ACTION NEEDS DIFFERENT SELL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62. </w:t>
      </w:r>
      <w:hyperlink w:anchor="Bookmark_62" w:tooltip="Democrats begin task of regrouping; The elections revealed a deep fault line." w:history="1">
        <w:r>
          <w:rPr>
            <w:rFonts w:ascii="Arial" w:eastAsia="Arial" w:hAnsi="Arial" w:cs="Arial"/>
            <w:b/>
            <w:i w:val="0"/>
            <w:color w:val="0077CC"/>
            <w:sz w:val="20"/>
            <w:u w:val="single"/>
          </w:rPr>
          <w:t>Democrats begin task of regrouping; The elections revealed a deep fault line.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63. </w:t>
      </w:r>
      <w:hyperlink w:anchor="Bookmark_63" w:tooltip="BUSH TOUTS LITERACY PROGRAM Focus on children reading at early age" w:history="1">
        <w:r>
          <w:rPr>
            <w:rFonts w:ascii="Arial" w:eastAsia="Arial" w:hAnsi="Arial" w:cs="Arial"/>
            <w:b/>
            <w:i w:val="0"/>
            <w:color w:val="0077CC"/>
            <w:sz w:val="20"/>
            <w:u w:val="single"/>
          </w:rPr>
          <w:t>BUSH TOUTS LITERACY PROGRAM Focus on children reading at early age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64. </w:t>
      </w:r>
      <w:hyperlink w:anchor="Bookmark_64" w:tooltip="Tossers take middle road between punk and folk on latest CD" w:history="1">
        <w:r>
          <w:rPr>
            <w:rFonts w:ascii="Arial" w:eastAsia="Arial" w:hAnsi="Arial" w:cs="Arial"/>
            <w:b/>
            <w:i w:val="0"/>
            <w:color w:val="0077CC"/>
            <w:sz w:val="20"/>
            <w:u w:val="single"/>
          </w:rPr>
          <w:t>Tossers take middle road between punk and folk on latest CD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65. </w:t>
      </w:r>
      <w:hyperlink w:anchor="Bookmark_65" w:tooltip="Woody's 'Crooks' a small-time comedy" w:history="1">
        <w:r>
          <w:rPr>
            <w:rFonts w:ascii="Arial" w:eastAsia="Arial" w:hAnsi="Arial" w:cs="Arial"/>
            <w:b/>
            <w:i w:val="0"/>
            <w:color w:val="0077CC"/>
            <w:sz w:val="20"/>
            <w:u w:val="single"/>
          </w:rPr>
          <w:t>Woody's 'Crooks' a small-time comedy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66. </w:t>
      </w:r>
      <w:hyperlink w:anchor="Bookmark_66" w:tooltip="Cinco celebrations heat up museums, eateries and clubs" w:history="1">
        <w:r>
          <w:rPr>
            <w:rFonts w:ascii="Arial" w:eastAsia="Arial" w:hAnsi="Arial" w:cs="Arial"/>
            <w:b/>
            <w:i w:val="0"/>
            <w:color w:val="0077CC"/>
            <w:sz w:val="20"/>
            <w:u w:val="single"/>
          </w:rPr>
          <w:t>Cinco celebrations heat up museums, eateries and clubs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67. </w:t>
      </w:r>
      <w:hyperlink w:anchor="Bookmark_67" w:tooltip="CENSUS ENUMERATORS OUT IN SEARCH OF ACCURATE HEAD COUNT THEY ARE TRYING TO TRACK DOWN THOSE WHO DID NOT RESPOND TO THE MAILED FORMS. THE JOB IS IMPORTANT, BUT NOT EASY." w:history="1">
        <w:r>
          <w:rPr>
            <w:rFonts w:ascii="Arial" w:eastAsia="Arial" w:hAnsi="Arial" w:cs="Arial"/>
            <w:b/>
            <w:i w:val="0"/>
            <w:color w:val="0077CC"/>
            <w:sz w:val="20"/>
            <w:u w:val="single"/>
          </w:rPr>
          <w:t>CENSUS ENUMERATORS OUT IN SEARCH OF ACCURATE HEAD COUNT THEY ARE TRYING TO TRACK DOWN THOSE WHO DID NOT RESPOND TO THE MAILED FORMS. THE JOB IS IMPORTANT, BUT NOT EASY.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68. </w:t>
      </w:r>
      <w:hyperlink w:anchor="Bookmark_68" w:tooltip="Israel undergoes political 'revolution' Alignments shift as Sharon leaves Likud" w:history="1">
        <w:r>
          <w:rPr>
            <w:rFonts w:ascii="Arial" w:eastAsia="Arial" w:hAnsi="Arial" w:cs="Arial"/>
            <w:b/>
            <w:i w:val="0"/>
            <w:color w:val="0077CC"/>
            <w:sz w:val="20"/>
            <w:u w:val="single"/>
          </w:rPr>
          <w:t>Israel undergoes political 'revolution' Alignments shift as Sharon leaves Likud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69. </w:t>
      </w:r>
      <w:hyperlink w:anchor="Bookmark_69" w:tooltip="Copenhagen is building the new amid the old" w:history="1">
        <w:r>
          <w:rPr>
            <w:rFonts w:ascii="Arial" w:eastAsia="Arial" w:hAnsi="Arial" w:cs="Arial"/>
            <w:b/>
            <w:i w:val="0"/>
            <w:color w:val="0077CC"/>
            <w:sz w:val="20"/>
            <w:u w:val="single"/>
          </w:rPr>
          <w:t>Copenhagen is building the new amid the old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70. </w:t>
      </w:r>
      <w:hyperlink w:anchor="Bookmark_70" w:tooltip="THE GIFT OF GALL HILLARY HAS THE TENACITY TO PLAY THE ISSUES BOTH WAYS" w:history="1">
        <w:r>
          <w:rPr>
            <w:rFonts w:ascii="Arial" w:eastAsia="Arial" w:hAnsi="Arial" w:cs="Arial"/>
            <w:b/>
            <w:i w:val="0"/>
            <w:color w:val="0077CC"/>
            <w:sz w:val="20"/>
            <w:u w:val="single"/>
          </w:rPr>
          <w:t>THE GIFT OF GALL HILLARY HAS THE TENACITY TO PLAY THE ISSUES BOTH WAYS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71. </w:t>
      </w:r>
      <w:hyperlink w:anchor="Bookmark_71" w:tooltip="STONE-AGE SLAPSTICK; SCREENWRITER DOESN'T GIVE 'FLINTSTONES' B-CAST MUCH TO WORK WITH" w:history="1">
        <w:r>
          <w:rPr>
            <w:rFonts w:ascii="Arial" w:eastAsia="Arial" w:hAnsi="Arial" w:cs="Arial"/>
            <w:b/>
            <w:i w:val="0"/>
            <w:color w:val="0077CC"/>
            <w:sz w:val="20"/>
            <w:u w:val="single"/>
          </w:rPr>
          <w:t>STONE-AGE SLAPSTICK; SCREENWRITER DOESN'T GIVE 'FLINTSTONES' B-CAST MUCH TO WORK WITH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72. </w:t>
      </w:r>
      <w:hyperlink w:anchor="Bookmark_72" w:tooltip="Census takers go knocking around" w:history="1">
        <w:r>
          <w:rPr>
            <w:rFonts w:ascii="Arial" w:eastAsia="Arial" w:hAnsi="Arial" w:cs="Arial"/>
            <w:b/>
            <w:i w:val="0"/>
            <w:color w:val="0077CC"/>
            <w:sz w:val="20"/>
            <w:u w:val="single"/>
          </w:rPr>
          <w:t>Census takers go knocking around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73. </w:t>
      </w:r>
      <w:hyperlink w:anchor="Bookmark_73" w:tooltip="Arrogance rules in mart debate" w:history="1">
        <w:r>
          <w:rPr>
            <w:rFonts w:ascii="Arial" w:eastAsia="Arial" w:hAnsi="Arial" w:cs="Arial"/>
            <w:b/>
            <w:i w:val="0"/>
            <w:color w:val="0077CC"/>
            <w:sz w:val="20"/>
            <w:u w:val="single"/>
          </w:rPr>
          <w:t>Arrogance rules in mart debate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74. </w:t>
      </w:r>
      <w:hyperlink w:anchor="Bookmark_74" w:tooltip="'THE DARK KNIGHT RISES' ALSO WILL FILM IN INDIA 'S BLUE CITY" w:history="1">
        <w:r>
          <w:rPr>
            <w:rFonts w:ascii="Arial" w:eastAsia="Arial" w:hAnsi="Arial" w:cs="Arial"/>
            <w:b/>
            <w:i w:val="0"/>
            <w:color w:val="0077CC"/>
            <w:sz w:val="20"/>
            <w:u w:val="single"/>
          </w:rPr>
          <w:t>'THE DARK KNIGHT RISES' ALSO WILL FILM IN INDIA 'S BLUE CITY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75. </w:t>
      </w:r>
      <w:hyperlink w:anchor="Bookmark_75" w:tooltip="HUD is on 'front line' in Chicago" w:history="1">
        <w:r>
          <w:rPr>
            <w:rFonts w:ascii="Arial" w:eastAsia="Arial" w:hAnsi="Arial" w:cs="Arial"/>
            <w:b/>
            <w:i w:val="0"/>
            <w:color w:val="0077CC"/>
            <w:sz w:val="20"/>
            <w:u w:val="single"/>
          </w:rPr>
          <w:t>HUD is on 'front line' in Chicago</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76. </w:t>
      </w:r>
      <w:hyperlink w:anchor="Bookmark_76" w:tooltip="TULANE 'S NEWFOUND FANS DEVON WALKER'S HORRIFIC INJURY PROMPTS LOCALS TO TAKE AN INTEREST IN UNIVERSITY'S FOOTBALL PROGRAM" w:history="1">
        <w:r>
          <w:rPr>
            <w:rFonts w:ascii="Arial" w:eastAsia="Arial" w:hAnsi="Arial" w:cs="Arial"/>
            <w:b/>
            <w:i w:val="0"/>
            <w:color w:val="0077CC"/>
            <w:sz w:val="20"/>
            <w:u w:val="single"/>
          </w:rPr>
          <w:t>TULANE 'S NEWFOUND FANS DEVON WALKER'S HORRIFIC INJURY PROMPTS LOCALS TO TAKE AN INTEREST IN UNIVERSITY'S FOOTBALL PROGRAM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77. </w:t>
      </w:r>
      <w:hyperlink w:anchor="Bookmark_77" w:tooltip="MetroStars shock fans, United with 3-2 victory" w:history="1">
        <w:r>
          <w:rPr>
            <w:rFonts w:ascii="Arial" w:eastAsia="Arial" w:hAnsi="Arial" w:cs="Arial"/>
            <w:b/>
            <w:i w:val="0"/>
            <w:color w:val="0077CC"/>
            <w:sz w:val="20"/>
            <w:u w:val="single"/>
          </w:rPr>
          <w:t>MetroStars shock fans, United with 3-2 victory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78. </w:t>
      </w:r>
      <w:hyperlink w:anchor="Bookmark_78" w:tooltip="Guard turns to pizza, iTunes for recruiting" w:history="1">
        <w:r>
          <w:rPr>
            <w:rFonts w:ascii="Arial" w:eastAsia="Arial" w:hAnsi="Arial" w:cs="Arial"/>
            <w:b/>
            <w:i w:val="0"/>
            <w:color w:val="0077CC"/>
            <w:sz w:val="20"/>
            <w:u w:val="single"/>
          </w:rPr>
          <w:t>Guard turns to pizza, iTunes for recruiting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79. </w:t>
      </w:r>
      <w:hyperlink w:anchor="Bookmark_79" w:tooltip="IT MAY BE TIME TO LET 'SLEEPING' SCREWBALL COMEDIES LIE" w:history="1">
        <w:r>
          <w:rPr>
            <w:rFonts w:ascii="Arial" w:eastAsia="Arial" w:hAnsi="Arial" w:cs="Arial"/>
            <w:b/>
            <w:i w:val="0"/>
            <w:color w:val="0077CC"/>
            <w:sz w:val="20"/>
            <w:u w:val="single"/>
          </w:rPr>
          <w:t>IT MAY BE TIME TO LET 'SLEEPING' SCREWBALL COMEDIES LIE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80. </w:t>
      </w:r>
      <w:hyperlink w:anchor="Bookmark_80" w:tooltip="EXPERTS EXPECT NASTY GORE-BUSH RACE Ohio Democrat: Gore must talk about people's interests" w:history="1">
        <w:r>
          <w:rPr>
            <w:rFonts w:ascii="Arial" w:eastAsia="Arial" w:hAnsi="Arial" w:cs="Arial"/>
            <w:b/>
            <w:i w:val="0"/>
            <w:color w:val="0077CC"/>
            <w:sz w:val="20"/>
            <w:u w:val="single"/>
          </w:rPr>
          <w:t>EXPERTS EXPECT NASTY GORE-BUSH RACE Ohio Democrat: Gore must talk about people's interests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81. </w:t>
      </w:r>
      <w:hyperlink w:anchor="Bookmark_81" w:tooltip="JERK QUAKE Heroine has no earthly reason to want unmagnetic rivals in 'Here on Earth'" w:history="1">
        <w:r>
          <w:rPr>
            <w:rFonts w:ascii="Arial" w:eastAsia="Arial" w:hAnsi="Arial" w:cs="Arial"/>
            <w:b/>
            <w:i w:val="0"/>
            <w:color w:val="0077CC"/>
            <w:sz w:val="20"/>
            <w:u w:val="single"/>
          </w:rPr>
          <w:t>JERK QUAKE Heroine has no earthly reason to want unmagnetic rivals in 'Here on Earth'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82. </w:t>
      </w:r>
      <w:hyperlink w:anchor="Bookmark_82" w:tooltip="SCHWARTZ DRAWS 800 TO FUND-RAISING LUNCH IT WAS THE LARGEST CROWD TO ATTEND AN EVENT FOR ANY OF THE DEMOCRATIC U.S. SENATE CANDIDATES IN THE PENNA. PRIMARY." w:history="1">
        <w:r>
          <w:rPr>
            <w:rFonts w:ascii="Arial" w:eastAsia="Arial" w:hAnsi="Arial" w:cs="Arial"/>
            <w:b/>
            <w:i w:val="0"/>
            <w:color w:val="0077CC"/>
            <w:sz w:val="20"/>
            <w:u w:val="single"/>
          </w:rPr>
          <w:t>SCHWARTZ DRAWS 800 TO FUND-RAISING LUNCH IT WAS THE LARGEST CROWD TO ATTEND AN EVENT FOR ANY OF THE DEMOCRATIC U.S. SENATE CANDIDATES IN THE PENNA. PRIMARY.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83. </w:t>
      </w:r>
      <w:hyperlink w:anchor="Bookmark_83" w:tooltip="CON-TRIVED With a plot on furlough, no wonder Ben Affleck smirks his way through 'Reindeer Games'" w:history="1">
        <w:r>
          <w:rPr>
            <w:rFonts w:ascii="Arial" w:eastAsia="Arial" w:hAnsi="Arial" w:cs="Arial"/>
            <w:b/>
            <w:i w:val="0"/>
            <w:color w:val="0077CC"/>
            <w:sz w:val="20"/>
            <w:u w:val="single"/>
          </w:rPr>
          <w:t>CON-TRIVED With a plot on furlough, no wonder Ben Affleck smirks his way through 'Reindeer Games'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84. </w:t>
      </w:r>
      <w:hyperlink w:anchor="Bookmark_84" w:tooltip="House rules; No this, no that: The Eagles' rules (and cost!) are enough to make every game a home game." w:history="1">
        <w:r>
          <w:rPr>
            <w:rFonts w:ascii="Arial" w:eastAsia="Arial" w:hAnsi="Arial" w:cs="Arial"/>
            <w:b/>
            <w:i w:val="0"/>
            <w:color w:val="0077CC"/>
            <w:sz w:val="20"/>
            <w:u w:val="single"/>
          </w:rPr>
          <w:t>House rules; No this, no that: The Eagles' rules (and cost!) are enough to make every game a home game.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85. </w:t>
      </w:r>
      <w:hyperlink w:anchor="Bookmark_85" w:tooltip="CITY COUNCIL, AT-LARGE CHALLENGER REYNOLDS-BROWN RATES WITH KENNEY AND FERNANDEZ AS THE BEST IN DEMOCRATS' FIELD." w:history="1">
        <w:r>
          <w:rPr>
            <w:rFonts w:ascii="Arial" w:eastAsia="Arial" w:hAnsi="Arial" w:cs="Arial"/>
            <w:b/>
            <w:i w:val="0"/>
            <w:color w:val="0077CC"/>
            <w:sz w:val="20"/>
            <w:u w:val="single"/>
          </w:rPr>
          <w:t>CITY COUNCIL, AT-LARGE CHALLENGER REYNOLDS-BROWN RATES WITH KENNEY AND FERNANDEZ AS THE BEST IN DEMOCRATS' FIELD.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86. </w:t>
      </w:r>
      <w:hyperlink w:anchor="Bookmark_86" w:tooltip="The morphing of 2 nobodies into Net somebodies" w:history="1">
        <w:r>
          <w:rPr>
            <w:rFonts w:ascii="Arial" w:eastAsia="Arial" w:hAnsi="Arial" w:cs="Arial"/>
            <w:b/>
            <w:i w:val="0"/>
            <w:color w:val="0077CC"/>
            <w:sz w:val="20"/>
            <w:u w:val="single"/>
          </w:rPr>
          <w:t>The morphing of 2 nobodies into Net somebodies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87. </w:t>
      </w:r>
      <w:hyperlink w:anchor="Bookmark_87" w:tooltip="Mother of a movie; 'Ladybird' is a harrowing tale of a mom caught in the system" w:history="1">
        <w:r>
          <w:rPr>
            <w:rFonts w:ascii="Arial" w:eastAsia="Arial" w:hAnsi="Arial" w:cs="Arial"/>
            <w:b/>
            <w:i w:val="0"/>
            <w:color w:val="0077CC"/>
            <w:sz w:val="20"/>
            <w:u w:val="single"/>
          </w:rPr>
          <w:t>Mother of a movie; 'Ladybird' is a harrowing tale of a mom caught in the system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88. </w:t>
      </w:r>
      <w:hyperlink w:anchor="Bookmark_88" w:tooltip="Defender of the week; 'Great Defender' sometimes wins against tired TV" w:history="1">
        <w:r>
          <w:rPr>
            <w:rFonts w:ascii="Arial" w:eastAsia="Arial" w:hAnsi="Arial" w:cs="Arial"/>
            <w:b/>
            <w:i w:val="0"/>
            <w:color w:val="0077CC"/>
            <w:sz w:val="20"/>
            <w:u w:val="single"/>
          </w:rPr>
          <w:t>Defender of the week; 'Great Defender' sometimes wins against tired TV</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89. </w:t>
      </w:r>
      <w:hyperlink w:anchor="Bookmark_89" w:tooltip="Denver embraces its smokers; A strapped city won't chase diners to the suburbs." w:history="1">
        <w:r>
          <w:rPr>
            <w:rFonts w:ascii="Arial" w:eastAsia="Arial" w:hAnsi="Arial" w:cs="Arial"/>
            <w:b/>
            <w:i w:val="0"/>
            <w:color w:val="0077CC"/>
            <w:sz w:val="20"/>
            <w:u w:val="single"/>
          </w:rPr>
          <w:t>Denver embraces its smokers; A strapped city won't chase diners to the suburbs.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90. </w:t>
      </w:r>
      <w:hyperlink w:anchor="Bookmark_90" w:tooltip="Stuck on familiar ground Film aims high but remains 'Here on Earth'" w:history="1">
        <w:r>
          <w:rPr>
            <w:rFonts w:ascii="Arial" w:eastAsia="Arial" w:hAnsi="Arial" w:cs="Arial"/>
            <w:b/>
            <w:i w:val="0"/>
            <w:color w:val="0077CC"/>
            <w:sz w:val="20"/>
            <w:u w:val="single"/>
          </w:rPr>
          <w:t>Stuck on familiar ground Film aims high but remains 'Here on Earth'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91. </w:t>
      </w:r>
      <w:hyperlink w:anchor="Bookmark_91" w:tooltip="The C bus shows riders Broad St. and beyond" w:history="1">
        <w:r>
          <w:rPr>
            <w:rFonts w:ascii="Arial" w:eastAsia="Arial" w:hAnsi="Arial" w:cs="Arial"/>
            <w:b/>
            <w:i w:val="0"/>
            <w:color w:val="0077CC"/>
            <w:sz w:val="20"/>
            <w:u w:val="single"/>
          </w:rPr>
          <w:t>The C bus shows riders Broad St. and beyond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92. </w:t>
      </w:r>
      <w:hyperlink w:anchor="Bookmark_92" w:tooltip="JET PASSENGER BREAKS INTO COCKPIT AND ATTACKS CREW DURING FLIGHT AFTER THE PILOT PLEADED FOR HELP OVER THE INTERCOM, OTHERS ON THE ALASKA AIRLINES PLANE RUSHED TO SUBDUE THE MAN." w:history="1">
        <w:r>
          <w:rPr>
            <w:rFonts w:ascii="Arial" w:eastAsia="Arial" w:hAnsi="Arial" w:cs="Arial"/>
            <w:b/>
            <w:i w:val="0"/>
            <w:color w:val="0077CC"/>
            <w:sz w:val="20"/>
            <w:u w:val="single"/>
          </w:rPr>
          <w:t>JET PASSENGER BREAKS INTO COCKPIT AND ATTACKS CREW DURING FLIGHT AFTER THE PILOT PLEADED FOR HELP OVER THE INTERCOM, OTHERS ON THE ALASKA AIRLINES PLANE RUSHED TO SUBDUE THE MAN.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93. </w:t>
      </w:r>
      <w:hyperlink w:anchor="Bookmark_93" w:tooltip="Four ways Mitt Romney can still win the election" w:history="1">
        <w:r>
          <w:rPr>
            <w:rFonts w:ascii="Arial" w:eastAsia="Arial" w:hAnsi="Arial" w:cs="Arial"/>
            <w:b/>
            <w:i w:val="0"/>
            <w:color w:val="0077CC"/>
            <w:sz w:val="20"/>
            <w:u w:val="single"/>
          </w:rPr>
          <w:t>Four ways Mitt Romney can still win the election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94. </w:t>
      </w:r>
      <w:hyperlink w:anchor="Bookmark_94" w:tooltip="A SLICE OF LIFE AMONG FIVE WISE GUYS /" w:history="1">
        <w:r>
          <w:rPr>
            <w:rFonts w:ascii="Arial" w:eastAsia="Arial" w:hAnsi="Arial" w:cs="Arial"/>
            <w:b/>
            <w:i w:val="0"/>
            <w:color w:val="0077CC"/>
            <w:sz w:val="20"/>
            <w:u w:val="single"/>
          </w:rPr>
          <w:t>A SLICE OF LIFE AMONG FIVE WISE GUYS /</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95. </w:t>
      </w:r>
      <w:hyperlink w:anchor="Bookmark_95" w:tooltip="ALL SHOOK UP! HONORS FALLEN MEMBER OF THE TIGERS" w:history="1">
        <w:r>
          <w:rPr>
            <w:rFonts w:ascii="Arial" w:eastAsia="Arial" w:hAnsi="Arial" w:cs="Arial"/>
            <w:b/>
            <w:i w:val="0"/>
            <w:color w:val="0077CC"/>
            <w:sz w:val="20"/>
            <w:u w:val="single"/>
          </w:rPr>
          <w:t>ALL SHOOK UP! HONORS FALLEN MEMBER OF THE TIGERS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96. </w:t>
      </w:r>
      <w:hyperlink w:anchor="Bookmark_96" w:tooltip="THE NAKED TRUTH; 'FULL MONTY'S' BLUE-COLLAR CHIPPENDALES GENTLY REVEAL THE TRAUMA OF OPEN; BORDERS AND SHUTTERED MILLS" w:history="1">
        <w:r>
          <w:rPr>
            <w:rFonts w:ascii="Arial" w:eastAsia="Arial" w:hAnsi="Arial" w:cs="Arial"/>
            <w:b/>
            <w:i w:val="0"/>
            <w:color w:val="0077CC"/>
            <w:sz w:val="20"/>
            <w:u w:val="single"/>
          </w:rPr>
          <w:t>THE NAKED TRUTH; 'FULL MONTY'S' BLUE-COLLAR CHIPPENDALES GENTLY REVEAL THE TRAUMA OF OPEN; BORDERS AND SHUTTERED MILLS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97. </w:t>
      </w:r>
      <w:hyperlink w:anchor="Bookmark_97" w:tooltip="CITYSCAPES" w:history="1">
        <w:r>
          <w:rPr>
            <w:rFonts w:ascii="Arial" w:eastAsia="Arial" w:hAnsi="Arial" w:cs="Arial"/>
            <w:b/>
            <w:i w:val="0"/>
            <w:color w:val="0077CC"/>
            <w:sz w:val="20"/>
            <w:u w:val="single"/>
          </w:rPr>
          <w:t>CITYSCAPES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98. </w:t>
      </w:r>
      <w:hyperlink w:anchor="Bookmark_98" w:tooltip="Four stars: superior. Three stars: good. Two stars: average. One star: poor. D (" w:history="1">
        <w:r>
          <w:rPr>
            <w:rFonts w:ascii="Arial" w:eastAsia="Arial" w:hAnsi="Arial" w:cs="Arial"/>
            <w:b/>
            <w:i w:val="0"/>
            <w:color w:val="0077CC"/>
            <w:sz w:val="20"/>
            <w:u w:val="single"/>
          </w:rPr>
          <w:t>Four stars: superior. Three stars: good. Two stars: average. One star: poor. D (</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99. </w:t>
      </w:r>
      <w:hyperlink w:anchor="Bookmark_99" w:tooltip="RASH REPORT" w:history="1">
        <w:r>
          <w:rPr>
            <w:rFonts w:ascii="Arial" w:eastAsia="Arial" w:hAnsi="Arial" w:cs="Arial"/>
            <w:b/>
            <w:i w:val="0"/>
            <w:color w:val="0077CC"/>
            <w:sz w:val="20"/>
            <w:u w:val="single"/>
          </w:rPr>
          <w:t>RASH REPORT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100. </w:t>
      </w:r>
      <w:hyperlink w:anchor="Bookmark_100" w:tooltip="'ROC'S' LESSON: LIFE IN A HARD PLACE ACTOR CHARLES S. DUTTON SPOKE AT TEMPLE AMBLER ABOUT HIS REFORMATION IN PRISON." w:history="1">
        <w:r>
          <w:rPr>
            <w:rFonts w:ascii="Arial" w:eastAsia="Arial" w:hAnsi="Arial" w:cs="Arial"/>
            <w:b/>
            <w:i w:val="0"/>
            <w:color w:val="0077CC"/>
            <w:sz w:val="20"/>
            <w:u w:val="single"/>
          </w:rPr>
          <w:t>'ROC'S' LESSON: LIFE IN A HARD PLACE ACTOR CHARLES S. DUTTON SPOKE AT TEMPLE AMBLER ABOUT HIS REFORMATION IN PRISON.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101. </w:t>
      </w:r>
      <w:hyperlink w:anchor="Bookmark_101" w:tooltip="N.J. sues over health-insurance cuts" w:history="1">
        <w:r>
          <w:rPr>
            <w:rFonts w:ascii="Arial" w:eastAsia="Arial" w:hAnsi="Arial" w:cs="Arial"/>
            <w:b/>
            <w:i w:val="0"/>
            <w:color w:val="0077CC"/>
            <w:sz w:val="20"/>
            <w:u w:val="single"/>
          </w:rPr>
          <w:t>N.J. sues over health-insurance cuts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102. </w:t>
      </w:r>
      <w:hyperlink w:anchor="Bookmark_102" w:tooltip="Corzine sues U.S. over cuts in insurance" w:history="1">
        <w:r>
          <w:rPr>
            <w:rFonts w:ascii="Arial" w:eastAsia="Arial" w:hAnsi="Arial" w:cs="Arial"/>
            <w:b/>
            <w:i w:val="0"/>
            <w:color w:val="0077CC"/>
            <w:sz w:val="20"/>
            <w:u w:val="single"/>
          </w:rPr>
          <w:t>Corzine sues U.S. over cuts in insurance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103. </w:t>
      </w:r>
      <w:hyperlink w:anchor="Bookmark_103" w:tooltip="Orchestra's free concert in S. Phila. is back on" w:history="1">
        <w:r>
          <w:rPr>
            <w:rFonts w:ascii="Arial" w:eastAsia="Arial" w:hAnsi="Arial" w:cs="Arial"/>
            <w:b/>
            <w:i w:val="0"/>
            <w:color w:val="0077CC"/>
            <w:sz w:val="20"/>
            <w:u w:val="single"/>
          </w:rPr>
          <w:t>Orchestra's free concert in S. Phila. is back 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104. </w:t>
      </w:r>
      <w:hyperlink w:anchor="Bookmark_104" w:tooltip="EDGAR SITS SNUGLY AMIDST CONTROVERSY THE FORMER THORN IN PA. GOP'S SIDE ENJOYS FIGHTING FOR HIS BELIEFS. NOW, IT'S THE ELIAN CASE." w:history="1">
        <w:r>
          <w:rPr>
            <w:rFonts w:ascii="Arial" w:eastAsia="Arial" w:hAnsi="Arial" w:cs="Arial"/>
            <w:b/>
            <w:i w:val="0"/>
            <w:color w:val="0077CC"/>
            <w:sz w:val="20"/>
            <w:u w:val="single"/>
          </w:rPr>
          <w:t>EDGAR SITS SNUGLY AMIDST CONTROVERSY THE FORMER THORN IN PA. GOP'S SIDE ENJOYS FIGHTING FOR HIS BELIEFS. NOW, IT'S THE ELIAN CASE.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105. </w:t>
      </w:r>
      <w:hyperlink w:anchor="Bookmark_105" w:tooltip="'Changing... awareness'" w:history="1">
        <w:r>
          <w:rPr>
            <w:rFonts w:ascii="Arial" w:eastAsia="Arial" w:hAnsi="Arial" w:cs="Arial"/>
            <w:b/>
            <w:i w:val="0"/>
            <w:color w:val="0077CC"/>
            <w:sz w:val="20"/>
            <w:u w:val="single"/>
          </w:rPr>
          <w:t>'Changing... awareness'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106. </w:t>
      </w:r>
      <w:hyperlink w:anchor="Bookmark_106" w:tooltip="Center Square | Use Web to help parents pick a school" w:history="1">
        <w:r>
          <w:rPr>
            <w:rFonts w:ascii="Arial" w:eastAsia="Arial" w:hAnsi="Arial" w:cs="Arial"/>
            <w:b/>
            <w:i w:val="0"/>
            <w:color w:val="0077CC"/>
            <w:sz w:val="20"/>
            <w:u w:val="single"/>
          </w:rPr>
          <w:t>Center Square | Use Web to help parents pick a school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107. </w:t>
      </w:r>
      <w:hyperlink w:anchor="Bookmark_107" w:tooltip="BACKLASH TO SCHOOL VIOLENCE IN FRANCE ; PARENTS AND TEACHERS KEEP SOME SITES SHUT; CASE OF TORTURE CITED" w:history="1">
        <w:r>
          <w:rPr>
            <w:rFonts w:ascii="Arial" w:eastAsia="Arial" w:hAnsi="Arial" w:cs="Arial"/>
            <w:b/>
            <w:i w:val="0"/>
            <w:color w:val="0077CC"/>
            <w:sz w:val="20"/>
            <w:u w:val="single"/>
          </w:rPr>
          <w:t>BACKLASH TO SCHOOL VIOLENCE IN FRANCE ; PARENTS AND TEACHERS KEEP SOME SITES SHUT; CASE OF TORTURE CITED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108. </w:t>
      </w:r>
      <w:hyperlink w:anchor="Bookmark_108" w:tooltip="ACCUSED ISRAELI SPY WALKED CLOSE TO EDGE FOR THAN 20 YEARS" w:history="1">
        <w:r>
          <w:rPr>
            <w:rFonts w:ascii="Arial" w:eastAsia="Arial" w:hAnsi="Arial" w:cs="Arial"/>
            <w:b/>
            <w:i w:val="0"/>
            <w:color w:val="0077CC"/>
            <w:sz w:val="20"/>
            <w:u w:val="single"/>
          </w:rPr>
          <w:t>ACCUSED ISRAELI SPY WALKED CLOSE TO EDGE FOR THAN 20 YEARS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109. </w:t>
      </w:r>
      <w:hyperlink w:anchor="Bookmark_109" w:tooltip="Movie Guide" w:history="1">
        <w:r>
          <w:rPr>
            <w:rFonts w:ascii="Arial" w:eastAsia="Arial" w:hAnsi="Arial" w:cs="Arial"/>
            <w:b/>
            <w:i w:val="0"/>
            <w:color w:val="0077CC"/>
            <w:sz w:val="20"/>
            <w:u w:val="single"/>
          </w:rPr>
          <w:t>Movie Guide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110. </w:t>
      </w:r>
      <w:hyperlink w:anchor="Bookmark_110" w:tooltip="ITALY EAGER TO SHIFT TO COMMON CURRENCY / THAT WILL FORGE STRONGER EUROPEAN TIES. THE COUNTRY DREAMS OF ENDING ITS DECADES OF ECONOMIC TURBULENCE." w:history="1">
        <w:r>
          <w:rPr>
            <w:rFonts w:ascii="Arial" w:eastAsia="Arial" w:hAnsi="Arial" w:cs="Arial"/>
            <w:b/>
            <w:i w:val="0"/>
            <w:color w:val="0077CC"/>
            <w:sz w:val="20"/>
            <w:u w:val="single"/>
          </w:rPr>
          <w:t>ITALY EAGER TO SHIFT TO COMMON CURRENCY / THAT WILL FORGE STRONGER EUROPEAN TIES. THE COUNTRY DREAMS OF ENDING ITS DECADES OF ECONOMIC TURBULENCE.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111. </w:t>
      </w:r>
      <w:hyperlink w:anchor="Bookmark_111" w:tooltip="Iowa city's flood wall too late?" w:history="1">
        <w:r>
          <w:rPr>
            <w:rFonts w:ascii="Arial" w:eastAsia="Arial" w:hAnsi="Arial" w:cs="Arial"/>
            <w:b/>
            <w:i w:val="0"/>
            <w:color w:val="0077CC"/>
            <w:sz w:val="20"/>
            <w:u w:val="single"/>
          </w:rPr>
          <w:t>Iowa city's flood wall too late?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112. </w:t>
      </w:r>
      <w:hyperlink w:anchor="Bookmark_112" w:tooltip="ON BUSINESS Jobs were scarce, but HIRED helped them back By brushing up on skills and learning new ones, four Minnesotans rejoined the ranks of the employed." w:history="1">
        <w:r>
          <w:rPr>
            <w:rFonts w:ascii="Arial" w:eastAsia="Arial" w:hAnsi="Arial" w:cs="Arial"/>
            <w:b/>
            <w:i w:val="0"/>
            <w:color w:val="0077CC"/>
            <w:sz w:val="20"/>
            <w:u w:val="single"/>
          </w:rPr>
          <w:t>ON BUSINESS Jobs were scarce, but HIRED helped them back By brushing up on skills and learning new ones, four Minnesotans rejoined the ranks of the employed.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113. </w:t>
      </w:r>
      <w:hyperlink w:anchor="Bookmark_113" w:tooltip="Off-the-wall MIAMI" w:history="1">
        <w:r>
          <w:rPr>
            <w:rFonts w:ascii="Arial" w:eastAsia="Arial" w:hAnsi="Arial" w:cs="Arial"/>
            <w:b/>
            <w:i w:val="0"/>
            <w:color w:val="0077CC"/>
            <w:sz w:val="20"/>
            <w:u w:val="single"/>
          </w:rPr>
          <w:t>Off-the-wall MIAMI</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114. </w:t>
      </w:r>
      <w:hyperlink w:anchor="Bookmark_114" w:tooltip="PHILA. CHOSEN AS SITE FOR NEXT TEAMSTERS MEETING / THE '96 CONVENTION WILL DRAW THOUSANDS AND GENERATE $4 MILLION. IT COULD DECIDE A UNION POWER STRUGGLE." w:history="1">
        <w:r>
          <w:rPr>
            <w:rFonts w:ascii="Arial" w:eastAsia="Arial" w:hAnsi="Arial" w:cs="Arial"/>
            <w:b/>
            <w:i w:val="0"/>
            <w:color w:val="0077CC"/>
            <w:sz w:val="20"/>
            <w:u w:val="single"/>
          </w:rPr>
          <w:t>PHILA. CHOSEN AS SITE FOR NEXT TEAMSTERS MEETING / THE '96 CONVENTION WILL DRAW THOUSANDS AND GENERATE $4 MILLION. IT COULD DECIDE A UNION POWER STRUGGLE.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115. </w:t>
      </w:r>
      <w:hyperlink w:anchor="Bookmark_115" w:tooltip="UKRAINIAN PREMIER TRYING TO SMOOTHE ROUGH EDGES" w:history="1">
        <w:r>
          <w:rPr>
            <w:rFonts w:ascii="Arial" w:eastAsia="Arial" w:hAnsi="Arial" w:cs="Arial"/>
            <w:b/>
            <w:i w:val="0"/>
            <w:color w:val="0077CC"/>
            <w:sz w:val="20"/>
            <w:u w:val="single"/>
          </w:rPr>
          <w:t>UKRAINIAN PREMIER TRYING TO SMOOTHE ROUGH EDGES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116. </w:t>
      </w:r>
      <w:hyperlink w:anchor="Bookmark_116" w:tooltip="Movie guide" w:history="1">
        <w:r>
          <w:rPr>
            <w:rFonts w:ascii="Arial" w:eastAsia="Arial" w:hAnsi="Arial" w:cs="Arial"/>
            <w:b/>
            <w:i w:val="0"/>
            <w:color w:val="0077CC"/>
            <w:sz w:val="20"/>
            <w:u w:val="single"/>
          </w:rPr>
          <w:t>Movie guide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117. </w:t>
      </w:r>
      <w:hyperlink w:anchor="Bookmark_117" w:tooltip="Student-athletes should demand their fair share" w:history="1">
        <w:r>
          <w:rPr>
            <w:rFonts w:ascii="Arial" w:eastAsia="Arial" w:hAnsi="Arial" w:cs="Arial"/>
            <w:b/>
            <w:i w:val="0"/>
            <w:color w:val="0077CC"/>
            <w:sz w:val="20"/>
            <w:u w:val="single"/>
          </w:rPr>
          <w:t>Student-athletes should demand their fair share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118. </w:t>
      </w:r>
      <w:hyperlink w:anchor="Bookmark_118" w:tooltip="STATES TARGET PAYDAY LENDERS AND HIGH RATES" w:history="1">
        <w:r>
          <w:rPr>
            <w:rFonts w:ascii="Arial" w:eastAsia="Arial" w:hAnsi="Arial" w:cs="Arial"/>
            <w:b/>
            <w:i w:val="0"/>
            <w:color w:val="0077CC"/>
            <w:sz w:val="20"/>
            <w:u w:val="single"/>
          </w:rPr>
          <w:t>STATES TARGET PAYDAY LENDERS AND HIGH RATES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119. </w:t>
      </w:r>
      <w:hyperlink w:anchor="Bookmark_119" w:tooltip="A Fiennes romantic drama" w:history="1">
        <w:r>
          <w:rPr>
            <w:rFonts w:ascii="Arial" w:eastAsia="Arial" w:hAnsi="Arial" w:cs="Arial"/>
            <w:b/>
            <w:i w:val="0"/>
            <w:color w:val="0077CC"/>
            <w:sz w:val="20"/>
            <w:u w:val="single"/>
          </w:rPr>
          <w:t>A Fiennes romantic drama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120. </w:t>
      </w:r>
      <w:hyperlink w:anchor="Bookmark_120" w:tooltip="Movies: New and Noteworthy" w:history="1">
        <w:r>
          <w:rPr>
            <w:rFonts w:ascii="Arial" w:eastAsia="Arial" w:hAnsi="Arial" w:cs="Arial"/>
            <w:b/>
            <w:i w:val="0"/>
            <w:color w:val="0077CC"/>
            <w:sz w:val="20"/>
            <w:u w:val="single"/>
          </w:rPr>
          <w:t>Movies: New and Noteworthy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121. </w:t>
      </w:r>
      <w:hyperlink w:anchor="Bookmark_121" w:tooltip="BIG BEN, ARIANS ARE NOW OFF THE CHOPPING BLOCK" w:history="1">
        <w:r>
          <w:rPr>
            <w:rFonts w:ascii="Arial" w:eastAsia="Arial" w:hAnsi="Arial" w:cs="Arial"/>
            <w:b/>
            <w:i w:val="0"/>
            <w:color w:val="0077CC"/>
            <w:sz w:val="20"/>
            <w:u w:val="single"/>
          </w:rPr>
          <w:t>BIG BEN, ARIANS ARE NOW OFF THE CHOPPING BLOCK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122. </w:t>
      </w:r>
      <w:hyperlink w:anchor="Bookmark_122" w:tooltip="Movie Guide" w:history="1">
        <w:r>
          <w:rPr>
            <w:rFonts w:ascii="Arial" w:eastAsia="Arial" w:hAnsi="Arial" w:cs="Arial"/>
            <w:b/>
            <w:i w:val="0"/>
            <w:color w:val="0077CC"/>
            <w:sz w:val="20"/>
            <w:u w:val="single"/>
          </w:rPr>
          <w:t>Movie Guide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123. </w:t>
      </w:r>
      <w:hyperlink w:anchor="Bookmark_123" w:tooltip="Movie Guide" w:history="1">
        <w:r>
          <w:rPr>
            <w:rFonts w:ascii="Arial" w:eastAsia="Arial" w:hAnsi="Arial" w:cs="Arial"/>
            <w:b/>
            <w:i w:val="0"/>
            <w:color w:val="0077CC"/>
            <w:sz w:val="20"/>
            <w:u w:val="single"/>
          </w:rPr>
          <w:t>Movie Guide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124. </w:t>
      </w:r>
      <w:hyperlink w:anchor="Bookmark_124" w:tooltip="Movie guide" w:history="1">
        <w:r>
          <w:rPr>
            <w:rFonts w:ascii="Arial" w:eastAsia="Arial" w:hAnsi="Arial" w:cs="Arial"/>
            <w:b/>
            <w:i w:val="0"/>
            <w:color w:val="0077CC"/>
            <w:sz w:val="20"/>
            <w:u w:val="single"/>
          </w:rPr>
          <w:t>Movie guide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125. </w:t>
      </w:r>
      <w:hyperlink w:anchor="Bookmark_125" w:tooltip="Four stars: superior. Three stars: good. Two stars: average. One star: poor. D (" w:history="1">
        <w:r>
          <w:rPr>
            <w:rFonts w:ascii="Arial" w:eastAsia="Arial" w:hAnsi="Arial" w:cs="Arial"/>
            <w:b/>
            <w:i w:val="0"/>
            <w:color w:val="0077CC"/>
            <w:sz w:val="20"/>
            <w:u w:val="single"/>
          </w:rPr>
          <w:t>Four stars: superior. Three stars: good. Two stars: average. One star: poor. D (</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126. </w:t>
      </w:r>
      <w:hyperlink w:anchor="Bookmark_126" w:tooltip="Manila a shopping mall mecca" w:history="1">
        <w:r>
          <w:rPr>
            <w:rFonts w:ascii="Arial" w:eastAsia="Arial" w:hAnsi="Arial" w:cs="Arial"/>
            <w:b/>
            <w:i w:val="0"/>
            <w:color w:val="0077CC"/>
            <w:sz w:val="20"/>
            <w:u w:val="single"/>
          </w:rPr>
          <w:t>Manila a shopping mall mecca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127. </w:t>
      </w:r>
      <w:hyperlink w:anchor="Bookmark_127" w:tooltip="Thank you, champs! Fans line up for a glimpse of their heroes" w:history="1">
        <w:r>
          <w:rPr>
            <w:rFonts w:ascii="Arial" w:eastAsia="Arial" w:hAnsi="Arial" w:cs="Arial"/>
            <w:b/>
            <w:i w:val="0"/>
            <w:color w:val="0077CC"/>
            <w:sz w:val="20"/>
            <w:u w:val="single"/>
          </w:rPr>
          <w:t>Thank you, champs! Fans line up for a glimpse of their heroes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128. </w:t>
      </w:r>
      <w:hyperlink w:anchor="Bookmark_128" w:tooltip="AND THE RACE IS ON; DEMOCRATS JOSTLE TO GAIN AN EARLY ADVANTAGE FOR '04" w:history="1">
        <w:r>
          <w:rPr>
            <w:rFonts w:ascii="Arial" w:eastAsia="Arial" w:hAnsi="Arial" w:cs="Arial"/>
            <w:b/>
            <w:i w:val="0"/>
            <w:color w:val="0077CC"/>
            <w:sz w:val="20"/>
            <w:u w:val="single"/>
          </w:rPr>
          <w:t>AND THE RACE IS ON; DEMOCRATS JOSTLE TO GAIN AN EARLY ADVANTAGE FOR '04</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129. </w:t>
      </w:r>
      <w:hyperlink w:anchor="Bookmark_129" w:tooltip="A Minnesotan gets the best of 2 book worlds" w:history="1">
        <w:r>
          <w:rPr>
            <w:rFonts w:ascii="Arial" w:eastAsia="Arial" w:hAnsi="Arial" w:cs="Arial"/>
            <w:b/>
            <w:i w:val="0"/>
            <w:color w:val="0077CC"/>
            <w:sz w:val="20"/>
            <w:u w:val="single"/>
          </w:rPr>
          <w:t>A Minnesotan gets the best of 2 book worlds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130. </w:t>
      </w:r>
      <w:hyperlink w:anchor="Bookmark_130" w:tooltip="The Economy / Phila.: The (former) center of financial world" w:history="1">
        <w:r>
          <w:rPr>
            <w:rFonts w:ascii="Arial" w:eastAsia="Arial" w:hAnsi="Arial" w:cs="Arial"/>
            <w:b/>
            <w:i w:val="0"/>
            <w:color w:val="0077CC"/>
            <w:sz w:val="20"/>
            <w:u w:val="single"/>
          </w:rPr>
          <w:t>The Economy / Phila.: The (former) center of financial world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131. </w:t>
      </w:r>
      <w:hyperlink w:anchor="Bookmark_131" w:tooltip="Obama to nominate firest woman as Fed chief Janet Yellen is likely to encounter resistance from congressional Republicans" w:history="1">
        <w:r>
          <w:rPr>
            <w:rFonts w:ascii="Arial" w:eastAsia="Arial" w:hAnsi="Arial" w:cs="Arial"/>
            <w:b/>
            <w:i w:val="0"/>
            <w:color w:val="0077CC"/>
            <w:sz w:val="20"/>
            <w:u w:val="single"/>
          </w:rPr>
          <w:t>Obama to nominate firest woman as Fed chief Janet Yellen is likely to encounter resistance from congressional Republicans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132. </w:t>
      </w:r>
      <w:hyperlink w:anchor="Bookmark_132" w:tooltip="CARRICK HOME FOR ETHNIC NEPALI REFUGEES EXILED FROM BHUTAN , THEY ARE STARTING NEW LIFE IN AMERICA" w:history="1">
        <w:r>
          <w:rPr>
            <w:rFonts w:ascii="Arial" w:eastAsia="Arial" w:hAnsi="Arial" w:cs="Arial"/>
            <w:b/>
            <w:i w:val="0"/>
            <w:color w:val="0077CC"/>
            <w:sz w:val="20"/>
            <w:u w:val="single"/>
          </w:rPr>
          <w:t>CARRICK HOME FOR ETHNIC NEPALI REFUGEES EXILED FROM BHUTAN , THEY ARE STARTING NEW LIFE IN AMERICA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133. </w:t>
      </w:r>
      <w:hyperlink w:anchor="Bookmark_133" w:tooltip="Movie guide" w:history="1">
        <w:r>
          <w:rPr>
            <w:rFonts w:ascii="Arial" w:eastAsia="Arial" w:hAnsi="Arial" w:cs="Arial"/>
            <w:b/>
            <w:i w:val="0"/>
            <w:color w:val="0077CC"/>
            <w:sz w:val="20"/>
            <w:u w:val="single"/>
          </w:rPr>
          <w:t>Movie guide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134. </w:t>
      </w:r>
      <w:hyperlink w:anchor="Bookmark_134" w:tooltip="Everyday players coming up winners for Sox" w:history="1">
        <w:r>
          <w:rPr>
            <w:rFonts w:ascii="Arial" w:eastAsia="Arial" w:hAnsi="Arial" w:cs="Arial"/>
            <w:b/>
            <w:i w:val="0"/>
            <w:color w:val="0077CC"/>
            <w:sz w:val="20"/>
            <w:u w:val="single"/>
          </w:rPr>
          <w:t>Everyday players coming up winners for Sox</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135. </w:t>
      </w:r>
      <w:hyperlink w:anchor="Bookmark_135" w:tooltip="HUCKABEE HOPING TO BUILD ON IOWA SURPRISE" w:history="1">
        <w:r>
          <w:rPr>
            <w:rFonts w:ascii="Arial" w:eastAsia="Arial" w:hAnsi="Arial" w:cs="Arial"/>
            <w:b/>
            <w:i w:val="0"/>
            <w:color w:val="0077CC"/>
            <w:sz w:val="20"/>
            <w:u w:val="single"/>
          </w:rPr>
          <w:t>HUCKABEE HOPING TO BUILD ON IOWA SURPRISE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136. </w:t>
      </w:r>
      <w:hyperlink w:anchor="Bookmark_136" w:tooltip="Grandeur of 'Illusion'; Undimmed by the passage of time: French director Jean Renoir's 62-year-old film classic about French officers in German POW camps during WWI shimmers in a new restoration." w:history="1">
        <w:r>
          <w:rPr>
            <w:rFonts w:ascii="Arial" w:eastAsia="Arial" w:hAnsi="Arial" w:cs="Arial"/>
            <w:b/>
            <w:i w:val="0"/>
            <w:color w:val="0077CC"/>
            <w:sz w:val="20"/>
            <w:u w:val="single"/>
          </w:rPr>
          <w:t>Grandeur of 'Illusion'; Undimmed by the passage of time: French director Jean Renoir's 62-year-old film classic about French officers in German POW camps during WWI shimmers in a new restoration.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137. </w:t>
      </w:r>
      <w:hyperlink w:anchor="Bookmark_137" w:tooltip="Movie Guide" w:history="1">
        <w:r>
          <w:rPr>
            <w:rFonts w:ascii="Arial" w:eastAsia="Arial" w:hAnsi="Arial" w:cs="Arial"/>
            <w:b/>
            <w:i w:val="0"/>
            <w:color w:val="0077CC"/>
            <w:sz w:val="20"/>
            <w:u w:val="single"/>
          </w:rPr>
          <w:t>Movie Guide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138. </w:t>
      </w:r>
      <w:hyperlink w:anchor="Bookmark_138" w:tooltip="BRENDON MCKAY THE ONE? DRAFT EXPERTS EXPECT THE LOUISVILLE JUNIOR AND BLACKHAWK HIGH SCHOOL ALUM TO GO NO. 1 OVERALL IN NEXT MONTH'S MLB DRAFT. IF SO, HE WILL JOIN A WPIAL FRATERNITY OF, WELL, ONE" w:history="1">
        <w:r>
          <w:rPr>
            <w:rFonts w:ascii="Arial" w:eastAsia="Arial" w:hAnsi="Arial" w:cs="Arial"/>
            <w:b/>
            <w:i w:val="0"/>
            <w:color w:val="0077CC"/>
            <w:sz w:val="20"/>
            <w:u w:val="single"/>
          </w:rPr>
          <w:t>BRENDON MCKAY THE ONE? DRAFT EXPERTS EXPECT THE LOUISVILLE JUNIOR AND BLACKHAWK HIGH SCHOOL ALUM TO GO NO. 1 OVERALL IN NEXT MONTH'S MLB DRAFT. IF SO, HE WILL JOIN A WPIAL FRATERNITY OF, WELL, ONE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139. </w:t>
      </w:r>
      <w:hyperlink w:anchor="Bookmark_139" w:tooltip="Movie guide" w:history="1">
        <w:r>
          <w:rPr>
            <w:rFonts w:ascii="Arial" w:eastAsia="Arial" w:hAnsi="Arial" w:cs="Arial"/>
            <w:b/>
            <w:i w:val="0"/>
            <w:color w:val="0077CC"/>
            <w:sz w:val="20"/>
            <w:u w:val="single"/>
          </w:rPr>
          <w:t>Movie guide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140. </w:t>
      </w:r>
      <w:hyperlink w:anchor="Bookmark_140" w:tooltip="A final face-to-face debate; Negativism persists as Ridge, Singel attack each other's records" w:history="1">
        <w:r>
          <w:rPr>
            <w:rFonts w:ascii="Arial" w:eastAsia="Arial" w:hAnsi="Arial" w:cs="Arial"/>
            <w:b/>
            <w:i w:val="0"/>
            <w:color w:val="0077CC"/>
            <w:sz w:val="20"/>
            <w:u w:val="single"/>
          </w:rPr>
          <w:t>A final face-to-face debate; Negativism persists as Ridge, Singel attack each other's records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141. </w:t>
      </w:r>
      <w:hyperlink w:anchor="Bookmark_141" w:tooltip="NIGHT WATCH; If you gild it, they will come; Once a seedy biker bar, the 331 Club in northeast Minneapolis has a sleek new look, and entertainment that now draws hipsters every night of the week." w:history="1">
        <w:r>
          <w:rPr>
            <w:rFonts w:ascii="Arial" w:eastAsia="Arial" w:hAnsi="Arial" w:cs="Arial"/>
            <w:b/>
            <w:i w:val="0"/>
            <w:color w:val="0077CC"/>
            <w:sz w:val="20"/>
            <w:u w:val="single"/>
          </w:rPr>
          <w:t>NIGHT WATCH; If you gild it, they will come; Once a seedy biker bar, the 331 Club in northeast Minneapolis has a sleek new look, and entertainment that now draws hipsters every night of the week.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142. </w:t>
      </w:r>
      <w:hyperlink w:anchor="Bookmark_142" w:tooltip="Republicans try to bridge gender gap" w:history="1">
        <w:r>
          <w:rPr>
            <w:rFonts w:ascii="Arial" w:eastAsia="Arial" w:hAnsi="Arial" w:cs="Arial"/>
            <w:b/>
            <w:i w:val="0"/>
            <w:color w:val="0077CC"/>
            <w:sz w:val="20"/>
            <w:u w:val="single"/>
          </w:rPr>
          <w:t>Republicans try to bridge gender gap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143. </w:t>
      </w:r>
      <w:hyperlink w:anchor="Bookmark_143" w:tooltip="Insulted merchants fight back for mart" w:history="1">
        <w:r>
          <w:rPr>
            <w:rFonts w:ascii="Arial" w:eastAsia="Arial" w:hAnsi="Arial" w:cs="Arial"/>
            <w:b/>
            <w:i w:val="0"/>
            <w:color w:val="0077CC"/>
            <w:sz w:val="20"/>
            <w:u w:val="single"/>
          </w:rPr>
          <w:t>Insulted merchants fight back for mart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144. </w:t>
      </w:r>
      <w:hyperlink w:anchor="Bookmark_144" w:tooltip="ALIQUIPPA WANTS TO PROVE A POINT AGAINST JEANNETTE FRIDAY" w:history="1">
        <w:r>
          <w:rPr>
            <w:rFonts w:ascii="Arial" w:eastAsia="Arial" w:hAnsi="Arial" w:cs="Arial"/>
            <w:b/>
            <w:i w:val="0"/>
            <w:color w:val="0077CC"/>
            <w:sz w:val="20"/>
            <w:u w:val="single"/>
          </w:rPr>
          <w:t>ALIQUIPPA WANTS TO PROVE A POINT AGAINST JEANNETTE FRIDAY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145. </w:t>
      </w:r>
      <w:hyperlink w:anchor="Bookmark_145" w:tooltip="'No burn me': Tot's torching horrifies town" w:history="1">
        <w:r>
          <w:rPr>
            <w:rFonts w:ascii="Arial" w:eastAsia="Arial" w:hAnsi="Arial" w:cs="Arial"/>
            <w:b/>
            <w:i w:val="0"/>
            <w:color w:val="0077CC"/>
            <w:sz w:val="20"/>
            <w:u w:val="single"/>
          </w:rPr>
          <w:t>'No burn me': Tot's torching horrifies town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146. </w:t>
      </w:r>
      <w:hyperlink w:anchor="Bookmark_146" w:tooltip="Turturro played Stempel, found a friend" w:history="1">
        <w:r>
          <w:rPr>
            <w:rFonts w:ascii="Arial" w:eastAsia="Arial" w:hAnsi="Arial" w:cs="Arial"/>
            <w:b/>
            <w:i w:val="0"/>
            <w:color w:val="0077CC"/>
            <w:sz w:val="20"/>
            <w:u w:val="single"/>
          </w:rPr>
          <w:t>Turturro played Stempel, found a friend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147. </w:t>
      </w:r>
      <w:hyperlink w:anchor="Bookmark_147" w:tooltip="BARBEZ'S INTRICATE POST-ROCK IS A FORCE OF LIGHT" w:history="1">
        <w:r>
          <w:rPr>
            <w:rFonts w:ascii="Arial" w:eastAsia="Arial" w:hAnsi="Arial" w:cs="Arial"/>
            <w:b/>
            <w:i w:val="0"/>
            <w:color w:val="0077CC"/>
            <w:sz w:val="20"/>
            <w:u w:val="single"/>
          </w:rPr>
          <w:t>BARBEZ'S INTRICATE POST-ROCK IS A FORCE OF LIGHT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148. </w:t>
      </w:r>
      <w:hyperlink w:anchor="Bookmark_148" w:tooltip="Drug wars rage in the slums of Rio; Police avoid many neighborhoods until a major provocation prompts a massive, violent crackdown." w:history="1">
        <w:r>
          <w:rPr>
            <w:rFonts w:ascii="Arial" w:eastAsia="Arial" w:hAnsi="Arial" w:cs="Arial"/>
            <w:b/>
            <w:i w:val="0"/>
            <w:color w:val="0077CC"/>
            <w:sz w:val="20"/>
            <w:u w:val="single"/>
          </w:rPr>
          <w:t>Drug wars rage in the slums of Rio; Police avoid many neighborhoods until a major provocation prompts a massive, violent crackdown.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149. </w:t>
      </w:r>
      <w:hyperlink w:anchor="Bookmark_149" w:tooltip="Shooting the 'Moon&quot;King' proves royal sequel to 'Over theTavern'" w:history="1">
        <w:r>
          <w:rPr>
            <w:rFonts w:ascii="Arial" w:eastAsia="Arial" w:hAnsi="Arial" w:cs="Arial"/>
            <w:b/>
            <w:i w:val="0"/>
            <w:color w:val="0077CC"/>
            <w:sz w:val="20"/>
            <w:u w:val="single"/>
          </w:rPr>
          <w:t>Shooting the 'Moon"King' proves royal sequel to 'Over theTavern'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150. </w:t>
      </w:r>
      <w:hyperlink w:anchor="Bookmark_150" w:tooltip="COD faculty: Endorsed candidates will bring integrity, critical thinking to boar" w:history="1">
        <w:r>
          <w:rPr>
            <w:rFonts w:ascii="Arial" w:eastAsia="Arial" w:hAnsi="Arial" w:cs="Arial"/>
            <w:b/>
            <w:i w:val="0"/>
            <w:color w:val="0077CC"/>
            <w:sz w:val="20"/>
            <w:u w:val="single"/>
          </w:rPr>
          <w:t>COD faculty: Endorsed candidates will bring integrity, critical thinking to boar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151. </w:t>
      </w:r>
      <w:hyperlink w:anchor="Bookmark_151" w:tooltip="HUD, landlords sued on rent subsidy plan" w:history="1">
        <w:r>
          <w:rPr>
            <w:rFonts w:ascii="Arial" w:eastAsia="Arial" w:hAnsi="Arial" w:cs="Arial"/>
            <w:b/>
            <w:i w:val="0"/>
            <w:color w:val="0077CC"/>
            <w:sz w:val="20"/>
            <w:u w:val="single"/>
          </w:rPr>
          <w:t>HUD, landlords sued on rent subsidy plan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152. </w:t>
      </w:r>
      <w:hyperlink w:anchor="Bookmark_152" w:tooltip="Coach fare Service is so-so, but Ditka's scores extra points for its starters" w:history="1">
        <w:r>
          <w:rPr>
            <w:rFonts w:ascii="Arial" w:eastAsia="Arial" w:hAnsi="Arial" w:cs="Arial"/>
            <w:b/>
            <w:i w:val="0"/>
            <w:color w:val="0077CC"/>
            <w:sz w:val="20"/>
            <w:u w:val="single"/>
          </w:rPr>
          <w:t>Coach fare Service is so-so, but Ditka's scores extra points for its starters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153. </w:t>
      </w:r>
      <w:hyperlink w:anchor="Bookmark_153" w:tooltip="When loving parents choose segregation Schools and well-intentioned administrators can try to integrate all they want, but such efforts aren't just being undermined by the courts. The real obstacle is much closer to home." w:history="1">
        <w:r>
          <w:rPr>
            <w:rFonts w:ascii="Arial" w:eastAsia="Arial" w:hAnsi="Arial" w:cs="Arial"/>
            <w:b/>
            <w:i w:val="0"/>
            <w:color w:val="0077CC"/>
            <w:sz w:val="20"/>
            <w:u w:val="single"/>
          </w:rPr>
          <w:t>When loving parents choose segregation Schools and well-intentioned administrators can try to integrate all they want, but such efforts aren't just being undermined by the courts. The real obstacle is much closer to home.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154. </w:t>
      </w:r>
      <w:hyperlink w:anchor="Bookmark_154" w:tooltip="Law Review: A lawyerly assessment of breaking Barnes ' trust" w:history="1">
        <w:r>
          <w:rPr>
            <w:rFonts w:ascii="Arial" w:eastAsia="Arial" w:hAnsi="Arial" w:cs="Arial"/>
            <w:b/>
            <w:i w:val="0"/>
            <w:color w:val="0077CC"/>
            <w:sz w:val="20"/>
            <w:u w:val="single"/>
          </w:rPr>
          <w:t>Law Review: A lawyerly assessment of breaking Barnes ' trust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155. </w:t>
      </w:r>
      <w:hyperlink w:anchor="Bookmark_155" w:tooltip="FROM PULPIT TO PICKET LINE; STEEL STRIKE OF 1919 BROUGHT PRIEST TO PROMINENCE AMONG EASTERN EUROPEAN; WORKERS" w:history="1">
        <w:r>
          <w:rPr>
            <w:rFonts w:ascii="Arial" w:eastAsia="Arial" w:hAnsi="Arial" w:cs="Arial"/>
            <w:b/>
            <w:i w:val="0"/>
            <w:color w:val="0077CC"/>
            <w:sz w:val="20"/>
            <w:u w:val="single"/>
          </w:rPr>
          <w:t>FROM PULPIT TO PICKET LINE; STEEL STRIKE OF 1919 BROUGHT PRIEST TO PROMINENCE AMONG EASTERN EUROPEAN; WORKERS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156. </w:t>
      </w:r>
      <w:hyperlink w:anchor="Bookmark_156" w:tooltip="Bravo, ‘Billy'" w:history="1">
        <w:r>
          <w:rPr>
            <w:rFonts w:ascii="Arial" w:eastAsia="Arial" w:hAnsi="Arial" w:cs="Arial"/>
            <w:b/>
            <w:i w:val="0"/>
            <w:color w:val="0077CC"/>
            <w:sz w:val="20"/>
            <w:u w:val="single"/>
          </w:rPr>
          <w:t>Bravo, ‘Billy'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157. </w:t>
      </w:r>
      <w:hyperlink w:anchor="Bookmark_157" w:tooltip="ROMNEY-RYAN TICKET GETS A KICK-START WITH ROUSING CHEERS AND SPEECHES" w:history="1">
        <w:r>
          <w:rPr>
            <w:rFonts w:ascii="Arial" w:eastAsia="Arial" w:hAnsi="Arial" w:cs="Arial"/>
            <w:b/>
            <w:i w:val="0"/>
            <w:color w:val="0077CC"/>
            <w:sz w:val="20"/>
            <w:u w:val="single"/>
          </w:rPr>
          <w:t>ROMNEY-RYAN TICKET GETS A KICK-START WITH ROUSING CHEERS AND SPEECHES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158. </w:t>
      </w:r>
      <w:hyperlink w:anchor="Bookmark_158" w:tooltip="N.J. man is convicted in sex-tourism case A federal jury found Anthony Mark Bianchi guilty of traveling to Eastern Europe to molest teenage boys." w:history="1">
        <w:r>
          <w:rPr>
            <w:rFonts w:ascii="Arial" w:eastAsia="Arial" w:hAnsi="Arial" w:cs="Arial"/>
            <w:b/>
            <w:i w:val="0"/>
            <w:color w:val="0077CC"/>
            <w:sz w:val="20"/>
            <w:u w:val="single"/>
          </w:rPr>
          <w:t>N.J. man is convicted in sex-tourism case A federal jury found Anthony Mark Bianchi guilty of traveling to Eastern Europe to molest teenage boys.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159. </w:t>
      </w:r>
      <w:hyperlink w:anchor="Bookmark_159" w:tooltip="SPARRING PARTNER WANTS HIS PAY FROM MELDRICK TAYLOR ERIC HOLLAND WORKED WITH THE EX-WELTERWEIGHT CHAMP FOR FOUR WEEKS. BUT HE GOT MONEY FOR ONLY ONE WEEK." w:history="1">
        <w:r>
          <w:rPr>
            <w:rFonts w:ascii="Arial" w:eastAsia="Arial" w:hAnsi="Arial" w:cs="Arial"/>
            <w:b/>
            <w:i w:val="0"/>
            <w:color w:val="0077CC"/>
            <w:sz w:val="20"/>
            <w:u w:val="single"/>
          </w:rPr>
          <w:t>SPARRING PARTNER WANTS HIS PAY FROM MELDRICK TAYLOR ERIC HOLLAND WORKED WITH THE EX-WELTERWEIGHT CHAMP FOR FOUR WEEKS. BUT HE GOT MONEY FOR ONLY ONE WEEK.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160. </w:t>
      </w:r>
      <w:hyperlink w:anchor="Bookmark_160" w:tooltip="Irish star creates point of historical light" w:history="1">
        <w:r>
          <w:rPr>
            <w:rFonts w:ascii="Arial" w:eastAsia="Arial" w:hAnsi="Arial" w:cs="Arial"/>
            <w:b/>
            <w:i w:val="0"/>
            <w:color w:val="0077CC"/>
            <w:sz w:val="20"/>
            <w:u w:val="single"/>
          </w:rPr>
          <w:t>Irish star creates point of historical light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161. </w:t>
      </w:r>
      <w:hyperlink w:anchor="Bookmark_161" w:tooltip="NEW TROUPE MYSTIFYING IN DEBUT" w:history="1">
        <w:r>
          <w:rPr>
            <w:rFonts w:ascii="Arial" w:eastAsia="Arial" w:hAnsi="Arial" w:cs="Arial"/>
            <w:b/>
            <w:i w:val="0"/>
            <w:color w:val="0077CC"/>
            <w:sz w:val="20"/>
            <w:u w:val="single"/>
          </w:rPr>
          <w:t>NEW TROUPE MYSTIFYING IN DEBUT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162. </w:t>
      </w:r>
      <w:hyperlink w:anchor="Bookmark_162" w:tooltip="11th-hour deal caps a day of drama / Army chief was key to avoiding bloodshed" w:history="1">
        <w:r>
          <w:rPr>
            <w:rFonts w:ascii="Arial" w:eastAsia="Arial" w:hAnsi="Arial" w:cs="Arial"/>
            <w:b/>
            <w:i w:val="0"/>
            <w:color w:val="0077CC"/>
            <w:sz w:val="20"/>
            <w:u w:val="single"/>
          </w:rPr>
          <w:t>11th-hour deal caps a day of drama / Army chief was key to avoiding bloodshed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163. </w:t>
      </w:r>
      <w:hyperlink w:anchor="Bookmark_163" w:tooltip="DENNIS MILLER RALLIES AROUND GAME -SHOW ALL-STARS" w:history="1">
        <w:r>
          <w:rPr>
            <w:rFonts w:ascii="Arial" w:eastAsia="Arial" w:hAnsi="Arial" w:cs="Arial"/>
            <w:b/>
            <w:i w:val="0"/>
            <w:color w:val="0077CC"/>
            <w:sz w:val="20"/>
            <w:u w:val="single"/>
          </w:rPr>
          <w:t>DENNIS MILLER RALLIES AROUND GAME -SHOW ALL-STARS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164. </w:t>
      </w:r>
      <w:hyperlink w:anchor="Bookmark_164" w:tooltip="NEIGHBORS FORCE OUT SQUATTERS JUNIATA PARK PROTESTERS MARCHED TO THE ROWHOUSE. THEY CHEERED WHEN THE FAMILY AGREED TO LEAVE." w:history="1">
        <w:r>
          <w:rPr>
            <w:rFonts w:ascii="Arial" w:eastAsia="Arial" w:hAnsi="Arial" w:cs="Arial"/>
            <w:b/>
            <w:i w:val="0"/>
            <w:color w:val="0077CC"/>
            <w:sz w:val="20"/>
            <w:u w:val="single"/>
          </w:rPr>
          <w:t>NEIGHBORS FORCE OUT SQUATTERS JUNIATA PARK PROTESTERS MARCHED TO THE ROWHOUSE. THEY CHEERED WHEN THE FAMILY AGREED TO LEAVE.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165. </w:t>
      </w:r>
      <w:hyperlink w:anchor="Bookmark_165" w:tooltip="1 in 5 Americans older than 65 do not have a single real tooth left." w:history="1">
        <w:r>
          <w:rPr>
            <w:rFonts w:ascii="Arial" w:eastAsia="Arial" w:hAnsi="Arial" w:cs="Arial"/>
            <w:b/>
            <w:i w:val="0"/>
            <w:color w:val="0077CC"/>
            <w:sz w:val="20"/>
            <w:u w:val="single"/>
          </w:rPr>
          <w:t>1 in 5 Americans older than 65 do not have a single real tooth left.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166. </w:t>
      </w:r>
      <w:hyperlink w:anchor="Bookmark_166" w:tooltip="Duquesne students deserve better" w:history="1">
        <w:r>
          <w:rPr>
            <w:rFonts w:ascii="Arial" w:eastAsia="Arial" w:hAnsi="Arial" w:cs="Arial"/>
            <w:b/>
            <w:i w:val="0"/>
            <w:color w:val="0077CC"/>
            <w:sz w:val="20"/>
            <w:u w:val="single"/>
          </w:rPr>
          <w:t>Duquesne students deserve better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167. </w:t>
      </w:r>
      <w:hyperlink w:anchor="Bookmark_167" w:tooltip="1 in 5 Americans older than 65 do not have a single real tooth left." w:history="1">
        <w:r>
          <w:rPr>
            <w:rFonts w:ascii="Arial" w:eastAsia="Arial" w:hAnsi="Arial" w:cs="Arial"/>
            <w:b/>
            <w:i w:val="0"/>
            <w:color w:val="0077CC"/>
            <w:sz w:val="20"/>
            <w:u w:val="single"/>
          </w:rPr>
          <w:t>1 in 5 Americans older than 65 do not have a single real tooth left.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168. </w:t>
      </w:r>
      <w:hyperlink w:anchor="Bookmark_168" w:tooltip="GARBO DOCUMENTARY MARKS 100TH YEAR OF FILM LEGEND'S BIRTH" w:history="1">
        <w:r>
          <w:rPr>
            <w:rFonts w:ascii="Arial" w:eastAsia="Arial" w:hAnsi="Arial" w:cs="Arial"/>
            <w:b/>
            <w:i w:val="0"/>
            <w:color w:val="0077CC"/>
            <w:sz w:val="20"/>
            <w:u w:val="single"/>
          </w:rPr>
          <w:t>GARBO DOCUMENTARY MARKS 100TH YEAR OF FILM LEGEND'S BIRTH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169. </w:t>
      </w:r>
      <w:hyperlink w:anchor="Bookmark_169" w:tooltip="ALLENTOWN, BELTZHOOVER ENVISION NEW HOUSING" w:history="1">
        <w:r>
          <w:rPr>
            <w:rFonts w:ascii="Arial" w:eastAsia="Arial" w:hAnsi="Arial" w:cs="Arial"/>
            <w:b/>
            <w:i w:val="0"/>
            <w:color w:val="0077CC"/>
            <w:sz w:val="20"/>
            <w:u w:val="single"/>
          </w:rPr>
          <w:t>ALLENTOWN, BELTZHOOVER ENVISION NEW HOUSING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170. </w:t>
      </w:r>
      <w:hyperlink w:anchor="Bookmark_170" w:tooltip="'Sopranos' may film at Catelli's; Power 99 winner sings like Lauryn Hill two foodies share same name" w:history="1">
        <w:r>
          <w:rPr>
            <w:rFonts w:ascii="Arial" w:eastAsia="Arial" w:hAnsi="Arial" w:cs="Arial"/>
            <w:b/>
            <w:i w:val="0"/>
            <w:color w:val="0077CC"/>
            <w:sz w:val="20"/>
            <w:u w:val="single"/>
          </w:rPr>
          <w:t>'Sopranos' may film at Catelli's; Power 99 winner sings like Lauryn Hill two foodies share same name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171. </w:t>
      </w:r>
      <w:hyperlink w:anchor="Bookmark_171" w:tooltip="Considering Coward anew Noel Coward's work, for all its delicacy and finesse, endures today." w:history="1">
        <w:r>
          <w:rPr>
            <w:rFonts w:ascii="Arial" w:eastAsia="Arial" w:hAnsi="Arial" w:cs="Arial"/>
            <w:b/>
            <w:i w:val="0"/>
            <w:color w:val="0077CC"/>
            <w:sz w:val="20"/>
            <w:u w:val="single"/>
          </w:rPr>
          <w:t>Considering Coward anew Noel Coward's work, for all its delicacy and finesse, endures today.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172. </w:t>
      </w:r>
      <w:hyperlink w:anchor="Bookmark_172" w:tooltip="Myla Goldberg is back, and completely different" w:history="1">
        <w:r>
          <w:rPr>
            <w:rFonts w:ascii="Arial" w:eastAsia="Arial" w:hAnsi="Arial" w:cs="Arial"/>
            <w:b/>
            <w:i w:val="0"/>
            <w:color w:val="0077CC"/>
            <w:sz w:val="20"/>
            <w:u w:val="single"/>
          </w:rPr>
          <w:t>Myla Goldberg is back, and completely different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173. </w:t>
      </w:r>
      <w:hyperlink w:anchor="Bookmark_173" w:tooltip="Closing the book on library career; Longtime director retires with &quot;a million memories.&quot;" w:history="1">
        <w:r>
          <w:rPr>
            <w:rFonts w:ascii="Arial" w:eastAsia="Arial" w:hAnsi="Arial" w:cs="Arial"/>
            <w:b/>
            <w:i w:val="0"/>
            <w:color w:val="0077CC"/>
            <w:sz w:val="20"/>
            <w:u w:val="single"/>
          </w:rPr>
          <w:t>Closing the book on library career; Longtime director retires with "a million memories."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174. </w:t>
      </w:r>
      <w:hyperlink w:anchor="Bookmark_174" w:tooltip="Patrons pack Sayat Nova for last meal before closing" w:history="1">
        <w:r>
          <w:rPr>
            <w:rFonts w:ascii="Arial" w:eastAsia="Arial" w:hAnsi="Arial" w:cs="Arial"/>
            <w:b/>
            <w:i w:val="0"/>
            <w:color w:val="0077CC"/>
            <w:sz w:val="20"/>
            <w:u w:val="single"/>
          </w:rPr>
          <w:t>Patrons pack Sayat Nova for last meal before closing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175. </w:t>
      </w:r>
      <w:hyperlink w:anchor="Bookmark_175" w:tooltip="A LOOK BACK AT PITTSBURGH PUNK WITH THE SHAKES" w:history="1">
        <w:r>
          <w:rPr>
            <w:rFonts w:ascii="Arial" w:eastAsia="Arial" w:hAnsi="Arial" w:cs="Arial"/>
            <w:b/>
            <w:i w:val="0"/>
            <w:color w:val="0077CC"/>
            <w:sz w:val="20"/>
            <w:u w:val="single"/>
          </w:rPr>
          <w:t>A LOOK BACK AT PITTSBURGH PUNK WITH THE SHAKES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176. </w:t>
      </w:r>
      <w:hyperlink w:anchor="Bookmark_176" w:tooltip="WALKING IN TRAFFIC" w:history="1">
        <w:r>
          <w:rPr>
            <w:rFonts w:ascii="Arial" w:eastAsia="Arial" w:hAnsi="Arial" w:cs="Arial"/>
            <w:b/>
            <w:i w:val="0"/>
            <w:color w:val="0077CC"/>
            <w:sz w:val="20"/>
            <w:u w:val="single"/>
          </w:rPr>
          <w:t>WALKING IN TRAFFIC</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177. </w:t>
      </w:r>
      <w:hyperlink w:anchor="Bookmark_177" w:tooltip="AFTER A ROUGH START, PLAY HITS ITS STRIDE IN SECOND ACT" w:history="1">
        <w:r>
          <w:rPr>
            <w:rFonts w:ascii="Arial" w:eastAsia="Arial" w:hAnsi="Arial" w:cs="Arial"/>
            <w:b/>
            <w:i w:val="0"/>
            <w:color w:val="0077CC"/>
            <w:sz w:val="20"/>
            <w:u w:val="single"/>
          </w:rPr>
          <w:t>AFTER A ROUGH START, PLAY HITS ITS STRIDE IN SECOND ACT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178. </w:t>
      </w:r>
      <w:hyperlink w:anchor="Bookmark_178" w:tooltip="Thick set Chicago label shows city's musical stripes on'Oil'" w:history="1">
        <w:r>
          <w:rPr>
            <w:rFonts w:ascii="Arial" w:eastAsia="Arial" w:hAnsi="Arial" w:cs="Arial"/>
            <w:b/>
            <w:i w:val="0"/>
            <w:color w:val="0077CC"/>
            <w:sz w:val="20"/>
            <w:u w:val="single"/>
          </w:rPr>
          <w:t>Thick set Chicago label shows city's musical stripes on'Oil'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179. </w:t>
      </w:r>
      <w:hyperlink w:anchor="Bookmark_179" w:tooltip="IRs want platform taken seriously; Party's new-style essay on its philosophy is one Quist backs 'in entirety'" w:history="1">
        <w:r>
          <w:rPr>
            <w:rFonts w:ascii="Arial" w:eastAsia="Arial" w:hAnsi="Arial" w:cs="Arial"/>
            <w:b/>
            <w:i w:val="0"/>
            <w:color w:val="0077CC"/>
            <w:sz w:val="20"/>
            <w:u w:val="single"/>
          </w:rPr>
          <w:t>IRs want platform taken seriously; Party's new-style essay on its philosophy is one Quist backs 'in entirety'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180. </w:t>
      </w:r>
      <w:hyperlink w:anchor="Bookmark_180" w:tooltip="TOWARD A SENSIBLE IMMIGRATION POLICY; SELF-DELUSIONAL RESPONSES WON'T STOP THE INFLUX BUT PRACTICAL STEPS MIGHT" w:history="1">
        <w:r>
          <w:rPr>
            <w:rFonts w:ascii="Arial" w:eastAsia="Arial" w:hAnsi="Arial" w:cs="Arial"/>
            <w:b/>
            <w:i w:val="0"/>
            <w:color w:val="0077CC"/>
            <w:sz w:val="20"/>
            <w:u w:val="single"/>
          </w:rPr>
          <w:t>TOWARD A SENSIBLE IMMIGRATION POLICY; SELF-DELUSIONAL RESPONSES WON'T STOP THE INFLUX BUT PRACTICAL STEPS MIGHT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181. </w:t>
      </w:r>
      <w:hyperlink w:anchor="Bookmark_181" w:tooltip="'THE MILLIONAIRE NEXT DOOR'; KETTERING MAN CONTINUES TO WORK HARD, DESPITE WEALTH" w:history="1">
        <w:r>
          <w:rPr>
            <w:rFonts w:ascii="Arial" w:eastAsia="Arial" w:hAnsi="Arial" w:cs="Arial"/>
            <w:b/>
            <w:i w:val="0"/>
            <w:color w:val="0077CC"/>
            <w:sz w:val="20"/>
            <w:u w:val="single"/>
          </w:rPr>
          <w:t>'THE MILLIONAIRE NEXT DOOR'; KETTERING MAN CONTINUES TO WORK HARD, DESPITE WEALTH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182. </w:t>
      </w:r>
      <w:hyperlink w:anchor="Bookmark_182" w:tooltip="HOT JULY THRILLERS RULE THE MONTH ON THE DVD SHELVES" w:history="1">
        <w:r>
          <w:rPr>
            <w:rFonts w:ascii="Arial" w:eastAsia="Arial" w:hAnsi="Arial" w:cs="Arial"/>
            <w:b/>
            <w:i w:val="0"/>
            <w:color w:val="0077CC"/>
            <w:sz w:val="20"/>
            <w:u w:val="single"/>
          </w:rPr>
          <w:t>HOT JULY THRILLERS RULE THE MONTH ON THE DVD SHELVES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183. </w:t>
      </w:r>
      <w:hyperlink w:anchor="Bookmark_183" w:tooltip="TCF chief likely to head state Republican Party; Bill Cooper says he has no desire to run for public office but does want to advance a conservative agenda." w:history="1">
        <w:r>
          <w:rPr>
            <w:rFonts w:ascii="Arial" w:eastAsia="Arial" w:hAnsi="Arial" w:cs="Arial"/>
            <w:b/>
            <w:i w:val="0"/>
            <w:color w:val="0077CC"/>
            <w:sz w:val="20"/>
            <w:u w:val="single"/>
          </w:rPr>
          <w:t>TCF chief likely to head state Republican Party; Bill Cooper says he has no desire to run for public office but does want to advance a conservative agenda.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184. </w:t>
      </w:r>
      <w:hyperlink w:anchor="Bookmark_184" w:tooltip="AMERICA ON SCREEN, FOR RICHER OR FOR POORER" w:history="1">
        <w:r>
          <w:rPr>
            <w:rFonts w:ascii="Arial" w:eastAsia="Arial" w:hAnsi="Arial" w:cs="Arial"/>
            <w:b/>
            <w:i w:val="0"/>
            <w:color w:val="0077CC"/>
            <w:sz w:val="20"/>
            <w:u w:val="single"/>
          </w:rPr>
          <w:t>AMERICA ON SCREEN, FOR RICHER OR FOR POORER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185. </w:t>
      </w:r>
      <w:hyperlink w:anchor="Bookmark_185" w:tooltip="LOBIONDO ASSAILS GORMLEY'S MONEY, FRIENDS, WORK" w:history="1">
        <w:r>
          <w:rPr>
            <w:rFonts w:ascii="Arial" w:eastAsia="Arial" w:hAnsi="Arial" w:cs="Arial"/>
            <w:b/>
            <w:i w:val="0"/>
            <w:color w:val="0077CC"/>
            <w:sz w:val="20"/>
            <w:u w:val="single"/>
          </w:rPr>
          <w:t>LOBIONDO ASSAILS GORMLEY'S MONEY, FRIENDS, WORK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186. </w:t>
      </w:r>
      <w:hyperlink w:anchor="Bookmark_186" w:tooltip="CIVIC ARENA : CRIME SCENE BUT DON'T WIPE AWAY THE EVIDENCE; BUILD SOMETHING SPECIAL" w:history="1">
        <w:r>
          <w:rPr>
            <w:rFonts w:ascii="Arial" w:eastAsia="Arial" w:hAnsi="Arial" w:cs="Arial"/>
            <w:b/>
            <w:i w:val="0"/>
            <w:color w:val="0077CC"/>
            <w:sz w:val="20"/>
            <w:u w:val="single"/>
          </w:rPr>
          <w:t>CIVIC ARENA : CRIME SCENE BUT DON'T WIPE AWAY THE EVIDENCE; BUILD SOMETHING SPECIAL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187. </w:t>
      </w:r>
      <w:hyperlink w:anchor="Bookmark_187" w:tooltip="Marino goes deep with emotions" w:history="1">
        <w:r>
          <w:rPr>
            <w:rFonts w:ascii="Arial" w:eastAsia="Arial" w:hAnsi="Arial" w:cs="Arial"/>
            <w:b/>
            <w:i w:val="0"/>
            <w:color w:val="0077CC"/>
            <w:sz w:val="20"/>
            <w:u w:val="single"/>
          </w:rPr>
          <w:t>Marino goes deep with emotions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188. </w:t>
      </w:r>
      <w:hyperlink w:anchor="Bookmark_188" w:tooltip="Casino billboard offends IR; But figures tend to back its theme about money" w:history="1">
        <w:r>
          <w:rPr>
            <w:rFonts w:ascii="Arial" w:eastAsia="Arial" w:hAnsi="Arial" w:cs="Arial"/>
            <w:b/>
            <w:i w:val="0"/>
            <w:color w:val="0077CC"/>
            <w:sz w:val="20"/>
            <w:u w:val="single"/>
          </w:rPr>
          <w:t>Casino billboard offends IR; But figures tend to back its theme about money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189. </w:t>
      </w:r>
      <w:hyperlink w:anchor="Bookmark_189" w:tooltip="Urban Perspectives / Support for troops but not for war" w:history="1">
        <w:r>
          <w:rPr>
            <w:rFonts w:ascii="Arial" w:eastAsia="Arial" w:hAnsi="Arial" w:cs="Arial"/>
            <w:b/>
            <w:i w:val="0"/>
            <w:color w:val="0077CC"/>
            <w:sz w:val="20"/>
            <w:u w:val="single"/>
          </w:rPr>
          <w:t>Urban Perspectives / Support for troops but not for war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190. </w:t>
      </w:r>
      <w:hyperlink w:anchor="Bookmark_190" w:tooltip="A boxed-in sense at Sundance" w:history="1">
        <w:r>
          <w:rPr>
            <w:rFonts w:ascii="Arial" w:eastAsia="Arial" w:hAnsi="Arial" w:cs="Arial"/>
            <w:b/>
            <w:i w:val="0"/>
            <w:color w:val="0077CC"/>
            <w:sz w:val="20"/>
            <w:u w:val="single"/>
          </w:rPr>
          <w:t>A boxed-in sense at Sundance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191. </w:t>
      </w:r>
      <w:hyperlink w:anchor="Bookmark_191" w:tooltip="Gov. Christie goes after towns' affordable-housing money" w:history="1">
        <w:r>
          <w:rPr>
            <w:rFonts w:ascii="Arial" w:eastAsia="Arial" w:hAnsi="Arial" w:cs="Arial"/>
            <w:b/>
            <w:i w:val="0"/>
            <w:color w:val="0077CC"/>
            <w:sz w:val="20"/>
            <w:u w:val="single"/>
          </w:rPr>
          <w:t>Gov. Christie goes after towns' affordable-housing money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192. </w:t>
      </w:r>
      <w:hyperlink w:anchor="Bookmark_192" w:tooltip="LEGISLATURE 2003: THE NEW WAVE; Our state capitol team will follow these six freshman legislators through their evolution from private citizens into policymakers and political leaders. This first installment explores the newcomers..." w:history="1">
        <w:r>
          <w:rPr>
            <w:rFonts w:ascii="Arial" w:eastAsia="Arial" w:hAnsi="Arial" w:cs="Arial"/>
            <w:b/>
            <w:i w:val="0"/>
            <w:color w:val="0077CC"/>
            <w:sz w:val="20"/>
            <w:u w:val="single"/>
          </w:rPr>
          <w:t>LEGISLATURE 2003: THE NEW WAVE; Our state capitol team will follow these six freshman legislators through their evolution from private citizens into policymakers and political leaders. This first installment explores the newcomers...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193. </w:t>
      </w:r>
      <w:hyperlink w:anchor="Bookmark_193" w:tooltip="In the '50s, Bill Haley used to &quot;rock this joint.&quot; Hail, hail . . . Gloucester City?" w:history="1">
        <w:r>
          <w:rPr>
            <w:rFonts w:ascii="Arial" w:eastAsia="Arial" w:hAnsi="Arial" w:cs="Arial"/>
            <w:b/>
            <w:i w:val="0"/>
            <w:color w:val="0077CC"/>
            <w:sz w:val="20"/>
            <w:u w:val="single"/>
          </w:rPr>
          <w:t>In the '50s, Bill Haley used to "rock this joint." Hail, hail . . . Gloucester City?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194. </w:t>
      </w:r>
      <w:hyperlink w:anchor="Bookmark_194" w:tooltip="'Eight Millimeter' reels in the terror" w:history="1">
        <w:r>
          <w:rPr>
            <w:rFonts w:ascii="Arial" w:eastAsia="Arial" w:hAnsi="Arial" w:cs="Arial"/>
            <w:b/>
            <w:i w:val="0"/>
            <w:color w:val="0077CC"/>
            <w:sz w:val="20"/>
            <w:u w:val="single"/>
          </w:rPr>
          <w:t>'Eight Millimeter' reels in the terror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195. </w:t>
      </w:r>
      <w:hyperlink w:anchor="Bookmark_195" w:tooltip="Hackett brought back poor whites Lightning almost struck" w:history="1">
        <w:r>
          <w:rPr>
            <w:rFonts w:ascii="Arial" w:eastAsia="Arial" w:hAnsi="Arial" w:cs="Arial"/>
            <w:b/>
            <w:i w:val="0"/>
            <w:color w:val="0077CC"/>
            <w:sz w:val="20"/>
            <w:u w:val="single"/>
          </w:rPr>
          <w:t>Hackett brought back poor whites Lightning almost struck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196. </w:t>
      </w:r>
      <w:hyperlink w:anchor="Bookmark_196" w:tooltip="RICHARD NIXON, PROGRESSIVE PRESIDENT; HE PUT A CONSERVATIVE TWIST ON HIS LIBERAL RECORD" w:history="1">
        <w:r>
          <w:rPr>
            <w:rFonts w:ascii="Arial" w:eastAsia="Arial" w:hAnsi="Arial" w:cs="Arial"/>
            <w:b/>
            <w:i w:val="0"/>
            <w:color w:val="0077CC"/>
            <w:sz w:val="20"/>
            <w:u w:val="single"/>
          </w:rPr>
          <w:t>RICHARD NIXON, PROGRESSIVE PRESIDENT; HE PUT A CONSERVATIVE TWIST ON HIS LIBERAL RECORD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197. </w:t>
      </w:r>
      <w:hyperlink w:anchor="Bookmark_197" w:tooltip="CROYDON COMES CLOSER TO CREATING A PLACE TO PLAY THE STATE WILL MATCH UP TO $2.6 MILLION OF LOCAL FUNDS FOR A COMMUNITY CENTER." w:history="1">
        <w:r>
          <w:rPr>
            <w:rFonts w:ascii="Arial" w:eastAsia="Arial" w:hAnsi="Arial" w:cs="Arial"/>
            <w:b/>
            <w:i w:val="0"/>
            <w:color w:val="0077CC"/>
            <w:sz w:val="20"/>
            <w:u w:val="single"/>
          </w:rPr>
          <w:t>CROYDON COMES CLOSER TO CREATING A PLACE TO PLAY THE STATE WILL MATCH UP TO $2.6 MILLION OF LOCAL FUNDS FOR A COMMUNITY CENTER.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198. </w:t>
      </w:r>
      <w:hyperlink w:anchor="Bookmark_198" w:tooltip="GONE WITH THE UNUM WE KNEW THAT THE MELTING POT WAS AN INFERIOR VESSEL" w:history="1">
        <w:r>
          <w:rPr>
            <w:rFonts w:ascii="Arial" w:eastAsia="Arial" w:hAnsi="Arial" w:cs="Arial"/>
            <w:b/>
            <w:i w:val="0"/>
            <w:color w:val="0077CC"/>
            <w:sz w:val="20"/>
            <w:u w:val="single"/>
          </w:rPr>
          <w:t>GONE WITH THE UNUM WE KNEW THAT THE MELTING POT WAS AN INFERIOR VESSEL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199. </w:t>
      </w:r>
      <w:hyperlink w:anchor="Bookmark_199" w:tooltip="IT'S A FINE TAX MESS WE'RE IN" w:history="1">
        <w:r>
          <w:rPr>
            <w:rFonts w:ascii="Arial" w:eastAsia="Arial" w:hAnsi="Arial" w:cs="Arial"/>
            <w:b/>
            <w:i w:val="0"/>
            <w:color w:val="0077CC"/>
            <w:sz w:val="20"/>
            <w:u w:val="single"/>
          </w:rPr>
          <w:t>IT'S A FINE TAX MESS WE'RE IN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200. </w:t>
      </w:r>
      <w:hyperlink w:anchor="Bookmark_200" w:tooltip="WHILE LABOR'S SHIP MAY FINALLY BE COMING IN, / VOTERS AREN'T TOTALLY SOLD ON THE MAN AT THE HELM. / BRITONS' DESIRE FOR CHANGE MAY BE BLAIR'S BIGGEST PLUS" w:history="1">
        <w:r>
          <w:rPr>
            <w:rFonts w:ascii="Arial" w:eastAsia="Arial" w:hAnsi="Arial" w:cs="Arial"/>
            <w:b/>
            <w:i w:val="0"/>
            <w:color w:val="0077CC"/>
            <w:sz w:val="20"/>
            <w:u w:val="single"/>
          </w:rPr>
          <w:t>WHILE LABOR'S SHIP MAY FINALLY BE COMING IN, / VOTERS AREN'T TOTALLY SOLD ON THE MAN AT THE HELM. / BRITONS' DESIRE FOR CHANGE MAY BE BLAIR'S BIGGEST PLUS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201. </w:t>
      </w:r>
      <w:hyperlink w:anchor="Bookmark_201" w:tooltip="EXCURSION FARE SHOPPERS MADE A DAY OF IT WHEN BIG STORES CROWDED THE CITY" w:history="1">
        <w:r>
          <w:rPr>
            <w:rFonts w:ascii="Arial" w:eastAsia="Arial" w:hAnsi="Arial" w:cs="Arial"/>
            <w:b/>
            <w:i w:val="0"/>
            <w:color w:val="0077CC"/>
            <w:sz w:val="20"/>
            <w:u w:val="single"/>
          </w:rPr>
          <w:t>EXCURSION FARE SHOPPERS MADE A DAY OF IT WHEN BIG STORES CROWDED THE CITY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202. </w:t>
      </w:r>
      <w:hyperlink w:anchor="Bookmark_202" w:tooltip="London theater's best bets" w:history="1">
        <w:r>
          <w:rPr>
            <w:rFonts w:ascii="Arial" w:eastAsia="Arial" w:hAnsi="Arial" w:cs="Arial"/>
            <w:b/>
            <w:i w:val="0"/>
            <w:color w:val="0077CC"/>
            <w:sz w:val="20"/>
            <w:u w:val="single"/>
          </w:rPr>
          <w:t>London theater's best bets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203. </w:t>
      </w:r>
      <w:hyperlink w:anchor="Bookmark_203" w:tooltip="Fed's Yellen : Candid, fearless She would be first woman to lead central bank if picked by Obama" w:history="1">
        <w:r>
          <w:rPr>
            <w:rFonts w:ascii="Arial" w:eastAsia="Arial" w:hAnsi="Arial" w:cs="Arial"/>
            <w:b/>
            <w:i w:val="0"/>
            <w:color w:val="0077CC"/>
            <w:sz w:val="20"/>
            <w:u w:val="single"/>
          </w:rPr>
          <w:t>Fed's Yellen : Candid, fearless She would be first woman to lead central bank if picked by Obama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204. </w:t>
      </w:r>
      <w:hyperlink w:anchor="Bookmark_204" w:tooltip="BODACK URGES TAX CAP VETO WANTS CASEY TO KILL BILL TO LIMIT TO 5% REASSESSMENT BOOSTS" w:history="1">
        <w:r>
          <w:rPr>
            <w:rFonts w:ascii="Arial" w:eastAsia="Arial" w:hAnsi="Arial" w:cs="Arial"/>
            <w:b/>
            <w:i w:val="0"/>
            <w:color w:val="0077CC"/>
            <w:sz w:val="20"/>
            <w:u w:val="single"/>
          </w:rPr>
          <w:t>BODACK URGES TAX CAP VETO WANTS CASEY TO KILL BILL TO LIMIT TO 5% REASSESSMENT BOOSTS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205. </w:t>
      </w:r>
      <w:hyperlink w:anchor="Bookmark_205" w:tooltip="Step-Up works for students, employers too The three-year-old Minneapolis internship program is helping city high schoolers find good summer jobs while supplying eager workers for 150 local businesses." w:history="1">
        <w:r>
          <w:rPr>
            <w:rFonts w:ascii="Arial" w:eastAsia="Arial" w:hAnsi="Arial" w:cs="Arial"/>
            <w:b/>
            <w:i w:val="0"/>
            <w:color w:val="0077CC"/>
            <w:sz w:val="20"/>
            <w:u w:val="single"/>
          </w:rPr>
          <w:t>Step-Up works for students, employers too The three-year-old Minneapolis internship program is helping city high schoolers find good summer jobs while supplying eager workers for 150 local businesses.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206. </w:t>
      </w:r>
      <w:hyperlink w:anchor="Bookmark_206" w:tooltip="Clean-cut Murphys keep the spirits up for 'Warrior's Code'" w:history="1">
        <w:r>
          <w:rPr>
            <w:rFonts w:ascii="Arial" w:eastAsia="Arial" w:hAnsi="Arial" w:cs="Arial"/>
            <w:b/>
            <w:i w:val="0"/>
            <w:color w:val="0077CC"/>
            <w:sz w:val="20"/>
            <w:u w:val="single"/>
          </w:rPr>
          <w:t>Clean-cut Murphys keep the spirits up for 'Warrior's Code'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207. </w:t>
      </w:r>
      <w:hyperlink w:anchor="Bookmark_207" w:tooltip="Prevention efforts ignite dune dispute" w:history="1">
        <w:r>
          <w:rPr>
            <w:rFonts w:ascii="Arial" w:eastAsia="Arial" w:hAnsi="Arial" w:cs="Arial"/>
            <w:b/>
            <w:i w:val="0"/>
            <w:color w:val="0077CC"/>
            <w:sz w:val="20"/>
            <w:u w:val="single"/>
          </w:rPr>
          <w:t>Prevention efforts ignite dune dispute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208. </w:t>
      </w:r>
      <w:hyperlink w:anchor="Bookmark_208" w:tooltip="SMALL TOWN TALK HOST BRIMS WITH ENTHUSIASM" w:history="1">
        <w:r>
          <w:rPr>
            <w:rFonts w:ascii="Arial" w:eastAsia="Arial" w:hAnsi="Arial" w:cs="Arial"/>
            <w:b/>
            <w:i w:val="0"/>
            <w:color w:val="0077CC"/>
            <w:sz w:val="20"/>
            <w:u w:val="single"/>
          </w:rPr>
          <w:t>SMALL TOWN TALK HOST BRIMS WITH ENTHUSIASM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209. </w:t>
      </w:r>
      <w:hyperlink w:anchor="Bookmark_209" w:tooltip="NIXON'S ILLNESS IN 'CRITICAL HOURS'" w:history="1">
        <w:r>
          <w:rPr>
            <w:rFonts w:ascii="Arial" w:eastAsia="Arial" w:hAnsi="Arial" w:cs="Arial"/>
            <w:b/>
            <w:i w:val="0"/>
            <w:color w:val="0077CC"/>
            <w:sz w:val="20"/>
            <w:u w:val="single"/>
          </w:rPr>
          <w:t>NIXON'S ILLNESS IN 'CRITICAL HOURS'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210. </w:t>
      </w:r>
      <w:hyperlink w:anchor="Bookmark_210" w:tooltip="Teachers, parents recall quiet student" w:history="1">
        <w:r>
          <w:rPr>
            <w:rFonts w:ascii="Arial" w:eastAsia="Arial" w:hAnsi="Arial" w:cs="Arial"/>
            <w:b/>
            <w:i w:val="0"/>
            <w:color w:val="0077CC"/>
            <w:sz w:val="20"/>
            <w:u w:val="single"/>
          </w:rPr>
          <w:t>Teachers, parents recall quiet student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211. </w:t>
      </w:r>
      <w:hyperlink w:anchor="Bookmark_211" w:tooltip="Miata merges affordability with top-down fun" w:history="1">
        <w:r>
          <w:rPr>
            <w:rFonts w:ascii="Arial" w:eastAsia="Arial" w:hAnsi="Arial" w:cs="Arial"/>
            <w:b/>
            <w:i w:val="0"/>
            <w:color w:val="0077CC"/>
            <w:sz w:val="20"/>
            <w:u w:val="single"/>
          </w:rPr>
          <w:t>Miata merges affordability with top-down fun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212. </w:t>
      </w:r>
      <w:hyperlink w:anchor="Bookmark_212" w:tooltip="NEW LANES ARE STRIKING" w:history="1">
        <w:r>
          <w:rPr>
            <w:rFonts w:ascii="Arial" w:eastAsia="Arial" w:hAnsi="Arial" w:cs="Arial"/>
            <w:b/>
            <w:i w:val="0"/>
            <w:color w:val="0077CC"/>
            <w:sz w:val="20"/>
            <w:u w:val="single"/>
          </w:rPr>
          <w:t>NEW LANES ARE STRIKING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213. </w:t>
      </w:r>
      <w:hyperlink w:anchor="Bookmark_213" w:tooltip="Urban Perspectives / Support for troops but not for war" w:history="1">
        <w:r>
          <w:rPr>
            <w:rFonts w:ascii="Arial" w:eastAsia="Arial" w:hAnsi="Arial" w:cs="Arial"/>
            <w:b/>
            <w:i w:val="0"/>
            <w:color w:val="0077CC"/>
            <w:sz w:val="20"/>
            <w:u w:val="single"/>
          </w:rPr>
          <w:t>Urban Perspectives / Support for troops but not for war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214. </w:t>
      </w:r>
      <w:hyperlink w:anchor="Bookmark_214" w:tooltip="'Play by play' brings NYC arrests / Witness calls police from car" w:history="1">
        <w:r>
          <w:rPr>
            <w:rFonts w:ascii="Arial" w:eastAsia="Arial" w:hAnsi="Arial" w:cs="Arial"/>
            <w:b/>
            <w:i w:val="0"/>
            <w:color w:val="0077CC"/>
            <w:sz w:val="20"/>
            <w:u w:val="single"/>
          </w:rPr>
          <w:t>'Play by play' brings NYC arrests / Witness calls police from car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215. </w:t>
      </w:r>
      <w:hyperlink w:anchor="Bookmark_215" w:tooltip="Support for troops but not for war" w:history="1">
        <w:r>
          <w:rPr>
            <w:rFonts w:ascii="Arial" w:eastAsia="Arial" w:hAnsi="Arial" w:cs="Arial"/>
            <w:b/>
            <w:i w:val="0"/>
            <w:color w:val="0077CC"/>
            <w:sz w:val="20"/>
            <w:u w:val="single"/>
          </w:rPr>
          <w:t>Support for troops but not for war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216. </w:t>
      </w:r>
      <w:hyperlink w:anchor="Bookmark_216" w:tooltip="J.LO KEEPS IT REAL AS CINDERELLA IN 'MAID'" w:history="1">
        <w:r>
          <w:rPr>
            <w:rFonts w:ascii="Arial" w:eastAsia="Arial" w:hAnsi="Arial" w:cs="Arial"/>
            <w:b/>
            <w:i w:val="0"/>
            <w:color w:val="0077CC"/>
            <w:sz w:val="20"/>
            <w:u w:val="single"/>
          </w:rPr>
          <w:t>J.LO KEEPS IT REAL AS CINDERELLA IN 'MAID'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217. </w:t>
      </w:r>
      <w:hyperlink w:anchor="Bookmark_217" w:tooltip="A CELEBRITY GANGSTER FOR THE '90S, AIDING THE POOR, DUCKING MOB HITS DRUG CHARGES MAY BE THE BEGINNING OF THE END FOR MERLINO." w:history="1">
        <w:r>
          <w:rPr>
            <w:rFonts w:ascii="Arial" w:eastAsia="Arial" w:hAnsi="Arial" w:cs="Arial"/>
            <w:b/>
            <w:i w:val="0"/>
            <w:color w:val="0077CC"/>
            <w:sz w:val="20"/>
            <w:u w:val="single"/>
          </w:rPr>
          <w:t>A CELEBRITY GANGSTER FOR THE '90S, AIDING THE POOR, DUCKING MOB HITS DRUG CHARGES MAY BE THE BEGINNING OF THE END FOR MERLINO.</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218. </w:t>
      </w:r>
      <w:hyperlink w:anchor="Bookmark_218" w:tooltip="OBAMA CHANNELS REAGAN: STAY THE COURSE" w:history="1">
        <w:r>
          <w:rPr>
            <w:rFonts w:ascii="Arial" w:eastAsia="Arial" w:hAnsi="Arial" w:cs="Arial"/>
            <w:b/>
            <w:i w:val="0"/>
            <w:color w:val="0077CC"/>
            <w:sz w:val="20"/>
            <w:u w:val="single"/>
          </w:rPr>
          <w:t>OBAMA CHANNELS REAGAN: STAY THE COURSE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219. </w:t>
      </w:r>
      <w:hyperlink w:anchor="Bookmark_219" w:tooltip="Inside Roseanne Barr's explosive tweet" w:history="1">
        <w:r>
          <w:rPr>
            <w:rFonts w:ascii="Arial" w:eastAsia="Arial" w:hAnsi="Arial" w:cs="Arial"/>
            <w:b/>
            <w:i w:val="0"/>
            <w:color w:val="0077CC"/>
            <w:sz w:val="20"/>
            <w:u w:val="single"/>
          </w:rPr>
          <w:t>Inside Roseanne Barr's explosive tweet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220. </w:t>
      </w:r>
      <w:hyperlink w:anchor="Bookmark_220" w:tooltip="A PASSIONATE VOICE STEERING THE CONVERSATION SEN. ELIZABETH WARREN OF MASSACHUSETTS INFLUENCING THE DEMOCRATIC DISCOURSE GOING INTO 2016 ELECTION" w:history="1">
        <w:r>
          <w:rPr>
            <w:rFonts w:ascii="Arial" w:eastAsia="Arial" w:hAnsi="Arial" w:cs="Arial"/>
            <w:b/>
            <w:i w:val="0"/>
            <w:color w:val="0077CC"/>
            <w:sz w:val="20"/>
            <w:u w:val="single"/>
          </w:rPr>
          <w:t>A PASSIONATE VOICE STEERING THE CONVERSATION SEN. ELIZABETH WARREN OF MASSACHUSETTS INFLUENCING THE DEMOCRATIC DISCOURSE GOING INTO 2016 ELECTION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221. </w:t>
      </w:r>
      <w:hyperlink w:anchor="Bookmark_221" w:tooltip="'BRUTAL YOUTH' AUTHOR RETURNS TO HOMETOWN" w:history="1">
        <w:r>
          <w:rPr>
            <w:rFonts w:ascii="Arial" w:eastAsia="Arial" w:hAnsi="Arial" w:cs="Arial"/>
            <w:b/>
            <w:i w:val="0"/>
            <w:color w:val="0077CC"/>
            <w:sz w:val="20"/>
            <w:u w:val="single"/>
          </w:rPr>
          <w:t>'BRUTAL YOUTH' AUTHOR RETURNS TO HOMETOWN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222. </w:t>
      </w:r>
      <w:hyperlink w:anchor="Bookmark_222" w:tooltip="MASTERING THIS QUIZ AN OLYMPIC FEAT" w:history="1">
        <w:r>
          <w:rPr>
            <w:rFonts w:ascii="Arial" w:eastAsia="Arial" w:hAnsi="Arial" w:cs="Arial"/>
            <w:b/>
            <w:i w:val="0"/>
            <w:color w:val="0077CC"/>
            <w:sz w:val="20"/>
            <w:u w:val="single"/>
          </w:rPr>
          <w:t>MASTERING THIS QUIZ AN OLYMPIC FEAT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223. </w:t>
      </w:r>
      <w:hyperlink w:anchor="Bookmark_223" w:tooltip="'UNBELIEVABLE' PEP TALK BY WILKES-BARRE MAYOR" w:history="1">
        <w:r>
          <w:rPr>
            <w:rFonts w:ascii="Arial" w:eastAsia="Arial" w:hAnsi="Arial" w:cs="Arial"/>
            <w:b/>
            <w:i w:val="0"/>
            <w:color w:val="0077CC"/>
            <w:sz w:val="20"/>
            <w:u w:val="single"/>
          </w:rPr>
          <w:t>'UNBELIEVABLE' PEP TALK BY WILKES-BARRE MAYOR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224. </w:t>
      </w:r>
      <w:hyperlink w:anchor="Bookmark_224" w:tooltip="'Cutting It' still has its hair up in curlers" w:history="1">
        <w:r>
          <w:rPr>
            <w:rFonts w:ascii="Arial" w:eastAsia="Arial" w:hAnsi="Arial" w:cs="Arial"/>
            <w:b/>
            <w:i w:val="0"/>
            <w:color w:val="0077CC"/>
            <w:sz w:val="20"/>
            <w:u w:val="single"/>
          </w:rPr>
          <w:t>'Cutting It' still has its hair up in curlers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225. </w:t>
      </w:r>
      <w:hyperlink w:anchor="Bookmark_225" w:tooltip="Lights signal hope, future in Bridgeport; Holiday decorations begin a renewal effort in a borough hit hard by a fire." w:history="1">
        <w:r>
          <w:rPr>
            <w:rFonts w:ascii="Arial" w:eastAsia="Arial" w:hAnsi="Arial" w:cs="Arial"/>
            <w:b/>
            <w:i w:val="0"/>
            <w:color w:val="0077CC"/>
            <w:sz w:val="20"/>
            <w:u w:val="single"/>
          </w:rPr>
          <w:t>Lights signal hope, future in Bridgeport; Holiday decorations begin a renewal effort in a borough hit hard by a fire.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226. </w:t>
      </w:r>
      <w:hyperlink w:anchor="Bookmark_226" w:tooltip="LUCK OF THE IRISH ; IRELAND FINDS GOLD AT THE END OF ITS RAINBOW BY PROMOTING EDUCATION AND ADOPTING FISCAL AUSTERITY" w:history="1">
        <w:r>
          <w:rPr>
            <w:rFonts w:ascii="Arial" w:eastAsia="Arial" w:hAnsi="Arial" w:cs="Arial"/>
            <w:b/>
            <w:i w:val="0"/>
            <w:color w:val="0077CC"/>
            <w:sz w:val="20"/>
            <w:u w:val="single"/>
          </w:rPr>
          <w:t>LUCK OF THE IRISH ; IRELAND FINDS GOLD AT THE END OF ITS RAINBOW BY PROMOTING EDUCATION AND ADOPTING FISCAL AUSTERITY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227. </w:t>
      </w:r>
      <w:hyperlink w:anchor="Bookmark_227" w:tooltip="Riverwalk Millennium cleanup to begin" w:history="1">
        <w:r>
          <w:rPr>
            <w:rFonts w:ascii="Arial" w:eastAsia="Arial" w:hAnsi="Arial" w:cs="Arial"/>
            <w:b/>
            <w:i w:val="0"/>
            <w:color w:val="0077CC"/>
            <w:sz w:val="20"/>
            <w:u w:val="single"/>
          </w:rPr>
          <w:t>Riverwalk Millennium cleanup to begin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228. </w:t>
      </w:r>
      <w:hyperlink w:anchor="Bookmark_228" w:tooltip="LETTERS TO THE EDITOR; Grace period's end has no local effect" w:history="1">
        <w:r>
          <w:rPr>
            <w:rFonts w:ascii="Arial" w:eastAsia="Arial" w:hAnsi="Arial" w:cs="Arial"/>
            <w:b/>
            <w:i w:val="0"/>
            <w:color w:val="0077CC"/>
            <w:sz w:val="20"/>
            <w:u w:val="single"/>
          </w:rPr>
          <w:t>LETTERS TO THE EDITOR; Grace period's end has no local effect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229. </w:t>
      </w:r>
      <w:hyperlink w:anchor="Bookmark_229" w:tooltip="LABOR BACKS CLINTON HEALTH PLAN" w:history="1">
        <w:r>
          <w:rPr>
            <w:rFonts w:ascii="Arial" w:eastAsia="Arial" w:hAnsi="Arial" w:cs="Arial"/>
            <w:b/>
            <w:i w:val="0"/>
            <w:color w:val="0077CC"/>
            <w:sz w:val="20"/>
            <w:u w:val="single"/>
          </w:rPr>
          <w:t>LABOR BACKS CLINTON HEALTH PLAN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230. </w:t>
      </w:r>
      <w:hyperlink w:anchor="Bookmark_230" w:tooltip="'Perfect Man' is a perfect dud; Heather Locklear as a mom who keeps getting dumped by men? Come on. And Duff is just fluff." w:history="1">
        <w:r>
          <w:rPr>
            <w:rFonts w:ascii="Arial" w:eastAsia="Arial" w:hAnsi="Arial" w:cs="Arial"/>
            <w:b/>
            <w:i w:val="0"/>
            <w:color w:val="0077CC"/>
            <w:sz w:val="20"/>
            <w:u w:val="single"/>
          </w:rPr>
          <w:t>'Perfect Man' is a perfect dud; Heather Locklear as a mom who keeps getting dumped by men? Come on. And Duff is just fluff.</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231. </w:t>
      </w:r>
      <w:hyperlink w:anchor="Bookmark_231" w:tooltip="The power of Mary Sure, she's the mother of Jesus. But for many young girls, she's something else -- a strong woman, one to be revered. The Catholic Church, while sending mixed messages about a woman's place in the world, sends th..." w:history="1">
        <w:r>
          <w:rPr>
            <w:rFonts w:ascii="Arial" w:eastAsia="Arial" w:hAnsi="Arial" w:cs="Arial"/>
            <w:b/>
            <w:i w:val="0"/>
            <w:color w:val="0077CC"/>
            <w:sz w:val="20"/>
            <w:u w:val="single"/>
          </w:rPr>
          <w:t>The power of Mary Sure, she's the mother of Jesus. But for many young girls, she's something else -- a strong woman, one to be revered. The Catholic Church, while sending mixed messages about a woman's place in the world, sends th...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232. </w:t>
      </w:r>
      <w:hyperlink w:anchor="Bookmark_232" w:tooltip="Field's Minnesota bosses oust ties to Chicago's past" w:history="1">
        <w:r>
          <w:rPr>
            <w:rFonts w:ascii="Arial" w:eastAsia="Arial" w:hAnsi="Arial" w:cs="Arial"/>
            <w:b/>
            <w:i w:val="0"/>
            <w:color w:val="0077CC"/>
            <w:sz w:val="20"/>
            <w:u w:val="single"/>
          </w:rPr>
          <w:t>Field's Minnesota bosses oust ties to Chicago's past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233. </w:t>
      </w:r>
      <w:hyperlink w:anchor="Bookmark_233" w:tooltip="FAMILY FRICTION AND FAITH IN NEW YORK 'S LITTLE ITALY" w:history="1">
        <w:r>
          <w:rPr>
            <w:rFonts w:ascii="Arial" w:eastAsia="Arial" w:hAnsi="Arial" w:cs="Arial"/>
            <w:b/>
            <w:i w:val="0"/>
            <w:color w:val="0077CC"/>
            <w:sz w:val="20"/>
            <w:u w:val="single"/>
          </w:rPr>
          <w:t>FAMILY FRICTION AND FAITH IN NEW YORK 'S LITTLE ITALY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234. </w:t>
      </w:r>
      <w:hyperlink w:anchor="Bookmark_234" w:tooltip="Reviewing Ryan's $12 billion plan" w:history="1">
        <w:r>
          <w:rPr>
            <w:rFonts w:ascii="Arial" w:eastAsia="Arial" w:hAnsi="Arial" w:cs="Arial"/>
            <w:b/>
            <w:i w:val="0"/>
            <w:color w:val="0077CC"/>
            <w:sz w:val="20"/>
            <w:u w:val="single"/>
          </w:rPr>
          <w:t>Reviewing Ryan's $12 billion plan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235. </w:t>
      </w:r>
      <w:hyperlink w:anchor="Bookmark_235" w:tooltip="A good read Neighbor: Libraries took up challenge to find author -BYLN- By Susan Dibble sdibble@dailyherald.com" w:history="1">
        <w:r>
          <w:rPr>
            <w:rFonts w:ascii="Arial" w:eastAsia="Arial" w:hAnsi="Arial" w:cs="Arial"/>
            <w:b/>
            <w:i w:val="0"/>
            <w:color w:val="0077CC"/>
            <w:sz w:val="20"/>
            <w:u w:val="single"/>
          </w:rPr>
          <w:t>A good read Neighbor: Libraries took up challenge to find author -BYLN- By Susan Dibble sdibble@dailyherald.com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236. </w:t>
      </w:r>
      <w:hyperlink w:anchor="Bookmark_236" w:tooltip="DISTRICT: CONFUSION OVER MAIL COSTS AID / MORRISVILLE SAYS RESIDENTS OF LOWER MAKEFIELD AND YARDLEY INCORRECTLY FILE FOR STATE TAXES AS IF THEY ARE SERVED BY ITS SCHOOLS." w:history="1">
        <w:r>
          <w:rPr>
            <w:rFonts w:ascii="Arial" w:eastAsia="Arial" w:hAnsi="Arial" w:cs="Arial"/>
            <w:b/>
            <w:i w:val="0"/>
            <w:color w:val="0077CC"/>
            <w:sz w:val="20"/>
            <w:u w:val="single"/>
          </w:rPr>
          <w:t>DISTRICT: CONFUSION OVER MAIL COSTS AID / MORRISVILLE SAYS RESIDENTS OF LOWER MAKEFIELD AND YARDLEY INCORRECTLY FILE FOR STATE TAXES AS IF THEY ARE SERVED BY ITS SCHOOLS.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237. </w:t>
      </w:r>
      <w:hyperlink w:anchor="Bookmark_237" w:tooltip="Toning up and tuning up for a tender TV moment" w:history="1">
        <w:r>
          <w:rPr>
            <w:rFonts w:ascii="Arial" w:eastAsia="Arial" w:hAnsi="Arial" w:cs="Arial"/>
            <w:b/>
            <w:i w:val="0"/>
            <w:color w:val="0077CC"/>
            <w:sz w:val="20"/>
            <w:u w:val="single"/>
          </w:rPr>
          <w:t>Toning up and tuning up for a tender TV moment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238. </w:t>
      </w:r>
      <w:hyperlink w:anchor="Bookmark_238" w:tooltip="Debt, relief Baldwin couple manages to save home from foreclosure" w:history="1">
        <w:r>
          <w:rPr>
            <w:rFonts w:ascii="Arial" w:eastAsia="Arial" w:hAnsi="Arial" w:cs="Arial"/>
            <w:b/>
            <w:i w:val="0"/>
            <w:color w:val="0077CC"/>
            <w:sz w:val="20"/>
            <w:u w:val="single"/>
          </w:rPr>
          <w:t>Debt, relief Baldwin couple manages to save home from foreclosure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239. </w:t>
      </w:r>
      <w:hyperlink w:anchor="Bookmark_239" w:tooltip="'MAN OF NO IMPORTANCE' REVELS IN ITS INTIMACY" w:history="1">
        <w:r>
          <w:rPr>
            <w:rFonts w:ascii="Arial" w:eastAsia="Arial" w:hAnsi="Arial" w:cs="Arial"/>
            <w:b/>
            <w:i w:val="0"/>
            <w:color w:val="0077CC"/>
            <w:sz w:val="20"/>
            <w:u w:val="single"/>
          </w:rPr>
          <w:t>'MAN OF NO IMPORTANCE' REVELS IN ITS INTIMACY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240. </w:t>
      </w:r>
      <w:hyperlink w:anchor="Bookmark_240" w:tooltip="Pawlenty looks to next chapter in autobiography" w:history="1">
        <w:r>
          <w:rPr>
            <w:rFonts w:ascii="Arial" w:eastAsia="Arial" w:hAnsi="Arial" w:cs="Arial"/>
            <w:b/>
            <w:i w:val="0"/>
            <w:color w:val="0077CC"/>
            <w:sz w:val="20"/>
            <w:u w:val="single"/>
          </w:rPr>
          <w:t>Pawlenty looks to next chapter in autobiography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241. </w:t>
      </w:r>
      <w:hyperlink w:anchor="Bookmark_241" w:tooltip="Ellison's past views, ties drawing scrutiny Under persistent questioning, Keith Ellison says that the Nation of Islam doesn't factor into who he is. As a young man, Ellison pondered many ideas about race." w:history="1">
        <w:r>
          <w:rPr>
            <w:rFonts w:ascii="Arial" w:eastAsia="Arial" w:hAnsi="Arial" w:cs="Arial"/>
            <w:b/>
            <w:i w:val="0"/>
            <w:color w:val="0077CC"/>
            <w:sz w:val="20"/>
            <w:u w:val="single"/>
          </w:rPr>
          <w:t>Ellison's past views, ties drawing scrutiny Under persistent questioning, Keith Ellison says that the Nation of Islam doesn't factor into who he is. As a young man, Ellison pondered many ideas about race.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242. </w:t>
      </w:r>
      <w:hyperlink w:anchor="Bookmark_242" w:tooltip="ACTORS MULL STRIKE OVER VOICE FEES" w:history="1">
        <w:r>
          <w:rPr>
            <w:rFonts w:ascii="Arial" w:eastAsia="Arial" w:hAnsi="Arial" w:cs="Arial"/>
            <w:b/>
            <w:i w:val="0"/>
            <w:color w:val="0077CC"/>
            <w:sz w:val="20"/>
            <w:u w:val="single"/>
          </w:rPr>
          <w:t>ACTORS MULL STRIKE OVER VOICE FEES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243. </w:t>
      </w:r>
      <w:hyperlink w:anchor="Bookmark_243" w:tooltip="Wrong time to divorce ourselves from so-called marriage penalty" w:history="1">
        <w:r>
          <w:rPr>
            <w:rFonts w:ascii="Arial" w:eastAsia="Arial" w:hAnsi="Arial" w:cs="Arial"/>
            <w:b/>
            <w:i w:val="0"/>
            <w:color w:val="0077CC"/>
            <w:sz w:val="20"/>
            <w:u w:val="single"/>
          </w:rPr>
          <w:t>Wrong time to divorce ourselves from so-called marriage penalty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244. </w:t>
      </w:r>
      <w:hyperlink w:anchor="Bookmark_244" w:tooltip="Letters to the Editor" w:history="1">
        <w:r>
          <w:rPr>
            <w:rFonts w:ascii="Arial" w:eastAsia="Arial" w:hAnsi="Arial" w:cs="Arial"/>
            <w:b/>
            <w:i w:val="0"/>
            <w:color w:val="0077CC"/>
            <w:sz w:val="20"/>
            <w:u w:val="single"/>
          </w:rPr>
          <w:t>Letters to the Editor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245. </w:t>
      </w:r>
      <w:hyperlink w:anchor="Bookmark_245" w:tooltip="PITTSBURGH'S COLCOM FOUNDATION PLAYS MAJOR ROLE IN IMMIGRATION CONTROL DEBATE ALSO FUNDS ENVIRONMENTAL GROUPS IN ITS MISSION TO 'MAINTAIN BALANCE'" w:history="1">
        <w:r>
          <w:rPr>
            <w:rFonts w:ascii="Arial" w:eastAsia="Arial" w:hAnsi="Arial" w:cs="Arial"/>
            <w:b/>
            <w:i w:val="0"/>
            <w:color w:val="0077CC"/>
            <w:sz w:val="20"/>
            <w:u w:val="single"/>
          </w:rPr>
          <w:t>PITTSBURGH'S COLCOM FOUNDATION PLAYS MAJOR ROLE IN IMMIGRATION CONTROL DEBATE ALSO FUNDS ENVIRONMENTAL GROUPS IN ITS MISSION TO 'MAINTAIN BALANCE'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246. </w:t>
      </w:r>
      <w:hyperlink w:anchor="Bookmark_246" w:tooltip="AN AMERICAN MANIFESTO; IN WHICH KARL MARX OBSERVES HOW THE EDUCATED CLASS RIGS THE SYSTEM" w:history="1">
        <w:r>
          <w:rPr>
            <w:rFonts w:ascii="Arial" w:eastAsia="Arial" w:hAnsi="Arial" w:cs="Arial"/>
            <w:b/>
            <w:i w:val="0"/>
            <w:color w:val="0077CC"/>
            <w:sz w:val="20"/>
            <w:u w:val="single"/>
          </w:rPr>
          <w:t>AN AMERICAN MANIFESTO; IN WHICH KARL MARX OBSERVES HOW THE EDUCATED CLASS RIGS THE SYSTEM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247. </w:t>
      </w:r>
      <w:hyperlink w:anchor="Bookmark_247" w:tooltip="CHOICE IN DISTRICT 12; DANIEL ROMANIELLO IS THE BEST OF THE BUNCH" w:history="1">
        <w:r>
          <w:rPr>
            <w:rFonts w:ascii="Arial" w:eastAsia="Arial" w:hAnsi="Arial" w:cs="Arial"/>
            <w:b/>
            <w:i w:val="0"/>
            <w:color w:val="0077CC"/>
            <w:sz w:val="20"/>
            <w:u w:val="single"/>
          </w:rPr>
          <w:t>CHOICE IN DISTRICT 12; DANIEL ROMANIELLO IS THE BEST OF THE BUNCH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248. </w:t>
      </w:r>
      <w:hyperlink w:anchor="Bookmark_248" w:tooltip="For John Caponera, 'Life' is sweet" w:history="1">
        <w:r>
          <w:rPr>
            <w:rFonts w:ascii="Arial" w:eastAsia="Arial" w:hAnsi="Arial" w:cs="Arial"/>
            <w:b/>
            <w:i w:val="0"/>
            <w:color w:val="0077CC"/>
            <w:sz w:val="20"/>
            <w:u w:val="single"/>
          </w:rPr>
          <w:t>For John Caponera, 'Life' is sweet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249. </w:t>
      </w:r>
      <w:hyperlink w:anchor="Bookmark_249" w:tooltip="FLORIDIANS SIFT THROUGH WILDFIRE'S REMAINS / THE BLAZE DESTROYED 43 HOMES AND LEFT 300 HOMELESS. FIREFIGHTERS STILL WERE BATTLING HOT SPOTS." w:history="1">
        <w:r>
          <w:rPr>
            <w:rFonts w:ascii="Arial" w:eastAsia="Arial" w:hAnsi="Arial" w:cs="Arial"/>
            <w:b/>
            <w:i w:val="0"/>
            <w:color w:val="0077CC"/>
            <w:sz w:val="20"/>
            <w:u w:val="single"/>
          </w:rPr>
          <w:t>FLORIDIANS SIFT THROUGH WILDFIRE'S REMAINS / THE BLAZE DESTROYED 43 HOMES AND LEFT 300 HOMELESS. FIREFIGHTERS STILL WERE BATTLING HOT SPOTS.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250. </w:t>
      </w:r>
      <w:hyperlink w:anchor="Bookmark_250" w:tooltip="DFL Sen. Kelley announces candidacy for governor" w:history="1">
        <w:r>
          <w:rPr>
            <w:rFonts w:ascii="Arial" w:eastAsia="Arial" w:hAnsi="Arial" w:cs="Arial"/>
            <w:b/>
            <w:i w:val="0"/>
            <w:color w:val="0077CC"/>
            <w:sz w:val="20"/>
            <w:u w:val="single"/>
          </w:rPr>
          <w:t>DFL Sen. Kelley announces candidacy for governor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251. </w:t>
      </w:r>
      <w:hyperlink w:anchor="Bookmark_251" w:tooltip="PITTSBURGH'S COLCOM FOUNDATION PLAYS MAJOR ROLE IN IMMIGRATION CONTROL DEBATE ALSO FUNDS ENVIRONMENTAL GROUPS IN ITS MISSION TO 'MAINTAIN BALANCE' ALSO FUNDS ENVIRONMENTAL GROUPS, AS PART OF ITS MISSION TO 'MAINTAIN A BALANCE' WITH EARTH'S RESOURCES" w:history="1">
        <w:r>
          <w:rPr>
            <w:rFonts w:ascii="Arial" w:eastAsia="Arial" w:hAnsi="Arial" w:cs="Arial"/>
            <w:b/>
            <w:i w:val="0"/>
            <w:color w:val="0077CC"/>
            <w:sz w:val="20"/>
            <w:u w:val="single"/>
          </w:rPr>
          <w:t>PITTSBURGH'S COLCOM FOUNDATION PLAYS MAJOR ROLE IN IMMIGRATION CONTROL DEBATE ALSO FUNDS ENVIRONMENTAL GROUPS IN ITS MISSION TO 'MAINTAIN BALANCE' ALSO FUNDS ENVIRONMENTAL GROUPS, AS PART OF ITS MISSION TO 'MAINTAIN A BALANCE' WITH EARTH'S RESOURCES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252. </w:t>
      </w:r>
      <w:hyperlink w:anchor="Bookmark_252" w:tooltip="NEW IN STORES" w:history="1">
        <w:r>
          <w:rPr>
            <w:rFonts w:ascii="Arial" w:eastAsia="Arial" w:hAnsi="Arial" w:cs="Arial"/>
            <w:b/>
            <w:i w:val="0"/>
            <w:color w:val="0077CC"/>
            <w:sz w:val="20"/>
            <w:u w:val="single"/>
          </w:rPr>
          <w:t>NEW IN STORES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253. </w:t>
      </w:r>
      <w:hyperlink w:anchor="Bookmark_253" w:tooltip="Obama, McCain push for Pa. votes The Democrat promised to &quot;change the world.&quot; His GOP foe stressed proposals to cut taxes." w:history="1">
        <w:r>
          <w:rPr>
            <w:rFonts w:ascii="Arial" w:eastAsia="Arial" w:hAnsi="Arial" w:cs="Arial"/>
            <w:b/>
            <w:i w:val="0"/>
            <w:color w:val="0077CC"/>
            <w:sz w:val="20"/>
            <w:u w:val="single"/>
          </w:rPr>
          <w:t>Obama, McCain push for Pa. votes The Democrat promised to "change the world." His GOP foe stressed proposals to cut taxes.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254. </w:t>
      </w:r>
      <w:hyperlink w:anchor="Bookmark_254" w:tooltip="PITTSBURGH'S COLCOM FOUNDATION PLAYS MAJOR ROLE IN IMMIGRATION CONTROL DEBATE ALSO FUNDS ENVIRONMENTAL GROUPS IN ITS MISSION TO 'MAINTAIN BALANCE' ALSO FUNDS ENVIRONMENTAL GROUPS, AS PART OF ITS MISSION TO 'MAINTAIN A BALANCE' WITH EARTH'S RESOURCES" w:history="1">
        <w:r>
          <w:rPr>
            <w:rFonts w:ascii="Arial" w:eastAsia="Arial" w:hAnsi="Arial" w:cs="Arial"/>
            <w:b/>
            <w:i w:val="0"/>
            <w:color w:val="0077CC"/>
            <w:sz w:val="20"/>
            <w:u w:val="single"/>
          </w:rPr>
          <w:t>PITTSBURGH'S COLCOM FOUNDATION PLAYS MAJOR ROLE IN IMMIGRATION CONTROL DEBATE ALSO FUNDS ENVIRONMENTAL GROUPS IN ITS MISSION TO 'MAINTAIN BALANCE' ALSO FUNDS ENVIRONMENTAL GROUPS, AS PART OF ITS MISSION TO 'MAINTAIN A BALANCE' WITH EARTH'S RESOURCES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255. </w:t>
      </w:r>
      <w:hyperlink w:anchor="Bookmark_255" w:tooltip="PITTSBURGH'S COLCOM FOUNDATION PLAYS MAJOR ROLE IN IMMIGRATION CONTROL DEBATE ALSO FUNDS ENVIRONMENTAL GROUPS IN ITS MISSION TO 'MAINTAIN BALANCE' ALSO FUNDS ENVIRONMENTAL GROUPS, AS PART OF ITS MISSION TO 'MAINTAIN A BALANCE' WITH EARTH'S RESOURCES" w:history="1">
        <w:r>
          <w:rPr>
            <w:rFonts w:ascii="Arial" w:eastAsia="Arial" w:hAnsi="Arial" w:cs="Arial"/>
            <w:b/>
            <w:i w:val="0"/>
            <w:color w:val="0077CC"/>
            <w:sz w:val="20"/>
            <w:u w:val="single"/>
          </w:rPr>
          <w:t>PITTSBURGH'S COLCOM FOUNDATION PLAYS MAJOR ROLE IN IMMIGRATION CONTROL DEBATE ALSO FUNDS ENVIRONMENTAL GROUPS IN ITS MISSION TO 'MAINTAIN BALANCE' ALSO FUNDS ENVIRONMENTAL GROUPS, AS PART OF ITS MISSION TO 'MAINTAIN A BALANCE' WITH EARTH'S RESOURCES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256. </w:t>
      </w:r>
      <w:hyperlink w:anchor="Bookmark_256" w:tooltip="PITTSBURGH'S COLCOM FOUNDATION PLAYS MAJOR ROLE IN IMMIGRATION CONTROL DEBATE ALSO FUNDS ENVIRONMENTAL GROUPS IN ITS MISSION TO 'MAINTAIN BALANCE' ALSO FUNDS ENVIRONMENTAL GROUPS, AS PART OF ITS MISSION TO 'MAINTAIN A BALANCE' WITH EARTH'S RESOURCES" w:history="1">
        <w:r>
          <w:rPr>
            <w:rFonts w:ascii="Arial" w:eastAsia="Arial" w:hAnsi="Arial" w:cs="Arial"/>
            <w:b/>
            <w:i w:val="0"/>
            <w:color w:val="0077CC"/>
            <w:sz w:val="20"/>
            <w:u w:val="single"/>
          </w:rPr>
          <w:t>PITTSBURGH'S COLCOM FOUNDATION PLAYS MAJOR ROLE IN IMMIGRATION CONTROL DEBATE ALSO FUNDS ENVIRONMENTAL GROUPS IN ITS MISSION TO 'MAINTAIN BALANCE' ALSO FUNDS ENVIRONMENTAL GROUPS, AS PART OF ITS MISSION TO 'MAINTAIN A BALANCE' WITH EARTH'S RESOURCES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257. </w:t>
      </w:r>
      <w:hyperlink w:anchor="Bookmark_257" w:tooltip="PITTSBURGH'S COLCOM FOUNDATION PLAYS MAJOR ROLE IN IMMIGRATION CONTROL DEBATE ALSO FUNDS ENVIRONMENTAL GROUPS IN ITS MISSION TO 'MAINTAIN BALANCE' ALSO FUNDS ENVIRONMENTAL GROUPS, AS PART OF ITS MISSION TO 'MAINTAIN A BALANCE' WITH EARTH'S RESOURCES" w:history="1">
        <w:r>
          <w:rPr>
            <w:rFonts w:ascii="Arial" w:eastAsia="Arial" w:hAnsi="Arial" w:cs="Arial"/>
            <w:b/>
            <w:i w:val="0"/>
            <w:color w:val="0077CC"/>
            <w:sz w:val="20"/>
            <w:u w:val="single"/>
          </w:rPr>
          <w:t>PITTSBURGH'S COLCOM FOUNDATION PLAYS MAJOR ROLE IN IMMIGRATION CONTROL DEBATE ALSO FUNDS ENVIRONMENTAL GROUPS IN ITS MISSION TO 'MAINTAIN BALANCE' ALSO FUNDS ENVIRONMENTAL GROUPS, AS PART OF ITS MISSION TO 'MAINTAIN A BALANCE' WITH EARTH'S RESOURCES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258. </w:t>
      </w:r>
      <w:hyperlink w:anchor="Bookmark_258" w:tooltip="Do you like interesting debates? Try ranking sports movies" w:history="1">
        <w:r>
          <w:rPr>
            <w:rFonts w:ascii="Arial" w:eastAsia="Arial" w:hAnsi="Arial" w:cs="Arial"/>
            <w:b/>
            <w:i w:val="0"/>
            <w:color w:val="0077CC"/>
            <w:sz w:val="20"/>
            <w:u w:val="single"/>
          </w:rPr>
          <w:t>Do you like interesting debates? Try ranking sports movies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259. </w:t>
      </w:r>
      <w:hyperlink w:anchor="Bookmark_259" w:tooltip="A Wounded Vet, Saved by Golf After losing his legs in 2008, a Tacony native found love and discovered the game that allows him to compete again." w:history="1">
        <w:r>
          <w:rPr>
            <w:rFonts w:ascii="Arial" w:eastAsia="Arial" w:hAnsi="Arial" w:cs="Arial"/>
            <w:b/>
            <w:i w:val="0"/>
            <w:color w:val="0077CC"/>
            <w:sz w:val="20"/>
            <w:u w:val="single"/>
          </w:rPr>
          <w:t>A Wounded Vet, Saved by Golf After losing his legs in 2008, a Tacony native found love and discovered the game that allows him to compete again.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260. </w:t>
      </w:r>
      <w:hyperlink w:anchor="Bookmark_260" w:tooltip="COUNTY VOTES MORE LIKE OHIO IN 2002; Trend toward GOP may be stopped, but not reversed" w:history="1">
        <w:r>
          <w:rPr>
            <w:rFonts w:ascii="Arial" w:eastAsia="Arial" w:hAnsi="Arial" w:cs="Arial"/>
            <w:b/>
            <w:i w:val="0"/>
            <w:color w:val="0077CC"/>
            <w:sz w:val="20"/>
            <w:u w:val="single"/>
          </w:rPr>
          <w:t>COUNTY VOTES MORE LIKE OHIO IN 2002; Trend toward GOP may be stopped, but not reversed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261. </w:t>
      </w:r>
      <w:hyperlink w:anchor="Bookmark_261" w:tooltip="The new voice for Marianists UD taps Paul Marshall to be the university's next rector" w:history="1">
        <w:r>
          <w:rPr>
            <w:rFonts w:ascii="Arial" w:eastAsia="Arial" w:hAnsi="Arial" w:cs="Arial"/>
            <w:b/>
            <w:i w:val="0"/>
            <w:color w:val="0077CC"/>
            <w:sz w:val="20"/>
            <w:u w:val="single"/>
          </w:rPr>
          <w:t>The new voice for Marianists UD taps Paul Marshall to be the university's next rector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262. </w:t>
      </w:r>
      <w:hyperlink w:anchor="Bookmark_262" w:tooltip="CHECHENS SEIZE MOSCOW THEATER; 40 REBELS HOLDING HUNDREDS HOSTAGE" w:history="1">
        <w:r>
          <w:rPr>
            <w:rFonts w:ascii="Arial" w:eastAsia="Arial" w:hAnsi="Arial" w:cs="Arial"/>
            <w:b/>
            <w:i w:val="0"/>
            <w:color w:val="0077CC"/>
            <w:sz w:val="20"/>
            <w:u w:val="single"/>
          </w:rPr>
          <w:t>CHECHENS SEIZE MOSCOW THEATER; 40 REBELS HOLDING HUNDREDS HOSTAGE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263. </w:t>
      </w:r>
      <w:hyperlink w:anchor="Bookmark_263" w:tooltip="ACTORS MULL STRIKE OVER VOICE FEES" w:history="1">
        <w:r>
          <w:rPr>
            <w:rFonts w:ascii="Arial" w:eastAsia="Arial" w:hAnsi="Arial" w:cs="Arial"/>
            <w:b/>
            <w:i w:val="0"/>
            <w:color w:val="0077CC"/>
            <w:sz w:val="20"/>
            <w:u w:val="single"/>
          </w:rPr>
          <w:t>ACTORS MULL STRIKE OVER VOICE FEES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264. </w:t>
      </w:r>
      <w:hyperlink w:anchor="Bookmark_264" w:tooltip="A new city effort seeks to cut down on billboards" w:history="1">
        <w:r>
          <w:rPr>
            <w:rFonts w:ascii="Arial" w:eastAsia="Arial" w:hAnsi="Arial" w:cs="Arial"/>
            <w:b/>
            <w:i w:val="0"/>
            <w:color w:val="0077CC"/>
            <w:sz w:val="20"/>
            <w:u w:val="single"/>
          </w:rPr>
          <w:t>A new city effort seeks to cut down on billboards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265. </w:t>
      </w:r>
      <w:hyperlink w:anchor="Bookmark_265" w:tooltip="A ballad of 'Her Voice' in country music" w:history="1">
        <w:r>
          <w:rPr>
            <w:rFonts w:ascii="Arial" w:eastAsia="Arial" w:hAnsi="Arial" w:cs="Arial"/>
            <w:b/>
            <w:i w:val="0"/>
            <w:color w:val="0077CC"/>
            <w:sz w:val="20"/>
            <w:u w:val="single"/>
          </w:rPr>
          <w:t>A ballad of 'Her Voice' in country music</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266. </w:t>
      </w:r>
      <w:hyperlink w:anchor="Bookmark_266" w:tooltip="TAFT PAYS CAREFUL ATTENTION TO HISTORY" w:history="1">
        <w:r>
          <w:rPr>
            <w:rFonts w:ascii="Arial" w:eastAsia="Arial" w:hAnsi="Arial" w:cs="Arial"/>
            <w:b/>
            <w:i w:val="0"/>
            <w:color w:val="0077CC"/>
            <w:sz w:val="20"/>
            <w:u w:val="single"/>
          </w:rPr>
          <w:t>TAFT PAYS CAREFUL ATTENTION TO HISTORY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267. </w:t>
      </w:r>
      <w:hyperlink w:anchor="Bookmark_267" w:tooltip="Brazilian firebrand now talks like a president" w:history="1">
        <w:r>
          <w:rPr>
            <w:rFonts w:ascii="Arial" w:eastAsia="Arial" w:hAnsi="Arial" w:cs="Arial"/>
            <w:b/>
            <w:i w:val="0"/>
            <w:color w:val="0077CC"/>
            <w:sz w:val="20"/>
            <w:u w:val="single"/>
          </w:rPr>
          <w:t>Brazilian firebrand now talks like a president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268. </w:t>
      </w:r>
      <w:hyperlink w:anchor="Bookmark_268" w:tooltip="612-BURGERS" w:history="1">
        <w:r>
          <w:rPr>
            <w:rFonts w:ascii="Arial" w:eastAsia="Arial" w:hAnsi="Arial" w:cs="Arial"/>
            <w:b/>
            <w:i w:val="0"/>
            <w:color w:val="0077CC"/>
            <w:sz w:val="20"/>
            <w:u w:val="single"/>
          </w:rPr>
          <w:t>612-BURGERS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269. </w:t>
      </w:r>
      <w:hyperlink w:anchor="Bookmark_269" w:tooltip="CHECHENS SEIZE MOSCOW THEATER; 40 REBELS HOLDING HUNDREDS HOSTAGE" w:history="1">
        <w:r>
          <w:rPr>
            <w:rFonts w:ascii="Arial" w:eastAsia="Arial" w:hAnsi="Arial" w:cs="Arial"/>
            <w:b/>
            <w:i w:val="0"/>
            <w:color w:val="0077CC"/>
            <w:sz w:val="20"/>
            <w:u w:val="single"/>
          </w:rPr>
          <w:t>CHECHENS SEIZE MOSCOW THEATER; 40 REBELS HOLDING HUNDREDS HOSTAGE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270. </w:t>
      </w:r>
      <w:hyperlink w:anchor="Bookmark_270" w:tooltip="Rival Scallon is gone, but Bickner loses ground to DFL-endorsed Thurber" w:history="1">
        <w:r>
          <w:rPr>
            <w:rFonts w:ascii="Arial" w:eastAsia="Arial" w:hAnsi="Arial" w:cs="Arial"/>
            <w:b/>
            <w:i w:val="0"/>
            <w:color w:val="0077CC"/>
            <w:sz w:val="20"/>
            <w:u w:val="single"/>
          </w:rPr>
          <w:t>Rival Scallon is gone, but Bickner loses ground to DFL-endorsed Thurber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271. </w:t>
      </w:r>
      <w:hyperlink w:anchor="Bookmark_271" w:tooltip="A mission to teach math" w:history="1">
        <w:r>
          <w:rPr>
            <w:rFonts w:ascii="Arial" w:eastAsia="Arial" w:hAnsi="Arial" w:cs="Arial"/>
            <w:b/>
            <w:i w:val="0"/>
            <w:color w:val="0077CC"/>
            <w:sz w:val="20"/>
            <w:u w:val="single"/>
          </w:rPr>
          <w:t>A mission to teach math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272. </w:t>
      </w:r>
      <w:hyperlink w:anchor="Bookmark_272" w:tooltip="The iron wills of Stephen Girard and Albert Barnes face changing times" w:history="1">
        <w:r>
          <w:rPr>
            <w:rFonts w:ascii="Arial" w:eastAsia="Arial" w:hAnsi="Arial" w:cs="Arial"/>
            <w:b/>
            <w:i w:val="0"/>
            <w:color w:val="0077CC"/>
            <w:sz w:val="20"/>
            <w:u w:val="single"/>
          </w:rPr>
          <w:t>The iron wills of Stephen Girard and Albert Barnes face changing times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273. </w:t>
      </w:r>
      <w:hyperlink w:anchor="Bookmark_273" w:tooltip="Democrats complete the Joe Shump story" w:history="1">
        <w:r>
          <w:rPr>
            <w:rFonts w:ascii="Arial" w:eastAsia="Arial" w:hAnsi="Arial" w:cs="Arial"/>
            <w:b/>
            <w:i w:val="0"/>
            <w:color w:val="0077CC"/>
            <w:sz w:val="20"/>
            <w:u w:val="single"/>
          </w:rPr>
          <w:t>Democrats complete the Joe Shump story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274. </w:t>
      </w:r>
      <w:hyperlink w:anchor="Bookmark_274" w:tooltip="Collingdale seeks own stamp of identity; The borough has shared 19023 with Darby and Colwyn for years. Residents lobby for their own zip code." w:history="1">
        <w:r>
          <w:rPr>
            <w:rFonts w:ascii="Arial" w:eastAsia="Arial" w:hAnsi="Arial" w:cs="Arial"/>
            <w:b/>
            <w:i w:val="0"/>
            <w:color w:val="0077CC"/>
            <w:sz w:val="20"/>
            <w:u w:val="single"/>
          </w:rPr>
          <w:t>Collingdale seeks own stamp of identity; The borough has shared 19023 with Darby and Colwyn for years. Residents lobby for their own zip code.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275. </w:t>
      </w:r>
      <w:hyperlink w:anchor="Bookmark_275" w:tooltip="* The competition among real estate salesman gets brutal when they're faced with" w:history="1">
        <w:r>
          <w:rPr>
            <w:rFonts w:ascii="Arial" w:eastAsia="Arial" w:hAnsi="Arial" w:cs="Arial"/>
            <w:b/>
            <w:i w:val="0"/>
            <w:color w:val="0077CC"/>
            <w:sz w:val="20"/>
            <w:u w:val="single"/>
          </w:rPr>
          <w:t>* The competition among real estate salesman gets brutal when they're faced with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276. </w:t>
      </w:r>
      <w:hyperlink w:anchor="Bookmark_276" w:tooltip="ALL CHARGES DROPPED AGAINST DUKE ATHLETES RAPE CASE CALLED A 'TRAGIC RUSH TO ACCUSE'" w:history="1">
        <w:r>
          <w:rPr>
            <w:rFonts w:ascii="Arial" w:eastAsia="Arial" w:hAnsi="Arial" w:cs="Arial"/>
            <w:b/>
            <w:i w:val="0"/>
            <w:color w:val="0077CC"/>
            <w:sz w:val="20"/>
            <w:u w:val="single"/>
          </w:rPr>
          <w:t>ALL CHARGES DROPPED AGAINST DUKE ATHLETES RAPE CASE CALLED A 'TRAGIC RUSH TO ACCUSE'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277. </w:t>
      </w:r>
      <w:hyperlink w:anchor="Bookmark_277" w:tooltip="Carlson appoints panel to study political reform" w:history="1">
        <w:r>
          <w:rPr>
            <w:rFonts w:ascii="Arial" w:eastAsia="Arial" w:hAnsi="Arial" w:cs="Arial"/>
            <w:b/>
            <w:i w:val="0"/>
            <w:color w:val="0077CC"/>
            <w:sz w:val="20"/>
            <w:u w:val="single"/>
          </w:rPr>
          <w:t>Carlson appoints panel to study political reform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278. </w:t>
      </w:r>
      <w:hyperlink w:anchor="Bookmark_278" w:tooltip="ROBERT GIBB COMPLETES HIS TRILOGY OF REGION'S STEEL" w:history="1">
        <w:r>
          <w:rPr>
            <w:rFonts w:ascii="Arial" w:eastAsia="Arial" w:hAnsi="Arial" w:cs="Arial"/>
            <w:b/>
            <w:i w:val="0"/>
            <w:color w:val="0077CC"/>
            <w:sz w:val="20"/>
            <w:u w:val="single"/>
          </w:rPr>
          <w:t>ROBERT GIBB COMPLETES HIS TRILOGY OF REGION'S STEEL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279. </w:t>
      </w:r>
      <w:hyperlink w:anchor="Bookmark_279" w:tooltip="Movie guide Movie guide" w:history="1">
        <w:r>
          <w:rPr>
            <w:rFonts w:ascii="Arial" w:eastAsia="Arial" w:hAnsi="Arial" w:cs="Arial"/>
            <w:b/>
            <w:i w:val="0"/>
            <w:color w:val="0077CC"/>
            <w:sz w:val="20"/>
            <w:u w:val="single"/>
          </w:rPr>
          <w:t>Movie guide Movie guide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280. </w:t>
      </w:r>
      <w:hyperlink w:anchor="Bookmark_280" w:tooltip="TEENAGERS CHARGED IN I-95 BLAZE&lt; 2-MONTH ARSON SPREE IS LAID TO GROUP OF 7" w:history="1">
        <w:r>
          <w:rPr>
            <w:rFonts w:ascii="Arial" w:eastAsia="Arial" w:hAnsi="Arial" w:cs="Arial"/>
            <w:b/>
            <w:i w:val="0"/>
            <w:color w:val="0077CC"/>
            <w:sz w:val="20"/>
            <w:u w:val="single"/>
          </w:rPr>
          <w:t>TEENAGERS CHARGED IN I-95 BLAZE&lt; 2-MONTH ARSON SPREE IS LAID TO GROUP OF 7</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281. </w:t>
      </w:r>
      <w:hyperlink w:anchor="Bookmark_281" w:tooltip="Obama known for keeping his cool, focusing on 'common purpose'" w:history="1">
        <w:r>
          <w:rPr>
            <w:rFonts w:ascii="Arial" w:eastAsia="Arial" w:hAnsi="Arial" w:cs="Arial"/>
            <w:b/>
            <w:i w:val="0"/>
            <w:color w:val="0077CC"/>
            <w:sz w:val="20"/>
            <w:u w:val="single"/>
          </w:rPr>
          <w:t>Obama known for keeping his cool, focusing on 'common purpose'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282. </w:t>
      </w:r>
      <w:hyperlink w:anchor="Bookmark_282" w:tooltip="Rock of the (middle) ages rolls onto the big screen with British 'Stir Crazy'" w:history="1">
        <w:r>
          <w:rPr>
            <w:rFonts w:ascii="Arial" w:eastAsia="Arial" w:hAnsi="Arial" w:cs="Arial"/>
            <w:b/>
            <w:i w:val="0"/>
            <w:color w:val="0077CC"/>
            <w:sz w:val="20"/>
            <w:u w:val="single"/>
          </w:rPr>
          <w:t>Rock of the (middle) ages rolls onto the big screen with British 'Stir Crazy'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283. </w:t>
      </w:r>
      <w:hyperlink w:anchor="Bookmark_283" w:tooltip="RECEPTIVE CROWDS APPLAUD CLINTON'S PITCH FOR SURPLUS" w:history="1">
        <w:r>
          <w:rPr>
            <w:rFonts w:ascii="Arial" w:eastAsia="Arial" w:hAnsi="Arial" w:cs="Arial"/>
            <w:b/>
            <w:i w:val="0"/>
            <w:color w:val="0077CC"/>
            <w:sz w:val="20"/>
            <w:u w:val="single"/>
          </w:rPr>
          <w:t>RECEPTIVE CROWDS APPLAUD CLINTON'S PITCH FOR SURPLUS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284. </w:t>
      </w:r>
      <w:hyperlink w:anchor="Bookmark_284" w:tooltip="Union zeroes in on Target ; Organizing effort starts at West St. Paul site" w:history="1">
        <w:r>
          <w:rPr>
            <w:rFonts w:ascii="Arial" w:eastAsia="Arial" w:hAnsi="Arial" w:cs="Arial"/>
            <w:b/>
            <w:i w:val="0"/>
            <w:color w:val="0077CC"/>
            <w:sz w:val="20"/>
            <w:u w:val="single"/>
          </w:rPr>
          <w:t>Union zeroes in on Target ; Organizing effort starts at West St. Paul site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285. </w:t>
      </w:r>
      <w:hyperlink w:anchor="Bookmark_285" w:tooltip="A CALLING TO HEAL RELIGIOUS STATUARY&lt; IN A DREAM IN 1982, JIM APPLEMAN BELIEVES, HE RECEIVED&lt; A MESSAGE FROM HEAVEN: &quot;GO, RESTORE MY CHURCH.&quot;" w:history="1">
        <w:r>
          <w:rPr>
            <w:rFonts w:ascii="Arial" w:eastAsia="Arial" w:hAnsi="Arial" w:cs="Arial"/>
            <w:b/>
            <w:i w:val="0"/>
            <w:color w:val="0077CC"/>
            <w:sz w:val="20"/>
            <w:u w:val="single"/>
          </w:rPr>
          <w:t>A CALLING TO HEAL RELIGIOUS STATUARY&lt; IN A DREAM IN 1982, JIM APPLEMAN BELIEVES, HE RECEIVED&lt; A MESSAGE FROM HEAVEN: "GO, RESTORE MY CHURCH."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286. </w:t>
      </w:r>
      <w:hyperlink w:anchor="Bookmark_286" w:tooltip="Democrats have sights on Va. as battleground Voting patterns have shifted, but southern region is solidly GOP" w:history="1">
        <w:r>
          <w:rPr>
            <w:rFonts w:ascii="Arial" w:eastAsia="Arial" w:hAnsi="Arial" w:cs="Arial"/>
            <w:b/>
            <w:i w:val="0"/>
            <w:color w:val="0077CC"/>
            <w:sz w:val="20"/>
            <w:u w:val="single"/>
          </w:rPr>
          <w:t>Democrats have sights on Va. as battleground Voting patterns have shifted, but southern region is solidly GOP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287. </w:t>
      </w:r>
      <w:hyperlink w:anchor="Bookmark_287" w:tooltip="PITTSBURGH'S MAVERICK DEMOCRATS CHRIS ZURAWSKY SKETCHES THE HISTORY OF THE EAST END'S SELF-DESCRIBED OUTPOST OF PROGRESSIVISM" w:history="1">
        <w:r>
          <w:rPr>
            <w:rFonts w:ascii="Arial" w:eastAsia="Arial" w:hAnsi="Arial" w:cs="Arial"/>
            <w:b/>
            <w:i w:val="0"/>
            <w:color w:val="0077CC"/>
            <w:sz w:val="20"/>
            <w:u w:val="single"/>
          </w:rPr>
          <w:t>PITTSBURGH'S MAVERICK DEMOCRATS CHRIS ZURAWSKY SKETCHES THE HISTORY OF THE EAST END'S SELF-DESCRIBED OUTPOST OF PROGRESSIVISM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288. </w:t>
      </w:r>
      <w:hyperlink w:anchor="Bookmark_288" w:tooltip="Barely scraping by on minimum wage; Low-wage workers struggle to survive; some employers say they can't pay more." w:history="1">
        <w:r>
          <w:rPr>
            <w:rFonts w:ascii="Arial" w:eastAsia="Arial" w:hAnsi="Arial" w:cs="Arial"/>
            <w:b/>
            <w:i w:val="0"/>
            <w:color w:val="0077CC"/>
            <w:sz w:val="20"/>
            <w:u w:val="single"/>
          </w:rPr>
          <w:t>Barely scraping by on minimum wage; Low-wage workers struggle to survive; some employers say they can't pay more.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289. </w:t>
      </w:r>
      <w:hyperlink w:anchor="Bookmark_289" w:tooltip="How Brendan Boyle won, and what may lie ahead" w:history="1">
        <w:r>
          <w:rPr>
            <w:rFonts w:ascii="Arial" w:eastAsia="Arial" w:hAnsi="Arial" w:cs="Arial"/>
            <w:b/>
            <w:i w:val="0"/>
            <w:color w:val="0077CC"/>
            <w:sz w:val="20"/>
            <w:u w:val="single"/>
          </w:rPr>
          <w:t>How Brendan Boyle won, and what may lie ahead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290. </w:t>
      </w:r>
      <w:hyperlink w:anchor="Bookmark_290" w:tooltip="Boucher still handling traffic; The Phoenix goalie went from dodging cars to stopping pucks. Former Flyer Boucher still handling traffic" w:history="1">
        <w:r>
          <w:rPr>
            <w:rFonts w:ascii="Arial" w:eastAsia="Arial" w:hAnsi="Arial" w:cs="Arial"/>
            <w:b/>
            <w:i w:val="0"/>
            <w:color w:val="0077CC"/>
            <w:sz w:val="20"/>
            <w:u w:val="single"/>
          </w:rPr>
          <w:t>Boucher still handling traffic; The Phoenix goalie went from dodging cars to stopping pucks. Former Flyer Boucher still handling traffic</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291. </w:t>
      </w:r>
      <w:hyperlink w:anchor="Bookmark_291" w:tooltip="CHILD CARE CONFUSES LOVE VS. COLD CASH" w:history="1">
        <w:r>
          <w:rPr>
            <w:rFonts w:ascii="Arial" w:eastAsia="Arial" w:hAnsi="Arial" w:cs="Arial"/>
            <w:b/>
            <w:i w:val="0"/>
            <w:color w:val="0077CC"/>
            <w:sz w:val="20"/>
            <w:u w:val="single"/>
          </w:rPr>
          <w:t>CHILD CARE CONFUSES LOVE VS. COLD CASH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292. </w:t>
      </w:r>
      <w:hyperlink w:anchor="Bookmark_292" w:tooltip="TRUMP ’S TRAIL OF UNPAID BILLS HUNDREDS OF BLUE-COLLAR WORKERS CLAIM THEY GOT STIFFED TRUMP AND THE LAW" w:history="1">
        <w:r>
          <w:rPr>
            <w:rFonts w:ascii="Arial" w:eastAsia="Arial" w:hAnsi="Arial" w:cs="Arial"/>
            <w:b/>
            <w:i w:val="0"/>
            <w:color w:val="0077CC"/>
            <w:sz w:val="20"/>
            <w:u w:val="single"/>
          </w:rPr>
          <w:t>TRUMP ’S TRAIL OF UNPAID BILLS HUNDREDS OF BLUE-COLLAR WORKERS CLAIM THEY GOT STIFFED TRUMP AND THE LAW</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293. </w:t>
      </w:r>
      <w:hyperlink w:anchor="Bookmark_293" w:tooltip="Dismissed For years, Marilyn McCown's family has tried to bring national attention to the case of the missing woman. But they've leared that if you don't fit a certain profile, you are ..." w:history="1">
        <w:r>
          <w:rPr>
            <w:rFonts w:ascii="Arial" w:eastAsia="Arial" w:hAnsi="Arial" w:cs="Arial"/>
            <w:b/>
            <w:i w:val="0"/>
            <w:color w:val="0077CC"/>
            <w:sz w:val="20"/>
            <w:u w:val="single"/>
          </w:rPr>
          <w:t>Dismissed For years, Marilyn McCown's family has tried to bring national attention to the case of the missing woman. But they've leared that if you don't fit a certain profile, you are ...</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294. </w:t>
      </w:r>
      <w:hyperlink w:anchor="Bookmark_294" w:tooltip="Trump 's trail of unpaid bills Plumbers, Waiters, painters claim they got stiffed" w:history="1">
        <w:r>
          <w:rPr>
            <w:rFonts w:ascii="Arial" w:eastAsia="Arial" w:hAnsi="Arial" w:cs="Arial"/>
            <w:b/>
            <w:i w:val="0"/>
            <w:color w:val="0077CC"/>
            <w:sz w:val="20"/>
            <w:u w:val="single"/>
          </w:rPr>
          <w:t>Trump 's trail of unpaid bills Plumbers, Waiters, painters claim they got stiffed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295. </w:t>
      </w:r>
      <w:hyperlink w:anchor="Bookmark_295" w:tooltip="World's worst mom" w:history="1">
        <w:r>
          <w:rPr>
            <w:rFonts w:ascii="Arial" w:eastAsia="Arial" w:hAnsi="Arial" w:cs="Arial"/>
            <w:b/>
            <w:i w:val="0"/>
            <w:color w:val="0077CC"/>
            <w:sz w:val="20"/>
            <w:u w:val="single"/>
          </w:rPr>
          <w:t>World's worst mom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296. </w:t>
      </w:r>
      <w:hyperlink w:anchor="Bookmark_296" w:tooltip="Discover art, trendy cafés in Bushwick, Brooklyn" w:history="1">
        <w:r>
          <w:rPr>
            <w:rFonts w:ascii="Arial" w:eastAsia="Arial" w:hAnsi="Arial" w:cs="Arial"/>
            <w:b/>
            <w:i w:val="0"/>
            <w:color w:val="0077CC"/>
            <w:sz w:val="20"/>
            <w:u w:val="single"/>
          </w:rPr>
          <w:t>Discover art, trendy cafés in Bushwick, Brooklyn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297. </w:t>
      </w:r>
      <w:hyperlink w:anchor="Bookmark_297" w:tooltip="How Brendan Boyle won, and what may lie ahead" w:history="1">
        <w:r>
          <w:rPr>
            <w:rFonts w:ascii="Arial" w:eastAsia="Arial" w:hAnsi="Arial" w:cs="Arial"/>
            <w:b/>
            <w:i w:val="0"/>
            <w:color w:val="0077CC"/>
            <w:sz w:val="20"/>
            <w:u w:val="single"/>
          </w:rPr>
          <w:t>How Brendan Boyle won, and what may lie ahead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298. </w:t>
      </w:r>
      <w:hyperlink w:anchor="Bookmark_298" w:tooltip="Short &amp; sweet Three new collections do honor to the short-story genre." w:history="1">
        <w:r>
          <w:rPr>
            <w:rFonts w:ascii="Arial" w:eastAsia="Arial" w:hAnsi="Arial" w:cs="Arial"/>
            <w:b/>
            <w:i w:val="0"/>
            <w:color w:val="0077CC"/>
            <w:sz w:val="20"/>
            <w:u w:val="single"/>
          </w:rPr>
          <w:t>Short &amp; sweet Three new collections do honor to the short-story genre.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299. </w:t>
      </w:r>
      <w:hyperlink w:anchor="Bookmark_299" w:tooltip="A HAPPY ENDING FOR ONCE IN 'SUMMER OF MISSING GIRLS'" w:history="1">
        <w:r>
          <w:rPr>
            <w:rFonts w:ascii="Arial" w:eastAsia="Arial" w:hAnsi="Arial" w:cs="Arial"/>
            <w:b/>
            <w:i w:val="0"/>
            <w:color w:val="0077CC"/>
            <w:sz w:val="20"/>
            <w:u w:val="single"/>
          </w:rPr>
          <w:t>A HAPPY ENDING FOR ONCE IN 'SUMMER OF MISSING GIRLS'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300. </w:t>
      </w:r>
      <w:hyperlink w:anchor="Bookmark_300" w:tooltip="Erin go blah Paul Haggis reheats an Irish stew of stereotypes in 'The Black Donnellys'" w:history="1">
        <w:r>
          <w:rPr>
            <w:rFonts w:ascii="Arial" w:eastAsia="Arial" w:hAnsi="Arial" w:cs="Arial"/>
            <w:b/>
            <w:i w:val="0"/>
            <w:color w:val="0077CC"/>
            <w:sz w:val="20"/>
            <w:u w:val="single"/>
          </w:rPr>
          <w:t>Erin go blah Paul Haggis reheats an Irish stew of stereotypes in 'The Black Donnellys'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301. </w:t>
      </w:r>
      <w:hyperlink w:anchor="Bookmark_301" w:tooltip="TRUMP 'S TRAIL OF UNPAID BILLS HUNDREDS OF BLUE-COLLAR WORKERS CLAIM THEY GOT STIFFED TRUMP AND THE LAW" w:history="1">
        <w:r>
          <w:rPr>
            <w:rFonts w:ascii="Arial" w:eastAsia="Arial" w:hAnsi="Arial" w:cs="Arial"/>
            <w:b/>
            <w:i w:val="0"/>
            <w:color w:val="0077CC"/>
            <w:sz w:val="20"/>
            <w:u w:val="single"/>
          </w:rPr>
          <w:t>TRUMP 'S TRAIL OF UNPAID BILLS HUNDREDS OF BLUE-COLLAR WORKERS CLAIM THEY GOT STIFFED TRUMP AND THE LAW</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302. </w:t>
      </w:r>
      <w:hyperlink w:anchor="Bookmark_302" w:tooltip="Don't delay" w:history="1">
        <w:r>
          <w:rPr>
            <w:rFonts w:ascii="Arial" w:eastAsia="Arial" w:hAnsi="Arial" w:cs="Arial"/>
            <w:b/>
            <w:i w:val="0"/>
            <w:color w:val="0077CC"/>
            <w:sz w:val="20"/>
            <w:u w:val="single"/>
          </w:rPr>
          <w:t>Don't delay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303. </w:t>
      </w:r>
      <w:hyperlink w:anchor="Bookmark_303" w:tooltip="Fed-up French students demand better schools Thousands plan to attend march" w:history="1">
        <w:r>
          <w:rPr>
            <w:rFonts w:ascii="Arial" w:eastAsia="Arial" w:hAnsi="Arial" w:cs="Arial"/>
            <w:b/>
            <w:i w:val="0"/>
            <w:color w:val="0077CC"/>
            <w:sz w:val="20"/>
            <w:u w:val="single"/>
          </w:rPr>
          <w:t>Fed-up French students demand better schools Thousands plan to attend march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304. </w:t>
      </w:r>
      <w:hyperlink w:anchor="Bookmark_304" w:tooltip="TWANGBURGH, PA. ; ROSEBUD BECOMES ITS OWN CITY OF AMERICANA FOR TWO ROOTSY NIGHTS" w:history="1">
        <w:r>
          <w:rPr>
            <w:rFonts w:ascii="Arial" w:eastAsia="Arial" w:hAnsi="Arial" w:cs="Arial"/>
            <w:b/>
            <w:i w:val="0"/>
            <w:color w:val="0077CC"/>
            <w:sz w:val="20"/>
            <w:u w:val="single"/>
          </w:rPr>
          <w:t>TWANGBURGH, PA. ; ROSEBUD BECOMES ITS OWN CITY OF AMERICANA FOR TWO ROOTSY NIGHTS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305. </w:t>
      </w:r>
      <w:hyperlink w:anchor="Bookmark_305" w:tooltip="Oscar nominee Staunton basks in the 'gold dust'" w:history="1">
        <w:r>
          <w:rPr>
            <w:rFonts w:ascii="Arial" w:eastAsia="Arial" w:hAnsi="Arial" w:cs="Arial"/>
            <w:b/>
            <w:i w:val="0"/>
            <w:color w:val="0077CC"/>
            <w:sz w:val="20"/>
            <w:u w:val="single"/>
          </w:rPr>
          <w:t>Oscar nominee Staunton basks in the 'gold dust'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306. </w:t>
      </w:r>
      <w:hyperlink w:anchor="Bookmark_306" w:tooltip="HELP WANTED: MANUFACTURING WORK&lt; THE JOBS REQUIRE MORE SKILLS THAN THEY USED TO.&lt; THEY'RE IN THE SUBURBS. THE WORKERS ARE OFTEN IN THE CITY.&lt; 75 PERCENT OF MANUFACTURERS HAVE A HARDER TIME FINDING&lt; QUALIFIED JOB APPLICANTS HERE TH..." w:history="1">
        <w:r>
          <w:rPr>
            <w:rFonts w:ascii="Arial" w:eastAsia="Arial" w:hAnsi="Arial" w:cs="Arial"/>
            <w:b/>
            <w:i w:val="0"/>
            <w:color w:val="0077CC"/>
            <w:sz w:val="20"/>
            <w:u w:val="single"/>
          </w:rPr>
          <w:t>HELP WANTED: MANUFACTURING WORK&lt; THE JOBS REQUIRE MORE SKILLS THAN THEY USED TO.&lt; THEY'RE IN THE SUBURBS. THE WORKERS ARE OFTEN IN THE CITY.&lt; 75 PERCENT OF MANUFACTURERS HAVE A HARDER TIME FINDING&lt; QUALIFIED JOB APPLICANTS HERE TH...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307. </w:t>
      </w:r>
      <w:hyperlink w:anchor="Bookmark_307" w:tooltip="Author likes the attitude of community in Elgin" w:history="1">
        <w:r>
          <w:rPr>
            <w:rFonts w:ascii="Arial" w:eastAsia="Arial" w:hAnsi="Arial" w:cs="Arial"/>
            <w:b/>
            <w:i w:val="0"/>
            <w:color w:val="0077CC"/>
            <w:sz w:val="20"/>
            <w:u w:val="single"/>
          </w:rPr>
          <w:t>Author likes the attitude of community in Elgin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308. </w:t>
      </w:r>
      <w:hyperlink w:anchor="Bookmark_308" w:tooltip="MURPHY'S TV ADS PROMOTE HIM WITHOUT BEING TOO SLICK" w:history="1">
        <w:r>
          <w:rPr>
            <w:rFonts w:ascii="Arial" w:eastAsia="Arial" w:hAnsi="Arial" w:cs="Arial"/>
            <w:b/>
            <w:i w:val="0"/>
            <w:color w:val="0077CC"/>
            <w:sz w:val="20"/>
            <w:u w:val="single"/>
          </w:rPr>
          <w:t>MURPHY'S TV ADS PROMOTE HIM WITHOUT BEING TOO SLICK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309. </w:t>
      </w:r>
      <w:hyperlink w:anchor="Bookmark_309" w:tooltip="Clinton to receive roll call at convention" w:history="1">
        <w:r>
          <w:rPr>
            <w:rFonts w:ascii="Arial" w:eastAsia="Arial" w:hAnsi="Arial" w:cs="Arial"/>
            <w:b/>
            <w:i w:val="0"/>
            <w:color w:val="0077CC"/>
            <w:sz w:val="20"/>
            <w:u w:val="single"/>
          </w:rPr>
          <w:t>Clinton to receive roll call at convention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310. </w:t>
      </w:r>
      <w:hyperlink w:anchor="Bookmark_310" w:tooltip="IN IOWA , EDWARDS LOOKS FOR STRENGTH TO GO ON" w:history="1">
        <w:r>
          <w:rPr>
            <w:rFonts w:ascii="Arial" w:eastAsia="Arial" w:hAnsi="Arial" w:cs="Arial"/>
            <w:b/>
            <w:i w:val="0"/>
            <w:color w:val="0077CC"/>
            <w:sz w:val="20"/>
            <w:u w:val="single"/>
          </w:rPr>
          <w:t>IN IOWA , EDWARDS LOOKS FOR STRENGTH TO GO 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311. </w:t>
      </w:r>
      <w:hyperlink w:anchor="Bookmark_311" w:tooltip="April Bloomfield, cooking in pursuit of perfection" w:history="1">
        <w:r>
          <w:rPr>
            <w:rFonts w:ascii="Arial" w:eastAsia="Arial" w:hAnsi="Arial" w:cs="Arial"/>
            <w:b/>
            <w:i w:val="0"/>
            <w:color w:val="0077CC"/>
            <w:sz w:val="20"/>
            <w:u w:val="single"/>
          </w:rPr>
          <w:t>April Bloomfield, cooking in pursuit of perfection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312. </w:t>
      </w:r>
      <w:hyperlink w:anchor="Bookmark_312" w:tooltip="CBS TO MOVE 'TWO AND A HALF MEN' TO THURSDAYS THIS FALL" w:history="1">
        <w:r>
          <w:rPr>
            <w:rFonts w:ascii="Arial" w:eastAsia="Arial" w:hAnsi="Arial" w:cs="Arial"/>
            <w:b/>
            <w:i w:val="0"/>
            <w:color w:val="0077CC"/>
            <w:sz w:val="20"/>
            <w:u w:val="single"/>
          </w:rPr>
          <w:t>CBS TO MOVE 'TWO AND A HALF MEN' TO THURSDAYS THIS FALL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313. </w:t>
      </w:r>
      <w:hyperlink w:anchor="Bookmark_313" w:tooltip="SERIOUS, MYSTERIOUS PORTRAIT OF A GENIUS COUNTRY" w:history="1">
        <w:r>
          <w:rPr>
            <w:rFonts w:ascii="Arial" w:eastAsia="Arial" w:hAnsi="Arial" w:cs="Arial"/>
            <w:b/>
            <w:i w:val="0"/>
            <w:color w:val="0077CC"/>
            <w:sz w:val="20"/>
            <w:u w:val="single"/>
          </w:rPr>
          <w:t>SERIOUS, MYSTERIOUS PORTRAIT OF A GENIUS COUNTRY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314. </w:t>
      </w:r>
      <w:hyperlink w:anchor="Bookmark_314" w:tooltip="GOPers' strategy: Get to know us; Pawlenty leading the charge as ticket starts tour of state" w:history="1">
        <w:r>
          <w:rPr>
            <w:rFonts w:ascii="Arial" w:eastAsia="Arial" w:hAnsi="Arial" w:cs="Arial"/>
            <w:b/>
            <w:i w:val="0"/>
            <w:color w:val="0077CC"/>
            <w:sz w:val="20"/>
            <w:u w:val="single"/>
          </w:rPr>
          <w:t>GOPers' strategy: Get to know us; Pawlenty leading the charge as ticket starts tour of state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315. </w:t>
      </w:r>
      <w:hyperlink w:anchor="Bookmark_315" w:tooltip="L.A. subway system stopped in its tracks" w:history="1">
        <w:r>
          <w:rPr>
            <w:rFonts w:ascii="Arial" w:eastAsia="Arial" w:hAnsi="Arial" w:cs="Arial"/>
            <w:b/>
            <w:i w:val="0"/>
            <w:color w:val="0077CC"/>
            <w:sz w:val="20"/>
            <w:u w:val="single"/>
          </w:rPr>
          <w:t>L.A. subway system stopped in its tracks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316. </w:t>
      </w:r>
      <w:hyperlink w:anchor="Bookmark_316" w:tooltip="Two groups may win concessions on health care" w:history="1">
        <w:r>
          <w:rPr>
            <w:rFonts w:ascii="Arial" w:eastAsia="Arial" w:hAnsi="Arial" w:cs="Arial"/>
            <w:b/>
            <w:i w:val="0"/>
            <w:color w:val="0077CC"/>
            <w:sz w:val="20"/>
            <w:u w:val="single"/>
          </w:rPr>
          <w:t>Two groups may win concessions on health care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317. </w:t>
      </w:r>
      <w:hyperlink w:anchor="Bookmark_317" w:tooltip="Women and politics; Mission begun to reverse trend of fewer women voting" w:history="1">
        <w:r>
          <w:rPr>
            <w:rFonts w:ascii="Arial" w:eastAsia="Arial" w:hAnsi="Arial" w:cs="Arial"/>
            <w:b/>
            <w:i w:val="0"/>
            <w:color w:val="0077CC"/>
            <w:sz w:val="20"/>
            <w:u w:val="single"/>
          </w:rPr>
          <w:t>Women and politics; Mission begun to reverse trend of fewer women voting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318. </w:t>
      </w:r>
      <w:hyperlink w:anchor="Bookmark_318" w:tooltip="In Miami, outpouring of outrage // Murder 'touched a nerve'" w:history="1">
        <w:r>
          <w:rPr>
            <w:rFonts w:ascii="Arial" w:eastAsia="Arial" w:hAnsi="Arial" w:cs="Arial"/>
            <w:b/>
            <w:i w:val="0"/>
            <w:color w:val="0077CC"/>
            <w:sz w:val="20"/>
            <w:u w:val="single"/>
          </w:rPr>
          <w:t>In Miami, outpouring of outrage // Murder 'touched a nerve'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319. </w:t>
      </w:r>
      <w:hyperlink w:anchor="Bookmark_319" w:tooltip="Goo Goo Dolls' confection will make you 'Dizzy'" w:history="1">
        <w:r>
          <w:rPr>
            <w:rFonts w:ascii="Arial" w:eastAsia="Arial" w:hAnsi="Arial" w:cs="Arial"/>
            <w:b/>
            <w:i w:val="0"/>
            <w:color w:val="0077CC"/>
            <w:sz w:val="20"/>
            <w:u w:val="single"/>
          </w:rPr>
          <w:t>Goo Goo Dolls' confection will make you 'Dizzy'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320. </w:t>
      </w:r>
      <w:hyperlink w:anchor="Bookmark_320" w:tooltip="A huge step but no real action While Obama's support for same-sex marriage is a landmark, he left the question up to each state." w:history="1">
        <w:r>
          <w:rPr>
            <w:rFonts w:ascii="Arial" w:eastAsia="Arial" w:hAnsi="Arial" w:cs="Arial"/>
            <w:b/>
            <w:i w:val="0"/>
            <w:color w:val="0077CC"/>
            <w:sz w:val="20"/>
            <w:u w:val="single"/>
          </w:rPr>
          <w:t>A huge step but no real action While Obama's support for same-sex marriage is a landmark, he left the question up to each state.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321. </w:t>
      </w:r>
      <w:hyperlink w:anchor="Bookmark_321" w:tooltip="Sixth District is a costly battle Bachmann and Clark are spending record amounts in U.S. congressional race." w:history="1">
        <w:r>
          <w:rPr>
            <w:rFonts w:ascii="Arial" w:eastAsia="Arial" w:hAnsi="Arial" w:cs="Arial"/>
            <w:b/>
            <w:i w:val="0"/>
            <w:color w:val="0077CC"/>
            <w:sz w:val="20"/>
            <w:u w:val="single"/>
          </w:rPr>
          <w:t>Sixth District is a costly battle Bachmann and Clark are spending record amounts in U.S. congressional race.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322. </w:t>
      </w:r>
      <w:hyperlink w:anchor="Bookmark_322" w:tooltip="FACING ECONOMIC UNCERTAINTY, CHINA RETEATS ON REFORM" w:history="1">
        <w:r>
          <w:rPr>
            <w:rFonts w:ascii="Arial" w:eastAsia="Arial" w:hAnsi="Arial" w:cs="Arial"/>
            <w:b/>
            <w:i w:val="0"/>
            <w:color w:val="0077CC"/>
            <w:sz w:val="20"/>
            <w:u w:val="single"/>
          </w:rPr>
          <w:t>FACING ECONOMIC UNCERTAINTY, CHINA RETEATS ON REFORM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323. </w:t>
      </w:r>
      <w:hyperlink w:anchor="Bookmark_323" w:tooltip="BLAZE OF THE MILLS INSPIRED BREIDING'S BLUE-COLLAR TUNES" w:history="1">
        <w:r>
          <w:rPr>
            <w:rFonts w:ascii="Arial" w:eastAsia="Arial" w:hAnsi="Arial" w:cs="Arial"/>
            <w:b/>
            <w:i w:val="0"/>
            <w:color w:val="0077CC"/>
            <w:sz w:val="20"/>
            <w:u w:val="single"/>
          </w:rPr>
          <w:t>BLAZE OF THE MILLS INSPIRED BREIDING'S BLUE-COLLAR TUNES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324. </w:t>
      </w:r>
      <w:hyperlink w:anchor="Bookmark_324" w:tooltip="MCCAIN TAKING A HARDLINE STANCE IN DEFINING OBAMA" w:history="1">
        <w:r>
          <w:rPr>
            <w:rFonts w:ascii="Arial" w:eastAsia="Arial" w:hAnsi="Arial" w:cs="Arial"/>
            <w:b/>
            <w:i w:val="0"/>
            <w:color w:val="0077CC"/>
            <w:sz w:val="20"/>
            <w:u w:val="single"/>
          </w:rPr>
          <w:t>MCCAIN TAKING A HARDLINE STANCE IN DEFINING OBAMA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325. </w:t>
      </w:r>
      <w:hyperlink w:anchor="Bookmark_325" w:tooltip="Rep. Boehner cashes in on political clout Patience, grit mark route from blue-collar Ohio to top perch in Congress" w:history="1">
        <w:r>
          <w:rPr>
            <w:rFonts w:ascii="Arial" w:eastAsia="Arial" w:hAnsi="Arial" w:cs="Arial"/>
            <w:b/>
            <w:i w:val="0"/>
            <w:color w:val="0077CC"/>
            <w:sz w:val="20"/>
            <w:u w:val="single"/>
          </w:rPr>
          <w:t>Rep. Boehner cashes in on political clout Patience, grit mark route from blue-collar Ohio to top perch in Congress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326. </w:t>
      </w:r>
      <w:hyperlink w:anchor="Bookmark_326" w:tooltip="Overheated 'Fire'; cold 'Elvis'" w:history="1">
        <w:r>
          <w:rPr>
            <w:rFonts w:ascii="Arial" w:eastAsia="Arial" w:hAnsi="Arial" w:cs="Arial"/>
            <w:b/>
            <w:i w:val="0"/>
            <w:color w:val="0077CC"/>
            <w:sz w:val="20"/>
            <w:u w:val="single"/>
          </w:rPr>
          <w:t>Overheated 'Fire'; cold 'Elvis'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327. </w:t>
      </w:r>
      <w:hyperlink w:anchor="Bookmark_327" w:tooltip="Brazil elects its first female president" w:history="1">
        <w:r>
          <w:rPr>
            <w:rFonts w:ascii="Arial" w:eastAsia="Arial" w:hAnsi="Arial" w:cs="Arial"/>
            <w:b/>
            <w:i w:val="0"/>
            <w:color w:val="0077CC"/>
            <w:sz w:val="20"/>
            <w:u w:val="single"/>
          </w:rPr>
          <w:t>Brazil elects its first female president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328. </w:t>
      </w:r>
      <w:hyperlink w:anchor="Bookmark_328" w:tooltip="NEWS IN BRIEF" w:history="1">
        <w:r>
          <w:rPr>
            <w:rFonts w:ascii="Arial" w:eastAsia="Arial" w:hAnsi="Arial" w:cs="Arial"/>
            <w:b/>
            <w:i w:val="0"/>
            <w:color w:val="0077CC"/>
            <w:sz w:val="20"/>
            <w:u w:val="single"/>
          </w:rPr>
          <w:t>NEWS IN BRIEF</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329. </w:t>
      </w:r>
      <w:hyperlink w:anchor="Bookmark_329" w:tooltip="BATTLE OF BULGE VETERANS REUNITE" w:history="1">
        <w:r>
          <w:rPr>
            <w:rFonts w:ascii="Arial" w:eastAsia="Arial" w:hAnsi="Arial" w:cs="Arial"/>
            <w:b/>
            <w:i w:val="0"/>
            <w:color w:val="0077CC"/>
            <w:sz w:val="20"/>
            <w:u w:val="single"/>
          </w:rPr>
          <w:t>BATTLE OF BULGE VETERANS REUNITE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330. </w:t>
      </w:r>
      <w:hyperlink w:anchor="Bookmark_330" w:tooltip="GREENSBURG FAMILY TO GET HOUSE BY 'SWEAT OF THEIR BROW'" w:history="1">
        <w:r>
          <w:rPr>
            <w:rFonts w:ascii="Arial" w:eastAsia="Arial" w:hAnsi="Arial" w:cs="Arial"/>
            <w:b/>
            <w:i w:val="0"/>
            <w:color w:val="0077CC"/>
            <w:sz w:val="20"/>
            <w:u w:val="single"/>
          </w:rPr>
          <w:t>GREENSBURG FAMILY TO GET HOUSE BY 'SWEAT OF THEIR BROW'</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331. </w:t>
      </w:r>
      <w:hyperlink w:anchor="Bookmark_331" w:tooltip="WHEN TRADITION CUTS LIKE A KNIFE; IN QUEBEC , CARRYING A SYMBOLIC DAGGER CREATES A SCHOOL UPROAR" w:history="1">
        <w:r>
          <w:rPr>
            <w:rFonts w:ascii="Arial" w:eastAsia="Arial" w:hAnsi="Arial" w:cs="Arial"/>
            <w:b/>
            <w:i w:val="0"/>
            <w:color w:val="0077CC"/>
            <w:sz w:val="20"/>
            <w:u w:val="single"/>
          </w:rPr>
          <w:t>WHEN TRADITION CUTS LIKE A KNIFE; IN QUEBEC , CARRYING A SYMBOLIC DAGGER CREATES A SCHOOL UPROAR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332. </w:t>
      </w:r>
      <w:hyperlink w:anchor="Bookmark_332" w:tooltip="WORKERS LOSE BID TO KEEP GROCERY OPEN / A JUDGE DID, HOWEVER, ORDER SUPER FRESH TO PAY THEM TILL MID-OCTOBER. THE STORE CAN NOW CLOSE AT ANY TIME." w:history="1">
        <w:r>
          <w:rPr>
            <w:rFonts w:ascii="Arial" w:eastAsia="Arial" w:hAnsi="Arial" w:cs="Arial"/>
            <w:b/>
            <w:i w:val="0"/>
            <w:color w:val="0077CC"/>
            <w:sz w:val="20"/>
            <w:u w:val="single"/>
          </w:rPr>
          <w:t>WORKERS LOSE BID TO KEEP GROCERY OPEN / A JUDGE DID, HOWEVER, ORDER SUPER FRESH TO PAY THEM TILL MID-OCTOBER. THE STORE CAN NOW CLOSE AT ANY TIME.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333. </w:t>
      </w:r>
      <w:hyperlink w:anchor="Bookmark_333" w:tooltip="POSTVILLE , IOWA EPICENTER OF IMMIGRATION DEBATE TWIN CITIES JEWS JOIN THE BATTLE About 1,200 people, including 150 from the Twin Cities, marched Sunday in support of undocumented immigrants in Iowa , where a huge raid on a meatpa..." w:history="1">
        <w:r>
          <w:rPr>
            <w:rFonts w:ascii="Arial" w:eastAsia="Arial" w:hAnsi="Arial" w:cs="Arial"/>
            <w:b/>
            <w:i w:val="0"/>
            <w:color w:val="0077CC"/>
            <w:sz w:val="20"/>
            <w:u w:val="single"/>
          </w:rPr>
          <w:t>POSTVILLE , IOWA EPICENTER OF IMMIGRATION DEBATE TWIN CITIES JEWS JOIN THE BATTLE About 1,200 people, including 150 from the Twin Cities, marched Sunday in support of undocumented immigrants in Iowa , where a huge raid on a meatpa...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334. </w:t>
      </w:r>
      <w:hyperlink w:anchor="Bookmark_334" w:tooltip="FORD CITY A PLACE TO BE FROM; STAYING IS THE HARD PART" w:history="1">
        <w:r>
          <w:rPr>
            <w:rFonts w:ascii="Arial" w:eastAsia="Arial" w:hAnsi="Arial" w:cs="Arial"/>
            <w:b/>
            <w:i w:val="0"/>
            <w:color w:val="0077CC"/>
            <w:sz w:val="20"/>
            <w:u w:val="single"/>
          </w:rPr>
          <w:t>FORD CITY A PLACE TO BE FROM; STAYING IS THE HARD PART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335. </w:t>
      </w:r>
      <w:hyperlink w:anchor="Bookmark_335" w:tooltip="NEW ORLEANS' FRENCH QUARTER STILL LACKS VITALITY AFTER KATRINA" w:history="1">
        <w:r>
          <w:rPr>
            <w:rFonts w:ascii="Arial" w:eastAsia="Arial" w:hAnsi="Arial" w:cs="Arial"/>
            <w:b/>
            <w:i w:val="0"/>
            <w:color w:val="0077CC"/>
            <w:sz w:val="20"/>
            <w:u w:val="single"/>
          </w:rPr>
          <w:t>NEW ORLEANS' FRENCH QUARTER STILL LACKS VITALITY AFTER KATRINA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336. </w:t>
      </w:r>
      <w:hyperlink w:anchor="Bookmark_336" w:tooltip="We are cause of Tyson's actions" w:history="1">
        <w:r>
          <w:rPr>
            <w:rFonts w:ascii="Arial" w:eastAsia="Arial" w:hAnsi="Arial" w:cs="Arial"/>
            <w:b/>
            <w:i w:val="0"/>
            <w:color w:val="0077CC"/>
            <w:sz w:val="20"/>
            <w:u w:val="single"/>
          </w:rPr>
          <w:t>We are cause of Tyson's actions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337. </w:t>
      </w:r>
      <w:hyperlink w:anchor="Bookmark_337" w:tooltip="Group challenges president to pursue economic 'justice'; Mondale Forum cites foreign examples of reform" w:history="1">
        <w:r>
          <w:rPr>
            <w:rFonts w:ascii="Arial" w:eastAsia="Arial" w:hAnsi="Arial" w:cs="Arial"/>
            <w:b/>
            <w:i w:val="0"/>
            <w:color w:val="0077CC"/>
            <w:sz w:val="20"/>
            <w:u w:val="single"/>
          </w:rPr>
          <w:t>Group challenges president to pursue economic 'justice'; Mondale Forum cites foreign examples of reform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338. </w:t>
      </w:r>
      <w:hyperlink w:anchor="Bookmark_338" w:tooltip="Movies: New and Noteworthy" w:history="1">
        <w:r>
          <w:rPr>
            <w:rFonts w:ascii="Arial" w:eastAsia="Arial" w:hAnsi="Arial" w:cs="Arial"/>
            <w:b/>
            <w:i w:val="0"/>
            <w:color w:val="0077CC"/>
            <w:sz w:val="20"/>
            <w:u w:val="single"/>
          </w:rPr>
          <w:t>Movies: New and Noteworthy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339. </w:t>
      </w:r>
      <w:hyperlink w:anchor="Bookmark_339" w:tooltip="Even early games to cost fans plenty" w:history="1">
        <w:r>
          <w:rPr>
            <w:rFonts w:ascii="Arial" w:eastAsia="Arial" w:hAnsi="Arial" w:cs="Arial"/>
            <w:b/>
            <w:i w:val="0"/>
            <w:color w:val="0077CC"/>
            <w:sz w:val="20"/>
            <w:u w:val="single"/>
          </w:rPr>
          <w:t>Even early games to cost fans plenty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340. </w:t>
      </w:r>
      <w:hyperlink w:anchor="Bookmark_340" w:tooltip="Kettering home loans help city Low-income offer leads to improvements that make older homes more marketable" w:history="1">
        <w:r>
          <w:rPr>
            <w:rFonts w:ascii="Arial" w:eastAsia="Arial" w:hAnsi="Arial" w:cs="Arial"/>
            <w:b/>
            <w:i w:val="0"/>
            <w:color w:val="0077CC"/>
            <w:sz w:val="20"/>
            <w:u w:val="single"/>
          </w:rPr>
          <w:t>Kettering home loans help city Low-income offer leads to improvements that make older homes more marketable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341. </w:t>
      </w:r>
      <w:hyperlink w:anchor="Bookmark_341" w:tooltip="A dream of harmony that never came true" w:history="1">
        <w:r>
          <w:rPr>
            <w:rFonts w:ascii="Arial" w:eastAsia="Arial" w:hAnsi="Arial" w:cs="Arial"/>
            <w:b/>
            <w:i w:val="0"/>
            <w:color w:val="0077CC"/>
            <w:sz w:val="20"/>
            <w:u w:val="single"/>
          </w:rPr>
          <w:t>A dream of harmony that never came true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342. </w:t>
      </w:r>
      <w:hyperlink w:anchor="Bookmark_342" w:tooltip="Movies: New and Noteworthy" w:history="1">
        <w:r>
          <w:rPr>
            <w:rFonts w:ascii="Arial" w:eastAsia="Arial" w:hAnsi="Arial" w:cs="Arial"/>
            <w:b/>
            <w:i w:val="0"/>
            <w:color w:val="0077CC"/>
            <w:sz w:val="20"/>
            <w:u w:val="single"/>
          </w:rPr>
          <w:t>Movies: New and Noteworthy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343. </w:t>
      </w:r>
      <w:hyperlink w:anchor="Bookmark_343" w:tooltip="Kerrigan has emerged from the shadows" w:history="1">
        <w:r>
          <w:rPr>
            <w:rFonts w:ascii="Arial" w:eastAsia="Arial" w:hAnsi="Arial" w:cs="Arial"/>
            <w:b/>
            <w:i w:val="0"/>
            <w:color w:val="0077CC"/>
            <w:sz w:val="20"/>
            <w:u w:val="single"/>
          </w:rPr>
          <w:t>Kerrigan has emerged from the shadows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344. </w:t>
      </w:r>
      <w:hyperlink w:anchor="Bookmark_344" w:tooltip="Senator hopes to continue unexpected political rise" w:history="1">
        <w:r>
          <w:rPr>
            <w:rFonts w:ascii="Arial" w:eastAsia="Arial" w:hAnsi="Arial" w:cs="Arial"/>
            <w:b/>
            <w:i w:val="0"/>
            <w:color w:val="0077CC"/>
            <w:sz w:val="20"/>
            <w:u w:val="single"/>
          </w:rPr>
          <w:t>Senator hopes to continue unexpected political rise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345. </w:t>
      </w:r>
      <w:hyperlink w:anchor="Bookmark_345" w:tooltip="Daniel Rubin: A 'moral compass' for his generation" w:history="1">
        <w:r>
          <w:rPr>
            <w:rFonts w:ascii="Arial" w:eastAsia="Arial" w:hAnsi="Arial" w:cs="Arial"/>
            <w:b/>
            <w:i w:val="0"/>
            <w:color w:val="0077CC"/>
            <w:sz w:val="20"/>
            <w:u w:val="single"/>
          </w:rPr>
          <w:t>Daniel Rubin: A 'moral compass' for his generation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346. </w:t>
      </w:r>
      <w:hyperlink w:anchor="Bookmark_346" w:tooltip="RADIO LEANS MORE TO RIGHT WITH ADDITION OF O'REILLY" w:history="1">
        <w:r>
          <w:rPr>
            <w:rFonts w:ascii="Arial" w:eastAsia="Arial" w:hAnsi="Arial" w:cs="Arial"/>
            <w:b/>
            <w:i w:val="0"/>
            <w:color w:val="0077CC"/>
            <w:sz w:val="20"/>
            <w:u w:val="single"/>
          </w:rPr>
          <w:t>RADIO LEANS MORE TO RIGHT WITH ADDITION OF O'REILLY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347. </w:t>
      </w:r>
      <w:hyperlink w:anchor="Bookmark_347" w:tooltip="Sideshow | Original 'Rocky,' preserved for ages" w:history="1">
        <w:r>
          <w:rPr>
            <w:rFonts w:ascii="Arial" w:eastAsia="Arial" w:hAnsi="Arial" w:cs="Arial"/>
            <w:b/>
            <w:i w:val="0"/>
            <w:color w:val="0077CC"/>
            <w:sz w:val="20"/>
            <w:u w:val="single"/>
          </w:rPr>
          <w:t>Sideshow | Original 'Rocky,' preserved for ages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348. </w:t>
      </w:r>
      <w:hyperlink w:anchor="Bookmark_348" w:tooltip="HOW PSYCHEDELIC ' 60S EVOLVED INTO DISCO ERA" w:history="1">
        <w:r>
          <w:rPr>
            <w:rFonts w:ascii="Arial" w:eastAsia="Arial" w:hAnsi="Arial" w:cs="Arial"/>
            <w:b/>
            <w:i w:val="0"/>
            <w:color w:val="0077CC"/>
            <w:sz w:val="20"/>
            <w:u w:val="single"/>
          </w:rPr>
          <w:t>HOW PSYCHEDELIC ' 60S EVOLVED INTO DISCO ERA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349. </w:t>
      </w:r>
      <w:hyperlink w:anchor="Bookmark_349" w:tooltip="The running-mate question" w:history="1">
        <w:r>
          <w:rPr>
            <w:rFonts w:ascii="Arial" w:eastAsia="Arial" w:hAnsi="Arial" w:cs="Arial"/>
            <w:b/>
            <w:i w:val="0"/>
            <w:color w:val="0077CC"/>
            <w:sz w:val="20"/>
            <w:u w:val="single"/>
          </w:rPr>
          <w:t>The running-mate question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350. </w:t>
      </w:r>
      <w:hyperlink w:anchor="Bookmark_350" w:tooltip="Kerrigan has emerged from the shadows" w:history="1">
        <w:r>
          <w:rPr>
            <w:rFonts w:ascii="Arial" w:eastAsia="Arial" w:hAnsi="Arial" w:cs="Arial"/>
            <w:b/>
            <w:i w:val="0"/>
            <w:color w:val="0077CC"/>
            <w:sz w:val="20"/>
            <w:u w:val="single"/>
          </w:rPr>
          <w:t>Kerrigan has emerged from the shadows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351. </w:t>
      </w:r>
      <w:hyperlink w:anchor="Bookmark_351" w:tooltip="Line of needy grows; Food shelves and other assistance programs are helping more families as more workers lose well-paying jobs, and the holiday wish lists have gone from high-tech toys to blankets and food." w:history="1">
        <w:r>
          <w:rPr>
            <w:rFonts w:ascii="Arial" w:eastAsia="Arial" w:hAnsi="Arial" w:cs="Arial"/>
            <w:b/>
            <w:i w:val="0"/>
            <w:color w:val="0077CC"/>
            <w:sz w:val="20"/>
            <w:u w:val="single"/>
          </w:rPr>
          <w:t>Line of needy grows; Food shelves and other assistance programs are helping more families as more workers lose well-paying jobs, and the holiday wish lists have gone from high-tech toys to blankets and food.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352. </w:t>
      </w:r>
      <w:hyperlink w:anchor="Bookmark_352" w:tooltip="'Invincible' tells inspiring story on the gridiron" w:history="1">
        <w:r>
          <w:rPr>
            <w:rFonts w:ascii="Arial" w:eastAsia="Arial" w:hAnsi="Arial" w:cs="Arial"/>
            <w:b/>
            <w:i w:val="0"/>
            <w:color w:val="0077CC"/>
            <w:sz w:val="20"/>
            <w:u w:val="single"/>
          </w:rPr>
          <w:t>'Invincible' tells inspiring story on the gridiron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353. </w:t>
      </w:r>
      <w:hyperlink w:anchor="Bookmark_353" w:tooltip="RYAN REYNOLDS THINKS OUTSIDE THE BOX" w:history="1">
        <w:r>
          <w:rPr>
            <w:rFonts w:ascii="Arial" w:eastAsia="Arial" w:hAnsi="Arial" w:cs="Arial"/>
            <w:b/>
            <w:i w:val="0"/>
            <w:color w:val="0077CC"/>
            <w:sz w:val="20"/>
            <w:u w:val="single"/>
          </w:rPr>
          <w:t>RYAN REYNOLDS THINKS OUTSIDE THE BOX</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354. </w:t>
      </w:r>
      <w:hyperlink w:anchor="Bookmark_354" w:tooltip="ANALYSIS; Low-brow, high ratings; 'Celebrity' bout 'sticks it to custodians of culture'" w:history="1">
        <w:r>
          <w:rPr>
            <w:rFonts w:ascii="Arial" w:eastAsia="Arial" w:hAnsi="Arial" w:cs="Arial"/>
            <w:b/>
            <w:i w:val="0"/>
            <w:color w:val="0077CC"/>
            <w:sz w:val="20"/>
            <w:u w:val="single"/>
          </w:rPr>
          <w:t>ANALYSIS; Low-brow, high ratings; 'Celebrity' bout 'sticks it to custodians of culture'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355. </w:t>
      </w:r>
      <w:hyperlink w:anchor="Bookmark_355" w:tooltip="Monica Yant Kinney: Couple holds out in disaster zone" w:history="1">
        <w:r>
          <w:rPr>
            <w:rFonts w:ascii="Arial" w:eastAsia="Arial" w:hAnsi="Arial" w:cs="Arial"/>
            <w:b/>
            <w:i w:val="0"/>
            <w:color w:val="0077CC"/>
            <w:sz w:val="20"/>
            <w:u w:val="single"/>
          </w:rPr>
          <w:t>Monica Yant Kinney: Couple holds out in disaster zone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356. </w:t>
      </w:r>
      <w:hyperlink w:anchor="Bookmark_356" w:tooltip="HOLLYWOOD HARVEST BEGINS IN 'CAPITALISM,' MICHAEL MOORE PROPOSES HIS OWN NEW DEAL" w:history="1">
        <w:r>
          <w:rPr>
            <w:rFonts w:ascii="Arial" w:eastAsia="Arial" w:hAnsi="Arial" w:cs="Arial"/>
            <w:b/>
            <w:i w:val="0"/>
            <w:color w:val="0077CC"/>
            <w:sz w:val="20"/>
            <w:u w:val="single"/>
          </w:rPr>
          <w:t>HOLLYWOOD HARVEST BEGINS IN 'CAPITALISM,' MICHAEL MOORE PROPOSES HIS OWN NEW DEAL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357. </w:t>
      </w:r>
      <w:hyperlink w:anchor="Bookmark_357" w:tooltip="'SPIDER-MAN' SPINS FAMILIAR WEBS" w:history="1">
        <w:r>
          <w:rPr>
            <w:rFonts w:ascii="Arial" w:eastAsia="Arial" w:hAnsi="Arial" w:cs="Arial"/>
            <w:b/>
            <w:i w:val="0"/>
            <w:color w:val="0077CC"/>
            <w:sz w:val="20"/>
            <w:u w:val="single"/>
          </w:rPr>
          <w:t>'SPIDER-MAN' SPINS FAMILIAR WEBS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358. </w:t>
      </w:r>
      <w:hyperlink w:anchor="Bookmark_358" w:tooltip="FROM A NATION OF RENTERS TO OWNERS" w:history="1">
        <w:r>
          <w:rPr>
            <w:rFonts w:ascii="Arial" w:eastAsia="Arial" w:hAnsi="Arial" w:cs="Arial"/>
            <w:b/>
            <w:i w:val="0"/>
            <w:color w:val="0077CC"/>
            <w:sz w:val="20"/>
            <w:u w:val="single"/>
          </w:rPr>
          <w:t>FROM A NATION OF RENTERS TO OWNERS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359. </w:t>
      </w:r>
      <w:hyperlink w:anchor="Bookmark_359" w:tooltip="DISCONTENTED CZECHS MAY TURN LEFT; BIG CITIES PROSPER BUT BOOM BYPASSES TOWNS ON EVE OF POLL" w:history="1">
        <w:r>
          <w:rPr>
            <w:rFonts w:ascii="Arial" w:eastAsia="Arial" w:hAnsi="Arial" w:cs="Arial"/>
            <w:b/>
            <w:i w:val="0"/>
            <w:color w:val="0077CC"/>
            <w:sz w:val="20"/>
            <w:u w:val="single"/>
          </w:rPr>
          <w:t>DISCONTENTED CZECHS MAY TURN LEFT; BIG CITIES PROSPER BUT BOOM BYPASSES TOWNS ON EVE OF POLL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360. </w:t>
      </w:r>
      <w:hyperlink w:anchor="Bookmark_360" w:tooltip="Ten, count 'em, ten tenors: Can you say 'competition'?" w:history="1">
        <w:r>
          <w:rPr>
            <w:rFonts w:ascii="Arial" w:eastAsia="Arial" w:hAnsi="Arial" w:cs="Arial"/>
            <w:b/>
            <w:i w:val="0"/>
            <w:color w:val="0077CC"/>
            <w:sz w:val="20"/>
            <w:u w:val="single"/>
          </w:rPr>
          <w:t>Ten, count 'em, ten tenors: Can you say 'competition'?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361. </w:t>
      </w:r>
      <w:hyperlink w:anchor="Bookmark_361" w:tooltip="STEINBECK'S TRAIL LEADS TO 2 GREAT STOPS IN NEW ENGLAND" w:history="1">
        <w:r>
          <w:rPr>
            <w:rFonts w:ascii="Arial" w:eastAsia="Arial" w:hAnsi="Arial" w:cs="Arial"/>
            <w:b/>
            <w:i w:val="0"/>
            <w:color w:val="0077CC"/>
            <w:sz w:val="20"/>
            <w:u w:val="single"/>
          </w:rPr>
          <w:t>STEINBECK'S TRAIL LEADS TO 2 GREAT STOPS IN NEW ENGLAND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362. </w:t>
      </w:r>
      <w:hyperlink w:anchor="Bookmark_362" w:tooltip="POWER PULSES THROUGH VOLLMER'S 'REACTOR'" w:history="1">
        <w:r>
          <w:rPr>
            <w:rFonts w:ascii="Arial" w:eastAsia="Arial" w:hAnsi="Arial" w:cs="Arial"/>
            <w:b/>
            <w:i w:val="0"/>
            <w:color w:val="0077CC"/>
            <w:sz w:val="20"/>
            <w:u w:val="single"/>
          </w:rPr>
          <w:t>POWER PULSES THROUGH VOLLMER'S 'REACTOR'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363. </w:t>
      </w:r>
      <w:hyperlink w:anchor="Bookmark_363" w:tooltip="On your mind" w:history="1">
        <w:r>
          <w:rPr>
            <w:rFonts w:ascii="Arial" w:eastAsia="Arial" w:hAnsi="Arial" w:cs="Arial"/>
            <w:b/>
            <w:i w:val="0"/>
            <w:color w:val="0077CC"/>
            <w:sz w:val="20"/>
            <w:u w:val="single"/>
          </w:rPr>
          <w:t>On your mind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364. </w:t>
      </w:r>
      <w:hyperlink w:anchor="Bookmark_364" w:tooltip="Jacksons tell their side of the story" w:history="1">
        <w:r>
          <w:rPr>
            <w:rFonts w:ascii="Arial" w:eastAsia="Arial" w:hAnsi="Arial" w:cs="Arial"/>
            <w:b/>
            <w:i w:val="0"/>
            <w:color w:val="0077CC"/>
            <w:sz w:val="20"/>
            <w:u w:val="single"/>
          </w:rPr>
          <w:t>Jacksons tell their side of the story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365. </w:t>
      </w:r>
      <w:hyperlink w:anchor="Bookmark_365" w:tooltip="Mystery past of Petters associate unfolds The co-defendant who said he funneled money in a $3.5 billion Ponzi scheme has a history of fraud, mob ties and a spot in witness protection." w:history="1">
        <w:r>
          <w:rPr>
            <w:rFonts w:ascii="Arial" w:eastAsia="Arial" w:hAnsi="Arial" w:cs="Arial"/>
            <w:b/>
            <w:i w:val="0"/>
            <w:color w:val="0077CC"/>
            <w:sz w:val="20"/>
            <w:u w:val="single"/>
          </w:rPr>
          <w:t>Mystery past of Petters associate unfolds The co-defendant who said he funneled money in a $3.5 billion Ponzi scheme has a history of fraud, mob ties and a spot in witness protection.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366. </w:t>
      </w:r>
      <w:hyperlink w:anchor="Bookmark_366" w:tooltip="Rise of ' Martha Inc. ' makes fascinating reading" w:history="1">
        <w:r>
          <w:rPr>
            <w:rFonts w:ascii="Arial" w:eastAsia="Arial" w:hAnsi="Arial" w:cs="Arial"/>
            <w:b/>
            <w:i w:val="0"/>
            <w:color w:val="0077CC"/>
            <w:sz w:val="20"/>
            <w:u w:val="single"/>
          </w:rPr>
          <w:t>Rise of ' Martha Inc. ' makes fascinating reading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367. </w:t>
      </w:r>
      <w:hyperlink w:anchor="Bookmark_367" w:tooltip="Tanya Barrientos: We're hearing nasty talk. That you're a shrew and a liar. It's time to get real with the people. It'd serve them right." w:history="1">
        <w:r>
          <w:rPr>
            <w:rFonts w:ascii="Arial" w:eastAsia="Arial" w:hAnsi="Arial" w:cs="Arial"/>
            <w:b/>
            <w:i w:val="0"/>
            <w:color w:val="0077CC"/>
            <w:sz w:val="20"/>
            <w:u w:val="single"/>
          </w:rPr>
          <w:t>Tanya Barrientos: We're hearing nasty talk. That you're a shrew and a liar. It's time to get real with the people. It'd serve them right.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368. </w:t>
      </w:r>
      <w:hyperlink w:anchor="Bookmark_368" w:tooltip="TONI COLLETTE IS A STAR BUT DOESN'T ACT LIKE ONE" w:history="1">
        <w:r>
          <w:rPr>
            <w:rFonts w:ascii="Arial" w:eastAsia="Arial" w:hAnsi="Arial" w:cs="Arial"/>
            <w:b/>
            <w:i w:val="0"/>
            <w:color w:val="0077CC"/>
            <w:sz w:val="20"/>
            <w:u w:val="single"/>
          </w:rPr>
          <w:t>TONI COLLETTE IS A STAR BUT DOESN'T ACT LIKE ONE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369. </w:t>
      </w:r>
      <w:hyperlink w:anchor="Bookmark_369" w:tooltip="20 YEARS AGO: GOPHERS RUN TO THE FINAL FOUR" w:history="1">
        <w:r>
          <w:rPr>
            <w:rFonts w:ascii="Arial" w:eastAsia="Arial" w:hAnsi="Arial" w:cs="Arial"/>
            <w:b/>
            <w:i w:val="0"/>
            <w:color w:val="0077CC"/>
            <w:sz w:val="20"/>
            <w:u w:val="single"/>
          </w:rPr>
          <w:t>20 YEARS AGO: GOPHERS RUN TO THE FINAL FOUR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370. </w:t>
      </w:r>
      <w:hyperlink w:anchor="Bookmark_370" w:tooltip="A GEEKY NOBODY'S LIFE TRANSFORMED IN 'HENRY FOOL'" w:history="1">
        <w:r>
          <w:rPr>
            <w:rFonts w:ascii="Arial" w:eastAsia="Arial" w:hAnsi="Arial" w:cs="Arial"/>
            <w:b/>
            <w:i w:val="0"/>
            <w:color w:val="0077CC"/>
            <w:sz w:val="20"/>
            <w:u w:val="single"/>
          </w:rPr>
          <w:t>A GEEKY NOBODY'S LIFE TRANSFORMED IN 'HENRY FOOL'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371. </w:t>
      </w:r>
      <w:hyperlink w:anchor="Bookmark_371" w:tooltip="Group hopes Clinton will go by the book" w:history="1">
        <w:r>
          <w:rPr>
            <w:rFonts w:ascii="Arial" w:eastAsia="Arial" w:hAnsi="Arial" w:cs="Arial"/>
            <w:b/>
            <w:i w:val="0"/>
            <w:color w:val="0077CC"/>
            <w:sz w:val="20"/>
            <w:u w:val="single"/>
          </w:rPr>
          <w:t>Group hopes Clinton will go by the book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372. </w:t>
      </w:r>
      <w:hyperlink w:anchor="Bookmark_372" w:tooltip="Newly healthy Metris a takeover prospect; Credit firm's stock back in double digits" w:history="1">
        <w:r>
          <w:rPr>
            <w:rFonts w:ascii="Arial" w:eastAsia="Arial" w:hAnsi="Arial" w:cs="Arial"/>
            <w:b/>
            <w:i w:val="0"/>
            <w:color w:val="0077CC"/>
            <w:sz w:val="20"/>
            <w:u w:val="single"/>
          </w:rPr>
          <w:t>Newly healthy Metris a takeover prospect; Credit firm's stock back in double digits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373. </w:t>
      </w:r>
      <w:hyperlink w:anchor="Bookmark_373" w:tooltip="An American dialogue through diverse lenses" w:history="1">
        <w:r>
          <w:rPr>
            <w:rFonts w:ascii="Arial" w:eastAsia="Arial" w:hAnsi="Arial" w:cs="Arial"/>
            <w:b/>
            <w:i w:val="0"/>
            <w:color w:val="0077CC"/>
            <w:sz w:val="20"/>
            <w:u w:val="single"/>
          </w:rPr>
          <w:t>An American dialogue through diverse lenses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374. </w:t>
      </w:r>
      <w:hyperlink w:anchor="Bookmark_374" w:tooltip="Oscar for Stone?" w:history="1">
        <w:r>
          <w:rPr>
            <w:rFonts w:ascii="Arial" w:eastAsia="Arial" w:hAnsi="Arial" w:cs="Arial"/>
            <w:b/>
            <w:i w:val="0"/>
            <w:color w:val="0077CC"/>
            <w:sz w:val="20"/>
            <w:u w:val="single"/>
          </w:rPr>
          <w:t>Oscar for Stone?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375. </w:t>
      </w:r>
      <w:hyperlink w:anchor="Bookmark_375" w:tooltip="ANTHRAX CLEANUP WORRIES POSTAL WORKERS" w:history="1">
        <w:r>
          <w:rPr>
            <w:rFonts w:ascii="Arial" w:eastAsia="Arial" w:hAnsi="Arial" w:cs="Arial"/>
            <w:b/>
            <w:i w:val="0"/>
            <w:color w:val="0077CC"/>
            <w:sz w:val="20"/>
            <w:u w:val="single"/>
          </w:rPr>
          <w:t>ANTHRAX CLEANUP WORRIES POSTAL WORKERS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376. </w:t>
      </w:r>
      <w:hyperlink w:anchor="Bookmark_376" w:tooltip="SANTORUM MAKES A STAND IN PA. LOOKS TO STATE'S HEARTLAND TO STEM THE TIDE POWERING ROMNEY" w:history="1">
        <w:r>
          <w:rPr>
            <w:rFonts w:ascii="Arial" w:eastAsia="Arial" w:hAnsi="Arial" w:cs="Arial"/>
            <w:b/>
            <w:i w:val="0"/>
            <w:color w:val="0077CC"/>
            <w:sz w:val="20"/>
            <w:u w:val="single"/>
          </w:rPr>
          <w:t>SANTORUM MAKES A STAND IN PA. LOOKS TO STATE'S HEARTLAND TO STEM THE TIDE POWERING ROMNEY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377. </w:t>
      </w:r>
      <w:hyperlink w:anchor="Bookmark_377" w:tooltip="POWER PULSES THROUGH VOLLMER'S 'REACTOR'" w:history="1">
        <w:r>
          <w:rPr>
            <w:rFonts w:ascii="Arial" w:eastAsia="Arial" w:hAnsi="Arial" w:cs="Arial"/>
            <w:b/>
            <w:i w:val="0"/>
            <w:color w:val="0077CC"/>
            <w:sz w:val="20"/>
            <w:u w:val="single"/>
          </w:rPr>
          <w:t>POWER PULSES THROUGH VOLLMER'S 'REACTOR'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378. </w:t>
      </w:r>
      <w:hyperlink w:anchor="Bookmark_378" w:tooltip="URBAN SHIFT; BIG BOX STORES SUCH AS HOME DEPOT TARGET STRUGGLING CITY NEIGHBORHOODS" w:history="1">
        <w:r>
          <w:rPr>
            <w:rFonts w:ascii="Arial" w:eastAsia="Arial" w:hAnsi="Arial" w:cs="Arial"/>
            <w:b/>
            <w:i w:val="0"/>
            <w:color w:val="0077CC"/>
            <w:sz w:val="20"/>
            <w:u w:val="single"/>
          </w:rPr>
          <w:t>URBAN SHIFT; BIG BOX STORES SUCH AS HOME DEPOT TARGET STRUGGLING CITY NEIGHBORHOODS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379. </w:t>
      </w:r>
      <w:hyperlink w:anchor="Bookmark_379" w:tooltip="NEIGHBORS: TARGET OF MEGAN'S LAW SHOOTING BOTHERED NO ONE / SEVERAL HAD SYMPATHY FOR THE PAROLED SEX OFFENDER. BUT THEY SAID THEY HAD A RIGHT TO KNOW OF HIS RECORD." w:history="1">
        <w:r>
          <w:rPr>
            <w:rFonts w:ascii="Arial" w:eastAsia="Arial" w:hAnsi="Arial" w:cs="Arial"/>
            <w:b/>
            <w:i w:val="0"/>
            <w:color w:val="0077CC"/>
            <w:sz w:val="20"/>
            <w:u w:val="single"/>
          </w:rPr>
          <w:t>NEIGHBORS: TARGET OF MEGAN'S LAW SHOOTING BOTHERED NO ONE / SEVERAL HAD SYMPATHY FOR THE PAROLED SEX OFFENDER. BUT THEY SAID THEY HAD A RIGHT TO KNOW OF HIS RECORD.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380. </w:t>
      </w:r>
      <w:hyperlink w:anchor="Bookmark_380" w:tooltip="'Silent crisis' lurks for 49M In the land of plenty, many go without" w:history="1">
        <w:r>
          <w:rPr>
            <w:rFonts w:ascii="Arial" w:eastAsia="Arial" w:hAnsi="Arial" w:cs="Arial"/>
            <w:b/>
            <w:i w:val="0"/>
            <w:color w:val="0077CC"/>
            <w:sz w:val="20"/>
            <w:u w:val="single"/>
          </w:rPr>
          <w:t>'Silent crisis' lurks for 49M In the land of plenty, many go without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381. </w:t>
      </w:r>
      <w:hyperlink w:anchor="Bookmark_381" w:tooltip="MEET DEMOCRAT TIMOTHY HAGAN; He may have spring fever, but he aims to unseat Gov. Robert Taft" w:history="1">
        <w:r>
          <w:rPr>
            <w:rFonts w:ascii="Arial" w:eastAsia="Arial" w:hAnsi="Arial" w:cs="Arial"/>
            <w:b/>
            <w:i w:val="0"/>
            <w:color w:val="0077CC"/>
            <w:sz w:val="20"/>
            <w:u w:val="single"/>
          </w:rPr>
          <w:t>MEET DEMOCRAT TIMOTHY HAGAN; He may have spring fever, but he aims to unseat Gov. Robert Taft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382. </w:t>
      </w:r>
      <w:hyperlink w:anchor="Bookmark_382" w:tooltip="Drug case shows Amish not immune" w:history="1">
        <w:r>
          <w:rPr>
            <w:rFonts w:ascii="Arial" w:eastAsia="Arial" w:hAnsi="Arial" w:cs="Arial"/>
            <w:b/>
            <w:i w:val="0"/>
            <w:color w:val="0077CC"/>
            <w:sz w:val="20"/>
            <w:u w:val="single"/>
          </w:rPr>
          <w:t>Drug case shows Amish not immune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383. </w:t>
      </w:r>
      <w:hyperlink w:anchor="Bookmark_383" w:tooltip="IN RECORD NUMBERS IN HONG KONG , VOTERS BACK DEMOCRACY ADVOCATES / DESPITE TORRENTIAL RAIN, CITIZENS CAME OUT FOR THE FIRST POPULAR ELECTION IN THE PEOPLE'S REPUBLIC OF CHINA." w:history="1">
        <w:r>
          <w:rPr>
            <w:rFonts w:ascii="Arial" w:eastAsia="Arial" w:hAnsi="Arial" w:cs="Arial"/>
            <w:b/>
            <w:i w:val="0"/>
            <w:color w:val="0077CC"/>
            <w:sz w:val="20"/>
            <w:u w:val="single"/>
          </w:rPr>
          <w:t>IN RECORD NUMBERS IN HONG KONG , VOTERS BACK DEMOCRACY ADVOCATES / DESPITE TORRENTIAL RAIN, CITIZENS CAME OUT FOR THE FIRST POPULAR ELECTION IN THE PEOPLE'S REPUBLIC OF CHINA.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384. </w:t>
      </w:r>
      <w:hyperlink w:anchor="Bookmark_384" w:tooltip="Wheeler-dealer turns to art David Geffen, showbiz mogul, gets big prices for his paintings." w:history="1">
        <w:r>
          <w:rPr>
            <w:rFonts w:ascii="Arial" w:eastAsia="Arial" w:hAnsi="Arial" w:cs="Arial"/>
            <w:b/>
            <w:i w:val="0"/>
            <w:color w:val="0077CC"/>
            <w:sz w:val="20"/>
            <w:u w:val="single"/>
          </w:rPr>
          <w:t>Wheeler-dealer turns to art David Geffen, showbiz mogul, gets big prices for his paintings.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385. </w:t>
      </w:r>
      <w:hyperlink w:anchor="Bookmark_385" w:tooltip="Man, 26, is fatally stabbed after bar brawl; Roommate says men harassed victim, brandished knives in parking lot" w:history="1">
        <w:r>
          <w:rPr>
            <w:rFonts w:ascii="Arial" w:eastAsia="Arial" w:hAnsi="Arial" w:cs="Arial"/>
            <w:b/>
            <w:i w:val="0"/>
            <w:color w:val="0077CC"/>
            <w:sz w:val="20"/>
            <w:u w:val="single"/>
          </w:rPr>
          <w:t>Man, 26, is fatally stabbed after bar brawl; Roommate says men harassed victim, brandished knives in parking lot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386. </w:t>
      </w:r>
      <w:hyperlink w:anchor="Bookmark_386" w:tooltip="‘Control’ transcends rock-star cliches" w:history="1">
        <w:r>
          <w:rPr>
            <w:rFonts w:ascii="Arial" w:eastAsia="Arial" w:hAnsi="Arial" w:cs="Arial"/>
            <w:b/>
            <w:i w:val="0"/>
            <w:color w:val="0077CC"/>
            <w:sz w:val="20"/>
            <w:u w:val="single"/>
          </w:rPr>
          <w:t>‘Control’ transcends rock-star cliches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387. </w:t>
      </w:r>
      <w:hyperlink w:anchor="Bookmark_387" w:tooltip="Nutter attacks unions on budget relief plan" w:history="1">
        <w:r>
          <w:rPr>
            <w:rFonts w:ascii="Arial" w:eastAsia="Arial" w:hAnsi="Arial" w:cs="Arial"/>
            <w:b/>
            <w:i w:val="0"/>
            <w:color w:val="0077CC"/>
            <w:sz w:val="20"/>
            <w:u w:val="single"/>
          </w:rPr>
          <w:t>Nutter attacks unions on budget relief plan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388. </w:t>
      </w:r>
      <w:hyperlink w:anchor="Bookmark_388" w:tooltip="MORE SUMMER READIN' TALES OF MALE FRIENDSHIP LACK COMPLEXITY, FULLNESS" w:history="1">
        <w:r>
          <w:rPr>
            <w:rFonts w:ascii="Arial" w:eastAsia="Arial" w:hAnsi="Arial" w:cs="Arial"/>
            <w:b/>
            <w:i w:val="0"/>
            <w:color w:val="0077CC"/>
            <w:sz w:val="20"/>
            <w:u w:val="single"/>
          </w:rPr>
          <w:t>MORE SUMMER READIN' TALES OF MALE FRIENDSHIP LACK COMPLEXITY, FULLNESS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389. </w:t>
      </w:r>
      <w:hyperlink w:anchor="Bookmark_389" w:tooltip="PLAYWRIGHT FOUND INSPIRATION FOR 'MUSIC LESSON' RIGHT NEXT DOOR" w:history="1">
        <w:r>
          <w:rPr>
            <w:rFonts w:ascii="Arial" w:eastAsia="Arial" w:hAnsi="Arial" w:cs="Arial"/>
            <w:b/>
            <w:i w:val="0"/>
            <w:color w:val="0077CC"/>
            <w:sz w:val="20"/>
            <w:u w:val="single"/>
          </w:rPr>
          <w:t>PLAYWRIGHT FOUND INSPIRATION FOR 'MUSIC LESSON' RIGHT NEXT DOOR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390. </w:t>
      </w:r>
      <w:hyperlink w:anchor="Bookmark_390" w:tooltip="Imelda Staunton achieves state of just being ' Vera '" w:history="1">
        <w:r>
          <w:rPr>
            <w:rFonts w:ascii="Arial" w:eastAsia="Arial" w:hAnsi="Arial" w:cs="Arial"/>
            <w:b/>
            <w:i w:val="0"/>
            <w:color w:val="0077CC"/>
            <w:sz w:val="20"/>
            <w:u w:val="single"/>
          </w:rPr>
          <w:t>Imelda Staunton achieves state of just being ' Vera '</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391. </w:t>
      </w:r>
      <w:hyperlink w:anchor="Bookmark_391" w:tooltip="Too loud too early for Manayunk church bell, neighbor complains" w:history="1">
        <w:r>
          <w:rPr>
            <w:rFonts w:ascii="Arial" w:eastAsia="Arial" w:hAnsi="Arial" w:cs="Arial"/>
            <w:b/>
            <w:i w:val="0"/>
            <w:color w:val="0077CC"/>
            <w:sz w:val="20"/>
            <w:u w:val="single"/>
          </w:rPr>
          <w:t>Too loud too early for Manayunk church bell, neighbor complains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392. </w:t>
      </w:r>
      <w:hyperlink w:anchor="Bookmark_392" w:tooltip="Gonzo: &quot;Big Fan&quot; actor talks about Philly fans" w:history="1">
        <w:r>
          <w:rPr>
            <w:rFonts w:ascii="Arial" w:eastAsia="Arial" w:hAnsi="Arial" w:cs="Arial"/>
            <w:b/>
            <w:i w:val="0"/>
            <w:color w:val="0077CC"/>
            <w:sz w:val="20"/>
            <w:u w:val="single"/>
          </w:rPr>
          <w:t>Gonzo: "Big Fan" actor talks about Philly fans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393. </w:t>
      </w:r>
      <w:hyperlink w:anchor="Bookmark_393" w:tooltip="'HATECORE' USES MUSIC TO LURE ANGRY WHITE YOUTH" w:history="1">
        <w:r>
          <w:rPr>
            <w:rFonts w:ascii="Arial" w:eastAsia="Arial" w:hAnsi="Arial" w:cs="Arial"/>
            <w:b/>
            <w:i w:val="0"/>
            <w:color w:val="0077CC"/>
            <w:sz w:val="20"/>
            <w:u w:val="single"/>
          </w:rPr>
          <w:t>'HATECORE' USES MUSIC TO LURE ANGRY WHITE YOUTH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394. </w:t>
      </w:r>
      <w:hyperlink w:anchor="Bookmark_394" w:tooltip="Enron erotica; Now here's a scandal to swoon over." w:history="1">
        <w:r>
          <w:rPr>
            <w:rFonts w:ascii="Arial" w:eastAsia="Arial" w:hAnsi="Arial" w:cs="Arial"/>
            <w:b/>
            <w:i w:val="0"/>
            <w:color w:val="0077CC"/>
            <w:sz w:val="20"/>
            <w:u w:val="single"/>
          </w:rPr>
          <w:t>Enron erotica; Now here's a scandal to swoon over.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395. </w:t>
      </w:r>
      <w:hyperlink w:anchor="Bookmark_395" w:tooltip="MEMOIR; 'LUMMOX'; Friendly Wisconsin everyguy's foul mouth and spare tire hide a tender heart" w:history="1">
        <w:r>
          <w:rPr>
            <w:rFonts w:ascii="Arial" w:eastAsia="Arial" w:hAnsi="Arial" w:cs="Arial"/>
            <w:b/>
            <w:i w:val="0"/>
            <w:color w:val="0077CC"/>
            <w:sz w:val="20"/>
            <w:u w:val="single"/>
          </w:rPr>
          <w:t>MEMOIR; 'LUMMOX'; Friendly Wisconsin everyguy's foul mouth and spare tire hide a tender heart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396. </w:t>
      </w:r>
      <w:hyperlink w:anchor="Bookmark_396" w:tooltip="Two centuries' worth of campaign souvenirs" w:history="1">
        <w:r>
          <w:rPr>
            <w:rFonts w:ascii="Arial" w:eastAsia="Arial" w:hAnsi="Arial" w:cs="Arial"/>
            <w:b/>
            <w:i w:val="0"/>
            <w:color w:val="0077CC"/>
            <w:sz w:val="20"/>
            <w:u w:val="single"/>
          </w:rPr>
          <w:t>Two centuries' worth of campaign souvenirs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397. </w:t>
      </w:r>
      <w:hyperlink w:anchor="Bookmark_397" w:tooltip="BOB DYLAN, STUCK INSIDE OF NEW JERSEY" w:history="1">
        <w:r>
          <w:rPr>
            <w:rFonts w:ascii="Arial" w:eastAsia="Arial" w:hAnsi="Arial" w:cs="Arial"/>
            <w:b/>
            <w:i w:val="0"/>
            <w:color w:val="0077CC"/>
            <w:sz w:val="20"/>
            <w:u w:val="single"/>
          </w:rPr>
          <w:t>BOB DYLAN, STUCK INSIDE OF NEW JERSEY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398. </w:t>
      </w:r>
      <w:hyperlink w:anchor="Bookmark_398" w:tooltip="Strong messages get girls to wait on motherhood Several factors pushing down pregnancy rate" w:history="1">
        <w:r>
          <w:rPr>
            <w:rFonts w:ascii="Arial" w:eastAsia="Arial" w:hAnsi="Arial" w:cs="Arial"/>
            <w:b/>
            <w:i w:val="0"/>
            <w:color w:val="0077CC"/>
            <w:sz w:val="20"/>
            <w:u w:val="single"/>
          </w:rPr>
          <w:t>Strong messages get girls to wait on motherhood Several factors pushing down pregnancy rate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399. </w:t>
      </w:r>
      <w:hyperlink w:anchor="Bookmark_399" w:tooltip="Best Bets" w:history="1">
        <w:r>
          <w:rPr>
            <w:rFonts w:ascii="Arial" w:eastAsia="Arial" w:hAnsi="Arial" w:cs="Arial"/>
            <w:b/>
            <w:i w:val="0"/>
            <w:color w:val="0077CC"/>
            <w:sz w:val="20"/>
            <w:u w:val="single"/>
          </w:rPr>
          <w:t>Best Bets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400. </w:t>
      </w:r>
      <w:hyperlink w:anchor="Bookmark_400" w:tooltip="PANTHERS TAKE MEMORIES, LEAVE RATS BEHIND" w:history="1">
        <w:r>
          <w:rPr>
            <w:rFonts w:ascii="Arial" w:eastAsia="Arial" w:hAnsi="Arial" w:cs="Arial"/>
            <w:b/>
            <w:i w:val="0"/>
            <w:color w:val="0077CC"/>
            <w:sz w:val="20"/>
            <w:u w:val="single"/>
          </w:rPr>
          <w:t>PANTHERS TAKE MEMORIES, LEAVE RATS BEHIND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401. </w:t>
      </w:r>
      <w:hyperlink w:anchor="Bookmark_401" w:tooltip="JOHN UPDIKE BOXES HIMSELF INTO A FAMILIAR CORNER WHEN WRITING ABOUT RELATIONSHIPS" w:history="1">
        <w:r>
          <w:rPr>
            <w:rFonts w:ascii="Arial" w:eastAsia="Arial" w:hAnsi="Arial" w:cs="Arial"/>
            <w:b/>
            <w:i w:val="0"/>
            <w:color w:val="0077CC"/>
            <w:sz w:val="20"/>
            <w:u w:val="single"/>
          </w:rPr>
          <w:t>JOHN UPDIKE BOXES HIMSELF INTO A FAMILIAR CORNER WHEN WRITING ABOUT RELATIONSHIPS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402. </w:t>
      </w:r>
      <w:hyperlink w:anchor="Bookmark_402" w:tooltip="U.S. LIFTS BLOCKADE TO PLACATE BAGHDAD" w:history="1">
        <w:r>
          <w:rPr>
            <w:rFonts w:ascii="Arial" w:eastAsia="Arial" w:hAnsi="Arial" w:cs="Arial"/>
            <w:b/>
            <w:i w:val="0"/>
            <w:color w:val="0077CC"/>
            <w:sz w:val="20"/>
            <w:u w:val="single"/>
          </w:rPr>
          <w:t>U.S. LIFTS BLOCKADE TO PLACATE BAGHDAD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403. </w:t>
      </w:r>
      <w:hyperlink w:anchor="Bookmark_403" w:tooltip="TOYS OF LOCAL ORIGIN IN N.J. SALE" w:history="1">
        <w:r>
          <w:rPr>
            <w:rFonts w:ascii="Arial" w:eastAsia="Arial" w:hAnsi="Arial" w:cs="Arial"/>
            <w:b/>
            <w:i w:val="0"/>
            <w:color w:val="0077CC"/>
            <w:sz w:val="20"/>
            <w:u w:val="single"/>
          </w:rPr>
          <w:t>TOYS OF LOCAL ORIGIN IN N.J. SALE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404. </w:t>
      </w:r>
      <w:hyperlink w:anchor="Bookmark_404" w:tooltip="JOHN UPDIKE BOXES HIMSELF INTO A FAMILIAR CORNERWHEN WRITING ABOUT RELATIONSHIPS" w:history="1">
        <w:r>
          <w:rPr>
            <w:rFonts w:ascii="Arial" w:eastAsia="Arial" w:hAnsi="Arial" w:cs="Arial"/>
            <w:b/>
            <w:i w:val="0"/>
            <w:color w:val="0077CC"/>
            <w:sz w:val="20"/>
            <w:u w:val="single"/>
          </w:rPr>
          <w:t>JOHN UPDIKE BOXES HIMSELF INTO A FAMILIAR CORNERWHEN WRITING ABOUT RELATIONSHIPS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405. </w:t>
      </w:r>
      <w:hyperlink w:anchor="Bookmark_405" w:tooltip="A tasty side dish in Paris" w:history="1">
        <w:r>
          <w:rPr>
            <w:rFonts w:ascii="Arial" w:eastAsia="Arial" w:hAnsi="Arial" w:cs="Arial"/>
            <w:b/>
            <w:i w:val="0"/>
            <w:color w:val="0077CC"/>
            <w:sz w:val="20"/>
            <w:u w:val="single"/>
          </w:rPr>
          <w:t>A tasty side dish in Paris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406. </w:t>
      </w:r>
      <w:hyperlink w:anchor="Bookmark_406" w:tooltip="Christmas DADS Co-stars in the new comedy Daddy's Home , Will Ferrell and Mark Wahlberg reflect on holiday traditions, their families and their not-so-perfect childhoods." w:history="1">
        <w:r>
          <w:rPr>
            <w:rFonts w:ascii="Arial" w:eastAsia="Arial" w:hAnsi="Arial" w:cs="Arial"/>
            <w:b/>
            <w:i w:val="0"/>
            <w:color w:val="0077CC"/>
            <w:sz w:val="20"/>
            <w:u w:val="single"/>
          </w:rPr>
          <w:t>Christmas DADS Co-stars in the new comedy Daddy's Home , Will Ferrell and Mark Wahlberg reflect on holiday traditions, their families and their not-so-perfect childhoods.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407. </w:t>
      </w:r>
      <w:hyperlink w:anchor="Bookmark_407" w:tooltip="Burns the next Woody Allen?" w:history="1">
        <w:r>
          <w:rPr>
            <w:rFonts w:ascii="Arial" w:eastAsia="Arial" w:hAnsi="Arial" w:cs="Arial"/>
            <w:b/>
            <w:i w:val="0"/>
            <w:color w:val="0077CC"/>
            <w:sz w:val="20"/>
            <w:u w:val="single"/>
          </w:rPr>
          <w:t>Burns the next Woody Allen?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408. </w:t>
      </w:r>
      <w:hyperlink w:anchor="Bookmark_408" w:tooltip="Senator's TV show puts him on the defensive The DFLer got a deal on an Arctic Cat snowmobile he used on the show, and a union is a program sponsor. He says his votes aren't affected." w:history="1">
        <w:r>
          <w:rPr>
            <w:rFonts w:ascii="Arial" w:eastAsia="Arial" w:hAnsi="Arial" w:cs="Arial"/>
            <w:b/>
            <w:i w:val="0"/>
            <w:color w:val="0077CC"/>
            <w:sz w:val="20"/>
            <w:u w:val="single"/>
          </w:rPr>
          <w:t>Senator's TV show puts him on the defensive The DFLer got a deal on an Arctic Cat snowmobile he used on the show, and a union is a program sponsor. He says his votes aren't affected.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409. </w:t>
      </w:r>
      <w:hyperlink w:anchor="Bookmark_409" w:tooltip="RESIDENTS LAMENT LOSS OF HOMES" w:history="1">
        <w:r>
          <w:rPr>
            <w:rFonts w:ascii="Arial" w:eastAsia="Arial" w:hAnsi="Arial" w:cs="Arial"/>
            <w:b/>
            <w:i w:val="0"/>
            <w:color w:val="0077CC"/>
            <w:sz w:val="20"/>
            <w:u w:val="single"/>
          </w:rPr>
          <w:t>RESIDENTS LAMENT LOSS OF HOMES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410. </w:t>
      </w:r>
      <w:hyperlink w:anchor="Bookmark_410" w:tooltip="Christmas DADS Co-stars in the new comedy Daddy’s Home , Will Ferrell and Mark Wahlberg reflect on holiday traditions, their families and their not-so-perfect childhoods." w:history="1">
        <w:r>
          <w:rPr>
            <w:rFonts w:ascii="Arial" w:eastAsia="Arial" w:hAnsi="Arial" w:cs="Arial"/>
            <w:b/>
            <w:i w:val="0"/>
            <w:color w:val="0077CC"/>
            <w:sz w:val="20"/>
            <w:u w:val="single"/>
          </w:rPr>
          <w:t>Christmas DADS Co-stars in the new comedy Daddy’s Home , Will Ferrell and Mark Wahlberg reflect on holiday traditions, their families and their not-so-perfect childhoods.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411. </w:t>
      </w:r>
      <w:hyperlink w:anchor="Bookmark_411" w:tooltip="Lawyer helped make NFL what it is today Ed Glennon fought to get free agency and other rights for players. The owners thought it would doom the league, but instead it strengthened it." w:history="1">
        <w:r>
          <w:rPr>
            <w:rFonts w:ascii="Arial" w:eastAsia="Arial" w:hAnsi="Arial" w:cs="Arial"/>
            <w:b/>
            <w:i w:val="0"/>
            <w:color w:val="0077CC"/>
            <w:sz w:val="20"/>
            <w:u w:val="single"/>
          </w:rPr>
          <w:t>Lawyer helped make NFL what it is today Ed Glennon fought to get free agency and other rights for players. The owners thought it would doom the league, but instead it strengthened it.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412. </w:t>
      </w:r>
      <w:hyperlink w:anchor="Bookmark_412" w:tooltip="Majerus moving into elite class of coaches with win" w:history="1">
        <w:r>
          <w:rPr>
            <w:rFonts w:ascii="Arial" w:eastAsia="Arial" w:hAnsi="Arial" w:cs="Arial"/>
            <w:b/>
            <w:i w:val="0"/>
            <w:color w:val="0077CC"/>
            <w:sz w:val="20"/>
            <w:u w:val="single"/>
          </w:rPr>
          <w:t>Majerus moving into elite class of coaches with win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413. </w:t>
      </w:r>
      <w:hyperlink w:anchor="Bookmark_413" w:tooltip="Boosting minimum wage is good idea - at right time" w:history="1">
        <w:r>
          <w:rPr>
            <w:rFonts w:ascii="Arial" w:eastAsia="Arial" w:hAnsi="Arial" w:cs="Arial"/>
            <w:b/>
            <w:i w:val="0"/>
            <w:color w:val="0077CC"/>
            <w:sz w:val="20"/>
            <w:u w:val="single"/>
          </w:rPr>
          <w:t>Boosting minimum wage is good idea - at right time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414. </w:t>
      </w:r>
      <w:hyperlink w:anchor="Bookmark_414" w:tooltip="New faces bring their spite and polish to longtime rivalry" w:history="1">
        <w:r>
          <w:rPr>
            <w:rFonts w:ascii="Arial" w:eastAsia="Arial" w:hAnsi="Arial" w:cs="Arial"/>
            <w:b/>
            <w:i w:val="0"/>
            <w:color w:val="0077CC"/>
            <w:sz w:val="20"/>
            <w:u w:val="single"/>
          </w:rPr>
          <w:t>New faces bring their spite and polish to longtime rivalry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415. </w:t>
      </w:r>
      <w:hyperlink w:anchor="Bookmark_415" w:tooltip="The Met brings back Strauss' 'Die Frau ohne Schatten'" w:history="1">
        <w:r>
          <w:rPr>
            <w:rFonts w:ascii="Arial" w:eastAsia="Arial" w:hAnsi="Arial" w:cs="Arial"/>
            <w:b/>
            <w:i w:val="0"/>
            <w:color w:val="0077CC"/>
            <w:sz w:val="20"/>
            <w:u w:val="single"/>
          </w:rPr>
          <w:t>The Met brings back Strauss' 'Die Frau ohne Schatten'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416. </w:t>
      </w:r>
      <w:hyperlink w:anchor="Bookmark_416" w:tooltip="VOTING AGAINST TYPE WHY ONE MIDDLE-AGED WHITE MALE CHANGED HIS MIND" w:history="1">
        <w:r>
          <w:rPr>
            <w:rFonts w:ascii="Arial" w:eastAsia="Arial" w:hAnsi="Arial" w:cs="Arial"/>
            <w:b/>
            <w:i w:val="0"/>
            <w:color w:val="0077CC"/>
            <w:sz w:val="20"/>
            <w:u w:val="single"/>
          </w:rPr>
          <w:t>VOTING AGAINST TYPE WHY ONE MIDDLE-AGED WHITE MALE CHANGED HIS MIND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417. </w:t>
      </w:r>
      <w:hyperlink w:anchor="Bookmark_417" w:tooltip="Pressure mounts, but Elgin's response status quo" w:history="1">
        <w:r>
          <w:rPr>
            <w:rFonts w:ascii="Arial" w:eastAsia="Arial" w:hAnsi="Arial" w:cs="Arial"/>
            <w:b/>
            <w:i w:val="0"/>
            <w:color w:val="0077CC"/>
            <w:sz w:val="20"/>
            <w:u w:val="single"/>
          </w:rPr>
          <w:t>Pressure mounts, but Elgin's response status quo</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418. </w:t>
      </w:r>
      <w:hyperlink w:anchor="Bookmark_418" w:tooltip="POLICE CHARGE BOSTON SUSPECT'S 3 FRIENDS ACCUSED OF LYING, DESTROYING EVIDENCE" w:history="1">
        <w:r>
          <w:rPr>
            <w:rFonts w:ascii="Arial" w:eastAsia="Arial" w:hAnsi="Arial" w:cs="Arial"/>
            <w:b/>
            <w:i w:val="0"/>
            <w:color w:val="0077CC"/>
            <w:sz w:val="20"/>
            <w:u w:val="single"/>
          </w:rPr>
          <w:t>POLICE CHARGE BOSTON SUSPECT'S 3 FRIENDS ACCUSED OF LYING, DESTROYING EVIDENCE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419. </w:t>
      </w:r>
      <w:hyperlink w:anchor="Bookmark_419" w:tooltip="SUSTAINABILITY, BEFORE IT WAS FASHIONABLE 8TH ANNUAL FARM TO TABLE CONFERENCE TO FEATURE SPEAKERS, VENDORS AND LOCAL FOOD TASTINGS" w:history="1">
        <w:r>
          <w:rPr>
            <w:rFonts w:ascii="Arial" w:eastAsia="Arial" w:hAnsi="Arial" w:cs="Arial"/>
            <w:b/>
            <w:i w:val="0"/>
            <w:color w:val="0077CC"/>
            <w:sz w:val="20"/>
            <w:u w:val="single"/>
          </w:rPr>
          <w:t>SUSTAINABILITY, BEFORE IT WAS FASHIONABLE 8TH ANNUAL FARM TO TABLE CONFERENCE TO FEATURE SPEAKERS, VENDORS AND LOCAL FOOD TASTINGS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420. </w:t>
      </w:r>
      <w:hyperlink w:anchor="Bookmark_420" w:tooltip="Hackett tireless in efforts to improve" w:history="1">
        <w:r>
          <w:rPr>
            <w:rFonts w:ascii="Arial" w:eastAsia="Arial" w:hAnsi="Arial" w:cs="Arial"/>
            <w:b/>
            <w:i w:val="0"/>
            <w:color w:val="0077CC"/>
            <w:sz w:val="20"/>
            <w:u w:val="single"/>
          </w:rPr>
          <w:t>Hackett tireless in efforts to improve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421. </w:t>
      </w:r>
      <w:hyperlink w:anchor="Bookmark_421" w:tooltip="Romney wins Ohio ; he and Santorum split 8 other states" w:history="1">
        <w:r>
          <w:rPr>
            <w:rFonts w:ascii="Arial" w:eastAsia="Arial" w:hAnsi="Arial" w:cs="Arial"/>
            <w:b/>
            <w:i w:val="0"/>
            <w:color w:val="0077CC"/>
            <w:sz w:val="20"/>
            <w:u w:val="single"/>
          </w:rPr>
          <w:t>Romney wins Ohio ; he and Santorum split 8 other states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422. </w:t>
      </w:r>
      <w:hyperlink w:anchor="Bookmark_422" w:tooltip="10-state battle leaves Romney in the lead" w:history="1">
        <w:r>
          <w:rPr>
            <w:rFonts w:ascii="Arial" w:eastAsia="Arial" w:hAnsi="Arial" w:cs="Arial"/>
            <w:b/>
            <w:i w:val="0"/>
            <w:color w:val="0077CC"/>
            <w:sz w:val="20"/>
            <w:u w:val="single"/>
          </w:rPr>
          <w:t>10-state battle leaves Romney in the lead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423. </w:t>
      </w:r>
      <w:hyperlink w:anchor="Bookmark_423" w:tooltip="Fighting on: Clinton leads in state polls, but with a delegate deficit, she's in scrappy mode." w:history="1">
        <w:r>
          <w:rPr>
            <w:rFonts w:ascii="Arial" w:eastAsia="Arial" w:hAnsi="Arial" w:cs="Arial"/>
            <w:b/>
            <w:i w:val="0"/>
            <w:color w:val="0077CC"/>
            <w:sz w:val="20"/>
            <w:u w:val="single"/>
          </w:rPr>
          <w:t>Fighting on: Clinton leads in state polls, but with a delegate deficit, she's in scrappy mode.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424. </w:t>
      </w:r>
      <w:hyperlink w:anchor="Bookmark_424" w:tooltip="Rock's in an easier place" w:history="1">
        <w:r>
          <w:rPr>
            <w:rFonts w:ascii="Arial" w:eastAsia="Arial" w:hAnsi="Arial" w:cs="Arial"/>
            <w:b/>
            <w:i w:val="0"/>
            <w:color w:val="0077CC"/>
            <w:sz w:val="20"/>
            <w:u w:val="single"/>
          </w:rPr>
          <w:t>Rock's in an easier place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425. </w:t>
      </w:r>
      <w:hyperlink w:anchor="Bookmark_425" w:tooltip="New Jersey Democrats offer a pair of tax-cut plans" w:history="1">
        <w:r>
          <w:rPr>
            <w:rFonts w:ascii="Arial" w:eastAsia="Arial" w:hAnsi="Arial" w:cs="Arial"/>
            <w:b/>
            <w:i w:val="0"/>
            <w:color w:val="0077CC"/>
            <w:sz w:val="20"/>
            <w:u w:val="single"/>
          </w:rPr>
          <w:t>New Jersey Democrats offer a pair of tax-cut plans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426. </w:t>
      </w:r>
      <w:hyperlink w:anchor="Bookmark_426" w:tooltip="ON BUSINESS Local firm to turn trash into treasure in Vietnam Viet Ngo says the garbage-to-compost plant he's building will be good for Minnesota , too." w:history="1">
        <w:r>
          <w:rPr>
            <w:rFonts w:ascii="Arial" w:eastAsia="Arial" w:hAnsi="Arial" w:cs="Arial"/>
            <w:b/>
            <w:i w:val="0"/>
            <w:color w:val="0077CC"/>
            <w:sz w:val="20"/>
            <w:u w:val="single"/>
          </w:rPr>
          <w:t>ON BUSINESS Local firm to turn trash into treasure in Vietnam Viet Ngo says the garbage-to-compost plant he's building will be good for Minnesota , too.</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427. </w:t>
      </w:r>
      <w:hyperlink w:anchor="Bookmark_427" w:tooltip="CLINTON TAKES CAMPAIGN INTO HEART OF FOE'S STRENGTH" w:history="1">
        <w:r>
          <w:rPr>
            <w:rFonts w:ascii="Arial" w:eastAsia="Arial" w:hAnsi="Arial" w:cs="Arial"/>
            <w:b/>
            <w:i w:val="0"/>
            <w:color w:val="0077CC"/>
            <w:sz w:val="20"/>
            <w:u w:val="single"/>
          </w:rPr>
          <w:t>CLINTON TAKES CAMPAIGN INTO HEART OF FOE'S STRENGTH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428. </w:t>
      </w:r>
      <w:hyperlink w:anchor="Bookmark_428" w:tooltip="Three-day planner" w:history="1">
        <w:r>
          <w:rPr>
            <w:rFonts w:ascii="Arial" w:eastAsia="Arial" w:hAnsi="Arial" w:cs="Arial"/>
            <w:b/>
            <w:i w:val="0"/>
            <w:color w:val="0077CC"/>
            <w:sz w:val="20"/>
            <w:u w:val="single"/>
          </w:rPr>
          <w:t>Three-day planner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429. </w:t>
      </w:r>
      <w:hyperlink w:anchor="Bookmark_429" w:tooltip="MICROSOFT -DESIGNED 'SCHOOL OF FUTURE' OPENS" w:history="1">
        <w:r>
          <w:rPr>
            <w:rFonts w:ascii="Arial" w:eastAsia="Arial" w:hAnsi="Arial" w:cs="Arial"/>
            <w:b/>
            <w:i w:val="0"/>
            <w:color w:val="0077CC"/>
            <w:sz w:val="20"/>
            <w:u w:val="single"/>
          </w:rPr>
          <w:t>MICROSOFT -DESIGNED 'SCHOOL OF FUTURE' OPENS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430. </w:t>
      </w:r>
      <w:hyperlink w:anchor="Bookmark_430" w:tooltip="Culture clash at the corner" w:history="1">
        <w:r>
          <w:rPr>
            <w:rFonts w:ascii="Arial" w:eastAsia="Arial" w:hAnsi="Arial" w:cs="Arial"/>
            <w:b/>
            <w:i w:val="0"/>
            <w:color w:val="0077CC"/>
            <w:sz w:val="20"/>
            <w:u w:val="single"/>
          </w:rPr>
          <w:t>Culture clash at the corner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431. </w:t>
      </w:r>
      <w:hyperlink w:anchor="Bookmark_431" w:tooltip="WOODS, WEALTH, WIDE-OPEN SPACES ABOUND IN TINICUM TWP. / SECLUSION IS A FEATURE OF THE TOWNSHIP WHERE MARIA CABUENOS' REMAINS WERE FOUND. IT BOASTS A GRASS-FIELD AIRPORT. FAMILIES HAVE SPENT GENERATIONS THERE." w:history="1">
        <w:r>
          <w:rPr>
            <w:rFonts w:ascii="Arial" w:eastAsia="Arial" w:hAnsi="Arial" w:cs="Arial"/>
            <w:b/>
            <w:i w:val="0"/>
            <w:color w:val="0077CC"/>
            <w:sz w:val="20"/>
            <w:u w:val="single"/>
          </w:rPr>
          <w:t>WOODS, WEALTH, WIDE-OPEN SPACES ABOUND IN TINICUM TWP. / SECLUSION IS A FEATURE OF THE TOWNSHIP WHERE MARIA CABUENOS' REMAINS WERE FOUND. IT BOASTS A GRASS-FIELD AIRPORT. FAMILIES HAVE SPENT GENERATIONS THERE.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432. </w:t>
      </w:r>
      <w:hyperlink w:anchor="Bookmark_432" w:tooltip="DOUGLAS COOPER'S LANDSCAPES FIND MEANING IN CITY PLACES" w:history="1">
        <w:r>
          <w:rPr>
            <w:rFonts w:ascii="Arial" w:eastAsia="Arial" w:hAnsi="Arial" w:cs="Arial"/>
            <w:b/>
            <w:i w:val="0"/>
            <w:color w:val="0077CC"/>
            <w:sz w:val="20"/>
            <w:u w:val="single"/>
          </w:rPr>
          <w:t>DOUGLAS COOPER'S LANDSCAPES FIND MEANING IN CITY PLACES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433. </w:t>
      </w:r>
      <w:hyperlink w:anchor="Bookmark_433" w:tooltip="ROMNEY DODGES SANTORUM \ BULLET REGAINS HIS MOMENTUM ON WAY TO SUPER TUESDAY" w:history="1">
        <w:r>
          <w:rPr>
            <w:rFonts w:ascii="Arial" w:eastAsia="Arial" w:hAnsi="Arial" w:cs="Arial"/>
            <w:b/>
            <w:i w:val="0"/>
            <w:color w:val="0077CC"/>
            <w:sz w:val="20"/>
            <w:u w:val="single"/>
          </w:rPr>
          <w:t>ROMNEY DODGES SANTORUM \ BULLET REGAINS HIS MOMENTUM ON WAY TO SUPER TUESDAY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434. </w:t>
      </w:r>
      <w:hyperlink w:anchor="Bookmark_434" w:tooltip="THE UPSIDE OF MARRYING DOWN FINDING A MATE IS HARDER THAN SETTLING ON SOMEONE LESS WELL EDUCATED" w:history="1">
        <w:r>
          <w:rPr>
            <w:rFonts w:ascii="Arial" w:eastAsia="Arial" w:hAnsi="Arial" w:cs="Arial"/>
            <w:b/>
            <w:i w:val="0"/>
            <w:color w:val="0077CC"/>
            <w:sz w:val="20"/>
            <w:u w:val="single"/>
          </w:rPr>
          <w:t>THE UPSIDE OF MARRYING DOWN FINDING A MATE IS HARDER THAN SETTLING ON SOMEONE LESS WELL EDUCATED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435. </w:t>
      </w:r>
      <w:hyperlink w:anchor="Bookmark_435" w:tooltip="WHITMAN HELPED END POETRY 'LITE'" w:history="1">
        <w:r>
          <w:rPr>
            <w:rFonts w:ascii="Arial" w:eastAsia="Arial" w:hAnsi="Arial" w:cs="Arial"/>
            <w:b/>
            <w:i w:val="0"/>
            <w:color w:val="0077CC"/>
            <w:sz w:val="20"/>
            <w:u w:val="single"/>
          </w:rPr>
          <w:t>WHITMAN HELPED END POETRY 'LITE'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436. </w:t>
      </w:r>
      <w:hyperlink w:anchor="Bookmark_436" w:tooltip="Lights out for some aging arenas More cities struggle to fund upgrades and new facilities as venues get older" w:history="1">
        <w:r>
          <w:rPr>
            <w:rFonts w:ascii="Arial" w:eastAsia="Arial" w:hAnsi="Arial" w:cs="Arial"/>
            <w:b/>
            <w:i w:val="0"/>
            <w:color w:val="0077CC"/>
            <w:sz w:val="20"/>
            <w:u w:val="single"/>
          </w:rPr>
          <w:t>Lights out for some aging arenas More cities struggle to fund upgrades and new facilities as venues get older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437. </w:t>
      </w:r>
      <w:hyperlink w:anchor="Bookmark_437" w:tooltip="WITH ECONOMY SOURED, THAIS GIVE UP THEIR DREAMS / AS DISPOSABLE INCOME DRIES UP, FRUGALITY IS THE RULE. A HOSPITAL OFFERS &quot;BARGAIN BIRTHS,&quot; STARTING AT $625." w:history="1">
        <w:r>
          <w:rPr>
            <w:rFonts w:ascii="Arial" w:eastAsia="Arial" w:hAnsi="Arial" w:cs="Arial"/>
            <w:b/>
            <w:i w:val="0"/>
            <w:color w:val="0077CC"/>
            <w:sz w:val="20"/>
            <w:u w:val="single"/>
          </w:rPr>
          <w:t>WITH ECONOMY SOURED, THAIS GIVE UP THEIR DREAMS / AS DISPOSABLE INCOME DRIES UP, FRUGALITY IS THE RULE. A HOSPITAL OFFERS "BARGAIN BIRTHS," STARTING AT $625.</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438. </w:t>
      </w:r>
      <w:hyperlink w:anchor="Bookmark_438" w:tooltip="Photo books help armchair travelers tour the world" w:history="1">
        <w:r>
          <w:rPr>
            <w:rFonts w:ascii="Arial" w:eastAsia="Arial" w:hAnsi="Arial" w:cs="Arial"/>
            <w:b/>
            <w:i w:val="0"/>
            <w:color w:val="0077CC"/>
            <w:sz w:val="20"/>
            <w:u w:val="single"/>
          </w:rPr>
          <w:t>Photo books help armchair travelers tour the world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439. </w:t>
      </w:r>
      <w:hyperlink w:anchor="Bookmark_439" w:tooltip="VALUES, VALUES EVERYWHERE THE WAR AND THE ECONOMY GIVE WAY TO FUNDAMENTAL THEMES" w:history="1">
        <w:r>
          <w:rPr>
            <w:rFonts w:ascii="Arial" w:eastAsia="Arial" w:hAnsi="Arial" w:cs="Arial"/>
            <w:b/>
            <w:i w:val="0"/>
            <w:color w:val="0077CC"/>
            <w:sz w:val="20"/>
            <w:u w:val="single"/>
          </w:rPr>
          <w:t>VALUES, VALUES EVERYWHERE THE WAR AND THE ECONOMY GIVE WAY TO FUNDAMENTAL THEMES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440. </w:t>
      </w:r>
      <w:hyperlink w:anchor="Bookmark_440" w:tooltip="Downtown's City Market faces litigious end" w:history="1">
        <w:r>
          <w:rPr>
            <w:rFonts w:ascii="Arial" w:eastAsia="Arial" w:hAnsi="Arial" w:cs="Arial"/>
            <w:b/>
            <w:i w:val="0"/>
            <w:color w:val="0077CC"/>
            <w:sz w:val="20"/>
            <w:u w:val="single"/>
          </w:rPr>
          <w:t>Downtown's City Market faces litigious end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441. </w:t>
      </w:r>
      <w:hyperlink w:anchor="Bookmark_441" w:tooltip="UNEQUAL SACRIFICE THE SPIRIT OF SEPT. 11 IS BEING ABUSED TO GIVE TAX BREAKS TO THE UNDESERVING" w:history="1">
        <w:r>
          <w:rPr>
            <w:rFonts w:ascii="Arial" w:eastAsia="Arial" w:hAnsi="Arial" w:cs="Arial"/>
            <w:b/>
            <w:i w:val="0"/>
            <w:color w:val="0077CC"/>
            <w:sz w:val="20"/>
            <w:u w:val="single"/>
          </w:rPr>
          <w:t>UNEQUAL SACRIFICE THE SPIRIT OF SEPT. 11 IS BEING ABUSED TO GIVE TAX BREAKS TO THE UNDESERVING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442. </w:t>
      </w:r>
      <w:hyperlink w:anchor="Bookmark_442" w:tooltip="BIG THINKER A beautiful show of French master Auguste Rodin's sculpture is on display at Gustavus Adolphus College ." w:history="1">
        <w:r>
          <w:rPr>
            <w:rFonts w:ascii="Arial" w:eastAsia="Arial" w:hAnsi="Arial" w:cs="Arial"/>
            <w:b/>
            <w:i w:val="0"/>
            <w:color w:val="0077CC"/>
            <w:sz w:val="20"/>
            <w:u w:val="single"/>
          </w:rPr>
          <w:t>BIG THINKER A beautiful show of French master Auguste Rodin's sculpture is on display at Gustavus Adolphus College .</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443. </w:t>
      </w:r>
      <w:hyperlink w:anchor="Bookmark_443" w:tooltip="The Bell Curve debate; Charles Murray: &quot;The United States of America is in grave danger of seeing an end to a free society as we have wanted it to exist.&quot; // Alvin Poussaint: &quot;The book makes leaps and jumps that I think are not va..." w:history="1">
        <w:r>
          <w:rPr>
            <w:rFonts w:ascii="Arial" w:eastAsia="Arial" w:hAnsi="Arial" w:cs="Arial"/>
            <w:b/>
            <w:i w:val="0"/>
            <w:color w:val="0077CC"/>
            <w:sz w:val="20"/>
            <w:u w:val="single"/>
          </w:rPr>
          <w:t>The Bell Curve debate; Charles Murray: "The United States of America is in grave danger of seeing an end to a free society as we have wanted it to exist." // Alvin Poussaint: "The book makes leaps and jumps that I think are not va...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444. </w:t>
      </w:r>
      <w:hyperlink w:anchor="Bookmark_444" w:tooltip="INCONSPICUOUS MEN IN FAILED EMBASSY PLOT" w:history="1">
        <w:r>
          <w:rPr>
            <w:rFonts w:ascii="Arial" w:eastAsia="Arial" w:hAnsi="Arial" w:cs="Arial"/>
            <w:b/>
            <w:i w:val="0"/>
            <w:color w:val="0077CC"/>
            <w:sz w:val="20"/>
            <w:u w:val="single"/>
          </w:rPr>
          <w:t>INCONSPICUOUS MEN IN FAILED EMBASSY PLOT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445. </w:t>
      </w:r>
      <w:hyperlink w:anchor="Bookmark_445" w:tooltip="DAMMED IF THEY DO, DAMMED IF THEY DON'T" w:history="1">
        <w:r>
          <w:rPr>
            <w:rFonts w:ascii="Arial" w:eastAsia="Arial" w:hAnsi="Arial" w:cs="Arial"/>
            <w:b/>
            <w:i w:val="0"/>
            <w:color w:val="0077CC"/>
            <w:sz w:val="20"/>
            <w:u w:val="single"/>
          </w:rPr>
          <w:t>DAMMED IF THEY DO, DAMMED IF THEY DON'T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446. </w:t>
      </w:r>
      <w:hyperlink w:anchor="Bookmark_446" w:tooltip="Clinton opens Pa. push in Scranton" w:history="1">
        <w:r>
          <w:rPr>
            <w:rFonts w:ascii="Arial" w:eastAsia="Arial" w:hAnsi="Arial" w:cs="Arial"/>
            <w:b/>
            <w:i w:val="0"/>
            <w:color w:val="0077CC"/>
            <w:sz w:val="20"/>
            <w:u w:val="single"/>
          </w:rPr>
          <w:t>Clinton opens Pa. push in Scranton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447. </w:t>
      </w:r>
      <w:hyperlink w:anchor="Bookmark_447" w:tooltip="FANCY WEDDINGS WOULD BE NICER IN A FIRE HALL WITH A POLKA BAND" w:history="1">
        <w:r>
          <w:rPr>
            <w:rFonts w:ascii="Arial" w:eastAsia="Arial" w:hAnsi="Arial" w:cs="Arial"/>
            <w:b/>
            <w:i w:val="0"/>
            <w:color w:val="0077CC"/>
            <w:sz w:val="20"/>
            <w:u w:val="single"/>
          </w:rPr>
          <w:t>FANCY WEDDINGS WOULD BE NICER IN A FIRE HALL WITH A POLKA BAND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448. </w:t>
      </w:r>
      <w:hyperlink w:anchor="Bookmark_448" w:tooltip="Dance Alliance series offering is individualistic" w:history="1">
        <w:r>
          <w:rPr>
            <w:rFonts w:ascii="Arial" w:eastAsia="Arial" w:hAnsi="Arial" w:cs="Arial"/>
            <w:b/>
            <w:i w:val="0"/>
            <w:color w:val="0077CC"/>
            <w:sz w:val="20"/>
            <w:u w:val="single"/>
          </w:rPr>
          <w:t>Dance Alliance series offering is individualistic</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449. </w:t>
      </w:r>
      <w:hyperlink w:anchor="Bookmark_449" w:tooltip="More and more, economies must depend on psychology; Worried Americans can give up going to the movies or buying $4 lattes. Eventually, someone loses a job." w:history="1">
        <w:r>
          <w:rPr>
            <w:rFonts w:ascii="Arial" w:eastAsia="Arial" w:hAnsi="Arial" w:cs="Arial"/>
            <w:b/>
            <w:i w:val="0"/>
            <w:color w:val="0077CC"/>
            <w:sz w:val="20"/>
            <w:u w:val="single"/>
          </w:rPr>
          <w:t>More and more, economies must depend on psychology; Worried Americans can give up going to the movies or buying $4 lattes. Eventually, someone loses a job.</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450. </w:t>
      </w:r>
      <w:hyperlink w:anchor="Bookmark_450" w:tooltip="TOM RIDGE, COORDINATOR IN CHIEF; WHY THE HOMELAND SECURITY CZAR HAS THE TOUGHEST JOB IN WASHINGTON" w:history="1">
        <w:r>
          <w:rPr>
            <w:rFonts w:ascii="Arial" w:eastAsia="Arial" w:hAnsi="Arial" w:cs="Arial"/>
            <w:b/>
            <w:i w:val="0"/>
            <w:color w:val="0077CC"/>
            <w:sz w:val="20"/>
            <w:u w:val="single"/>
          </w:rPr>
          <w:t>TOM RIDGE, COORDINATOR IN CHIEF; WHY THE HOMELAND SECURITY CZAR HAS THE TOUGHEST JOB IN WASHINGTON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451. </w:t>
      </w:r>
      <w:hyperlink w:anchor="Bookmark_451" w:tooltip="ON THE OTHER HAND, IT'S JUST MY OPINION" w:history="1">
        <w:r>
          <w:rPr>
            <w:rFonts w:ascii="Arial" w:eastAsia="Arial" w:hAnsi="Arial" w:cs="Arial"/>
            <w:b/>
            <w:i w:val="0"/>
            <w:color w:val="0077CC"/>
            <w:sz w:val="20"/>
            <w:u w:val="single"/>
          </w:rPr>
          <w:t>ON THE OTHER HAND, IT'S JUST MY OPINION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452. </w:t>
      </w:r>
      <w:hyperlink w:anchor="Bookmark_452" w:tooltip="Democrats eye a careful path on '02 and '04; While lining up behind Bush in the war on terrorism, they also see control of Congress and the White House at stake." w:history="1">
        <w:r>
          <w:rPr>
            <w:rFonts w:ascii="Arial" w:eastAsia="Arial" w:hAnsi="Arial" w:cs="Arial"/>
            <w:b/>
            <w:i w:val="0"/>
            <w:color w:val="0077CC"/>
            <w:sz w:val="20"/>
            <w:u w:val="single"/>
          </w:rPr>
          <w:t>Democrats eye a careful path on '02 and '04; While lining up behind Bush in the war on terrorism, they also see control of Congress and the White House at stake.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453. </w:t>
      </w:r>
      <w:hyperlink w:anchor="Bookmark_453" w:tooltip="VALUES, VALUES EVERYWHERE THE WAR AND THE ECONOMY GIVE WAY TO FUNDAMENTAL THEMES" w:history="1">
        <w:r>
          <w:rPr>
            <w:rFonts w:ascii="Arial" w:eastAsia="Arial" w:hAnsi="Arial" w:cs="Arial"/>
            <w:b/>
            <w:i w:val="0"/>
            <w:color w:val="0077CC"/>
            <w:sz w:val="20"/>
            <w:u w:val="single"/>
          </w:rPr>
          <w:t>VALUES, VALUES EVERYWHERE THE WAR AND THE ECONOMY GIVE WAY TO FUNDAMENTAL THEMES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454. </w:t>
      </w:r>
      <w:hyperlink w:anchor="Bookmark_454" w:tooltip="'U' prof Brooks sees 3 sets of problems in race relations" w:history="1">
        <w:r>
          <w:rPr>
            <w:rFonts w:ascii="Arial" w:eastAsia="Arial" w:hAnsi="Arial" w:cs="Arial"/>
            <w:b/>
            <w:i w:val="0"/>
            <w:color w:val="0077CC"/>
            <w:sz w:val="20"/>
            <w:u w:val="single"/>
          </w:rPr>
          <w:t>'U' prof Brooks sees 3 sets of problems in race relations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455. </w:t>
      </w:r>
      <w:hyperlink w:anchor="Bookmark_455" w:tooltip="Master of his domain &quot;Desperate Housewives&quot; star coveted the Stanley Kowalski stage role. He got it." w:history="1">
        <w:r>
          <w:rPr>
            <w:rFonts w:ascii="Arial" w:eastAsia="Arial" w:hAnsi="Arial" w:cs="Arial"/>
            <w:b/>
            <w:i w:val="0"/>
            <w:color w:val="0077CC"/>
            <w:sz w:val="20"/>
            <w:u w:val="single"/>
          </w:rPr>
          <w:t>Master of his domain "Desperate Housewives" star coveted the Stanley Kowalski stage role. He got it.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456. </w:t>
      </w:r>
      <w:hyperlink w:anchor="Bookmark_456" w:tooltip="Movie capsules" w:history="1">
        <w:r>
          <w:rPr>
            <w:rFonts w:ascii="Arial" w:eastAsia="Arial" w:hAnsi="Arial" w:cs="Arial"/>
            <w:b/>
            <w:i w:val="0"/>
            <w:color w:val="0077CC"/>
            <w:sz w:val="20"/>
            <w:u w:val="single"/>
          </w:rPr>
          <w:t>Movie capsules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457. </w:t>
      </w:r>
      <w:hyperlink w:anchor="Bookmark_457" w:tooltip="Journey in blue Adventure-minded guitarist Sue Foley follows the strings of her female forebears in an upcoming book." w:history="1">
        <w:r>
          <w:rPr>
            <w:rFonts w:ascii="Arial" w:eastAsia="Arial" w:hAnsi="Arial" w:cs="Arial"/>
            <w:b/>
            <w:i w:val="0"/>
            <w:color w:val="0077CC"/>
            <w:sz w:val="20"/>
            <w:u w:val="single"/>
          </w:rPr>
          <w:t>Journey in blue Adventure-minded guitarist Sue Foley follows the strings of her female forebears in an upcoming book.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458. </w:t>
      </w:r>
      <w:hyperlink w:anchor="Bookmark_458" w:tooltip="Four stars: superior. Three stars: good. Two stars: average. One star: poor. D (" w:history="1">
        <w:r>
          <w:rPr>
            <w:rFonts w:ascii="Arial" w:eastAsia="Arial" w:hAnsi="Arial" w:cs="Arial"/>
            <w:b/>
            <w:i w:val="0"/>
            <w:color w:val="0077CC"/>
            <w:sz w:val="20"/>
            <w:u w:val="single"/>
          </w:rPr>
          <w:t>Four stars: superior. Three stars: good. Two stars: average. One star: poor. D (</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459. </w:t>
      </w:r>
      <w:hyperlink w:anchor="Bookmark_459" w:tooltip="SCIENCE SANCTUARY LINCOLN -LEMINGTON DAY CARE EMBRACES AFRICAN-AMERICAN CHILDREN WHOSE INTERESTS LIE IN TECHNOLOGY, ENGINEERING AND MATH" w:history="1">
        <w:r>
          <w:rPr>
            <w:rFonts w:ascii="Arial" w:eastAsia="Arial" w:hAnsi="Arial" w:cs="Arial"/>
            <w:b/>
            <w:i w:val="0"/>
            <w:color w:val="0077CC"/>
            <w:sz w:val="20"/>
            <w:u w:val="single"/>
          </w:rPr>
          <w:t>SCIENCE SANCTUARY LINCOLN -LEMINGTON DAY CARE EMBRACES AFRICAN-AMERICAN CHILDREN WHOSE INTERESTS LIE IN TECHNOLOGY, ENGINEERING AND MATH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460. </w:t>
      </w:r>
      <w:hyperlink w:anchor="Bookmark_460" w:tooltip="Four stars: superior. Three stars: good. Two stars: average. One star: poor. D (" w:history="1">
        <w:r>
          <w:rPr>
            <w:rFonts w:ascii="Arial" w:eastAsia="Arial" w:hAnsi="Arial" w:cs="Arial"/>
            <w:b/>
            <w:i w:val="0"/>
            <w:color w:val="0077CC"/>
            <w:sz w:val="20"/>
            <w:u w:val="single"/>
          </w:rPr>
          <w:t>Four stars: superior. Three stars: good. Two stars: average. One star: poor. D (</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461. </w:t>
      </w:r>
      <w:hyperlink w:anchor="Bookmark_461" w:tooltip="BOSTON SUBURB SMOKING OVER PLAN TO BAN TOBACCO" w:history="1">
        <w:r>
          <w:rPr>
            <w:rFonts w:ascii="Arial" w:eastAsia="Arial" w:hAnsi="Arial" w:cs="Arial"/>
            <w:b/>
            <w:i w:val="0"/>
            <w:color w:val="0077CC"/>
            <w:sz w:val="20"/>
            <w:u w:val="single"/>
          </w:rPr>
          <w:t>BOSTON SUBURB SMOKING OVER PLAN TO BAN TOBACCO</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462. </w:t>
      </w:r>
      <w:hyperlink w:anchor="Bookmark_462" w:tooltip="CHENEY LOBS CRITICISM AT KERRY" w:history="1">
        <w:r>
          <w:rPr>
            <w:rFonts w:ascii="Arial" w:eastAsia="Arial" w:hAnsi="Arial" w:cs="Arial"/>
            <w:b/>
            <w:i w:val="0"/>
            <w:color w:val="0077CC"/>
            <w:sz w:val="20"/>
            <w:u w:val="single"/>
          </w:rPr>
          <w:t>CHENEY LOBS CRITICISM AT KERRY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463. </w:t>
      </w:r>
      <w:hyperlink w:anchor="Bookmark_463" w:tooltip="Movie capsules" w:history="1">
        <w:r>
          <w:rPr>
            <w:rFonts w:ascii="Arial" w:eastAsia="Arial" w:hAnsi="Arial" w:cs="Arial"/>
            <w:b/>
            <w:i w:val="0"/>
            <w:color w:val="0077CC"/>
            <w:sz w:val="20"/>
            <w:u w:val="single"/>
          </w:rPr>
          <w:t>Movie capsules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464. </w:t>
      </w:r>
      <w:hyperlink w:anchor="Bookmark_464" w:tooltip="GRITTY TALBOT TURNS EVERYTHING AROUND \ FORWARD'S PLAY BRINGS BACK GHOSTS OF ERREY, BOURQUE AND LONEY" w:history="1">
        <w:r>
          <w:rPr>
            <w:rFonts w:ascii="Arial" w:eastAsia="Arial" w:hAnsi="Arial" w:cs="Arial"/>
            <w:b/>
            <w:i w:val="0"/>
            <w:color w:val="0077CC"/>
            <w:sz w:val="20"/>
            <w:u w:val="single"/>
          </w:rPr>
          <w:t>GRITTY TALBOT TURNS EVERYTHING AROUND \ FORWARD'S PLAY BRINGS BACK GHOSTS OF ERREY, BOURQUE AND LONEY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465. </w:t>
      </w:r>
      <w:hyperlink w:anchor="Bookmark_465" w:tooltip="JOSEPH KENNEDY QUITS MASSACHUSETTS GOVERNOR'S RACE" w:history="1">
        <w:r>
          <w:rPr>
            <w:rFonts w:ascii="Arial" w:eastAsia="Arial" w:hAnsi="Arial" w:cs="Arial"/>
            <w:b/>
            <w:i w:val="0"/>
            <w:color w:val="0077CC"/>
            <w:sz w:val="20"/>
            <w:u w:val="single"/>
          </w:rPr>
          <w:t>JOSEPH KENNEDY QUITS MASSACHUSETTS GOVERNOR'S RACE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466. </w:t>
      </w:r>
      <w:hyperlink w:anchor="Bookmark_466" w:tooltip="CASTING FOR QUIRKY ACTORS CAN BE TRICKY: JUST ASK LOCAL FIRM" w:history="1">
        <w:r>
          <w:rPr>
            <w:rFonts w:ascii="Arial" w:eastAsia="Arial" w:hAnsi="Arial" w:cs="Arial"/>
            <w:b/>
            <w:i w:val="0"/>
            <w:color w:val="0077CC"/>
            <w:sz w:val="20"/>
            <w:u w:val="single"/>
          </w:rPr>
          <w:t>CASTING FOR QUIRKY ACTORS CAN BE TRICKY: JUST ASK LOCAL FIRM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467. </w:t>
      </w:r>
      <w:hyperlink w:anchor="Bookmark_467" w:tooltip="GERMAN CRACKS DOWN ON FILM PIRATES" w:history="1">
        <w:r>
          <w:rPr>
            <w:rFonts w:ascii="Arial" w:eastAsia="Arial" w:hAnsi="Arial" w:cs="Arial"/>
            <w:b/>
            <w:i w:val="0"/>
            <w:color w:val="0077CC"/>
            <w:sz w:val="20"/>
            <w:u w:val="single"/>
          </w:rPr>
          <w:t>GERMAN CRACKS DOWN ON FILM PIRATES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468. </w:t>
      </w:r>
      <w:hyperlink w:anchor="Bookmark_468" w:tooltip="LUCKY CHARMS; Commitments' sound, story weave spell in movie" w:history="1">
        <w:r>
          <w:rPr>
            <w:rFonts w:ascii="Arial" w:eastAsia="Arial" w:hAnsi="Arial" w:cs="Arial"/>
            <w:b/>
            <w:i w:val="0"/>
            <w:color w:val="0077CC"/>
            <w:sz w:val="20"/>
            <w:u w:val="single"/>
          </w:rPr>
          <w:t>LUCKY CHARMS; Commitments' sound, story weave spell in movie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469. </w:t>
      </w:r>
      <w:hyperlink w:anchor="Bookmark_469" w:tooltip="CATHERINE DENEUVE IN 'THIEVES'" w:history="1">
        <w:r>
          <w:rPr>
            <w:rFonts w:ascii="Arial" w:eastAsia="Arial" w:hAnsi="Arial" w:cs="Arial"/>
            <w:b/>
            <w:i w:val="0"/>
            <w:color w:val="0077CC"/>
            <w:sz w:val="20"/>
            <w:u w:val="single"/>
          </w:rPr>
          <w:t>CATHERINE DENEUVE IN 'THIEVES'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470. </w:t>
      </w:r>
      <w:hyperlink w:anchor="Bookmark_470" w:tooltip="In summer, taking time away - from church" w:history="1">
        <w:r>
          <w:rPr>
            <w:rFonts w:ascii="Arial" w:eastAsia="Arial" w:hAnsi="Arial" w:cs="Arial"/>
            <w:b/>
            <w:i w:val="0"/>
            <w:color w:val="0077CC"/>
            <w:sz w:val="20"/>
            <w:u w:val="single"/>
          </w:rPr>
          <w:t>In summer, taking time away - from church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471. </w:t>
      </w:r>
      <w:hyperlink w:anchor="Bookmark_471" w:tooltip="The pluses of being open to the public; Young firms find a lot to like in transparency" w:history="1">
        <w:r>
          <w:rPr>
            <w:rFonts w:ascii="Arial" w:eastAsia="Arial" w:hAnsi="Arial" w:cs="Arial"/>
            <w:b/>
            <w:i w:val="0"/>
            <w:color w:val="0077CC"/>
            <w:sz w:val="20"/>
            <w:u w:val="single"/>
          </w:rPr>
          <w:t>The pluses of being open to the public; Young firms find a lot to like in transparency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472. </w:t>
      </w:r>
      <w:hyperlink w:anchor="Bookmark_472" w:tooltip="How the house was won Democrats refocus their messaging while Trump defies aides' advice" w:history="1">
        <w:r>
          <w:rPr>
            <w:rFonts w:ascii="Arial" w:eastAsia="Arial" w:hAnsi="Arial" w:cs="Arial"/>
            <w:b/>
            <w:i w:val="0"/>
            <w:color w:val="0077CC"/>
            <w:sz w:val="20"/>
            <w:u w:val="single"/>
          </w:rPr>
          <w:t>How the house was won Democrats refocus their messaging while Trump defies aides' advice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473. </w:t>
      </w:r>
      <w:hyperlink w:anchor="Bookmark_473" w:tooltip="THE ENDS WON'T MEET A WRITER JOINS THE RANKS OF THE WORKING POOR" w:history="1">
        <w:r>
          <w:rPr>
            <w:rFonts w:ascii="Arial" w:eastAsia="Arial" w:hAnsi="Arial" w:cs="Arial"/>
            <w:b/>
            <w:i w:val="0"/>
            <w:color w:val="0077CC"/>
            <w:sz w:val="20"/>
            <w:u w:val="single"/>
          </w:rPr>
          <w:t>THE ENDS WON'T MEET A WRITER JOINS THE RANKS OF THE WORKING POOR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474. </w:t>
      </w:r>
      <w:hyperlink w:anchor="Bookmark_474" w:tooltip="Leaving the 9-to-5 by age 35? These folks are working to retire before they hit 40" w:history="1">
        <w:r>
          <w:rPr>
            <w:rFonts w:ascii="Arial" w:eastAsia="Arial" w:hAnsi="Arial" w:cs="Arial"/>
            <w:b/>
            <w:i w:val="0"/>
            <w:color w:val="0077CC"/>
            <w:sz w:val="20"/>
            <w:u w:val="single"/>
          </w:rPr>
          <w:t>Leaving the 9-to-5 by age 35? These folks are working to retire before they hit 40</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475. </w:t>
      </w:r>
      <w:hyperlink w:anchor="Bookmark_475" w:tooltip="A LOVE THAT KEEPS GROWING\ IN SICKNESS AND IN HEALTH, THE BOND BETWEEN ONE RICHLAND COUPLE JUST GETS STRONGER" w:history="1">
        <w:r>
          <w:rPr>
            <w:rFonts w:ascii="Arial" w:eastAsia="Arial" w:hAnsi="Arial" w:cs="Arial"/>
            <w:b/>
            <w:i w:val="0"/>
            <w:color w:val="0077CC"/>
            <w:sz w:val="20"/>
            <w:u w:val="single"/>
          </w:rPr>
          <w:t>A LOVE THAT KEEPS GROWING\ IN SICKNESS AND IN HEALTH, THE BOND BETWEEN ONE RICHLAND COUPLE JUST GETS STRONGER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476. </w:t>
      </w:r>
      <w:hyperlink w:anchor="Bookmark_476" w:tooltip="UPS STRIKE DEAL RATIFIED; WORKERS TO RETURN TO JOBS AFTER 15-DAY WALKOUT THAT COST $ 620 MILLION" w:history="1">
        <w:r>
          <w:rPr>
            <w:rFonts w:ascii="Arial" w:eastAsia="Arial" w:hAnsi="Arial" w:cs="Arial"/>
            <w:b/>
            <w:i w:val="0"/>
            <w:color w:val="0077CC"/>
            <w:sz w:val="20"/>
            <w:u w:val="single"/>
          </w:rPr>
          <w:t>UPS STRIKE DEAL RATIFIED; WORKERS TO RETURN TO JOBS AFTER 15-DAY WALKOUT THAT COST $ 620 MILLION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477. </w:t>
      </w:r>
      <w:hyperlink w:anchor="Bookmark_477" w:tooltip="A man's suffering, and a nation's" w:history="1">
        <w:r>
          <w:rPr>
            <w:rFonts w:ascii="Arial" w:eastAsia="Arial" w:hAnsi="Arial" w:cs="Arial"/>
            <w:b/>
            <w:i w:val="0"/>
            <w:color w:val="0077CC"/>
            <w:sz w:val="20"/>
            <w:u w:val="single"/>
          </w:rPr>
          <w:t>A man's suffering, and a nation's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478. </w:t>
      </w:r>
      <w:hyperlink w:anchor="Bookmark_478" w:tooltip="Some spicy advice to top the debate" w:history="1">
        <w:r>
          <w:rPr>
            <w:rFonts w:ascii="Arial" w:eastAsia="Arial" w:hAnsi="Arial" w:cs="Arial"/>
            <w:b/>
            <w:i w:val="0"/>
            <w:color w:val="0077CC"/>
            <w:sz w:val="20"/>
            <w:u w:val="single"/>
          </w:rPr>
          <w:t>Some spicy advice to top the debate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479. </w:t>
      </w:r>
      <w:hyperlink w:anchor="Bookmark_479" w:tooltip="FINALITY ISN'T ARNIE'S GAME; PALMER WON'T QUIT; HE'LL JUST FADE AWAY" w:history="1">
        <w:r>
          <w:rPr>
            <w:rFonts w:ascii="Arial" w:eastAsia="Arial" w:hAnsi="Arial" w:cs="Arial"/>
            <w:b/>
            <w:i w:val="0"/>
            <w:color w:val="0077CC"/>
            <w:sz w:val="20"/>
            <w:u w:val="single"/>
          </w:rPr>
          <w:t>FINALITY ISN'T ARNIE'S GAME; PALMER WON'T QUIT; HE'LL JUST FADE AWAY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480. </w:t>
      </w:r>
      <w:hyperlink w:anchor="Bookmark_480" w:tooltip="NEW IN STORES" w:history="1">
        <w:r>
          <w:rPr>
            <w:rFonts w:ascii="Arial" w:eastAsia="Arial" w:hAnsi="Arial" w:cs="Arial"/>
            <w:b/>
            <w:i w:val="0"/>
            <w:color w:val="0077CC"/>
            <w:sz w:val="20"/>
            <w:u w:val="single"/>
          </w:rPr>
          <w:t>NEW IN STORES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481. </w:t>
      </w:r>
      <w:hyperlink w:anchor="Bookmark_481" w:tooltip="Taking images of the streets back to their birthplace; Catch it while you can: Photos Alfresco returns" w:history="1">
        <w:r>
          <w:rPr>
            <w:rFonts w:ascii="Arial" w:eastAsia="Arial" w:hAnsi="Arial" w:cs="Arial"/>
            <w:b/>
            <w:i w:val="0"/>
            <w:color w:val="0077CC"/>
            <w:sz w:val="20"/>
            <w:u w:val="single"/>
          </w:rPr>
          <w:t>Taking images of the streets back to their birthplace; Catch it while you can: Photos Alfresco returns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482. </w:t>
      </w:r>
      <w:hyperlink w:anchor="Bookmark_482" w:tooltip="LAND TRUST PROPOSED TO KEEP NORTH SIDE AFFORDABLE" w:history="1">
        <w:r>
          <w:rPr>
            <w:rFonts w:ascii="Arial" w:eastAsia="Arial" w:hAnsi="Arial" w:cs="Arial"/>
            <w:b/>
            <w:i w:val="0"/>
            <w:color w:val="0077CC"/>
            <w:sz w:val="20"/>
            <w:u w:val="single"/>
          </w:rPr>
          <w:t>LAND TRUST PROPOSED TO KEEP NORTH SIDE AFFORDABLE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483. </w:t>
      </w:r>
      <w:hyperlink w:anchor="Bookmark_483" w:tooltip="Obama rides momentum to Wis. Clinton focuses on bigger states" w:history="1">
        <w:r>
          <w:rPr>
            <w:rFonts w:ascii="Arial" w:eastAsia="Arial" w:hAnsi="Arial" w:cs="Arial"/>
            <w:b/>
            <w:i w:val="0"/>
            <w:color w:val="0077CC"/>
            <w:sz w:val="20"/>
            <w:u w:val="single"/>
          </w:rPr>
          <w:t>Obama rides momentum to Wis. Clinton focuses on bigger states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484. </w:t>
      </w:r>
      <w:hyperlink w:anchor="Bookmark_484" w:tooltip="Robert Byrd, protector of both the chamber and the folks back home, makes some history." w:history="1">
        <w:r>
          <w:rPr>
            <w:rFonts w:ascii="Arial" w:eastAsia="Arial" w:hAnsi="Arial" w:cs="Arial"/>
            <w:b/>
            <w:i w:val="0"/>
            <w:color w:val="0077CC"/>
            <w:sz w:val="20"/>
            <w:u w:val="single"/>
          </w:rPr>
          <w:t>Robert Byrd, protector of both the chamber and the folks back home, makes some history.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485. </w:t>
      </w:r>
      <w:hyperlink w:anchor="Bookmark_485" w:tooltip="Cocaine 'godfather' gives up // Escobar may run his cartel from prison" w:history="1">
        <w:r>
          <w:rPr>
            <w:rFonts w:ascii="Arial" w:eastAsia="Arial" w:hAnsi="Arial" w:cs="Arial"/>
            <w:b/>
            <w:i w:val="0"/>
            <w:color w:val="0077CC"/>
            <w:sz w:val="20"/>
            <w:u w:val="single"/>
          </w:rPr>
          <w:t>Cocaine 'godfather' gives up // Escobar may run his cartel from prison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486. </w:t>
      </w:r>
      <w:hyperlink w:anchor="Bookmark_486" w:tooltip="THE MCGRORY STANDARD; HONESTY, GRACE AND STYLE: THE LEGACY OF A GREAT COLUMNIST" w:history="1">
        <w:r>
          <w:rPr>
            <w:rFonts w:ascii="Arial" w:eastAsia="Arial" w:hAnsi="Arial" w:cs="Arial"/>
            <w:b/>
            <w:i w:val="0"/>
            <w:color w:val="0077CC"/>
            <w:sz w:val="20"/>
            <w:u w:val="single"/>
          </w:rPr>
          <w:t>THE MCGRORY STANDARD; HONESTY, GRACE AND STYLE: THE LEGACY OF A GREAT COLUMNIST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487. </w:t>
      </w:r>
      <w:hyperlink w:anchor="Bookmark_487" w:tooltip="Updike'spainfully human terrorist Navigating an America of &quot;too many paths.&quot;" w:history="1">
        <w:r>
          <w:rPr>
            <w:rFonts w:ascii="Arial" w:eastAsia="Arial" w:hAnsi="Arial" w:cs="Arial"/>
            <w:b/>
            <w:i w:val="0"/>
            <w:color w:val="0077CC"/>
            <w:sz w:val="20"/>
            <w:u w:val="single"/>
          </w:rPr>
          <w:t>Updike'spainfully human terrorist Navigating an America of "too many paths."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488. </w:t>
      </w:r>
      <w:hyperlink w:anchor="Bookmark_488" w:tooltip="In 1992, Bill Clinton promised hope for this Tennessee town, but it's still wait" w:history="1">
        <w:r>
          <w:rPr>
            <w:rFonts w:ascii="Arial" w:eastAsia="Arial" w:hAnsi="Arial" w:cs="Arial"/>
            <w:b/>
            <w:i w:val="0"/>
            <w:color w:val="0077CC"/>
            <w:sz w:val="20"/>
            <w:u w:val="single"/>
          </w:rPr>
          <w:t>In 1992, Bill Clinton promised hope for this Tennessee town, but it's still wait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489. </w:t>
      </w:r>
      <w:hyperlink w:anchor="Bookmark_489" w:tooltip="DOUSE NEW YORK 'S OLYMPIC FLAME" w:history="1">
        <w:r>
          <w:rPr>
            <w:rFonts w:ascii="Arial" w:eastAsia="Arial" w:hAnsi="Arial" w:cs="Arial"/>
            <w:b/>
            <w:i w:val="0"/>
            <w:color w:val="0077CC"/>
            <w:sz w:val="20"/>
            <w:u w:val="single"/>
          </w:rPr>
          <w:t>DOUSE NEW YORK 'S OLYMPIC FLAME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490. </w:t>
      </w:r>
      <w:hyperlink w:anchor="Bookmark_490" w:tooltip="MANY ALREADY INSPIRED BY POPE'S ACTIONS HIS COMMITMENT TO SIMPLICITY, ORIGIN DRAWS ADMIRERS" w:history="1">
        <w:r>
          <w:rPr>
            <w:rFonts w:ascii="Arial" w:eastAsia="Arial" w:hAnsi="Arial" w:cs="Arial"/>
            <w:b/>
            <w:i w:val="0"/>
            <w:color w:val="0077CC"/>
            <w:sz w:val="20"/>
            <w:u w:val="single"/>
          </w:rPr>
          <w:t>MANY ALREADY INSPIRED BY POPE'S ACTIONS HIS COMMITMENT TO SIMPLICITY, ORIGIN DRAWS ADMIRERS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491. </w:t>
      </w:r>
      <w:hyperlink w:anchor="Bookmark_491" w:tooltip="NEWLY CREATED JUDGESHIP FINDS 6 VYING FOR SEAT" w:history="1">
        <w:r>
          <w:rPr>
            <w:rFonts w:ascii="Arial" w:eastAsia="Arial" w:hAnsi="Arial" w:cs="Arial"/>
            <w:b/>
            <w:i w:val="0"/>
            <w:color w:val="0077CC"/>
            <w:sz w:val="20"/>
            <w:u w:val="single"/>
          </w:rPr>
          <w:t>NEWLY CREATED JUDGESHIP FINDS 6 VYING FOR SEAT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492. </w:t>
      </w:r>
      <w:hyperlink w:anchor="Bookmark_492" w:tooltip="AUTHOR RECOUNTS HOW A STORY BECAME AWARD-WINNING BOOK" w:history="1">
        <w:r>
          <w:rPr>
            <w:rFonts w:ascii="Arial" w:eastAsia="Arial" w:hAnsi="Arial" w:cs="Arial"/>
            <w:b/>
            <w:i w:val="0"/>
            <w:color w:val="0077CC"/>
            <w:sz w:val="20"/>
            <w:u w:val="single"/>
          </w:rPr>
          <w:t>AUTHOR RECOUNTS HOW A STORY BECAME AWARD-WINNING BOOK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493. </w:t>
      </w:r>
      <w:hyperlink w:anchor="Bookmark_493" w:tooltip="SOME OF VET'S MUSINGS HAVE NO ANSWERS" w:history="1">
        <w:r>
          <w:rPr>
            <w:rFonts w:ascii="Arial" w:eastAsia="Arial" w:hAnsi="Arial" w:cs="Arial"/>
            <w:b/>
            <w:i w:val="0"/>
            <w:color w:val="0077CC"/>
            <w:sz w:val="20"/>
            <w:u w:val="single"/>
          </w:rPr>
          <w:t>SOME OF VET'S MUSINGS HAVE NO ANSWERS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494. </w:t>
      </w:r>
      <w:hyperlink w:anchor="Bookmark_494" w:tooltip="ROCK AND REAL; JOE GRUSHECKY'S LATEST GIG WILL BE JAMMING AT THE BALLET" w:history="1">
        <w:r>
          <w:rPr>
            <w:rFonts w:ascii="Arial" w:eastAsia="Arial" w:hAnsi="Arial" w:cs="Arial"/>
            <w:b/>
            <w:i w:val="0"/>
            <w:color w:val="0077CC"/>
            <w:sz w:val="20"/>
            <w:u w:val="single"/>
          </w:rPr>
          <w:t>ROCK AND REAL; JOE GRUSHECKY'S LATEST GIG WILL BE JAMMING AT THE BALLET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495. </w:t>
      </w:r>
      <w:hyperlink w:anchor="Bookmark_495" w:tooltip="HUCKABEE, MCCAIN IN CLOSE BATTLE IN FIRST GOP TEST IN SOUTH" w:history="1">
        <w:r>
          <w:rPr>
            <w:rFonts w:ascii="Arial" w:eastAsia="Arial" w:hAnsi="Arial" w:cs="Arial"/>
            <w:b/>
            <w:i w:val="0"/>
            <w:color w:val="0077CC"/>
            <w:sz w:val="20"/>
            <w:u w:val="single"/>
          </w:rPr>
          <w:t>HUCKABEE, MCCAIN IN CLOSE BATTLE IN FIRST GOP TEST IN SOUTH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496. </w:t>
      </w:r>
      <w:hyperlink w:anchor="Bookmark_496" w:tooltip="Insider struggles with outsider for 175th District House seat" w:history="1">
        <w:r>
          <w:rPr>
            <w:rFonts w:ascii="Arial" w:eastAsia="Arial" w:hAnsi="Arial" w:cs="Arial"/>
            <w:b/>
            <w:i w:val="0"/>
            <w:color w:val="0077CC"/>
            <w:sz w:val="20"/>
            <w:u w:val="single"/>
          </w:rPr>
          <w:t>Insider struggles with outsider for 175th District House seat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497. </w:t>
      </w:r>
      <w:hyperlink w:anchor="Bookmark_497" w:tooltip="Inherit the wind 'The Weather Underground' brings the turbulent '60s and '70s back home on TV" w:history="1">
        <w:r>
          <w:rPr>
            <w:rFonts w:ascii="Arial" w:eastAsia="Arial" w:hAnsi="Arial" w:cs="Arial"/>
            <w:b/>
            <w:i w:val="0"/>
            <w:color w:val="0077CC"/>
            <w:sz w:val="20"/>
            <w:u w:val="single"/>
          </w:rPr>
          <w:t>Inherit the wind 'The Weather Underground' brings the turbulent '60s and '70s back home on TV</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498. </w:t>
      </w:r>
      <w:hyperlink w:anchor="Bookmark_498" w:tooltip="A NEWCOMER UNDERSTANDS US ' AMERICAN RUST' DEFINES OUR REGION EVEN THOUGH THE AUTHOR ISN'T 'FROM HERE'" w:history="1">
        <w:r>
          <w:rPr>
            <w:rFonts w:ascii="Arial" w:eastAsia="Arial" w:hAnsi="Arial" w:cs="Arial"/>
            <w:b/>
            <w:i w:val="0"/>
            <w:color w:val="0077CC"/>
            <w:sz w:val="20"/>
            <w:u w:val="single"/>
          </w:rPr>
          <w:t>A NEWCOMER UNDERSTANDS US ' AMERICAN RUST' DEFINES OUR REGION EVEN THOUGH THE AUTHOR ISN'T 'FROM HERE'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499. </w:t>
      </w:r>
      <w:hyperlink w:anchor="Bookmark_499" w:tooltip="A move to venerate a Minnesota great; Minneapolis school to be renamed for activist Nellie Stone Johnson, 97" w:history="1">
        <w:r>
          <w:rPr>
            <w:rFonts w:ascii="Arial" w:eastAsia="Arial" w:hAnsi="Arial" w:cs="Arial"/>
            <w:b/>
            <w:i w:val="0"/>
            <w:color w:val="0077CC"/>
            <w:sz w:val="20"/>
            <w:u w:val="single"/>
          </w:rPr>
          <w:t>A move to venerate a Minnesota great; Minneapolis school to be renamed for activist Nellie Stone Johnson, 97</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500. </w:t>
      </w:r>
      <w:hyperlink w:anchor="Bookmark_500" w:tooltip="UCONN KINGS FINALLY LEARN TO LIVE TOGETHER" w:history="1">
        <w:r>
          <w:rPr>
            <w:rFonts w:ascii="Arial" w:eastAsia="Arial" w:hAnsi="Arial" w:cs="Arial"/>
            <w:b/>
            <w:i w:val="0"/>
            <w:color w:val="0077CC"/>
            <w:sz w:val="20"/>
            <w:u w:val="single"/>
          </w:rPr>
          <w:t>UCONN KINGS FINALLY LEARN TO LIVE TOGETHER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0000"/>
          <w:sz w:val="20"/>
          <w:u w:val="none"/>
        </w:rPr>
        <w:sectPr>
          <w:headerReference w:type="even" r:id="rId5"/>
          <w:headerReference w:type="default" r:id="rId6"/>
          <w:footerReference w:type="even" r:id="rId7"/>
          <w:footerReference w:type="default" r:id="rId8"/>
          <w:headerReference w:type="first" r:id="rId9"/>
          <w:footerReference w:type="first" r:id="rId10"/>
          <w:pgSz w:w="12240" w:h="15840"/>
          <w:pgMar w:top="1440" w:right="1440" w:bottom="1440" w:left="1440" w:header="720" w:footer="720" w:gutter="0"/>
          <w:cols w:space="720"/>
          <w:docGrid w:linePitch="360"/>
        </w:sectPr>
      </w:pPr>
    </w:p>
    <w:p>
      <w:pPr>
        <w:pStyle w:val="Normal1"/>
        <w:sectPr>
          <w:headerReference w:type="even" r:id="rId11"/>
          <w:headerReference w:type="default" r:id="rId12"/>
          <w:footerReference w:type="even" r:id="rId13"/>
          <w:footerReference w:type="default" r:id="rId14"/>
          <w:headerReference w:type="first" r:id="rId15"/>
          <w:footerReference w:type="first" r:id="rId16"/>
          <w:pgSz w:w="12240" w:h="15840"/>
          <w:pgMar w:top="840" w:right="1000" w:bottom="840" w:left="1000" w:header="400" w:footer="400"/>
          <w:pgNumType w:fmt="decimal"/>
          <w:cols w:space="720"/>
          <w:titlePg w:val="0"/>
        </w:sectPr>
      </w:pPr>
    </w:p>
    <w:p>
      <w:pPr>
        <w:pStyle w:val="Normal1"/>
      </w:pPr>
    </w:p>
    <w:p>
      <w:pPr>
        <w:pStyle w:val="Normal1"/>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17" o:title=""/>
          </v:shape>
        </w:pict>
      </w:r>
      <w:r>
        <w:cr/>
      </w:r>
    </w:p>
    <w:p>
      <w:pPr>
        <w:pStyle w:val="Heading1"/>
        <w:keepNext w:val="0"/>
        <w:spacing w:after="200" w:line="340" w:lineRule="atLeast"/>
        <w:ind w:left="0" w:right="0" w:firstLine="0"/>
        <w:jc w:val="center"/>
      </w:pPr>
      <w:hyperlink r:id="rId18" w:history="1">
        <w:r>
          <w:rPr>
            <w:rFonts w:ascii="arial" w:eastAsia="arial" w:hAnsi="arial" w:cs="arial"/>
            <w:b/>
            <w:i/>
            <w:strike w:val="0"/>
            <w:color w:val="0077CC"/>
            <w:sz w:val="28"/>
            <w:u w:val="single"/>
            <w:vertAlign w:val="baseline"/>
          </w:rPr>
          <w:t>GORE BREAKS WITH CLINTON ON STRATEGY</w:t>
        </w:r>
      </w:hyperlink>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27, 2000, Sunday,</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FIVE STAR EDITION</w:t>
      </w:r>
    </w:p>
    <w:p>
      <w:pPr>
        <w:pStyle w:val="Normal1"/>
        <w:keepNext w:val="0"/>
        <w:spacing w:after="0" w:line="240" w:lineRule="atLeast"/>
        <w:ind w:right="0"/>
        <w:jc w:val="both"/>
      </w:pPr>
      <w:bookmarkStart w:id="0" w:name="Bookmark_1"/>
      <w:bookmarkEnd w:id="0"/>
    </w:p>
    <w:p>
      <w:pPr>
        <w:pStyle w:val="Normal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P.G. Publishing Co.</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689 words</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JOHN F. HARRIS AND CECI CONNOLLY, THE WASHINGTON POST</w:t>
      </w:r>
    </w:p>
    <w:p>
      <w:pPr>
        <w:pStyle w:val="Normal1"/>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pStyle w:val="Normal1"/>
        <w:spacing w:line="60" w:lineRule="exact"/>
      </w:pPr>
      <w:r>
        <w:pict>
          <v:line id="_x0000_s1026" style="position:absolute;z-index:251658240" from="0,2pt" to="512pt,2pt" strokecolor="#009ddb" strokeweight="2pt">
            <v:stroke linestyle="single"/>
            <w10:wrap type="topAndBottom"/>
          </v:line>
        </w:pic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years, President Clinton has pledged that what he wants for Washington is "progress not partisanship." But the Democrats now have a new leader and new alliteration -- a promise from Vice President Al Gore that he wants to fight for "the people not the powerful."</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switch in slogans is a small sign of a large shift in electoral strategies between Clinton and Gore. The policies these two Democrats support are nearly identical. But Gore's decision in recent weeks to sell his candidacy with an appeal to populist grievance -- anger at the big oil, drug, and health insurance companies that he says are arrayed against average Americans -- is in important ways a repudiation of the political model Clinton embraced in the 1996 election and has stuck with since.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 according to Democrats who have spoken with him, has expressed concern that Gore risks overdoing it with rhetoric that seeks to tap resentment rather than the essential optimism and desire for political consensus he believes most Americans feel.</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Gore's strategy, according to several senior Democrats both within and outside the campaign, is based on a different conception of who the critical swing voters are in the 2000 election. Clinton targeted suburbanites a few rungs up on the economic scale, with a prosperity-celebrating message that promised help for people trying to pay for education and balance the demands of work and family. Gore apparently believes the 2000 election will be won a couple rungs lower -- among lower middle-class voters, in particular women, who have little to celebrate in the new economy and feel victimized by obstacles they confront in daily life.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anything, Gore's 2000 election strategy most resembles the Clinton strategy of 1992. The similarities are not coincidental. Clinton's 1992 pollster, Stanley Greenberg, has in the past month taken on an increasingly important advisory role to Gore. Clinton, like Gore this year, eight years ago mixed populist rhetoric -- including denuciations of high executive pay -with a traditional values message that was aimed squarely at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to these voters that Gore was speaking in his Los Angeles acceptance speech when he said he sympathized with how "so often powerful forces and powerful interests stand in your way and the odds seem stacked against you." Later in the speech he gave those forces names: "Big tobacco, big oil, the big polluters, the pharmaceutical companies, the HMOs," and pledged that as president, "sometimes you have to be willing to stand up and say no, so families can have a better life."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turned up the volume even more Tuesday in Chicago appearing before the United Brotherhood of Carpenters and Joiners of America: "We've got to continue having an approach that puts you first and that doesn't give in to the ones with connections, the ones with wealth, the ones with power above and beyond what the average family has in this country."</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considerable anxiety in Democratic circles, and some debate inside Gore's campaign as he began striking this populist tone leading up to the convention. Some of this brooding continues. For the most part, however, Gore's strategists are enthusiastic about the new message and the results they believe it has reaped so far.</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post-convention bounce in public opinion polls, they said, is attributable to two factors: the public is seeing clearer contrasts on policy between Gore and Republican nominee George W. Bush, and Gore is perceived as a strong leader. The vice president's pledge to fight against big interests, they said, is an important part of that.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Gore finds his natural voice on the offensive, his aides say, and he prefers a moralistic brand of politics in which even routine political battles are cast as battles between forces of light vs. darkness.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paradox. Gore, though a member of the incumbent administration, is sounding more like a traditional challenger. And Bush, who is using a more upbeat, consensus-oriented message to reach the same swing voters Gore is seeking, is following a political model closer to Clinton's.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Road to the White House</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30, 2000</w:t>
      </w:r>
    </w:p>
    <w:p>
      <w:pPr>
        <w:pStyle w:val="Normal1"/>
      </w:pPr>
    </w:p>
    <w:p>
      <w:pPr>
        <w:pStyle w:val="Normal1"/>
        <w:ind w:left="200"/>
        <w:sectPr>
          <w:type w:val="continuous"/>
          <w:pgMar w:top="840" w:right="1000" w:bottom="840" w:left="1000" w:header="400" w:footer="400"/>
          <w:pgNumType w:fmt="decimal"/>
          <w:cols w:space="720"/>
        </w:sectPr>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p>
      <w:pPr>
        <w:pStyle w:val="Normal2"/>
        <w:sectPr>
          <w:headerReference w:type="even" r:id="rId19"/>
          <w:headerReference w:type="default" r:id="rId20"/>
          <w:footerReference w:type="even" r:id="rId21"/>
          <w:footerReference w:type="default" r:id="rId22"/>
          <w:headerReference w:type="first" r:id="rId23"/>
          <w:footerReference w:type="first" r:id="rId24"/>
          <w:pgSz w:w="12240" w:h="15840"/>
          <w:pgMar w:top="840" w:right="1000" w:bottom="840" w:left="1000" w:header="400" w:footer="400"/>
          <w:pgNumType w:fmt="decimal"/>
          <w:cols w:space="720"/>
          <w:titlePg w:val="0"/>
        </w:sectPr>
      </w:pPr>
    </w:p>
    <w:p>
      <w:pPr>
        <w:pStyle w:val="Normal2"/>
      </w:pPr>
    </w:p>
    <w:p>
      <w:pPr>
        <w:pStyle w:val="Normal2"/>
      </w:pPr>
      <w:r>
        <w:pict>
          <v:shape id="_x0000_i1028" type="#_x0000_t75" alt="LexisNexis®" style="width:147.75pt;height:30pt">
            <v:imagedata r:id="rId17" o:title=""/>
          </v:shape>
        </w:pict>
      </w:r>
      <w:r>
        <w:cr/>
      </w:r>
    </w:p>
    <w:p>
      <w:pPr>
        <w:pStyle w:val="Heading10"/>
        <w:keepNext w:val="0"/>
        <w:spacing w:after="200" w:line="340" w:lineRule="atLeast"/>
        <w:ind w:left="0" w:right="0" w:firstLine="0"/>
        <w:jc w:val="center"/>
      </w:pPr>
      <w:hyperlink r:id="rId25" w:history="1">
        <w:r>
          <w:rPr>
            <w:rFonts w:ascii="arial" w:eastAsia="arial" w:hAnsi="arial" w:cs="arial"/>
            <w:b/>
            <w:i/>
            <w:strike w:val="0"/>
            <w:color w:val="0077CC"/>
            <w:sz w:val="28"/>
            <w:u w:val="single"/>
            <w:vertAlign w:val="baseline"/>
          </w:rPr>
          <w:t>Jobs a top concern in struggling Michigan; McCain stresses retraining, Romney research</w:t>
        </w:r>
      </w:hyperlink>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14, 2008 Monday</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2"/>
        <w:keepNext w:val="0"/>
        <w:spacing w:after="0" w:line="240" w:lineRule="atLeast"/>
        <w:ind w:right="0"/>
        <w:jc w:val="both"/>
      </w:pPr>
      <w:bookmarkStart w:id="2" w:name="Bookmark_2"/>
      <w:bookmarkEnd w:id="2"/>
    </w:p>
    <w:p>
      <w:pPr>
        <w:pStyle w:val="Normal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Gannett Company, Inc. All Rights Reserved</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4A</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828 words</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Jackson</w:t>
      </w:r>
    </w:p>
    <w:p>
      <w:pPr>
        <w:pStyle w:val="Normal2"/>
        <w:keepNext/>
        <w:spacing w:before="240" w:after="0" w:line="340" w:lineRule="atLeast"/>
        <w:ind w:left="0" w:right="0" w:firstLine="0"/>
        <w:jc w:val="left"/>
      </w:pPr>
      <w:bookmarkStart w:id="3" w:name="Body_0"/>
      <w:bookmarkEnd w:id="3"/>
      <w:r>
        <w:rPr>
          <w:rFonts w:ascii="arial" w:eastAsia="arial" w:hAnsi="arial" w:cs="arial"/>
          <w:b/>
          <w:i w:val="0"/>
          <w:strike w:val="0"/>
          <w:noProof w:val="0"/>
          <w:color w:val="000000"/>
          <w:position w:val="0"/>
          <w:sz w:val="28"/>
          <w:u w:val="none"/>
          <w:vertAlign w:val="baseline"/>
        </w:rPr>
        <w:t>Body</w:t>
      </w:r>
    </w:p>
    <w:p>
      <w:pPr>
        <w:pStyle w:val="Normal2"/>
        <w:spacing w:line="60" w:lineRule="exact"/>
      </w:pPr>
      <w:r>
        <w:pict>
          <v:line id="_x0000_s1029" style="position:absolute;z-index:251660288" from="0,2pt" to="512pt,2pt" strokecolor="#009ddb" strokeweight="2pt">
            <v:stroke linestyle="single"/>
            <w10:wrap type="topAndBottom"/>
          </v:line>
        </w:pic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HOWELL, Mich. -- John McCain, Mitt Romney and Mike Huckabee are looking for votes here in the midst of what the state Republican Party chairman calls a "single-state recession."</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concentration on the economy and jobs here," Chairman Saul Anuzis said. "We're feeling the pain probably more than most."</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Michigan primary approaches Tuesday, McCain, Romney and Huckabee are taking different approaches to a state with the nation's highest unemployment. McCain, coming off last week's win in New Hampshire, told state voters that many of those lost jobs aren't coming back because of the global economy. The Arizona senator emphasized retraining displaced workers.</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McCain said retraining programs in Michigan can help the nation address global warming and dependence on foreign oil, through research on such items as hydrogen- or battery-run cars.</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"Michigan can lead the nation and the world again," he said after a town hall meeting in Howell. "We've got the technology here. We've got the academic base. We've got the ability to bring green technologies to the world."</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McCain looks to repeat his win in the Michigan primary in 2000, using largely the same strategy -- attracting Democrats who can cross over and vote in the GOP race.</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Romney, who finished second in New Hampshire and Iowa, called McCain's assessment of permanent job loss too "pessimistic."</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Romney, a former Massachusetts governor, appeared over the weekend at a General Motors plant where 200 people have been laid off. He pledged to help the auto industry through increases in research into more fuel-efficient vehicles. He questioned government-imposed restrictions on fuel standards and carbon emissions.</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burdens on American manufacturing are largely imposed by government, and new leadership in Washington can lift those burdens and lift the industry," Romney says in prepared remarks for a speech to be made today in Detroit.</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Tuesday's election is important for Romney, given his family's name recognition in the state. His father, George, served as Michigan's governor for six years. The multimillionaire business executive told CBS' Face the Nation on Sunday that he will stay in the race no matter what happens Tuesday.</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Huckabee, winner of the Iowa caucuses, echoed the approach he took in earlier contests, saying Republicans should pay more attention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While continuing to appeal to religious conservatives, the Baptist minister also spoke about something unusual for a Republican: a union endorsement. The support of the International Union of Painters and Allied Trades "is yet another encouraging sign that my pro-growth message of opportunity and prosperity for all Americans is resonating," Huckabee said Saturday.</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appearing Sunday on Face the Nation, Huckabee promoted his idea of a national retail sales tax to replace the income tax. The former Arkansas governor made a late-scheduled return to Michigan on Sunday.</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weekend polls showed Romney and McCain battling for first and Huckabee in third.</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Detroit Free Press-Local 4 Michigan Poll gave Romney a 27%-22% lead over McCain. Huckabee was at third with 16%. The poll said 40% of Republicans view the economy as the top issue, followed by the Iraq war with 24%. A closer race was reflected in a poll by The Detroit News/WXYZ Action News. It gave McCain a 27%-26% edge over Romney, and Huckabee was at 19%.</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Michigan primary comes days before the one in South Carolina on Saturday. McCain is not scheduled to be in Michigan on primary night. He'll decamp to Charleston, S.C., in the afternoon.</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Tennessee senator Fred Thompson, another candidate, is concentrating on South Carolina.</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New York City mayor Rudy Giuliani is banking on the Florida primary Jan. 29. On Fox News Sunday, Giuliani downplayed his poll numbers and the fact that some campaign staff members are forgoing paychecks for a month. "It's a wide-open race," Giuliani said, and "we've got a good long campaign here in Florida. ... We've got a lot of time until Jan.29."</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Michigan, a big question in the Republican primary may be the size of the Democratic turnout. Anuzis said 17% of the vote in the Republican primary in 2000 consisted of crossover Democrats.</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national Democratic Party stripped Michigan of its delegates to the national convention because the state party moved up its primary date. The major Democratic candidates have not campaigned in the state. Hillary Rodham Clinton is on the ballot, but Barack Obama and John Edwards are not.</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Michigan Republicans face the same situation, but those candidates are contesting the primary.</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Michigan-based independent pollster Ed Sarpolus said McCain can win if he gets enough Democrats to cross over, as he did eight years ago. The momentum from New Hampshire certainly gives him a chance.</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"Romney's had money, time and organization. ... He's got older voters who remember his dad," Sarpolus said. "The only reason McCain's in play is because of New Hampshire." </w:t>
      </w:r>
    </w:p>
    <w:p>
      <w:pPr>
        <w:pStyle w:val="Normal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
        <w:spacing w:line="60" w:lineRule="exact"/>
      </w:pPr>
      <w:r>
        <w:pict>
          <v:line id="_x0000_s1030" style="position:absolute;z-index:251661312" from="0,2pt" to="512pt,2pt" strokecolor="#009ddb" strokeweight="2pt">
            <v:stroke linestyle="single"/>
            <w10:wrap type="topAndBottom"/>
          </v:line>
        </w:pict>
      </w:r>
    </w:p>
    <w:p>
      <w:pPr>
        <w:pStyle w:val="Normal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John Gress, Reuters</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Shannon Stapleton, Reuters</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13, 2008</w:t>
      </w:r>
    </w:p>
    <w:p>
      <w:pPr>
        <w:pStyle w:val="Normal2"/>
      </w:pPr>
    </w:p>
    <w:p>
      <w:pPr>
        <w:pStyle w:val="Normal2"/>
        <w:ind w:left="200"/>
        <w:sectPr>
          <w:type w:val="continuous"/>
          <w:pgMar w:top="840" w:right="1000" w:bottom="840" w:left="1000" w:header="400" w:footer="400"/>
          <w:pgNumType w:fmt="decimal"/>
          <w:cols w:space="720"/>
        </w:sectPr>
      </w:pPr>
      <w:r>
        <w:br/>
      </w:r>
      <w:r>
        <w:pict>
          <v:line id="_x0000_s1031" style="position:absolute;z-index:251662336" from="0,10pt" to="512pt,10pt" strokecolor="black" strokeweight="1pt">
            <v:stroke linestyle="single"/>
          </v:line>
        </w:pict>
      </w:r>
      <w:r>
        <w:rPr>
          <w:rFonts w:ascii="arial" w:eastAsia="arial" w:hAnsi="arial" w:cs="arial"/>
          <w:b/>
          <w:color w:val="767676"/>
          <w:sz w:val="16"/>
        </w:rPr>
        <w:t>End of Document</w:t>
      </w:r>
    </w:p>
    <w:p>
      <w:pPr>
        <w:pStyle w:val="Normal3"/>
        <w:sectPr>
          <w:headerReference w:type="even" r:id="rId26"/>
          <w:headerReference w:type="default" r:id="rId27"/>
          <w:footerReference w:type="even" r:id="rId28"/>
          <w:footerReference w:type="default" r:id="rId29"/>
          <w:headerReference w:type="first" r:id="rId30"/>
          <w:footerReference w:type="first" r:id="rId31"/>
          <w:pgSz w:w="12240" w:h="15840"/>
          <w:pgMar w:top="840" w:right="1000" w:bottom="840" w:left="1000" w:header="400" w:footer="400"/>
          <w:pgNumType w:fmt="decimal"/>
          <w:cols w:space="720"/>
          <w:titlePg w:val="0"/>
        </w:sectPr>
      </w:pPr>
    </w:p>
    <w:p>
      <w:pPr>
        <w:pStyle w:val="Normal3"/>
      </w:pPr>
    </w:p>
    <w:p>
      <w:pPr>
        <w:pStyle w:val="Normal3"/>
      </w:pPr>
      <w:r>
        <w:pict>
          <v:shape id="_x0000_i1032" type="#_x0000_t75" alt="LexisNexis®" style="width:147.75pt;height:30pt">
            <v:imagedata r:id="rId17" o:title=""/>
          </v:shape>
        </w:pict>
      </w:r>
      <w:r>
        <w:cr/>
      </w:r>
    </w:p>
    <w:p>
      <w:pPr>
        <w:pStyle w:val="Heading11"/>
        <w:keepNext w:val="0"/>
        <w:spacing w:after="200" w:line="340" w:lineRule="atLeast"/>
        <w:ind w:left="0" w:right="0" w:firstLine="0"/>
        <w:jc w:val="center"/>
      </w:pPr>
      <w:hyperlink r:id="rId32" w:history="1">
        <w:r>
          <w:rPr>
            <w:rFonts w:ascii="arial" w:eastAsia="arial" w:hAnsi="arial" w:cs="arial"/>
            <w:b/>
            <w:i/>
            <w:strike w:val="0"/>
            <w:color w:val="0077CC"/>
            <w:sz w:val="28"/>
            <w:u w:val="single"/>
            <w:vertAlign w:val="baseline"/>
          </w:rPr>
          <w:t>Some New Jersey lawmakers uneasy that towns can override tax cap</w:t>
        </w:r>
      </w:hyperlink>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15, 2010 Thursday</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JERSEY-C Edition</w:t>
      </w:r>
    </w:p>
    <w:p>
      <w:pPr>
        <w:pStyle w:val="Normal3"/>
        <w:keepNext w:val="0"/>
        <w:spacing w:after="0" w:line="240" w:lineRule="atLeast"/>
        <w:ind w:right="0"/>
        <w:jc w:val="both"/>
      </w:pPr>
      <w:bookmarkStart w:id="4" w:name="Bookmark_3"/>
      <w:bookmarkEnd w:id="4"/>
    </w:p>
    <w:p>
      <w:pPr>
        <w:pStyle w:val="Normal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Philadelphia Newspapers, LLC All Rights Reserved</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P-com News for PC Home Page; Pg. A01</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953 words</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Adrienne Lu</w:t>
      </w:r>
    </w:p>
    <w:p>
      <w:pPr>
        <w:pStyle w:val="Normal3"/>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Trenton Bureau</w:t>
      </w:r>
    </w:p>
    <w:p>
      <w:pPr>
        <w:pStyle w:val="Normal3"/>
        <w:keepNext/>
        <w:spacing w:before="240" w:after="0" w:line="340" w:lineRule="atLeast"/>
        <w:ind w:left="0" w:right="0" w:firstLine="0"/>
        <w:jc w:val="left"/>
      </w:pPr>
      <w:bookmarkStart w:id="5" w:name="Body_1"/>
      <w:bookmarkEnd w:id="5"/>
      <w:r>
        <w:rPr>
          <w:rFonts w:ascii="arial" w:eastAsia="arial" w:hAnsi="arial" w:cs="arial"/>
          <w:b/>
          <w:i w:val="0"/>
          <w:strike w:val="0"/>
          <w:noProof w:val="0"/>
          <w:color w:val="000000"/>
          <w:position w:val="0"/>
          <w:sz w:val="28"/>
          <w:u w:val="none"/>
          <w:vertAlign w:val="baseline"/>
        </w:rPr>
        <w:t>Body</w:t>
      </w:r>
    </w:p>
    <w:p>
      <w:pPr>
        <w:pStyle w:val="Normal3"/>
        <w:spacing w:line="60" w:lineRule="exact"/>
      </w:pPr>
      <w:r>
        <w:pict>
          <v:line id="_x0000_s1033" style="position:absolute;z-index:251663360" from="0,2pt" to="512pt,2pt" strokecolor="#009ddb" strokeweight="2pt">
            <v:stroke linestyle="single"/>
            <w10:wrap type="topAndBottom"/>
          </v:line>
        </w:pic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TRENTON - When Gov. Christie first proposed his plan to limit property-tax increases to 2.5 percent a year, some Democratic lawmakers objected to a provision that would have allowed voters in individual towns to override the cap.</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thinking among the critics was that wealthier towns would approve overrides much more often than less affluent ones, leading to a greater divide between the haves and the have-nots.</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experience in Massachusetts, which has had a property-tax cap since 1981, appears to support those concerns.</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this week, the Assembly gave final approval to a plan, signed Tuesday by the governor, that includes an override provision. Under the compromise, a simple majority in a town can override the cap, instead of the 60 percent initially sought by Christie.</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legislators remain uneasy with the override measure.</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that we as a state have two New Jerseys, one that's the haves and [one that's] the have-nots," said Sen. Shirley Turner (D., Mercer), one of four senators, all Democrats, who voted against the bill. "My feeling is this 2 percent cap, which allows for voters to override the 2 percent cap, will further exacerbate the two New Jerseys. We will continue to be even more separate but unequal as far as education is concerned and the quality of life."</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a study by the Municipal Finance Task Force in Massachusetts, a group created by an organization of the 10 chief executive officers for urban-core communities in metropolitan Boston, from 1983 to 2004 the chances of an override's success correlated strongly with the wealth of a community.</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Twenty-seven percent of override attempts in the communities with incomes in the lower two-fifths succeeded, compared with 43 percent in the second-highest fifth and 57 percent in the highest fifth. Communities with incomes in the highest two-fifths also attempted more overrides, 1,627, than the lower two-fifths, 1,190.</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Massachusetts directed extra state aid to the poorest communities, however, their budgets as well as those of the highest increased the most. Communities in the middle faced the tightest constraints because they could neither override the cap nor receive extra state aid.</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New Jersey lawmakers who voted for the compromise bill despite reservations about the override provision was Assemblyman John McKeon (D., Essex). He said not having the provision would have forced people to pay attention to how the cap affected all communities.</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we're all playing under the same rules, if the people throughout the state determine that these caps are such that basic services that are important to me and my child's education - extracurriculars, music, the arts - [are cut], there will be a groundswell of screaming," McKeon said. "If a lot of those towns are able to pay a couple extra bucks because they can afford it, they're not going to be so focused on pushing change."</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counterargument, made by Christie and others, is that voters should be able determine when they want to pay more taxes.</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be able to support that cap if it includes a vote of the people as the only way to override the 2.5 percent cap," Christie told the Legislature in a speech. "It is time to make the people a part of controlling and determining their own taxes. Anything less would be unacceptable to me."</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Massachusetts, some argue that the impact of the overrides has really depended on the state's finances.</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 distribution formula for state aid in which the poorer, largely urban areas get much more state aid than the wealthier communities, and so in good economic times, that problem of inequity is addressed," said Michael J. Widmer, president of the Massachusetts Taxpayers Foundation, a nonpartisan public-policy research organization. "But in bad times like these, the cities, the poorer urban areas, tend to suffer more because they depend more heavily on state aid, and they in many cases never have done an override.</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"Signing this legislation at a time when there are cuts in aid to cities and towns will almost certainly lead to greater inequities between the richer and poorer communities in New Jersey."</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Geoffrey Beckwith, executive director of Massachusetts Municipal Association, said communities with higher personal incomes had been more likely to pass overrides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communities likelier to cut services.</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idea of an override as a safety valve only works in communities where people are generally more affluent," Beckwith said. "It creates a divide between communities in the state based on income."</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Christie's first budget, for the fiscal year that began July 1, municipal governments lost about $446 million in state aid, about 23 percent.</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municipalities had been trimming spending even before that. According to the state Civil Service Commission, 1,908 positions have been targeted for elimination this year by municipalities, counties, fire departments, libraries, and commissions in the civil service system, which includes about a third of towns in New Jersey. (The number of positions eliminated could be smaller if towns change their minds after notifying the state.) That figure is nearly twice the number that were targeted for elimination in all of 2009.</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Collingswood Mayor Jim Maley said that in this economic climate, few elected officials in New Jersey were likely to risk asking voters for permission to spend beyond the cap.</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they're at right now, they would opt to lay more people off, and it won't be until after those layoffs happen that a town realizes that we really needed some of those cops or firemen or a public works guy to fix the sewer lines," Maley said.</w:t>
      </w:r>
    </w:p>
    <w:p>
      <w:pPr>
        <w:pStyle w:val="Normal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staff writer Adrienne Lu at 609-989-8990 or </w:t>
      </w:r>
      <w:hyperlink r:id="rId33" w:history="1">
        <w:r>
          <w:rPr>
            <w:rFonts w:ascii="arial" w:eastAsia="arial" w:hAnsi="arial" w:cs="arial"/>
            <w:b w:val="0"/>
            <w:i/>
            <w:strike w:val="0"/>
            <w:noProof w:val="0"/>
            <w:color w:val="0077CC"/>
            <w:position w:val="0"/>
            <w:sz w:val="20"/>
            <w:u w:val="single"/>
            <w:vertAlign w:val="baseline"/>
          </w:rPr>
          <w:t>alu@phillynews.com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15, 2010</w:t>
      </w:r>
    </w:p>
    <w:p>
      <w:pPr>
        <w:pStyle w:val="Normal3"/>
      </w:pPr>
    </w:p>
    <w:p>
      <w:pPr>
        <w:pStyle w:val="Normal3"/>
        <w:ind w:left="200"/>
        <w:sectPr>
          <w:type w:val="continuous"/>
          <w:pgMar w:top="840" w:right="1000" w:bottom="840" w:left="1000" w:header="400" w:footer="400"/>
          <w:pgNumType w:fmt="decimal"/>
          <w:cols w:space="720"/>
        </w:sectPr>
      </w:pPr>
      <w:r>
        <w:br/>
      </w:r>
      <w:r>
        <w:pict>
          <v:line id="_x0000_s1034" style="position:absolute;z-index:251664384" from="0,10pt" to="512pt,10pt" strokecolor="black" strokeweight="1pt">
            <v:stroke linestyle="single"/>
          </v:line>
        </w:pict>
      </w:r>
      <w:r>
        <w:rPr>
          <w:rFonts w:ascii="arial" w:eastAsia="arial" w:hAnsi="arial" w:cs="arial"/>
          <w:b/>
          <w:color w:val="767676"/>
          <w:sz w:val="16"/>
        </w:rPr>
        <w:t>End of Document</w:t>
      </w:r>
    </w:p>
    <w:p>
      <w:pPr>
        <w:pStyle w:val="Normal4"/>
        <w:sectPr>
          <w:headerReference w:type="even" r:id="rId34"/>
          <w:headerReference w:type="default" r:id="rId35"/>
          <w:footerReference w:type="even" r:id="rId36"/>
          <w:footerReference w:type="default" r:id="rId37"/>
          <w:headerReference w:type="first" r:id="rId38"/>
          <w:footerReference w:type="first" r:id="rId39"/>
          <w:pgSz w:w="12240" w:h="15840"/>
          <w:pgMar w:top="840" w:right="1000" w:bottom="840" w:left="1000" w:header="400" w:footer="400"/>
          <w:pgNumType w:fmt="decimal"/>
          <w:cols w:space="720"/>
          <w:titlePg w:val="0"/>
        </w:sectPr>
      </w:pPr>
    </w:p>
    <w:p>
      <w:pPr>
        <w:pStyle w:val="Normal4"/>
      </w:pPr>
    </w:p>
    <w:p>
      <w:pPr>
        <w:pStyle w:val="Normal4"/>
      </w:pPr>
      <w:r>
        <w:pict>
          <v:shape id="_x0000_i1035" type="#_x0000_t75" alt="LexisNexis®" style="width:147.75pt;height:30pt">
            <v:imagedata r:id="rId17" o:title=""/>
          </v:shape>
        </w:pict>
      </w:r>
      <w:r>
        <w:cr/>
      </w:r>
    </w:p>
    <w:p>
      <w:pPr>
        <w:pStyle w:val="Heading12"/>
        <w:keepNext w:val="0"/>
        <w:spacing w:after="200" w:line="340" w:lineRule="atLeast"/>
        <w:ind w:left="0" w:right="0" w:firstLine="0"/>
        <w:jc w:val="center"/>
      </w:pPr>
      <w:hyperlink r:id="rId40" w:history="1">
        <w:r>
          <w:rPr>
            <w:rFonts w:ascii="arial" w:eastAsia="arial" w:hAnsi="arial" w:cs="arial"/>
            <w:b/>
            <w:i/>
            <w:strike w:val="0"/>
            <w:color w:val="0077CC"/>
            <w:sz w:val="28"/>
            <w:u w:val="single"/>
            <w:vertAlign w:val="baseline"/>
          </w:rPr>
          <w:t>THE TROUBLE WITH HILLARY ...; CHOOSING THE PATH OF DEMAGOGUERY WITH THE DUBAI DEAL, SHE BRINGS BACK THE WORST OF THE CLINTON YEARS</w:t>
        </w:r>
      </w:hyperlink>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14, 2006 Tuesday</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
        <w:keepNext w:val="0"/>
        <w:spacing w:after="0" w:line="240" w:lineRule="atLeast"/>
        <w:ind w:right="0"/>
        <w:jc w:val="both"/>
      </w:pPr>
      <w:bookmarkStart w:id="6" w:name="Bookmark_4"/>
      <w:bookmarkEnd w:id="6"/>
    </w:p>
    <w:p>
      <w:pPr>
        <w:pStyle w:val="Normal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P.G. Publishing Co.</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B-7</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766 words</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Brooks</w:t>
      </w:r>
    </w:p>
    <w:p>
      <w:pPr>
        <w:pStyle w:val="Normal4"/>
        <w:keepNext/>
        <w:spacing w:before="240" w:after="0" w:line="340" w:lineRule="atLeast"/>
        <w:ind w:left="0" w:right="0" w:firstLine="0"/>
        <w:jc w:val="left"/>
      </w:pPr>
      <w:bookmarkStart w:id="7" w:name="Body_2"/>
      <w:bookmarkEnd w:id="7"/>
      <w:r>
        <w:rPr>
          <w:rFonts w:ascii="arial" w:eastAsia="arial" w:hAnsi="arial" w:cs="arial"/>
          <w:b/>
          <w:i w:val="0"/>
          <w:strike w:val="0"/>
          <w:noProof w:val="0"/>
          <w:color w:val="000000"/>
          <w:position w:val="0"/>
          <w:sz w:val="28"/>
          <w:u w:val="none"/>
          <w:vertAlign w:val="baseline"/>
        </w:rPr>
        <w:t>Body</w:t>
      </w:r>
    </w:p>
    <w:p>
      <w:pPr>
        <w:pStyle w:val="Normal4"/>
        <w:spacing w:line="60" w:lineRule="exact"/>
      </w:pPr>
      <w:r>
        <w:pict>
          <v:line id="_x0000_s1036" style="position:absolute;z-index:251665408" from="0,2pt" to="512pt,2pt" strokecolor="#009ddb" strokeweight="2pt">
            <v:stroke linestyle="single"/>
            <w10:wrap type="topAndBottom"/>
          </v:line>
        </w:pic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couple of years ago I watched Hillary Clinton enter a Munich hotel with a delegation of fellow senators. Sen. Clinton came in first. There were about 50 paparazzi by the doors. Cameras flashed, people screamed. There was general pandemonium as she walked through the lobby, like Elizabeth Taylor in her prime descending upon Cannes. The hotel manager escorted her into a waiting elevator and whisked her to her suite.</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the other senators came in the doors. The camera crews started packing up. The crowd dispersed. No hotel manager awaited them. They pushed the button for the elevator and milled about until it came.</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senators are not entirely lacking in vanity. So I thought there might be a tinge of resentment at Sen. Clinton's diva treatment. But not at all. Other senators like traveling with her. She's down to earth and fun to be around, they say. At work, she's serious, diligent and respectful.</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when I've been asked if I think Hillary Clinton can win a general election campaign, I've always answered yes. I figure if she can win over Republican senators (and Bush staffers), she can probably win over 30,000 more voters in Ohio.</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She's also got a key voting bloc disposed in her favor. Ten percent of the electorate are what Pew Research Center pollsters call pro-government conservatives: mostly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women who attend church weekly but support government welfare programs. Only 12 percent of these voters supported John Kerry in 2004, but 51 percent say they have a positive view of Hillary Clinton. These voters alone could put her over the top.</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campaigns reveal character, and force us to adjust our views. The Dubai ports deal -- a politically unpopular measure that almost all experts agree was justified on the merits -- was a test of character. John McCain and Chuck Hagel passed. Sen. Clinton, though, joined the ranks of the nakedly ambitious demagogues.</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Hillary Clinton didn't seem to mind when officials of the United Arab Emirates kicked in up to a million dollars into her husband's presidential library. She didn't seem alarmed when Dubai poured at least $450,000 into her family bank accounts through her husband's speaking business. She didn't object when the Clinton administration approved a deal for a Chinese government firm to run the Port of Long Beach. But when the Dubai ports deal set off Know-Nothing mobs, she made sure she had the biggest pitchfork.</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House is trying to hand over U.S. ports," Sen. Clinton charged.</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cannot afford to surrender our port operations to foreign governments," she roared.</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cannot cede sovereignty over critical infrastructure like our ports," she insisted.</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these statements were deliberately misleading, since there was never any question of ceding sovereignty or security. They played to the rawest form of xenophobia.</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consequences for the war on terror will be significant. As David Ignatius wrote in The Washington Post, the government of Dubai has done what we've asked all Arab governments to do. It has challenged al-Qaida; supported U.S. forces; modernized the educational system to combat extremism. It even gave $100 million in hurricane relief. We've proved that we may be inept in combating our foes, but we're ruthlessly efficient in betraying our friends.</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my subject is Sen. Clinton's political prospects. This episode -- which combines buckraking with pandering -- brings back the Clinton years at their worst: the me-me-me selfishness, the occasional presumption that humanity exists to serve Team Clinton.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shows Sen. Clinton doesn't understand her political weaknesses. First, nobody, not even among her friends, is totally sure she actually believes in anything, or whether she just coldly calculates political advantage. This episode reinforces that sense.</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Second, Sen. Clinton is the only presidential candidate who does not offer a break from the current polarization and bitter partisanship. A McCain or Mark Warner presidency would shuffle the political deck. But if Hillary Clinton is elected, American politics over the next years will be as brutal and stagnant as now. The 1960s Bush-Clinton psychodrama would go on and on.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lot of the bitterness would not be Sen. Clinton's fault. But over the past weeks, she has shown that far from behaving in an unorthodox manner, or flummoxing hatred, she is happy to be a crude partisan, and egg on prejudice and paranoia.</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short run, Sen. Clinton did the popular thing. But over the long run, people vote on character. After a rehabilitating few years, Hillary Clinton just reminded us of her ugly side.</w:t>
      </w:r>
    </w:p>
    <w:p>
      <w:pPr>
        <w:pStyle w:val="Normal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
        <w:spacing w:line="60" w:lineRule="exact"/>
      </w:pPr>
      <w:r>
        <w:pict>
          <v:line id="_x0000_s1037" style="position:absolute;z-index:251666432" from="0,2pt" to="512pt,2pt" strokecolor="#009ddb" strokeweight="2pt">
            <v:stroke linestyle="single"/>
            <w10:wrap type="topAndBottom"/>
          </v:line>
        </w:pict>
      </w:r>
    </w:p>
    <w:p>
      <w:pPr>
        <w:pStyle w:val="Normal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David Brooks is a syndicated columnist for The New York Times.</w:t>
      </w:r>
    </w:p>
    <w:p>
      <w:pPr>
        <w:pStyle w:val="Normal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
        <w:spacing w:line="60" w:lineRule="exact"/>
      </w:pPr>
      <w:r>
        <w:pict>
          <v:line id="_x0000_s1038" style="position:absolute;z-index:251667456" from="0,2pt" to="512pt,2pt" strokecolor="#009ddb" strokeweight="2pt">
            <v:stroke linestyle="single"/>
            <w10:wrap type="topAndBottom"/>
          </v:line>
        </w:pict>
      </w:r>
    </w:p>
    <w:p>
      <w:pPr>
        <w:pStyle w:val="Normal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No Caption</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15, 2006</w:t>
      </w:r>
    </w:p>
    <w:p>
      <w:pPr>
        <w:pStyle w:val="Normal4"/>
      </w:pPr>
    </w:p>
    <w:p>
      <w:pPr>
        <w:pStyle w:val="Normal4"/>
        <w:ind w:left="200"/>
        <w:sectPr>
          <w:type w:val="continuous"/>
          <w:pgMar w:top="840" w:right="1000" w:bottom="840" w:left="1000" w:header="400" w:footer="400"/>
          <w:pgNumType w:fmt="decimal"/>
          <w:cols w:space="720"/>
        </w:sectPr>
      </w:pPr>
      <w:r>
        <w:br/>
      </w:r>
      <w:r>
        <w:pict>
          <v:line id="_x0000_s1039" style="position:absolute;z-index:251668480" from="0,10pt" to="512pt,10pt" strokecolor="black" strokeweight="1pt">
            <v:stroke linestyle="single"/>
          </v:line>
        </w:pict>
      </w:r>
      <w:r>
        <w:rPr>
          <w:rFonts w:ascii="arial" w:eastAsia="arial" w:hAnsi="arial" w:cs="arial"/>
          <w:b/>
          <w:color w:val="767676"/>
          <w:sz w:val="16"/>
        </w:rPr>
        <w:t>End of Document</w:t>
      </w:r>
    </w:p>
    <w:p>
      <w:pPr>
        <w:pStyle w:val="Normal5"/>
        <w:sectPr>
          <w:headerReference w:type="even" r:id="rId41"/>
          <w:headerReference w:type="default" r:id="rId42"/>
          <w:footerReference w:type="even" r:id="rId43"/>
          <w:footerReference w:type="default" r:id="rId44"/>
          <w:headerReference w:type="first" r:id="rId45"/>
          <w:footerReference w:type="first" r:id="rId46"/>
          <w:pgSz w:w="12240" w:h="15840"/>
          <w:pgMar w:top="840" w:right="1000" w:bottom="840" w:left="1000" w:header="400" w:footer="400"/>
          <w:pgNumType w:fmt="decimal"/>
          <w:cols w:space="720"/>
          <w:titlePg w:val="0"/>
        </w:sectPr>
      </w:pPr>
    </w:p>
    <w:p>
      <w:pPr>
        <w:pStyle w:val="Normal5"/>
      </w:pPr>
    </w:p>
    <w:p>
      <w:pPr>
        <w:pStyle w:val="Normal5"/>
      </w:pPr>
      <w:r>
        <w:pict>
          <v:shape id="_x0000_i1040" type="#_x0000_t75" alt="LexisNexis®" style="width:147.75pt;height:30pt">
            <v:imagedata r:id="rId17" o:title=""/>
          </v:shape>
        </w:pict>
      </w:r>
      <w:r>
        <w:cr/>
      </w:r>
    </w:p>
    <w:p>
      <w:pPr>
        <w:pStyle w:val="Heading13"/>
        <w:keepNext w:val="0"/>
        <w:spacing w:after="200" w:line="340" w:lineRule="atLeast"/>
        <w:ind w:left="0" w:right="0" w:firstLine="0"/>
        <w:jc w:val="center"/>
      </w:pPr>
      <w:hyperlink r:id="rId47" w:history="1">
        <w:r>
          <w:rPr>
            <w:rFonts w:ascii="arial" w:eastAsia="arial" w:hAnsi="arial" w:cs="arial"/>
            <w:b/>
            <w:i/>
            <w:strike w:val="0"/>
            <w:color w:val="0077CC"/>
            <w:sz w:val="28"/>
            <w:u w:val="single"/>
            <w:vertAlign w:val="baseline"/>
          </w:rPr>
          <w:t>Starring on the silver screen: The Western Suburbs</w:t>
        </w:r>
      </w:hyperlink>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15, 2012 Thursday</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5"/>
        <w:keepNext w:val="0"/>
        <w:spacing w:after="0" w:line="240" w:lineRule="atLeast"/>
        <w:ind w:right="0"/>
        <w:jc w:val="both"/>
      </w:pPr>
      <w:bookmarkStart w:id="8" w:name="Bookmark_5"/>
      <w:bookmarkEnd w:id="8"/>
    </w:p>
    <w:p>
      <w:pPr>
        <w:pStyle w:val="Normal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Philadelphia Newspapers, LLC All Rights Reserved</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P-com News for PC Home Page; Pg. A01</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1155 words</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Jeff Gammage</w:t>
      </w:r>
    </w:p>
    <w:p>
      <w:pPr>
        <w:pStyle w:val="Normal5"/>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w:t>
      </w:r>
    </w:p>
    <w:p>
      <w:pPr>
        <w:pStyle w:val="Normal5"/>
        <w:keepNext/>
        <w:spacing w:before="240" w:after="0" w:line="340" w:lineRule="atLeast"/>
        <w:ind w:left="0" w:right="0" w:firstLine="0"/>
        <w:jc w:val="left"/>
      </w:pPr>
      <w:bookmarkStart w:id="9" w:name="Body_3"/>
      <w:bookmarkEnd w:id="9"/>
      <w:r>
        <w:rPr>
          <w:rFonts w:ascii="arial" w:eastAsia="arial" w:hAnsi="arial" w:cs="arial"/>
          <w:b/>
          <w:i w:val="0"/>
          <w:strike w:val="0"/>
          <w:noProof w:val="0"/>
          <w:color w:val="000000"/>
          <w:position w:val="0"/>
          <w:sz w:val="28"/>
          <w:u w:val="none"/>
          <w:vertAlign w:val="baseline"/>
        </w:rPr>
        <w:t>Body</w:t>
      </w:r>
    </w:p>
    <w:p>
      <w:pPr>
        <w:pStyle w:val="Normal5"/>
        <w:spacing w:line="60" w:lineRule="exact"/>
      </w:pPr>
      <w:r>
        <w:pict>
          <v:line id="_x0000_s1041" style="position:absolute;z-index:251669504" from="0,2pt" to="512pt,2pt" strokecolor="#009ddb" strokeweight="2pt">
            <v:stroke linestyle="single"/>
            <w10:wrap type="topAndBottom"/>
          </v:line>
        </w:pic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far, only a few people have showed up to stand and stare at John Ricketts' house in Ridley Township, but that might change soon.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family home on South Swarthmore Avenue has a starring role in Silver Linings Playbook, a movie that's generating Oscar talk ahead of its Friday opening.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really cool," said Ricketts, a retired truck driver whose house serves as the blue-collar home of Tiffany, the female lead, played by Jennifer Lawrence.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turns out that Silver Linings contains an outstanding performance by an uncredited actor: The western suburbs of Philadelphia.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houses of Upper Darby never looked as inviting, nor the streets of Ridley as leafy. The iconic Llanerch Diner shines.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Silver Linings is a sharply written comic drama based on the novel by Matthew Quick, who grew up in Collingswood, and directed by The Fighter's David O. Russell. It stars Rydal native Bradley Cooper; Lawrence, of Hunger Games fame; and two-time Academy Award winner Robert De Niro. And it features appearances by locals including waiters at the Llanerch.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"People are coming in: 'I want to take a picture of this diner, I heard about the movie,' " said manager Richard Hernandez. "We expect an influx of business. It's really cool to say, 'Bradley Cooper sat in this booth.' "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the audience meets former schoolteacher Pat Solitano, played by Cooper, he's locked up in a mental institution. Troubled? No. Troubled would be an improvement. He's crazy. And violent.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He's lost his job, his house, and his wife, Nikki. He's determined to win her back, upbeat about "a shot at a silver lining."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being released and moving in with his parents, Pat meets Tiffany, a recent widow with her own mental issues. She offers to help Pat contact his wife, but only if he'll help her by being her partner in a dance contest, a scene shot at the Ben Franklin House in Center City.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book is set in South Jersey, but the movie is Philly all over, with Lincoln Financial Field a backdrop for a strong Eagles subplot, Archbishop Prendergast High School in Drexel Hill the school where Cooper's character worked, and the mental-hospital scenes shot at Norristown State Hospital.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"Russell and Bradley Cooper wanted to make it there," said coproducer Mark Kamine.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main reason was artistic, to set the movie in the same general region as the book, he said. Cooper likes to shoot in Pennsylvania to provide local jobs, and from a studio-finance perspective the region offered good tax incentives.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 long ago, Philadelphia was typecast, always playing the tough, gritty town that's down on its luck but striving for better days. During the last two decades, the region's range has broadened to include creepy sci-fi fare like Twelve Monkeys and the sensitive Tom Hanks and Denzel Washington movie about AIDS, Philadelphia.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best films are the ones where the city becomes an essential part of what's going on, and you're seeing details and information you may not even know you're seeing," said filmmaker Deron Albright, an associate professor at St. Joseph's University who directed The Destiny of Lesser Animals. "The best films allow you to do it but don't force you to."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does he say?</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through the movie, Pat talks about his estranged wife - her poise, her beauty, her intelligence.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Nikki's presence looms over the film, though she doesn't appear in full until almost the end, in a climactic scene at the dance competition: Pat whispers something into her ear - inaudible to the audience.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what does he say?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feel kind of bad giving it away," laughed actress Brea Bee, who plays Nikki. "He was 100 percent still in character, a very touching, beautiful little moment."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scene is bound to linger in movie lore, just as people still wonder what Bill Murray said to Scarlett Johansson at the end of Lost in Translation.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Bee recently moved to Los Angeles, but she's as Philly as the movie. She grew up in the Northeast, went to Little Flower High School, studied at the Walnut Street Theatre, did commercials for Xfinity, acted in tons of community productions, and had a recurring role on As the World Turns.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she heard Silver Linings would shoot here, she hoped to win any part - and was happily shocked to be offered the role of Nikki.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have my biggest film to date take place in Philadelphia," Bee said, "it just made it even more meaningful."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Upper Darby house</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dumpy attic where Pat lives in his parents' house? That's Christine Gavigan's old attic. Except the moviemakers broke some plaster and painted the walls with fake mold to roughen the space.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she was growing up, the house on South Madison Avenue in Upper Darby held seven children and one bathroom. Gavigan's mother, Mary Higgins, still lives there.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 something special in my mom's house," Gavigan said. "Even the director said, 'I can feel the love in this house.' . . . Whatever vision he had, he found there."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Location scout Dan Gorman spotted the place, drawn by its strong stone face and solid front porch.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knew it was the house," said Gorman, who grew up in Drexel Hill. Not only did it look like the place where Pat's parents would live, but the living room area had been enlarged, meaning a film crew could fit inside.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filmmakers cleared out all the furniture, bringing in their own chairs and tables and even knickknacks to put on shelves.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they left, they installed new carpeting and wallpaper, having torn out the old. Higgins used the money she earned from renting her house to buy a new roof.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Nobody gets rich from lending their home for a movie, the pay generally ranging from a couple of hundred to a few hundred dollars a day, and the studio agreeing to replace and repaint anything that gets changed for filming.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Gavigan's children, Connor, 9, and girls Shannon, 7, and Allison, 6, think they're rich, paid $280 each for their work as extras.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think they're stars," Gavigan said.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Ricketts, of Ridley Township, said his house was chosen for its trees and stone driveway. He and his family moved upstairs during shooting.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Yes, he got to meet Lawrence and Cooper. And he had a long talk with Anupam Kher, the Bollywood actor who plays Pat's psychiatrist.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best part: When the streets were closed for shooting, Ricketts was ushered through the crowd at the barricade - with a dozen teenage girls hanging onto his shirt, each insisting they were his daughter, and all hoping to see Cooper up close.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the barricades are gone and people are arriving.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say, 'Isn't this the house?' " Ricketts said. "They asked me what part I played. I say, 'De Niro.' " </w:t>
      </w:r>
    </w:p>
    <w:p>
      <w:pPr>
        <w:pStyle w:val="Normal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Inquirer movie critic Steven Rea takes us on a "Silver Linings Playbook" tour of sites in the new movie, which stars Philadelphia and Delaware County as much as Bradley Cooper and Jennifer Lawrence. See the video at </w:t>
      </w:r>
      <w:hyperlink r:id="rId48" w:history="1">
        <w:r>
          <w:rPr>
            <w:rFonts w:ascii="arial" w:eastAsia="arial" w:hAnsi="arial" w:cs="arial"/>
            <w:b w:val="0"/>
            <w:i/>
            <w:strike w:val="0"/>
            <w:noProof w:val="0"/>
            <w:color w:val="0077CC"/>
            <w:position w:val="0"/>
            <w:sz w:val="20"/>
            <w:u w:val="single"/>
            <w:vertAlign w:val="baseline"/>
          </w:rPr>
          <w:t>www.philly.com/slp</w:t>
        </w:r>
      </w:hyperlink>
    </w:p>
    <w:p>
      <w:pPr>
        <w:pStyle w:val="Normal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Jeff Gammage at 215-854-2415, </w:t>
      </w:r>
      <w:hyperlink r:id="rId49" w:history="1">
        <w:r>
          <w:rPr>
            <w:rFonts w:ascii="arial" w:eastAsia="arial" w:hAnsi="arial" w:cs="arial"/>
            <w:b w:val="0"/>
            <w:i/>
            <w:strike w:val="0"/>
            <w:noProof w:val="0"/>
            <w:color w:val="0077CC"/>
            <w:position w:val="0"/>
            <w:sz w:val="20"/>
            <w:u w:val="single"/>
            <w:vertAlign w:val="baseline"/>
          </w:rPr>
          <w:t>jgammage@phillynews.com</w:t>
        </w:r>
      </w:hyperlink>
      <w:r>
        <w:rPr>
          <w:rFonts w:ascii="arial" w:eastAsia="arial" w:hAnsi="arial" w:cs="arial"/>
          <w:b w:val="0"/>
          <w:i w:val="0"/>
          <w:strike w:val="0"/>
          <w:noProof w:val="0"/>
          <w:color w:val="000000"/>
          <w:position w:val="0"/>
          <w:sz w:val="20"/>
          <w:u w:val="none"/>
          <w:vertAlign w:val="baseline"/>
        </w:rPr>
        <w:t xml:space="preserve">, or on Twitter @JeffGammage </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15, 2012</w:t>
      </w:r>
    </w:p>
    <w:p>
      <w:pPr>
        <w:pStyle w:val="Normal5"/>
      </w:pPr>
    </w:p>
    <w:p>
      <w:pPr>
        <w:pStyle w:val="Normal5"/>
        <w:ind w:left="200"/>
        <w:sectPr>
          <w:type w:val="continuous"/>
          <w:pgMar w:top="840" w:right="1000" w:bottom="840" w:left="1000" w:header="400" w:footer="400"/>
          <w:pgNumType w:fmt="decimal"/>
          <w:cols w:space="720"/>
        </w:sectPr>
      </w:pPr>
      <w:r>
        <w:br/>
      </w:r>
      <w:r>
        <w:pict>
          <v:line id="_x0000_s1042" style="position:absolute;z-index:251670528" from="0,10pt" to="512pt,10pt" strokecolor="black" strokeweight="1pt">
            <v:stroke linestyle="single"/>
          </v:line>
        </w:pict>
      </w:r>
      <w:r>
        <w:rPr>
          <w:rFonts w:ascii="arial" w:eastAsia="arial" w:hAnsi="arial" w:cs="arial"/>
          <w:b/>
          <w:color w:val="767676"/>
          <w:sz w:val="16"/>
        </w:rPr>
        <w:t>End of Document</w:t>
      </w:r>
    </w:p>
    <w:p>
      <w:pPr>
        <w:pStyle w:val="Normal6"/>
        <w:sectPr>
          <w:headerReference w:type="even" r:id="rId50"/>
          <w:headerReference w:type="default" r:id="rId51"/>
          <w:footerReference w:type="even" r:id="rId52"/>
          <w:footerReference w:type="default" r:id="rId53"/>
          <w:headerReference w:type="first" r:id="rId54"/>
          <w:footerReference w:type="first" r:id="rId55"/>
          <w:pgSz w:w="12240" w:h="15840"/>
          <w:pgMar w:top="840" w:right="1000" w:bottom="840" w:left="1000" w:header="400" w:footer="400"/>
          <w:pgNumType w:fmt="decimal"/>
          <w:cols w:space="720"/>
          <w:titlePg w:val="0"/>
        </w:sectPr>
      </w:pPr>
    </w:p>
    <w:p>
      <w:pPr>
        <w:pStyle w:val="Normal6"/>
      </w:pPr>
    </w:p>
    <w:p>
      <w:pPr>
        <w:pStyle w:val="Normal6"/>
      </w:pPr>
      <w:r>
        <w:pict>
          <v:shape id="_x0000_i1043" type="#_x0000_t75" alt="LexisNexis®" style="width:147.75pt;height:30pt">
            <v:imagedata r:id="rId17" o:title=""/>
          </v:shape>
        </w:pict>
      </w:r>
      <w:r>
        <w:cr/>
      </w:r>
    </w:p>
    <w:p>
      <w:pPr>
        <w:pStyle w:val="Heading14"/>
        <w:keepNext w:val="0"/>
        <w:spacing w:after="200" w:line="340" w:lineRule="atLeast"/>
        <w:ind w:left="0" w:right="0" w:firstLine="0"/>
        <w:jc w:val="center"/>
      </w:pPr>
      <w:hyperlink r:id="rId56" w:history="1">
        <w:r>
          <w:rPr>
            <w:rFonts w:ascii="arial" w:eastAsia="arial" w:hAnsi="arial" w:cs="arial"/>
            <w:b/>
            <w:i/>
            <w:strike w:val="0"/>
            <w:color w:val="0077CC"/>
            <w:sz w:val="28"/>
            <w:u w:val="single"/>
            <w:vertAlign w:val="baseline"/>
          </w:rPr>
          <w:t>Readers call judge off base on saving</w:t>
        </w:r>
      </w:hyperlink>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7, 2003 Friday CITY-D EDITION</w:t>
      </w:r>
    </w:p>
    <w:p>
      <w:pPr>
        <w:pStyle w:val="Normal6"/>
        <w:keepNext w:val="0"/>
        <w:spacing w:after="0" w:line="240" w:lineRule="atLeast"/>
        <w:ind w:right="0"/>
        <w:jc w:val="both"/>
      </w:pPr>
      <w:bookmarkStart w:id="10" w:name="Bookmark_6"/>
      <w:bookmarkEnd w:id="10"/>
    </w:p>
    <w:p>
      <w:pPr>
        <w:pStyle w:val="Normal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Philadelphia Newspapers, LLC  All Rights Reserved</w:t>
      </w:r>
    </w:p>
    <w:p>
      <w:pPr>
        <w:pStyle w:val="Normal6"/>
        <w:keepNext w:val="0"/>
        <w:spacing w:before="120" w:after="0" w:line="220" w:lineRule="atLeast"/>
        <w:ind w:left="0" w:right="0" w:firstLine="0"/>
        <w:jc w:val="left"/>
      </w:pPr>
      <w:r>
        <w:br/>
      </w:r>
      <w:r>
        <w:pict>
          <v:shape id="_x0000_i1044" type="#_x0000_t75" style="width:149.98pt;height:37.5pt">
            <v:imagedata r:id="rId57" o:title=""/>
          </v:shape>
        </w:pic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NEWS PHILADELPHIA &amp; ITS SUBURBS; Pg. B02</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694 words</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John Grogan</w:t>
      </w:r>
    </w:p>
    <w:p>
      <w:pPr>
        <w:pStyle w:val="Normal6"/>
        <w:keepNext/>
        <w:spacing w:before="240" w:after="0" w:line="340" w:lineRule="atLeast"/>
        <w:ind w:left="0" w:right="0" w:firstLine="0"/>
        <w:jc w:val="left"/>
      </w:pPr>
      <w:bookmarkStart w:id="11" w:name="Body_4"/>
      <w:bookmarkEnd w:id="11"/>
      <w:r>
        <w:rPr>
          <w:rFonts w:ascii="arial" w:eastAsia="arial" w:hAnsi="arial" w:cs="arial"/>
          <w:b/>
          <w:i w:val="0"/>
          <w:strike w:val="0"/>
          <w:noProof w:val="0"/>
          <w:color w:val="000000"/>
          <w:position w:val="0"/>
          <w:sz w:val="28"/>
          <w:u w:val="none"/>
          <w:vertAlign w:val="baseline"/>
        </w:rPr>
        <w:t>Body</w:t>
      </w:r>
    </w:p>
    <w:p>
      <w:pPr>
        <w:pStyle w:val="Normal6"/>
        <w:spacing w:line="60" w:lineRule="exact"/>
      </w:pPr>
      <w:r>
        <w:pict>
          <v:line id="_x0000_s1045" style="position:absolute;z-index:251671552" from="0,2pt" to="512pt,2pt" strokecolor="#009ddb" strokeweight="2pt">
            <v:stroke linestyle="single"/>
            <w10:wrap type="topAndBottom"/>
          </v:line>
        </w:pic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Dorothy L. Grimes has a bone to pick with District Justice William Maruszczak, who held court in this space Tuesday on the virtues of living within one's means.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judge said he sees too many defendants in his King of Prussia courtroom who, despite years of working, have not managed to save a dime.</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real problem, and we need to do something about it," he said in pushing for personal finance training for every student in Pennsylvania.</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Grimes, 72, of Aston, has a message for him: Get real, judge!</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she and dozens of other readers agreed with him on the importance of teaching children financial skills, they believed the judge needed a lesson of his own on the huge hurdles facing working Americans.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Grimes described the challenge of being a single mother without health insurance, raising five sons on a secretary's wages. She said she lived frugally, clothing her children in hand-me-downs.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each emergency drained any discretionary income," she said. "Tally ER visits, prescriptions, dentists, eye doctors, primary care . . . and don't forget food for the cat and dog." At the end of each month, her family was lucky to break even, let alone save.</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the judge, she asked: "Is he living in the real world? I know women who have been in such dire straits, they have actually stolen rolls of toilet paper out of public rest rooms."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about it, Judge?</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called discipline'</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Maruszczak responded that he sympathizes with the struggle to make ends meet. But he does not apologize for his position that all of us, regardless of income, should be able to avoid debt and save. "If you make 100 bucks a week, you're going to spend 80 and put 20 away," he said. "It can be done. It's called discipline."</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"I drive a 10-year-old car. I could drive a Cadillac, but I'm going to live within my means."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Cyd Knoble of Doylestown wasn't buying it. "It is very narrow to assume that everyone can sock away a little money," Knoble wrote. "You try raising kids on poverty level wages and see how your savings portfolio looks."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Ned Foulkrod, who lives near West Chester, was one of many who described the struggle to meet expenses.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rents averaging $1,000 to $1,200 a month for a one-bedroom apartment, and the average house costing over a quarter-million dollars (here in the suburbs), someone making $40,000 a year is spending over a third of their take-home pay on housing. Add health insurance premiums if your employer doesn't cover you, utilities and other fixed expenses, and you're pretty well maxed out," he said.</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Tuesday's column, Maruszczak described a 62-year-old woman who was living out of her car after she lost her secretarial job and was evicted.</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million? No way</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that column I made a mistake. I incorrectly quoted Maruszczak as estimating that the woman had earned $2 million over the course of her career. Ridiculous, many readers, calculators in hand, replied, and they were right.</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Maruszczak said he actually was talking about a typical worker in today's market, earning $50,000. The homeless secretary earned nowhere near that much.</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Robert Jantzen, a mathematics professor at Villanova University who grew up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without health insurance, cautioned against assuming the secretary was to blame for her inability to save.</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 I remind you of the increasing fraction of the U.S. working population that works full-time but does not earn a living wage?" he wrote.</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there are those whose savings evaporate after job layoffs.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Mike Klaene, 57, of Downingtown, is among them. He made a comfortable living in information technology, saved for retirement, and never ran up his credit cards. Then, two years ago, his job in Malvern was eliminated.</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budget is balanced, just barely," Klaene, still jobless, said. "I can easily see how someone could lose it all, even if they had been careful."</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lesson here for the judge and for us all is that, yes, we need to educate our children on how to use money wisely. But if they cannot earn a living wage, no course will put bread on the table or savings in the bank.</w:t>
      </w:r>
    </w:p>
    <w:p>
      <w:pPr>
        <w:pStyle w:val="Normal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John Grogan writes Monday, Tuesday and Friday. Contact him at 610-313-8132 or </w:t>
      </w:r>
      <w:hyperlink r:id="rId58" w:history="1">
        <w:r>
          <w:rPr>
            <w:rFonts w:ascii="arial" w:eastAsia="arial" w:hAnsi="arial" w:cs="arial"/>
            <w:b w:val="0"/>
            <w:i/>
            <w:strike w:val="0"/>
            <w:noProof w:val="0"/>
            <w:color w:val="0077CC"/>
            <w:position w:val="0"/>
            <w:sz w:val="20"/>
            <w:u w:val="single"/>
            <w:vertAlign w:val="baseline"/>
          </w:rPr>
          <w:t>jgrogan@phillynews.com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18, 2005</w:t>
      </w:r>
    </w:p>
    <w:p>
      <w:pPr>
        <w:pStyle w:val="Normal6"/>
      </w:pPr>
    </w:p>
    <w:p>
      <w:pPr>
        <w:pStyle w:val="Normal6"/>
        <w:ind w:left="200"/>
        <w:sectPr>
          <w:type w:val="continuous"/>
          <w:pgMar w:top="840" w:right="1000" w:bottom="840" w:left="1000" w:header="400" w:footer="400"/>
          <w:pgNumType w:fmt="decimal"/>
          <w:cols w:space="720"/>
        </w:sectPr>
      </w:pPr>
      <w:r>
        <w:br/>
      </w:r>
      <w:r>
        <w:pict>
          <v:line id="_x0000_s1046" style="position:absolute;z-index:251672576" from="0,10pt" to="512pt,10pt" strokecolor="black" strokeweight="1pt">
            <v:stroke linestyle="single"/>
          </v:line>
        </w:pict>
      </w:r>
      <w:r>
        <w:rPr>
          <w:rFonts w:ascii="arial" w:eastAsia="arial" w:hAnsi="arial" w:cs="arial"/>
          <w:b/>
          <w:color w:val="767676"/>
          <w:sz w:val="16"/>
        </w:rPr>
        <w:t>End of Document</w:t>
      </w:r>
    </w:p>
    <w:p>
      <w:pPr>
        <w:pStyle w:val="Normal7"/>
        <w:sectPr>
          <w:headerReference w:type="even" r:id="rId59"/>
          <w:headerReference w:type="default" r:id="rId60"/>
          <w:footerReference w:type="even" r:id="rId61"/>
          <w:footerReference w:type="default" r:id="rId62"/>
          <w:headerReference w:type="first" r:id="rId63"/>
          <w:footerReference w:type="first" r:id="rId64"/>
          <w:pgSz w:w="12240" w:h="15840"/>
          <w:pgMar w:top="840" w:right="1000" w:bottom="840" w:left="1000" w:header="400" w:footer="400"/>
          <w:pgNumType w:fmt="decimal"/>
          <w:cols w:space="720"/>
          <w:titlePg w:val="0"/>
        </w:sectPr>
      </w:pPr>
    </w:p>
    <w:p>
      <w:pPr>
        <w:pStyle w:val="Normal7"/>
      </w:pPr>
    </w:p>
    <w:p>
      <w:pPr>
        <w:pStyle w:val="Normal7"/>
      </w:pPr>
      <w:r>
        <w:pict>
          <v:shape id="_x0000_i1047" type="#_x0000_t75" alt="LexisNexis®" style="width:147.75pt;height:30pt">
            <v:imagedata r:id="rId17" o:title=""/>
          </v:shape>
        </w:pict>
      </w:r>
      <w:r>
        <w:cr/>
      </w:r>
    </w:p>
    <w:p>
      <w:pPr>
        <w:pStyle w:val="Heading15"/>
        <w:keepNext w:val="0"/>
        <w:spacing w:after="200" w:line="340" w:lineRule="atLeast"/>
        <w:ind w:left="0" w:right="0" w:firstLine="0"/>
        <w:jc w:val="center"/>
      </w:pPr>
      <w:hyperlink r:id="rId65" w:history="1">
        <w:r>
          <w:rPr>
            <w:rFonts w:ascii="arial" w:eastAsia="arial" w:hAnsi="arial" w:cs="arial"/>
            <w:b/>
            <w:i/>
            <w:strike w:val="0"/>
            <w:color w:val="0077CC"/>
            <w:sz w:val="28"/>
            <w:u w:val="single"/>
            <w:vertAlign w:val="baseline"/>
          </w:rPr>
          <w:t>BRING BACK THE HORNETS; WHEN I WAS A LAD, MINOR-LEAGUE HOCKEY WAS THE TOAST OF PITTSBURGH</w:t>
        </w:r>
      </w:hyperlink>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8, 2006 Wednesday</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7"/>
        <w:keepNext w:val="0"/>
        <w:spacing w:after="0" w:line="240" w:lineRule="atLeast"/>
        <w:ind w:right="0"/>
        <w:jc w:val="both"/>
      </w:pPr>
      <w:bookmarkStart w:id="12" w:name="Bookmark_7"/>
      <w:bookmarkEnd w:id="12"/>
    </w:p>
    <w:p>
      <w:pPr>
        <w:pStyle w:val="Normal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P.G. Publishing Co.</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FIRST PERSON; Pg. B-7</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735 words</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richard peterson</w:t>
      </w:r>
    </w:p>
    <w:p>
      <w:pPr>
        <w:pStyle w:val="Normal7"/>
        <w:keepNext/>
        <w:spacing w:before="240" w:after="0" w:line="340" w:lineRule="atLeast"/>
        <w:ind w:left="0" w:right="0" w:firstLine="0"/>
        <w:jc w:val="left"/>
      </w:pPr>
      <w:bookmarkStart w:id="13" w:name="Body_5"/>
      <w:bookmarkEnd w:id="13"/>
      <w:r>
        <w:rPr>
          <w:rFonts w:ascii="arial" w:eastAsia="arial" w:hAnsi="arial" w:cs="arial"/>
          <w:b/>
          <w:i w:val="0"/>
          <w:strike w:val="0"/>
          <w:noProof w:val="0"/>
          <w:color w:val="000000"/>
          <w:position w:val="0"/>
          <w:sz w:val="28"/>
          <w:u w:val="none"/>
          <w:vertAlign w:val="baseline"/>
        </w:rPr>
        <w:t>Body</w:t>
      </w:r>
    </w:p>
    <w:p>
      <w:pPr>
        <w:pStyle w:val="Normal7"/>
        <w:spacing w:line="60" w:lineRule="exact"/>
      </w:pPr>
      <w:r>
        <w:pict>
          <v:line id="_x0000_s1048" style="position:absolute;z-index:251673600" from="0,2pt" to="512pt,2pt" strokecolor="#009ddb" strokeweight="2pt">
            <v:stroke linestyle="single"/>
            <w10:wrap type="topAndBottom"/>
          </v:line>
        </w:pic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before the Super Bowl, the Post-Gazette conducted a poll in its Sports section for online readers. The poll asked readers to choose between the Steelers winning the Super Bowl game and the Penguins staying in Pittsburgh. About half of the voters decided, if they had to make a choice, "one for the thumb" was more important to the city than its professional hockey team.</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that the emotional intoxication of the Super Bowl victory has passed, Pittsburgh is facing the sobering prospect of losing its professional hockey franchise unless an acceptable proposal emerges for building a new arena.</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Fifty years ago, Pittsburgh went through a remarkably similar situation. In 1956, the city lost the Pittsburgh Hornets when the walls of the Duquesne Gardens came tumbling down. Though only a minor-league franchise, the Hornets were immensely popular in Pittsburgh. During the early '50s, at a time when the Pirates and Steelers were fielding awful teams, the Hornets twice won the Calder Cup, symbol of minor-league hockey supremacy. But with no home arena, they left Pittsburgh after the 1955-56 season.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was growing up in Pittsburgh, my father introduced me to the bumbling Pirates and the bruising Steelers, but the high-flying Hornets belonged to my mother. She didn't understand a thing about hockey, couldn't tell a red line from a blue line, but she knew her hockey players.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mother worked the graveyard shift as a waitress at Rodgers Dairy out on Centre Avenue, not far from the Duquesne Gardens. After Hornet home games, the players would hang out at Rodgers and flirt with my mother, or perhaps it was the other way around. While I rooted for the Hornets, she regaled me with stories about my favorite players. I knew more about some of the old Hornets than a young teenager should have known, thanks to my mother.</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Lil Peterson never met a Hornet she didn't like, but her own favorite was veteran defenseman Pete Backor. He even promised Lil's son a hockey stick, a great prize for a South Side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kid who was playing out his Hornet fantasies in roller-skate skirmishes at Ormsby playground. My mother kept telling me, "Pete'll get you a hockey stick," but, more than 50 years later, poor Dickie Peterson is still waiting.</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we weren't playing make-believe hockey on clamped-on roller skates, my buddies and I headed out to Oakland to watch the Hornets play the real thing.</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constructed in 1890 as a streetcar barn and converted five years later into an ice rink and auditorium, the Gardens, in its heyday, hosted everything from the Ice Capades and the Golden Gloves to Duquesne Dukes basketball games. For us, however, the rundown Gardens was a freeloader's paradise because of its array of side exits.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hitchhiking out to the Gardens, my hockey buddies and I would walk around the building, knock on one of the metal sidedoors and hope some paying Hornet fan, remembering his own youth, would push open the door and let us in. If that didn't work, we'd climbed up the fire escape to the roof of the Gardens.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on the roof, we'd swing open the door of a small shed-like structure, get down on our bellies and look down on the Hornets skating up and down the ice against their archrivals, the Cleveland Barons. The warm air rising from the Gardens kept our faces warm, but when frostbite threatened our toes, we'd scrambled back down the fire escape and start knocking on the doors again.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Pittsburgh was fortunate, except for the many families evicted from their homes on the lower Hill, that plans were already in the works for a new arena when the Hornets left town.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Civic Arena opened in 1961, the Hornets returned and won another Calder Cup in 1964-65. The city became even more fortunate in January 1966 when the National Hockey League, undergoing a major expansion, granted the city a franchise. The only bad news was that the new NHL entry didn't keep its Hornets team name and became the Penguins.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Odds are that Plan A, with its slots money, or a Plan B, with its mix of private and public money, will fund a new arena and rescue the Penguins. But if the plans fail and the Penguins waddled out of town, I don't think the city, without a new arena and without another NHL expansion likely, will be as fortunate as it was in the 1960s.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things don't work out, we can always go to a Plan C: Bring back the minor-league Hornets to play in a rundown Mellon Arena.</w:t>
      </w:r>
    </w:p>
    <w:p>
      <w:pPr>
        <w:pStyle w:val="Normal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7"/>
        <w:spacing w:line="60" w:lineRule="exact"/>
      </w:pPr>
      <w:r>
        <w:pict>
          <v:line id="_x0000_s1049" style="position:absolute;z-index:251674624" from="0,2pt" to="512pt,2pt" strokecolor="#009ddb" strokeweight="2pt">
            <v:stroke linestyle="single"/>
            <w10:wrap type="topAndBottom"/>
          </v:line>
        </w:pict>
      </w:r>
    </w:p>
    <w:p>
      <w:pPr>
        <w:pStyle w:val="Normal7"/>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Richard "Pete" Peterson is professor emeritus of English at Southern Illinois University. He is the editor of "The Pirates Reader" (</w:t>
      </w:r>
      <w:hyperlink r:id="rId66" w:history="1">
        <w:r>
          <w:rPr>
            <w:rFonts w:ascii="arial" w:eastAsia="arial" w:hAnsi="arial" w:cs="arial"/>
            <w:b w:val="0"/>
            <w:i/>
            <w:strike w:val="0"/>
            <w:noProof w:val="0"/>
            <w:color w:val="0077CC"/>
            <w:position w:val="0"/>
            <w:sz w:val="20"/>
            <w:u w:val="single"/>
            <w:vertAlign w:val="baseline"/>
          </w:rPr>
          <w:t>peteball2@yahoo.com</w:t>
        </w:r>
      </w:hyperlink>
      <w:r>
        <w:rPr>
          <w:rFonts w:ascii="arial" w:eastAsia="arial" w:hAnsi="arial" w:cs="arial"/>
          <w:b w:val="0"/>
          <w:i w:val="0"/>
          <w:strike w:val="0"/>
          <w:noProof w:val="0"/>
          <w:color w:val="000000"/>
          <w:position w:val="0"/>
          <w:sz w:val="20"/>
          <w:u w:val="none"/>
          <w:vertAlign w:val="baseline"/>
        </w:rPr>
        <w:t>).</w:t>
      </w:r>
    </w:p>
    <w:p>
      <w:pPr>
        <w:pStyle w:val="Normal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
        <w:spacing w:line="60" w:lineRule="exact"/>
      </w:pPr>
      <w:r>
        <w:pict>
          <v:line id="_x0000_s1050" style="position:absolute;z-index:251675648" from="0,2pt" to="512pt,2pt" strokecolor="#009ddb" strokeweight="2pt">
            <v:stroke linestyle="single"/>
            <w10:wrap type="topAndBottom"/>
          </v:line>
        </w:pict>
      </w:r>
    </w:p>
    <w:p>
      <w:pPr>
        <w:pStyle w:val="Normal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DRAWING: By Stacy Innerst/Post-Gazette</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9, 2006</w:t>
      </w:r>
    </w:p>
    <w:p>
      <w:pPr>
        <w:pStyle w:val="Normal7"/>
      </w:pPr>
    </w:p>
    <w:p>
      <w:pPr>
        <w:pStyle w:val="Normal7"/>
        <w:ind w:left="200"/>
        <w:sectPr>
          <w:type w:val="continuous"/>
          <w:pgMar w:top="840" w:right="1000" w:bottom="840" w:left="1000" w:header="400" w:footer="400"/>
          <w:pgNumType w:fmt="decimal"/>
          <w:cols w:space="720"/>
        </w:sectPr>
      </w:pPr>
      <w:r>
        <w:br/>
      </w:r>
      <w:r>
        <w:pict>
          <v:line id="_x0000_s1051" style="position:absolute;z-index:251676672" from="0,10pt" to="512pt,10pt" strokecolor="black" strokeweight="1pt">
            <v:stroke linestyle="single"/>
          </v:line>
        </w:pict>
      </w:r>
      <w:r>
        <w:rPr>
          <w:rFonts w:ascii="arial" w:eastAsia="arial" w:hAnsi="arial" w:cs="arial"/>
          <w:b/>
          <w:color w:val="767676"/>
          <w:sz w:val="16"/>
        </w:rPr>
        <w:t>End of Document</w:t>
      </w:r>
    </w:p>
    <w:p>
      <w:pPr>
        <w:pStyle w:val="Normal8"/>
        <w:sectPr>
          <w:headerReference w:type="even" r:id="rId67"/>
          <w:headerReference w:type="default" r:id="rId68"/>
          <w:footerReference w:type="even" r:id="rId69"/>
          <w:footerReference w:type="default" r:id="rId70"/>
          <w:headerReference w:type="first" r:id="rId71"/>
          <w:footerReference w:type="first" r:id="rId72"/>
          <w:pgSz w:w="12240" w:h="15840"/>
          <w:pgMar w:top="840" w:right="1000" w:bottom="840" w:left="1000" w:header="400" w:footer="400"/>
          <w:pgNumType w:fmt="decimal"/>
          <w:cols w:space="720"/>
          <w:titlePg w:val="0"/>
        </w:sectPr>
      </w:pPr>
    </w:p>
    <w:p>
      <w:pPr>
        <w:pStyle w:val="Normal8"/>
      </w:pPr>
    </w:p>
    <w:p>
      <w:pPr>
        <w:pStyle w:val="Normal8"/>
      </w:pPr>
      <w:r>
        <w:pict>
          <v:shape id="_x0000_i1052" type="#_x0000_t75" alt="LexisNexis®" style="width:147.75pt;height:30pt">
            <v:imagedata r:id="rId17" o:title=""/>
          </v:shape>
        </w:pict>
      </w:r>
      <w:r>
        <w:cr/>
      </w:r>
    </w:p>
    <w:p>
      <w:pPr>
        <w:pStyle w:val="Heading16"/>
        <w:keepNext w:val="0"/>
        <w:spacing w:after="200" w:line="340" w:lineRule="atLeast"/>
        <w:ind w:left="0" w:right="0" w:firstLine="0"/>
        <w:jc w:val="center"/>
      </w:pPr>
      <w:hyperlink r:id="rId73" w:history="1">
        <w:r>
          <w:rPr>
            <w:rFonts w:ascii="arial" w:eastAsia="arial" w:hAnsi="arial" w:cs="arial"/>
            <w:b/>
            <w:i/>
            <w:strike w:val="0"/>
            <w:color w:val="0077CC"/>
            <w:sz w:val="28"/>
            <w:u w:val="single"/>
            <w:vertAlign w:val="baseline"/>
          </w:rPr>
          <w:t>Corzine's school-aid overhaul approved</w:t>
        </w:r>
      </w:hyperlink>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8, 2008 Tuesday</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JERSEY-D Edition</w:t>
      </w:r>
    </w:p>
    <w:p>
      <w:pPr>
        <w:pStyle w:val="Normal8"/>
        <w:keepNext w:val="0"/>
        <w:spacing w:after="0" w:line="240" w:lineRule="atLeast"/>
        <w:ind w:right="0"/>
        <w:jc w:val="both"/>
      </w:pPr>
      <w:bookmarkStart w:id="14" w:name="Bookmark_8"/>
      <w:bookmarkEnd w:id="14"/>
    </w:p>
    <w:p>
      <w:pPr>
        <w:pStyle w:val="Normal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Philadelphia Newspapers, LLC All Rights Reserved</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Inq Education; Pg. A01</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888 words</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Craig R. McCoy</w:t>
      </w:r>
    </w:p>
    <w:p>
      <w:pPr>
        <w:pStyle w:val="Normal8"/>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Trenton Bureau</w:t>
      </w:r>
    </w:p>
    <w:p>
      <w:pPr>
        <w:pStyle w:val="Normal8"/>
        <w:keepNext/>
        <w:spacing w:before="240" w:after="0" w:line="340" w:lineRule="atLeast"/>
        <w:ind w:left="0" w:right="0" w:firstLine="0"/>
        <w:jc w:val="left"/>
      </w:pPr>
      <w:bookmarkStart w:id="15" w:name="Body_6"/>
      <w:bookmarkEnd w:id="15"/>
      <w:r>
        <w:rPr>
          <w:rFonts w:ascii="arial" w:eastAsia="arial" w:hAnsi="arial" w:cs="arial"/>
          <w:b/>
          <w:i w:val="0"/>
          <w:strike w:val="0"/>
          <w:noProof w:val="0"/>
          <w:color w:val="000000"/>
          <w:position w:val="0"/>
          <w:sz w:val="28"/>
          <w:u w:val="none"/>
          <w:vertAlign w:val="baseline"/>
        </w:rPr>
        <w:t>Body</w:t>
      </w:r>
    </w:p>
    <w:p>
      <w:pPr>
        <w:pStyle w:val="Normal8"/>
        <w:spacing w:line="60" w:lineRule="exact"/>
      </w:pPr>
      <w:r>
        <w:pict>
          <v:line id="_x0000_s1053" style="position:absolute;z-index:251677696" from="0,2pt" to="512pt,2pt" strokecolor="#009ddb" strokeweight="2pt">
            <v:stroke linestyle="single"/>
            <w10:wrap type="topAndBottom"/>
          </v:line>
        </w:pic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TRENTON - Over the objections of big-city Democrats and suburban Republicans, Gov. Corzine's sweeping overhaul of how New Jersey pays for public education passed the Legislature last night.</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Corzine and his allies in the Legislature say the measure would more fairly distribute nearly $8 billion in annual state education aid.</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bill would hike this year's state education funding by 7 percent. Some districts would see an increase of as much as 20 percent, and all would get at least a 2 percent increase.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urban lawmakers bitterly predicted the bill would harm 31 disadvantaged school districts, including those in Camden, Newark and others that have received tens of millions in extra school aid in recent years.</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Republicans, meanwhile, criticized a part of the law that would for the first time allocate a big chunk of state special-education aid based on the relative wealth of communities.</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a result, affluent schools would get less per handicapped student, under the theory that local taxpayers can more easily pick up that cost.</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Corzine pushed to get the bill through yesterday on the last day of the lame-duck legislative sessions, its passage became a cliff-hanger in the Senate.</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Democratic leaders initially could only muster 20 "yes" votes - one short of a majority - after the chamber's six African American senators, all Democrats, linked up with Republicans to vote against the measure.</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 tableau that looked like a scene out of a Norman Rockwell painting of democracy in action, Democratic and Republican leaders stood in the well the Senate jawboning selected legislators.</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Democratic Senate President Richard Codey (D., Essex) held open the vote tally for three hours, three Republicans switched their votes to "yes" last night, including Sen. Martha W. Bark, a Republican from Burlington County.</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State Sen. Raymond Lesniak, a North Jersey Democrat who helped cut the deal with the three, said they were won over after Corzine agreed to add up to $50 million in extra funding for special education. Bark also said the deal involved the additional special-education money.</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governor has acknowledged his new funding formula will need approval from the state Supreme Court, but has predicted it will pass judicial muster.</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legislation throws out the current system, under which the 31 districts, including Camden, Gloucester City, Burlington City and other districts in South Jersey and across the state, have received millions in extra funding. Instead, those school systems, known as the Abbott districts, will have to compete with all other districts in the state for funding.</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Corzine says the 31 districts will still end up with extra money. He said they will still benefit because his formula pumps additional money to every student facing unusual hardships, such as those who are poor or struggling to learn English.</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years, the Abbott districts have been funded under a system in which the state guarantees that their per-pupil spending equals that in the state's richest tier of suburban school districts.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state was forced to do this by the state Supreme Court. The systems are called Abbott districts from the name of the lawsuit that led to the funding ruling.</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Corzine has noted that half of the low-income students in New Jersey live outside the 31 Abbott districts.</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current method leaves too many children out of luck simply because they live in the wrong zip code," Corzine has said.</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During the Senate debate, State Sen. Wayne R. Bryant, a Democrat whose district includes Camden, said the notion of helping low-income youngsters everywhere was appealing.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rhetoric is very, very good," Bryant said.</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Bryant said, in reality, the new formula would leave urban schools financially shortchanged. "This will drastically take us back," said Bryant.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remarks were his last on the floor of the Senate. Bryant, who is awaiting trial on corruption charges, did not seek reelection last year.</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State Sen. Ronald Rice, a Democrat whose district includes Newark, said the bill would reverse New Jersey's long effort to improve education in urban schools.</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Moreover, he faulted his fellow Democrats for pushing the bill through the lame-duck session.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are many unanswered questions and much confusion" about the proposal, Rice said. "It's a bad bill."</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Assembly, the measure passed with 41 votes, the narrowest possible majority in the 80-seat chamber.</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all, 36 Democrats and five Republicans in the Assembly voted for the legislation. The "no" votes came from 22 Republicans and 14 Democrats - with, as in the Senate, many urban members bucking their leadership to vote against the proposal.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Corzine has said his formula would, in particular, help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districts that have not seen aid windfalls in recent years, even though they are geographically near some of the Abbott districts.</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winner would be the Burlington Township schools, which would receive a 20 percent increase.</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Michael Gersie, the district's assistant superintendent for business, said the money was sorely needed.</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"Without the increase, we're going to have substantial cuts in programs" in the next school year, he said.</w:t>
      </w:r>
    </w:p>
    <w:p>
      <w:pPr>
        <w:pStyle w:val="Normal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staff writer Craig R. McCoy at 609-989-9016 or </w:t>
      </w:r>
      <w:hyperlink r:id="rId74" w:history="1">
        <w:r>
          <w:rPr>
            <w:rFonts w:ascii="arial" w:eastAsia="arial" w:hAnsi="arial" w:cs="arial"/>
            <w:b w:val="0"/>
            <w:i/>
            <w:strike w:val="0"/>
            <w:noProof w:val="0"/>
            <w:color w:val="0077CC"/>
            <w:position w:val="0"/>
            <w:sz w:val="20"/>
            <w:u w:val="single"/>
            <w:vertAlign w:val="baseline"/>
          </w:rPr>
          <w:t>cmccoy@phillynews.com</w:t>
        </w:r>
      </w:hyperlink>
      <w:r>
        <w:rPr>
          <w:rFonts w:ascii="arial" w:eastAsia="arial" w:hAnsi="arial" w:cs="arial"/>
          <w:b w:val="0"/>
          <w:i w:val="0"/>
          <w:strike w:val="0"/>
          <w:noProof w:val="0"/>
          <w:color w:val="000000"/>
          <w:position w:val="0"/>
          <w:sz w:val="20"/>
          <w:u w:val="none"/>
          <w:vertAlign w:val="baseline"/>
        </w:rPr>
        <w:t>.</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Inquirer staff writer Rita Giordano contributed to this article. </w:t>
      </w:r>
    </w:p>
    <w:p>
      <w:pPr>
        <w:pStyle w:val="Normal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
        <w:spacing w:line="60" w:lineRule="exact"/>
      </w:pPr>
      <w:r>
        <w:pict>
          <v:line id="_x0000_s1054" style="position:absolute;z-index:251678720" from="0,2pt" to="512pt,2pt" strokecolor="#009ddb" strokeweight="2pt">
            <v:stroke linestyle="single"/>
            <w10:wrap type="topAndBottom"/>
          </v:line>
        </w:pict>
      </w:r>
    </w:p>
    <w:p>
      <w:pPr>
        <w:pStyle w:val="Normal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Feed Loader</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8, 2008</w:t>
      </w:r>
    </w:p>
    <w:p>
      <w:pPr>
        <w:pStyle w:val="Normal8"/>
      </w:pPr>
    </w:p>
    <w:p>
      <w:pPr>
        <w:pStyle w:val="Normal8"/>
        <w:ind w:left="200"/>
        <w:sectPr>
          <w:type w:val="continuous"/>
          <w:pgMar w:top="840" w:right="1000" w:bottom="840" w:left="1000" w:header="400" w:footer="400"/>
          <w:pgNumType w:fmt="decimal"/>
          <w:cols w:space="720"/>
        </w:sectPr>
      </w:pPr>
      <w:r>
        <w:br/>
      </w:r>
      <w:r>
        <w:pict>
          <v:line id="_x0000_s1055" style="position:absolute;z-index:251679744" from="0,10pt" to="512pt,10pt" strokecolor="black" strokeweight="1pt">
            <v:stroke linestyle="single"/>
          </v:line>
        </w:pict>
      </w:r>
      <w:r>
        <w:rPr>
          <w:rFonts w:ascii="arial" w:eastAsia="arial" w:hAnsi="arial" w:cs="arial"/>
          <w:b/>
          <w:color w:val="767676"/>
          <w:sz w:val="16"/>
        </w:rPr>
        <w:t>End of Document</w:t>
      </w:r>
    </w:p>
    <w:p>
      <w:pPr>
        <w:pStyle w:val="Normal9"/>
        <w:sectPr>
          <w:headerReference w:type="even" r:id="rId75"/>
          <w:headerReference w:type="default" r:id="rId76"/>
          <w:footerReference w:type="even" r:id="rId77"/>
          <w:footerReference w:type="default" r:id="rId78"/>
          <w:headerReference w:type="first" r:id="rId79"/>
          <w:footerReference w:type="first" r:id="rId80"/>
          <w:pgSz w:w="12240" w:h="15840"/>
          <w:pgMar w:top="840" w:right="1000" w:bottom="840" w:left="1000" w:header="400" w:footer="400"/>
          <w:pgNumType w:fmt="decimal"/>
          <w:cols w:space="720"/>
          <w:titlePg w:val="0"/>
        </w:sectPr>
      </w:pPr>
    </w:p>
    <w:p>
      <w:pPr>
        <w:pStyle w:val="Normal9"/>
      </w:pPr>
    </w:p>
    <w:p>
      <w:pPr>
        <w:pStyle w:val="Normal9"/>
      </w:pPr>
      <w:r>
        <w:pict>
          <v:shape id="_x0000_i1056" type="#_x0000_t75" alt="LexisNexis®" style="width:147.75pt;height:30pt">
            <v:imagedata r:id="rId17" o:title=""/>
          </v:shape>
        </w:pict>
      </w:r>
      <w:r>
        <w:cr/>
      </w:r>
    </w:p>
    <w:p>
      <w:pPr>
        <w:pStyle w:val="Heading17"/>
        <w:keepNext w:val="0"/>
        <w:spacing w:after="200" w:line="340" w:lineRule="atLeast"/>
        <w:ind w:left="0" w:right="0" w:firstLine="0"/>
        <w:jc w:val="center"/>
      </w:pPr>
      <w:hyperlink r:id="rId81" w:history="1">
        <w:r>
          <w:rPr>
            <w:rFonts w:ascii="arial" w:eastAsia="arial" w:hAnsi="arial" w:cs="arial"/>
            <w:b/>
            <w:i/>
            <w:strike w:val="0"/>
            <w:color w:val="0077CC"/>
            <w:sz w:val="28"/>
            <w:u w:val="single"/>
            <w:vertAlign w:val="baseline"/>
          </w:rPr>
          <w:t>Annette John-Hall |</w:t>
        </w:r>
      </w:hyperlink>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26, 2007 Wednesday</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9"/>
        <w:keepNext w:val="0"/>
        <w:spacing w:after="0" w:line="240" w:lineRule="atLeast"/>
        <w:ind w:right="0"/>
        <w:jc w:val="both"/>
      </w:pPr>
      <w:bookmarkStart w:id="16" w:name="Bookmark_9"/>
      <w:bookmarkEnd w:id="16"/>
    </w:p>
    <w:p>
      <w:pPr>
        <w:pStyle w:val="Normal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Philadelphia Newspapers, LLC All Rights Reserved</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MAGAZINE; Inq Col Annette John-Hall; Pg. D01</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839 words</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Annette John-Hall</w:t>
      </w:r>
    </w:p>
    <w:p>
      <w:pPr>
        <w:pStyle w:val="Normal9"/>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Columnist</w:t>
      </w:r>
    </w:p>
    <w:p>
      <w:pPr>
        <w:pStyle w:val="Normal9"/>
        <w:keepNext/>
        <w:spacing w:before="240" w:after="0" w:line="340" w:lineRule="atLeast"/>
        <w:ind w:left="0" w:right="0" w:firstLine="0"/>
        <w:jc w:val="left"/>
      </w:pPr>
      <w:bookmarkStart w:id="17" w:name="Body_7"/>
      <w:bookmarkEnd w:id="17"/>
      <w:r>
        <w:rPr>
          <w:rFonts w:ascii="arial" w:eastAsia="arial" w:hAnsi="arial" w:cs="arial"/>
          <w:b/>
          <w:i w:val="0"/>
          <w:strike w:val="0"/>
          <w:noProof w:val="0"/>
          <w:color w:val="000000"/>
          <w:position w:val="0"/>
          <w:sz w:val="28"/>
          <w:u w:val="none"/>
          <w:vertAlign w:val="baseline"/>
        </w:rPr>
        <w:t>Body</w:t>
      </w:r>
    </w:p>
    <w:p>
      <w:pPr>
        <w:pStyle w:val="Normal9"/>
        <w:spacing w:line="60" w:lineRule="exact"/>
      </w:pPr>
      <w:r>
        <w:pict>
          <v:line id="_x0000_s1057" style="position:absolute;z-index:251680768" from="0,2pt" to="512pt,2pt" strokecolor="#009ddb" strokeweight="2pt">
            <v:stroke linestyle="single"/>
            <w10:wrap type="topAndBottom"/>
          </v:line>
        </w:pic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been three years, but I distinctly remember reacting to my pal Ed Kennedy telling me he was doing a book on the Mummers.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was far from charitable.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Why, I asked him, why would you even consider calling attention to a group that has a reputation for historically excluding African Americans? I mean, aren't those the people who parade up Broad Street in blackface?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had no interest in seeing the much-ballyhooed Mummers strut, or braving the New Year's Day chill only to watch paraders revel in demeaning depictions at my expense.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Kennedy wouldn't be an award-winning photojournalist if he wasn't curious about things he knew nothing of. So when boredom and the prospect of a few good photos lured him to the parade, he saw immediately that there was something about the Mummers' homespun nature that connected to his New Orleans roots.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Kennedy, as a member of his high school band, was one of the first African Americans to march in the all-white Mardi Gras parade in 1968.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thought, 'This </w:t>
      </w:r>
      <w:r>
        <w:rPr>
          <w:rFonts w:ascii="arial" w:eastAsia="arial" w:hAnsi="arial" w:cs="arial"/>
          <w:b w:val="0"/>
          <w:i/>
          <w:strike w:val="0"/>
          <w:noProof w:val="0"/>
          <w:color w:val="000000"/>
          <w:position w:val="0"/>
          <w:sz w:val="20"/>
          <w:u w:val="none"/>
          <w:vertAlign w:val="baseline"/>
        </w:rPr>
        <w:t xml:space="preserve">is </w:t>
      </w:r>
      <w:r>
        <w:rPr>
          <w:rFonts w:ascii="arial" w:eastAsia="arial" w:hAnsi="arial" w:cs="arial"/>
          <w:b w:val="0"/>
          <w:i w:val="0"/>
          <w:strike w:val="0"/>
          <w:noProof w:val="0"/>
          <w:color w:val="000000"/>
          <w:position w:val="0"/>
          <w:sz w:val="20"/>
          <w:u w:val="none"/>
          <w:vertAlign w:val="baseline"/>
        </w:rPr>
        <w:t xml:space="preserve">Mardi Gras,' " he said.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Mummer named Anthony, "who was flying the flag and doing the strut thing," invited Kennedy to "come on down to Two Street" - a one-mile section of South Philly that stretches from Washington to Mifflin - for the traditional post-parade celebration. "Park under 95," Anthony told him.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I parked under 95 and walked down Snyder, and all of a sudden traffic is stopped in the middle of this narrow street with these rowhouses, and people are in the middle of the street doing dance routines, and I'm thinking, 'Whoa!' "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Kennedy knew he had stepped into a cultural treasure trove that, amazingly enough, no book had yet fully chronicled.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Four years later, Kennedy's research has resulted in </w:t>
      </w:r>
      <w:r>
        <w:rPr>
          <w:rFonts w:ascii="arial" w:eastAsia="arial" w:hAnsi="arial" w:cs="arial"/>
          <w:b w:val="0"/>
          <w:i/>
          <w:strike w:val="0"/>
          <w:noProof w:val="0"/>
          <w:color w:val="000000"/>
          <w:position w:val="0"/>
          <w:sz w:val="20"/>
          <w:u w:val="none"/>
          <w:vertAlign w:val="baseline"/>
        </w:rPr>
        <w:t>Life, Liberty and the Mummers</w:t>
      </w:r>
      <w:r>
        <w:rPr>
          <w:rFonts w:ascii="arial" w:eastAsia="arial" w:hAnsi="arial" w:cs="arial"/>
          <w:b w:val="0"/>
          <w:i w:val="0"/>
          <w:strike w:val="0"/>
          <w:noProof w:val="0"/>
          <w:color w:val="000000"/>
          <w:position w:val="0"/>
          <w:sz w:val="20"/>
          <w:u w:val="none"/>
          <w:vertAlign w:val="baseline"/>
        </w:rPr>
        <w:t xml:space="preserve"> (Temple University Press), a beautifully photographed book that lays out Mummers history and shoots down misconceptions about them.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it tells in pictures why a group of grown men and some women would rehearse for six months straight, dress like wenches and frogs, and spray-paint their Nikes gold just to bring in the New Year.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Mumming is a tale of ethnicity and class that goes back centuries.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early as 1682, the Quakers and other leaders banned masquerading, stage plays and masks so popular with the lower class at the time - the Irish, Germans and Poles who settled along the Delaware - because they didn't represent a pious, religious life.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class bias exists today, says Kennedy, who chides the "white-liberal" media for dismissing the Mummers as "a bunch of racist drunks."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miss the opportunity to tell a more complete story of a deeply rooted and rich tradition.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unfortunate, because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have long been neglected in the history of Philly," he added.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Kennedy's subjects were mostly blue-collar union workers. Most of their grandfathers, fathers and uncles were Mummers, and their sons are in the learning stages.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Family and tradition. At the core, that's what the Mummers are all about.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an African American, I was envious about the social ties that they have," Kennedy said. "If everybody had that, the city would be less violent because you could tie some of that anger into something, a social outlet. There are few places in the country today where a young male can hang out with other males who can teach you how to be a man."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African American Mummers enjoyed that kind of camaraderie before the Great Depression of the 1930s wiped out the most vibrant clubs.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most prominent African American ensemble was the Octavius V. Catto brass band, named after the activist who was murdered attempting to win African Americans the right to vote in Pennsylvania.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 with a handful of exceptions, Mummers are virtually all white. Until now, the only Mummer black faces I knew about were the ones painted on.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Unfortunately, those still exist.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"Minstrel shows were huge in Philly at the turn of the century," said Kennedy, explaining the origins of blackface Mummery. "There were even ads for minstrel shows in the Philadelphia Tribune. The string bands are a direct descendant of the minstrel shows and vaudeville."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of the clubs - but not all - began phasing out blackface in the late 1960s, after African Americans protested.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not going to say [some] Mummers aren't racist. . . . I'm not here to whitewash their history. My job was to go in with an open mind with no preconceptions, to let it reveal itself to me," Kennedy said.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admits there were times when he got tired of the black-guy jokes, but "they didn't give me a harder way to go than they gave the Italians or the Polish. They play the game of ethnic dozens all over the place. If you can't take it, you don't need to be around them."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that, he says, "this is probably the most personally rewarding story I've ever done."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Why? "Because people have thanked me for being fair and representing them how they are." </w:t>
      </w:r>
    </w:p>
    <w:p>
      <w:pPr>
        <w:pStyle w:val="Normal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columnist Annette John-Hall at 215-854-4986 or </w:t>
      </w:r>
      <w:hyperlink r:id="rId82" w:history="1">
        <w:r>
          <w:rPr>
            <w:rFonts w:ascii="arial" w:eastAsia="arial" w:hAnsi="arial" w:cs="arial"/>
            <w:b w:val="0"/>
            <w:i/>
            <w:strike w:val="0"/>
            <w:noProof w:val="0"/>
            <w:color w:val="0077CC"/>
            <w:position w:val="0"/>
            <w:sz w:val="20"/>
            <w:u w:val="single"/>
            <w:vertAlign w:val="baseline"/>
          </w:rPr>
          <w:t>ajohnhall@phillynews.com</w:t>
        </w:r>
      </w:hyperlink>
      <w:r>
        <w:rPr>
          <w:rFonts w:ascii="arial" w:eastAsia="arial" w:hAnsi="arial" w:cs="arial"/>
          <w:b w:val="0"/>
          <w:i w:val="0"/>
          <w:strike w:val="0"/>
          <w:noProof w:val="0"/>
          <w:color w:val="000000"/>
          <w:position w:val="0"/>
          <w:sz w:val="20"/>
          <w:u w:val="none"/>
          <w:vertAlign w:val="baseline"/>
        </w:rPr>
        <w:t xml:space="preserve">. To read her recent work: </w:t>
      </w:r>
      <w:hyperlink r:id="rId83" w:history="1">
        <w:r>
          <w:rPr>
            <w:rFonts w:ascii="arial" w:eastAsia="arial" w:hAnsi="arial" w:cs="arial"/>
            <w:b w:val="0"/>
            <w:i/>
            <w:strike w:val="0"/>
            <w:noProof w:val="0"/>
            <w:color w:val="0077CC"/>
            <w:position w:val="0"/>
            <w:sz w:val="20"/>
            <w:u w:val="single"/>
            <w:vertAlign w:val="baseline"/>
          </w:rPr>
          <w:t>http://go.philly.com/annette</w:t>
        </w:r>
      </w:hyperlink>
      <w:r>
        <w:rPr>
          <w:rFonts w:ascii="arial" w:eastAsia="arial" w:hAnsi="arial" w:cs="arial"/>
          <w:b w:val="0"/>
          <w:i w:val="0"/>
          <w:strike w:val="0"/>
          <w:noProof w:val="0"/>
          <w:color w:val="000000"/>
          <w:position w:val="0"/>
          <w:sz w:val="20"/>
          <w:u w:val="none"/>
          <w:vertAlign w:val="baseline"/>
        </w:rPr>
        <w:t xml:space="preserve">.  </w:t>
      </w:r>
    </w:p>
    <w:p>
      <w:pPr>
        <w:pStyle w:val="Normal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
        <w:spacing w:line="60" w:lineRule="exact"/>
      </w:pPr>
      <w:r>
        <w:pict>
          <v:line id="_x0000_s1058" style="position:absolute;z-index:251681792" from="0,2pt" to="512pt,2pt" strokecolor="#009ddb" strokeweight="2pt">
            <v:stroke linestyle="single"/>
            <w10:wrap type="topAndBottom"/>
          </v:line>
        </w:pict>
      </w:r>
    </w:p>
    <w:p>
      <w:pPr>
        <w:pStyle w:val="Normal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Feed Loader</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26, 2007</w:t>
      </w:r>
    </w:p>
    <w:p>
      <w:pPr>
        <w:pStyle w:val="Normal9"/>
      </w:pPr>
    </w:p>
    <w:p>
      <w:pPr>
        <w:pStyle w:val="Normal9"/>
        <w:ind w:left="200"/>
        <w:sectPr>
          <w:type w:val="continuous"/>
          <w:pgMar w:top="840" w:right="1000" w:bottom="840" w:left="1000" w:header="400" w:footer="400"/>
          <w:pgNumType w:fmt="decimal"/>
          <w:cols w:space="720"/>
        </w:sectPr>
      </w:pPr>
      <w:r>
        <w:br/>
      </w:r>
      <w:r>
        <w:pict>
          <v:line id="_x0000_s1059" style="position:absolute;z-index:251682816" from="0,10pt" to="512pt,10pt" strokecolor="black" strokeweight="1pt">
            <v:stroke linestyle="single"/>
          </v:line>
        </w:pict>
      </w:r>
      <w:r>
        <w:rPr>
          <w:rFonts w:ascii="arial" w:eastAsia="arial" w:hAnsi="arial" w:cs="arial"/>
          <w:b/>
          <w:color w:val="767676"/>
          <w:sz w:val="16"/>
        </w:rPr>
        <w:t>End of Document</w:t>
      </w:r>
    </w:p>
    <w:p>
      <w:pPr>
        <w:pStyle w:val="Normal10"/>
        <w:sectPr>
          <w:headerReference w:type="even" r:id="rId84"/>
          <w:headerReference w:type="default" r:id="rId85"/>
          <w:footerReference w:type="even" r:id="rId86"/>
          <w:footerReference w:type="default" r:id="rId87"/>
          <w:headerReference w:type="first" r:id="rId88"/>
          <w:footerReference w:type="first" r:id="rId89"/>
          <w:pgSz w:w="12240" w:h="15840"/>
          <w:pgMar w:top="840" w:right="1000" w:bottom="840" w:left="1000" w:header="400" w:footer="400"/>
          <w:pgNumType w:fmt="decimal"/>
          <w:cols w:space="720"/>
          <w:titlePg w:val="0"/>
        </w:sectPr>
      </w:pPr>
    </w:p>
    <w:p>
      <w:pPr>
        <w:pStyle w:val="Normal10"/>
      </w:pPr>
    </w:p>
    <w:p>
      <w:pPr>
        <w:pStyle w:val="Normal10"/>
      </w:pPr>
      <w:r>
        <w:pict>
          <v:shape id="_x0000_i1060" type="#_x0000_t75" alt="LexisNexis®" style="width:147.75pt;height:30pt">
            <v:imagedata r:id="rId17" o:title=""/>
          </v:shape>
        </w:pict>
      </w:r>
      <w:r>
        <w:cr/>
      </w:r>
    </w:p>
    <w:p>
      <w:pPr>
        <w:pStyle w:val="Heading18"/>
        <w:keepNext w:val="0"/>
        <w:spacing w:after="200" w:line="340" w:lineRule="atLeast"/>
        <w:ind w:left="0" w:right="0" w:firstLine="0"/>
        <w:jc w:val="center"/>
      </w:pPr>
      <w:hyperlink r:id="rId90" w:history="1">
        <w:r>
          <w:rPr>
            <w:rFonts w:ascii="arial" w:eastAsia="arial" w:hAnsi="arial" w:cs="arial"/>
            <w:b/>
            <w:i/>
            <w:strike w:val="0"/>
            <w:color w:val="0077CC"/>
            <w:sz w:val="28"/>
            <w:u w:val="single"/>
            <w:vertAlign w:val="baseline"/>
          </w:rPr>
          <w:t>CITY FAILING TO SAVE THE BEST OF WHAT'S LEFT US</w:t>
        </w:r>
      </w:hyperlink>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9, 2003 Sunday</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10"/>
        <w:keepNext w:val="0"/>
        <w:spacing w:after="0" w:line="240" w:lineRule="atLeast"/>
        <w:ind w:right="0"/>
        <w:jc w:val="both"/>
      </w:pPr>
      <w:bookmarkStart w:id="18" w:name="Bookmark_10"/>
      <w:bookmarkEnd w:id="18"/>
    </w:p>
    <w:p>
      <w:pPr>
        <w:pStyle w:val="Normal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P.G. Publishing Co.</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707 words</w:t>
      </w:r>
    </w:p>
    <w:p>
      <w:pPr>
        <w:pStyle w:val="Normal10"/>
        <w:keepNext/>
        <w:spacing w:before="240" w:after="0" w:line="340" w:lineRule="atLeast"/>
        <w:ind w:left="0" w:right="0" w:firstLine="0"/>
        <w:jc w:val="left"/>
      </w:pPr>
      <w:bookmarkStart w:id="19" w:name="Body_8"/>
      <w:bookmarkEnd w:id="19"/>
      <w:r>
        <w:rPr>
          <w:rFonts w:ascii="arial" w:eastAsia="arial" w:hAnsi="arial" w:cs="arial"/>
          <w:b/>
          <w:i w:val="0"/>
          <w:strike w:val="0"/>
          <w:noProof w:val="0"/>
          <w:color w:val="000000"/>
          <w:position w:val="0"/>
          <w:sz w:val="28"/>
          <w:u w:val="none"/>
          <w:vertAlign w:val="baseline"/>
        </w:rPr>
        <w:t>Body</w:t>
      </w:r>
    </w:p>
    <w:p>
      <w:pPr>
        <w:pStyle w:val="Normal10"/>
        <w:spacing w:line="60" w:lineRule="exact"/>
      </w:pPr>
      <w:r>
        <w:pict>
          <v:line id="_x0000_s1061" style="position:absolute;z-index:251683840" from="0,2pt" to="512pt,2pt" strokecolor="#009ddb" strokeweight="2pt">
            <v:stroke linestyle="single"/>
            <w10:wrap type="topAndBottom"/>
          </v:line>
        </w:pic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dozen or so history lovers, neighborhood activists and fans of great architecture came to keep a century-old Carnegie Library open.</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Sorry. Maybe next time.</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man in a nice suit representing the library stood in the grand City Council chambers to tell, not ask, City Council one thing: The library in Hazelwood,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that hugs the north shore of the Monongahela, will move in a few months.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leave the city-owned building with the stained-glass dome, where it has been since 1900. It will reopen 3 1/2 blocks away, above a year-old coin laundry and a six-pack shop. Thus does your city slouch into the 21st century.</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can I tell you that you don't already know? The city doesn't have the money to make the grand old place accessible to the handicapped. The new place will be on Second Avenue, the neighborhood's main street, and so will be more visible, closer to a Head Start center and a senior citizens high-rise, and will have more buses passing by.</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We're trading beauty for convenience, which is the American way. The present building on Monongahela Street has a 250-seat theater that's rarely used and a large upstairs apartment for a caretaker who no longer exists. Staff members Kathy Khouze and Theresa Nagy, after allowing me a quick tour of the empty spaces, told me it's the right move.</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branches of the Carnegie Library of Pittsburgh that generate the most traffic are not necessarily the grandest. Modest structures in Woods Run, Squirrel Hill, East Liberty, Knoxville and Beechview, all built between 1964 and 1972, may not stir the soul, but they're on main drags. They draw readers. Knoxville gets about three times as many patrons as Hazelwood.</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this were a restaurant move, it would be like going from The Grand Concourse to McDonald's. Library leadership has given up wishing we were still a people who enjoyed weekend band concerts with the neighbors.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I've often thought the only thing the current generation of Pittsburghers has to do if we want a great city is to find ways to save the best of what's been left us. But we no longer have even enough people to do that.</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Hazelwood is trying to right itself after four decades of decline. It retains a high percentage of home owners, but it has lost almost 60 percent of its population since 1960. This new bit of "not there anymore" will be just down the hill from the shuttered Gladstone Middle School, closed two years ago, and a book's throw from St. Ann Church, closed six years ago and now a warehouse for the Catholic Diocese of Pittsburgh.</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executive board of The Hazelwood Initiative hopes the Carnegie's estimates of doubling library patronage means more business on Second Avenue. But Alexander Jozsa Bodnar, who owns a Hungarian restaurant just down the street and leads a rival neighborhood group, doesn't buy that. At the counter of Jozsa Corner, Bodnar offered me a delicious langos, a quick-fried dough and powdered sugar combo. And he complained about the Urban Redevelopment Authority, which helped to finance the new building, playing favorites as the library betrays Andrew Carnegie's legacy.</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Don't expect a new use for the old gem anytime soon. If prayers to St. Ann went unanswered, what chance does a side-street library have? A consortium of foundations is busy enough trying to find a use for a 168-acre site just down the hill, where the LTV Coke works belched smoke until 1998.</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I pulled up to the library during a heavy rain Wednesday morning, I found Joe Aiken reading a big book on a covered porch across the street. He smiled and said he has essentially lived in that library since he moved here from Texas a few months ago, after the death of his wife.</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Aiken would prefer the library stayed put, but said, "If anybody wants to get to a library, it doesn't matter where it is. They're going to get to the library."</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will be the third of eight branch libraries, built for the city between 1898 and 1910, to close its doors since the 1960s. The one in East Liberty was demolished. The old Hill District branch is a mosque, Masjid Al-Awwal. If you value the old Carnegie Library nearest you, you'd better check out some books. These places are fragile. Stay away for a decade or so and they're gone.</w:t>
      </w:r>
    </w:p>
    <w:p>
      <w:pPr>
        <w:pStyle w:val="Normal1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0"/>
        <w:spacing w:line="60" w:lineRule="exact"/>
      </w:pPr>
      <w:r>
        <w:pict>
          <v:line id="_x0000_s1062" style="position:absolute;z-index:251684864" from="0,2pt" to="512pt,2pt" strokecolor="#009ddb" strokeweight="2pt">
            <v:stroke linestyle="single"/>
            <w10:wrap type="topAndBottom"/>
          </v:line>
        </w:pict>
      </w:r>
    </w:p>
    <w:p>
      <w:pPr>
        <w:pStyle w:val="Normal10"/>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Brian O'Neill can be reached at </w:t>
      </w:r>
      <w:hyperlink r:id="rId91" w:history="1">
        <w:r>
          <w:rPr>
            <w:rFonts w:ascii="arial" w:eastAsia="arial" w:hAnsi="arial" w:cs="arial"/>
            <w:b w:val="0"/>
            <w:i/>
            <w:strike w:val="0"/>
            <w:noProof w:val="0"/>
            <w:color w:val="0077CC"/>
            <w:position w:val="0"/>
            <w:sz w:val="20"/>
            <w:u w:val="single"/>
            <w:vertAlign w:val="baseline"/>
          </w:rPr>
          <w:t>boneill@post-gazette.com</w:t>
        </w:r>
      </w:hyperlink>
      <w:r>
        <w:rPr>
          <w:rFonts w:ascii="arial" w:eastAsia="arial" w:hAnsi="arial" w:cs="arial"/>
          <w:b w:val="0"/>
          <w:i w:val="0"/>
          <w:strike w:val="0"/>
          <w:noProof w:val="0"/>
          <w:color w:val="000000"/>
          <w:position w:val="0"/>
          <w:sz w:val="20"/>
          <w:u w:val="none"/>
          <w:vertAlign w:val="baseline"/>
        </w:rPr>
        <w:t xml:space="preserve"> or 412-263-1947.  </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10, 2003</w:t>
      </w:r>
    </w:p>
    <w:p>
      <w:pPr>
        <w:pStyle w:val="Normal10"/>
      </w:pPr>
    </w:p>
    <w:p>
      <w:pPr>
        <w:pStyle w:val="Normal10"/>
        <w:ind w:left="200"/>
        <w:sectPr>
          <w:type w:val="continuous"/>
          <w:pgMar w:top="840" w:right="1000" w:bottom="840" w:left="1000" w:header="400" w:footer="400"/>
          <w:pgNumType w:fmt="decimal"/>
          <w:cols w:space="720"/>
        </w:sectPr>
      </w:pPr>
      <w:r>
        <w:br/>
      </w:r>
      <w:r>
        <w:pict>
          <v:line id="_x0000_s1063" style="position:absolute;z-index:251685888" from="0,10pt" to="512pt,10pt" strokecolor="black" strokeweight="1pt">
            <v:stroke linestyle="single"/>
          </v:line>
        </w:pict>
      </w:r>
      <w:r>
        <w:rPr>
          <w:rFonts w:ascii="arial" w:eastAsia="arial" w:hAnsi="arial" w:cs="arial"/>
          <w:b/>
          <w:color w:val="767676"/>
          <w:sz w:val="16"/>
        </w:rPr>
        <w:t>End of Document</w:t>
      </w:r>
    </w:p>
    <w:p>
      <w:pPr>
        <w:pStyle w:val="Normal11"/>
        <w:sectPr>
          <w:headerReference w:type="even" r:id="rId92"/>
          <w:headerReference w:type="default" r:id="rId93"/>
          <w:footerReference w:type="even" r:id="rId94"/>
          <w:footerReference w:type="default" r:id="rId95"/>
          <w:headerReference w:type="first" r:id="rId96"/>
          <w:footerReference w:type="first" r:id="rId97"/>
          <w:pgSz w:w="12240" w:h="15840"/>
          <w:pgMar w:top="840" w:right="1000" w:bottom="840" w:left="1000" w:header="400" w:footer="400"/>
          <w:pgNumType w:fmt="decimal"/>
          <w:cols w:space="720"/>
          <w:titlePg w:val="0"/>
        </w:sectPr>
      </w:pPr>
    </w:p>
    <w:p>
      <w:pPr>
        <w:pStyle w:val="Normal11"/>
      </w:pPr>
    </w:p>
    <w:p>
      <w:pPr>
        <w:pStyle w:val="Normal11"/>
      </w:pPr>
      <w:r>
        <w:pict>
          <v:shape id="_x0000_i1064" type="#_x0000_t75" alt="LexisNexis®" style="width:147.75pt;height:30pt">
            <v:imagedata r:id="rId17" o:title=""/>
          </v:shape>
        </w:pict>
      </w:r>
      <w:r>
        <w:cr/>
      </w:r>
    </w:p>
    <w:p>
      <w:pPr>
        <w:pStyle w:val="Heading19"/>
        <w:keepNext w:val="0"/>
        <w:spacing w:after="200" w:line="340" w:lineRule="atLeast"/>
        <w:ind w:left="0" w:right="0" w:firstLine="0"/>
        <w:jc w:val="center"/>
      </w:pPr>
      <w:hyperlink r:id="rId98" w:history="1">
        <w:r>
          <w:rPr>
            <w:rFonts w:ascii="arial" w:eastAsia="arial" w:hAnsi="arial" w:cs="arial"/>
            <w:b/>
            <w:i/>
            <w:strike w:val="0"/>
            <w:color w:val="0077CC"/>
            <w:sz w:val="28"/>
            <w:u w:val="single"/>
            <w:vertAlign w:val="baseline"/>
          </w:rPr>
          <w:t>FRENCH STUDENTS PROTEST OVER NEW YOUTH LABOR LAW</w:t>
        </w:r>
      </w:hyperlink>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19, 2006 Sunday</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11"/>
        <w:keepNext w:val="0"/>
        <w:spacing w:after="0" w:line="240" w:lineRule="atLeast"/>
        <w:ind w:right="0"/>
        <w:jc w:val="both"/>
      </w:pPr>
      <w:bookmarkStart w:id="20" w:name="Bookmark_11"/>
      <w:bookmarkEnd w:id="20"/>
    </w:p>
    <w:p>
      <w:pPr>
        <w:pStyle w:val="Normal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P.G. Publishing Co.</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Pg. A-3</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729 words</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Elaine Sciolino, The New York Times</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PARIS </w:t>
      </w:r>
    </w:p>
    <w:p>
      <w:pPr>
        <w:pStyle w:val="Normal11"/>
        <w:keepNext/>
        <w:spacing w:before="240" w:after="0" w:line="340" w:lineRule="atLeast"/>
        <w:ind w:left="0" w:right="0" w:firstLine="0"/>
        <w:jc w:val="left"/>
      </w:pPr>
      <w:bookmarkStart w:id="21" w:name="Body_9"/>
      <w:bookmarkEnd w:id="21"/>
      <w:r>
        <w:rPr>
          <w:rFonts w:ascii="arial" w:eastAsia="arial" w:hAnsi="arial" w:cs="arial"/>
          <w:b/>
          <w:i w:val="0"/>
          <w:strike w:val="0"/>
          <w:noProof w:val="0"/>
          <w:color w:val="000000"/>
          <w:position w:val="0"/>
          <w:sz w:val="28"/>
          <w:u w:val="none"/>
          <w:vertAlign w:val="baseline"/>
        </w:rPr>
        <w:t>Body</w:t>
      </w:r>
    </w:p>
    <w:p>
      <w:pPr>
        <w:pStyle w:val="Normal11"/>
        <w:spacing w:line="60" w:lineRule="exact"/>
      </w:pPr>
      <w:r>
        <w:pict>
          <v:line id="_x0000_s1065" style="position:absolute;z-index:251686912" from="0,2pt" to="512pt,2pt" strokecolor="#009ddb" strokeweight="2pt">
            <v:stroke linestyle="single"/>
            <w10:wrap type="topAndBottom"/>
          </v:line>
        </w:pic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Students, joined by teachers, workers, retirees, opposition politicians and labor union leaders took to the streets of more than 100 cities and towns throughout France yesterday in the latest nationwide protest against the government's new youth labor law.</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demonstrations were the broadest show of opposition in the past week of protests that have shut down dozens of universities and confronted Prime Minister Dominique de Villepin with one of the most serious crises in his 10 months in office.</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Jacques Chirac appealed for the marchers to show "calm and respect," as security police officers in riot gear were out in full force throughout France.</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Authorities are on alert for "professional thugs" after street fights broke out late Thursday in Paris that forced the police to use tear gas and water cannons to quell the violence.</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protesters want the abolition of a new law known as the First Employment Contract that would allow employers to fire new workers under the age of 26 without cause after two years.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Designed by the government to help ease the crisis of chronic high unemployment, particularly among disadvantaged youth after riots last fall in the suburbs, the law is seen by its opponents as a step toward eroding long-cherished employment rights and benefits.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Protesters point out that the law was pushed through parliament without debate and charge that it is age discrimination. They have dubbed the law the "Kleenex contract" because young workers could be dismissed without cause -- or discarded like a facial tissue.</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Twenty-three percent of French citizens under the age of 26 are jobless; in some of the major city suburbs, the figure is nearly double that.</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sunny skies in Paris yesterday afternoon, the police, anticipating trouble, urged shopkeepers along the march route to shut down.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demonstrations started peacefully, with balloons and music of the Rolling Stones and Madonna. Protesters were joined by parents with children. Officials from the major unions distributed banners and flags from the back of trucks. Vendors sold hotdogs and kebabs.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sick and tired of all these phony contracts and I want to protect my children's future," said Carole Cases, a 43-year-old nurse, with two of her children, from the Paris suburb of Noisy-le-Grand. "They're trying to dupe the young."</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"Villepin, you nonelected jerk," read one banner. In a sign that spring, the season of protests and strikes in France, is coming, another banner read, "Long live spring."</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little indication that the jobs measure is welcomed by unemployed youth in the suburbs, who are also worried that it does not provide any long-term job security.</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stupid," said Mariam Sidibe, a 17-year-old high school student of Malian descent from Les Mureaux, a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suburb of Paris, as she marched in Paris. "There's going to be more unemployment."</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police are still investigating which groups or individuals were responsible for violence in the heart of Paris on Thursday evening. Antiriot police fired tear gas to disperse bands of youth who threw rocks and bottles at police and burned a newspaper kiosk near the upscale Bon Marche department store.</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police used water cannons against protesters who set fire to a bookstore and destroyed the terrace of a cafe in the square in front of the Sorbonne.</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the troublemakers carried iron bars and lobbed tear gas canisters at police. Extreme right, extreme left and anarchist groups are being blamed for inciting trouble. Nearly 300 people have been arrested in a week of protests; more than 100 police and 21 protesters have been injured.</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meeting with antiriot police officers on Friday, Interior Minister Nicolas Sarkozy, who, like Mr. de Villepin, hopes to run for president next year, held up a damaged police helmet for the cameras. "Those who do this are not demonstrators; they're thugs," he said.</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Thus far, Mr. de Villepin has been the main target of criticism by the opponents of the law, and Mr. Sarkozy has said little about the merits of the labor law.</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Friday evening, Mr. de Villepin met with a group of university presidents who asked him to suspend the new measure for "a period of reflection" of six months.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over half of France's 84 public universities remained either closed or partially closed because of student blockades, according to the Ministry of National Education.</w:t>
      </w:r>
    </w:p>
    <w:p>
      <w:pPr>
        <w:pStyle w:val="Normal1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1"/>
        <w:spacing w:line="60" w:lineRule="exact"/>
      </w:pPr>
      <w:r>
        <w:pict>
          <v:line id="_x0000_s1066" style="position:absolute;z-index:251687936" from="0,2pt" to="512pt,2pt" strokecolor="#009ddb" strokeweight="2pt">
            <v:stroke linestyle="single"/>
            <w10:wrap type="topAndBottom"/>
          </v:line>
        </w:pict>
      </w:r>
    </w:p>
    <w:p>
      <w:pPr>
        <w:pStyle w:val="Normal1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Pascal Pavani/Agence France Presse: Riot policemen arrest a demonstrator in Paris' "Place de la Nation", yesterday, at the end of a rally against a contested new labor law.</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13, 2006</w:t>
      </w:r>
    </w:p>
    <w:p>
      <w:pPr>
        <w:pStyle w:val="Normal11"/>
      </w:pPr>
    </w:p>
    <w:p>
      <w:pPr>
        <w:pStyle w:val="Normal11"/>
        <w:ind w:left="200"/>
        <w:sectPr>
          <w:type w:val="continuous"/>
          <w:pgMar w:top="840" w:right="1000" w:bottom="840" w:left="1000" w:header="400" w:footer="400"/>
          <w:pgNumType w:fmt="decimal"/>
          <w:cols w:space="720"/>
        </w:sectPr>
      </w:pPr>
      <w:r>
        <w:br/>
      </w:r>
      <w:r>
        <w:pict>
          <v:line id="_x0000_s1067" style="position:absolute;z-index:251688960" from="0,10pt" to="512pt,10pt" strokecolor="black" strokeweight="1pt">
            <v:stroke linestyle="single"/>
          </v:line>
        </w:pict>
      </w:r>
      <w:r>
        <w:rPr>
          <w:rFonts w:ascii="arial" w:eastAsia="arial" w:hAnsi="arial" w:cs="arial"/>
          <w:b/>
          <w:color w:val="767676"/>
          <w:sz w:val="16"/>
        </w:rPr>
        <w:t>End of Document</w:t>
      </w:r>
    </w:p>
    <w:p>
      <w:pPr>
        <w:pStyle w:val="Normal12"/>
        <w:sectPr>
          <w:headerReference w:type="even" r:id="rId99"/>
          <w:headerReference w:type="default" r:id="rId100"/>
          <w:footerReference w:type="even" r:id="rId101"/>
          <w:footerReference w:type="default" r:id="rId102"/>
          <w:headerReference w:type="first" r:id="rId103"/>
          <w:footerReference w:type="first" r:id="rId104"/>
          <w:pgSz w:w="12240" w:h="15840"/>
          <w:pgMar w:top="840" w:right="1000" w:bottom="840" w:left="1000" w:header="400" w:footer="400"/>
          <w:pgNumType w:fmt="decimal"/>
          <w:cols w:space="720"/>
          <w:titlePg w:val="0"/>
        </w:sectPr>
      </w:pPr>
    </w:p>
    <w:p>
      <w:pPr>
        <w:pStyle w:val="Normal12"/>
      </w:pPr>
    </w:p>
    <w:p>
      <w:pPr>
        <w:pStyle w:val="Normal12"/>
      </w:pPr>
      <w:r>
        <w:pict>
          <v:shape id="_x0000_i1068" type="#_x0000_t75" alt="LexisNexis®" style="width:147.75pt;height:30pt">
            <v:imagedata r:id="rId17" o:title=""/>
          </v:shape>
        </w:pict>
      </w:r>
      <w:r>
        <w:cr/>
      </w:r>
    </w:p>
    <w:p>
      <w:pPr>
        <w:pStyle w:val="Heading110"/>
        <w:keepNext w:val="0"/>
        <w:spacing w:after="200" w:line="340" w:lineRule="atLeast"/>
        <w:ind w:left="0" w:right="0" w:firstLine="0"/>
        <w:jc w:val="center"/>
      </w:pPr>
      <w:hyperlink r:id="rId105" w:history="1">
        <w:r>
          <w:rPr>
            <w:rFonts w:ascii="arial" w:eastAsia="arial" w:hAnsi="arial" w:cs="arial"/>
            <w:b/>
            <w:i/>
            <w:strike w:val="0"/>
            <w:color w:val="0077CC"/>
            <w:sz w:val="28"/>
            <w:u w:val="single"/>
            <w:vertAlign w:val="baseline"/>
          </w:rPr>
          <w:t>CAN HOWARD DEAN PREVAIL WITH HIS POLITICS OF CONDESCENSION?</w:t>
        </w:r>
      </w:hyperlink>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8, 2003 Saturday</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2"/>
        <w:keepNext w:val="0"/>
        <w:spacing w:after="0" w:line="240" w:lineRule="atLeast"/>
        <w:ind w:right="0"/>
        <w:jc w:val="both"/>
      </w:pPr>
      <w:bookmarkStart w:id="22" w:name="Bookmark_12"/>
      <w:bookmarkEnd w:id="22"/>
    </w:p>
    <w:p>
      <w:pPr>
        <w:pStyle w:val="Normal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P.G. Publishing Co.</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748 words</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WASHINGTON</w:t>
      </w:r>
    </w:p>
    <w:p>
      <w:pPr>
        <w:pStyle w:val="Normal12"/>
        <w:keepNext/>
        <w:spacing w:before="240" w:after="0" w:line="340" w:lineRule="atLeast"/>
        <w:ind w:left="0" w:right="0" w:firstLine="0"/>
        <w:jc w:val="left"/>
      </w:pPr>
      <w:bookmarkStart w:id="23" w:name="Body_10"/>
      <w:bookmarkEnd w:id="23"/>
      <w:r>
        <w:rPr>
          <w:rFonts w:ascii="arial" w:eastAsia="arial" w:hAnsi="arial" w:cs="arial"/>
          <w:b/>
          <w:i w:val="0"/>
          <w:strike w:val="0"/>
          <w:noProof w:val="0"/>
          <w:color w:val="000000"/>
          <w:position w:val="0"/>
          <w:sz w:val="28"/>
          <w:u w:val="none"/>
          <w:vertAlign w:val="baseline"/>
        </w:rPr>
        <w:t>Body</w:t>
      </w:r>
    </w:p>
    <w:p>
      <w:pPr>
        <w:pStyle w:val="Normal12"/>
        <w:spacing w:line="60" w:lineRule="exact"/>
      </w:pPr>
      <w:r>
        <w:pict>
          <v:line id="_x0000_s1069" style="position:absolute;z-index:251689984" from="0,2pt" to="512pt,2pt" strokecolor="#009ddb" strokeweight="2pt">
            <v:stroke linestyle="single"/>
            <w10:wrap type="topAndBottom"/>
          </v:line>
        </w:pic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Howard Dean wants the white trash vote. That's not exactly what he said, but that's clearly what he meant when he said he wanted the votes of "guys with Confederate flags in their pickup trucks." It was a beautiful moment. It produced at the very next Democratic debate the perfect liberal storm: a comedy of class snobbery, regional condescension and political correctness, with a touch of race-baiting thrown in for good measure.</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began with a student at the CNN debate Tuesday declaring himself offended by Dean's remark. It included the ever-reliable Al Sharpton charging Dean with cuddling up to Stonewall Jackson. It was highlighted by Dean saying, in essence, that he is not a Confederate - indeed, it seemed, that every candidate was ready to declare undying allegiance to Lincoln and the Union - but that if the Democratic Party wanted to compete it would have to go after poor Southern whites.</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the loveliest touch of them all. Constrained by the ruling Democratic dogma that everyone, even your rebel-yelling racist redneck, is a victim, Dean absolved these yahoos of responsibility by explaining that responsibility really lies with those nasty Republicans who taught them their racism: "I think there are [a] lot of poor people who fly that flag because the Republicans have been dividing us by race since 1968 with their Southern race strategy."</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to show how ecumenical is his belief in outreach, he cited the fact that Jesse Jackson had just last week visited a trailer park full of white, um, folks: "We need to reach out to those people, too."</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Those people? All this proved a bit much for John Edwards, whose knowledge of the South is firsthand and not anthropological. Edwards, who grew up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Southern, made the devastatingly correct observation that Dean's problem is not racism but condescension.</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Edwards is too politic to say it, but it's not hard to read the subtext of his rejoinder - that this snob from the very White Mountains of New England thinks we Southerners are the kind of trash James Carville once said (of Paula Jones) you find by dragging a $100 bill through a trailer park. You could almost hear Edwards saying: Vote for me, another Southerner like Jimmy Carter and Bill Clinton - winners both - rather than another effete Northerner, this one from the mean streets of Montpelier.</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 quite a show. As always, the Democratic candidates were trying to play Everyman. Edwards, like Gephardt and Lieberman, can carry it off because his humble roots are genuine.</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Dean has succeeded in playing Everyman by being Angry Man. But anger is a sometime thing, hard to sustain day in and day out, while Dean's Yalie, moneyed blue-blood roots (remarkably similar to those of the man he would like to run against) are forever.</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came bursting out with the pickup truck remark. Is Dean disciplined enough to keep himself from dropping the mask again? I doubt it.</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bigger problem for all of them, however, once they work out their personas, is what are they going to talk about? The recent economic news was a devastating blow to their White House chances. The Democrats tried the "worst economy since the Great Depression" in 1992 and it worked. They have been trying that theme again all through this year. Alas, it becomes an absurdity when the economy grows at 7.2 percent.</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must be admitted that rarely have the authorities in any government applied more stimulus to the U.S. economy: taxes are cut, twice; interest rates are reduced to historic lows; the dollar is cheap; and the deficit, $374 billion and counting, is exerting a massive Keynesian stimulus.</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Democrats could reasonably argue that any economy that did not respond to this kind of stimulus would have to be termed clinically dead. But they cannot claim it, because they opposed the principal stimulus, the tax cuts, the obvious countercyclical response to the recessionary effects of the bursting of the high-tech bubble in 2000.</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My guess is that if the economy is neutralized as an issue by growth in 2004, the election will become a referendum on Iraq. More Americans already believe that the president is doing a poor job on Iraq rather than a good one. If things continue to deteriorate, the Democrats will likely gravitate to the left and to the candidate who was the most opposed to the war in the first place - and who might most plausibly argue for withdrawal.</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Question is: Can Howard Dean sell that to the guy with a Confederate flag in his pickup?</w:t>
      </w:r>
    </w:p>
    <w:p>
      <w:pPr>
        <w:pStyle w:val="Normal1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2"/>
        <w:spacing w:line="60" w:lineRule="exact"/>
      </w:pPr>
      <w:r>
        <w:pict>
          <v:line id="_x0000_s1070" style="position:absolute;z-index:251691008" from="0,2pt" to="512pt,2pt" strokecolor="#009ddb" strokeweight="2pt">
            <v:stroke linestyle="single"/>
            <w10:wrap type="topAndBottom"/>
          </v:line>
        </w:pict>
      </w:r>
    </w:p>
    <w:p>
      <w:pPr>
        <w:pStyle w:val="Normal12"/>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Charles Krauthammer is a syndicated columnist for The Washington Post (</w:t>
      </w:r>
      <w:hyperlink r:id="rId106" w:history="1">
        <w:r>
          <w:rPr>
            <w:rFonts w:ascii="arial" w:eastAsia="arial" w:hAnsi="arial" w:cs="arial"/>
            <w:b w:val="0"/>
            <w:i/>
            <w:strike w:val="0"/>
            <w:noProof w:val="0"/>
            <w:color w:val="0077CC"/>
            <w:position w:val="0"/>
            <w:sz w:val="20"/>
            <w:u w:val="single"/>
            <w:vertAlign w:val="baseline"/>
          </w:rPr>
          <w:t>letters@charleskrautham-mer.com)</w:t>
        </w:r>
      </w:hyperlink>
      <w:r>
        <w:rPr>
          <w:rFonts w:ascii="arial" w:eastAsia="arial" w:hAnsi="arial" w:cs="arial"/>
          <w:b w:val="0"/>
          <w:i w:val="0"/>
          <w:strike w:val="0"/>
          <w:noProof w:val="0"/>
          <w:color w:val="000000"/>
          <w:position w:val="0"/>
          <w:sz w:val="20"/>
          <w:u w:val="none"/>
          <w:vertAlign w:val="baseline"/>
        </w:rPr>
        <w:t xml:space="preserve">.  </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12, 2003</w:t>
      </w:r>
    </w:p>
    <w:p>
      <w:pPr>
        <w:pStyle w:val="Normal12"/>
      </w:pPr>
    </w:p>
    <w:p>
      <w:pPr>
        <w:pStyle w:val="Normal12"/>
        <w:ind w:left="200"/>
        <w:sectPr>
          <w:type w:val="continuous"/>
          <w:pgMar w:top="840" w:right="1000" w:bottom="840" w:left="1000" w:header="400" w:footer="400"/>
          <w:pgNumType w:fmt="decimal"/>
          <w:cols w:space="720"/>
        </w:sectPr>
      </w:pPr>
      <w:r>
        <w:br/>
      </w:r>
      <w:r>
        <w:pict>
          <v:line id="_x0000_s1071" style="position:absolute;z-index:251692032" from="0,10pt" to="512pt,10pt" strokecolor="black" strokeweight="1pt">
            <v:stroke linestyle="single"/>
          </v:line>
        </w:pict>
      </w:r>
      <w:r>
        <w:rPr>
          <w:rFonts w:ascii="arial" w:eastAsia="arial" w:hAnsi="arial" w:cs="arial"/>
          <w:b/>
          <w:color w:val="767676"/>
          <w:sz w:val="16"/>
        </w:rPr>
        <w:t>End of Document</w:t>
      </w:r>
    </w:p>
    <w:p>
      <w:pPr>
        <w:pStyle w:val="Normal13"/>
        <w:sectPr>
          <w:headerReference w:type="even" r:id="rId107"/>
          <w:headerReference w:type="default" r:id="rId108"/>
          <w:footerReference w:type="even" r:id="rId109"/>
          <w:footerReference w:type="default" r:id="rId110"/>
          <w:headerReference w:type="first" r:id="rId111"/>
          <w:footerReference w:type="first" r:id="rId112"/>
          <w:pgSz w:w="12240" w:h="15840"/>
          <w:pgMar w:top="840" w:right="1000" w:bottom="840" w:left="1000" w:header="400" w:footer="400"/>
          <w:pgNumType w:fmt="decimal"/>
          <w:cols w:space="720"/>
          <w:titlePg w:val="0"/>
        </w:sectPr>
      </w:pPr>
    </w:p>
    <w:p>
      <w:pPr>
        <w:pStyle w:val="Normal13"/>
      </w:pPr>
    </w:p>
    <w:p>
      <w:pPr>
        <w:pStyle w:val="Normal13"/>
      </w:pPr>
      <w:r>
        <w:pict>
          <v:shape id="_x0000_i1072" type="#_x0000_t75" alt="LexisNexis®" style="width:147.75pt;height:30pt">
            <v:imagedata r:id="rId17" o:title=""/>
          </v:shape>
        </w:pict>
      </w:r>
      <w:r>
        <w:cr/>
      </w:r>
    </w:p>
    <w:p>
      <w:pPr>
        <w:pStyle w:val="Heading111"/>
        <w:keepNext w:val="0"/>
        <w:spacing w:after="200" w:line="340" w:lineRule="atLeast"/>
        <w:ind w:left="0" w:right="0" w:firstLine="0"/>
        <w:jc w:val="center"/>
      </w:pPr>
      <w:hyperlink r:id="rId113" w:history="1">
        <w:r>
          <w:rPr>
            <w:rFonts w:ascii="arial" w:eastAsia="arial" w:hAnsi="arial" w:cs="arial"/>
            <w:b/>
            <w:i/>
            <w:strike w:val="0"/>
            <w:color w:val="0077CC"/>
            <w:sz w:val="28"/>
            <w:u w:val="single"/>
            <w:vertAlign w:val="baseline"/>
          </w:rPr>
          <w:t>Lofty dealer grounded;</w:t>
        </w:r>
      </w:hyperlink>
      <w:r>
        <w:br/>
      </w:r>
      <w:hyperlink r:id="rId114" w:history="1">
        <w:r>
          <w:rPr>
            <w:rFonts w:ascii="arial" w:eastAsia="arial" w:hAnsi="arial" w:cs="arial"/>
            <w:b/>
            <w:i/>
            <w:strike w:val="0"/>
            <w:color w:val="0077CC"/>
            <w:sz w:val="28"/>
            <w:u w:val="single"/>
            <w:vertAlign w:val="baseline"/>
          </w:rPr>
          <w:t>Leeson trades trendy lifestyle for jail cell in Barings debacle</w:t>
        </w:r>
      </w:hyperlink>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3, 1995, Sunday,</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FIVE STAR EDITION</w:t>
      </w:r>
    </w:p>
    <w:p>
      <w:pPr>
        <w:pStyle w:val="Normal13"/>
        <w:keepNext w:val="0"/>
        <w:spacing w:after="0" w:line="240" w:lineRule="atLeast"/>
        <w:ind w:right="0"/>
        <w:jc w:val="both"/>
      </w:pPr>
      <w:bookmarkStart w:id="24" w:name="Bookmark_13"/>
      <w:bookmarkEnd w:id="24"/>
    </w:p>
    <w:p>
      <w:pPr>
        <w:pStyle w:val="Normal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1995 P.G. Publishing Co.</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554 words</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Matthew Lewis, Reuters News Service</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SINGAPORE</w:t>
      </w:r>
    </w:p>
    <w:p>
      <w:pPr>
        <w:pStyle w:val="Normal13"/>
        <w:keepNext/>
        <w:spacing w:before="240" w:after="0" w:line="340" w:lineRule="atLeast"/>
        <w:ind w:left="0" w:right="0" w:firstLine="0"/>
        <w:jc w:val="left"/>
      </w:pPr>
      <w:bookmarkStart w:id="25" w:name="Body_11"/>
      <w:bookmarkEnd w:id="25"/>
      <w:r>
        <w:rPr>
          <w:rFonts w:ascii="arial" w:eastAsia="arial" w:hAnsi="arial" w:cs="arial"/>
          <w:b/>
          <w:i w:val="0"/>
          <w:strike w:val="0"/>
          <w:noProof w:val="0"/>
          <w:color w:val="000000"/>
          <w:position w:val="0"/>
          <w:sz w:val="28"/>
          <w:u w:val="none"/>
          <w:vertAlign w:val="baseline"/>
        </w:rPr>
        <w:t>Body</w:t>
      </w:r>
    </w:p>
    <w:p>
      <w:pPr>
        <w:pStyle w:val="Normal13"/>
        <w:spacing w:line="60" w:lineRule="exact"/>
      </w:pPr>
      <w:r>
        <w:pict>
          <v:line id="_x0000_s1073" style="position:absolute;z-index:251693056" from="0,2pt" to="512pt,2pt" strokecolor="#009ddb" strokeweight="2pt">
            <v:stroke linestyle="single"/>
            <w10:wrap type="topAndBottom"/>
          </v:line>
        </w:pic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trader Nick Leeson, jailed for 6 1/2 years for his role in the collapse of Barings Bank, was a rising corporate star who failed to keep his lofty position, which a judge said was built from a web of deceit.</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28-year-old Briton used his position as head of Baring Futures Singapore ''to trade his honesty and his integrity,'' Judge Richard Magnus said in sentencing him yesterday.</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Magnus said Leeson ''spun a web of deceit'' in trying to cover up astronomical losses piled up by his risky futures deals, which buried Barings under $ 1.4 billion in debt.</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Less than 10 months ago, Leeson was considered a rising corporate star who was massaged by executive perks including a $ 688,500 bonus due to him March 1.</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a regular customer in bars along the financial district's trendy Boat Quay and was fined $ 140 for dropping his trousers in a pub one night in 1994.</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wore expensive suits, loved testing the limits of the markets and had an attractive wife, Lisa, whom he married in March 1992.</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derivatives operations manager had begun to make unauthorized trades soon after arriving in Singapore in 1992.</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mitigation plea Friday, Leeson's lawyer John Koh described him as broke and remorseful -- a far cry from the cocky corporate captain who cast a spell over his colleagues on Singapore's financial futures exchange.</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this thing happened, we thought he was very brilliant, the most confident trader around town,'' a trader at a Japanese house told Reuters. ''He seems to be able to move markets. Every day, we would monitor what he was doing.''</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Friends and family have described Leeson as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boy who made good from the faceless London suburb of Watford. He was a normal youth who fancied soccer and a pint in a pub.</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mother, a nurse, died of cancer when he was 19 and he then helped his father rear three younger children.</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knew Nick like we do, you know he couldn't have done anything wrong,'' a sister was quoted as telling the Daily Mirror newspaper.</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''Nick has worked hard for what he's got and he deserves it all. He wasn't one of those (private) school types who has had it all handed to him on a plate.''</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plasterer's son is investigated in a biography published last month, ''Going for Broke: Nick Leeson and the Collapse of Barings Bank,'' by Judith Rawnsley.</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author, who worked in Barings' Tokyo research team, knew Leeson but did not claim to have been a close friend.</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the kind of guy who talked about soccer, had a few drinks, made a few jokes,'' she said recently. ''He was friendly, very pleasant … very well liked, very trusted.''</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Singapore court appearances, the neatly attired Leeson looked like the futures trader of old. He even smiled as he drove off in a police van after the sentence yesterday.</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sentence surprised some lawyers who had anticipated a term of between two and four years, and disappointed some Singaporeans who felt Leeson should have received a longer jail term.</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sentence for two charges of cheating was close to the maximum eight years. But nine months he served in a suburban Frankfurt jail pending extradition will be deducted, and legal sources said he may actually serve as little as 3 1/2 to four years with time off for good behavior.</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sentence, Leeson was taken back to Tanah Merah maximum-security prison.</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5, 1995</w:t>
      </w:r>
    </w:p>
    <w:p>
      <w:pPr>
        <w:pStyle w:val="Normal13"/>
      </w:pPr>
    </w:p>
    <w:p>
      <w:pPr>
        <w:pStyle w:val="Normal13"/>
        <w:ind w:left="200"/>
        <w:sectPr>
          <w:type w:val="continuous"/>
          <w:pgMar w:top="840" w:right="1000" w:bottom="840" w:left="1000" w:header="400" w:footer="400"/>
          <w:pgNumType w:fmt="decimal"/>
          <w:cols w:space="720"/>
        </w:sectPr>
      </w:pPr>
      <w:r>
        <w:br/>
      </w:r>
      <w:r>
        <w:pict>
          <v:line id="_x0000_s1074" style="position:absolute;z-index:251694080" from="0,10pt" to="512pt,10pt" strokecolor="black" strokeweight="1pt">
            <v:stroke linestyle="single"/>
          </v:line>
        </w:pict>
      </w:r>
      <w:r>
        <w:rPr>
          <w:rFonts w:ascii="arial" w:eastAsia="arial" w:hAnsi="arial" w:cs="arial"/>
          <w:b/>
          <w:color w:val="767676"/>
          <w:sz w:val="16"/>
        </w:rPr>
        <w:t>End of Document</w:t>
      </w:r>
    </w:p>
    <w:p>
      <w:pPr>
        <w:pStyle w:val="Normal14"/>
        <w:sectPr>
          <w:headerReference w:type="even" r:id="rId115"/>
          <w:headerReference w:type="default" r:id="rId116"/>
          <w:footerReference w:type="even" r:id="rId117"/>
          <w:footerReference w:type="default" r:id="rId118"/>
          <w:headerReference w:type="first" r:id="rId119"/>
          <w:footerReference w:type="first" r:id="rId120"/>
          <w:pgSz w:w="12240" w:h="15840"/>
          <w:pgMar w:top="840" w:right="1000" w:bottom="840" w:left="1000" w:header="400" w:footer="400"/>
          <w:pgNumType w:fmt="decimal"/>
          <w:cols w:space="720"/>
          <w:titlePg w:val="0"/>
        </w:sectPr>
      </w:pPr>
    </w:p>
    <w:p>
      <w:pPr>
        <w:pStyle w:val="Normal14"/>
      </w:pPr>
    </w:p>
    <w:p>
      <w:pPr>
        <w:pStyle w:val="Normal14"/>
      </w:pPr>
      <w:r>
        <w:pict>
          <v:shape id="_x0000_i1075" type="#_x0000_t75" alt="LexisNexis®" style="width:147.75pt;height:30pt">
            <v:imagedata r:id="rId17" o:title=""/>
          </v:shape>
        </w:pict>
      </w:r>
      <w:r>
        <w:cr/>
      </w:r>
    </w:p>
    <w:p>
      <w:pPr>
        <w:pStyle w:val="Heading112"/>
        <w:keepNext w:val="0"/>
        <w:spacing w:after="200" w:line="340" w:lineRule="atLeast"/>
        <w:ind w:left="0" w:right="0" w:firstLine="0"/>
        <w:jc w:val="center"/>
      </w:pPr>
      <w:hyperlink r:id="rId121" w:history="1">
        <w:r>
          <w:rPr>
            <w:rFonts w:ascii="arial" w:eastAsia="arial" w:hAnsi="arial" w:cs="arial"/>
            <w:b/>
            <w:i/>
            <w:strike w:val="0"/>
            <w:color w:val="0077CC"/>
            <w:sz w:val="28"/>
            <w:u w:val="single"/>
            <w:vertAlign w:val="baseline"/>
          </w:rPr>
          <w:t>Chester woman, illegally brought to U.S. as child, faces foreign homeland</w:t>
        </w:r>
      </w:hyperlink>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13, 2011 Monday</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CITY-C Edition</w:t>
      </w:r>
    </w:p>
    <w:p>
      <w:pPr>
        <w:pStyle w:val="Normal14"/>
        <w:keepNext w:val="0"/>
        <w:spacing w:after="0" w:line="240" w:lineRule="atLeast"/>
        <w:ind w:right="0"/>
        <w:jc w:val="both"/>
      </w:pPr>
      <w:bookmarkStart w:id="26" w:name="Bookmark_14"/>
      <w:bookmarkEnd w:id="26"/>
    </w:p>
    <w:p>
      <w:pPr>
        <w:pStyle w:val="Normal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Philadelphia Newspapers, LLC All Rights Reserved</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P-com News for PC Home Page; Pg. A01</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1102 words</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Michael Matza</w:t>
      </w:r>
    </w:p>
    <w:p>
      <w:pPr>
        <w:pStyle w:val="Normal14"/>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w:t>
      </w:r>
    </w:p>
    <w:p>
      <w:pPr>
        <w:pStyle w:val="Normal14"/>
        <w:keepNext/>
        <w:spacing w:before="240" w:after="0" w:line="340" w:lineRule="atLeast"/>
        <w:ind w:left="0" w:right="0" w:firstLine="0"/>
        <w:jc w:val="left"/>
      </w:pPr>
      <w:bookmarkStart w:id="27" w:name="Body_12"/>
      <w:bookmarkEnd w:id="27"/>
      <w:r>
        <w:rPr>
          <w:rFonts w:ascii="arial" w:eastAsia="arial" w:hAnsi="arial" w:cs="arial"/>
          <w:b/>
          <w:i w:val="0"/>
          <w:strike w:val="0"/>
          <w:noProof w:val="0"/>
          <w:color w:val="000000"/>
          <w:position w:val="0"/>
          <w:sz w:val="28"/>
          <w:u w:val="none"/>
          <w:vertAlign w:val="baseline"/>
        </w:rPr>
        <w:t>Body</w:t>
      </w:r>
    </w:p>
    <w:p>
      <w:pPr>
        <w:pStyle w:val="Normal14"/>
        <w:spacing w:line="60" w:lineRule="exact"/>
      </w:pPr>
      <w:r>
        <w:pict>
          <v:line id="_x0000_s1076" style="position:absolute;z-index:251695104" from="0,2pt" to="512pt,2pt" strokecolor="#009ddb" strokeweight="2pt">
            <v:stroke linestyle="single"/>
            <w10:wrap type="topAndBottom"/>
          </v:line>
        </w:pic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she dressed for her daughter's Head Start graduation last week, Zulma Villatoro teetered between bursts of happiness and flashes of fear.</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here," she said, "but I am not here."</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less than three weeks, Villatoro, 28 and pregnant with her second child, will be deported to Guatemala - the land of her birth, but frightfully foreign to someone who has spent half of her life in the United States.</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Villatoro was 14 when she arrived here as an illegal immigrant in 1998 and joined her likewise undocumented mother in Chester. Only in 2006 did she ask for asylum, arguing that Guatemala's gang violence put her in jeopardy as a woman. But an immigration judge rejected her argument.</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barring a last-minute deferral, she must voluntarily return to Guatemala by July 2 or be arrested and expelled. Because the Central American nation is notorious for its ransom kidnappings, Villatoro plans to leave her daughter, Reina - born in 2007 and a U.S. citizen - with family in Chester. Separating will be agony.</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is my heart," Villatoro said in a recent interview, her voice drowned in tears. "When I look at her sleeping, I think, 'What will happen to her?' She doesn't know anything. When she sees me crying, I just tell her I have a headache."</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Does the collateral damage that deportation inflicts on families promote compliance with immigration law?</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Proponents of immigration restrictions say it sends a powerful message about the consequences of disrespecting America's borders.</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this a difficult and unpleasant situation? Yeah, of course it is," said Mark Krikorian, director of the Center for Immigration Studies, a Washington think tank that urges limited immigration. "But this . . . happens when you contemptuously ignore the enforcement of immigration law for so long.</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take out a mortgage and default and get thrown out, it's bad for the children, but you don't get to stay."</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Villatoro's supporters, who rallied recently outside the Cathedral Basilica of SS. Peter and Paul, point to similar cases in other states, where illegal immigrants rallied public support and were granted deferrals. Her advocates want authorities to look beyond the rhetoric of the immigration debate, and the letter of the law, and apply basic human values to cases where immigrants were minors when brought to the United States.</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Villatoro was 5 in 1988 when her mother left her with family in Huehuetenango, a highland city near the southern Mexican border, and went to the United States seeking a better life.</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Almost a decade later, she sent for Villatoro, who came to America in the crowded truck of a paid smuggler. Villatoro settled with her mother and stepfather in Chester. In 2003 she graduated from Chester-Upland High School, where she took a junior reserve officer training course in the hope of one day getting a green card and joining the military.</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Villatoro's mother had also been threatened with deportation. But because of a complex, timing-related quirk in immigration law, her deportation was canceled in 2008.</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Villatoro, who had not been in the United States as long, was not so lucky.</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Villatoro's pending expulsion, immigration law allows her to work. So she slings burgers at a McDonald's in Boothwyn, and lives with the boyfriend who is the father of Reina and of the child she expects in October.</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 O'Connell, a lay leader of the Hispanic Ministry of Delaware County, an Archdiocese of Philadelphia program, met Villatoro in 2008 at a Mass at St. Katharine Drexel Church in Chester. Eighteen months later, he got involved in her case as a nonlawyer advocate.</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came here as a minor, what I would still consider a child," he said. "When I was 14, I didn't have a heck of a lot of say about where I was going if my parents were dragging me. Zulma was just doing what her parents said."</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hapless-child-in-tow scenario is most often presented in the context of the Dream Act, legislation that would allow permanent residency for illegal immigrants who complete two years of postsecondary education or join the military. Voted on in the lame-duck session of Congress in December, it got majority support in both houses, but not enough to overcome a threatened Republican filibuster in the Senate.</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Though the "dreamers" who would benefit from passage of the law have traditionally been upwardly mobile and college-bound, the movement is increasingly embracing cases like that of Villatoro,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mother whose goals are less certain.</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Campaigns to rally public support for such individuals have been mounted in a dozen states, including Arizona, where a Mexican woman working at a Panda Express restaurant was granted a deferral of deportation.</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a lot of people who may not have been their high school valedictorians, people like Zulma," said lawyer Dave Bennion of the Nationalities Service Center, a Philadelphia pro-immigrant group, who recently began representing Villatoro in a last-ditch effort to prevent her deportation.</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competency of her earlier legal representation is an issue for Villatoro's supporters, who have criticized her first lawyer, for instance, for failing to file a timely appeal. They have not, however, pressed that point because the Board of Immigration Appeals generally does not accept "ineffective assistance of counsel" claims.</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few legal avenues left, Bennion hopes Villatoro's life story is compelling enough to get Immigration and Customs Enforcement (ICE) officials in Philadelphia to defer her removal.</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lot more discretion vested in the immigration agencies than in the criminal justice system," he said.</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Rep. Bob Brady (D., Pa.) sent a letter to ICE field director Thomas Decker, outlining what he characterized as earlier legal shortcomings in Villatoro's case and asking for "deferred action" or other prosecutorial discretion.</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Harold Ort, an ICE spokesman, declined to discuss Villatoro's case, citing privacy considerations.</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O'Connell, the Hispanic ministry lay leader, said one of his concerns was that Villatoro would be a prime target for kidnapping and ransom in Guatemala because of her deep connections in the United States. Thugs would assume someone in so rich a country would be willing to pay a price for her life, he said.</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did what she was told to do by her parents, and ended up being here illegally," O'Connell said.</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so many ways to contribute to a community, a state, a country. To suggest that a minimum-wage worker involved in her church and local community is not making a contribution and has to go troubles me."</w:t>
      </w:r>
    </w:p>
    <w:p>
      <w:pPr>
        <w:pStyle w:val="Normal1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staff writer Michael Matza at 215-854-2541 or </w:t>
      </w:r>
      <w:hyperlink r:id="rId122" w:history="1">
        <w:r>
          <w:rPr>
            <w:rFonts w:ascii="arial" w:eastAsia="arial" w:hAnsi="arial" w:cs="arial"/>
            <w:b w:val="0"/>
            <w:i/>
            <w:strike w:val="0"/>
            <w:noProof w:val="0"/>
            <w:color w:val="0077CC"/>
            <w:position w:val="0"/>
            <w:sz w:val="20"/>
            <w:u w:val="single"/>
            <w:vertAlign w:val="baseline"/>
          </w:rPr>
          <w:t>mmatza@phillynews.com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1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4"/>
        <w:spacing w:line="60" w:lineRule="exact"/>
      </w:pPr>
      <w:r>
        <w:pict>
          <v:line id="_x0000_s1077" style="position:absolute;z-index:251696128" from="0,2pt" to="512pt,2pt" strokecolor="#009ddb" strokeweight="2pt">
            <v:stroke linestyle="single"/>
            <w10:wrap type="topAndBottom"/>
          </v:line>
        </w:pict>
      </w:r>
    </w:p>
    <w:p>
      <w:pPr>
        <w:pStyle w:val="Normal1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MATZA / Staff</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13, 2011</w:t>
      </w:r>
    </w:p>
    <w:p>
      <w:pPr>
        <w:pStyle w:val="Normal14"/>
      </w:pPr>
    </w:p>
    <w:p>
      <w:pPr>
        <w:pStyle w:val="Normal14"/>
        <w:ind w:left="200"/>
        <w:sectPr>
          <w:type w:val="continuous"/>
          <w:pgMar w:top="840" w:right="1000" w:bottom="840" w:left="1000" w:header="400" w:footer="400"/>
          <w:pgNumType w:fmt="decimal"/>
          <w:cols w:space="720"/>
        </w:sectPr>
      </w:pPr>
      <w:r>
        <w:br/>
      </w:r>
      <w:r>
        <w:pict>
          <v:line id="_x0000_s1078" style="position:absolute;z-index:251697152" from="0,10pt" to="512pt,10pt" strokecolor="black" strokeweight="1pt">
            <v:stroke linestyle="single"/>
          </v:line>
        </w:pict>
      </w:r>
      <w:r>
        <w:rPr>
          <w:rFonts w:ascii="arial" w:eastAsia="arial" w:hAnsi="arial" w:cs="arial"/>
          <w:b/>
          <w:color w:val="767676"/>
          <w:sz w:val="16"/>
        </w:rPr>
        <w:t>End of Document</w:t>
      </w:r>
    </w:p>
    <w:p>
      <w:pPr>
        <w:pStyle w:val="Normal15"/>
        <w:sectPr>
          <w:headerReference w:type="even" r:id="rId123"/>
          <w:headerReference w:type="default" r:id="rId124"/>
          <w:footerReference w:type="even" r:id="rId125"/>
          <w:footerReference w:type="default" r:id="rId126"/>
          <w:headerReference w:type="first" r:id="rId127"/>
          <w:footerReference w:type="first" r:id="rId128"/>
          <w:pgSz w:w="12240" w:h="15840"/>
          <w:pgMar w:top="840" w:right="1000" w:bottom="840" w:left="1000" w:header="400" w:footer="400"/>
          <w:pgNumType w:fmt="decimal"/>
          <w:cols w:space="720"/>
          <w:titlePg w:val="0"/>
        </w:sectPr>
      </w:pPr>
    </w:p>
    <w:p>
      <w:pPr>
        <w:pStyle w:val="Normal15"/>
      </w:pPr>
    </w:p>
    <w:p>
      <w:pPr>
        <w:pStyle w:val="Normal15"/>
      </w:pPr>
      <w:r>
        <w:pict>
          <v:shape id="_x0000_i1079" type="#_x0000_t75" alt="LexisNexis®" style="width:147.75pt;height:30pt">
            <v:imagedata r:id="rId17" o:title=""/>
          </v:shape>
        </w:pict>
      </w:r>
      <w:r>
        <w:cr/>
      </w:r>
    </w:p>
    <w:p>
      <w:pPr>
        <w:pStyle w:val="Heading113"/>
        <w:keepNext w:val="0"/>
        <w:spacing w:after="200" w:line="340" w:lineRule="atLeast"/>
        <w:ind w:left="0" w:right="0" w:firstLine="0"/>
        <w:jc w:val="center"/>
      </w:pPr>
      <w:hyperlink r:id="rId129" w:history="1">
        <w:r>
          <w:rPr>
            <w:rFonts w:ascii="arial" w:eastAsia="arial" w:hAnsi="arial" w:cs="arial"/>
            <w:b/>
            <w:i/>
            <w:strike w:val="0"/>
            <w:color w:val="0077CC"/>
            <w:sz w:val="28"/>
            <w:u w:val="single"/>
            <w:vertAlign w:val="baseline"/>
          </w:rPr>
          <w:t>Mayoral election is no foregone conclusion</w:t>
        </w:r>
      </w:hyperlink>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17, 2015 Sunday</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15"/>
        <w:keepNext w:val="0"/>
        <w:spacing w:after="0" w:line="240" w:lineRule="atLeast"/>
        <w:ind w:right="0"/>
        <w:jc w:val="both"/>
      </w:pPr>
      <w:bookmarkStart w:id="28" w:name="Bookmark_15"/>
      <w:bookmarkEnd w:id="28"/>
    </w:p>
    <w:p>
      <w:pPr>
        <w:pStyle w:val="Normal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Philadelphia Newspapers, LLC All Rights Reserved</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front_page; P-com News The Next Mayor; Pg. A01</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1607 words</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Chris Hepp and Tom Avril</w:t>
      </w:r>
    </w:p>
    <w:p>
      <w:pPr>
        <w:pStyle w:val="Normal15"/>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Writers</w:t>
      </w:r>
    </w:p>
    <w:p>
      <w:pPr>
        <w:pStyle w:val="Normal15"/>
        <w:keepNext/>
        <w:spacing w:before="240" w:after="0" w:line="340" w:lineRule="atLeast"/>
        <w:ind w:left="0" w:right="0" w:firstLine="0"/>
        <w:jc w:val="left"/>
      </w:pPr>
      <w:bookmarkStart w:id="29" w:name="Body_13"/>
      <w:bookmarkEnd w:id="29"/>
      <w:r>
        <w:rPr>
          <w:rFonts w:ascii="arial" w:eastAsia="arial" w:hAnsi="arial" w:cs="arial"/>
          <w:b/>
          <w:i w:val="0"/>
          <w:strike w:val="0"/>
          <w:noProof w:val="0"/>
          <w:color w:val="000000"/>
          <w:position w:val="0"/>
          <w:sz w:val="28"/>
          <w:u w:val="none"/>
          <w:vertAlign w:val="baseline"/>
        </w:rPr>
        <w:t>Body</w:t>
      </w:r>
    </w:p>
    <w:p>
      <w:pPr>
        <w:pStyle w:val="Normal15"/>
        <w:spacing w:line="60" w:lineRule="exact"/>
      </w:pPr>
      <w:r>
        <w:pict>
          <v:line id="_x0000_s1080" style="position:absolute;z-index:251698176" from="0,2pt" to="512pt,2pt" strokecolor="#009ddb" strokeweight="2pt">
            <v:stroke linestyle="single"/>
            <w10:wrap type="topAndBottom"/>
          </v:line>
        </w:pic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is a public-service announcement: Tuesday's Democratic mayoral primary will be held as scheduled.</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Despite recent polls, commentary, and endorsements that suggest a conclusion has already been reached in this campaign, the sometimes-messy business of democracy requires that at least one ballot be cast before a winner is declared.</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could be the most popular person in a poll and lose an election," pollster Adam Geller said. "Because if you don't get your voters out, who cares?"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Geller's caution is telling. It was his poll, released last week, that seemed to close the door on a win by any candidate other than James F. Kenney, who led his closest competitors, Lynne M. Abraham and State Sen. Anthony Hardy Williams, by 27 points.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Regardless of those numbers, Kenney, Williams, and Abraham, along with the three remaining Democratic candidates - Doug Oliver, Nelson Diaz, and T. Milton Street Sr. - are treating the waning days of this election as a head-to-head stretch run, all whip and spurs.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are after voters such as Charles Benjamin Clarke, a Vietnam vet who was honored Saturday at an American Legion event in Southwest Philadelphia before Williams made a few remarks. Clarke, who sees schools and taxes as the top issues, said he still had time to decide.</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competitive," said the Marine veteran, who rode his cobalt-blue Harley-Davidson motorcycle in a short parade. "I probably won't make up my mind until going into the homestretch."</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Williams thanked Clarke and other Vietnam veterans for their service, noting that some college students had been able to obtain draft deferments.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"Unfortunately, many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who did not go to college lost their lives," Williams said. He pledged to help simplify the process for homeless vets to get housing.</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Farther east, Kenney struck up conversations with voters at the Italian Market and at Plazapalooza, a festival in the Graduate Hospital neighborhood.</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Told that the first issue out of many voters' mouths was education, he said he was not surprised but painted it in broader strokes.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number-one issue is poverty, which relates to schools," Kenney said, vowing to improve the city's economy and reduce the number of people in jail.</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a weekend filled with campaign events, there will be phone banks, literature drops, and door-to-door visits by volunteers right up to the closing of the polls at 8 p.m. on Tuesday.</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massive election-day effort has always been a key component of our game plan," Williams spokesman Albert Butler said Friday. "Over the next several days, we will make contact with, literally, hundreds of thousands of voters, which we find far more predictive of an outcome than a poll of just 600 people."</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Kenney's campaign manager, Jane Slusser, said the former city councilman's team had been building its get-out-the-vote effort for months, adding volunteers over time to methodically identify Kenney supporters and make repeated contact with them, all in anticipation of Tuesday.</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have built up a pretty decent program," she said. "But it doesn't happen overnight."</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Kenney will have the luxury of relying on the support of a broad coalition of the city's most powerful labor organizations, including the Philadelphia Federation of Teachers, the International Brotherhood of Electrical Workers, and all of the city's municipal unions.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Williams, beyond his own efforts, is banking on support from the carpenters, sheet metal workers, laborers, operating engineers, and transit workers.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Diaz, Abraham, Oliver, and Street all say they have plans in the works to get out their own votes.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Those efforts, however, are overshadowed by the long-held belief that the campaign will end up a two-person contest between Kenney and Williams. Even that dynamic has been upset over the last several weeks by Geller's poll and public endorsements that have gone Kenney's way.</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Geller poll has done the most damage to Williams' perceived prospects, showing him tied for second with Abraham at 15 percent to Kenney's 42 percent. The poll, commissioned by The Inquirer, the Philadelphia Daily News, Philly.com, and NBC10, showed Kenney winning in every section of the city, with overwhelming support from white voters and substantial backing from African Americans.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poll was followed by Kenney's endorsement by City Council President Darrell L. Clarke, one of the most prominent African American elected officials in the city. In his support for Kenney, Clarke joins a cadre of other important African American political leaders, such as state Rep. Dwight Evans, City Councilwoman Marian B. Tasco, and state Sen. Vincent Hughes. Those endorsements represented a stinging rebuke of Williams, a significant African American leader in his own right.</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the Williams campaign has pushed back on the poll numbers, no one has disputed the view that Kenney, in less than four months, has gone from a long shot to the overwhelming favorite. The speed of that journey has surprised even those in Kenney's camp.</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think Jim struck a chord," said Saul Shorr, a Philadelphia media consultant who produced an ad campaign for Kenney on behalf of the political action committee Forward Philadelphia. "People, black and white, embraced who he is, a neighborhood kid whose instincts are to help people and the neighborhoods. They also embraced his personal evolution. That he has grown as a person over his life."</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Geller's polling suggests the same. Despite an ongoing ad campaign by Williams attacking Kenney for inflammatory quotes made 18 years ago in defense of aggressive policing, Kenney has retained a remarkably favorable rating among voters.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Shorr also gave credit to the black elected officials who have stepped forward on Kenney's behalf.</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"These verifiers for Kenney were crucial," he said. "The number of black elected officials who stood up and said, 'This is who we are for,' that matters in a very deep way."</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Internal polls done for Forward Philadelphia had Kenney ahead for weeks, but his position strengthened two weeks ago when Williams announced he would dismiss Police Commissioner Charles H. Ramsey, who polls have shown is hugely popular.</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Forward Philadelphia's polling routinely asks those surveyed whether anything they had learned in the last week had affected their opinion of a candidate favorably or unfavorably.</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poll just before the Ramsey statement had Williams at a 40-16 favorable-to-unfavorable split. The poll just after was showed a 31-32 split, he said.</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shift was consistent with The Inquirer poll, which Geller said showed Kenney benefiting from Williams' attack on Ramsey.</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Larry Ceisler, a media consultant with indirect ties to both the Williams and Kenney campaigns, said he was impressed with Kenney's organization.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showed the difference a good campaign makes," he said. "They have done an excellent job in creating the impression that Jim Kenney enjoys broad support and has momentum, and that is now manifested in the polls."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Of course, the Williams campaign sees matters a little differently. Out of fairness, then, he gets the final word.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"I've campaigned across this city for months, talked with thousands of voters, and we're very confident about our chances on election day," Williams said Friday. "What matters in a mayoral election is getting people out to vote, and we are putting together a massive effort to get folks out to vote on Tuesday. That's the only poll that counts, and we are planning to win it."</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Tuesday's Primary Election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Polls are open Tuesday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from 7 a.m. to 8 p.m. Below are the contests that are</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the ballot.</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Statewide</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Supreme Court: Three   vacancies.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Superior Court: One   vacancy.</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Commonwealth Court: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vacancy.</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Philadelphia</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Mayor: Six candidates in   Democratic primary;   Republican primary   uncontested.</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City Council: Two district   and seven at-large seats   are contested.</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Common Pleas Court: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12 judgeships.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Municipal Court: Three   judgeships.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City Commissioners: Two   of three seats.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Four ballot questions   calling for changes in the   City Charter.</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Montgomery County</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Common Pleas Court:   Three judgeships.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County Commissioner: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Two seats (Democratic   candidates uncontested).</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Chester County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Common Pleas Court: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judgeship.</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Delaware County</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Common Pleas Court:   Three judgeships.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Chester City Mayor: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Two candidates in   Democratic primary.</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are no contested county-level races in Bucks County.</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Municipal races and ballot questions in various communities are also on</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ballot.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Tuesday's Primary Election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Polls are open Tuesday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from 7 a.m. to 8 p.m. Below are the contests that are</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the ballot.</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Statewide</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Supreme Court: Three   vacancies.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Superior Court: One   vacancy.</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Commonwealth Court: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vacancy.</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Philadelphia</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Mayor: Six candidates in   Democratic primary;   Republican primary   uncontested.</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City Council: Two district   and seven at-large seats   are contested.</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Common Pleas Court: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12 judgeships.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Municipal Court: Three   judgeships.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City Commissioners: Two   of three seats.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Four ballot questions   calling for changes in the   City Charter.</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Montgomery County</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Common Pleas Court:   Three judgeships.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County Commissioner: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Two seats (Democratic   candidates uncontested).</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Chester County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Common Pleas Court: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judgeship.</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Delaware County</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Common Pleas Court:   Three judgeships.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Chester City Mayor: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Two candidates in   Democratic primary.</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are no contested county-level races in Bucks County.</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Municipal races and ballot questions in various communities are also on</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ballot.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INSIDE </w:t>
      </w:r>
    </w:p>
    <w:p>
      <w:pPr>
        <w:pStyle w:val="Normal1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Inquirer's endorsements in Tuesday's election. </w:t>
      </w:r>
      <w:r>
        <w:rPr>
          <w:rFonts w:ascii="arial" w:eastAsia="arial" w:hAnsi="arial" w:cs="arial"/>
          <w:b/>
          <w:i w:val="0"/>
          <w:strike w:val="0"/>
          <w:noProof w:val="0"/>
          <w:color w:val="000000"/>
          <w:position w:val="0"/>
          <w:sz w:val="20"/>
          <w:u w:val="none"/>
          <w:vertAlign w:val="baseline"/>
        </w:rPr>
        <w:t>C4</w:t>
      </w:r>
      <w:hyperlink r:id="rId130" w:history="1">
        <w:r>
          <w:rPr>
            <w:rFonts w:ascii="arial" w:eastAsia="arial" w:hAnsi="arial" w:cs="arial"/>
            <w:b w:val="0"/>
            <w:i/>
            <w:strike w:val="0"/>
            <w:noProof w:val="0"/>
            <w:color w:val="0077CC"/>
            <w:position w:val="0"/>
            <w:sz w:val="20"/>
            <w:u w:val="single"/>
            <w:vertAlign w:val="baseline"/>
          </w:rPr>
          <w:t>chepp@phillynews.com</w:t>
        </w:r>
      </w:hyperlink>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215-854-2594     </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17, 2015</w:t>
      </w:r>
    </w:p>
    <w:p>
      <w:pPr>
        <w:pStyle w:val="Normal15"/>
      </w:pPr>
    </w:p>
    <w:p>
      <w:pPr>
        <w:pStyle w:val="Normal15"/>
        <w:ind w:left="200"/>
        <w:sectPr>
          <w:type w:val="continuous"/>
          <w:pgMar w:top="840" w:right="1000" w:bottom="840" w:left="1000" w:header="400" w:footer="400"/>
          <w:pgNumType w:fmt="decimal"/>
          <w:cols w:space="720"/>
        </w:sectPr>
      </w:pPr>
      <w:r>
        <w:br/>
      </w:r>
      <w:r>
        <w:pict>
          <v:line id="_x0000_s1081" style="position:absolute;z-index:251699200" from="0,10pt" to="512pt,10pt" strokecolor="black" strokeweight="1pt">
            <v:stroke linestyle="single"/>
          </v:line>
        </w:pict>
      </w:r>
      <w:r>
        <w:rPr>
          <w:rFonts w:ascii="arial" w:eastAsia="arial" w:hAnsi="arial" w:cs="arial"/>
          <w:b/>
          <w:color w:val="767676"/>
          <w:sz w:val="16"/>
        </w:rPr>
        <w:t>End of Document</w:t>
      </w:r>
    </w:p>
    <w:p>
      <w:pPr>
        <w:pStyle w:val="Normal16"/>
        <w:sectPr>
          <w:headerReference w:type="even" r:id="rId131"/>
          <w:headerReference w:type="default" r:id="rId132"/>
          <w:footerReference w:type="even" r:id="rId133"/>
          <w:footerReference w:type="default" r:id="rId134"/>
          <w:headerReference w:type="first" r:id="rId135"/>
          <w:footerReference w:type="first" r:id="rId136"/>
          <w:pgSz w:w="12240" w:h="15840"/>
          <w:pgMar w:top="840" w:right="1000" w:bottom="840" w:left="1000" w:header="400" w:footer="400"/>
          <w:pgNumType w:fmt="decimal"/>
          <w:cols w:space="720"/>
          <w:titlePg w:val="0"/>
        </w:sectPr>
      </w:pPr>
    </w:p>
    <w:p>
      <w:pPr>
        <w:pStyle w:val="Normal16"/>
      </w:pPr>
    </w:p>
    <w:p>
      <w:pPr>
        <w:pStyle w:val="Normal16"/>
      </w:pPr>
      <w:r>
        <w:pict>
          <v:shape id="_x0000_i1082" type="#_x0000_t75" alt="LexisNexis®" style="width:147.75pt;height:30pt">
            <v:imagedata r:id="rId17" o:title=""/>
          </v:shape>
        </w:pict>
      </w:r>
      <w:r>
        <w:cr/>
      </w:r>
    </w:p>
    <w:p>
      <w:pPr>
        <w:pStyle w:val="Heading114"/>
        <w:keepNext w:val="0"/>
        <w:spacing w:after="200" w:line="340" w:lineRule="atLeast"/>
        <w:ind w:left="0" w:right="0" w:firstLine="0"/>
        <w:jc w:val="center"/>
      </w:pPr>
      <w:hyperlink r:id="rId137" w:history="1">
        <w:r>
          <w:rPr>
            <w:rFonts w:ascii="arial" w:eastAsia="arial" w:hAnsi="arial" w:cs="arial"/>
            <w:b/>
            <w:i/>
            <w:strike w:val="0"/>
            <w:color w:val="0077CC"/>
            <w:sz w:val="28"/>
            <w:u w:val="single"/>
            <w:vertAlign w:val="baseline"/>
          </w:rPr>
          <w:t>ON BUSINESS; FLYING LOW; Jefferson Lines, the venerable Minneapolis regional bus company, is expanding and focusing on students, seniors and green-minded travelers.</w:t>
        </w:r>
      </w:hyperlink>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29, 2010 Tuesday</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16"/>
        <w:keepNext w:val="0"/>
        <w:spacing w:after="0" w:line="240" w:lineRule="atLeast"/>
        <w:ind w:right="0"/>
        <w:jc w:val="both"/>
      </w:pPr>
      <w:bookmarkStart w:id="30" w:name="Bookmark_16"/>
      <w:bookmarkEnd w:id="30"/>
    </w:p>
    <w:p>
      <w:pPr>
        <w:pStyle w:val="Normal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Star Tribune All Rights Reserved</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1D</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989 words</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NEAL ST. ANTHONY; STAFF WRITER, STAR TRIBUNE (Mpls.-St. Paul)</w:t>
      </w:r>
    </w:p>
    <w:p>
      <w:pPr>
        <w:pStyle w:val="Normal16"/>
        <w:keepNext/>
        <w:spacing w:before="240" w:after="0" w:line="340" w:lineRule="atLeast"/>
        <w:ind w:left="0" w:right="0" w:firstLine="0"/>
        <w:jc w:val="left"/>
      </w:pPr>
      <w:bookmarkStart w:id="31" w:name="Body_14"/>
      <w:bookmarkEnd w:id="31"/>
      <w:r>
        <w:rPr>
          <w:rFonts w:ascii="arial" w:eastAsia="arial" w:hAnsi="arial" w:cs="arial"/>
          <w:b/>
          <w:i w:val="0"/>
          <w:strike w:val="0"/>
          <w:noProof w:val="0"/>
          <w:color w:val="000000"/>
          <w:position w:val="0"/>
          <w:sz w:val="28"/>
          <w:u w:val="none"/>
          <w:vertAlign w:val="baseline"/>
        </w:rPr>
        <w:t>Body</w:t>
      </w:r>
    </w:p>
    <w:p>
      <w:pPr>
        <w:pStyle w:val="Normal16"/>
        <w:spacing w:line="60" w:lineRule="exact"/>
      </w:pPr>
      <w:r>
        <w:pict>
          <v:line id="_x0000_s1083" style="position:absolute;z-index:251700224" from="0,2pt" to="512pt,2pt" strokecolor="#009ddb" strokeweight="2pt">
            <v:stroke linestyle="single"/>
            <w10:wrap type="topAndBottom"/>
          </v:line>
        </w:pic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"green," just expanded service to key Midwest markets and is much cheaper and more convenient than a short-haul Delta jet ride?</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Answer: Jefferson Lines.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80-year-old, Minneapolis-based regional bus company last week added express service from the Twin Cities to Duluth, Fargo, N.D., Des Moines and Kansas City, Mo., on several new luxury motorcoaches that boast free Wi-Fi service, satellite radio and movies.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round-trip fare to Duluth is $29 as part of an open-ended promotion to build ridership.</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the latest wrinkle in a several-year-old strategy by Jefferson to largely exit the charter bus business and build frequency among its most popular routes along a corridor between Kansas City and Minneapolis, and on to Duluth, Fargo and Winnipeg.</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been working and waiting 20 years to be able to take this company to the next level," CEO Charlie Zelle said in an interview last week. "We just need to serve our communities well. You know, we provide more passengers daily to the Mason City, Iowa, airport than Delta Air Lines."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Zelle, 54, quit a Wall Street career with Merrill Lynch more than 20 years ago to come home, take over for his late father, Louie, and work out his family's money-bleeding commercial real estate and bus businesses.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took a trip through bankruptcy in 1991 and an infusion of about $4 million in cash from local investors for the modern-day Jefferson Lines to emerge. Over the years, Zelle has acquired about 60 percent of the company. His partner, Fred Kaiser, a mentor and retired bus company owner from Texas, owns 40 percent.</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than taxes, Fred and I haven't taken a dime [in dividends] out of the company," Zelle said. "This was about building a sustainable family business."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Jefferson, now the largest regional carrier outside the East Coast, has sold off or closed far-flung charter operations, bought some small independent scheduled service providers within Jefferson's 13-state territory that runs from Canada to Fort Worth, Texas, and picked up key regional routes as coast-to-coast carrier Greyhound retrenched.</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year, Jefferson Lines expects to be profitable on revenue of about $25 million. That's not much more than 20 years ago. But it is a leaner, more flexible operation with a 70-bus fleet that averages only six years old, including more than 20 new coaches that have been acquired over the last two years.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haven't grown much, but we have invested, rebuilt our asset mix, developed our relationships with states, universities and regional airport authorities, which are as much rural transportation hubs as anything, and launched premium service throughout the Jefferson system," Zelle said. "We can grow significantly from here."</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Airport strategy</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Students are Jefferson's No. 1 passengers, followed by senior citizens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folks, with a sprinkling of affluent pleasure travelers and environmentalists who choose not to drive or fly. (The federal government says it costs about 50 cents per mile to operate a late-model vehicle.)</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Jefferson has found success with convenient service between Minneapolis and Duluth and Minneapolis and Fargo. John Brostrom, an administrator at the Duluth campus of more than 11,000 students, said Jefferson has worked with local authorities to establish four departures daily for Minneapolis from the University of Minnesota Duluth and the Duluth airport, also a hub for commuter vans.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daily service has been a terrific deal for us," Brostrom said. "The students can bring their suitcase from their residence hall or apartment. These buses are clean, safe, reliable and the parents save money by not having to send a car with junior and worry about parking, insurance, gasoline."</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Traffic on daily roundtrips has risen from 16 passengers a day between Duluth and Minneapolis when Jefferson took over from Greyhound in 2004 to about 90 a day. And that's before Jefferson added two more express routes last week.</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communities are interested, Jefferson also will stop at local airports, which generates connections and business.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"Jefferson brings eight buses a day through the airport," said Pam Osgood, manager of the Mason City airport in northern Iowa, which otherwise is served by three Delta flights to the Twin Cities. "They provide high-quality service and a lot of traffic to our restaurant and facility."</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Zelle, a personable, analytical fellow who is paid more than $200,000 annually, never envisioned a bus career when he was in corporate finance at Merrill Lynch in the 1980s. But he's intrigued by the business of knitting together public-private partnerships with a network of communities and colleges over a system that will carry up to 700,000 passengers this year.</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doesn't mind bragging about one thing that also attracts discretionary travelers concerned with the environment.</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second only to bicycling as the most fuel-efficient transportation choice," Zelle said. "One coach can replace 55 cars. And our newer coach engines are 90 percent cleaner than their predecessors."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American Bus Association Foundation commissioned a study by DePaul University Prof. Joseph Schwieterman that found that motorcoaches are the most fuel-efficient transportation mode. They provide, on average, 207 passenger miles per gallon, compared with 27 miles per gallon for single-occupant automobiles, 44 miles per gallon for airlines and 92 miles per gallon for commuter railroads, based on typical passenger loads.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more, the airlines need something more than 80 percent of seats full to make money. Zelle needs fewer than half the seats filled on a 55-passenger coach to make a profit.</w:t>
      </w:r>
    </w:p>
    <w:p>
      <w:pPr>
        <w:pStyle w:val="Normal1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Neal St. Anthony - 612-673-7144 - </w:t>
      </w:r>
      <w:hyperlink r:id="rId138" w:history="1">
        <w:r>
          <w:rPr>
            <w:rFonts w:ascii="arial" w:eastAsia="arial" w:hAnsi="arial" w:cs="arial"/>
            <w:b w:val="0"/>
            <w:i/>
            <w:strike w:val="0"/>
            <w:noProof w:val="0"/>
            <w:color w:val="0077CC"/>
            <w:position w:val="0"/>
            <w:sz w:val="20"/>
            <w:u w:val="single"/>
            <w:vertAlign w:val="baseline"/>
          </w:rPr>
          <w:t>nstanthony@startribune.com</w:t>
        </w:r>
      </w:hyperlink>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EFFERSON LINES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Business: Scheduled motorcoach service to 13 states, including 70 Minnesota communities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Founded: 1919</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Headquarters: Minneapolis</w:t>
      </w:r>
    </w:p>
    <w:p>
      <w:pPr>
        <w:pStyle w:val="Normal1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Website: </w:t>
      </w:r>
      <w:hyperlink r:id="rId139" w:history="1">
        <w:r>
          <w:rPr>
            <w:rFonts w:ascii="arial" w:eastAsia="arial" w:hAnsi="arial" w:cs="arial"/>
            <w:b w:val="0"/>
            <w:i/>
            <w:strike w:val="0"/>
            <w:noProof w:val="0"/>
            <w:color w:val="0077CC"/>
            <w:position w:val="0"/>
            <w:sz w:val="20"/>
            <w:u w:val="single"/>
            <w:vertAlign w:val="baseline"/>
          </w:rPr>
          <w:t>www.jeffersonlines.com</w:t>
        </w:r>
      </w:hyperlink>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Executives: CEO Charlie Zelle</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Employees: About 225</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2010 revenue: $25 million (estimated)</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 2010</w:t>
      </w:r>
    </w:p>
    <w:p>
      <w:pPr>
        <w:pStyle w:val="Normal16"/>
      </w:pPr>
    </w:p>
    <w:p>
      <w:pPr>
        <w:pStyle w:val="Normal16"/>
        <w:ind w:left="200"/>
        <w:sectPr>
          <w:type w:val="continuous"/>
          <w:pgMar w:top="840" w:right="1000" w:bottom="840" w:left="1000" w:header="400" w:footer="400"/>
          <w:pgNumType w:fmt="decimal"/>
          <w:cols w:space="720"/>
        </w:sectPr>
      </w:pPr>
      <w:r>
        <w:br/>
      </w:r>
      <w:r>
        <w:pict>
          <v:line id="_x0000_s1084" style="position:absolute;z-index:251701248" from="0,10pt" to="512pt,10pt" strokecolor="black" strokeweight="1pt">
            <v:stroke linestyle="single"/>
          </v:line>
        </w:pict>
      </w:r>
      <w:r>
        <w:rPr>
          <w:rFonts w:ascii="arial" w:eastAsia="arial" w:hAnsi="arial" w:cs="arial"/>
          <w:b/>
          <w:color w:val="767676"/>
          <w:sz w:val="16"/>
        </w:rPr>
        <w:t>End of Document</w:t>
      </w:r>
    </w:p>
    <w:p>
      <w:pPr>
        <w:pStyle w:val="Normal17"/>
        <w:sectPr>
          <w:headerReference w:type="even" r:id="rId140"/>
          <w:headerReference w:type="default" r:id="rId141"/>
          <w:footerReference w:type="even" r:id="rId142"/>
          <w:footerReference w:type="default" r:id="rId143"/>
          <w:headerReference w:type="first" r:id="rId144"/>
          <w:footerReference w:type="first" r:id="rId145"/>
          <w:pgSz w:w="12240" w:h="15840"/>
          <w:pgMar w:top="840" w:right="1000" w:bottom="840" w:left="1000" w:header="400" w:footer="400"/>
          <w:pgNumType w:fmt="decimal"/>
          <w:cols w:space="720"/>
          <w:titlePg w:val="0"/>
        </w:sectPr>
      </w:pPr>
    </w:p>
    <w:p>
      <w:pPr>
        <w:pStyle w:val="Normal17"/>
      </w:pPr>
    </w:p>
    <w:p>
      <w:pPr>
        <w:pStyle w:val="Normal17"/>
      </w:pPr>
      <w:r>
        <w:pict>
          <v:shape id="_x0000_i1085" type="#_x0000_t75" alt="LexisNexis®" style="width:147.75pt;height:30pt">
            <v:imagedata r:id="rId17" o:title=""/>
          </v:shape>
        </w:pict>
      </w:r>
      <w:r>
        <w:cr/>
      </w:r>
    </w:p>
    <w:p>
      <w:pPr>
        <w:pStyle w:val="Heading115"/>
        <w:keepNext w:val="0"/>
        <w:spacing w:after="200" w:line="340" w:lineRule="atLeast"/>
        <w:ind w:left="0" w:right="0" w:firstLine="0"/>
        <w:jc w:val="center"/>
      </w:pPr>
      <w:hyperlink r:id="rId146" w:history="1">
        <w:r>
          <w:rPr>
            <w:rFonts w:ascii="arial" w:eastAsia="arial" w:hAnsi="arial" w:cs="arial"/>
            <w:b/>
            <w:i/>
            <w:strike w:val="0"/>
            <w:color w:val="0077CC"/>
            <w:sz w:val="28"/>
            <w:u w:val="single"/>
            <w:vertAlign w:val="baseline"/>
          </w:rPr>
          <w:t>People losing out to neighborhood</w:t>
        </w:r>
      </w:hyperlink>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26, 2003 Sunday JERSEY EDITION</w:t>
      </w:r>
    </w:p>
    <w:p>
      <w:pPr>
        <w:pStyle w:val="Normal17"/>
        <w:keepNext w:val="0"/>
        <w:spacing w:after="0" w:line="240" w:lineRule="atLeast"/>
        <w:ind w:right="0"/>
        <w:jc w:val="both"/>
      </w:pPr>
      <w:bookmarkStart w:id="32" w:name="Bookmark_17"/>
      <w:bookmarkEnd w:id="32"/>
    </w:p>
    <w:p>
      <w:pPr>
        <w:pStyle w:val="Normal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Philadelphia Newspapers, LLC  All Rights Reserved</w:t>
      </w:r>
    </w:p>
    <w:p>
      <w:pPr>
        <w:pStyle w:val="Normal17"/>
        <w:keepNext w:val="0"/>
        <w:spacing w:before="120" w:after="0" w:line="220" w:lineRule="atLeast"/>
        <w:ind w:left="0" w:right="0" w:firstLine="0"/>
        <w:jc w:val="left"/>
      </w:pPr>
      <w:r>
        <w:br/>
      </w:r>
      <w:r>
        <w:pict>
          <v:shape id="_x0000_i1086" type="#_x0000_t75" style="width:149.98pt;height:37.5pt">
            <v:imagedata r:id="rId57" o:title=""/>
          </v:shape>
        </w:pic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 JERSEY &amp; REGION; Pg. B01</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671 words</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Monica Yant Kinney</w:t>
      </w:r>
    </w:p>
    <w:p>
      <w:pPr>
        <w:pStyle w:val="Normal17"/>
        <w:keepNext/>
        <w:spacing w:before="240" w:after="0" w:line="340" w:lineRule="atLeast"/>
        <w:ind w:left="0" w:right="0" w:firstLine="0"/>
        <w:jc w:val="left"/>
      </w:pPr>
      <w:bookmarkStart w:id="33" w:name="Body_15"/>
      <w:bookmarkEnd w:id="33"/>
      <w:r>
        <w:rPr>
          <w:rFonts w:ascii="arial" w:eastAsia="arial" w:hAnsi="arial" w:cs="arial"/>
          <w:b/>
          <w:i w:val="0"/>
          <w:strike w:val="0"/>
          <w:noProof w:val="0"/>
          <w:color w:val="000000"/>
          <w:position w:val="0"/>
          <w:sz w:val="28"/>
          <w:u w:val="none"/>
          <w:vertAlign w:val="baseline"/>
        </w:rPr>
        <w:t>Body</w:t>
      </w:r>
    </w:p>
    <w:p>
      <w:pPr>
        <w:pStyle w:val="Normal17"/>
        <w:spacing w:line="60" w:lineRule="exact"/>
      </w:pPr>
      <w:r>
        <w:pict>
          <v:line id="_x0000_s1087" style="position:absolute;z-index:251702272" from="0,2pt" to="512pt,2pt" strokecolor="#009ddb" strokeweight="2pt">
            <v:stroke linestyle="single"/>
            <w10:wrap type="topAndBottom"/>
          </v:line>
        </w:pict>
      </w:r>
    </w:p>
    <w:p>
      <w:pPr>
        <w:pStyle w:val="Normal17"/>
      </w:pP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again, I'm sitting in a warm, welcoming living room listening to hard-working strangers fret about government threats to take, and tear down, their homes.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month, I found myself in Ventnor, where delusional city officials think "blight" is a Jersey Shore neighborhood full of $200,000 homes with flowers out front.</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Friday, I spent the morning at Vivian and Buddy Brooks' place in the Mount Holly Gardens, a 30-acre community of 379 brick rowhomes built in the 1950s for military men.</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They've spent 32 years of a 47-year marriage in the Gardens and feel "blessed" to own their home outright.</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blessing. Township officials want to bulldoze the neighborhood.</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in the name of crime-fighting.</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crime-fighting.</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Gardens, you see, isn't just home to a diverse bunch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recent immigrants and struggling senior citizens.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Drug dealers are known to prowl the place, ruling with violence.</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Understandably, the five murders at the Gardens in the last five years are more than the suburb can stomach.</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township's solution?</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Level the place.</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Taking out the trash?</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what if the $11 million "redevelopment" calls for building only half as many homes, at two to five times the cost of the ones being destroyed?</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that's what it takes to fertilize the Gardens, that's what it takes.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if the residents think it stinks.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times like this, the U.S. Census comes in handy. A look at the latest stats for the Gardens shows that the 1,605 residents are mostly low-income African American and Hispanic.</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intriguingly, despite their bank accounts, minorities own homes in the Gardens at rates far exceeding the rest of town and Burlington County.</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math, and the manner in which officials went about plotting to plow over a community, caught the attention of South Jersey Legal Services.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the lawyers filed a lawsuit accusing the township of discriminating against Gardens residents.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Crudely put, the residents feel as if Mount Holly sees them as trash needing to be dumped - preferably elsewhere, like Camden or Pemberton.</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Buddy Brooks puts it: "They're trying to drive us out."</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Donald Scattergood is saddened, but not surprised, by the suit.</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understand their feelings 100 percent," he said. "I just don't believe it."</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Especially because Mount Holly is not exactly the toniest township around.</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blue-collar," he said. Most Mount Holly residents earn $50,000 a year, regardless of their address.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Scattergood swears that the Gardens residents aren't the problem. It's their buildings, sewers and streets.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neighborhood is bad and we want to make it better," he says. "It's not about the people at all."</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Start over at 65?</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Forgive Vivian and Buddy Brooks if they remain suspicious.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stressed-out seniors, already worrying about Buddy's health and how to pay for his medication.</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lately, he hasn't been sleeping. He lies awake, wondering how they will start over at 65.</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couple raised three children, two nieces and a nephew in the three-bedroom rowhouse they bought in 1971 for $11,500 and paid off eons ago.</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they live on pensions, Social Security, disability and Vivian's paychecks from a part-time job at a retirement home.</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enough to get by, for now.</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they can't afford the $1,200-a-month rentals that Buddy keeps seeing in the classified ads.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they'd never be able to buy one of the new $70,000-$150,000 homes that will spring up on their old lot in the new, improved Mount Holly Gardens.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that they would if they could.</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would I want to get another 30-year mortgage?" Vivian asks. "I'll be dead by then."</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she wants seems reasonable:</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police and residents to work together to make the Gardens forever off-limits to thugs and drugs.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officials to give the Gardens the same services - and respect - as every other neighborhood in town.</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call her sentimental, but she wants to stay in the home she owns until the day she decides to leave.</w:t>
      </w:r>
    </w:p>
    <w:p>
      <w:pPr>
        <w:pStyle w:val="Normal1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Monica Yant Kinney writes Sunday, Tuesday and Thursday. Reach her at 856-779-3914 or </w:t>
      </w:r>
      <w:hyperlink r:id="rId147" w:history="1">
        <w:r>
          <w:rPr>
            <w:rFonts w:ascii="arial" w:eastAsia="arial" w:hAnsi="arial" w:cs="arial"/>
            <w:b w:val="0"/>
            <w:i/>
            <w:strike w:val="0"/>
            <w:noProof w:val="0"/>
            <w:color w:val="0077CC"/>
            <w:position w:val="0"/>
            <w:sz w:val="20"/>
            <w:u w:val="single"/>
            <w:vertAlign w:val="baseline"/>
          </w:rPr>
          <w:t>myant@phillynews.com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17, 2005</w:t>
      </w:r>
    </w:p>
    <w:p>
      <w:pPr>
        <w:pStyle w:val="Normal17"/>
      </w:pPr>
    </w:p>
    <w:p>
      <w:pPr>
        <w:pStyle w:val="Normal17"/>
        <w:ind w:left="200"/>
        <w:sectPr>
          <w:type w:val="continuous"/>
          <w:pgMar w:top="840" w:right="1000" w:bottom="840" w:left="1000" w:header="400" w:footer="400"/>
          <w:pgNumType w:fmt="decimal"/>
          <w:cols w:space="720"/>
        </w:sectPr>
      </w:pPr>
      <w:r>
        <w:br/>
      </w:r>
      <w:r>
        <w:pict>
          <v:line id="_x0000_s1088" style="position:absolute;z-index:251703296" from="0,10pt" to="512pt,10pt" strokecolor="black" strokeweight="1pt">
            <v:stroke linestyle="single"/>
          </v:line>
        </w:pict>
      </w:r>
      <w:r>
        <w:rPr>
          <w:rFonts w:ascii="arial" w:eastAsia="arial" w:hAnsi="arial" w:cs="arial"/>
          <w:b/>
          <w:color w:val="767676"/>
          <w:sz w:val="16"/>
        </w:rPr>
        <w:t>End of Document</w:t>
      </w:r>
    </w:p>
    <w:p>
      <w:pPr>
        <w:pStyle w:val="Normal18"/>
        <w:sectPr>
          <w:headerReference w:type="even" r:id="rId148"/>
          <w:headerReference w:type="default" r:id="rId149"/>
          <w:footerReference w:type="even" r:id="rId150"/>
          <w:footerReference w:type="default" r:id="rId151"/>
          <w:headerReference w:type="first" r:id="rId152"/>
          <w:footerReference w:type="first" r:id="rId153"/>
          <w:pgSz w:w="12240" w:h="15840"/>
          <w:pgMar w:top="840" w:right="1000" w:bottom="840" w:left="1000" w:header="400" w:footer="400"/>
          <w:pgNumType w:fmt="decimal"/>
          <w:cols w:space="720"/>
          <w:titlePg w:val="0"/>
        </w:sectPr>
      </w:pPr>
    </w:p>
    <w:p>
      <w:pPr>
        <w:pStyle w:val="Normal18"/>
      </w:pPr>
    </w:p>
    <w:p>
      <w:pPr>
        <w:pStyle w:val="Normal18"/>
      </w:pPr>
      <w:r>
        <w:pict>
          <v:shape id="_x0000_i1089" type="#_x0000_t75" alt="LexisNexis®" style="width:147.75pt;height:30pt">
            <v:imagedata r:id="rId17" o:title=""/>
          </v:shape>
        </w:pict>
      </w:r>
      <w:r>
        <w:cr/>
      </w:r>
    </w:p>
    <w:p>
      <w:pPr>
        <w:pStyle w:val="Heading116"/>
        <w:keepNext w:val="0"/>
        <w:spacing w:after="200" w:line="340" w:lineRule="atLeast"/>
        <w:ind w:left="0" w:right="0" w:firstLine="0"/>
        <w:jc w:val="center"/>
      </w:pPr>
      <w:hyperlink r:id="rId154" w:history="1">
        <w:r>
          <w:rPr>
            <w:rFonts w:ascii="arial" w:eastAsia="arial" w:hAnsi="arial" w:cs="arial"/>
            <w:b/>
            <w:i/>
            <w:strike w:val="0"/>
            <w:color w:val="0077CC"/>
            <w:sz w:val="28"/>
            <w:u w:val="single"/>
            <w:vertAlign w:val="baseline"/>
          </w:rPr>
          <w:t>BALLOONIST PUTS DREAM INTO FLIGHT</w:t>
        </w:r>
      </w:hyperlink>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16, 2000 Sunday CWEST EDITION</w:t>
      </w:r>
    </w:p>
    <w:p>
      <w:pPr>
        <w:pStyle w:val="Normal18"/>
        <w:keepNext w:val="0"/>
        <w:spacing w:after="0" w:line="240" w:lineRule="atLeast"/>
        <w:ind w:right="0"/>
        <w:jc w:val="both"/>
      </w:pPr>
      <w:bookmarkStart w:id="34" w:name="Bookmark_18"/>
      <w:bookmarkEnd w:id="34"/>
    </w:p>
    <w:p>
      <w:pPr>
        <w:pStyle w:val="Normal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Philadelphia Newspapers, LLC  All Rights Reserved</w:t>
      </w:r>
    </w:p>
    <w:p>
      <w:pPr>
        <w:pStyle w:val="Normal18"/>
        <w:keepNext w:val="0"/>
        <w:spacing w:before="120" w:after="0" w:line="220" w:lineRule="atLeast"/>
        <w:ind w:left="0" w:right="0" w:firstLine="0"/>
        <w:jc w:val="left"/>
      </w:pPr>
      <w:r>
        <w:br/>
      </w:r>
      <w:r>
        <w:pict>
          <v:shape id="_x0000_i1090" type="#_x0000_t75" style="width:149.98pt;height:37.5pt">
            <v:imagedata r:id="rId57" o:title=""/>
          </v:shape>
        </w:pic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NEIGHBORS CHESTER &amp; BRANDYWINE; Pg. CC01</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622 words</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Jonathan Gelb, INQUIRER SUBURBAN STAFF</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CHESTER SPRINGS</w:t>
      </w:r>
    </w:p>
    <w:p>
      <w:pPr>
        <w:pStyle w:val="Normal18"/>
        <w:keepNext/>
        <w:spacing w:before="240" w:after="0" w:line="340" w:lineRule="atLeast"/>
        <w:ind w:left="0" w:right="0" w:firstLine="0"/>
        <w:jc w:val="left"/>
      </w:pPr>
      <w:bookmarkStart w:id="35" w:name="Body_16"/>
      <w:bookmarkEnd w:id="35"/>
      <w:r>
        <w:rPr>
          <w:rFonts w:ascii="arial" w:eastAsia="arial" w:hAnsi="arial" w:cs="arial"/>
          <w:b/>
          <w:i w:val="0"/>
          <w:strike w:val="0"/>
          <w:noProof w:val="0"/>
          <w:color w:val="000000"/>
          <w:position w:val="0"/>
          <w:sz w:val="28"/>
          <w:u w:val="none"/>
          <w:vertAlign w:val="baseline"/>
        </w:rPr>
        <w:t>Body</w:t>
      </w:r>
    </w:p>
    <w:p>
      <w:pPr>
        <w:pStyle w:val="Normal18"/>
        <w:spacing w:line="60" w:lineRule="exact"/>
      </w:pPr>
      <w:r>
        <w:pict>
          <v:line id="_x0000_s1091" style="position:absolute;z-index:251704320" from="0,2pt" to="512pt,2pt" strokecolor="#009ddb" strokeweight="2pt">
            <v:stroke linestyle="single"/>
            <w10:wrap type="topAndBottom"/>
          </v:line>
        </w:pict>
      </w:r>
    </w:p>
    <w:p>
      <w:pPr>
        <w:pStyle w:val="Normal18"/>
      </w:pP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all places, Roger Wayne experienced a midlife crisis at the airport in Washington.</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standing in line with the other suits because the flight was canceled," said Wayne, who at the time worked as a regional sales manager for Beatrice Foods. "I said to myself, 'What in the world am I doing? I spend half my life traveling.'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was in 1984. Wayne had been questioning his place in life for months, and after his airport epiphany, he decided he would leave the corporate world. He had no idea that 16 years later he would be running hot-air balloon tours in northern Chester County.</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luck, he said, that led him to ballooning.</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July 3, 1984, a month before his experience in the airport, a hot-air balloon sailed over his home in Downingtown. Out of curiosity, Wayne tracked it to a nearby field and befriended its operator. The next day, Wayne went up with the guide and enjoyed a memorable landing at Owen J. Roberts High School, where the balloon gently skidded on a hill in moderate wind.</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color and excitement and noise was just incredible," Wayne said.</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he made the decision to leave his job with Beatrice later that month, Wayne figured his new interest would keep him occupied. But he soon embraced it as a new career, and he has not looked back.</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that time in our lives, we were ready to do something else," said his wife, Patricia, a former office manager. "You just say, 'OK, we're going to do this.' It just kind of all came together."</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then, Wayne and his wife have run Lollypop Balloon Inc. in Chester Springs. While his wife administers the business, Wayne and a handful of local pilots operate the balloons, bouncing off the clouds and shaking hands with the deep blue sky. They offer sunrise and sunset tours of the area, taking off from Eagle and landing wherever they find enough open field.</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surprised I'm still doing this," Wayne said. "The time went by so fast. My interest just never stopped growing."</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Wayne said his career switch has transformed his personality in some ways.</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think I was a risk-taker before," said Wayne, 58, who has a stocky frame, silvery hair and a silver-white mustache. "Now I am a little more, but it's a calculated risk." Wayne said he has discovered "the magic and the poetry" of flight. He also said he felt he has given more back to those around him.</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time we take someone up in a balloon, we feel as if we have achieved a great feat," Wayne said. "The most common phrase you hear from clients is, 'I've always wanted to do this.'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sleeping schedule is different, too.</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Preparing for a morning tour requires him to wake up at 4 a.m., Wayne says. Then, for a half-hour, he watches the Weather Channel and local broadcasts to determine if the conditions are suitable for flying. The morning tours usually depart from Eagle at 6 a.m. Wayne says he sleeps four hours at night, and then tries to get another four hours in an extended afternoon nap.</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gets up by himself in the morning," his wife said. "I refuse to do that."</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Wayne was born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in Chicago, where his father worked as a supervisor at U.S. Steel Co. In 1984, he moved to Chester County, home to a handful of hot-air balloon operators. "There's a spirit of camaraderie between all the balloonists in the area, and Roger is part of that," said Debbie Harding, who runs Air Ventures out of Paoli. "We know exactly what the other is experiencing up there."</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Wayne's son, Paul, 35, said he believed his father would be ballooning for a long time.</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ask him if he ever gets tired of it and he says that sometimes it's a grind," Paul Wayne said. "But when he's up there, he says it's just a beautiful thing."</w:t>
      </w:r>
    </w:p>
    <w:p>
      <w:pPr>
        <w:pStyle w:val="Normal1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Jonathan Gelb's e-mail address is </w:t>
      </w:r>
      <w:hyperlink r:id="rId155" w:history="1">
        <w:r>
          <w:rPr>
            <w:rFonts w:ascii="arial" w:eastAsia="arial" w:hAnsi="arial" w:cs="arial"/>
            <w:b w:val="0"/>
            <w:i/>
            <w:strike w:val="0"/>
            <w:noProof w:val="0"/>
            <w:color w:val="0077CC"/>
            <w:position w:val="0"/>
            <w:sz w:val="20"/>
            <w:u w:val="single"/>
            <w:vertAlign w:val="baseline"/>
          </w:rPr>
          <w:t>jgelb@phillynews.com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1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8"/>
        <w:spacing w:line="60" w:lineRule="exact"/>
      </w:pPr>
      <w:r>
        <w:pict>
          <v:line id="_x0000_s1092" style="position:absolute;z-index:251705344" from="0,2pt" to="512pt,2pt" strokecolor="#009ddb" strokeweight="2pt">
            <v:stroke linestyle="single"/>
            <w10:wrap type="topAndBottom"/>
          </v:line>
        </w:pict>
      </w:r>
    </w:p>
    <w:p>
      <w:pPr>
        <w:pStyle w:val="Normal1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4, 2002</w:t>
      </w:r>
    </w:p>
    <w:p>
      <w:pPr>
        <w:pStyle w:val="Normal18"/>
      </w:pPr>
    </w:p>
    <w:p>
      <w:pPr>
        <w:pStyle w:val="Normal18"/>
        <w:ind w:left="200"/>
        <w:sectPr>
          <w:type w:val="continuous"/>
          <w:pgMar w:top="840" w:right="1000" w:bottom="840" w:left="1000" w:header="400" w:footer="400"/>
          <w:pgNumType w:fmt="decimal"/>
          <w:cols w:space="720"/>
        </w:sectPr>
      </w:pPr>
      <w:r>
        <w:br/>
      </w:r>
      <w:r>
        <w:pict>
          <v:line id="_x0000_s1093" style="position:absolute;z-index:251706368" from="0,10pt" to="512pt,10pt" strokecolor="black" strokeweight="1pt">
            <v:stroke linestyle="single"/>
          </v:line>
        </w:pict>
      </w:r>
      <w:r>
        <w:rPr>
          <w:rFonts w:ascii="arial" w:eastAsia="arial" w:hAnsi="arial" w:cs="arial"/>
          <w:b/>
          <w:color w:val="767676"/>
          <w:sz w:val="16"/>
        </w:rPr>
        <w:t>End of Document</w:t>
      </w:r>
    </w:p>
    <w:p>
      <w:pPr>
        <w:pStyle w:val="Normal19"/>
        <w:sectPr>
          <w:headerReference w:type="even" r:id="rId156"/>
          <w:headerReference w:type="default" r:id="rId157"/>
          <w:footerReference w:type="even" r:id="rId158"/>
          <w:footerReference w:type="default" r:id="rId159"/>
          <w:headerReference w:type="first" r:id="rId160"/>
          <w:footerReference w:type="first" r:id="rId161"/>
          <w:pgSz w:w="12240" w:h="15840"/>
          <w:pgMar w:top="840" w:right="1000" w:bottom="840" w:left="1000" w:header="400" w:footer="400"/>
          <w:pgNumType w:fmt="decimal"/>
          <w:cols w:space="720"/>
          <w:titlePg w:val="0"/>
        </w:sectPr>
      </w:pPr>
    </w:p>
    <w:p>
      <w:pPr>
        <w:pStyle w:val="Normal19"/>
      </w:pPr>
    </w:p>
    <w:p>
      <w:pPr>
        <w:pStyle w:val="Normal19"/>
      </w:pPr>
      <w:r>
        <w:pict>
          <v:shape id="_x0000_i1094" type="#_x0000_t75" alt="LexisNexis®" style="width:147.75pt;height:30pt">
            <v:imagedata r:id="rId17" o:title=""/>
          </v:shape>
        </w:pict>
      </w:r>
      <w:r>
        <w:cr/>
      </w:r>
    </w:p>
    <w:p>
      <w:pPr>
        <w:pStyle w:val="Heading117"/>
        <w:keepNext w:val="0"/>
        <w:spacing w:after="200" w:line="340" w:lineRule="atLeast"/>
        <w:ind w:left="0" w:right="0" w:firstLine="0"/>
        <w:jc w:val="center"/>
      </w:pPr>
      <w:hyperlink r:id="rId162" w:history="1">
        <w:r>
          <w:rPr>
            <w:rFonts w:ascii="arial" w:eastAsia="arial" w:hAnsi="arial" w:cs="arial"/>
            <w:b/>
            <w:i/>
            <w:strike w:val="0"/>
            <w:color w:val="0077CC"/>
            <w:sz w:val="28"/>
            <w:u w:val="single"/>
            <w:vertAlign w:val="baseline"/>
          </w:rPr>
          <w:t>Portrait of an artist</w:t>
        </w:r>
      </w:hyperlink>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19, 2014 Friday</w:t>
      </w:r>
    </w:p>
    <w:p>
      <w:pPr>
        <w:pStyle w:val="Normal19"/>
        <w:keepNext w:val="0"/>
        <w:spacing w:after="0" w:line="240" w:lineRule="atLeast"/>
        <w:ind w:right="0"/>
        <w:jc w:val="both"/>
      </w:pPr>
      <w:bookmarkStart w:id="36" w:name="Bookmark_19"/>
      <w:bookmarkEnd w:id="36"/>
    </w:p>
    <w:p>
      <w:pPr>
        <w:pStyle w:val="Normal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Paddock Publications, Inc.</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TIMEOUT; Pg. 22</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1391 words</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Ted Cox, Daily Herald Correspondent</w:t>
      </w:r>
    </w:p>
    <w:p>
      <w:pPr>
        <w:pStyle w:val="Normal19"/>
        <w:keepNext/>
        <w:spacing w:before="240" w:after="0" w:line="340" w:lineRule="atLeast"/>
        <w:ind w:left="0" w:right="0" w:firstLine="0"/>
        <w:jc w:val="left"/>
      </w:pPr>
      <w:bookmarkStart w:id="37" w:name="Body_17"/>
      <w:bookmarkEnd w:id="37"/>
      <w:r>
        <w:rPr>
          <w:rFonts w:ascii="arial" w:eastAsia="arial" w:hAnsi="arial" w:cs="arial"/>
          <w:b/>
          <w:i w:val="0"/>
          <w:strike w:val="0"/>
          <w:noProof w:val="0"/>
          <w:color w:val="000000"/>
          <w:position w:val="0"/>
          <w:sz w:val="28"/>
          <w:u w:val="none"/>
          <w:vertAlign w:val="baseline"/>
        </w:rPr>
        <w:t>Body</w:t>
      </w:r>
    </w:p>
    <w:p>
      <w:pPr>
        <w:pStyle w:val="Normal19"/>
        <w:spacing w:line="60" w:lineRule="exact"/>
      </w:pPr>
      <w:r>
        <w:pict>
          <v:line id="_x0000_s1095" style="position:absolute;z-index:251707392" from="0,2pt" to="512pt,2pt" strokecolor="#009ddb" strokeweight="2pt">
            <v:stroke linestyle="single"/>
            <w10:wrap type="topAndBottom"/>
          </v:line>
        </w:pic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biggest tour, maybe not in the rock world, but certainly in the world of museum exhibits, touches down in Chicago next week for an extended stay. And it brings the energy and mass hysteria of rock to the seemingly unlikely venue of the Museum of Contemporary Art downtown.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somehow the groundbreaking exhibit "David Bowie Is" makes perfect sense for the MCA, spanning as it does photography, film, video, fashion, set design, preserved artifacts and, above all, the cult of the artist as a self-constructed commodity, a position Bowie shares with many previous MCA exhibit subjects, such as Andy Warhol and Cindy Sherman.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exhibit suits the MCA "in so many ways," said curator Michael Darling, who has "tailored" the "David Bowie Is" exhibit, developed by Victoria Broakes and Geoffrey Marsh in London a year ago at the Victoria and Albert Museum, to the MCA space and an American audience.</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Thus far, Chicago is the first and only U.S. stop on the exhibit's tour, which has gone from London to Toronto to Brazil to Berlin, and will continue on to Paris and the Netherlands next year after closing its MCA run Jan. 4.</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over the years always peppered our exhibition schedule with shows that were outside of the fine-art realm, and so this fits in that pattern," Darling said. "There's so much of a performance program that's part of our identity, too.</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this really shows him to be a consummate artist, rather than just looking for the hippest collaborators," Darling added. "It's much deeper than that."</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amusing, in the recent David Bowie documentary "Five Years," which has been running on premium-cable Showtime, to hear Bowie the world-renowned pop star talking about how it wasn't until his "Let's Dance" album in 1983 that he really entered the mainstream. Bowie had Top 40 hits throughout the '70s on U.S. radio, collected on the various versions of the album "Changesbowie," from "Space Oddity" through the glam hits "Ziggy Stardust," "Suffragette City," "Rebel Rebel," "Jean Genie" and "Diamond Dogs," through his later, poppier material like "Young Americans" and "Fame," and back to the avant-garde with "Heroes" and on to the '80s hits "Let's Dance" and "China Girl."</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Bowie was typically referred to as a "chameleon" in those days, altering his look and public persona from album to album and tour to tour, but what the exhibit makes clear is that it was always with an artistically contrived purpose in mind.</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Darling pointed out it was "to use that word ‘contrived' in the most positive sense. Everything is incredibly considered, and through the exhibition you really get this incredible sense of him crafting this image over and over again through various collaborations.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commitment and an intensity to it you see from the very beginning through to the end that I think does really set him apart from his peers."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Born in 1947 in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area of Brixton, Bowie came of age in the '60s as the Beatles and Rolling Stones were dominating popular music — in England and here in the States.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Bowie, however, was quick to seize on the natural, evolutionary changes the Beatles and Stones were going through from album to album, and to exaggerate that shape-shifting quality for artistic effect.</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Certainly, other artists, like the Beatles, were particular about the suits they wore and, later, the fine points of the costumes for "Sgt. Pepper's Lonely Hearts Club Band," as well as the album cover, and the Stones' Mick Jagger could be as particular as anyone in selecting, for instance, the Elvis-esque jump suits of the Stones' 1972 world tour, but Bowie took that natural butterfly flittering of the rock star and made it into art.</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Take, for instance, the deliberately over-the-top glam period running from "Ziggy Stardust" through "Diamond Dogs" in the early and mid-'70s, captured in the exhibit through the Ziggy Stardust jumpsuit Bowie wore on tour, along with his "Aladdin Sane" photography with Brian Duffy and the even-more-outrageous Terry O'Neill shots for "Diamond Dogs," as well as the Kansai Yamamoto vinyl bodysuit for the "Aladdin Sane" tour — all Bowie at his most androgynous in an era known for that.</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with him you really get a sense in that era of a social agenda," Darling said. "He's really kind of going out there with this androgynous appearance as a way to kind of shake up the status quo in terms of what we think of as gender roles and things like that. And that becomes really apparent in the exhibition — just how far out there he was. Which now, of course, feels very fresh and relevant."</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Indeed, with gay rights, marriage equality and transgender fashion models all in the news, now more than ever, it</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seems as if the world is just now catching up to where Bowie was 40 years ago.</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MCA seized on that era as a marketing device by deciding to "take part in Chicago's Gay Pride Parade with a Bowie float, knowing that that part of the story would appeal to that audience," Darling said.</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thing is, Bowie never let even his own audience catch up with him — until now, with the exhibit, culled as it is from his own archives in a way that preserves these changes as if in amber. Darling has subtly emphasized that by making the exhibition more chronological than it was in London.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thing I thought was really interesting about the Bowie story is his constant reinventions," Darling said. "So I did a few little tweaks to the exhibit layout to emphasize those dramatic shifts from one character to the next.</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you really get to dive into each character with a little more depth," he added. "You can see how he worked through the various kind of potentialities of any character and then dumps that and moves on to the next one. He's never really gotten stuck or rested on his laurels. And I thought a more chronological order might make that clearer to the audience."</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Darling has also worked to remove it from the "real world" by casting the exhibit in dark surroundings on the museum's fourth floor, where they usually install major exhibits. "It's an exhibit I would say is very immersive," he explained. "You really feel as if you're in another world. You're not out on Michigan Avenue. You're in this really kind of artificial space."</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MCA will keep it from becoming too far removed from the performance hall by enhancing the exhibit's run with a steady stream of performance pieces. Boy George will come to town to spin music as a disc jockey for the exhibit. Film director Todd Haynes will discuss Bowie's glam period with Oscar-winning costume designer Sandy Powell in October, and in November the Mekons' Chicago-based transplants Sally Timms and Jon Langford will perform Bowie love songs.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Performances meant to enhance the exhibit's run kick off at noon Tuesday, day of the show's debut, with a David Bowie tribute concert in Millennium Park. And a documentary on the exhibit, also titled "David Bowie Is," screens at 7:30 p.m. Tuesday and Wednesday at theaters across the country, including some in the suburbs.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Bowie's lasting and exotic appeal, the exhibit should bring crowds to the MCA in droves — perhaps not the droves of a Soldier Field performance, but certainly droves by the standards of a museum exhibit. For the first time, the MCA is selling tickets in advance, with 10,000 already gone, and likewise for the first time it will use staggered entry times — 250 people per half-hour.</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really doing it just to sort of control the crowds a little bit," Darling said, "more to make sure that the experience is pleasurable for each person."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worth noting that the MCA got the exhibit over many others who sought it through, yes, good old Chicago hard work.</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 was the early bird gets the worm," Darling said. "We just really jumped on it as soon as we heard about it and really just started negotiating in a serious way with real dates right from the beginning."</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only thing missing from "David Bowie Is" might turn out to be David Bowie himself. Although this is the exhibit's only U.S. stop, and he spends most of his time these days in New York City, Bowie is not scheduled to be at the opening on Tuesday.</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really not expecting that," Darling said. "But we're quite hopeful that his curiosity will get to him and he'll come out here some time during the show.</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we'll try to be ready for that if and when it happens."</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2014</w:t>
      </w:r>
    </w:p>
    <w:p>
      <w:pPr>
        <w:pStyle w:val="Normal19"/>
      </w:pPr>
    </w:p>
    <w:p>
      <w:pPr>
        <w:pStyle w:val="Normal19"/>
        <w:ind w:left="200"/>
        <w:sectPr>
          <w:type w:val="continuous"/>
          <w:pgMar w:top="840" w:right="1000" w:bottom="840" w:left="1000" w:header="400" w:footer="400"/>
          <w:pgNumType w:fmt="decimal"/>
          <w:cols w:space="720"/>
        </w:sectPr>
      </w:pPr>
      <w:r>
        <w:br/>
      </w:r>
      <w:r>
        <w:pict>
          <v:line id="_x0000_s1096" style="position:absolute;z-index:251708416" from="0,10pt" to="512pt,10pt" strokecolor="black" strokeweight="1pt">
            <v:stroke linestyle="single"/>
          </v:line>
        </w:pict>
      </w:r>
      <w:r>
        <w:rPr>
          <w:rFonts w:ascii="arial" w:eastAsia="arial" w:hAnsi="arial" w:cs="arial"/>
          <w:b/>
          <w:color w:val="767676"/>
          <w:sz w:val="16"/>
        </w:rPr>
        <w:t>End of Document</w:t>
      </w:r>
    </w:p>
    <w:p>
      <w:pPr>
        <w:pStyle w:val="Normal20"/>
        <w:sectPr>
          <w:headerReference w:type="even" r:id="rId163"/>
          <w:headerReference w:type="default" r:id="rId164"/>
          <w:footerReference w:type="even" r:id="rId165"/>
          <w:footerReference w:type="default" r:id="rId166"/>
          <w:headerReference w:type="first" r:id="rId167"/>
          <w:footerReference w:type="first" r:id="rId168"/>
          <w:pgSz w:w="12240" w:h="15840"/>
          <w:pgMar w:top="840" w:right="1000" w:bottom="840" w:left="1000" w:header="400" w:footer="400"/>
          <w:pgNumType w:fmt="decimal"/>
          <w:cols w:space="720"/>
          <w:titlePg w:val="0"/>
        </w:sectPr>
      </w:pPr>
    </w:p>
    <w:p>
      <w:pPr>
        <w:pStyle w:val="Normal20"/>
      </w:pPr>
    </w:p>
    <w:p>
      <w:pPr>
        <w:pStyle w:val="Normal20"/>
      </w:pPr>
      <w:r>
        <w:pict>
          <v:shape id="_x0000_i1097" type="#_x0000_t75" alt="LexisNexis®" style="width:147.75pt;height:30pt">
            <v:imagedata r:id="rId17" o:title=""/>
          </v:shape>
        </w:pict>
      </w:r>
      <w:r>
        <w:cr/>
      </w:r>
    </w:p>
    <w:p>
      <w:pPr>
        <w:pStyle w:val="Heading118"/>
        <w:keepNext w:val="0"/>
        <w:spacing w:after="200" w:line="340" w:lineRule="atLeast"/>
        <w:ind w:left="0" w:right="0" w:firstLine="0"/>
        <w:jc w:val="center"/>
      </w:pPr>
      <w:hyperlink r:id="rId169" w:history="1">
        <w:r>
          <w:rPr>
            <w:rFonts w:ascii="arial" w:eastAsia="arial" w:hAnsi="arial" w:cs="arial"/>
            <w:b/>
            <w:i/>
            <w:strike w:val="0"/>
            <w:color w:val="0077CC"/>
            <w:sz w:val="28"/>
            <w:u w:val="single"/>
            <w:vertAlign w:val="baseline"/>
          </w:rPr>
          <w:t>CITY FAILING TO SAVE THE BEST OF WHAT'S LEFT US</w:t>
        </w:r>
      </w:hyperlink>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9, 2003 Sunday</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REGION EDITION</w:t>
      </w:r>
    </w:p>
    <w:p>
      <w:pPr>
        <w:pStyle w:val="Normal20"/>
        <w:keepNext w:val="0"/>
        <w:spacing w:after="0" w:line="240" w:lineRule="atLeast"/>
        <w:ind w:right="0"/>
        <w:jc w:val="both"/>
      </w:pPr>
      <w:bookmarkStart w:id="38" w:name="Bookmark_20"/>
      <w:bookmarkEnd w:id="38"/>
    </w:p>
    <w:p>
      <w:pPr>
        <w:pStyle w:val="Normal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P.G. Publishing Co.</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MISCELLANEOUS,</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707 words</w:t>
      </w:r>
    </w:p>
    <w:p>
      <w:pPr>
        <w:pStyle w:val="Normal20"/>
        <w:keepNext/>
        <w:spacing w:before="240" w:after="0" w:line="340" w:lineRule="atLeast"/>
        <w:ind w:left="0" w:right="0" w:firstLine="0"/>
        <w:jc w:val="left"/>
      </w:pPr>
      <w:bookmarkStart w:id="39" w:name="Body_18"/>
      <w:bookmarkEnd w:id="39"/>
      <w:r>
        <w:rPr>
          <w:rFonts w:ascii="arial" w:eastAsia="arial" w:hAnsi="arial" w:cs="arial"/>
          <w:b/>
          <w:i w:val="0"/>
          <w:strike w:val="0"/>
          <w:noProof w:val="0"/>
          <w:color w:val="000000"/>
          <w:position w:val="0"/>
          <w:sz w:val="28"/>
          <w:u w:val="none"/>
          <w:vertAlign w:val="baseline"/>
        </w:rPr>
        <w:t>Body</w:t>
      </w:r>
    </w:p>
    <w:p>
      <w:pPr>
        <w:pStyle w:val="Normal20"/>
        <w:spacing w:line="60" w:lineRule="exact"/>
      </w:pPr>
      <w:r>
        <w:pict>
          <v:line id="_x0000_s1098" style="position:absolute;z-index:251709440" from="0,2pt" to="512pt,2pt" strokecolor="#009ddb" strokeweight="2pt">
            <v:stroke linestyle="single"/>
            <w10:wrap type="topAndBottom"/>
          </v:line>
        </w:pic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dozen or so history lovers, neighborhood activists and fans of great architecture came to keep a century-old Carnegie Library open.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Sorry. Maybe next time.</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man in a nice suit representing the library stood in the grand City Council chambers to tell, not ask, City Council one thing: The library in Hazelwood,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that hugs the north shore of the Monongahela, will move in a few months.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leave the city-owned building with the stained-glass dome, where it has been since 1900. It will reopen 3 1/2 blocks away, above a year-old coin laundry and a six-pack shop. Thus does your city slouch into the 21st century.</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can I tell you that you don't already know? The city doesn't have the money to make the grand old place accessible to the handicapped. The new place will be on Second Avenue, the neighborhood's main street, and so will be more visible, closer to a Head Start center and a senior citizens high-rise, and will have more buses passing by.</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We're trading beauty for convenience, which is the American way. The present building on Monongahela Street has a 250-seat theater that's rarely used and a large upstairs apartment for a caretaker who no longer exists. Staff members Kathy Khouze and Theresa Nagy, after allowing me a quick tour of the empty spaces, told me it's the right move.</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branches of the Carnegie Library of Pittsburgh that generate the most traffic are not necessarily the grandest. Modest structures in Woods Run, Squirrel Hill, East Liberty, Knoxville and Beechview, all built between 1964 and 1972, may not stir the soul, but they're on main drags. They draw readers. Knoxville gets about three times as many patrons as Hazelwood.</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this were a restaurant move, it would be like going from The Grand Concourse to McDonald's. Library leadership has given up wishing we were still a people who enjoyed weekend band concerts with the neighbors.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I've often thought the only thing the current generation of Pittsburghers has to do if we want a great city is to find ways to save the best of what's been left us. But we no longer have even enough people to do that.</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Hazelwood is trying to right itself after four decades of decline. It retains a high percentage of home owners, but it has lost almost 60 percent of its population since 1960. This new bit of "not there anymore" will be just down the hill from the shuttered Gladstone Middle School, closed two years ago, and a book's throw from St. Ann Church, closed six years ago and now a warehouse for the Catholic Diocese of Pittsburgh.</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executive board of The Hazelwood Initiative hopes the Carnegie's estimates of doubling library patronage means more business on Second Avenue. But Alexander Jozsa Bodnar, who owns a Hungarian restaurant just down the street and leads a rival neighborhood group, doesn't buy that. At the counter of Jozsa Corner, Bodnar offered me a delicious langos, a quick-fried dough and powdered sugar combo. And he complained about the Urban Redevelopment Authority, which helped to finance the new building, playing favorites as the library betrays Andrew Carnegie's legacy.</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Don't expect a new use for the old gem anytime soon. If prayers to St. Ann went unanswered, what chance does a side-street library have? A consortium of foundations is busy enough trying to find a use for a 168-acre site just down the hill, where the LTV Coke works belched smoke until 1998.</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I pulled up to the library during a heavy rain Wednesday morning, I found Joe Aiken reading a big book on a covered porch across the street. He smiled and said he has essentially lived in that library since he moved here from Texas a few months ago, after the death of his wife.</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Aiken would prefer the library stayed put, but said, "If anybody wants to get to a library, it doesn't matter where it is. They're going to get to the library."</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will be the third of eight branch libraries, built for the city between 1898 and 1910, to close its doors since the 1960s. The one in East Liberty was demolished. The old Hill District branch is a mosque, Masjid Al-Awwal. If you value the old Carnegie Library nearest you, you'd better check out some books. These places are fragile. Stay away for a decade or so and they're gone.</w:t>
      </w:r>
    </w:p>
    <w:p>
      <w:pPr>
        <w:pStyle w:val="Normal2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0"/>
        <w:spacing w:line="60" w:lineRule="exact"/>
      </w:pPr>
      <w:r>
        <w:pict>
          <v:line id="_x0000_s1099" style="position:absolute;z-index:251710464" from="0,2pt" to="512pt,2pt" strokecolor="#009ddb" strokeweight="2pt">
            <v:stroke linestyle="single"/>
            <w10:wrap type="topAndBottom"/>
          </v:line>
        </w:pict>
      </w:r>
    </w:p>
    <w:p>
      <w:pPr>
        <w:pStyle w:val="Normal20"/>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Brian O'Neill can be reached at </w:t>
      </w:r>
      <w:hyperlink r:id="rId170" w:history="1">
        <w:r>
          <w:rPr>
            <w:rFonts w:ascii="arial" w:eastAsia="arial" w:hAnsi="arial" w:cs="arial"/>
            <w:b w:val="0"/>
            <w:i/>
            <w:strike w:val="0"/>
            <w:noProof w:val="0"/>
            <w:color w:val="0077CC"/>
            <w:position w:val="0"/>
            <w:sz w:val="20"/>
            <w:u w:val="single"/>
            <w:vertAlign w:val="baseline"/>
          </w:rPr>
          <w:t>boneill@post-gazette.com</w:t>
        </w:r>
      </w:hyperlink>
      <w:r>
        <w:rPr>
          <w:rFonts w:ascii="arial" w:eastAsia="arial" w:hAnsi="arial" w:cs="arial"/>
          <w:b w:val="0"/>
          <w:i w:val="0"/>
          <w:strike w:val="0"/>
          <w:noProof w:val="0"/>
          <w:color w:val="000000"/>
          <w:position w:val="0"/>
          <w:sz w:val="20"/>
          <w:u w:val="none"/>
          <w:vertAlign w:val="baseline"/>
        </w:rPr>
        <w:t xml:space="preserve"> or 412-263-1947.  </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11, 2003</w:t>
      </w:r>
    </w:p>
    <w:p>
      <w:pPr>
        <w:pStyle w:val="Normal20"/>
      </w:pPr>
    </w:p>
    <w:p>
      <w:pPr>
        <w:pStyle w:val="Normal20"/>
        <w:ind w:left="200"/>
        <w:sectPr>
          <w:type w:val="continuous"/>
          <w:pgMar w:top="840" w:right="1000" w:bottom="840" w:left="1000" w:header="400" w:footer="400"/>
          <w:pgNumType w:fmt="decimal"/>
          <w:cols w:space="720"/>
        </w:sectPr>
      </w:pPr>
      <w:r>
        <w:br/>
      </w:r>
      <w:r>
        <w:pict>
          <v:line id="_x0000_s1100" style="position:absolute;z-index:251711488" from="0,10pt" to="512pt,10pt" strokecolor="black" strokeweight="1pt">
            <v:stroke linestyle="single"/>
          </v:line>
        </w:pict>
      </w:r>
      <w:r>
        <w:rPr>
          <w:rFonts w:ascii="arial" w:eastAsia="arial" w:hAnsi="arial" w:cs="arial"/>
          <w:b/>
          <w:color w:val="767676"/>
          <w:sz w:val="16"/>
        </w:rPr>
        <w:t>End of Document</w:t>
      </w:r>
    </w:p>
    <w:p>
      <w:pPr>
        <w:pStyle w:val="Normal21"/>
        <w:sectPr>
          <w:headerReference w:type="even" r:id="rId171"/>
          <w:headerReference w:type="default" r:id="rId172"/>
          <w:footerReference w:type="even" r:id="rId173"/>
          <w:footerReference w:type="default" r:id="rId174"/>
          <w:headerReference w:type="first" r:id="rId175"/>
          <w:footerReference w:type="first" r:id="rId176"/>
          <w:pgSz w:w="12240" w:h="15840"/>
          <w:pgMar w:top="840" w:right="1000" w:bottom="840" w:left="1000" w:header="400" w:footer="400"/>
          <w:pgNumType w:fmt="decimal"/>
          <w:cols w:space="720"/>
          <w:titlePg w:val="0"/>
        </w:sectPr>
      </w:pPr>
    </w:p>
    <w:p>
      <w:pPr>
        <w:pStyle w:val="Normal21"/>
      </w:pPr>
    </w:p>
    <w:p>
      <w:pPr>
        <w:pStyle w:val="Normal21"/>
      </w:pPr>
      <w:r>
        <w:pict>
          <v:shape id="_x0000_i1101" type="#_x0000_t75" alt="LexisNexis®" style="width:147.75pt;height:30pt">
            <v:imagedata r:id="rId17" o:title=""/>
          </v:shape>
        </w:pict>
      </w:r>
      <w:r>
        <w:cr/>
      </w:r>
    </w:p>
    <w:p>
      <w:pPr>
        <w:pStyle w:val="Heading119"/>
        <w:keepNext w:val="0"/>
        <w:spacing w:after="200" w:line="340" w:lineRule="atLeast"/>
        <w:ind w:left="0" w:right="0" w:firstLine="0"/>
        <w:jc w:val="center"/>
      </w:pPr>
      <w:hyperlink r:id="rId177" w:history="1">
        <w:r>
          <w:rPr>
            <w:rFonts w:ascii="arial" w:eastAsia="arial" w:hAnsi="arial" w:cs="arial"/>
            <w:b/>
            <w:i/>
            <w:strike w:val="0"/>
            <w:color w:val="0077CC"/>
            <w:sz w:val="28"/>
            <w:u w:val="single"/>
            <w:vertAlign w:val="baseline"/>
          </w:rPr>
          <w:t>Coalition's quest puts it in limelight</w:t>
        </w:r>
      </w:hyperlink>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9, 2003, Thursday, Metro Edition</w:t>
      </w:r>
    </w:p>
    <w:p>
      <w:pPr>
        <w:pStyle w:val="Normal21"/>
        <w:keepNext w:val="0"/>
        <w:spacing w:after="0" w:line="240" w:lineRule="atLeast"/>
        <w:ind w:right="0"/>
        <w:jc w:val="both"/>
      </w:pPr>
      <w:bookmarkStart w:id="40" w:name="Bookmark_21"/>
      <w:bookmarkEnd w:id="40"/>
    </w:p>
    <w:p>
      <w:pPr>
        <w:pStyle w:val="Normal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Star Tribune</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21A</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724 words</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Rosalind Bentley; Staff Writer</w:t>
      </w:r>
    </w:p>
    <w:p>
      <w:pPr>
        <w:pStyle w:val="Normal21"/>
        <w:keepNext/>
        <w:spacing w:before="240" w:after="0" w:line="340" w:lineRule="atLeast"/>
        <w:ind w:left="0" w:right="0" w:firstLine="0"/>
        <w:jc w:val="left"/>
      </w:pPr>
      <w:bookmarkStart w:id="41" w:name="Body_19"/>
      <w:bookmarkEnd w:id="41"/>
      <w:r>
        <w:rPr>
          <w:rFonts w:ascii="arial" w:eastAsia="arial" w:hAnsi="arial" w:cs="arial"/>
          <w:b/>
          <w:i w:val="0"/>
          <w:strike w:val="0"/>
          <w:noProof w:val="0"/>
          <w:color w:val="000000"/>
          <w:position w:val="0"/>
          <w:sz w:val="28"/>
          <w:u w:val="none"/>
          <w:vertAlign w:val="baseline"/>
        </w:rPr>
        <w:t>Body</w:t>
      </w:r>
    </w:p>
    <w:p>
      <w:pPr>
        <w:pStyle w:val="Normal21"/>
        <w:spacing w:line="60" w:lineRule="exact"/>
      </w:pPr>
      <w:r>
        <w:pict>
          <v:line id="_x0000_s1102" style="position:absolute;z-index:251712512" from="0,2pt" to="512pt,2pt" strokecolor="#009ddb" strokeweight="2pt">
            <v:stroke linestyle="single"/>
            <w10:wrap type="topAndBottom"/>
          </v:line>
        </w:pic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how did they do it?</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That was the question many were asking on Wednesday in the wake of David Jennings' announcement that he was turning down the job of superintendent of Minneapolis public schools.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"they" in question were what appeared to be a small group of black community leaders, many of them affiliated with churches, who had become increasingly vocal in criticizing Jennings and the way he became the school board's choice. In stepping aside, Jennings acknowledged that the "noise" the group made about his candidacy was making it difficult to get work done.</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Indeed, on Monday the group asked the Hennepin County District Court to block the district's contract negotiations with Jennings. At the front of that push was the Rev. Randolph Staten of the Coalition of Black Churches.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On Wednesday afternoon Staten; Rep. Keith Ellison, DFL-Minneapolis; Tyrone Terrill, director of the St. Paul Human Rights Department; Spike Moss, vice president of The City Inc., and other ministers and parents held a news conference to talk about their role in the Jennings affair. What quickly became apparent is that despite the criticism from some that they represent only a few people in the black community, their organizations and institutions extend well into that community.</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"Look, what you have seen here is aggressive, bold leadership on the part of the black church and other organizations to work on behalf of our children," Staten said moments before the news conference began.</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While Staten said he commends Jennings for stepping aside and that he looks forward to working with the school board as it searches for a new candidate, he said he was troubled by attempts to marginalize the coalition's efforts.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"We have to stop other people from defining what is acceptable and unacceptable leadership in [the black] community," Staten said.</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Terrill said that in the end, the Jennings controversy was not so much about race as it was process and qualifications. Jennings does not have a Ph.D., and search guidelines say superintendent candidates should have one.</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"I'm sick and tired of people trying to make this a race issue," Terrill said. "It's not. If they put forth a black candidate that was as unqualified as Mr. Jennings, we'd have the same problem. But if they put forth a white candidate with a Ph.D. who is qualified, we will support that candidate."</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Diverse views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Rev. Al Gallmon's support of Jennings raised the ire of some in the black community. Last month he resigned as president of the Minneapolis NAACP in part because of that backlash. After hearing Jennings had withdrawn, Gallmon said he was saddened that what he views as a small group could derail Jennings' candidacy.</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"There would be some very serious debate as to whether these individuals who forced David out really speak for the black community," Gallmon said. "The voices that are respected in the African-American community in numbers, by their silence, allowed people to speak for the community who do not have the true following of the community."</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Rep. Neva Walker, DFL-Minneapolis, who also opposed Jennings' appointment, said that because many coalition members are ministers, they could mobilize hundreds of people from their congregations. She also said that some prominent members of the community opposed the appointment but didn't feel they could speak up.</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Minneapolis Urban League condemned the process by which Jennings was selected, but did not oppose him.</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coalition had begun contacting other organizations that represent people of color, as well as some white clergy members, as part of its effort to stop Jennings, Walker said.</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Staten's Coalition of Black Churches also worked with the African American Leadership Summit, the Men of March and a small group of black Republicans. While those groups aren't as visible in the mainstream, they do have influence in pockets of the larger black community, particularly among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homeowners on Minneapolis' Near North Side.</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Again, that brings the discussion back to the question of who speaks for the black community. What the Jennings episode illustrates is that many voices and many leaders are trying to be heard.</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Staff writer Norman Draper contributed to this report.</w:t>
      </w:r>
    </w:p>
    <w:p>
      <w:pPr>
        <w:pStyle w:val="Normal2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Rosalind Bentley is at </w:t>
      </w:r>
      <w:hyperlink r:id="rId178" w:history="1">
        <w:r>
          <w:rPr>
            <w:rFonts w:ascii="arial" w:eastAsia="arial" w:hAnsi="arial" w:cs="arial"/>
            <w:b w:val="0"/>
            <w:i/>
            <w:strike w:val="0"/>
            <w:noProof w:val="0"/>
            <w:color w:val="0077CC"/>
            <w:position w:val="0"/>
            <w:sz w:val="20"/>
            <w:u w:val="single"/>
            <w:vertAlign w:val="baseline"/>
          </w:rPr>
          <w:t>rbentley@startribune.com</w:t>
        </w:r>
      </w:hyperlink>
      <w:r>
        <w:rPr>
          <w:rFonts w:ascii="arial" w:eastAsia="arial" w:hAnsi="arial" w:cs="arial"/>
          <w:b w:val="0"/>
          <w:i w:val="0"/>
          <w:strike w:val="0"/>
          <w:noProof w:val="0"/>
          <w:color w:val="000000"/>
          <w:position w:val="0"/>
          <w:sz w:val="20"/>
          <w:u w:val="none"/>
          <w:vertAlign w:val="baseline"/>
        </w:rPr>
        <w:t xml:space="preserve">.  </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10, 2003</w:t>
      </w:r>
    </w:p>
    <w:p>
      <w:pPr>
        <w:pStyle w:val="Normal21"/>
      </w:pPr>
    </w:p>
    <w:p>
      <w:pPr>
        <w:pStyle w:val="Normal21"/>
        <w:ind w:left="200"/>
        <w:sectPr>
          <w:type w:val="continuous"/>
          <w:pgMar w:top="840" w:right="1000" w:bottom="840" w:left="1000" w:header="400" w:footer="400"/>
          <w:pgNumType w:fmt="decimal"/>
          <w:cols w:space="720"/>
        </w:sectPr>
      </w:pPr>
      <w:r>
        <w:br/>
      </w:r>
      <w:r>
        <w:pict>
          <v:line id="_x0000_s1103" style="position:absolute;z-index:251713536" from="0,10pt" to="512pt,10pt" strokecolor="black" strokeweight="1pt">
            <v:stroke linestyle="single"/>
          </v:line>
        </w:pict>
      </w:r>
      <w:r>
        <w:rPr>
          <w:rFonts w:ascii="arial" w:eastAsia="arial" w:hAnsi="arial" w:cs="arial"/>
          <w:b/>
          <w:color w:val="767676"/>
          <w:sz w:val="16"/>
        </w:rPr>
        <w:t>End of Document</w:t>
      </w:r>
    </w:p>
    <w:p>
      <w:pPr>
        <w:pStyle w:val="Normal22"/>
        <w:sectPr>
          <w:headerReference w:type="even" r:id="rId179"/>
          <w:headerReference w:type="default" r:id="rId180"/>
          <w:footerReference w:type="even" r:id="rId181"/>
          <w:footerReference w:type="default" r:id="rId182"/>
          <w:headerReference w:type="first" r:id="rId183"/>
          <w:footerReference w:type="first" r:id="rId184"/>
          <w:pgSz w:w="12240" w:h="15840"/>
          <w:pgMar w:top="840" w:right="1000" w:bottom="840" w:left="1000" w:header="400" w:footer="400"/>
          <w:pgNumType w:fmt="decimal"/>
          <w:cols w:space="720"/>
          <w:titlePg w:val="0"/>
        </w:sectPr>
      </w:pPr>
    </w:p>
    <w:p>
      <w:pPr>
        <w:pStyle w:val="Normal22"/>
      </w:pPr>
    </w:p>
    <w:p>
      <w:pPr>
        <w:pStyle w:val="Normal22"/>
      </w:pPr>
      <w:r>
        <w:pict>
          <v:shape id="_x0000_i1104" type="#_x0000_t75" alt="LexisNexis®" style="width:147.75pt;height:30pt">
            <v:imagedata r:id="rId17" o:title=""/>
          </v:shape>
        </w:pict>
      </w:r>
      <w:r>
        <w:cr/>
      </w:r>
    </w:p>
    <w:p>
      <w:pPr>
        <w:pStyle w:val="Heading120"/>
        <w:keepNext w:val="0"/>
        <w:spacing w:after="200" w:line="340" w:lineRule="atLeast"/>
        <w:ind w:left="0" w:right="0" w:firstLine="0"/>
        <w:jc w:val="center"/>
      </w:pPr>
      <w:hyperlink r:id="rId185" w:history="1">
        <w:r>
          <w:rPr>
            <w:rFonts w:ascii="arial" w:eastAsia="arial" w:hAnsi="arial" w:cs="arial"/>
            <w:b/>
            <w:i/>
            <w:strike w:val="0"/>
            <w:color w:val="0077CC"/>
            <w:sz w:val="28"/>
            <w:u w:val="single"/>
            <w:vertAlign w:val="baseline"/>
          </w:rPr>
          <w:t>Inside</w:t>
        </w:r>
      </w:hyperlink>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15, 1995, Metro Edition</w:t>
      </w:r>
    </w:p>
    <w:p>
      <w:pPr>
        <w:pStyle w:val="Normal22"/>
        <w:keepNext w:val="0"/>
        <w:spacing w:after="0" w:line="240" w:lineRule="atLeast"/>
        <w:ind w:right="0"/>
        <w:jc w:val="both"/>
      </w:pPr>
      <w:bookmarkStart w:id="42" w:name="Bookmark_22"/>
      <w:bookmarkEnd w:id="42"/>
    </w:p>
    <w:p>
      <w:pPr>
        <w:pStyle w:val="Normal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1995 Star Tribune</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Entertainment; Pg. 1F</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556 words</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Dave Wood; Neal Justin; Staff Writers; Sandy Masuo</w:t>
      </w:r>
    </w:p>
    <w:p>
      <w:pPr>
        <w:pStyle w:val="Normal22"/>
        <w:keepNext/>
        <w:spacing w:before="240" w:after="0" w:line="340" w:lineRule="atLeast"/>
        <w:ind w:left="0" w:right="0" w:firstLine="0"/>
        <w:jc w:val="left"/>
      </w:pPr>
      <w:bookmarkStart w:id="43" w:name="Body_20"/>
      <w:bookmarkEnd w:id="43"/>
      <w:r>
        <w:rPr>
          <w:rFonts w:ascii="arial" w:eastAsia="arial" w:hAnsi="arial" w:cs="arial"/>
          <w:b/>
          <w:i w:val="0"/>
          <w:strike w:val="0"/>
          <w:noProof w:val="0"/>
          <w:color w:val="000000"/>
          <w:position w:val="0"/>
          <w:sz w:val="28"/>
          <w:u w:val="none"/>
          <w:vertAlign w:val="baseline"/>
        </w:rPr>
        <w:t>Body</w:t>
      </w:r>
    </w:p>
    <w:p>
      <w:pPr>
        <w:pStyle w:val="Normal22"/>
        <w:spacing w:line="60" w:lineRule="exact"/>
      </w:pPr>
      <w:r>
        <w:pict>
          <v:line id="_x0000_s1105" style="position:absolute;z-index:251714560" from="0,2pt" to="512pt,2pt" strokecolor="#009ddb" strokeweight="2pt">
            <v:stroke linestyle="single"/>
            <w10:wrap type="topAndBottom"/>
          </v:line>
        </w:pict>
      </w:r>
    </w:p>
    <w:p>
      <w:pPr>
        <w:pStyle w:val="Normal22"/>
      </w:pP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Music: Instant bad karma</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Whether sublime, gut-wrenching or garish, John Lennon's music (with and without the Beatles) was always idiosyncratically honest. That's what makes reinterpreting his work so daunting - and what makes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Hero: A Tribute to John Lennon" (Two out of a possible five stars, Hollywood) so torturous.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Many of the featured artists just don't have the emotional chops for the material. On "Imagine," the paradoxical blend of naivete and cynicism is troublesome to begin with, but listening to the earnest Blues Traveler grapple with the irony is painful.</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seem intimidated by the music. You want George Clinton's "Mind Games" to be an ominous, funk interpretation; what you get is a kind of self-conscious "Free Bird" with symphonic overtones.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are a few bright spots, however. Mary Chapin Carpenter's shimmery, mellow "Grow Old With Me" gets right to the heart of the sentiment. Cheap Trick's noisy power-pop rendering of "Cold Turkey" works because it disregards the song's legacy. Similarly, the Flaming Lips infuse "Nobody Told Me" with their own signature psychedelic pop clangor.</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Sandy Masuo/ Los Angeles Times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more music reviews, turn to page F2.</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Books: Give 'em heck, Harry</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Hot off the presses is a new book by one of our country's most acerbic presidents.  It's The Wit and Wisdom of Harry Truman (HarperCollins, 200 pages, $ 20), by Ralph Keyes, a collection of quotations by the man from Independence.  Some gems to whet your appetite:</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Washington: "If you want a friend in Washington, buy a dog."</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Politics: "I wonder how far Moses would have gone if he'd taken a poll in Egypt."</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Economics: "It's a recession when your neighbor loses his job; it's a depression when you lose your own."</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media: "No man who is in a place of responsibility can pay any attention to what the editors of the papers have to say about him.  If he does, he'll never have policy.  Lies and mud make 'news' - the truth and flowers do not."</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Dave Wood</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more books reviews, turn to pages F16-F17.</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Video: A winsome winner</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Sandra Bullock is a natural. Proof is in "While You Were Sleeping" (Four out of five stars), an absolutely mediocre comedy if it weren't for the subtle turns by its star. Bullock plays a lonely railway worker who can't get a date. (Yeah, right.) She falls for a smug businessman (Peter Gallagher) whom she subsequently saves after he's mugged and thrown onto the tracks.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he goes into a coma, she pretends she's his fiancee to stay close to him. The family adores her - especially Gallagher's blue-collar brother (Bill Pullman).</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storyline is as corny it sounds, but Bullock's tricky performance as a woman slowly, reluctantly learning she's in love with Pullman's character elevates the soapy script.</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Neal Justin</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more video reviews, turn to page F15.</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Where's LaBeef? Right here</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doesn't get any rootsier than Sleepy LaBeef. With one of the huskiest singing voices extant and a repertoire that reaches four figures, this veteran of the entire rock 'n' roll era is the real item. Tonight he makes an all-too-rare Twin Cities appearance, and there are a couple of bonuses: The superb neo-rockabilly Vibrochamps open the show, and it's free. Here's more:</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Tonight; music starts at 8:30 p.m.</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Where: Lee's Liquor Bar, 101 Glenwood Av. N.</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Tickets: Gratis.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Call: 338-9491.</w:t>
      </w:r>
    </w:p>
    <w:p>
      <w:pPr>
        <w:pStyle w:val="Normal2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2"/>
        <w:spacing w:line="60" w:lineRule="exact"/>
      </w:pPr>
      <w:r>
        <w:pict>
          <v:line id="_x0000_s1106" style="position:absolute;z-index:251715584" from="0,2pt" to="512pt,2pt" strokecolor="#009ddb" strokeweight="2pt">
            <v:stroke linestyle="single"/>
            <w10:wrap type="topAndBottom"/>
          </v:line>
        </w:pict>
      </w:r>
    </w:p>
    <w:p>
      <w:pPr>
        <w:pStyle w:val="Normal2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18, 1995</w:t>
      </w:r>
    </w:p>
    <w:p>
      <w:pPr>
        <w:pStyle w:val="Normal22"/>
      </w:pPr>
    </w:p>
    <w:p>
      <w:pPr>
        <w:pStyle w:val="Normal22"/>
        <w:ind w:left="200"/>
        <w:sectPr>
          <w:type w:val="continuous"/>
          <w:pgMar w:top="840" w:right="1000" w:bottom="840" w:left="1000" w:header="400" w:footer="400"/>
          <w:pgNumType w:fmt="decimal"/>
          <w:cols w:space="720"/>
        </w:sectPr>
      </w:pPr>
      <w:r>
        <w:br/>
      </w:r>
      <w:r>
        <w:pict>
          <v:line id="_x0000_s1107" style="position:absolute;z-index:251716608" from="0,10pt" to="512pt,10pt" strokecolor="black" strokeweight="1pt">
            <v:stroke linestyle="single"/>
          </v:line>
        </w:pict>
      </w:r>
      <w:r>
        <w:rPr>
          <w:rFonts w:ascii="arial" w:eastAsia="arial" w:hAnsi="arial" w:cs="arial"/>
          <w:b/>
          <w:color w:val="767676"/>
          <w:sz w:val="16"/>
        </w:rPr>
        <w:t>End of Document</w:t>
      </w:r>
    </w:p>
    <w:p>
      <w:pPr>
        <w:pStyle w:val="Normal23"/>
        <w:sectPr>
          <w:headerReference w:type="even" r:id="rId186"/>
          <w:headerReference w:type="default" r:id="rId187"/>
          <w:footerReference w:type="even" r:id="rId188"/>
          <w:footerReference w:type="default" r:id="rId189"/>
          <w:headerReference w:type="first" r:id="rId190"/>
          <w:footerReference w:type="first" r:id="rId191"/>
          <w:pgSz w:w="12240" w:h="15840"/>
          <w:pgMar w:top="840" w:right="1000" w:bottom="840" w:left="1000" w:header="400" w:footer="400"/>
          <w:pgNumType w:fmt="decimal"/>
          <w:cols w:space="720"/>
          <w:titlePg w:val="0"/>
        </w:sectPr>
      </w:pPr>
    </w:p>
    <w:p>
      <w:pPr>
        <w:pStyle w:val="Normal23"/>
      </w:pPr>
    </w:p>
    <w:p>
      <w:pPr>
        <w:pStyle w:val="Normal23"/>
      </w:pPr>
      <w:r>
        <w:pict>
          <v:shape id="_x0000_i1108" type="#_x0000_t75" alt="LexisNexis®" style="width:147.75pt;height:30pt">
            <v:imagedata r:id="rId17" o:title=""/>
          </v:shape>
        </w:pict>
      </w:r>
      <w:r>
        <w:cr/>
      </w:r>
    </w:p>
    <w:p>
      <w:pPr>
        <w:pStyle w:val="Heading121"/>
        <w:keepNext w:val="0"/>
        <w:spacing w:after="200" w:line="340" w:lineRule="atLeast"/>
        <w:ind w:left="0" w:right="0" w:firstLine="0"/>
        <w:jc w:val="center"/>
      </w:pPr>
      <w:hyperlink r:id="rId192" w:history="1">
        <w:r>
          <w:rPr>
            <w:rFonts w:ascii="arial" w:eastAsia="arial" w:hAnsi="arial" w:cs="arial"/>
            <w:b/>
            <w:i/>
            <w:strike w:val="0"/>
            <w:color w:val="0077CC"/>
            <w:sz w:val="28"/>
            <w:u w:val="single"/>
            <w:vertAlign w:val="baseline"/>
          </w:rPr>
          <w:t>Drink tax all wet, say bar owners, patrons; Allegheny County's 10 percent tax on poured alcohol to start Jan. 1</w:t>
        </w:r>
      </w:hyperlink>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13, 2007 Thursday</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SOUTH EDITION</w:t>
      </w:r>
    </w:p>
    <w:p>
      <w:pPr>
        <w:pStyle w:val="Normal23"/>
        <w:keepNext w:val="0"/>
        <w:spacing w:after="0" w:line="240" w:lineRule="atLeast"/>
        <w:ind w:right="0"/>
        <w:jc w:val="both"/>
      </w:pPr>
      <w:bookmarkStart w:id="44" w:name="Bookmark_23"/>
      <w:bookmarkEnd w:id="44"/>
    </w:p>
    <w:p>
      <w:pPr>
        <w:pStyle w:val="Normal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P.G. Publishing Co.</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METRO; Pg. S-1</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787 words</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Margaret Smykla</w:t>
      </w:r>
    </w:p>
    <w:p>
      <w:pPr>
        <w:pStyle w:val="Normal23"/>
        <w:keepNext/>
        <w:spacing w:before="240" w:after="0" w:line="340" w:lineRule="atLeast"/>
        <w:ind w:left="0" w:right="0" w:firstLine="0"/>
        <w:jc w:val="left"/>
      </w:pPr>
      <w:bookmarkStart w:id="45" w:name="Body_21"/>
      <w:bookmarkEnd w:id="45"/>
      <w:r>
        <w:rPr>
          <w:rFonts w:ascii="arial" w:eastAsia="arial" w:hAnsi="arial" w:cs="arial"/>
          <w:b/>
          <w:i w:val="0"/>
          <w:strike w:val="0"/>
          <w:noProof w:val="0"/>
          <w:color w:val="000000"/>
          <w:position w:val="0"/>
          <w:sz w:val="28"/>
          <w:u w:val="none"/>
          <w:vertAlign w:val="baseline"/>
        </w:rPr>
        <w:t>Body</w:t>
      </w:r>
    </w:p>
    <w:p>
      <w:pPr>
        <w:pStyle w:val="Normal23"/>
        <w:spacing w:line="60" w:lineRule="exact"/>
      </w:pPr>
      <w:r>
        <w:pict>
          <v:line id="_x0000_s1109" style="position:absolute;z-index:251717632" from="0,2pt" to="512pt,2pt" strokecolor="#009ddb" strokeweight="2pt">
            <v:stroke linestyle="single"/>
            <w10:wrap type="topAndBottom"/>
          </v:line>
        </w:pic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Jan Toci, co-owner of The Castle Tavern, learned the county had passed a new 10 percent tax on poured alcoholic drinks, she took her anger to the street.</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wrote the message: "We Voted. Dan Onorato Not Welcome," on the marquee in front of her establishment on Library Road in Castle Shannon.</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refers, of course, to Allegheny County's chief executive, who led the charge for the tax.</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Dec. 4, County Council adopted a $727.5 million budget for 2008 that includes the new 10 percent drink tax and a new $2-a-day levy on car rentals, effective Jan. 1. The taxes were among the options given to Mr. Onorato by state lawmakers to address a $30 million gap in the budget.</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taxes, are expected to generate about $30 million a year, which will help fund public transit.</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there are no cheers. "If my business was failing, would they add 10 percent to bus fare to bail me out?'' Michael Morabito, Mrs. Toci's son and a co-owner, asked.</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vote on council for the drink tax was 10-4 with one abstention. Council members from the South Hills who supported the tax are Michael J. Finnerty, D-Scott; Joan Cleary, D-Brentwood; and Robert J. Macey, D-West Mifflin. Opposed was Vince Gastgeb, R-Bethel Park.</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kind of shocked it passed because we turned in over 500 signatures opposed to it,'' Ms. Toci said.</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Castle Tavern is part of a restaurant association class action lawsuit attempting to overturn the tax.</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Besides possibly impacting banquet business in the 60-seat dining room, Mr. Morabito said the tax requires him to pay to change the menu and computer system for the cash register.</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place means a lot to me,'' said patron Mary Kay Drummond, of Castle Shannon, who joins eight to 10 family members in the dining room on Friday evenings.</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will cut back on other leisure activities, such as bowling, once the bar tab starts rising.</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 visited some taverns in our neighborhoods to solicit opinions about the tax.</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Amel's Restaurant in Baldwin Township, co-owner Mike Reiland is mad. He blamed the Port Authority for mismanagement, which he said resulted in millions of dollars in wasteful spending.</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cited the outlandish compensation paid to former executives, the costly and under-utilized Wabash Tunnel and South Hills Village parking garage, and the inexplicable and expensive relocation of the headquarters to Downtown.</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they're worried about pennies from me?'' he asked.</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 should not bleed the bar owners for their own shortcomings," said patron Mike Gagliardi, of Bethel Park.</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Bethel Park, Al's Cafe and The Trolley Stop Inn face the additional obstacle of competing with nearby establishments in Washington County.</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a whole lot of restaurants people can go to and not pay the tax. So it doubly hurts us," said Gary Allen, manager of Al's Cafe.</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Customer Glenn Copeland, of Bethel Park, called the tax a "rip-off to the consumer." While he will continue to frequent Al's for the fellowship, he said he will drink less.</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Bartender Wayne Jaussi said fewer customers mean fewer tips. Waitress Stephanie Crawford said all servers will be impacted if clientele on fixed incomes stay way.</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Trolley Stop, bartender Karen Cushey feared they would have to raise prices, which will negatively impact business.</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Mt. Lebanon, Lisa Vacca, service manager of Molly Brannigans, said she hopes the tax has the longevity of the smoking ban, which fizzled before it began.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Patron Chris James, of Mt. Lebanon, said in his United Kingdom homeland there must be a correlation between the problem and the solution before a tax can be implemented.</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insane that they would target one group of people for a general shortfall of money," he said.</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Fellow customer Jeff O'Bryan, of Mt. Lebanon, who takes public transit to Pirates games, said charging passengers more to ride is preferable to the drink tax.</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I can make the decision on whether or not to ride and pay it,'' he said.</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West Mifflin, Jerry Taylor named Joe's Bar and Grill after his late father, Joe, who drove a streetcar for Pittsburgh Railway and was a union business agent.</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son used savings to purchase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tavern five years ago as a retirement project.</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nothing against Port Authority, but if I run into trouble here, are they going to tax riders to help me out?" he asked.</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fair to those who come out and relax," said bartender and mother of three Louann Clayton. She said the tax could cut into her tips.</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totally ridiculous," said patron Joann Wagner, of Hays.</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high wages and benefits, the whole thing is way out of line," she said.</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Castle Tavern, Ms. Toci said she would let the marquee message stand for another week before replacing it with "something else about the drink tax."</w:t>
      </w:r>
    </w:p>
    <w:p>
      <w:pPr>
        <w:pStyle w:val="Normal2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3"/>
        <w:spacing w:line="60" w:lineRule="exact"/>
      </w:pPr>
      <w:r>
        <w:pict>
          <v:line id="_x0000_s1110" style="position:absolute;z-index:251718656" from="0,2pt" to="512pt,2pt" strokecolor="#009ddb" strokeweight="2pt">
            <v:stroke linestyle="single"/>
            <w10:wrap type="topAndBottom"/>
          </v:line>
        </w:pict>
      </w:r>
    </w:p>
    <w:p>
      <w:pPr>
        <w:pStyle w:val="Normal2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Margaret Smykla is a freelance writer.</w:t>
      </w:r>
    </w:p>
    <w:p>
      <w:pPr>
        <w:pStyle w:val="Normal2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3"/>
        <w:spacing w:line="60" w:lineRule="exact"/>
      </w:pPr>
      <w:r>
        <w:pict>
          <v:line id="_x0000_s1111" style="position:absolute;z-index:251719680" from="0,2pt" to="512pt,2pt" strokecolor="#009ddb" strokeweight="2pt">
            <v:stroke linestyle="single"/>
            <w10:wrap type="topAndBottom"/>
          </v:line>
        </w:pict>
      </w:r>
    </w:p>
    <w:p>
      <w:pPr>
        <w:pStyle w:val="Normal2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Rebecca Droke/Post-Gazette: Jan Toci, owner of the Castle Tavern, expresses her anger at Dan Onorato and the drink tax with a sign outside her bar on Library Road in Castle Shannon.</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14, 2009</w:t>
      </w:r>
    </w:p>
    <w:p>
      <w:pPr>
        <w:pStyle w:val="Normal23"/>
      </w:pPr>
    </w:p>
    <w:p>
      <w:pPr>
        <w:pStyle w:val="Normal23"/>
        <w:ind w:left="200"/>
        <w:sectPr>
          <w:type w:val="continuous"/>
          <w:pgMar w:top="840" w:right="1000" w:bottom="840" w:left="1000" w:header="400" w:footer="400"/>
          <w:pgNumType w:fmt="decimal"/>
          <w:cols w:space="720"/>
        </w:sectPr>
      </w:pPr>
      <w:r>
        <w:br/>
      </w:r>
      <w:r>
        <w:pict>
          <v:line id="_x0000_s1112" style="position:absolute;z-index:251720704" from="0,10pt" to="512pt,10pt" strokecolor="black" strokeweight="1pt">
            <v:stroke linestyle="single"/>
          </v:line>
        </w:pict>
      </w:r>
      <w:r>
        <w:rPr>
          <w:rFonts w:ascii="arial" w:eastAsia="arial" w:hAnsi="arial" w:cs="arial"/>
          <w:b/>
          <w:color w:val="767676"/>
          <w:sz w:val="16"/>
        </w:rPr>
        <w:t>End of Document</w:t>
      </w:r>
    </w:p>
    <w:p>
      <w:pPr>
        <w:pStyle w:val="Normal24"/>
        <w:sectPr>
          <w:headerReference w:type="even" r:id="rId193"/>
          <w:headerReference w:type="default" r:id="rId194"/>
          <w:footerReference w:type="even" r:id="rId195"/>
          <w:footerReference w:type="default" r:id="rId196"/>
          <w:headerReference w:type="first" r:id="rId197"/>
          <w:footerReference w:type="first" r:id="rId198"/>
          <w:pgSz w:w="12240" w:h="15840"/>
          <w:pgMar w:top="840" w:right="1000" w:bottom="840" w:left="1000" w:header="400" w:footer="400"/>
          <w:pgNumType w:fmt="decimal"/>
          <w:cols w:space="720"/>
          <w:titlePg w:val="0"/>
        </w:sectPr>
      </w:pPr>
    </w:p>
    <w:p>
      <w:pPr>
        <w:pStyle w:val="Normal24"/>
      </w:pPr>
    </w:p>
    <w:p>
      <w:pPr>
        <w:pStyle w:val="Normal24"/>
      </w:pPr>
      <w:r>
        <w:pict>
          <v:shape id="_x0000_i1113" type="#_x0000_t75" alt="LexisNexis®" style="width:147.75pt;height:30pt">
            <v:imagedata r:id="rId17" o:title=""/>
          </v:shape>
        </w:pict>
      </w:r>
      <w:r>
        <w:cr/>
      </w:r>
    </w:p>
    <w:p>
      <w:pPr>
        <w:pStyle w:val="Heading122"/>
        <w:keepNext w:val="0"/>
        <w:spacing w:after="200" w:line="340" w:lineRule="atLeast"/>
        <w:ind w:left="0" w:right="0" w:firstLine="0"/>
        <w:jc w:val="center"/>
      </w:pPr>
      <w:hyperlink r:id="rId199" w:history="1">
        <w:r>
          <w:rPr>
            <w:rFonts w:ascii="arial" w:eastAsia="arial" w:hAnsi="arial" w:cs="arial"/>
            <w:b/>
            <w:i/>
            <w:strike w:val="0"/>
            <w:color w:val="0077CC"/>
            <w:sz w:val="28"/>
            <w:u w:val="single"/>
            <w:vertAlign w:val="baseline"/>
          </w:rPr>
          <w:t>'MYSTIC RIVER' SWELLS WITH POWERFUL ACTING, SEARING STORY</w:t>
        </w:r>
      </w:hyperlink>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15, 2003 Wednesday</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4"/>
        <w:keepNext w:val="0"/>
        <w:spacing w:after="0" w:line="240" w:lineRule="atLeast"/>
        <w:ind w:right="0"/>
        <w:jc w:val="both"/>
      </w:pPr>
      <w:bookmarkStart w:id="46" w:name="Bookmark_24"/>
      <w:bookmarkEnd w:id="46"/>
    </w:p>
    <w:p>
      <w:pPr>
        <w:pStyle w:val="Normal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P.G. Publishing Co.</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MOVIE REVIEW</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650 words</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BARBARA VANCHERI, POST-GAZETTE STAFF WRITER</w:t>
      </w:r>
    </w:p>
    <w:p>
      <w:pPr>
        <w:pStyle w:val="Normal24"/>
        <w:keepNext/>
        <w:spacing w:before="240" w:after="0" w:line="340" w:lineRule="atLeast"/>
        <w:ind w:left="0" w:right="0" w:firstLine="0"/>
        <w:jc w:val="left"/>
      </w:pPr>
      <w:bookmarkStart w:id="47" w:name="Body_22"/>
      <w:bookmarkEnd w:id="47"/>
      <w:r>
        <w:rPr>
          <w:rFonts w:ascii="arial" w:eastAsia="arial" w:hAnsi="arial" w:cs="arial"/>
          <w:b/>
          <w:i w:val="0"/>
          <w:strike w:val="0"/>
          <w:noProof w:val="0"/>
          <w:color w:val="000000"/>
          <w:position w:val="0"/>
          <w:sz w:val="28"/>
          <w:u w:val="none"/>
          <w:vertAlign w:val="baseline"/>
        </w:rPr>
        <w:t>Body</w:t>
      </w:r>
    </w:p>
    <w:p>
      <w:pPr>
        <w:pStyle w:val="Normal24"/>
        <w:spacing w:line="60" w:lineRule="exact"/>
      </w:pPr>
      <w:r>
        <w:pict>
          <v:line id="_x0000_s1114" style="position:absolute;z-index:251721728" from="0,2pt" to="512pt,2pt" strokecolor="#009ddb" strokeweight="2pt">
            <v:stroke linestyle="single"/>
            <w10:wrap type="topAndBottom"/>
          </v:line>
        </w:pict>
      </w:r>
    </w:p>
    <w:p>
      <w:pPr>
        <w:pStyle w:val="Normal24"/>
      </w:pP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Watching "Mystic River" sucks the emotion and energy right out of moviegoers. It holds them in its grip for two-plus hours and leaves them spent, marveling at the acting delivered by Sean Penn, Tim Robbins and Kevin Bacon.</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Clint Eastwood directs this adaptation of Dennis Lehane's novel, and he has assembled what may be the best ensemble of the year (so far). Penn delivers another Oscar-worthy performance, while Robbins shrinks into the specter of a man haunted by demons. Bacon has the least showy of the three roles, but one he handles with assurance. Marcia Gay Harden and Laura Linney play two of the women in their lives.</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"Mystic River" opens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Boston neighborhood in the 1970s as three boyhood pals -- Jimmy, Dave and Sean -- while away the hours playing ball. They contemplate "borrowing" a car for a spin around the block and decide to write their names in wet cement on the sidewalk.</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Just as Dave is midway through leaving his mark, two men who appear to be cops pull up and throw him into the back of their car. The other boys watch as Dave turns and looks out the back window, unaware that what lies ahead is far worse than a dressing-down from his mother or even a trip to the precinct.</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 thankfully brief and discreet scene, we see he's locked in a base ment and abused for days before making a break for it. When he returns home, one of the neighbors unkindly calls him "damaged goods," but it's clear that all three boys will never be the same.</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action then jumps ahead 25 years, and Dave (Robbins) is now married and the father of a young son. Jimmy (Penn) is a husband, father of three girls and operator of a corner grocery, and Sean (Bacon) is a Massachusetts state homicide detective with an absent wife. When Jimmy's 19-year-old daughter is murdered, the onetime friends are forced into an uneasy reunion, where the thought of that long-ago day is never far away.</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Bacon's detective and his partner (Laurence Fishburne) are assigned to the case, and as they weigh evidence against instinct, the bonds of friendship are tested -- and sometimes shattered -- once again.</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Although the resolution to "Mystic River" is nowhere near as satisfying as what comes before (it seems to come out of left field in a way that's unfair to the attentive moviegoer), it appears to be faithful to the Lehane novel based on a quick read of the ending. If that is the film's flaw, the highlight is the superb acting, with special credit to Penn.</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Many felt that Penn should have won the Academy Award for 1995's "Dead Man Walking," but the best actor statue went to Nicolas Cage for "Leaving Las Vegas." Penn deserves another shot here. In one memorably photographed scene, his character is so out of his mind with pain and heartache and animalistic anger that it's hard to watch. In another, he has a haunting encounter in a funeral home that may stay in your head like a sorrowful snapshot.</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"Mystic River," shot on location in the Boston area, is about many things: the long shadow of abuse and violence, the ability of secrets to destroy, the way a split-second decision can change lives, and the desire for revenge and its consequences. And always, there are reminders of the Catholic Church: the flash of a ring or tattoo in the shape of a cross, and a First Communion whose innocence is contrasted with something so much darker, in a way that calls to mind the baptism at the end of "The Godfather."</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addition to serving as director, Eastwood doubled as composer. Some dramatic moments seem as though they would be better suited to silence than swelling symphonic music. But watching "Mystic River," you know you're in the hands of an Oscar-winning director who has command of a cast, location and searing story.</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"Mystic River"</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Rating: R for language and violence</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Starring: Sean Penn, Tim Robbins, Kevin Bacon</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Director: Clint Eastwood</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Critic's call: THREE AND A HALF STARS</w:t>
      </w:r>
    </w:p>
    <w:p>
      <w:pPr>
        <w:pStyle w:val="Normal2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4"/>
        <w:spacing w:line="60" w:lineRule="exact"/>
      </w:pPr>
      <w:r>
        <w:pict>
          <v:line id="_x0000_s1115" style="position:absolute;z-index:251722752" from="0,2pt" to="512pt,2pt" strokecolor="#009ddb" strokeweight="2pt">
            <v:stroke linestyle="single"/>
            <w10:wrap type="topAndBottom"/>
          </v:line>
        </w:pict>
      </w:r>
    </w:p>
    <w:p>
      <w:pPr>
        <w:pStyle w:val="Normal2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Movies are rated on a scale from one (bomb) to four (classic) stars</w:t>
      </w:r>
    </w:p>
    <w:p>
      <w:pPr>
        <w:pStyle w:val="Normal2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4"/>
        <w:spacing w:line="60" w:lineRule="exact"/>
      </w:pPr>
      <w:r>
        <w:pict>
          <v:line id="_x0000_s1116" style="position:absolute;z-index:251723776" from="0,2pt" to="512pt,2pt" strokecolor="#009ddb" strokeweight="2pt">
            <v:stroke linestyle="single"/>
            <w10:wrap type="topAndBottom"/>
          </v:line>
        </w:pict>
      </w:r>
    </w:p>
    <w:p>
      <w:pPr>
        <w:pStyle w:val="Normal2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Sean Penn gives a riveting performance in "Mystic River." </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15, 2003</w:t>
      </w:r>
    </w:p>
    <w:p>
      <w:pPr>
        <w:pStyle w:val="Normal24"/>
      </w:pPr>
    </w:p>
    <w:p>
      <w:pPr>
        <w:pStyle w:val="Normal24"/>
        <w:ind w:left="200"/>
        <w:sectPr>
          <w:type w:val="continuous"/>
          <w:pgMar w:top="840" w:right="1000" w:bottom="840" w:left="1000" w:header="400" w:footer="400"/>
          <w:pgNumType w:fmt="decimal"/>
          <w:cols w:space="720"/>
        </w:sectPr>
      </w:pPr>
      <w:r>
        <w:br/>
      </w:r>
      <w:r>
        <w:pict>
          <v:line id="_x0000_s1117" style="position:absolute;z-index:251724800" from="0,10pt" to="512pt,10pt" strokecolor="black" strokeweight="1pt">
            <v:stroke linestyle="single"/>
          </v:line>
        </w:pict>
      </w:r>
      <w:r>
        <w:rPr>
          <w:rFonts w:ascii="arial" w:eastAsia="arial" w:hAnsi="arial" w:cs="arial"/>
          <w:b/>
          <w:color w:val="767676"/>
          <w:sz w:val="16"/>
        </w:rPr>
        <w:t>End of Document</w:t>
      </w:r>
    </w:p>
    <w:p>
      <w:pPr>
        <w:pStyle w:val="Normal25"/>
        <w:sectPr>
          <w:headerReference w:type="even" r:id="rId200"/>
          <w:headerReference w:type="default" r:id="rId201"/>
          <w:footerReference w:type="even" r:id="rId202"/>
          <w:footerReference w:type="default" r:id="rId203"/>
          <w:headerReference w:type="first" r:id="rId204"/>
          <w:footerReference w:type="first" r:id="rId205"/>
          <w:pgSz w:w="12240" w:h="15840"/>
          <w:pgMar w:top="840" w:right="1000" w:bottom="840" w:left="1000" w:header="400" w:footer="400"/>
          <w:pgNumType w:fmt="decimal"/>
          <w:cols w:space="720"/>
          <w:titlePg w:val="0"/>
        </w:sectPr>
      </w:pPr>
    </w:p>
    <w:p>
      <w:pPr>
        <w:pStyle w:val="Normal25"/>
      </w:pPr>
    </w:p>
    <w:p>
      <w:pPr>
        <w:pStyle w:val="Normal25"/>
      </w:pPr>
      <w:r>
        <w:pict>
          <v:shape id="_x0000_i1118" type="#_x0000_t75" alt="LexisNexis®" style="width:147.75pt;height:30pt">
            <v:imagedata r:id="rId17" o:title=""/>
          </v:shape>
        </w:pict>
      </w:r>
      <w:r>
        <w:cr/>
      </w:r>
    </w:p>
    <w:p>
      <w:pPr>
        <w:pStyle w:val="Heading123"/>
        <w:keepNext w:val="0"/>
        <w:spacing w:after="200" w:line="340" w:lineRule="atLeast"/>
        <w:ind w:left="0" w:right="0" w:firstLine="0"/>
        <w:jc w:val="center"/>
      </w:pPr>
      <w:hyperlink r:id="rId206" w:history="1">
        <w:r>
          <w:rPr>
            <w:rFonts w:ascii="arial" w:eastAsia="arial" w:hAnsi="arial" w:cs="arial"/>
            <w:b/>
            <w:i/>
            <w:strike w:val="0"/>
            <w:color w:val="0077CC"/>
            <w:sz w:val="28"/>
            <w:u w:val="single"/>
            <w:vertAlign w:val="baseline"/>
          </w:rPr>
          <w:t>TURKISH GROUP SEEKS HOME FOR ITS ELEMENTARY SCHOOL</w:t>
        </w:r>
      </w:hyperlink>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 2006 Thursday</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EAST EDITION</w:t>
      </w:r>
    </w:p>
    <w:p>
      <w:pPr>
        <w:pStyle w:val="Normal25"/>
        <w:keepNext w:val="0"/>
        <w:spacing w:after="0" w:line="240" w:lineRule="atLeast"/>
        <w:ind w:right="0"/>
        <w:jc w:val="both"/>
      </w:pPr>
      <w:bookmarkStart w:id="48" w:name="Bookmark_25"/>
      <w:bookmarkEnd w:id="48"/>
    </w:p>
    <w:p>
      <w:pPr>
        <w:pStyle w:val="Normal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P.G. Publishing Co.</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METRO; Pg. EZ-4</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813 words</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Jan Ackerman, Pittsburgh Post-Gazette</w:t>
      </w:r>
    </w:p>
    <w:p>
      <w:pPr>
        <w:pStyle w:val="Normal25"/>
        <w:keepNext/>
        <w:spacing w:before="240" w:after="0" w:line="340" w:lineRule="atLeast"/>
        <w:ind w:left="0" w:right="0" w:firstLine="0"/>
        <w:jc w:val="left"/>
      </w:pPr>
      <w:bookmarkStart w:id="49" w:name="Body_23"/>
      <w:bookmarkEnd w:id="49"/>
      <w:r>
        <w:rPr>
          <w:rFonts w:ascii="arial" w:eastAsia="arial" w:hAnsi="arial" w:cs="arial"/>
          <w:b/>
          <w:i w:val="0"/>
          <w:strike w:val="0"/>
          <w:noProof w:val="0"/>
          <w:color w:val="000000"/>
          <w:position w:val="0"/>
          <w:sz w:val="28"/>
          <w:u w:val="none"/>
          <w:vertAlign w:val="baseline"/>
        </w:rPr>
        <w:t>Body</w:t>
      </w:r>
    </w:p>
    <w:p>
      <w:pPr>
        <w:pStyle w:val="Normal25"/>
        <w:spacing w:line="60" w:lineRule="exact"/>
      </w:pPr>
      <w:r>
        <w:pict>
          <v:line id="_x0000_s1119" style="position:absolute;z-index:251725824" from="0,2pt" to="512pt,2pt" strokecolor="#009ddb" strokeweight="2pt">
            <v:stroke linestyle="single"/>
            <w10:wrap type="topAndBottom"/>
          </v:line>
        </w:pic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Turkish organization that operates a private elementary school next to a Monroeville mosque wants to establish its permanent home in a vacant South Park school.</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Turkish families founded the nonprofit West Penn Cultural Center in 1999 to preserve their traditions, culture, language and Islamic religious practices. They brought these elements from their country, which is 98 percent Muslim.</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Until now, the group has been operating from leased space in Monroeville, where it opened the Snowdrop Elementary School last fall next to the Muslim Community Center of Greater Pittsburgh mosque on Seaman Lane.</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 group is trying to get approval from South Park Township to turn the graffiti-covered Broughton Elementary School into an Islamic Center. There, members say, they could practice their religion, teach the Turkish language to their children and preserve their culture.</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work tirelessly to bridge cultural gaps," their attorney, Dwight Ferguson, said at a township planning commission meeting last week. About 25 skeptical neighbors attended the meeting, mostly from Schang Road, the steep, narrow street above Broughton Elementary.</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almost three hours of discussion, the planning commission voted 6-1 to recommend approval of a conditional use application needed for the school, located on a hillside between Cochrans Mill and Schang roads in the Broughton section of the township.</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recommendation comes with a laundry list of requirements related to traffic, parking and use of the building.</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property is zoned R-3, which allows churches as a conditional use. In his application, Mr. Ferguson stressed that township officials must evaluate an Islamic place of worship under the same test as a church.</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"Otherwise, the ordinance is both unconstitutional and discriminatory," Mr. Ferguson wrote.</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next step is a March 9 public hearing before township supervisors, who will decide the matter.</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Expecting a large crowd, the township plans to hold the 7 p.m. hearing in the auditorium of South Park High School on Eagle Ridge Road.</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 Penn Cultural Center is known for its annual Iftar dinners at Downtown hotels, which celebrate the breaking of the Ramadan fast in the Islamic calendar. These events bring together public officials and clergy from different faiths to speak about sharing knowledge and beliefs and to support each other in a mutual desire for peace.</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 Penn Cultural Center has sponsored food festivals and musical events, including the first performance of the Whirling Dervishes of Rumi at Carnegie Music Hall in 2004.</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sounds like a group that could fit easily into a multicultural urban center such as Oakland. But how will it fit into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in South Park Township?</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the question that is quietly being asked as the West Penn Cultural Center presses its case through the township's municipal regulations in search of final approval.</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Ferguson said members of the group are highly educated academics and business people.</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group plans to use only the lower level of the building. The center's busiest time would be between noon and 2 p.m. on Fridays, when between 10 and 15 people would gather at the old South Park school for prayers. He said the center won't have a staff.</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Neighbors were skeptical about those claims.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will do the maintenance?" asked Elizabeth Demarco, who has lived on nearby Broglie Drive for more than 40 years. "The place is derelict, with boarded up windows, weeds and debris."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Ferguson said general maintenance will be done by members of the organization, which plans to invest $300,000 into the old school.</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Residents have circulated a petition opposing the center. They said Schang Road, a narrow road above the school, could not handle the extra traffic from a regional center. Some questioned why a tax-exempt organization should be allowed to operate and how the township would make sure the second floor of the school isn't being used.</w:t>
      </w:r>
    </w:p>
    <w:p>
      <w:pPr>
        <w:pStyle w:val="Normal2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Ferguson invited neighbors to come to an open house on Tuesday at the Muslim mosque and the Snowdrop Elementary School in Monroeville or read about the cultural center on its Web site, </w:t>
      </w:r>
      <w:hyperlink r:id="rId207" w:history="1">
        <w:r>
          <w:rPr>
            <w:rFonts w:ascii="arial" w:eastAsia="arial" w:hAnsi="arial" w:cs="arial"/>
            <w:b w:val="0"/>
            <w:i/>
            <w:strike w:val="0"/>
            <w:noProof w:val="0"/>
            <w:color w:val="0077CC"/>
            <w:position w:val="0"/>
            <w:sz w:val="20"/>
            <w:u w:val="single"/>
            <w:vertAlign w:val="baseline"/>
          </w:rPr>
          <w:t>http://www.wpcc.org</w:t>
        </w:r>
      </w:hyperlink>
      <w:r>
        <w:rPr>
          <w:rFonts w:ascii="arial" w:eastAsia="arial" w:hAnsi="arial" w:cs="arial"/>
          <w:b w:val="0"/>
          <w:i w:val="0"/>
          <w:strike w:val="0"/>
          <w:noProof w:val="0"/>
          <w:color w:val="000000"/>
          <w:position w:val="0"/>
          <w:sz w:val="20"/>
          <w:u w:val="none"/>
          <w:vertAlign w:val="baseline"/>
        </w:rPr>
        <w:t>.</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Broughton Elementary was one of three elementary schools that were closed as part of a consolidation in 2001 of all elementary classrooms into the South Park Elementary Center.</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2002, a limited partnership called Development Investment bought the Broughton and Library school buildings from the district for $480,000 according to school officials.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June 2003, South Park officials declared both schools public nuisances because they were vacant and neglected. Two months later, the township filed a complaint against Abdullah Nakiboglu, of Upper St. Clair, the reputed owner, for failing to maintain the properties.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July, Development Investment sold Broughton Elementary to West Penn Cultural Center Inc., for $100,000.</w:t>
      </w:r>
    </w:p>
    <w:p>
      <w:pPr>
        <w:pStyle w:val="Normal2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5"/>
        <w:spacing w:line="60" w:lineRule="exact"/>
      </w:pPr>
      <w:r>
        <w:pict>
          <v:line id="_x0000_s1120" style="position:absolute;z-index:251726848" from="0,2pt" to="512pt,2pt" strokecolor="#009ddb" strokeweight="2pt">
            <v:stroke linestyle="single"/>
            <w10:wrap type="topAndBottom"/>
          </v:line>
        </w:pict>
      </w:r>
    </w:p>
    <w:p>
      <w:pPr>
        <w:pStyle w:val="Normal25"/>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Jan Ackerman can be reached at </w:t>
      </w:r>
      <w:hyperlink r:id="rId208" w:history="1">
        <w:r>
          <w:rPr>
            <w:rFonts w:ascii="arial" w:eastAsia="arial" w:hAnsi="arial" w:cs="arial"/>
            <w:b w:val="0"/>
            <w:i/>
            <w:strike w:val="0"/>
            <w:noProof w:val="0"/>
            <w:color w:val="0077CC"/>
            <w:position w:val="0"/>
            <w:sz w:val="20"/>
            <w:u w:val="single"/>
            <w:vertAlign w:val="baseline"/>
          </w:rPr>
          <w:t>jackerman@post-gazette.com</w:t>
        </w:r>
      </w:hyperlink>
      <w:r>
        <w:rPr>
          <w:rFonts w:ascii="arial" w:eastAsia="arial" w:hAnsi="arial" w:cs="arial"/>
          <w:b w:val="0"/>
          <w:i w:val="0"/>
          <w:strike w:val="0"/>
          <w:noProof w:val="0"/>
          <w:color w:val="000000"/>
          <w:position w:val="0"/>
          <w:sz w:val="20"/>
          <w:u w:val="none"/>
          <w:vertAlign w:val="baseline"/>
        </w:rPr>
        <w:t xml:space="preserve"> or 412-851-1512.</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29, 2009</w:t>
      </w:r>
    </w:p>
    <w:p>
      <w:pPr>
        <w:pStyle w:val="Normal25"/>
      </w:pPr>
    </w:p>
    <w:p>
      <w:pPr>
        <w:pStyle w:val="Normal25"/>
        <w:ind w:left="200"/>
        <w:sectPr>
          <w:type w:val="continuous"/>
          <w:pgMar w:top="840" w:right="1000" w:bottom="840" w:left="1000" w:header="400" w:footer="400"/>
          <w:pgNumType w:fmt="decimal"/>
          <w:cols w:space="720"/>
        </w:sectPr>
      </w:pPr>
      <w:r>
        <w:br/>
      </w:r>
      <w:r>
        <w:pict>
          <v:line id="_x0000_s1121" style="position:absolute;z-index:251727872" from="0,10pt" to="512pt,10pt" strokecolor="black" strokeweight="1pt">
            <v:stroke linestyle="single"/>
          </v:line>
        </w:pict>
      </w:r>
      <w:r>
        <w:rPr>
          <w:rFonts w:ascii="arial" w:eastAsia="arial" w:hAnsi="arial" w:cs="arial"/>
          <w:b/>
          <w:color w:val="767676"/>
          <w:sz w:val="16"/>
        </w:rPr>
        <w:t>End of Document</w:t>
      </w:r>
    </w:p>
    <w:p>
      <w:pPr>
        <w:pStyle w:val="Normal26"/>
        <w:sectPr>
          <w:headerReference w:type="even" r:id="rId209"/>
          <w:headerReference w:type="default" r:id="rId210"/>
          <w:footerReference w:type="even" r:id="rId211"/>
          <w:footerReference w:type="default" r:id="rId212"/>
          <w:headerReference w:type="first" r:id="rId213"/>
          <w:footerReference w:type="first" r:id="rId214"/>
          <w:pgSz w:w="12240" w:h="15840"/>
          <w:pgMar w:top="840" w:right="1000" w:bottom="840" w:left="1000" w:header="400" w:footer="400"/>
          <w:pgNumType w:fmt="decimal"/>
          <w:cols w:space="720"/>
          <w:titlePg w:val="0"/>
        </w:sectPr>
      </w:pPr>
    </w:p>
    <w:p>
      <w:pPr>
        <w:pStyle w:val="Normal26"/>
      </w:pPr>
    </w:p>
    <w:p>
      <w:pPr>
        <w:pStyle w:val="Normal26"/>
      </w:pPr>
      <w:r>
        <w:pict>
          <v:shape id="_x0000_i1122" type="#_x0000_t75" alt="LexisNexis®" style="width:147.75pt;height:30pt">
            <v:imagedata r:id="rId17" o:title=""/>
          </v:shape>
        </w:pict>
      </w:r>
      <w:r>
        <w:cr/>
      </w:r>
    </w:p>
    <w:p>
      <w:pPr>
        <w:pStyle w:val="Heading124"/>
        <w:keepNext w:val="0"/>
        <w:spacing w:after="200" w:line="340" w:lineRule="atLeast"/>
        <w:ind w:left="0" w:right="0" w:firstLine="0"/>
        <w:jc w:val="center"/>
      </w:pPr>
      <w:hyperlink r:id="rId215" w:history="1">
        <w:r>
          <w:rPr>
            <w:rFonts w:ascii="arial" w:eastAsia="arial" w:hAnsi="arial" w:cs="arial"/>
            <w:b/>
            <w:i/>
            <w:strike w:val="0"/>
            <w:color w:val="0077CC"/>
            <w:sz w:val="28"/>
            <w:u w:val="single"/>
            <w:vertAlign w:val="baseline"/>
          </w:rPr>
          <w:t>Poor? Not so poor? N.J. homes elusive</w:t>
        </w:r>
      </w:hyperlink>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28, 2003 Tuesday JERSEY EDITION</w:t>
      </w:r>
    </w:p>
    <w:p>
      <w:pPr>
        <w:pStyle w:val="Normal26"/>
        <w:keepNext w:val="0"/>
        <w:spacing w:after="0" w:line="240" w:lineRule="atLeast"/>
        <w:ind w:right="0"/>
        <w:jc w:val="both"/>
      </w:pPr>
      <w:bookmarkStart w:id="50" w:name="Bookmark_26"/>
      <w:bookmarkEnd w:id="50"/>
    </w:p>
    <w:p>
      <w:pPr>
        <w:pStyle w:val="Normal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Philadelphia Newspapers, LLC  All Rights Reserved</w:t>
      </w:r>
    </w:p>
    <w:p>
      <w:pPr>
        <w:pStyle w:val="Normal26"/>
        <w:keepNext w:val="0"/>
        <w:spacing w:before="120" w:after="0" w:line="220" w:lineRule="atLeast"/>
        <w:ind w:left="0" w:right="0" w:firstLine="0"/>
        <w:jc w:val="left"/>
      </w:pPr>
      <w:r>
        <w:br/>
      </w:r>
      <w:r>
        <w:pict>
          <v:shape id="_x0000_i1123" type="#_x0000_t75" style="width:149.98pt;height:37.5pt">
            <v:imagedata r:id="rId57" o:title=""/>
          </v:shape>
        </w:pic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SOUTH JERSEY; Pg. B01</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672 words</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Monica Yant Kinney</w:t>
      </w:r>
    </w:p>
    <w:p>
      <w:pPr>
        <w:pStyle w:val="Normal26"/>
        <w:keepNext/>
        <w:spacing w:before="240" w:after="0" w:line="340" w:lineRule="atLeast"/>
        <w:ind w:left="0" w:right="0" w:firstLine="0"/>
        <w:jc w:val="left"/>
      </w:pPr>
      <w:bookmarkStart w:id="51" w:name="Body_24"/>
      <w:bookmarkEnd w:id="51"/>
      <w:r>
        <w:rPr>
          <w:rFonts w:ascii="arial" w:eastAsia="arial" w:hAnsi="arial" w:cs="arial"/>
          <w:b/>
          <w:i w:val="0"/>
          <w:strike w:val="0"/>
          <w:noProof w:val="0"/>
          <w:color w:val="000000"/>
          <w:position w:val="0"/>
          <w:sz w:val="28"/>
          <w:u w:val="none"/>
          <w:vertAlign w:val="baseline"/>
        </w:rPr>
        <w:t>Body</w:t>
      </w:r>
    </w:p>
    <w:p>
      <w:pPr>
        <w:pStyle w:val="Normal26"/>
        <w:spacing w:line="60" w:lineRule="exact"/>
      </w:pPr>
      <w:r>
        <w:pict>
          <v:line id="_x0000_s1124" style="position:absolute;z-index:251728896" from="0,2pt" to="512pt,2pt" strokecolor="#009ddb" strokeweight="2pt">
            <v:stroke linestyle="single"/>
            <w10:wrap type="topAndBottom"/>
          </v:line>
        </w:pict>
      </w:r>
    </w:p>
    <w:p>
      <w:pPr>
        <w:pStyle w:val="Normal26"/>
      </w:pP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Buddy Brooks may have a bad heart, but his head works just fine.</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when Mount Holly officials told him and other folks scheduled to be "redeveloped" out of their homes they could move to "nice, new apartments" in Camden, Buddy laughed.</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Sure, the apartments that just opened along the waterfront at the old RCA building are nice and new.</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also happen to have 14-foot windows, built-in wine racks and rents of up to $2,650 a month.</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not going to put low-income people there," he said, howling.</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what will Buddy and Vivian, his bride of 47 years, do if Mount Holly succeeds in nudging them out to build more expensive homes?</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hear affordable housing experts answer, the couple might want to consider moving out of state.</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Jersey, in case you didn't know, is a lousy place to be poor.</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it's not particularly pleasant to be borderline middle-class here either, presuming you're fond of warm showers and a roof over your head.</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most expensive place in the nation to rent a two-bedroom apartment and the fourth most expensive to buy a house.</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you could see why Buddy and Vivian Brooks might grimace at Mount Holly's plan to buy their modest home and send them packing.</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know they have no place to go.</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me, needy?</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called the experts for a tutorial on affordable housing in the Garden State, I knew it would be harsh.</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Want the Cliffs Notes version?</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practically none of it.</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definition, they say, affordable housing is that which costs 30 percent or less of your household income for those earning 80 percent or less than the area's median income.</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where the math dooms us.</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Camden, Burlington and Gloucester Counties, median income hovers around $68,000 for a family of four.</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make anything less than $54,000 a year, and you're officially in need.</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Make $34,000 and you're officially low-income and probably sweating.</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because the typical two-bedroom apartment in the state rents for around $900 a month. And the typical house sells for $188,000.</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New Jersey, the 650,000 families needing affordable housing include entry-level teachers and rookie cops, bookkeepers, bus drivers, hairdressers, paramedics, and construction workers, according to the Housing and Community Development Network of New Jersey.</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go the typical stereotypes about the needy. Often, these are folks with full-time jobs and benefits.</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chances are, they're either spending most of their money on housing - or are bunking with family because they can't afford not to.</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people who can't afford to live in the town they grew up in," says Paul Chrystie, who runs the Coalition for Affordable Housing and the Environment.</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people working real jobs, hard jobs and they can't afford to live in New Jersey."</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won't go home again</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thing is, Buddy and Vivian could afford their house.</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paid it off years ago. They figured they'd stay there until they died.</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if Mount Holly paid them $50,000 for the place, the senior citizens would be strapped trying to rent on the open market or buy new.</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spite of the not-so-subtle hints to head toward towns like Camden, with clusters of cheaper housing, there's no guarantee they'd find it.</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competition is stiff all over.</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fall alone, I've written about the need in unexpected suburban spots like Mount Laurel and Ventnor.</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month, 725 people jammed a waiting list for 40 new low-and-moderate income rentals at the Ethel R. Lawrence Homes in Mount Laurel.</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down the Shore in Ventnor,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immigrants recently filed a lawsuit to stop the town from "redeveloping" them out of their affordable apartments.</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in Mount Holly, Buddy Brooks can't help but think about winding up back in Camden, where he grew up.</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Forget about luxury living on the waterfront. The parts of Camden he and Vivian could afford are where people are moving out, not in.</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giving us crumbs."</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forgive a guy like Buddy for daring to want more.</w:t>
      </w:r>
    </w:p>
    <w:p>
      <w:pPr>
        <w:pStyle w:val="Normal2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Monica Yant Kinney writes Sunday, Tuesday and Thursday. Reach her at 856-779-3914 or </w:t>
      </w:r>
      <w:hyperlink r:id="rId216" w:history="1">
        <w:r>
          <w:rPr>
            <w:rFonts w:ascii="arial" w:eastAsia="arial" w:hAnsi="arial" w:cs="arial"/>
            <w:b w:val="0"/>
            <w:i/>
            <w:strike w:val="0"/>
            <w:noProof w:val="0"/>
            <w:color w:val="0077CC"/>
            <w:position w:val="0"/>
            <w:sz w:val="20"/>
            <w:u w:val="single"/>
            <w:vertAlign w:val="baseline"/>
          </w:rPr>
          <w:t>myant@phillynews.com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17, 2005</w:t>
      </w:r>
    </w:p>
    <w:p>
      <w:pPr>
        <w:pStyle w:val="Normal26"/>
      </w:pPr>
    </w:p>
    <w:p>
      <w:pPr>
        <w:pStyle w:val="Normal26"/>
        <w:ind w:left="200"/>
        <w:sectPr>
          <w:type w:val="continuous"/>
          <w:pgMar w:top="840" w:right="1000" w:bottom="840" w:left="1000" w:header="400" w:footer="400"/>
          <w:pgNumType w:fmt="decimal"/>
          <w:cols w:space="720"/>
        </w:sectPr>
      </w:pPr>
      <w:r>
        <w:br/>
      </w:r>
      <w:r>
        <w:pict>
          <v:line id="_x0000_s1125" style="position:absolute;z-index:251729920" from="0,10pt" to="512pt,10pt" strokecolor="black" strokeweight="1pt">
            <v:stroke linestyle="single"/>
          </v:line>
        </w:pict>
      </w:r>
      <w:r>
        <w:rPr>
          <w:rFonts w:ascii="arial" w:eastAsia="arial" w:hAnsi="arial" w:cs="arial"/>
          <w:b/>
          <w:color w:val="767676"/>
          <w:sz w:val="16"/>
        </w:rPr>
        <w:t>End of Document</w:t>
      </w:r>
    </w:p>
    <w:p>
      <w:pPr>
        <w:pStyle w:val="Normal27"/>
        <w:sectPr>
          <w:headerReference w:type="even" r:id="rId217"/>
          <w:headerReference w:type="default" r:id="rId218"/>
          <w:footerReference w:type="even" r:id="rId219"/>
          <w:footerReference w:type="default" r:id="rId220"/>
          <w:headerReference w:type="first" r:id="rId221"/>
          <w:footerReference w:type="first" r:id="rId222"/>
          <w:pgSz w:w="12240" w:h="15840"/>
          <w:pgMar w:top="840" w:right="1000" w:bottom="840" w:left="1000" w:header="400" w:footer="400"/>
          <w:pgNumType w:fmt="decimal"/>
          <w:cols w:space="720"/>
          <w:titlePg w:val="0"/>
        </w:sectPr>
      </w:pPr>
    </w:p>
    <w:p>
      <w:pPr>
        <w:pStyle w:val="Normal27"/>
      </w:pPr>
    </w:p>
    <w:p>
      <w:pPr>
        <w:pStyle w:val="Normal27"/>
      </w:pPr>
      <w:r>
        <w:pict>
          <v:shape id="_x0000_i1126" type="#_x0000_t75" alt="LexisNexis®" style="width:147.75pt;height:30pt">
            <v:imagedata r:id="rId17" o:title=""/>
          </v:shape>
        </w:pict>
      </w:r>
      <w:r>
        <w:cr/>
      </w:r>
    </w:p>
    <w:p>
      <w:pPr>
        <w:pStyle w:val="Heading125"/>
        <w:keepNext w:val="0"/>
        <w:spacing w:after="200" w:line="340" w:lineRule="atLeast"/>
        <w:ind w:left="0" w:right="0" w:firstLine="0"/>
        <w:jc w:val="center"/>
      </w:pPr>
      <w:hyperlink r:id="rId223" w:history="1">
        <w:r>
          <w:rPr>
            <w:rFonts w:ascii="arial" w:eastAsia="arial" w:hAnsi="arial" w:cs="arial"/>
            <w:b/>
            <w:i/>
            <w:strike w:val="0"/>
            <w:color w:val="0077CC"/>
            <w:sz w:val="28"/>
            <w:u w:val="single"/>
            <w:vertAlign w:val="baseline"/>
          </w:rPr>
          <w:t>HEALTHY BOY BEARS SCARS OF HIS ORDEAL 10 YEARS AGO, A NEWBORN IN MEXICO WAS TRAPPED IN EARTHQUAKE RUBBLE.</w:t>
        </w:r>
      </w:hyperlink>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18, 1995 Monday FINAL EDITION</w:t>
      </w:r>
    </w:p>
    <w:p>
      <w:pPr>
        <w:pStyle w:val="Normal27"/>
        <w:keepNext w:val="0"/>
        <w:spacing w:after="0" w:line="240" w:lineRule="atLeast"/>
        <w:ind w:right="0"/>
        <w:jc w:val="both"/>
      </w:pPr>
      <w:bookmarkStart w:id="52" w:name="Bookmark_27"/>
      <w:bookmarkEnd w:id="52"/>
    </w:p>
    <w:p>
      <w:pPr>
        <w:pStyle w:val="Normal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1995 Philadelphia Newspapers, LLC  All Rights Reserved</w:t>
      </w:r>
    </w:p>
    <w:p>
      <w:pPr>
        <w:pStyle w:val="Normal27"/>
        <w:keepNext w:val="0"/>
        <w:spacing w:before="120" w:after="0" w:line="220" w:lineRule="atLeast"/>
        <w:ind w:left="0" w:right="0" w:firstLine="0"/>
        <w:jc w:val="left"/>
      </w:pPr>
      <w:r>
        <w:br/>
      </w:r>
      <w:r>
        <w:pict>
          <v:shape id="_x0000_i1127" type="#_x0000_t75" style="width:149.98pt;height:37.5pt">
            <v:imagedata r:id="rId57" o:title=""/>
          </v:shape>
        </w:pic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Pg. A05</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541 words</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Joseph B. Frazier, ASSOCIATED PRESS</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TULYEHUALCO, Mexico</w:t>
      </w:r>
    </w:p>
    <w:p>
      <w:pPr>
        <w:pStyle w:val="Normal27"/>
        <w:keepNext/>
        <w:spacing w:before="240" w:after="0" w:line="340" w:lineRule="atLeast"/>
        <w:ind w:left="0" w:right="0" w:firstLine="0"/>
        <w:jc w:val="left"/>
      </w:pPr>
      <w:bookmarkStart w:id="53" w:name="Body_25"/>
      <w:bookmarkEnd w:id="53"/>
      <w:r>
        <w:rPr>
          <w:rFonts w:ascii="arial" w:eastAsia="arial" w:hAnsi="arial" w:cs="arial"/>
          <w:b/>
          <w:i w:val="0"/>
          <w:strike w:val="0"/>
          <w:noProof w:val="0"/>
          <w:color w:val="000000"/>
          <w:position w:val="0"/>
          <w:sz w:val="28"/>
          <w:u w:val="none"/>
          <w:vertAlign w:val="baseline"/>
        </w:rPr>
        <w:t>Body</w:t>
      </w:r>
    </w:p>
    <w:p>
      <w:pPr>
        <w:pStyle w:val="Normal27"/>
        <w:spacing w:line="60" w:lineRule="exact"/>
      </w:pPr>
      <w:r>
        <w:pict>
          <v:line id="_x0000_s1128" style="position:absolute;z-index:251730944" from="0,2pt" to="512pt,2pt" strokecolor="#009ddb" strokeweight="2pt">
            <v:stroke linestyle="single"/>
            <w10:wrap type="topAndBottom"/>
          </v:line>
        </w:pic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 years ago tomorrow, the world of 4-day-old Jesus Antonio Castillo collapsed from above and dropped from below.</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next 10 days, the infant lay in the rubble of Mexico City's collapsed General Hospital after an earthquake shook the capital on Sept. 19, 1985, killing more than 6,000 people.</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Somehow, Jesus Antonio survived. He turned 10 on Friday - a healthy, active child who likes to box with his father and play with his dog. Yet he bears scars - both physical and mental - from the ordeal.</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attends school, but speaks haltingly when he speaks at all. He still receives psychological help.</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doctors told us he survived because he was still used to being in the womb," said his father, Ubaldo Castillo Morales, 35, a truck driver.</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said he was used to the heat, and a water heater had broken in the quake, and there was steam around him and his body began to feed itself again like it did when he was in the womb."</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Jesus Antonio's mother, Leonila Medina Hernandez, had gone home the day before. He was being held for observation for possible liver problems.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infant managed a cry, which led rescuers to him. A large beam lay across his crib, and it took rescuers several hours to free him.</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nicknamed the "Miracle Baby," hospitalized for 44 days and sent home. He weighed 7 1/2 pounds when he was born and six pounds when rescuers found him. An infant girl found with him died a few days later.</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Jesus Antonio, who has three siblings, attends a private school with a monthly tuition of $67, a great deal of money for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Mexican family. A fund established to help children harmed by the quake pays his way.</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he neither seeks nor receives special treatment.</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kids at school ask me about my wounds, and I show them," he said, toeing the ground outside the family's modest cinderblock home on the edge of this village, about 30 miles south of Mexico City.</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pulled off his shirt to reveal a deep scar on his back and brushed back his hair to reveal another on his head.</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hospitals were severely damaged by the 8.1-magnitude quake. Jesus Antonio's relatives helped search the rubble after the quake and checked other hospitals where rescued children had been taken.</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on Sept. 29, rescuers brought good news.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told us they had found him," his father said. "We still give thanks to God for letting him live and that he has a whole family. A lot of the babies rescued in the quake were left orphans."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Jesus Antonio's parents have tried to make life normal for him despite the publicity. He likes putting on the gloves for a few rounds with his father, who used to box professionally in rural villages.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comes home and does his homework or watches television," his father said. "When there is something to do here, we put him to work."</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family cherishes a cigar box full of photos: Jesus Antonio when he was released as a chubby infant from the Infant's Hospital; Jesus Antonio dressed as a chicken in a costume pageant; growing up, posing with the doctor who oversaw his rescue.</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never gave up hope that they would find that infant," his mother said. "The memories are not so big now, but it was an eternity for me then."</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things are different today, his father says. "We care more for life now."</w:t>
      </w:r>
    </w:p>
    <w:p>
      <w:pPr>
        <w:pStyle w:val="Normal2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7"/>
        <w:spacing w:line="60" w:lineRule="exact"/>
      </w:pPr>
      <w:r>
        <w:pict>
          <v:line id="_x0000_s1129" style="position:absolute;z-index:251731968" from="0,2pt" to="512pt,2pt" strokecolor="#009ddb" strokeweight="2pt">
            <v:stroke linestyle="single"/>
            <w10:wrap type="topAndBottom"/>
          </v:line>
        </w:pict>
      </w:r>
    </w:p>
    <w:p>
      <w:pPr>
        <w:pStyle w:val="Normal2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27"/>
      </w:pPr>
    </w:p>
    <w:p>
      <w:pPr>
        <w:pStyle w:val="Normal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(1)</w:t>
      </w:r>
    </w:p>
    <w:p>
      <w:pPr>
        <w:pStyle w:val="Normal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Jesus Antonio Castillo listens to his teacher during fourth-grade class in</w:t>
      </w:r>
    </w:p>
    <w:p>
      <w:pPr>
        <w:pStyle w:val="Normal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Mexico City. He still receives psychological help. (Associated Press, DARIO</w:t>
      </w:r>
    </w:p>
    <w:p>
      <w:pPr>
        <w:pStyle w:val="Normal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LOPEZ-MILLS)</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28, 2002</w:t>
      </w:r>
    </w:p>
    <w:p>
      <w:pPr>
        <w:pStyle w:val="Normal27"/>
      </w:pPr>
    </w:p>
    <w:p>
      <w:pPr>
        <w:pStyle w:val="Normal27"/>
        <w:ind w:left="200"/>
        <w:sectPr>
          <w:type w:val="continuous"/>
          <w:pgMar w:top="840" w:right="1000" w:bottom="840" w:left="1000" w:header="400" w:footer="400"/>
          <w:pgNumType w:fmt="decimal"/>
          <w:cols w:space="720"/>
        </w:sectPr>
      </w:pPr>
      <w:r>
        <w:br/>
      </w:r>
      <w:r>
        <w:pict>
          <v:line id="_x0000_s1130" style="position:absolute;z-index:251732992" from="0,10pt" to="512pt,10pt" strokecolor="black" strokeweight="1pt">
            <v:stroke linestyle="single"/>
          </v:line>
        </w:pict>
      </w:r>
      <w:r>
        <w:rPr>
          <w:rFonts w:ascii="arial" w:eastAsia="arial" w:hAnsi="arial" w:cs="arial"/>
          <w:b/>
          <w:color w:val="767676"/>
          <w:sz w:val="16"/>
        </w:rPr>
        <w:t>End of Document</w:t>
      </w:r>
    </w:p>
    <w:p>
      <w:pPr>
        <w:pStyle w:val="Normal28"/>
        <w:sectPr>
          <w:headerReference w:type="even" r:id="rId224"/>
          <w:headerReference w:type="default" r:id="rId225"/>
          <w:footerReference w:type="even" r:id="rId226"/>
          <w:footerReference w:type="default" r:id="rId227"/>
          <w:headerReference w:type="first" r:id="rId228"/>
          <w:footerReference w:type="first" r:id="rId229"/>
          <w:pgSz w:w="12240" w:h="15840"/>
          <w:pgMar w:top="840" w:right="1000" w:bottom="840" w:left="1000" w:header="400" w:footer="400"/>
          <w:pgNumType w:fmt="decimal"/>
          <w:cols w:space="720"/>
          <w:titlePg w:val="0"/>
        </w:sectPr>
      </w:pPr>
    </w:p>
    <w:p>
      <w:pPr>
        <w:pStyle w:val="Normal28"/>
      </w:pPr>
    </w:p>
    <w:p>
      <w:pPr>
        <w:pStyle w:val="Normal28"/>
      </w:pPr>
      <w:r>
        <w:pict>
          <v:shape id="_x0000_i1131" type="#_x0000_t75" alt="LexisNexis®" style="width:147.75pt;height:30pt">
            <v:imagedata r:id="rId17" o:title=""/>
          </v:shape>
        </w:pict>
      </w:r>
      <w:r>
        <w:cr/>
      </w:r>
    </w:p>
    <w:p>
      <w:pPr>
        <w:pStyle w:val="Heading126"/>
        <w:keepNext w:val="0"/>
        <w:spacing w:after="200" w:line="340" w:lineRule="atLeast"/>
        <w:ind w:left="0" w:right="0" w:firstLine="0"/>
        <w:jc w:val="center"/>
      </w:pPr>
      <w:hyperlink r:id="rId230" w:history="1">
        <w:r>
          <w:rPr>
            <w:rFonts w:ascii="arial" w:eastAsia="arial" w:hAnsi="arial" w:cs="arial"/>
            <w:b/>
            <w:i/>
            <w:strike w:val="0"/>
            <w:color w:val="0077CC"/>
            <w:sz w:val="28"/>
            <w:u w:val="single"/>
            <w:vertAlign w:val="baseline"/>
          </w:rPr>
          <w:t>Smooth sweetness infests k.d. lang's 'Infinite Summer'</w:t>
        </w:r>
      </w:hyperlink>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14, 2000, Friday, clk</w:t>
      </w:r>
    </w:p>
    <w:p>
      <w:pPr>
        <w:pStyle w:val="Normal28"/>
        <w:keepNext w:val="0"/>
        <w:spacing w:after="0" w:line="240" w:lineRule="atLeast"/>
        <w:ind w:right="0"/>
        <w:jc w:val="both"/>
      </w:pPr>
      <w:bookmarkStart w:id="54" w:name="Bookmark_28"/>
      <w:bookmarkEnd w:id="54"/>
    </w:p>
    <w:p>
      <w:pPr>
        <w:pStyle w:val="Normal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Paddock Publications, Inc.</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Time Out!;; Album Reviews;</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635 words</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Mark Guarino Daily Herald Music Critic</w:t>
      </w:r>
    </w:p>
    <w:p>
      <w:pPr>
        <w:pStyle w:val="Normal28"/>
        <w:keepNext/>
        <w:spacing w:before="240" w:after="0" w:line="340" w:lineRule="atLeast"/>
        <w:ind w:left="0" w:right="0" w:firstLine="0"/>
        <w:jc w:val="left"/>
      </w:pPr>
      <w:bookmarkStart w:id="55" w:name="Body_26"/>
      <w:bookmarkEnd w:id="55"/>
      <w:r>
        <w:rPr>
          <w:rFonts w:ascii="arial" w:eastAsia="arial" w:hAnsi="arial" w:cs="arial"/>
          <w:b/>
          <w:i w:val="0"/>
          <w:strike w:val="0"/>
          <w:noProof w:val="0"/>
          <w:color w:val="000000"/>
          <w:position w:val="0"/>
          <w:sz w:val="28"/>
          <w:u w:val="none"/>
          <w:vertAlign w:val="baseline"/>
        </w:rPr>
        <w:t>Body</w:t>
      </w:r>
    </w:p>
    <w:p>
      <w:pPr>
        <w:pStyle w:val="Normal28"/>
        <w:spacing w:line="60" w:lineRule="exact"/>
      </w:pPr>
      <w:r>
        <w:pict>
          <v:line id="_x0000_s1132" style="position:absolute;z-index:251734016" from="0,2pt" to="512pt,2pt" strokecolor="#009ddb" strokeweight="2pt">
            <v:stroke linestyle="single"/>
            <w10:wrap type="topAndBottom"/>
          </v:line>
        </w:pic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k.d. lang, "Infinite Summer" (Warner Bros.) @* @* @* 1/2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almost feel a warm wind breezing through k.d. lang's latest, a paean to summer frolicking. Credit William Orbit programming guru Damian leGassick, who gives "Infinite Summer" its cinematic lushness. But lang, who often sings as if she's basking in the rays, lends a supple sweetness.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heavenly match. A singer whose songs have been swallowed before just by the beauty of her voice, lang's smooth subtle singing is tailored to leGassick's light techno beats, dreamy strings and harmony arrangements. "In this crazy world full of lemons baby … you're lemondate," she sings ("It's Happening With You") before the laid-back dance song takes what's best described as a kabuki disco break. On the twinkling "Only Love," Burt Bacharach strings are set to a heavy beat.</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full palette of unabashed love songs become so relaxing, the album drifts away somewhere around the middle like a late afternoon nap on the beach. But in terms of refreshment, it's a fine lull.</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North Mississippi Allstars, "Shake Hands With Shorty" (Tone- Cool) @* @*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Southern blues boogie of the North Mississippi Allstars is in the firm tradition of ZZ Top and the Allman Brothers, which means, of course, that it's following in the steps of backwoods mid-South heroes R.L. Burnside, Mississippi Fred McDowell and Junior Kimbrough.</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trio's debut selects songs by those three and even Burnside's sons Garry and Cedric show up to lend the trio some props. But this isn't just another blues homage by some twentysomething white boys. Leaders Luther and Cody Dickinson come from an impressive musical lineage in their own right. Their father is the legendary Memphis producer Jim Dickinson (Big Star, the Replacements) and they approach the songs with his ear: Their covers have that greasy rawness of a juke joint band and also the techno flair of a band debuting in the era of Beck.</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makes "Shorty" a find for fans of other postmodern bluesmen like John Spencer or Chicago's Cash Audio. Luther Dickinson duels his slide guitar with mind-boggling toughness while brother Cody pounds away like Keith Moon. When jams seem to dig too deep and can't find a way out, they suddenly do, launching into different times and keys, there's never time for a boring lull in these Mississippi nights.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North Mississippi Allstars play the House of Blues, 329 N. Dearborn St., Chicago, July 27 and also open for Steve Earle at the Lincoln Park Zoo, Cannon Drive and Fullerton Parkway, Chicago, July 28.</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Matthew Ryan, "East Autumn Grin" (A&amp;M/Interscope) @* @*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 no doubt Matthew Ryan is among the thousands of young songwriters influenced by Bruce Springsteen. But Ryan is less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hero of Springsteen's early years than the blue-eyed romantic on a course leading toward redemption.</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Ryan's second album carries the torch of Springsteen's "Tunnel of Love" album, exploring the mysterious places where relationships sometimes go. This album is flooded with more studio atmosphere, recorded in Daniel Lanois' legendary Kingsway Studios and taking Lanois-like sensibilities to heart.</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Shimmering Edge-like guitars color in moments of both self-doubt and hope and Ryan's best writerly lyrics are draped in interesting settings, from techno pop to string quartets.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songs can sound more like mood pieces and at times his heavy-handed wordplay is cringe-worthy ("America the beautiful/yeah you're beautiful when you're sleeping"). But standouts like "I Hear A Symphony" are beauties for their eye for detail. Relishing everything from "the eyes of an old Polish woman" to the "ambition of astronauts," it does what great songs should do: step back, look around and glow with a sense of wonder.</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Matthew Ryan performs solo July 26 at Schuba's, 3159 N. Southport Ave., Chicago</w:t>
      </w:r>
    </w:p>
    <w:p>
      <w:pPr>
        <w:pStyle w:val="Normal2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8"/>
        <w:spacing w:line="60" w:lineRule="exact"/>
      </w:pPr>
      <w:r>
        <w:pict>
          <v:line id="_x0000_s1133" style="position:absolute;z-index:251735040" from="0,2pt" to="512pt,2pt" strokecolor="#009ddb" strokeweight="2pt">
            <v:stroke linestyle="single"/>
            <w10:wrap type="topAndBottom"/>
          </v:line>
        </w:pict>
      </w:r>
    </w:p>
    <w:p>
      <w:pPr>
        <w:pStyle w:val="Normal2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k.d. lang</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25, 2000</w:t>
      </w:r>
    </w:p>
    <w:p>
      <w:pPr>
        <w:pStyle w:val="Normal28"/>
      </w:pPr>
    </w:p>
    <w:p>
      <w:pPr>
        <w:pStyle w:val="Normal28"/>
        <w:ind w:left="200"/>
        <w:sectPr>
          <w:type w:val="continuous"/>
          <w:pgMar w:top="840" w:right="1000" w:bottom="840" w:left="1000" w:header="400" w:footer="400"/>
          <w:pgNumType w:fmt="decimal"/>
          <w:cols w:space="720"/>
        </w:sectPr>
      </w:pPr>
      <w:r>
        <w:br/>
      </w:r>
      <w:r>
        <w:pict>
          <v:line id="_x0000_s1134" style="position:absolute;z-index:251736064" from="0,10pt" to="512pt,10pt" strokecolor="black" strokeweight="1pt">
            <v:stroke linestyle="single"/>
          </v:line>
        </w:pict>
      </w:r>
      <w:r>
        <w:rPr>
          <w:rFonts w:ascii="arial" w:eastAsia="arial" w:hAnsi="arial" w:cs="arial"/>
          <w:b/>
          <w:color w:val="767676"/>
          <w:sz w:val="16"/>
        </w:rPr>
        <w:t>End of Document</w:t>
      </w:r>
    </w:p>
    <w:p>
      <w:pPr>
        <w:pStyle w:val="Normal29"/>
        <w:sectPr>
          <w:headerReference w:type="even" r:id="rId231"/>
          <w:headerReference w:type="default" r:id="rId232"/>
          <w:footerReference w:type="even" r:id="rId233"/>
          <w:footerReference w:type="default" r:id="rId234"/>
          <w:headerReference w:type="first" r:id="rId235"/>
          <w:footerReference w:type="first" r:id="rId236"/>
          <w:pgSz w:w="12240" w:h="15840"/>
          <w:pgMar w:top="840" w:right="1000" w:bottom="840" w:left="1000" w:header="400" w:footer="400"/>
          <w:pgNumType w:fmt="decimal"/>
          <w:cols w:space="720"/>
          <w:titlePg w:val="0"/>
        </w:sectPr>
      </w:pPr>
    </w:p>
    <w:p>
      <w:pPr>
        <w:pStyle w:val="Normal29"/>
      </w:pPr>
    </w:p>
    <w:p>
      <w:pPr>
        <w:pStyle w:val="Normal29"/>
      </w:pPr>
      <w:r>
        <w:pict>
          <v:shape id="_x0000_i1135" type="#_x0000_t75" alt="LexisNexis®" style="width:147.75pt;height:30pt">
            <v:imagedata r:id="rId17" o:title=""/>
          </v:shape>
        </w:pict>
      </w:r>
      <w:r>
        <w:cr/>
      </w:r>
    </w:p>
    <w:p>
      <w:pPr>
        <w:pStyle w:val="Heading127"/>
        <w:keepNext w:val="0"/>
        <w:spacing w:after="200" w:line="340" w:lineRule="atLeast"/>
        <w:ind w:left="0" w:right="0" w:firstLine="0"/>
        <w:jc w:val="center"/>
      </w:pPr>
      <w:hyperlink r:id="rId237" w:history="1">
        <w:r>
          <w:rPr>
            <w:rFonts w:ascii="arial" w:eastAsia="arial" w:hAnsi="arial" w:cs="arial"/>
            <w:b/>
            <w:i/>
            <w:strike w:val="0"/>
            <w:color w:val="0077CC"/>
            <w:sz w:val="28"/>
            <w:u w:val="single"/>
            <w:vertAlign w:val="baseline"/>
          </w:rPr>
          <w:t>Making connections that really count; Altruism and enlightened self-interest play roles for kids and their corporate mentors.</w:t>
        </w:r>
      </w:hyperlink>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18, 2006 Saturday</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29"/>
        <w:keepNext w:val="0"/>
        <w:spacing w:after="0" w:line="240" w:lineRule="atLeast"/>
        <w:ind w:right="0"/>
        <w:jc w:val="both"/>
      </w:pPr>
      <w:bookmarkStart w:id="56" w:name="Bookmark_29"/>
      <w:bookmarkEnd w:id="56"/>
    </w:p>
    <w:p>
      <w:pPr>
        <w:pStyle w:val="Normal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Star Tribune All Rights Reserved</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1D; ON BUSINESS</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767 words</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Neal St. Anthony, Staff Writer</w:t>
      </w:r>
    </w:p>
    <w:p>
      <w:pPr>
        <w:pStyle w:val="Normal29"/>
        <w:keepNext/>
        <w:spacing w:before="240" w:after="0" w:line="340" w:lineRule="atLeast"/>
        <w:ind w:left="0" w:right="0" w:firstLine="0"/>
        <w:jc w:val="left"/>
      </w:pPr>
      <w:bookmarkStart w:id="57" w:name="Body_27"/>
      <w:bookmarkEnd w:id="57"/>
      <w:r>
        <w:rPr>
          <w:rFonts w:ascii="arial" w:eastAsia="arial" w:hAnsi="arial" w:cs="arial"/>
          <w:b/>
          <w:i w:val="0"/>
          <w:strike w:val="0"/>
          <w:noProof w:val="0"/>
          <w:color w:val="000000"/>
          <w:position w:val="0"/>
          <w:sz w:val="28"/>
          <w:u w:val="none"/>
          <w:vertAlign w:val="baseline"/>
        </w:rPr>
        <w:t>Body</w:t>
      </w:r>
    </w:p>
    <w:p>
      <w:pPr>
        <w:pStyle w:val="Normal29"/>
        <w:spacing w:line="60" w:lineRule="exact"/>
      </w:pPr>
      <w:r>
        <w:pict>
          <v:line id="_x0000_s1136" style="position:absolute;z-index:251737088" from="0,2pt" to="512pt,2pt" strokecolor="#009ddb" strokeweight="2pt">
            <v:stroke linestyle="single"/>
            <w10:wrap type="topAndBottom"/>
          </v:line>
        </w:pic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Theresa Reina, who works at GE Commercial Finance Fleet Services, gets high grades for helping 25 client companies manage their leased-vehicle fleets around the country from her GE Fleet operations in Eden Prairie.</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Reina also demonstrates leadership in connecting the company with an inner-city high school in a way that's helping 100 kids from GE Fleet and other GE businesses learn through "electronic mentoring," visits and internships.</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learned about business by starting out at Burger King in high school because I needed to earn money," said Reina, 29, who moved with her family from Puerto Rico to Minneapolis when she was 2. "I worked my way up from flipping burgers to assistant manager over nine years. I'm the oldest child, and I've had to learn most things on my own.</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three little brothers, and I know so many kids who can learn so much by connecting with people in business."</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Reina, a graduate of Southwest High School, joined GE in 1999 and earned a degree from the Minnesota School of Business at night.</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she has helped forge a four-year relationship with Roosevelt High School in Minneapolis through an e-mentoring program.</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Reina worked to get Roosevelt students - some of whose graduates now work full time at GE Commercial or affiliated GE businesses - into job-shadowing visits at GE, summer internships and other connections.</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ultimate goal is to give these students a look at life after high school, to connect them to the world of work and, maybe, higher education," Reina said. "Some of them don't have a clue."</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Roosevelt is a diverse school, disproportionately populated by immigrants; a majority of the kids hail from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to working-poor households.</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the oldest in my family, so I have no one to look up to, but I look up to Theresa as a leader," said Va Xiong, a Roosevelt grad, former GE intern and now a student at the College of St. Catherine. "She is a great example, teacher and role model."</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Reina has been known to leave home at dawn to pick up car-less interns for their summer jobs, take their calls on weekends about work-related issues and also coach other GE employees.</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Kathy Marinello, the boss at GE Commercial Finance, hosted a couple of busloads of Roosevelt kids the other day for a career day and lunch in a spotless cafeteria that several said was the nicest place they'd ever eaten.</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Marinello said mentoring is an altruistic as well as strategic business investment.</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our engineers and technicians of tomorrow," Marinello said. "As boomers start retiring in larger numbers, we will need every young person to help replace the talent pool, and they'll have to be better prepared than we were. The next generation is smaller in numbers, and much more diverse culturally and economically. We need to take immediate action ... if we are to meet the challenge of readying [these kids] for their future."</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report by the Brookings Institution last fall on Twin Cities demographic trends raised concerns about the next generation of workers being lower-income and less successful in school than the people they will soon be called on to replace.</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Minneapolis, only about half the kids who start high school finish within four years, although the number gets closer to 75 percent after five years and when alternative programs are thrown in.</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 we be smart enough and proactive enough to do something about a problem that's not affecting us today in a disastrous way, but signals a soft spot coming up?" asked Mary Brainerd, president of HealthPartners and chair of the Itasca Project's Socio-Economic Disparities Task Force, which commissioned the report.</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Brookings report notes that although 90 percent of Twin Cities adults have high school diplomas, the rate is much lower for minority and immigrant kids.</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Mentoring helps. And don't kid yourself. Most of us have had mentors. I'll never forget an acquaintance, now a corporate executive, who used to bad-mouth affirmative-action programs. He got his first job in business through a country-club friend of his father's.</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Moreover, GE employees such as Gina Seppi, the granddaughter of Italian immigrants, say they get more out of connecting with these kids than they give. That's the beauty of getting out of your own neighborhood once in a while.</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relationship has gone beyond the topics of the week," said Seppi, a two-year mentor to Adrianna Echiverria Lopez. "We talk about how one goes about speaking her mind without hurting others. And we share a love of Shakespeare."</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information: www .achieveminneapolis.org</w:t>
      </w:r>
    </w:p>
    <w:p>
      <w:pPr>
        <w:pStyle w:val="Normal2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Neal St. Anthony - 612-673-7144 -  </w:t>
      </w:r>
      <w:hyperlink r:id="rId238" w:history="1">
        <w:r>
          <w:rPr>
            <w:rFonts w:ascii="arial" w:eastAsia="arial" w:hAnsi="arial" w:cs="arial"/>
            <w:b w:val="0"/>
            <w:i/>
            <w:strike w:val="0"/>
            <w:noProof w:val="0"/>
            <w:color w:val="0077CC"/>
            <w:position w:val="0"/>
            <w:sz w:val="20"/>
            <w:u w:val="single"/>
            <w:vertAlign w:val="baseline"/>
          </w:rPr>
          <w:t>nstanthony@startribune.com</w:t>
        </w:r>
      </w:hyperlink>
    </w:p>
    <w:p>
      <w:pPr>
        <w:pStyle w:val="Normal2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9"/>
        <w:spacing w:line="60" w:lineRule="exact"/>
      </w:pPr>
      <w:r>
        <w:pict>
          <v:line id="_x0000_s1137" style="position:absolute;z-index:251738112" from="0,2pt" to="512pt,2pt" strokecolor="#009ddb" strokeweight="2pt">
            <v:stroke linestyle="single"/>
            <w10:wrap type="topAndBottom"/>
          </v:line>
        </w:pict>
      </w:r>
    </w:p>
    <w:p>
      <w:pPr>
        <w:pStyle w:val="Normal2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20, 2006</w:t>
      </w:r>
    </w:p>
    <w:p>
      <w:pPr>
        <w:pStyle w:val="Normal29"/>
      </w:pPr>
    </w:p>
    <w:p>
      <w:pPr>
        <w:pStyle w:val="Normal29"/>
        <w:ind w:left="200"/>
        <w:sectPr>
          <w:type w:val="continuous"/>
          <w:pgMar w:top="840" w:right="1000" w:bottom="840" w:left="1000" w:header="400" w:footer="400"/>
          <w:pgNumType w:fmt="decimal"/>
          <w:cols w:space="720"/>
        </w:sectPr>
      </w:pPr>
      <w:r>
        <w:br/>
      </w:r>
      <w:r>
        <w:pict>
          <v:line id="_x0000_s1138" style="position:absolute;z-index:251739136" from="0,10pt" to="512pt,10pt" strokecolor="black" strokeweight="1pt">
            <v:stroke linestyle="single"/>
          </v:line>
        </w:pict>
      </w:r>
      <w:r>
        <w:rPr>
          <w:rFonts w:ascii="arial" w:eastAsia="arial" w:hAnsi="arial" w:cs="arial"/>
          <w:b/>
          <w:color w:val="767676"/>
          <w:sz w:val="16"/>
        </w:rPr>
        <w:t>End of Document</w:t>
      </w:r>
    </w:p>
    <w:p>
      <w:pPr>
        <w:pStyle w:val="Normal30"/>
        <w:sectPr>
          <w:headerReference w:type="even" r:id="rId239"/>
          <w:headerReference w:type="default" r:id="rId240"/>
          <w:footerReference w:type="even" r:id="rId241"/>
          <w:footerReference w:type="default" r:id="rId242"/>
          <w:headerReference w:type="first" r:id="rId243"/>
          <w:footerReference w:type="first" r:id="rId244"/>
          <w:pgSz w:w="12240" w:h="15840"/>
          <w:pgMar w:top="840" w:right="1000" w:bottom="840" w:left="1000" w:header="400" w:footer="400"/>
          <w:pgNumType w:fmt="decimal"/>
          <w:cols w:space="720"/>
          <w:titlePg w:val="0"/>
        </w:sectPr>
      </w:pPr>
    </w:p>
    <w:p>
      <w:pPr>
        <w:pStyle w:val="Normal30"/>
      </w:pPr>
    </w:p>
    <w:p>
      <w:pPr>
        <w:pStyle w:val="Normal30"/>
      </w:pPr>
      <w:r>
        <w:pict>
          <v:shape id="_x0000_i1139" type="#_x0000_t75" alt="LexisNexis®" style="width:147.75pt;height:30pt">
            <v:imagedata r:id="rId17" o:title=""/>
          </v:shape>
        </w:pict>
      </w:r>
      <w:r>
        <w:cr/>
      </w:r>
    </w:p>
    <w:p>
      <w:pPr>
        <w:pStyle w:val="Heading128"/>
        <w:keepNext w:val="0"/>
        <w:spacing w:after="200" w:line="340" w:lineRule="atLeast"/>
        <w:ind w:left="0" w:right="0" w:firstLine="0"/>
        <w:jc w:val="center"/>
      </w:pPr>
      <w:hyperlink r:id="rId245" w:history="1">
        <w:r>
          <w:rPr>
            <w:rFonts w:ascii="arial" w:eastAsia="arial" w:hAnsi="arial" w:cs="arial"/>
            <w:b/>
            <w:i/>
            <w:strike w:val="0"/>
            <w:color w:val="0077CC"/>
            <w:sz w:val="28"/>
            <w:u w:val="single"/>
            <w:vertAlign w:val="baseline"/>
          </w:rPr>
          <w:t>Approvals sought to turn school into Turkish center</w:t>
        </w:r>
      </w:hyperlink>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 2006 Thursday</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SOUTH EDITION</w:t>
      </w:r>
    </w:p>
    <w:p>
      <w:pPr>
        <w:pStyle w:val="Normal30"/>
        <w:keepNext w:val="0"/>
        <w:spacing w:after="0" w:line="240" w:lineRule="atLeast"/>
        <w:ind w:right="0"/>
        <w:jc w:val="both"/>
      </w:pPr>
      <w:bookmarkStart w:id="58" w:name="Bookmark_30"/>
      <w:bookmarkEnd w:id="58"/>
    </w:p>
    <w:p>
      <w:pPr>
        <w:pStyle w:val="Normal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P.G. Publishing Co.</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METRO; Pg. S-1</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790 words</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Jan Ackerman, Pittsburgh Post-Gazette</w:t>
      </w:r>
    </w:p>
    <w:p>
      <w:pPr>
        <w:pStyle w:val="Normal30"/>
        <w:keepNext/>
        <w:spacing w:before="240" w:after="0" w:line="340" w:lineRule="atLeast"/>
        <w:ind w:left="0" w:right="0" w:firstLine="0"/>
        <w:jc w:val="left"/>
      </w:pPr>
      <w:bookmarkStart w:id="59" w:name="Body_28"/>
      <w:bookmarkEnd w:id="59"/>
      <w:r>
        <w:rPr>
          <w:rFonts w:ascii="arial" w:eastAsia="arial" w:hAnsi="arial" w:cs="arial"/>
          <w:b/>
          <w:i w:val="0"/>
          <w:strike w:val="0"/>
          <w:noProof w:val="0"/>
          <w:color w:val="000000"/>
          <w:position w:val="0"/>
          <w:sz w:val="28"/>
          <w:u w:val="none"/>
          <w:vertAlign w:val="baseline"/>
        </w:rPr>
        <w:t>Body</w:t>
      </w:r>
    </w:p>
    <w:p>
      <w:pPr>
        <w:pStyle w:val="Normal30"/>
        <w:spacing w:line="60" w:lineRule="exact"/>
      </w:pPr>
      <w:r>
        <w:pict>
          <v:line id="_x0000_s1140" style="position:absolute;z-index:251740160" from="0,2pt" to="512pt,2pt" strokecolor="#009ddb" strokeweight="2pt">
            <v:stroke linestyle="single"/>
            <w10:wrap type="topAndBottom"/>
          </v:line>
        </w:pict>
      </w:r>
    </w:p>
    <w:p>
      <w:pPr>
        <w:pStyle w:val="Normal30"/>
      </w:pP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Turkish organization that operates a private elementary school next to a mosque in Monroeville wants to establish its permanent home in a vacant school in South Park.</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West Penn Cultural Center is a nonprofit organization founded in 1999 by Turkish families who say their mission is to preserve their traditions, culture, language and Islamic religious practices brought from their country, which is 98 percent Muslim.</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has been operating from leased space in Monroeville, where it opened the Snowdrop Elementary School next to the Muslim Community Center of Greater Pittsburgh mosque on Seaman Lane last fall.</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they are trying to get approval from South Park Township to turn the graffiti-covered Broughton Elementary School into an Islamic center.</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work tirelessly to bridge cultural gaps," their attorney, Dwight Ferguson, said at a Feb. 22 planning commission meeting attended by about 25 skeptical neighbors, mostly from Schang Road, the steep, narrow street above Broughton Elementary.</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almost three hours of discussion, the planning commission voted 6-1 to recommend approval of a conditional use application needed for the school.</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recommendation comes with a laundry list of requirements related to traffic, parking and use of the building.</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property, located on a hillside between Cochrans Mill and Schang roads in the Broughton section of the township, is zoned R-3, which allows churches as a conditional use. In his application, Mr. Ferguson stressed that township officials must evaluate an Islamic place of worship under the same test as a church.</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"Otherwise, the ordinance is both unconstitutional and discriminatory," Mr. Ferguson wrote.</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next step is a public hearing next Thursday before the township supervisors who have the final say on what happens.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Expecting a large crowd, the township plans to hold the 7 p.m. hearing in the auditorium of the new South Park High School on Eagle Ridge Road.</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 Penn Cultural Center is known for its annual Iftar dinners held at Downtown hotels to celebrate the breaking of the Ramadan fast in the Islamic calendar. These events bring together public officials and clergy from different faiths to speak about the need to share knowledge and beliefs and to support each other in a mutual desire for peace.</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center also has sponsored food festivals and musical events, including the first performance of the Whirling Dervishes of Rumi at Carnegie Music Hall in 2004.</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sounds like a group that could easily fit into a multi-cultural urban center such as Oakland. But how will it fit into a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neighborhood in South Park Township?</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the question that is quietly being asked as the West Penn Cultural Center presses its case through the township's municipal regulations in search of final approval.</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Ferguson said members of the organization are highly educated academics and business people.</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the group plans to use only the lower level of the building. The center's busiest time would be on Friday between noon and 2 p.m. when between 10 and 15 people would gather at the old South Park school for prayers. He said the center won't have a staff.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neighbors were skeptical.</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will do the maintenance?" asked Elizabeth Demarco, who has lived on nearby Broglie Drive for more than 40 years. "The place is derelict, with boarded up windows, weeds and debris."</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Ferguson said general maintenance will be done by members of the organization, which plans to invest $300,000 into the old school.</w:t>
      </w:r>
    </w:p>
    <w:p>
      <w:pPr>
        <w:pStyle w:val="Normal3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Residents have gathered signatures on a petition opposing the center. They said Schang Road could not handle the extra traffic from a regional center. Some questioned why a tax-exempt organization should be allowed to operate and how the township would make sure the second floor of the school isn't being used. Mr. Ferguson invited neighbors to an open house on Tuesday at the Muslim mosque and the Snowdrop Elementary School in Monroeville or read about the cultural center on its website, </w:t>
      </w:r>
      <w:hyperlink r:id="rId246" w:history="1">
        <w:r>
          <w:rPr>
            <w:rFonts w:ascii="arial" w:eastAsia="arial" w:hAnsi="arial" w:cs="arial"/>
            <w:b w:val="0"/>
            <w:i/>
            <w:strike w:val="0"/>
            <w:noProof w:val="0"/>
            <w:color w:val="0077CC"/>
            <w:position w:val="0"/>
            <w:sz w:val="20"/>
            <w:u w:val="single"/>
            <w:vertAlign w:val="baseline"/>
          </w:rPr>
          <w:t>http://www.wpcc.org</w:t>
        </w:r>
      </w:hyperlink>
      <w:r>
        <w:rPr>
          <w:rFonts w:ascii="arial" w:eastAsia="arial" w:hAnsi="arial" w:cs="arial"/>
          <w:b w:val="0"/>
          <w:i w:val="0"/>
          <w:strike w:val="0"/>
          <w:noProof w:val="0"/>
          <w:color w:val="000000"/>
          <w:position w:val="0"/>
          <w:sz w:val="20"/>
          <w:u w:val="none"/>
          <w:vertAlign w:val="baseline"/>
        </w:rPr>
        <w:t>.</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Broughton Elementary was one of three elementary schools that were closed as part of a consolidation in 2001 of all elementary classrooms into the South Park Elementary Center.</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2002, a limited partnership called Development Investment bought the Broughton and Library school buildings from the district for $480,000, according to school officials.</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June 2003, South Park officials declared both schools public nuisances because they were vacant and neglected. Two months later, the township filed a complaint against Abdullah Nakiboglu of Upper St. Clair, the reputed owner, for failing to maintain the properties.</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July, Development Investment sold Broughton Elementary to West Penn Cultural Center Inc., for $100,000.</w:t>
      </w:r>
    </w:p>
    <w:p>
      <w:pPr>
        <w:pStyle w:val="Normal3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0"/>
        <w:spacing w:line="60" w:lineRule="exact"/>
      </w:pPr>
      <w:r>
        <w:pict>
          <v:line id="_x0000_s1141" style="position:absolute;z-index:251741184" from="0,2pt" to="512pt,2pt" strokecolor="#009ddb" strokeweight="2pt">
            <v:stroke linestyle="single"/>
            <w10:wrap type="topAndBottom"/>
          </v:line>
        </w:pict>
      </w:r>
    </w:p>
    <w:p>
      <w:pPr>
        <w:pStyle w:val="Normal30"/>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SOUTH PARK TOWNSHIP / Jan Ackerman can be reached at </w:t>
      </w:r>
      <w:hyperlink r:id="rId247" w:history="1">
        <w:r>
          <w:rPr>
            <w:rFonts w:ascii="arial" w:eastAsia="arial" w:hAnsi="arial" w:cs="arial"/>
            <w:b w:val="0"/>
            <w:i/>
            <w:strike w:val="0"/>
            <w:noProof w:val="0"/>
            <w:color w:val="0077CC"/>
            <w:position w:val="0"/>
            <w:sz w:val="20"/>
            <w:u w:val="single"/>
            <w:vertAlign w:val="baseline"/>
          </w:rPr>
          <w:t>jackerman@post-gazette.com</w:t>
        </w:r>
      </w:hyperlink>
      <w:r>
        <w:rPr>
          <w:rFonts w:ascii="arial" w:eastAsia="arial" w:hAnsi="arial" w:cs="arial"/>
          <w:b w:val="0"/>
          <w:i w:val="0"/>
          <w:strike w:val="0"/>
          <w:noProof w:val="0"/>
          <w:color w:val="000000"/>
          <w:position w:val="0"/>
          <w:sz w:val="20"/>
          <w:u w:val="none"/>
          <w:vertAlign w:val="baseline"/>
        </w:rPr>
        <w:t xml:space="preserve"> or 412-851-1512.</w:t>
      </w:r>
    </w:p>
    <w:p>
      <w:pPr>
        <w:pStyle w:val="Normal3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0"/>
        <w:spacing w:line="60" w:lineRule="exact"/>
      </w:pPr>
      <w:r>
        <w:pict>
          <v:line id="_x0000_s1142" style="position:absolute;z-index:251742208" from="0,2pt" to="512pt,2pt" strokecolor="#009ddb" strokeweight="2pt">
            <v:stroke linestyle="single"/>
            <w10:wrap type="topAndBottom"/>
          </v:line>
        </w:pict>
      </w:r>
    </w:p>
    <w:p>
      <w:pPr>
        <w:pStyle w:val="Normal3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Lake Fong/Post-Gazette: The closed Broughton Elementary School building in South Park Township. Local residents have gathered signatures on a petition opposing the West Penn Cultural Center's plans to convert the lower level of the building into an Islamic center.</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25, 2009</w:t>
      </w:r>
    </w:p>
    <w:p>
      <w:pPr>
        <w:pStyle w:val="Normal30"/>
      </w:pPr>
    </w:p>
    <w:p>
      <w:pPr>
        <w:pStyle w:val="Normal30"/>
        <w:ind w:left="200"/>
        <w:sectPr>
          <w:type w:val="continuous"/>
          <w:pgMar w:top="840" w:right="1000" w:bottom="840" w:left="1000" w:header="400" w:footer="400"/>
          <w:pgNumType w:fmt="decimal"/>
          <w:cols w:space="720"/>
        </w:sectPr>
      </w:pPr>
      <w:r>
        <w:br/>
      </w:r>
      <w:r>
        <w:pict>
          <v:line id="_x0000_s1143" style="position:absolute;z-index:251743232" from="0,10pt" to="512pt,10pt" strokecolor="black" strokeweight="1pt">
            <v:stroke linestyle="single"/>
          </v:line>
        </w:pict>
      </w:r>
      <w:r>
        <w:rPr>
          <w:rFonts w:ascii="arial" w:eastAsia="arial" w:hAnsi="arial" w:cs="arial"/>
          <w:b/>
          <w:color w:val="767676"/>
          <w:sz w:val="16"/>
        </w:rPr>
        <w:t>End of Document</w:t>
      </w:r>
    </w:p>
    <w:p>
      <w:pPr>
        <w:pStyle w:val="Normal31"/>
        <w:sectPr>
          <w:headerReference w:type="even" r:id="rId248"/>
          <w:headerReference w:type="default" r:id="rId249"/>
          <w:footerReference w:type="even" r:id="rId250"/>
          <w:footerReference w:type="default" r:id="rId251"/>
          <w:headerReference w:type="first" r:id="rId252"/>
          <w:footerReference w:type="first" r:id="rId253"/>
          <w:pgSz w:w="12240" w:h="15840"/>
          <w:pgMar w:top="840" w:right="1000" w:bottom="840" w:left="1000" w:header="400" w:footer="400"/>
          <w:pgNumType w:fmt="decimal"/>
          <w:cols w:space="720"/>
          <w:titlePg w:val="0"/>
        </w:sectPr>
      </w:pPr>
    </w:p>
    <w:p>
      <w:pPr>
        <w:pStyle w:val="Normal31"/>
      </w:pPr>
    </w:p>
    <w:p>
      <w:pPr>
        <w:pStyle w:val="Normal31"/>
      </w:pPr>
      <w:r>
        <w:pict>
          <v:shape id="_x0000_i1144" type="#_x0000_t75" alt="LexisNexis®" style="width:147.75pt;height:30pt">
            <v:imagedata r:id="rId17" o:title=""/>
          </v:shape>
        </w:pict>
      </w:r>
      <w:r>
        <w:cr/>
      </w:r>
    </w:p>
    <w:p>
      <w:pPr>
        <w:pStyle w:val="Heading129"/>
        <w:keepNext w:val="0"/>
        <w:spacing w:after="200" w:line="340" w:lineRule="atLeast"/>
        <w:ind w:left="0" w:right="0" w:firstLine="0"/>
        <w:jc w:val="center"/>
      </w:pPr>
      <w:hyperlink r:id="rId254" w:history="1">
        <w:r>
          <w:rPr>
            <w:rFonts w:ascii="arial" w:eastAsia="arial" w:hAnsi="arial" w:cs="arial"/>
            <w:b/>
            <w:i/>
            <w:strike w:val="0"/>
            <w:color w:val="0077CC"/>
            <w:sz w:val="28"/>
            <w:u w:val="single"/>
            <w:vertAlign w:val="baseline"/>
          </w:rPr>
          <w:t>Suffering? Ask Hank, not John</w:t>
        </w:r>
      </w:hyperlink>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29, 2000, Thursday,</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31"/>
        <w:keepNext w:val="0"/>
        <w:spacing w:after="0" w:line="240" w:lineRule="atLeast"/>
        <w:ind w:right="0"/>
        <w:jc w:val="both"/>
      </w:pPr>
      <w:bookmarkStart w:id="60" w:name="Bookmark_31"/>
      <w:bookmarkEnd w:id="60"/>
    </w:p>
    <w:p>
      <w:pPr>
        <w:pStyle w:val="Normal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Gannett Company, Inc.</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638 words</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Sandy Tolan</w:t>
      </w:r>
    </w:p>
    <w:p>
      <w:pPr>
        <w:pStyle w:val="Normal31"/>
        <w:keepNext/>
        <w:spacing w:before="240" w:after="0" w:line="340" w:lineRule="atLeast"/>
        <w:ind w:left="0" w:right="0" w:firstLine="0"/>
        <w:jc w:val="left"/>
      </w:pPr>
      <w:bookmarkStart w:id="61" w:name="Body_29"/>
      <w:bookmarkEnd w:id="61"/>
      <w:r>
        <w:rPr>
          <w:rFonts w:ascii="arial" w:eastAsia="arial" w:hAnsi="arial" w:cs="arial"/>
          <w:b/>
          <w:i w:val="0"/>
          <w:strike w:val="0"/>
          <w:noProof w:val="0"/>
          <w:color w:val="000000"/>
          <w:position w:val="0"/>
          <w:sz w:val="28"/>
          <w:u w:val="none"/>
          <w:vertAlign w:val="baseline"/>
        </w:rPr>
        <w:t>Body</w:t>
      </w:r>
    </w:p>
    <w:p>
      <w:pPr>
        <w:pStyle w:val="Normal31"/>
        <w:spacing w:line="60" w:lineRule="exact"/>
      </w:pPr>
      <w:r>
        <w:pict>
          <v:line id="_x0000_s1145" style="position:absolute;z-index:251744256" from="0,2pt" to="512pt,2pt" strokecolor="#009ddb" strokeweight="2pt">
            <v:stroke linestyle="single"/>
            <w10:wrap type="topAndBottom"/>
          </v:line>
        </w:pict>
      </w:r>
    </w:p>
    <w:p>
      <w:pPr>
        <w:pStyle w:val="Normal31"/>
      </w:pP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furor over John Rocker's arrival at New York's Shea Stadium</w:t>
      </w:r>
    </w:p>
    <w:p>
      <w:pPr>
        <w:pStyle w:val="Normal3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Braves-Mets series that starts today is an absurd distraction</w:t>
      </w:r>
    </w:p>
    <w:p>
      <w:pPr>
        <w:pStyle w:val="Normal3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 real issue: The volatile relief pitcher now is a dangerous</w:t>
      </w:r>
    </w:p>
    <w:p>
      <w:pPr>
        <w:pStyle w:val="Normal3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symbol of racial division and should be jettisoned from his team.</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Braves are one of this generation's most successful sports</w:t>
      </w:r>
    </w:p>
    <w:p>
      <w:pPr>
        <w:pStyle w:val="Normal3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franchises, but they don't exactly lead the league in racial sensitivity.</w:t>
      </w:r>
    </w:p>
    <w:p>
      <w:pPr>
        <w:pStyle w:val="Normal3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recent Saturday at Atlanta's Turner Field, for example, 49,420</w:t>
      </w:r>
    </w:p>
    <w:p>
      <w:pPr>
        <w:pStyle w:val="Normal3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fans chopped the warm, humid air during tomahawk-giveaway night,</w:t>
      </w:r>
    </w:p>
    <w:p>
      <w:pPr>
        <w:pStyle w:val="Normal3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egged on by an animated message board and a pounding war chant.</w:t>
      </w:r>
    </w:p>
    <w:p>
      <w:pPr>
        <w:pStyle w:val="Normal3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as Rocker morphed into a national symbol of racial divisiveness</w:t>
      </w:r>
    </w:p>
    <w:p>
      <w:pPr>
        <w:pStyle w:val="Normal3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(civil-rights historian David J. Garrow called him a "human Confederate</w:t>
      </w:r>
    </w:p>
    <w:p>
      <w:pPr>
        <w:pStyle w:val="Normal3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flag"), the Braves' brass still didn't get it.</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Rocker's lack of control off the field has brought deep racial</w:t>
      </w:r>
    </w:p>
    <w:p>
      <w:pPr>
        <w:pStyle w:val="Normal3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divisions to the surface. Yet thanks to his intense fan support</w:t>
      </w:r>
    </w:p>
    <w:p>
      <w:pPr>
        <w:pStyle w:val="Normal3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-- 90% pro-Rocker calls to Braves offices, repeated standing ovations</w:t>
      </w:r>
    </w:p>
    <w:p>
      <w:pPr>
        <w:pStyle w:val="Normal3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home -- Rocker seems to see himself as a media victim, a wronged</w:t>
      </w:r>
    </w:p>
    <w:p>
      <w:pPr>
        <w:pStyle w:val="Normal3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white man who dared to speak his mind -- even a courageous defender</w:t>
      </w:r>
    </w:p>
    <w:p>
      <w:pPr>
        <w:pStyle w:val="Normal3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free speech.</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bleachers that Saturday, a fan wore a "Rocker Rocks"</w:t>
      </w:r>
    </w:p>
    <w:p>
      <w:pPr>
        <w:pStyle w:val="Normal3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T-shirt with the Confederate flag and the slogan, "I support</w:t>
      </w:r>
    </w:p>
    <w:p>
      <w:pPr>
        <w:pStyle w:val="Normal3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Amendment." Spurred by such support, Rocker blames</w:t>
      </w:r>
    </w:p>
    <w:p>
      <w:pPr>
        <w:pStyle w:val="Normal3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sportswriter for his "pain and suffering."</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Whatever pain and suffering Rocker lives with is the result of</w:t>
      </w:r>
    </w:p>
    <w:p>
      <w:pPr>
        <w:pStyle w:val="Normal3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own actions. His is a lament of white privilege, of a relative</w:t>
      </w:r>
    </w:p>
    <w:p>
      <w:pPr>
        <w:pStyle w:val="Normal3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self-inflicted pain. Worse, his self-pity mocked the real</w:t>
      </w:r>
    </w:p>
    <w:p>
      <w:pPr>
        <w:pStyle w:val="Normal3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pain of a man whose statue Rocker passed each day at Turner Field:</w:t>
      </w:r>
    </w:p>
    <w:p>
      <w:pPr>
        <w:pStyle w:val="Normal3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senior vice president of the Braves, Hank Aaron.</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Aaron: real pain, real suffering</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1973, Aaron received literally tons of hate mail and countless</w:t>
      </w:r>
    </w:p>
    <w:p>
      <w:pPr>
        <w:pStyle w:val="Normal3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death threats as he chased white hero Babe Ruth's home-run record.</w:t>
      </w:r>
    </w:p>
    <w:p>
      <w:pPr>
        <w:pStyle w:val="Normal3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Aaron's crime was nothing he said; he was simply a black man whose</w:t>
      </w:r>
    </w:p>
    <w:p>
      <w:pPr>
        <w:pStyle w:val="Normal3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excellence threatened notions of white supremacy.</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Aaron played under more pressure than any athlete in history.</w:t>
      </w:r>
    </w:p>
    <w:p>
      <w:pPr>
        <w:pStyle w:val="Normal3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Racial taunts burned the back of his neck in his own stadium.</w:t>
      </w:r>
    </w:p>
    <w:p>
      <w:pPr>
        <w:pStyle w:val="Normal3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college, his daughter was placed under FBI protection after</w:t>
      </w:r>
    </w:p>
    <w:p>
      <w:pPr>
        <w:pStyle w:val="Normal3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kidnapping threats. Yet the slugger managed to concentrate on</w:t>
      </w:r>
    </w:p>
    <w:p>
      <w:pPr>
        <w:pStyle w:val="Normal3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Rocker-velocity fastballs even while knowing someone in the stands</w:t>
      </w:r>
    </w:p>
    <w:p>
      <w:pPr>
        <w:pStyle w:val="Normal3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had promised to shoot him.</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civil-rights veteran Andrew Young took Rocker to see Aaron</w:t>
      </w:r>
    </w:p>
    <w:p>
      <w:pPr>
        <w:pStyle w:val="Normal3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January, the slugger saw fit to forgive the young man publicly</w:t>
      </w:r>
    </w:p>
    <w:p>
      <w:pPr>
        <w:pStyle w:val="Normal3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his offensive remarks. Earlier, Young had given Rocker a copy</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his memoir, </w:t>
      </w:r>
      <w:r>
        <w:rPr>
          <w:rFonts w:ascii="arial" w:eastAsia="arial" w:hAnsi="arial" w:cs="arial"/>
          <w:b w:val="0"/>
          <w:i/>
          <w:strike w:val="0"/>
          <w:noProof w:val="0"/>
          <w:color w:val="000000"/>
          <w:position w:val="0"/>
          <w:sz w:val="20"/>
          <w:u w:val="none"/>
          <w:vertAlign w:val="baseline"/>
        </w:rPr>
        <w:t>An Easy Burden</w:t>
      </w:r>
      <w:r>
        <w:rPr>
          <w:rFonts w:ascii="arial" w:eastAsia="arial" w:hAnsi="arial" w:cs="arial"/>
          <w:b w:val="0"/>
          <w:i w:val="0"/>
          <w:strike w:val="0"/>
          <w:noProof w:val="0"/>
          <w:color w:val="000000"/>
          <w:position w:val="0"/>
          <w:sz w:val="20"/>
          <w:u w:val="none"/>
          <w:vertAlign w:val="baseline"/>
        </w:rPr>
        <w:t>, inscribed, "Welcome to</w:t>
      </w:r>
    </w:p>
    <w:p>
      <w:pPr>
        <w:pStyle w:val="Normal3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struggle."</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incredibly, were Aaron and Young, who had experienced firsthand</w:t>
      </w:r>
    </w:p>
    <w:p>
      <w:pPr>
        <w:pStyle w:val="Normal3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brutalities of racism, professing to Rocker and the world</w:t>
      </w:r>
    </w:p>
    <w:p>
      <w:pPr>
        <w:pStyle w:val="Normal3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faith in the power of redemption. It was a mother lode of</w:t>
      </w:r>
    </w:p>
    <w:p>
      <w:pPr>
        <w:pStyle w:val="Normal3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goodwill, squandered foolishly by the young pitcher.</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Coded language</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Rocker now stands firmly in the camp of angry white men, using</w:t>
      </w:r>
    </w:p>
    <w:p>
      <w:pPr>
        <w:pStyle w:val="Normal3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racial-code language as "monkey," "foreigners" and "some</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20-year-old mom with four kids." His supporters range from </w:t>
      </w:r>
      <w:r>
        <w:rPr>
          <w:rFonts w:ascii="arial" w:eastAsia="arial" w:hAnsi="arial" w:cs="arial"/>
          <w:b/>
          <w:i/>
          <w:strike w:val="0"/>
          <w:noProof w:val="0"/>
          <w:color w:val="000000"/>
          <w:position w:val="0"/>
          <w:sz w:val="20"/>
          <w:u w:val="single"/>
          <w:vertAlign w:val="baseline"/>
        </w:rPr>
        <w:t>working-class</w:t>
      </w:r>
    </w:p>
    <w:p>
      <w:pPr>
        <w:pStyle w:val="Normal3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Southern whites who see their pies shrinking in a dot-com world</w:t>
      </w:r>
    </w:p>
    <w:p>
      <w:pPr>
        <w:pStyle w:val="Normal3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virulent racists seeking a poster boy.</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white-supremacist Web message board, decrying Rocker's betrayal</w:t>
      </w:r>
    </w:p>
    <w:p>
      <w:pPr>
        <w:pStyle w:val="Normal3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a "Jew reporter," praises the young pitcher: "The white</w:t>
      </w:r>
    </w:p>
    <w:p>
      <w:pPr>
        <w:pStyle w:val="Normal3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racial movement should thank Rocker. He raised public awareness</w:t>
      </w:r>
    </w:p>
    <w:p>
      <w:pPr>
        <w:pStyle w:val="Normal3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how dangerous it is to challenge diversity. A few more whites</w:t>
      </w:r>
    </w:p>
    <w:p>
      <w:pPr>
        <w:pStyle w:val="Normal3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 start on the path of racial awareness."</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so, and what a shame. Rocker was offered a chance to learn</w:t>
      </w:r>
    </w:p>
    <w:p>
      <w:pPr>
        <w:pStyle w:val="Normal3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grow and set an example of respect for other Americans who</w:t>
      </w:r>
    </w:p>
    <w:p>
      <w:pPr>
        <w:pStyle w:val="Normal3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 part of his world, whether he likes it or not. That he turned</w:t>
      </w:r>
    </w:p>
    <w:p>
      <w:pPr>
        <w:pStyle w:val="Normal3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away is not only sad; in baseball jargon, John Rocker chalked</w:t>
      </w:r>
    </w:p>
    <w:p>
      <w:pPr>
        <w:pStyle w:val="Normal3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 the biggest blown save of his career.</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in giving him still another chance, the Braves are blowing</w:t>
      </w:r>
    </w:p>
    <w:p>
      <w:pPr>
        <w:pStyle w:val="Normal3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too.</w:t>
      </w:r>
    </w:p>
    <w:p>
      <w:pPr>
        <w:pStyle w:val="Normal31"/>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 xml:space="preserve">Sandy Tolan is the author of </w:t>
      </w:r>
      <w:r>
        <w:rPr>
          <w:rFonts w:ascii="arial" w:eastAsia="arial" w:hAnsi="arial" w:cs="arial"/>
          <w:b w:val="0"/>
          <w:i w:val="0"/>
          <w:strike w:val="0"/>
          <w:noProof w:val="0"/>
          <w:color w:val="000000"/>
          <w:position w:val="0"/>
          <w:sz w:val="20"/>
          <w:u w:val="none"/>
          <w:vertAlign w:val="baseline"/>
        </w:rPr>
        <w:t>Me and Hank: A Boy and His</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Hero, Twenty-Five Years Later.</w:t>
      </w:r>
    </w:p>
    <w:p>
      <w:pPr>
        <w:pStyle w:val="Normal3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1"/>
        <w:spacing w:line="60" w:lineRule="exact"/>
      </w:pPr>
      <w:r>
        <w:pict>
          <v:line id="_x0000_s1146" style="position:absolute;z-index:251745280" from="0,2pt" to="512pt,2pt" strokecolor="#009ddb" strokeweight="2pt">
            <v:stroke linestyle="single"/>
            <w10:wrap type="topAndBottom"/>
          </v:line>
        </w:pict>
      </w:r>
    </w:p>
    <w:p>
      <w:pPr>
        <w:pStyle w:val="Normal3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Wayne Scarberry, AFP; Signs of division: Rocker fans in Richmond, Va.</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29, 2000</w:t>
      </w:r>
    </w:p>
    <w:p>
      <w:pPr>
        <w:pStyle w:val="Normal31"/>
      </w:pPr>
    </w:p>
    <w:p>
      <w:pPr>
        <w:pStyle w:val="Normal31"/>
        <w:ind w:left="200"/>
        <w:sectPr>
          <w:type w:val="continuous"/>
          <w:pgMar w:top="840" w:right="1000" w:bottom="840" w:left="1000" w:header="400" w:footer="400"/>
          <w:pgNumType w:fmt="decimal"/>
          <w:cols w:space="720"/>
        </w:sectPr>
      </w:pPr>
      <w:r>
        <w:br/>
      </w:r>
      <w:r>
        <w:pict>
          <v:line id="_x0000_s1147" style="position:absolute;z-index:251746304" from="0,10pt" to="512pt,10pt" strokecolor="black" strokeweight="1pt">
            <v:stroke linestyle="single"/>
          </v:line>
        </w:pict>
      </w:r>
      <w:r>
        <w:rPr>
          <w:rFonts w:ascii="arial" w:eastAsia="arial" w:hAnsi="arial" w:cs="arial"/>
          <w:b/>
          <w:color w:val="767676"/>
          <w:sz w:val="16"/>
        </w:rPr>
        <w:t>End of Document</w:t>
      </w:r>
    </w:p>
    <w:p>
      <w:pPr>
        <w:pStyle w:val="Normal32"/>
        <w:sectPr>
          <w:headerReference w:type="even" r:id="rId255"/>
          <w:headerReference w:type="default" r:id="rId256"/>
          <w:footerReference w:type="even" r:id="rId257"/>
          <w:footerReference w:type="default" r:id="rId258"/>
          <w:headerReference w:type="first" r:id="rId259"/>
          <w:footerReference w:type="first" r:id="rId260"/>
          <w:pgSz w:w="12240" w:h="15840"/>
          <w:pgMar w:top="840" w:right="1000" w:bottom="840" w:left="1000" w:header="400" w:footer="400"/>
          <w:pgNumType w:fmt="decimal"/>
          <w:cols w:space="720"/>
          <w:titlePg w:val="0"/>
        </w:sectPr>
      </w:pPr>
    </w:p>
    <w:p>
      <w:pPr>
        <w:pStyle w:val="Normal32"/>
      </w:pPr>
    </w:p>
    <w:p>
      <w:pPr>
        <w:pStyle w:val="Normal32"/>
      </w:pPr>
      <w:r>
        <w:pict>
          <v:shape id="_x0000_i1148" type="#_x0000_t75" alt="LexisNexis®" style="width:147.75pt;height:30pt">
            <v:imagedata r:id="rId17" o:title=""/>
          </v:shape>
        </w:pict>
      </w:r>
      <w:r>
        <w:cr/>
      </w:r>
    </w:p>
    <w:p>
      <w:pPr>
        <w:pStyle w:val="Heading130"/>
        <w:keepNext w:val="0"/>
        <w:spacing w:after="200" w:line="340" w:lineRule="atLeast"/>
        <w:ind w:left="0" w:right="0" w:firstLine="0"/>
        <w:jc w:val="center"/>
      </w:pPr>
      <w:hyperlink r:id="rId261" w:history="1">
        <w:r>
          <w:rPr>
            <w:rFonts w:ascii="arial" w:eastAsia="arial" w:hAnsi="arial" w:cs="arial"/>
            <w:b/>
            <w:i/>
            <w:strike w:val="0"/>
            <w:color w:val="0077CC"/>
            <w:sz w:val="28"/>
            <w:u w:val="single"/>
            <w:vertAlign w:val="baseline"/>
          </w:rPr>
          <w:t>SON KILLS MOTHER, HIMSELF;</w:t>
        </w:r>
      </w:hyperlink>
      <w:r>
        <w:br/>
      </w:r>
      <w:hyperlink r:id="rId262" w:history="1">
        <w:r>
          <w:rPr>
            <w:rFonts w:ascii="arial" w:eastAsia="arial" w:hAnsi="arial" w:cs="arial"/>
            <w:b/>
            <w:i/>
            <w:strike w:val="0"/>
            <w:color w:val="0077CC"/>
            <w:sz w:val="28"/>
            <w:u w:val="single"/>
            <w:vertAlign w:val="baseline"/>
          </w:rPr>
          <w:t>HOLDS OFF POLICE FOR 5 HOURS ON RALLISTON AVENUE</w:t>
        </w:r>
      </w:hyperlink>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11, 1995, WEDNESDAY,</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 EDITION</w:t>
      </w:r>
    </w:p>
    <w:p>
      <w:pPr>
        <w:pStyle w:val="Normal32"/>
        <w:keepNext w:val="0"/>
        <w:spacing w:after="0" w:line="240" w:lineRule="atLeast"/>
        <w:ind w:right="0"/>
        <w:jc w:val="both"/>
      </w:pPr>
      <w:bookmarkStart w:id="62" w:name="Bookmark_32"/>
      <w:bookmarkEnd w:id="62"/>
    </w:p>
    <w:p>
      <w:pPr>
        <w:pStyle w:val="Normal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1995 The Dayton Daily News</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567 words</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Janice Haidet Morse and Wendy Hundley; DAYTON DAILY NEWS</w:t>
      </w:r>
    </w:p>
    <w:p>
      <w:pPr>
        <w:pStyle w:val="Normal32"/>
        <w:keepNext/>
        <w:spacing w:before="240" w:after="0" w:line="340" w:lineRule="atLeast"/>
        <w:ind w:left="0" w:right="0" w:firstLine="0"/>
        <w:jc w:val="left"/>
      </w:pPr>
      <w:bookmarkStart w:id="63" w:name="Body_30"/>
      <w:bookmarkEnd w:id="63"/>
      <w:r>
        <w:rPr>
          <w:rFonts w:ascii="arial" w:eastAsia="arial" w:hAnsi="arial" w:cs="arial"/>
          <w:b/>
          <w:i w:val="0"/>
          <w:strike w:val="0"/>
          <w:noProof w:val="0"/>
          <w:color w:val="000000"/>
          <w:position w:val="0"/>
          <w:sz w:val="28"/>
          <w:u w:val="none"/>
          <w:vertAlign w:val="baseline"/>
        </w:rPr>
        <w:t>Body</w:t>
      </w:r>
    </w:p>
    <w:p>
      <w:pPr>
        <w:pStyle w:val="Normal32"/>
        <w:spacing w:line="60" w:lineRule="exact"/>
      </w:pPr>
      <w:r>
        <w:pict>
          <v:line id="_x0000_s1149" style="position:absolute;z-index:251747328" from="0,2pt" to="512pt,2pt" strokecolor="#009ddb" strokeweight="2pt">
            <v:stroke linestyle="single"/>
            <w10:wrap type="topAndBottom"/>
          </v:line>
        </w:pic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Dayton woman who led her church in praying for her son on Sunday tried to make peace between him and his girlfriend Tuesday.</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her efforts culminated in violence: The son shot and killed the mother and took his own life after a five-hour police standoff.</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mother was trying to mediate the situation and she got shot and killed,'' police Lt. David Sherrer said.</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wouldn't identify the man or his mother. Neighbors said the dead man was Michael Meadows, 33, and his mother was Marie Meadows, 63.</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events that interrupted a quiet Tuesday in a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neighborhood began at 2:25 p.m. when police were called to Michael Meadows' residence at 3515 Ralliston Ave. on a report of domestic violence.</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Meadows, who lived at 3511 Ralliston Ave. next door to her son, was shot outside her son's home shortly after police were called. But police were unable to get to her for hours as her son, armed with a shotgun, held them back.</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Officers gave this account of the incident:</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they arrived, they saw the mother in the back yard with her son standing over her. Police asked the mother if she was all right. There was no response. Then came a shotgun blast, and police called for the SWAT and hostage negotiations teams, Lt. Col. John J. Compston Jr. said. During the commotion, the man's girlfriend ran away.</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Marie Meadows, known as a deeply religious woman who cooked meals for the poor and homeless, ran a church, Christ Holy Mission, from her home for seven years, said Dale Bowman, who said he also served as a pastor for the nondenominational congregation of about 20 people.</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Bowman, 42, said Ms. Meadows worked for about 15 years as a live-in nurse for an Oakwood woman. The 97-year-old woman recently died, and that's why Ms. Meadows moved next door to her son about three months ago, Bowman said.</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troubled by her son's erratic behavior.</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he was sober and in his right mind, he was A-OK. But when he started drinking, his whole personality would change. He'd get irrational with people, start arguing and threaten to shoot people,'' Bowman said. ''(His mother) prayed the Lord would change his life just this Sunday. We all prayed for him.''</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3 p.m. Tuesday, about a dozen police vehicles encircled the area around the Meadows' homes, forcing residents into the streets for more than five hours while the special police teams kept surveillance on Meadows' house. At least one bystander was escorted away after he crossed police boundaries.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Dozens of schoolchildren who live on streets surrounding the standoff were unable to return to their homes and were taken to Miami Chapel School. School officials contacted the students' parents, said Jolene Wallace, a lead principal for Dayton City Schools.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children remained calm, Wallace said.</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Ms. Meadows' body lay outside while negotiators tried to contact her son. After more than four hours of unsuccessful attempts to communicate, police shot tear gas into the house just before 7 p.m.</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Within 15 minutes, the air on the streets became so thick with fumes that onlookers a block away began coughing, their eyes stinging and their skin burning.</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hearing what sounded like a shotgun blast, police peered into a window and saw a man lying on the floor. At 7:50 p.m., police entered the home and confirmed the man was dead. Compston said police had been called to 3515 Ralliston previously, but he wouldn't reveal why.</w:t>
      </w:r>
    </w:p>
    <w:p>
      <w:pPr>
        <w:pStyle w:val="Normal3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2"/>
        <w:spacing w:line="60" w:lineRule="exact"/>
      </w:pPr>
      <w:r>
        <w:pict>
          <v:line id="_x0000_s1150" style="position:absolute;z-index:251748352" from="0,2pt" to="512pt,2pt" strokecolor="#009ddb" strokeweight="2pt">
            <v:stroke linestyle="single"/>
            <w10:wrap type="topAndBottom"/>
          </v:line>
        </w:pict>
      </w:r>
    </w:p>
    <w:p>
      <w:pPr>
        <w:pStyle w:val="Normal3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Waiting: Family member with police officer (right); other officers talk about standoff., JIM WITMER/DAYTON DAILY NEWS, MAP: Police Standoff, Ralliston Ave., DAYTON DAILY NEWS</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12, 1995</w:t>
      </w:r>
    </w:p>
    <w:p>
      <w:pPr>
        <w:pStyle w:val="Normal32"/>
      </w:pPr>
    </w:p>
    <w:p>
      <w:pPr>
        <w:pStyle w:val="Normal32"/>
        <w:ind w:left="200"/>
        <w:sectPr>
          <w:type w:val="continuous"/>
          <w:pgMar w:top="840" w:right="1000" w:bottom="840" w:left="1000" w:header="400" w:footer="400"/>
          <w:pgNumType w:fmt="decimal"/>
          <w:cols w:space="720"/>
        </w:sectPr>
      </w:pPr>
      <w:r>
        <w:br/>
      </w:r>
      <w:r>
        <w:pict>
          <v:line id="_x0000_s1151" style="position:absolute;z-index:251749376" from="0,10pt" to="512pt,10pt" strokecolor="black" strokeweight="1pt">
            <v:stroke linestyle="single"/>
          </v:line>
        </w:pict>
      </w:r>
      <w:r>
        <w:rPr>
          <w:rFonts w:ascii="arial" w:eastAsia="arial" w:hAnsi="arial" w:cs="arial"/>
          <w:b/>
          <w:color w:val="767676"/>
          <w:sz w:val="16"/>
        </w:rPr>
        <w:t>End of Document</w:t>
      </w:r>
    </w:p>
    <w:p>
      <w:pPr>
        <w:pStyle w:val="Normal33"/>
        <w:sectPr>
          <w:headerReference w:type="even" r:id="rId263"/>
          <w:headerReference w:type="default" r:id="rId264"/>
          <w:footerReference w:type="even" r:id="rId265"/>
          <w:footerReference w:type="default" r:id="rId266"/>
          <w:headerReference w:type="first" r:id="rId267"/>
          <w:footerReference w:type="first" r:id="rId268"/>
          <w:pgSz w:w="12240" w:h="15840"/>
          <w:pgMar w:top="840" w:right="1000" w:bottom="840" w:left="1000" w:header="400" w:footer="400"/>
          <w:pgNumType w:fmt="decimal"/>
          <w:cols w:space="720"/>
          <w:titlePg w:val="0"/>
        </w:sectPr>
      </w:pPr>
    </w:p>
    <w:p>
      <w:pPr>
        <w:pStyle w:val="Normal33"/>
      </w:pPr>
    </w:p>
    <w:p>
      <w:pPr>
        <w:pStyle w:val="Normal33"/>
      </w:pPr>
      <w:r>
        <w:pict>
          <v:shape id="_x0000_i1152" type="#_x0000_t75" alt="LexisNexis®" style="width:147.75pt;height:30pt">
            <v:imagedata r:id="rId17" o:title=""/>
          </v:shape>
        </w:pict>
      </w:r>
      <w:r>
        <w:cr/>
      </w:r>
    </w:p>
    <w:p>
      <w:pPr>
        <w:pStyle w:val="Heading131"/>
        <w:keepNext w:val="0"/>
        <w:spacing w:after="200" w:line="340" w:lineRule="atLeast"/>
        <w:ind w:left="0" w:right="0" w:firstLine="0"/>
        <w:jc w:val="center"/>
      </w:pPr>
      <w:hyperlink r:id="rId269" w:history="1">
        <w:r>
          <w:rPr>
            <w:rFonts w:ascii="arial" w:eastAsia="arial" w:hAnsi="arial" w:cs="arial"/>
            <w:b/>
            <w:i/>
            <w:strike w:val="0"/>
            <w:color w:val="0077CC"/>
            <w:sz w:val="28"/>
            <w:u w:val="single"/>
            <w:vertAlign w:val="baseline"/>
          </w:rPr>
          <w:t>'BEAUTIFUL THING' TREADS SOFTLY ON STORY LINE; Human Race presentation explores issues confronted by gay teens</w:t>
        </w:r>
      </w:hyperlink>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18, 2000, Sunday,</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 EDITION</w:t>
      </w:r>
    </w:p>
    <w:p>
      <w:pPr>
        <w:pStyle w:val="Normal33"/>
        <w:keepNext w:val="0"/>
        <w:spacing w:after="0" w:line="240" w:lineRule="atLeast"/>
        <w:ind w:right="0"/>
        <w:jc w:val="both"/>
      </w:pPr>
      <w:bookmarkStart w:id="64" w:name="Bookmark_33"/>
      <w:bookmarkEnd w:id="64"/>
    </w:p>
    <w:p>
      <w:pPr>
        <w:pStyle w:val="Normal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Dayton Newspapers, Inc.</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ENTERTAINMENT,</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603 words</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Terry Morris Dayton Daily News</w:t>
      </w:r>
    </w:p>
    <w:p>
      <w:pPr>
        <w:pStyle w:val="Normal33"/>
        <w:keepNext/>
        <w:spacing w:before="240" w:after="0" w:line="340" w:lineRule="atLeast"/>
        <w:ind w:left="0" w:right="0" w:firstLine="0"/>
        <w:jc w:val="left"/>
      </w:pPr>
      <w:bookmarkStart w:id="65" w:name="Body_31"/>
      <w:bookmarkEnd w:id="65"/>
      <w:r>
        <w:rPr>
          <w:rFonts w:ascii="arial" w:eastAsia="arial" w:hAnsi="arial" w:cs="arial"/>
          <w:b/>
          <w:i w:val="0"/>
          <w:strike w:val="0"/>
          <w:noProof w:val="0"/>
          <w:color w:val="000000"/>
          <w:position w:val="0"/>
          <w:sz w:val="28"/>
          <w:u w:val="none"/>
          <w:vertAlign w:val="baseline"/>
        </w:rPr>
        <w:t>Body</w:t>
      </w:r>
    </w:p>
    <w:p>
      <w:pPr>
        <w:pStyle w:val="Normal33"/>
        <w:spacing w:line="60" w:lineRule="exact"/>
      </w:pPr>
      <w:r>
        <w:pict>
          <v:line id="_x0000_s1153" style="position:absolute;z-index:251750400" from="0,2pt" to="512pt,2pt" strokecolor="#009ddb" strokeweight="2pt">
            <v:stroke linestyle="single"/>
            <w10:wrap type="topAndBottom"/>
          </v:line>
        </w:pic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DAYTON - Sweet sixteen love stories are fairly common, but not sweet sixteen love stories like Beautiful Thing.</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gay teen love story about Jamie, 15, and Ste (short for Steven), 16, will have its local premiere at The Loft Thursday night in a production by The Human Race Theatre.</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two-act play by British writer Jonathan Harvey takes place in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South London.</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Jamie, who's shy, averse to phys ed class and ostracized by 'normal' boys, lives with his mother, Sandra, who manages a pub.</w:t>
      </w:r>
    </w:p>
    <w:p>
      <w:pPr>
        <w:pStyle w:val="Normal33"/>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HOW TO GO</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 who's athletic and popular, lives with an alcoholic father and a drug-dealing brother who reject him and beat him. Sandra offers to take him in.</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friendship between the boys intensifies, they experience guilt and uncertainty. They're afraid to describe their feelings to anyone until Sandra discovers the truth.</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Human Race executive director Kevin Moore, who's directing the production, said Beautiful Thing 'is a supportive and sensitive treatment' of something many young people and their families experience.</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in these enlightened times, there are kids like Jamie and Ste who wonder, 'Am I the only one who feels this way?' They're confronted with making a decision about their entire lives at a young age, when they have to face stigma and prejudice. Harvey treats it in a way that's refreshing. It's the way it should be, but too often isn't,' Moore said. 'This story has a happy ending.'</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play 'is not at all political,' he added. 'You may not want to bring your 10-year-old to see it, but it's a sweet, charming story and very tasteful.'</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production that will open here has already played for three weeks at The Human Race's partner theater, the Phoenix in Indianapolis. 'Reviews and word of mouth were very positive there,' Moore said. 'The Phoenix has a strong following in the gay and lesbian community, an audience I hope we'll be able to attract. But Beautiful Thing isn't only for gay and lesbian ticket buyers.'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that respect, it reminds him of Torch Song Trilogy . 'When I saw that in New York many years ago, the audience was primarily heterosexual and in from the suburbs. They were completely open and accepting of the character Harvey Fierstein was playing. That made a powerful impression on me that nothing has come close to duplicating until now with this play,' Moore said.</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five cast members are all new faces here. Colby Chambers as Ste, J. Justin Schultz as Jamie and Franny Silverman as their young friend Leah are students at the University of Cincinnati College-Conservatory of Music. Diane Timmerman, who plays Sandra, and James Alan Grammer as Tony are Indianapolis actors.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Moore's previous directing efforts for the Human Race include Angels in America: Perestroika, Children of Eden, A Tuna Christmas, Zombies From the Beyond, The Rocky Horror Show and Beehive.</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Beautiful Thing opened in 1993 in London, moving to the West End the next year. A film version with a screenplay by Harvey won a standing ovation at the 1996 Cannes Film Festival. It has never been screened in the Dayton area, but is available on videotape.</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Harvey has written several other plays and is writing a new musical with the British electronic-rock band Pet Shop Boys.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public discussion of the issues the play raises will follow the 2 p.m. July 2 performance of Beautiful Thing. Moore said the Great Lakes and mid-Atlantic states directors of PFLAG (Parents, Families and Friends of Lesbians and Gays) have committed to attend and participate, along with the director of Youth Quest, a local group for gay teens.</w:t>
      </w:r>
    </w:p>
    <w:p>
      <w:pPr>
        <w:pStyle w:val="Normal3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Contact Terry Morris at 225-2377, or by e-mail at </w:t>
      </w:r>
      <w:hyperlink r:id="rId270" w:history="1">
        <w:r>
          <w:rPr>
            <w:rFonts w:ascii="arial" w:eastAsia="arial" w:hAnsi="arial" w:cs="arial"/>
            <w:b w:val="0"/>
            <w:i/>
            <w:strike w:val="0"/>
            <w:noProof w:val="0"/>
            <w:color w:val="0077CC"/>
            <w:position w:val="0"/>
            <w:sz w:val="20"/>
            <w:u w:val="single"/>
            <w:vertAlign w:val="baseline"/>
          </w:rPr>
          <w:t>terry_morris@coxohio.com</w:t>
        </w:r>
      </w:hyperlink>
      <w:r>
        <w:rPr>
          <w:rFonts w:ascii="arial" w:eastAsia="arial" w:hAnsi="arial" w:cs="arial"/>
          <w:b w:val="0"/>
          <w:i w:val="0"/>
          <w:strike w:val="0"/>
          <w:noProof w:val="0"/>
          <w:color w:val="000000"/>
          <w:position w:val="0"/>
          <w:sz w:val="20"/>
          <w:u w:val="none"/>
          <w:vertAlign w:val="baseline"/>
        </w:rPr>
        <w:t xml:space="preserve">  </w:t>
      </w:r>
    </w:p>
    <w:p>
      <w:pPr>
        <w:pStyle w:val="Normal3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3"/>
        <w:spacing w:line="60" w:lineRule="exact"/>
      </w:pPr>
      <w:r>
        <w:pict>
          <v:line id="_x0000_s1154" style="position:absolute;z-index:251751424" from="0,2pt" to="512pt,2pt" strokecolor="#009ddb" strokeweight="2pt">
            <v:stroke linestyle="single"/>
            <w10:wrap type="topAndBottom"/>
          </v:line>
        </w:pict>
      </w:r>
    </w:p>
    <w:p>
      <w:pPr>
        <w:pStyle w:val="Normal3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COLBY CHAMBERS (left) and J. Justin Schultz in 'Beautiful Thing.' TOM ROBERTSON</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21, 2000</w:t>
      </w:r>
    </w:p>
    <w:p>
      <w:pPr>
        <w:pStyle w:val="Normal33"/>
      </w:pPr>
    </w:p>
    <w:p>
      <w:pPr>
        <w:pStyle w:val="Normal33"/>
        <w:ind w:left="200"/>
        <w:sectPr>
          <w:type w:val="continuous"/>
          <w:pgMar w:top="840" w:right="1000" w:bottom="840" w:left="1000" w:header="400" w:footer="400"/>
          <w:pgNumType w:fmt="decimal"/>
          <w:cols w:space="720"/>
        </w:sectPr>
      </w:pPr>
      <w:r>
        <w:br/>
      </w:r>
      <w:r>
        <w:pict>
          <v:line id="_x0000_s1155" style="position:absolute;z-index:251752448" from="0,10pt" to="512pt,10pt" strokecolor="black" strokeweight="1pt">
            <v:stroke linestyle="single"/>
          </v:line>
        </w:pict>
      </w:r>
      <w:r>
        <w:rPr>
          <w:rFonts w:ascii="arial" w:eastAsia="arial" w:hAnsi="arial" w:cs="arial"/>
          <w:b/>
          <w:color w:val="767676"/>
          <w:sz w:val="16"/>
        </w:rPr>
        <w:t>End of Document</w:t>
      </w:r>
    </w:p>
    <w:p>
      <w:pPr>
        <w:pStyle w:val="Normal34"/>
        <w:sectPr>
          <w:headerReference w:type="even" r:id="rId271"/>
          <w:headerReference w:type="default" r:id="rId272"/>
          <w:footerReference w:type="even" r:id="rId273"/>
          <w:footerReference w:type="default" r:id="rId274"/>
          <w:headerReference w:type="first" r:id="rId275"/>
          <w:footerReference w:type="first" r:id="rId276"/>
          <w:pgSz w:w="12240" w:h="15840"/>
          <w:pgMar w:top="840" w:right="1000" w:bottom="840" w:left="1000" w:header="400" w:footer="400"/>
          <w:pgNumType w:fmt="decimal"/>
          <w:cols w:space="720"/>
          <w:titlePg w:val="0"/>
        </w:sectPr>
      </w:pPr>
    </w:p>
    <w:p>
      <w:pPr>
        <w:pStyle w:val="Normal34"/>
      </w:pPr>
    </w:p>
    <w:p>
      <w:pPr>
        <w:pStyle w:val="Normal34"/>
      </w:pPr>
      <w:r>
        <w:pict>
          <v:shape id="_x0000_i1156" type="#_x0000_t75" alt="LexisNexis®" style="width:147.75pt;height:30pt">
            <v:imagedata r:id="rId17" o:title=""/>
          </v:shape>
        </w:pict>
      </w:r>
      <w:r>
        <w:cr/>
      </w:r>
    </w:p>
    <w:p>
      <w:pPr>
        <w:pStyle w:val="Heading132"/>
        <w:keepNext w:val="0"/>
        <w:spacing w:after="200" w:line="340" w:lineRule="atLeast"/>
        <w:ind w:left="0" w:right="0" w:firstLine="0"/>
        <w:jc w:val="center"/>
      </w:pPr>
      <w:hyperlink r:id="rId277" w:history="1">
        <w:r>
          <w:rPr>
            <w:rFonts w:ascii="arial" w:eastAsia="arial" w:hAnsi="arial" w:cs="arial"/>
            <w:b/>
            <w:i/>
            <w:strike w:val="0"/>
            <w:color w:val="0077CC"/>
            <w:sz w:val="28"/>
            <w:u w:val="single"/>
            <w:vertAlign w:val="baseline"/>
          </w:rPr>
          <w:t>At Devon, pace quickens to save a storied past</w:t>
        </w:r>
      </w:hyperlink>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25, 2011 Wednesday</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CITY-C Edition</w:t>
      </w:r>
    </w:p>
    <w:p>
      <w:pPr>
        <w:pStyle w:val="Normal34"/>
        <w:keepNext w:val="0"/>
        <w:spacing w:after="0" w:line="240" w:lineRule="atLeast"/>
        <w:ind w:right="0"/>
        <w:jc w:val="both"/>
      </w:pPr>
      <w:bookmarkStart w:id="66" w:name="Bookmark_34"/>
      <w:bookmarkEnd w:id="66"/>
    </w:p>
    <w:p>
      <w:pPr>
        <w:pStyle w:val="Normal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Philadelphia Newspapers, LLC All Rights Reserved</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SPORTS; P-com Spt. Horse Racing; Pg. D01</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1025 words</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Frank Fitzpatrick</w:t>
      </w:r>
    </w:p>
    <w:p>
      <w:pPr>
        <w:pStyle w:val="Normal34"/>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w:t>
      </w:r>
    </w:p>
    <w:p>
      <w:pPr>
        <w:pStyle w:val="Normal34"/>
        <w:keepNext/>
        <w:spacing w:before="240" w:after="0" w:line="340" w:lineRule="atLeast"/>
        <w:ind w:left="0" w:right="0" w:firstLine="0"/>
        <w:jc w:val="left"/>
      </w:pPr>
      <w:bookmarkStart w:id="67" w:name="Body_32"/>
      <w:bookmarkEnd w:id="67"/>
      <w:r>
        <w:rPr>
          <w:rFonts w:ascii="arial" w:eastAsia="arial" w:hAnsi="arial" w:cs="arial"/>
          <w:b/>
          <w:i w:val="0"/>
          <w:strike w:val="0"/>
          <w:noProof w:val="0"/>
          <w:color w:val="000000"/>
          <w:position w:val="0"/>
          <w:sz w:val="28"/>
          <w:u w:val="none"/>
          <w:vertAlign w:val="baseline"/>
        </w:rPr>
        <w:t>Body</w:t>
      </w:r>
    </w:p>
    <w:p>
      <w:pPr>
        <w:pStyle w:val="Normal34"/>
        <w:spacing w:line="60" w:lineRule="exact"/>
      </w:pPr>
      <w:r>
        <w:pict>
          <v:line id="_x0000_s1157" style="position:absolute;z-index:251753472" from="0,2pt" to="512pt,2pt" strokecolor="#009ddb" strokeweight="2pt">
            <v:stroke linestyle="single"/>
            <w10:wrap type="topAndBottom"/>
          </v:line>
        </w:pic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it debuted in 1896, the slice of Philadelphia society that supported and attended the Devon Horse Show was so exclusive that the New York Times was able to pinpoint its gilded geographical borders as "the aristocratic portion of the city, bounded by Chestnut, Pine, Broad and 22d Streets."</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115 years since, the Main Line's main event has become more egalitarian, so much so that one of the high-profile riders at the 2011 Devon Horse Show and Country Fair will be Jessica Springsteen, the daughter of the rebellious,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rock star who did all his racing in the streets.</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annual equestrian and dressage competition, which will open Thursday and for 92 years has benefited Bryn Mawr Hospital, hasn't changed quite as drastically as that irony might suggest. </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 Ponts, Clothiers, and Wanamakers still compete for ribbons and trophies, and some continue to occupy the prized private boxes and parking spots their families have passed down for generations. Riders still dress as if they're going to the hunt. And the locale, on grounds near Lancaster Avenue and Waterloo Road in Devon, remains the same. </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history, though, was in danger of being lost when longtime volunteer Bobbi Cowley was asked to save, collect, and archive whatever artifacts she could locate from the tony event's long and fascinating run as one of the nation's most prestigious horse shows. </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 hope to make an exhibit of all this at some point," said Cowley, as she spread out her collected treasures on the dining-room table of her Wayne home. "But the most important thing is to save it. We're losing the people that know the beginnings. Quickly."</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Cowley has uncovered photos, newspaper clips, and programs from a mice-filled barn in Devon. She's received memorabilia from elderly citizens who remembered competing and attending as children, from the descendents of the show's founding families, from a cardboard box - Box No. 22 - that survived four generations and a divorce.</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quest also has led her to the Library of Congress archives and the musty files of defunct Philadelphia newspapers such as the Bulletin, the Public Ledger, and the North American.</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Begun in 1896 by several Main Line estate owners who were hoping to encourage local farmers and breeders to produce better horses, Devon in its infancy was not a public event.</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wouldn't say it was closed. But how many people were interested in a horse show?" said Cowley. "They felt it was a way for the fancy rich people to be with the farmers who were raising the animals."</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Newspaper coverage in the show's early years focused more on its society aspects than on the competition among horsemen.</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"Looking at the Public Ledger from those early shows, I could tell you what [longtime Main Line society figure] Hope Montgomery Scott's mother wore. But I couldn't tell you which horses actually won."</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 World War I fund-raising effort proved successful - taking in $9,000 - the show became a charity for Bryn Mawr Hospital. After World War II, when there was an erosion in the wealth and numbers of the Philadelphia area's aristocracy, the directors decided to charge for admission and open it up to the wider public.</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had to start attracting everybody," said Cowley. "So at that point you begin to see a difference in advertising."</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oldest program Cowley found dates back to 1929. Costing 50 cents, the thick, paperback-sized book is filled with advertisements for Chestnut Street clothiers and long-gone Center City banks and insurance companies. </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yellowed newspaper page from 1937 contains an ad displaying a two-bedroom house. The dwelling was Devon's raffle prize that year, and the accompanying text noted for the blue-blooded Devon crowd that it was a way to have "a lovely home without the burden of a servant problem."</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series of aerial photos from the show's early years to today reveal the changing landscape of Devon. In the earliest of them, the horse show grounds are dominated by the enormous Devon Inn.</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Built as a resort hotel to lure Philadelphians westward via the Pennsylvania Railroad line that eventually gave the Main Line its name, the hotel hosted the society soirees of the wealthiest guests, many of whom can be seen observing the scene from its vast porches. </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Eventually the hotel closed and the building was used first as a girls school and then as the initial home of Valley Forge Military Academy. It was destroyed in the 1930s by the last of several fires.</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artifacts also reveal the famous horse lovers who have visited Devon through the years.</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notables to attend were Vice President Calvin Coolidge in 1922; Dwight Eisenhower, after his presidency in 1961; James Cagney; Paul Newman; Gypsy Rose Lee; and Bruce Springsteen.</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well-known local names include Isaac Clothier of the Strawbridge &amp; Clothier department store families; Rodman Wanamaker of Wanamaker's; Samuel Riddle, the owner of thoroughbred legends Man O' War and War Admiral; and, astride Devon-tested horses named Namby-Pamby and Witchcraft, William and Jean du Pont.</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the items came from people Cowley contacted, others from those who reached out to her. A group of southern Chester County horse people, for example, held a party at which they helped her identify faces in the photos. And much of her haul came from a damp old barn on Devon's grounds that has since been torn down.</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take the boxes out; close my eyes; grab it; stuff it in a bag; and yell: 'Go away! Go away!' so that all the mice would go away," she said. "It was gross."</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Cowley has transferred many of the photographs to a power-point program, which will be presented at two horse-show locations. The search, she said, will go on.</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love some programs from before 1929," she said, when asked if there was a Holy Grail she was hunting. "But what I have to keep in mind is that what's going to happen tomorrow is going to be history. Devon is going to be around. I keep pushing for the early stuff, and people get excited about the early stuff. But, truly, looking at the whole picture is the important thing."</w:t>
      </w:r>
    </w:p>
    <w:p>
      <w:pPr>
        <w:pStyle w:val="Normal3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staff writer Frank Fitzpatrick at 215-854-5068 or </w:t>
      </w:r>
      <w:hyperlink r:id="rId278" w:history="1">
        <w:r>
          <w:rPr>
            <w:rFonts w:ascii="arial" w:eastAsia="arial" w:hAnsi="arial" w:cs="arial"/>
            <w:b w:val="0"/>
            <w:i/>
            <w:strike w:val="0"/>
            <w:noProof w:val="0"/>
            <w:color w:val="0077CC"/>
            <w:position w:val="0"/>
            <w:sz w:val="20"/>
            <w:u w:val="single"/>
            <w:vertAlign w:val="baseline"/>
          </w:rPr>
          <w:t>ffitzpatrick@phillynews.com</w:t>
        </w:r>
      </w:hyperlink>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25, 2011</w:t>
      </w:r>
    </w:p>
    <w:p>
      <w:pPr>
        <w:pStyle w:val="Normal34"/>
      </w:pPr>
    </w:p>
    <w:p>
      <w:pPr>
        <w:pStyle w:val="Normal34"/>
        <w:ind w:left="200"/>
        <w:sectPr>
          <w:type w:val="continuous"/>
          <w:pgMar w:top="840" w:right="1000" w:bottom="840" w:left="1000" w:header="400" w:footer="400"/>
          <w:pgNumType w:fmt="decimal"/>
          <w:cols w:space="720"/>
        </w:sectPr>
      </w:pPr>
      <w:r>
        <w:br/>
      </w:r>
      <w:r>
        <w:pict>
          <v:line id="_x0000_s1158" style="position:absolute;z-index:251754496" from="0,10pt" to="512pt,10pt" strokecolor="black" strokeweight="1pt">
            <v:stroke linestyle="single"/>
          </v:line>
        </w:pict>
      </w:r>
      <w:r>
        <w:rPr>
          <w:rFonts w:ascii="arial" w:eastAsia="arial" w:hAnsi="arial" w:cs="arial"/>
          <w:b/>
          <w:color w:val="767676"/>
          <w:sz w:val="16"/>
        </w:rPr>
        <w:t>End of Document</w:t>
      </w:r>
    </w:p>
    <w:p>
      <w:pPr>
        <w:pStyle w:val="Normal35"/>
        <w:sectPr>
          <w:headerReference w:type="even" r:id="rId279"/>
          <w:headerReference w:type="default" r:id="rId280"/>
          <w:footerReference w:type="even" r:id="rId281"/>
          <w:footerReference w:type="default" r:id="rId282"/>
          <w:headerReference w:type="first" r:id="rId283"/>
          <w:footerReference w:type="first" r:id="rId284"/>
          <w:pgSz w:w="12240" w:h="15840"/>
          <w:pgMar w:top="840" w:right="1000" w:bottom="840" w:left="1000" w:header="400" w:footer="400"/>
          <w:pgNumType w:fmt="decimal"/>
          <w:cols w:space="720"/>
          <w:titlePg w:val="0"/>
        </w:sectPr>
      </w:pPr>
    </w:p>
    <w:p>
      <w:pPr>
        <w:pStyle w:val="Normal35"/>
      </w:pPr>
    </w:p>
    <w:p>
      <w:pPr>
        <w:pStyle w:val="Normal35"/>
      </w:pPr>
      <w:r>
        <w:pict>
          <v:shape id="_x0000_i1159" type="#_x0000_t75" alt="LexisNexis®" style="width:147.75pt;height:30pt">
            <v:imagedata r:id="rId17" o:title=""/>
          </v:shape>
        </w:pict>
      </w:r>
      <w:r>
        <w:cr/>
      </w:r>
    </w:p>
    <w:p>
      <w:pPr>
        <w:pStyle w:val="Heading133"/>
        <w:keepNext w:val="0"/>
        <w:spacing w:after="200" w:line="340" w:lineRule="atLeast"/>
        <w:ind w:left="0" w:right="0" w:firstLine="0"/>
        <w:jc w:val="center"/>
      </w:pPr>
      <w:hyperlink r:id="rId285" w:history="1">
        <w:r>
          <w:rPr>
            <w:rFonts w:ascii="arial" w:eastAsia="arial" w:hAnsi="arial" w:cs="arial"/>
            <w:b/>
            <w:i/>
            <w:strike w:val="0"/>
            <w:color w:val="0077CC"/>
            <w:sz w:val="28"/>
            <w:u w:val="single"/>
            <w:vertAlign w:val="baseline"/>
          </w:rPr>
          <w:t>'Honeymooners' meet 'Married … with Children'</w:t>
        </w:r>
      </w:hyperlink>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11, 1995, Metro Edition</w:t>
      </w:r>
    </w:p>
    <w:p>
      <w:pPr>
        <w:pStyle w:val="Normal35"/>
        <w:keepNext w:val="0"/>
        <w:spacing w:after="0" w:line="240" w:lineRule="atLeast"/>
        <w:ind w:right="0"/>
        <w:jc w:val="both"/>
      </w:pPr>
      <w:bookmarkStart w:id="68" w:name="Bookmark_35"/>
      <w:bookmarkEnd w:id="68"/>
    </w:p>
    <w:p>
      <w:pPr>
        <w:pStyle w:val="Normal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1995 Star Tribune</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Variety; Pg. 7E</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577 words</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Noel Holston; Staff Writer</w:t>
      </w:r>
    </w:p>
    <w:p>
      <w:pPr>
        <w:pStyle w:val="Normal35"/>
        <w:keepNext/>
        <w:spacing w:before="240" w:after="0" w:line="340" w:lineRule="atLeast"/>
        <w:ind w:left="0" w:right="0" w:firstLine="0"/>
        <w:jc w:val="left"/>
      </w:pPr>
      <w:bookmarkStart w:id="69" w:name="Body_33"/>
      <w:bookmarkEnd w:id="69"/>
      <w:r>
        <w:rPr>
          <w:rFonts w:ascii="arial" w:eastAsia="arial" w:hAnsi="arial" w:cs="arial"/>
          <w:b/>
          <w:i w:val="0"/>
          <w:strike w:val="0"/>
          <w:noProof w:val="0"/>
          <w:color w:val="000000"/>
          <w:position w:val="0"/>
          <w:sz w:val="28"/>
          <w:u w:val="none"/>
          <w:vertAlign w:val="baseline"/>
        </w:rPr>
        <w:t>Body</w:t>
      </w:r>
    </w:p>
    <w:p>
      <w:pPr>
        <w:pStyle w:val="Normal35"/>
        <w:spacing w:line="60" w:lineRule="exact"/>
      </w:pPr>
      <w:r>
        <w:pict>
          <v:line id="_x0000_s1160" style="position:absolute;z-index:251755520" from="0,2pt" to="512pt,2pt" strokecolor="#009ddb" strokeweight="2pt">
            <v:stroke linestyle="single"/>
            <w10:wrap type="topAndBottom"/>
          </v:line>
        </w:pic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Big, barrel-chested Burt Clayton walks into his kitchen carrying his bowling bag and bellows to his card-playing wife and her friends, "Hey, Alice! I'm home! Put out your cigars and clean up your language, ladies."</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a second, it's almost as if Jackie Gleason's immortal Ralph Kramden has swaggered back onto the airwaves. But then comes the response, from one of Alice's poker pals: "How 'bout we stick a cigar between your cheeks and call it your face?"</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have we stumbled into here, "The Honeymooners Revisited" or a rerun of "Married . . . with Children"?</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little of both. CBS' new comedy "Bless This House" is clearly indebted to Gleason's TV classic. Burt (comedian Andrew Clay) isn't a bus driver, but he could easily be mistaken for one in his gray postal-worker uniform. His wife, like old Ralphie's, is named Alice (Cathy Moriarty). The two of them bicker and yell but seem to have great affection for each other. They're best friends with a couple who lives in their building, and the husband, Lenny, is as dumb as Art Carney's Ed Norton.</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if the formula is 1950s CBS, the attitude is 1990s Fox. Tonight's preview episode, airing at 7:30, is loaded with lines that you probably wouldn't have heard in a 9 p.m. show five years ago:</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Complaining about their pubescent daughter's long stays in the bathroom, Alice says: "It wouldn't be a problem if you didn't spend all morning staring at your little hooters."</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When a neighbor whom Alice has nicknamed "Trampolina" drops by to ask if her daughter can stay overnight at the Claytons again, Alice blurts, "My God, don't you ever get your period?"</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making a wisecrack about the same woman "doing it on the coffee table," Alice shoots her daughter a sharp look and says, "You didn't hear that."</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thing is, hundreds of thousands of kids will hear what she said because the show is on so early. When it moves to its regular day Wednesday, it will be a 7 p.m. show.</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is CBS thinking? What is "family sensitive" WCCO-Ch. 4 thinking? Given the negative attention focused on TV this year by everybody from President Clinton to Bob Dole, you would think that CBS and the other broadcast networks would be looking closely at what they show when. Instead, they're thumbing their noses at people who have the gall to suggest TV could be more discreet.</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"Bless This House" is not a bad show. Clay is a better actor and a warmer presence than anyone who ever caught his notorious "Diceman" act probably could have imagined. Moriarty, an Oscar nominee for "Raging Bull," has Roseanne's toughness and Donna Reed's finesse. She gives "Bless This House" a dramatic weight seldom found in sitcoms. The kid actors aren't overly cute, and the neighbor and co-worker characters are well cast.</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would be an easy show to like if not for the gratuitous crassness.  Questions of its appropriateness for 7 p.m. aside, where is it written that blue collar equals crude or vulgar?  "Roseanne" is a brilliant show and an accurate reflection of some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but not all. Where's the show about church-going blue-collar parents who do volunteer work and try to keep their kids away from movies and TV shows spiked with foul language and sexual innuendo?</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That's a rhetorical question. Don't bother checking the listings.</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Bless This House</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out of a possible 5 stars</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Preview of CBS' new sitcom with Andrew Clay and Cathy Moriarty heading a blue-collar family.</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WCCO-TVF, Ch: 4.</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7:30 p.m.</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12, 1995</w:t>
      </w:r>
    </w:p>
    <w:p>
      <w:pPr>
        <w:pStyle w:val="Normal35"/>
      </w:pPr>
    </w:p>
    <w:p>
      <w:pPr>
        <w:pStyle w:val="Normal35"/>
        <w:ind w:left="200"/>
        <w:sectPr>
          <w:type w:val="continuous"/>
          <w:pgMar w:top="840" w:right="1000" w:bottom="840" w:left="1000" w:header="400" w:footer="400"/>
          <w:pgNumType w:fmt="decimal"/>
          <w:cols w:space="720"/>
        </w:sectPr>
      </w:pPr>
      <w:r>
        <w:br/>
      </w:r>
      <w:r>
        <w:pict>
          <v:line id="_x0000_s1161" style="position:absolute;z-index:251756544" from="0,10pt" to="512pt,10pt" strokecolor="black" strokeweight="1pt">
            <v:stroke linestyle="single"/>
          </v:line>
        </w:pict>
      </w:r>
      <w:r>
        <w:rPr>
          <w:rFonts w:ascii="arial" w:eastAsia="arial" w:hAnsi="arial" w:cs="arial"/>
          <w:b/>
          <w:color w:val="767676"/>
          <w:sz w:val="16"/>
        </w:rPr>
        <w:t>End of Document</w:t>
      </w:r>
    </w:p>
    <w:p>
      <w:pPr>
        <w:pStyle w:val="Normal36"/>
        <w:sectPr>
          <w:headerReference w:type="even" r:id="rId286"/>
          <w:headerReference w:type="default" r:id="rId287"/>
          <w:footerReference w:type="even" r:id="rId288"/>
          <w:footerReference w:type="default" r:id="rId289"/>
          <w:headerReference w:type="first" r:id="rId290"/>
          <w:footerReference w:type="first" r:id="rId291"/>
          <w:pgSz w:w="12240" w:h="15840"/>
          <w:pgMar w:top="840" w:right="1000" w:bottom="840" w:left="1000" w:header="400" w:footer="400"/>
          <w:pgNumType w:fmt="decimal"/>
          <w:cols w:space="720"/>
          <w:titlePg w:val="0"/>
        </w:sectPr>
      </w:pPr>
    </w:p>
    <w:p>
      <w:pPr>
        <w:pStyle w:val="Normal36"/>
      </w:pPr>
    </w:p>
    <w:p>
      <w:pPr>
        <w:pStyle w:val="Normal36"/>
      </w:pPr>
      <w:r>
        <w:pict>
          <v:shape id="_x0000_i1162" type="#_x0000_t75" alt="LexisNexis®" style="width:147.75pt;height:30pt">
            <v:imagedata r:id="rId17" o:title=""/>
          </v:shape>
        </w:pict>
      </w:r>
      <w:r>
        <w:cr/>
      </w:r>
    </w:p>
    <w:p>
      <w:pPr>
        <w:pStyle w:val="Heading134"/>
        <w:keepNext w:val="0"/>
        <w:spacing w:after="200" w:line="340" w:lineRule="atLeast"/>
        <w:ind w:left="0" w:right="0" w:firstLine="0"/>
        <w:jc w:val="center"/>
      </w:pPr>
      <w:hyperlink r:id="rId292" w:history="1">
        <w:r>
          <w:rPr>
            <w:rFonts w:ascii="arial" w:eastAsia="arial" w:hAnsi="arial" w:cs="arial"/>
            <w:b/>
            <w:i/>
            <w:strike w:val="0"/>
            <w:color w:val="0077CC"/>
            <w:sz w:val="28"/>
            <w:u w:val="single"/>
            <w:vertAlign w:val="baseline"/>
          </w:rPr>
          <w:t>'Open discussion' is imminent, new PSU president says</w:t>
        </w:r>
      </w:hyperlink>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16, 1995, Saturday,</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6"/>
        <w:keepNext w:val="0"/>
        <w:spacing w:after="0" w:line="240" w:lineRule="atLeast"/>
        <w:ind w:right="0"/>
        <w:jc w:val="both"/>
      </w:pPr>
      <w:bookmarkStart w:id="70" w:name="Bookmark_36"/>
      <w:bookmarkEnd w:id="70"/>
    </w:p>
    <w:p>
      <w:pPr>
        <w:pStyle w:val="Normal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1995 P.G. Publishing Co.</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STATE,</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578 words</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Lori Shontz, Post-Gazette Staff Writer</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STATE COLLEGE</w:t>
      </w:r>
    </w:p>
    <w:p>
      <w:pPr>
        <w:pStyle w:val="Normal36"/>
        <w:keepNext/>
        <w:spacing w:before="240" w:after="0" w:line="340" w:lineRule="atLeast"/>
        <w:ind w:left="0" w:right="0" w:firstLine="0"/>
        <w:jc w:val="left"/>
      </w:pPr>
      <w:bookmarkStart w:id="71" w:name="Body_34"/>
      <w:bookmarkEnd w:id="71"/>
      <w:r>
        <w:rPr>
          <w:rFonts w:ascii="arial" w:eastAsia="arial" w:hAnsi="arial" w:cs="arial"/>
          <w:b/>
          <w:i w:val="0"/>
          <w:strike w:val="0"/>
          <w:noProof w:val="0"/>
          <w:color w:val="000000"/>
          <w:position w:val="0"/>
          <w:sz w:val="28"/>
          <w:u w:val="none"/>
          <w:vertAlign w:val="baseline"/>
        </w:rPr>
        <w:t>Body</w:t>
      </w:r>
    </w:p>
    <w:p>
      <w:pPr>
        <w:pStyle w:val="Normal36"/>
        <w:spacing w:line="60" w:lineRule="exact"/>
      </w:pPr>
      <w:r>
        <w:pict>
          <v:line id="_x0000_s1163" style="position:absolute;z-index:251757568" from="0,2pt" to="512pt,2pt" strokecolor="#009ddb" strokeweight="2pt">
            <v:stroke linestyle="single"/>
            <w10:wrap type="topAndBottom"/>
          </v:line>
        </w:pict>
      </w:r>
    </w:p>
    <w:p>
      <w:pPr>
        <w:pStyle w:val="Normal36"/>
      </w:pP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Andrew Wagner toiled in a foundry at least 40 hours a week this summer, making pipe casings. Every penny he earned went straight to Penn State: tuition, room and board, meal plan, books.</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he arrived early yesterday to hear new university President Graham Spanier's inaugural State of the University address.</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make sure,'' said Wagner, a junior English major from Northhampton, ''that I know what they're doing with my money.''</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Spanier, stressing that ''it will be my custom to communicate with you openly and often,'' said he welcomed everyone's input. And just in case someone hadn't heard it the first two times, he again announced his e-mail address.</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just impressive -- that he's so accessible,'' Wagner said. ''He's accessible to anyone who wants to use a computer. To know that he will receive a message from me, and he or someone on his staff will read it, that you don't have to go through a lot of red tape.''</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Spanier used most of his 36-minute speech to introduce himself. He outlined broad goals for his administration but provided no specifics. ''No dramatic changes are imminent,'' he said. ''The only thing imminent is an open discussion.''</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Spanier's goals are increasing the state appropriation, expanding the University Scholars Program and re-evaluating Penn State's system of branch campuses. He highlighted the need for multidisciplinary approaches to teaching and research and the need for cultural diversity.</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vowed to continue ''an ambitious program'' of fund-raising, to improve Penn State's ability to use and develop information technology and to internationalize the university.</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goal for this university is to be the top institution in the United States in the integration of teaching, research and service,'' Spanier said. ''It is not so much my goal that we be number one in any one of these three domains individually -- although that is surely a worthy pursuit.''</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speech was shown live at each of Penn State's branch campuses and on PCN, the statewide cable network, and it was translated into sign language.</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Spanier opened by reminiscing about his father, who fled Nazism in Germany and apartheid in South Africa before settling in the United States. There, although he never rose above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all three of his children became college graduates.</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tell you all of this to communicate something about my values,'' Spanier said. ''The university experience means far more to me than turning students into alumni or ideas into publications. For me, education is society's mechanism for turning despair into hope, for raising the social consciousness of the community, for altering the course of families, for turning poverty into wealth and for improving the quality of life.''</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Spanier connected with his audience, telling jokes and quoting from such disparate sources as George Atherton, Penn State president in 1882-1906, and coach John Wooden, winner of 10 NCAA basketball titles at UCLA.</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introduced by William A. Schreyer, chairman of the board of trustees, who explained how difficult the job of university president was. As the trustees listed the qualities they were looking for in a candidate, he said, they reached one conclusion: ''We all agreed that what we needed was God on a really good day.''</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 Ridge, who followed Schreyer to the podium, said he too was charged with high expectations.</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 haven't been expected to be God on a good day,'' he said. ''Good luck, Graham.''</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18, 1995</w:t>
      </w:r>
    </w:p>
    <w:p>
      <w:pPr>
        <w:pStyle w:val="Normal36"/>
      </w:pPr>
    </w:p>
    <w:p>
      <w:pPr>
        <w:pStyle w:val="Normal36"/>
        <w:ind w:left="200"/>
        <w:sectPr>
          <w:type w:val="continuous"/>
          <w:pgMar w:top="840" w:right="1000" w:bottom="840" w:left="1000" w:header="400" w:footer="400"/>
          <w:pgNumType w:fmt="decimal"/>
          <w:cols w:space="720"/>
        </w:sectPr>
      </w:pPr>
      <w:r>
        <w:br/>
      </w:r>
      <w:r>
        <w:pict>
          <v:line id="_x0000_s1164" style="position:absolute;z-index:251758592" from="0,10pt" to="512pt,10pt" strokecolor="black" strokeweight="1pt">
            <v:stroke linestyle="single"/>
          </v:line>
        </w:pict>
      </w:r>
      <w:r>
        <w:rPr>
          <w:rFonts w:ascii="arial" w:eastAsia="arial" w:hAnsi="arial" w:cs="arial"/>
          <w:b/>
          <w:color w:val="767676"/>
          <w:sz w:val="16"/>
        </w:rPr>
        <w:t>End of Document</w:t>
      </w:r>
    </w:p>
    <w:p>
      <w:pPr>
        <w:pStyle w:val="Normal37"/>
        <w:sectPr>
          <w:headerReference w:type="even" r:id="rId293"/>
          <w:headerReference w:type="default" r:id="rId294"/>
          <w:footerReference w:type="even" r:id="rId295"/>
          <w:footerReference w:type="default" r:id="rId296"/>
          <w:headerReference w:type="first" r:id="rId297"/>
          <w:footerReference w:type="first" r:id="rId298"/>
          <w:pgSz w:w="12240" w:h="15840"/>
          <w:pgMar w:top="840" w:right="1000" w:bottom="840" w:left="1000" w:header="400" w:footer="400"/>
          <w:pgNumType w:fmt="decimal"/>
          <w:cols w:space="720"/>
          <w:titlePg w:val="0"/>
        </w:sectPr>
      </w:pPr>
    </w:p>
    <w:p>
      <w:pPr>
        <w:pStyle w:val="Normal37"/>
      </w:pPr>
    </w:p>
    <w:p>
      <w:pPr>
        <w:pStyle w:val="Normal37"/>
      </w:pPr>
      <w:r>
        <w:pict>
          <v:shape id="_x0000_i1165" type="#_x0000_t75" alt="LexisNexis®" style="width:147.75pt;height:30pt">
            <v:imagedata r:id="rId17" o:title=""/>
          </v:shape>
        </w:pict>
      </w:r>
      <w:r>
        <w:cr/>
      </w:r>
    </w:p>
    <w:p>
      <w:pPr>
        <w:pStyle w:val="Heading135"/>
        <w:keepNext w:val="0"/>
        <w:spacing w:after="200" w:line="340" w:lineRule="atLeast"/>
        <w:ind w:left="0" w:right="0" w:firstLine="0"/>
        <w:jc w:val="center"/>
      </w:pPr>
      <w:hyperlink r:id="rId299" w:history="1">
        <w:r>
          <w:rPr>
            <w:rFonts w:ascii="arial" w:eastAsia="arial" w:hAnsi="arial" w:cs="arial"/>
            <w:b/>
            <w:i/>
            <w:strike w:val="0"/>
            <w:color w:val="0077CC"/>
            <w:sz w:val="28"/>
            <w:u w:val="single"/>
            <w:vertAlign w:val="baseline"/>
          </w:rPr>
          <w:t>Ohio town tests eminent domain</w:t>
        </w:r>
      </w:hyperlink>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20, 2006 Monday</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CHASE EDITION</w:t>
      </w:r>
    </w:p>
    <w:p>
      <w:pPr>
        <w:pStyle w:val="Normal37"/>
        <w:keepNext w:val="0"/>
        <w:spacing w:after="0" w:line="240" w:lineRule="atLeast"/>
        <w:ind w:right="0"/>
        <w:jc w:val="both"/>
      </w:pPr>
      <w:bookmarkStart w:id="72" w:name="Bookmark_37"/>
      <w:bookmarkEnd w:id="72"/>
    </w:p>
    <w:p>
      <w:pPr>
        <w:pStyle w:val="Normal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Gannett Company, Inc. All Rights Reserved</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3A</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800 words</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Dennis Cauchon</w:t>
      </w:r>
    </w:p>
    <w:p>
      <w:pPr>
        <w:pStyle w:val="Normal37"/>
        <w:keepNext/>
        <w:spacing w:before="240" w:after="0" w:line="340" w:lineRule="atLeast"/>
        <w:ind w:left="0" w:right="0" w:firstLine="0"/>
        <w:jc w:val="left"/>
      </w:pPr>
      <w:bookmarkStart w:id="73" w:name="Body_35"/>
      <w:bookmarkEnd w:id="73"/>
      <w:r>
        <w:rPr>
          <w:rFonts w:ascii="arial" w:eastAsia="arial" w:hAnsi="arial" w:cs="arial"/>
          <w:b/>
          <w:i w:val="0"/>
          <w:strike w:val="0"/>
          <w:noProof w:val="0"/>
          <w:color w:val="000000"/>
          <w:position w:val="0"/>
          <w:sz w:val="28"/>
          <w:u w:val="none"/>
          <w:vertAlign w:val="baseline"/>
        </w:rPr>
        <w:t>Body</w:t>
      </w:r>
    </w:p>
    <w:p>
      <w:pPr>
        <w:pStyle w:val="Normal37"/>
        <w:spacing w:line="60" w:lineRule="exact"/>
      </w:pPr>
      <w:r>
        <w:pict>
          <v:line id="_x0000_s1166" style="position:absolute;z-index:251759616" from="0,2pt" to="512pt,2pt" strokecolor="#009ddb" strokeweight="2pt">
            <v:stroke linestyle="single"/>
            <w10:wrap type="topAndBottom"/>
          </v:line>
        </w:pict>
      </w:r>
    </w:p>
    <w:p>
      <w:pPr>
        <w:pStyle w:val="Normal37"/>
      </w:pP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Nationwide</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debate moves to states after controversial U.S. Supreme Court decision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NORWOOD, Ohio -- Joe Horney used a small inheritance from his grandparents to make a down payment on a $63,900 house in 1991.</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lived in the house for a while, fixed it up and rented it out for 10 years. He went on to manage construction of luxury homes and own other rental properties.</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came Sept. 28, 2002. In a penthouse office overlooking Horney's rental property, a developer told local residents that he wanted to buy all the homes on the block, tear them down and build condos, retail shops and parking garages.</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PowerPoint presentation made clear what would happen to those who refused to sell: eminent domain. The city of Norwood would use its governmental power to transfer ownership of the property from uncooperative owners to the developer.</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Horney, 36, got angry and left the meeting. "From that moment on, my mind was made up," he says. "They can't take my property just because they want to. That's not right."</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his case is before the Ohio Supreme Court in an important test of how far governments can go in using the power of eminent domain.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the first such case to reach a state's high court since the U.S. Supreme Court ruled in a 5-4 decision in June that the Constitution did not prohibit New London, Conn., from confiscating waterfront homes to promote economic development.</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and local governments traditionally have confiscated private land to build roads, schools and other public facilities. In return for what the Constitution calls "just compensation" to the property owners, governments in recent years have used eminent domain to turn over property to private developers to rebuild neighborhoods with shops, office buildings and new homes.</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neighborhoods are often economically depressed, but sometimes they are not. Cities have labeled farmland, waterfront homes and middle-class neighborhoods as "blighted" and subject to eminent domain.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Highway split town in two</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Norwood is a town of 21,000 residents tucked in 3 square miles surrounded by Cincinnati.</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become a focus in the nationwide debate on eminent domain because the battle moved to state courts and legislatures after the Supreme Court ruling.</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Tom Williams says the city would suffer if it didn't use its condemnation powers for the shopping and condo development.</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an old industrial town that has to reinvent itself to survive," says Williams, 66, a lifelong resident and former police chief.</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Norwood lost a General Motors plant in 1987. It has been losing population and was fundamentally changed 35 years ago, when Interstate 71 was built through the town. The neighborhood on one side of the highway started to deteriorate, becoming home to bars and auto repair shops, Williams says.</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developer built two successful shopping centers -- housing stores such as Ann Taylor and Gap -- and an office building in the struggling area in the 1990s. Now, he wants to expand onto neighboring blocks -- and that's where Horney's property stands.</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never used eminent domain for this before," the mayor says. "We don't sit back and say, 'Hey, how can we get national publicity about what bad guys we are?' This is good for all of Norwood."</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owners hold out</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Sixty-five of 77 properties were sold to the developer before the city began using eminent domain. Only three of the dozen resistant property owners have refused to settle. "We followed the law," Williams says. "We've been upheld in the courts. We paid people more than their property would sell for on the open market."</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jury ruled that Horney's property -- a three-story house built on one-tenth of an acre in 1925 -- was worth $233,000. The money sits in a court bank account, not collecting interest, because Horney has refused to collect his compensation.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matter of principle. I wouldn't sell for $1 million," Horney says. He has spent $70,000 in legal fees and received free help provided by the Institute of Justice, a libertarian public-interest law firm that has led the fight against eminent domain.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court injunction prevents the developer -- who now holds the title to Horney's vacant property -- from tearing down the house and another one nearby. The two-block area used to lie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of single-family homes. Now it has been surrounded by a metal fence. The street is closed.</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than the construction zone, the neighborhood doesn't appear blighted. A piano shop has opened in a newly renovated brick building. Two local lounges serve customers. There are occupied homes, a wine store, a hairdresser and other businesses.</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developer wants my property for the same reason I do: It's in a good location," Horney says.</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Ohio Supreme Court is expected to rule this summer.</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*States consider limits, 1A</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20, 2006</w:t>
      </w:r>
    </w:p>
    <w:p>
      <w:pPr>
        <w:pStyle w:val="Normal37"/>
      </w:pPr>
    </w:p>
    <w:p>
      <w:pPr>
        <w:pStyle w:val="Normal37"/>
        <w:ind w:left="200"/>
        <w:sectPr>
          <w:type w:val="continuous"/>
          <w:pgMar w:top="840" w:right="1000" w:bottom="840" w:left="1000" w:header="400" w:footer="400"/>
          <w:pgNumType w:fmt="decimal"/>
          <w:cols w:space="720"/>
        </w:sectPr>
      </w:pPr>
      <w:r>
        <w:br/>
      </w:r>
      <w:r>
        <w:pict>
          <v:line id="_x0000_s1167" style="position:absolute;z-index:251760640" from="0,10pt" to="512pt,10pt" strokecolor="black" strokeweight="1pt">
            <v:stroke linestyle="single"/>
          </v:line>
        </w:pict>
      </w:r>
      <w:r>
        <w:rPr>
          <w:rFonts w:ascii="arial" w:eastAsia="arial" w:hAnsi="arial" w:cs="arial"/>
          <w:b/>
          <w:color w:val="767676"/>
          <w:sz w:val="16"/>
        </w:rPr>
        <w:t>End of Document</w:t>
      </w:r>
    </w:p>
    <w:p>
      <w:pPr>
        <w:pStyle w:val="Normal38"/>
        <w:sectPr>
          <w:headerReference w:type="even" r:id="rId300"/>
          <w:headerReference w:type="default" r:id="rId301"/>
          <w:footerReference w:type="even" r:id="rId302"/>
          <w:footerReference w:type="default" r:id="rId303"/>
          <w:headerReference w:type="first" r:id="rId304"/>
          <w:footerReference w:type="first" r:id="rId305"/>
          <w:pgSz w:w="12240" w:h="15840"/>
          <w:pgMar w:top="840" w:right="1000" w:bottom="840" w:left="1000" w:header="400" w:footer="400"/>
          <w:pgNumType w:fmt="decimal"/>
          <w:cols w:space="720"/>
          <w:titlePg w:val="0"/>
        </w:sectPr>
      </w:pPr>
    </w:p>
    <w:p>
      <w:pPr>
        <w:pStyle w:val="Normal38"/>
      </w:pPr>
    </w:p>
    <w:p>
      <w:pPr>
        <w:pStyle w:val="Normal38"/>
      </w:pPr>
      <w:r>
        <w:pict>
          <v:shape id="_x0000_i1168" type="#_x0000_t75" alt="LexisNexis®" style="width:147.75pt;height:30pt">
            <v:imagedata r:id="rId17" o:title=""/>
          </v:shape>
        </w:pict>
      </w:r>
      <w:r>
        <w:cr/>
      </w:r>
    </w:p>
    <w:p>
      <w:pPr>
        <w:pStyle w:val="Heading136"/>
        <w:keepNext w:val="0"/>
        <w:spacing w:after="200" w:line="340" w:lineRule="atLeast"/>
        <w:ind w:left="0" w:right="0" w:firstLine="0"/>
        <w:jc w:val="center"/>
      </w:pPr>
      <w:hyperlink r:id="rId306" w:history="1">
        <w:r>
          <w:rPr>
            <w:rFonts w:ascii="arial" w:eastAsia="arial" w:hAnsi="arial" w:cs="arial"/>
            <w:b/>
            <w:i/>
            <w:strike w:val="0"/>
            <w:color w:val="0077CC"/>
            <w:sz w:val="28"/>
            <w:u w:val="single"/>
            <w:vertAlign w:val="baseline"/>
          </w:rPr>
          <w:t>MEXICAN CANDIDATES SLUG IT OUT;</w:t>
        </w:r>
      </w:hyperlink>
      <w:r>
        <w:br/>
      </w:r>
      <w:hyperlink r:id="rId307" w:history="1">
        <w:r>
          <w:rPr>
            <w:rFonts w:ascii="arial" w:eastAsia="arial" w:hAnsi="arial" w:cs="arial"/>
            <w:b/>
            <w:i/>
            <w:strike w:val="0"/>
            <w:color w:val="0077CC"/>
            <w:sz w:val="28"/>
            <w:u w:val="single"/>
            <w:vertAlign w:val="baseline"/>
          </w:rPr>
          <w:t>BUT MEXICO IS STILL HOPING FOR CLEAN PRESIDENTIAL ELECTION</w:t>
        </w:r>
      </w:hyperlink>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 2000, Saturday,</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8"/>
        <w:keepNext w:val="0"/>
        <w:spacing w:after="0" w:line="240" w:lineRule="atLeast"/>
        <w:ind w:right="0"/>
        <w:jc w:val="both"/>
      </w:pPr>
      <w:bookmarkStart w:id="74" w:name="Bookmark_38"/>
      <w:bookmarkEnd w:id="74"/>
    </w:p>
    <w:p>
      <w:pPr>
        <w:pStyle w:val="Normal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P.G. Publishing Co.</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689 words</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JULIA PRESTON, THE NEW YORK TIMES</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MEXICO CITY --</w:t>
      </w:r>
    </w:p>
    <w:p>
      <w:pPr>
        <w:pStyle w:val="Normal38"/>
        <w:keepNext/>
        <w:spacing w:before="240" w:after="0" w:line="340" w:lineRule="atLeast"/>
        <w:ind w:left="0" w:right="0" w:firstLine="0"/>
        <w:jc w:val="left"/>
      </w:pPr>
      <w:bookmarkStart w:id="75" w:name="Body_36"/>
      <w:bookmarkEnd w:id="75"/>
      <w:r>
        <w:rPr>
          <w:rFonts w:ascii="arial" w:eastAsia="arial" w:hAnsi="arial" w:cs="arial"/>
          <w:b/>
          <w:i w:val="0"/>
          <w:strike w:val="0"/>
          <w:noProof w:val="0"/>
          <w:color w:val="000000"/>
          <w:position w:val="0"/>
          <w:sz w:val="28"/>
          <w:u w:val="none"/>
          <w:vertAlign w:val="baseline"/>
        </w:rPr>
        <w:t>Body</w:t>
      </w:r>
    </w:p>
    <w:p>
      <w:pPr>
        <w:pStyle w:val="Normal38"/>
        <w:spacing w:line="60" w:lineRule="exact"/>
      </w:pPr>
      <w:r>
        <w:pict>
          <v:line id="_x0000_s1169" style="position:absolute;z-index:251761664" from="0,2pt" to="512pt,2pt" strokecolor="#009ddb" strokeweight="2pt">
            <v:stroke linestyle="single"/>
            <w10:wrap type="topAndBottom"/>
          </v:line>
        </w:pict>
      </w:r>
    </w:p>
    <w:p>
      <w:pPr>
        <w:pStyle w:val="Normal38"/>
      </w:pP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race for the Mexican presidency was a show like Mexico has never seen. The leading candidates met on television, calling each other names and wrangling fiercely over the merits of change in a country ruled by the same party for 71 years.</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when the dust settled, it was hard to find much difference on the major issues between the two leading candidates, Francisco Labastida of the governing party and Vicente Fox of the right-of-center opposition, who are neck to neck in the last days before tomorrow's election.</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economic issues, the most deeply felt by Mexicans, the two were so close that they used the same slogan: "An economy with a human face."</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candidates downplayed the nationalism which used to be a campaign mainstay and favored good relations with the United States -- although they did not say it too loudly. They even agreed on what not to bring up, so the crucial national security issue of narcotics was largely absent.</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candidates reflected a consensus among Mexican voters, who have embraced the global economy but want a fairer share of it, and seek better government through peaceful, orderly reform. And with Mexico linked to the United States more firmly than ever, its politicians room to maneuver is reduced.</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leftist contender, Cuauhtemoc Cardenas, contrasted with his rivals, calling for a renegotiation of the North American Free Trade Agreement and more confrontation with the United States. But the most recent polls show that although Mexicans admire Cardenas' honest zeal, they will not elect him president.</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Labastida and Fox were strong supporters of NAFTA, which has transformed Mexico into an export powerhouse, creating millions of jobs in sectors that supply the booming U.S. market. Both were critical of government policies that catered to the markets but did little to close the widening rift between rich and poor and between northern Mexico, where the export industries are based, and the south, where unemployment is rampant.</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Labastida, the candidate of the Institutional Revolutionary Party, or PRI, which has ruled Mexico for seven decades, distanced himself from President Ernesto Zedillo, even though the government's tight fiscal policies have generated a recovery and growth surge, without which the PRI campaign would have been doomed. The PRI candidate criticized his party's president for neglecting the purchasing power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Mexicans. He proposed to double or triple current subsidies to Mexican farmers in regions hurt by U.S. competition through NAFTA.</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Fox stood on his experience as a former Coca-Cola executive and his record of boosting Mexican entrepreneurs when he was governor of Guanajuato state. He said he would create a cabinet ministry, separate from the Finance Ministry, to create jobs through private investment, promote "aggressive policies" on behalf of small businesses and send "massive resources" to the poorest regions.</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one among the analysts can make out whose proposals are better," said Damian Fraser, the head of Latin American research for UBS Warburg. "Labastida has more experience in government and represents continuity. Fox has a somewhat greater commitment to free market polices."</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final polls showed Labastida and Fox in an even tie, with Cardenas well behind. Fox is from the moderate conservative National Action Party, known as the PAN, but spearheaded a diverse group of Mexicans who want a change from the ruling system.</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candidates both promised a harder line in defense of Mexican immigrants. Fox stressed a proposal to make a free labor market in the hemisphere in the coming years to parallel the free trade market, opening the border to the millions of Mexican migrants who now risk their lives to cross it illegally.</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Education was another hot-button issue, where Fox and Labastida diverged. Fox made a risky pitch to Catholics, who are more than 90 percent of the population, suggesting he would make more room for the Catholic Church in public education. The floater drew a furious response from the PRI, whose anti-clericalism and commitment to non-religious public schools dates back to its founding.</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19, 2000</w:t>
      </w:r>
    </w:p>
    <w:p>
      <w:pPr>
        <w:pStyle w:val="Normal38"/>
      </w:pPr>
    </w:p>
    <w:p>
      <w:pPr>
        <w:pStyle w:val="Normal38"/>
        <w:ind w:left="200"/>
        <w:sectPr>
          <w:type w:val="continuous"/>
          <w:pgMar w:top="840" w:right="1000" w:bottom="840" w:left="1000" w:header="400" w:footer="400"/>
          <w:pgNumType w:fmt="decimal"/>
          <w:cols w:space="720"/>
        </w:sectPr>
      </w:pPr>
      <w:r>
        <w:br/>
      </w:r>
      <w:r>
        <w:pict>
          <v:line id="_x0000_s1170" style="position:absolute;z-index:251762688" from="0,10pt" to="512pt,10pt" strokecolor="black" strokeweight="1pt">
            <v:stroke linestyle="single"/>
          </v:line>
        </w:pict>
      </w:r>
      <w:r>
        <w:rPr>
          <w:rFonts w:ascii="arial" w:eastAsia="arial" w:hAnsi="arial" w:cs="arial"/>
          <w:b/>
          <w:color w:val="767676"/>
          <w:sz w:val="16"/>
        </w:rPr>
        <w:t>End of Document</w:t>
      </w:r>
    </w:p>
    <w:p>
      <w:pPr>
        <w:pStyle w:val="Normal39"/>
        <w:sectPr>
          <w:headerReference w:type="even" r:id="rId308"/>
          <w:headerReference w:type="default" r:id="rId309"/>
          <w:footerReference w:type="even" r:id="rId310"/>
          <w:footerReference w:type="default" r:id="rId311"/>
          <w:headerReference w:type="first" r:id="rId312"/>
          <w:footerReference w:type="first" r:id="rId313"/>
          <w:pgSz w:w="12240" w:h="15840"/>
          <w:pgMar w:top="840" w:right="1000" w:bottom="840" w:left="1000" w:header="400" w:footer="400"/>
          <w:pgNumType w:fmt="decimal"/>
          <w:cols w:space="720"/>
          <w:titlePg w:val="0"/>
        </w:sectPr>
      </w:pPr>
    </w:p>
    <w:p>
      <w:pPr>
        <w:pStyle w:val="Normal39"/>
      </w:pPr>
    </w:p>
    <w:p>
      <w:pPr>
        <w:pStyle w:val="Normal39"/>
      </w:pPr>
      <w:r>
        <w:pict>
          <v:shape id="_x0000_i1171" type="#_x0000_t75" alt="LexisNexis®" style="width:147.75pt;height:30pt">
            <v:imagedata r:id="rId17" o:title=""/>
          </v:shape>
        </w:pict>
      </w:r>
      <w:r>
        <w:cr/>
      </w:r>
    </w:p>
    <w:p>
      <w:pPr>
        <w:pStyle w:val="Heading137"/>
        <w:keepNext w:val="0"/>
        <w:spacing w:after="200" w:line="340" w:lineRule="atLeast"/>
        <w:ind w:left="0" w:right="0" w:firstLine="0"/>
        <w:jc w:val="center"/>
      </w:pPr>
      <w:hyperlink r:id="rId314" w:history="1">
        <w:r>
          <w:rPr>
            <w:rFonts w:ascii="arial" w:eastAsia="arial" w:hAnsi="arial" w:cs="arial"/>
            <w:b/>
            <w:i/>
            <w:strike w:val="0"/>
            <w:color w:val="0077CC"/>
            <w:sz w:val="28"/>
            <w:u w:val="single"/>
            <w:vertAlign w:val="baseline"/>
          </w:rPr>
          <w:t>Ohio town tests eminent domain; Nationwide debate moves to states after controversial U.S. Supreme Court decision</w:t>
        </w:r>
      </w:hyperlink>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20, 2006 Monday</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39"/>
        <w:keepNext w:val="0"/>
        <w:spacing w:after="0" w:line="240" w:lineRule="atLeast"/>
        <w:ind w:right="0"/>
        <w:jc w:val="both"/>
      </w:pPr>
      <w:bookmarkStart w:id="76" w:name="Bookmark_39"/>
      <w:bookmarkEnd w:id="76"/>
    </w:p>
    <w:p>
      <w:pPr>
        <w:pStyle w:val="Normal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Gannett Company, Inc. All Rights Reserved</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3A</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782 words</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Dennis Cauchon</w:t>
      </w:r>
    </w:p>
    <w:p>
      <w:pPr>
        <w:pStyle w:val="Normal39"/>
        <w:keepNext/>
        <w:spacing w:before="240" w:after="0" w:line="340" w:lineRule="atLeast"/>
        <w:ind w:left="0" w:right="0" w:firstLine="0"/>
        <w:jc w:val="left"/>
      </w:pPr>
      <w:bookmarkStart w:id="77" w:name="Body_37"/>
      <w:bookmarkEnd w:id="77"/>
      <w:r>
        <w:rPr>
          <w:rFonts w:ascii="arial" w:eastAsia="arial" w:hAnsi="arial" w:cs="arial"/>
          <w:b/>
          <w:i w:val="0"/>
          <w:strike w:val="0"/>
          <w:noProof w:val="0"/>
          <w:color w:val="000000"/>
          <w:position w:val="0"/>
          <w:sz w:val="28"/>
          <w:u w:val="none"/>
          <w:vertAlign w:val="baseline"/>
        </w:rPr>
        <w:t>Body</w:t>
      </w:r>
    </w:p>
    <w:p>
      <w:pPr>
        <w:pStyle w:val="Normal39"/>
        <w:spacing w:line="60" w:lineRule="exact"/>
      </w:pPr>
      <w:r>
        <w:pict>
          <v:line id="_x0000_s1172" style="position:absolute;z-index:251763712" from="0,2pt" to="512pt,2pt" strokecolor="#009ddb" strokeweight="2pt">
            <v:stroke linestyle="single"/>
            <w10:wrap type="topAndBottom"/>
          </v:line>
        </w:pict>
      </w:r>
    </w:p>
    <w:p>
      <w:pPr>
        <w:pStyle w:val="Normal39"/>
      </w:pP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NORWOOD, Ohio -- Joe Horney used a small inheritance from his grandparents to make a down payment on a $63,900 house in 1991.</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lived in the house for a while, fixed it up and rented it out for 10 years. He went on to manage construction of luxury homes and own other rental properties.</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came Sept. 28, 2002. In a penthouse office overlooking Horney's rental property, a developer told local residents that he wanted to buy all the homes on the block, tear them down and build condos, retail shops and parking garages.</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PowerPoint presentation made clear what would happen to those who refused to sell: eminent domain. The city of Norwood would use its governmental power to transfer ownership of the property from uncooperative owners to the developer.</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Horney, 36, got angry and left the meeting. "From that moment on, my mind was made up," he says. "They can't take my property just because they want to. That's not right."</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his case is before the Ohio Supreme Court in an important test of how far governments can go in using the power of eminent domain.</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the first such case to reach a state's high court since the U.S. Supreme Court ruled in a 5-4 decision in June that the Constitution did not prohibit New London, Conn., from confiscating waterfront homes to promote economic development.</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and local governments traditionally have confiscated private land to build roads, schools and other public facilities. In return for what the Constitution calls "just compensation" to the property owners, governments in recent years have used eminent domain to turn over property to private developers to rebuild neighborhoods with shops, office buildings and new homes.</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neighborhoods are often economically depressed, but sometimes they are not. Cities have labeled farmland, waterfront homes and middle-class neighborhoods as "blighted" and subject to eminent domain.</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Highway split town in two</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Norwood is a town of 21,000 residents tucked in 3 square miles surrounded by Cincinnati.</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become a focus in the nationwide debate on eminent domain because the battle moved to state courts and legislatures after the Supreme Court ruling.</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Tom Williams says the city would suffer if it didn't use its condemnation powers for the shopping and condo development.</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an old industrial town that has to reinvent itself to survive," says Williams, 66, a lifelong resident and former police chief.</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Norwood lost a General Motors plant in 1987. It has been losing population and was fundamentally changed 35 years ago, when Interstate 71 was built through the town. The neighborhood on one side of the highway started to deteriorate, becoming home to bars and auto repair shops, Williams says.</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developer built two successful shopping centers -- housing stores such as Ann Taylor and Gap -- and an office building in the struggling area in the 1990s. Now, he wants to expand onto neighboring blocks -- and that's where Horney's property stands.</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never used eminent domain for this before," the mayor says. "We don't sit back and say, 'Hey, how can we get national publicity about what bad guys we are?' This is good for all of Norwood."</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owners hold out</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Sixty-five of 77 properties were sold to the developer before the city began using eminent domain. Only three of the dozen resistant property owners have refused to settle. "We followed the law," Williams says. "We've been upheld in the courts. We paid people more than their property would sell for on the open market."</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jury ruled that Horney's property -- a three-story house built on one-tenth of an acre in 1925 -- was worth $233,000. The money sits in a court bank account, not collecting interest, because Horney has refused to collect his compensation.</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matter of principle. I wouldn't sell for $1 million," Horney says. He has spent $70,000 in legal fees and received free help provided by the Institute of Justice, a libertarian public-interest law firm that has led the fight against eminent domain.</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court injunction prevents the developer -- who now holds the title to Horney's vacant property -- from tearing down the house and another one nearby. The two-block area used to lie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of single-family homes. Now it has been surrounded by a metal fence. The street is closed.</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than the construction zone, the neighborhood doesn't appear blighted. A piano shop has opened in a newly renovated brick building. Two local lounges serve customers. There are occupied homes, a wine store, a hairdresser and other businesses.</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developer wants my property for the same reason I do: It's in a good location," Horney says.</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Ohio Supreme Court is expected to rule this summer.</w:t>
      </w:r>
    </w:p>
    <w:p>
      <w:pPr>
        <w:pStyle w:val="Normal3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9"/>
        <w:spacing w:line="60" w:lineRule="exact"/>
      </w:pPr>
      <w:r>
        <w:pict>
          <v:line id="_x0000_s1173" style="position:absolute;z-index:251764736" from="0,2pt" to="512pt,2pt" strokecolor="#009ddb" strokeweight="2pt">
            <v:stroke linestyle="single"/>
            <w10:wrap type="topAndBottom"/>
          </v:line>
        </w:pict>
      </w:r>
    </w:p>
    <w:p>
      <w:pPr>
        <w:pStyle w:val="Normal3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GRAPHIC, B/W, USA TODAY, Source: ESRI (Map)</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Glenn Hartong, The Cincinnati Enquirer</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20, 2006</w:t>
      </w:r>
    </w:p>
    <w:p>
      <w:pPr>
        <w:pStyle w:val="Normal39"/>
      </w:pPr>
    </w:p>
    <w:p>
      <w:pPr>
        <w:pStyle w:val="Normal39"/>
        <w:ind w:left="200"/>
        <w:sectPr>
          <w:type w:val="continuous"/>
          <w:pgMar w:top="840" w:right="1000" w:bottom="840" w:left="1000" w:header="400" w:footer="400"/>
          <w:pgNumType w:fmt="decimal"/>
          <w:cols w:space="720"/>
        </w:sectPr>
      </w:pPr>
      <w:r>
        <w:br/>
      </w:r>
      <w:r>
        <w:pict>
          <v:line id="_x0000_s1174" style="position:absolute;z-index:251765760" from="0,10pt" to="512pt,10pt" strokecolor="black" strokeweight="1pt">
            <v:stroke linestyle="single"/>
          </v:line>
        </w:pict>
      </w:r>
      <w:r>
        <w:rPr>
          <w:rFonts w:ascii="arial" w:eastAsia="arial" w:hAnsi="arial" w:cs="arial"/>
          <w:b/>
          <w:color w:val="767676"/>
          <w:sz w:val="16"/>
        </w:rPr>
        <w:t>End of Document</w:t>
      </w:r>
    </w:p>
    <w:p>
      <w:pPr>
        <w:pStyle w:val="Normal40"/>
        <w:sectPr>
          <w:headerReference w:type="even" r:id="rId315"/>
          <w:headerReference w:type="default" r:id="rId316"/>
          <w:footerReference w:type="even" r:id="rId317"/>
          <w:footerReference w:type="default" r:id="rId318"/>
          <w:headerReference w:type="first" r:id="rId319"/>
          <w:footerReference w:type="first" r:id="rId320"/>
          <w:pgSz w:w="12240" w:h="15840"/>
          <w:pgMar w:top="840" w:right="1000" w:bottom="840" w:left="1000" w:header="400" w:footer="400"/>
          <w:pgNumType w:fmt="decimal"/>
          <w:cols w:space="720"/>
          <w:titlePg w:val="0"/>
        </w:sectPr>
      </w:pPr>
    </w:p>
    <w:p>
      <w:pPr>
        <w:pStyle w:val="Normal40"/>
      </w:pPr>
    </w:p>
    <w:p>
      <w:pPr>
        <w:pStyle w:val="Normal40"/>
      </w:pPr>
      <w:r>
        <w:pict>
          <v:shape id="_x0000_i1175" type="#_x0000_t75" alt="LexisNexis®" style="width:147.75pt;height:30pt">
            <v:imagedata r:id="rId17" o:title=""/>
          </v:shape>
        </w:pict>
      </w:r>
      <w:r>
        <w:cr/>
      </w:r>
    </w:p>
    <w:p>
      <w:pPr>
        <w:pStyle w:val="Heading138"/>
        <w:keepNext w:val="0"/>
        <w:spacing w:after="200" w:line="340" w:lineRule="atLeast"/>
        <w:ind w:left="0" w:right="0" w:firstLine="0"/>
        <w:jc w:val="center"/>
      </w:pPr>
      <w:hyperlink r:id="rId321" w:history="1">
        <w:r>
          <w:rPr>
            <w:rFonts w:ascii="arial" w:eastAsia="arial" w:hAnsi="arial" w:cs="arial"/>
            <w:b/>
            <w:i/>
            <w:strike w:val="0"/>
            <w:color w:val="0077CC"/>
            <w:sz w:val="28"/>
            <w:u w:val="single"/>
            <w:vertAlign w:val="baseline"/>
          </w:rPr>
          <w:t>The Arctic Monkeys are cool with the past; Ray Davies returns</w:t>
        </w:r>
      </w:hyperlink>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21, 2006 Tuesday</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40"/>
        <w:keepNext w:val="0"/>
        <w:spacing w:after="0" w:line="240" w:lineRule="atLeast"/>
        <w:ind w:right="0"/>
        <w:jc w:val="both"/>
      </w:pPr>
      <w:bookmarkStart w:id="78" w:name="Bookmark_40"/>
      <w:bookmarkEnd w:id="78"/>
    </w:p>
    <w:p>
      <w:pPr>
        <w:pStyle w:val="Normal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Gannett Company, Inc. All Rights Reserved</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7B</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787 words</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Edna Gundersen; Brian Mansfield; Elysa Gardner; Steve Jones</w:t>
      </w:r>
    </w:p>
    <w:p>
      <w:pPr>
        <w:pStyle w:val="Normal40"/>
        <w:keepNext/>
        <w:spacing w:before="240" w:after="0" w:line="340" w:lineRule="atLeast"/>
        <w:ind w:left="0" w:right="0" w:firstLine="0"/>
        <w:jc w:val="left"/>
      </w:pPr>
      <w:bookmarkStart w:id="79" w:name="Body_38"/>
      <w:bookmarkEnd w:id="79"/>
      <w:r>
        <w:rPr>
          <w:rFonts w:ascii="arial" w:eastAsia="arial" w:hAnsi="arial" w:cs="arial"/>
          <w:b/>
          <w:i w:val="0"/>
          <w:strike w:val="0"/>
          <w:noProof w:val="0"/>
          <w:color w:val="000000"/>
          <w:position w:val="0"/>
          <w:sz w:val="28"/>
          <w:u w:val="none"/>
          <w:vertAlign w:val="baseline"/>
        </w:rPr>
        <w:t>Body</w:t>
      </w:r>
    </w:p>
    <w:p>
      <w:pPr>
        <w:pStyle w:val="Normal40"/>
        <w:spacing w:line="60" w:lineRule="exact"/>
      </w:pPr>
      <w:r>
        <w:pict>
          <v:line id="_x0000_s1176" style="position:absolute;z-index:251766784" from="0,2pt" to="512pt,2pt" strokecolor="#009ddb" strokeweight="2pt">
            <v:stroke linestyle="single"/>
            <w10:wrap type="topAndBottom"/>
          </v:line>
        </w:pict>
      </w:r>
    </w:p>
    <w:p>
      <w:pPr>
        <w:pStyle w:val="Normal40"/>
      </w:pP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Pop/rock: Arctic Monkeys,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Whatever People Say I Am, That's What I'm Not</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1/2 out of four) Like most neo-garage acts, Britain's Arctic Monkeys dip liberally into the past, channeling The Clash, Oasis and Nirvana. Except those influences are filtered through The Libertines, The Strokes and Franz Ferdinand, with a little hip-hop freneticism thrown into singer/guitarist Alex Turner's precise phrasing. What sets the Monkeys apart from some of their mannered and retro-obsessed contemporaries is an ability to sound fresh and authentically young as they confidently bash and tear through scrappy rock 'n' roll songs about bored and broke club-hopping kids. Sweaty, witty and unpretentious, Whatever packs feverish energy and slyly observed tales into giddy post-punk that gels like teen spirit. The generation gap is finally making a comeback. -- Edna Gundersen</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Ray Davies,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People's Lives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leader of The Kinks, one of the British Invasion's most creative and crucial forces, has finally recorded his first proper solo album. Though nothing here matches the kick of You Really Got Me or the twist of Lola, it's a solid collection of burly melodies and sharply written lyrics that bear his signature wit and sting, particularly in Stand Up Comic. There's little of The Kinks' urgency (and none of the band's spastic guitar splendor, which would have brightened many of these tracks), but the 61-year-old well-respected man of '60s rock isn't nodding off during these mellow, bluesy tunes, and neither will the listener. From the glum Thanksgiving Day and After the Fall to acoustic rocker All She Wrote and country-flavored Next Door Neighbour, Davies has crafted a moving and soulful batch of laments and yarns. -- Gundersen</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Derek Trucks Band,</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Songlines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1/2) Still three years shy of 30, Trucks just might be this generation's greatest rock guitarist, a player of distinct tastefulness and ravenous musical appetite. His band's first studio album in four years uses the blues as a thread that connects Delta singer Skip James to reggae star Toots Hibbert, and avant-jazz saxophonist Rahsaan Roland Kirk to Pakistani qawwal Nusrat Fateh Ali Khan. Trucks' exultant slide has an almost mystical tone, making him sound like the simultaneous successor of Duane Allman and Carlos Santana. -- Brian Mansfield</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Teddy Thompson,</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Separate Ways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1/2) Like fellow second-generation troubadour Rufus Wainwright, one of several distinguished guests on this sophomore CD, Thompson -- the son of folk-pop icons Richard and Linda -- boasts a resonant, haunting voice and a flair for supple, evocative melodies. From the wistful title song and the achingly bittersweet Think Again to more driving tracks such as the Bowie-esque You Made It, the younger Thompson crafts tunes that sparkle and linger. Commercial radio isn't likely to embrace their often gentle glow, but that only makes this album a more valuable investment. -- Elysa Gardner</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Robinella,</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Solace for the Lonely</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Knoxville girl Robinella loves jazz and Appalachian folk equally, and her songs usually evoke some combination of Alison Krauss' purity and Billie Holiday's melancholy. Every so often, though -- as on the elegiac Press On -- she transcends her influences to create something uniquely hers, a dreamy, acoustic pop that's sublimely spiritual. -- Mansfield</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Billy Elliot</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Pop stardom may be Elton John's day job, but he has a keener appreciation of both the history and conventions of musical theater than many other composers currently working in that genre. The tunes he penned for this London stage adaptation of the hit film about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boy in love with ballet blend nods to Tchaikovsky, Tin Pan Alley and A Chorus Line with vigorous rock textures. Numbers such as the plaintive The Letter and the ebullient Electricity are most affecting when both seen and heard in the context of the show, but for those awaiting Billy Elliot's arrival on Broadway next year, this cast album is just the ticket. -- Gardner</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Rap: Scarface Presents The Product,</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Hunid</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1/2) Houston rap legend and former Geto Boys member Scarface has always dealt with the harsh realities of street life. In his new collaboration with the Bay Area's Will Hen and Mississippi's Young Malice, stories of the struggles of hustling and everyday survival are vividly told against a soulful backdrop. A thug's existence is largely shorn of the glittery trappings of most radio-ready rap songs. It's a life on the edge, where poverty, jail or worse are always right around the corner. Scarface and his crew are unapologetic and often menacing in their observations, but they still offer a glimmer of hope in a bleak landscape. -- Steve Jones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*Hear clips at life.usatoday.com.</w:t>
      </w:r>
    </w:p>
    <w:p>
      <w:pPr>
        <w:pStyle w:val="Normal4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0"/>
        <w:spacing w:line="60" w:lineRule="exact"/>
      </w:pPr>
      <w:r>
        <w:pict>
          <v:line id="_x0000_s1177" style="position:absolute;z-index:251767808" from="0,2pt" to="512pt,2pt" strokecolor="#009ddb" strokeweight="2pt">
            <v:stroke linestyle="single"/>
            <w10:wrap type="topAndBottom"/>
          </v:line>
        </w:pict>
      </w:r>
    </w:p>
    <w:p>
      <w:pPr>
        <w:pStyle w:val="Normal4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Andy Brown</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Danny Clinch, Verve Forecast</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21, 2006</w:t>
      </w:r>
    </w:p>
    <w:p>
      <w:pPr>
        <w:pStyle w:val="Normal40"/>
      </w:pPr>
    </w:p>
    <w:p>
      <w:pPr>
        <w:pStyle w:val="Normal40"/>
        <w:ind w:left="200"/>
        <w:sectPr>
          <w:type w:val="continuous"/>
          <w:pgMar w:top="840" w:right="1000" w:bottom="840" w:left="1000" w:header="400" w:footer="400"/>
          <w:pgNumType w:fmt="decimal"/>
          <w:cols w:space="720"/>
        </w:sectPr>
      </w:pPr>
      <w:r>
        <w:br/>
      </w:r>
      <w:r>
        <w:pict>
          <v:line id="_x0000_s1178" style="position:absolute;z-index:251768832" from="0,10pt" to="512pt,10pt" strokecolor="black" strokeweight="1pt">
            <v:stroke linestyle="single"/>
          </v:line>
        </w:pict>
      </w:r>
      <w:r>
        <w:rPr>
          <w:rFonts w:ascii="arial" w:eastAsia="arial" w:hAnsi="arial" w:cs="arial"/>
          <w:b/>
          <w:color w:val="767676"/>
          <w:sz w:val="16"/>
        </w:rPr>
        <w:t>End of Document</w:t>
      </w:r>
    </w:p>
    <w:p>
      <w:pPr>
        <w:pStyle w:val="Normal41"/>
        <w:sectPr>
          <w:headerReference w:type="even" r:id="rId322"/>
          <w:headerReference w:type="default" r:id="rId323"/>
          <w:footerReference w:type="even" r:id="rId324"/>
          <w:footerReference w:type="default" r:id="rId325"/>
          <w:headerReference w:type="first" r:id="rId326"/>
          <w:footerReference w:type="first" r:id="rId327"/>
          <w:pgSz w:w="12240" w:h="15840"/>
          <w:pgMar w:top="840" w:right="1000" w:bottom="840" w:left="1000" w:header="400" w:footer="400"/>
          <w:pgNumType w:fmt="decimal"/>
          <w:cols w:space="720"/>
          <w:titlePg w:val="0"/>
        </w:sectPr>
      </w:pPr>
    </w:p>
    <w:p>
      <w:pPr>
        <w:pStyle w:val="Normal41"/>
      </w:pPr>
    </w:p>
    <w:p>
      <w:pPr>
        <w:pStyle w:val="Normal41"/>
      </w:pPr>
      <w:r>
        <w:pict>
          <v:shape id="_x0000_i1179" type="#_x0000_t75" alt="LexisNexis®" style="width:147.75pt;height:30pt">
            <v:imagedata r:id="rId17" o:title=""/>
          </v:shape>
        </w:pict>
      </w:r>
      <w:r>
        <w:cr/>
      </w:r>
    </w:p>
    <w:p>
      <w:pPr>
        <w:pStyle w:val="Heading139"/>
        <w:keepNext w:val="0"/>
        <w:spacing w:after="200" w:line="340" w:lineRule="atLeast"/>
        <w:ind w:left="0" w:right="0" w:firstLine="0"/>
        <w:jc w:val="center"/>
      </w:pPr>
      <w:hyperlink r:id="rId328" w:history="1">
        <w:r>
          <w:rPr>
            <w:rFonts w:ascii="arial" w:eastAsia="arial" w:hAnsi="arial" w:cs="arial"/>
            <w:b/>
            <w:i/>
            <w:strike w:val="0"/>
            <w:color w:val="0077CC"/>
            <w:sz w:val="28"/>
            <w:u w:val="single"/>
            <w:vertAlign w:val="baseline"/>
          </w:rPr>
          <w:t>In N.J., Menendez and Kyrillos wage a (mostly) tame campaign for Senate</w:t>
        </w:r>
      </w:hyperlink>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28, 2012 Sunday</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41"/>
        <w:keepNext w:val="0"/>
        <w:spacing w:after="0" w:line="240" w:lineRule="atLeast"/>
        <w:ind w:right="0"/>
        <w:jc w:val="both"/>
      </w:pPr>
      <w:bookmarkStart w:id="80" w:name="Bookmark_41"/>
      <w:bookmarkEnd w:id="80"/>
    </w:p>
    <w:p>
      <w:pPr>
        <w:pStyle w:val="Normal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Philadelphia Newspapers, LLC All Rights Reserved</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PHILADELPHIA; P-com News Local; Pg. B04</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1184 words</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Joelle Farrell</w:t>
      </w:r>
    </w:p>
    <w:p>
      <w:pPr>
        <w:pStyle w:val="Normal41"/>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Trenton Bureau</w:t>
      </w:r>
    </w:p>
    <w:p>
      <w:pPr>
        <w:pStyle w:val="Normal41"/>
        <w:keepNext/>
        <w:spacing w:before="240" w:after="0" w:line="340" w:lineRule="atLeast"/>
        <w:ind w:left="0" w:right="0" w:firstLine="0"/>
        <w:jc w:val="left"/>
      </w:pPr>
      <w:bookmarkStart w:id="81" w:name="Body_39"/>
      <w:bookmarkEnd w:id="81"/>
      <w:r>
        <w:rPr>
          <w:rFonts w:ascii="arial" w:eastAsia="arial" w:hAnsi="arial" w:cs="arial"/>
          <w:b/>
          <w:i w:val="0"/>
          <w:strike w:val="0"/>
          <w:noProof w:val="0"/>
          <w:color w:val="000000"/>
          <w:position w:val="0"/>
          <w:sz w:val="28"/>
          <w:u w:val="none"/>
          <w:vertAlign w:val="baseline"/>
        </w:rPr>
        <w:t>Body</w:t>
      </w:r>
    </w:p>
    <w:p>
      <w:pPr>
        <w:pStyle w:val="Normal41"/>
        <w:spacing w:line="60" w:lineRule="exact"/>
      </w:pPr>
      <w:r>
        <w:pict>
          <v:line id="_x0000_s1180" style="position:absolute;z-index:251769856" from="0,2pt" to="512pt,2pt" strokecolor="#009ddb" strokeweight="2pt">
            <v:stroke linestyle="single"/>
            <w10:wrap type="topAndBottom"/>
          </v:line>
        </w:pict>
      </w:r>
    </w:p>
    <w:p>
      <w:pPr>
        <w:pStyle w:val="Normal41"/>
      </w:pP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come to this: In the final days before the Nov. 6 election, the fiery rhetoric in the race for one of New Jersey's U.S. Senate seats has centered on stolen lawn signs and an ad that takes comments out of context.</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fact, the race between Democratic incumbent Robert Menendez and Republican challenger Joe Kyrillos has been so tame that some local politicos have questioned whether Kyrillos is putting forth a genuine effort.</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"Organizational Republicans around the state are not happy with him because his campaign has not been vigorous, and that's going to hurt them down ballot," said Patrick Murray, a political analyst and pollster at Monmouth University.</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Kyrillos campaign manager Chapin Fay took umbrage.</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has been out on the campaign trail every day since he announced his candidacy, meeting and talking with New Jerseyans about his vision to get Americans back to work and undo the failed . . . economic policies implemented by Sen. Menendez," he said.</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Menendez holds a strong lead in the polls - 18 points in the latest Inquirer New Jersey Poll - but that may have less to do with Kyrillos than with his party. The state last elected a Republican to the U.S. Senate in 1974.</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in a state where the best-known Republican - Gov. Christie - owns the spotlight, Kyrillos' campaign has allowed him to introduce himself as more than just a member of the minority in the Statehouse.</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positions Kyrillos to be a relatively well-known Republican, which is a hard thing to do in New Jersey," said Brigid Harrison, a political science professor at Montclair State University.</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Kyrillos, 55, a state senator from Monmouth County, said he felt "a sense of duty" to run at "a critical, crisis-like time for the country."</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24-year veteran of the state Legislature, Kyrillos says he has been a consensus-builder in Trenton, and he would bring the same approach to Washington.</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 not going to try to tell you I'm some maverick, and I'm certainly not a flamethrower," he said at a recent Inquirer Editorial Board meeting. "That's the problem down there. . . . We have too many flamethrowers, from both sides. I want to work with everybody to get the job done."</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Menendez, 55, of Hudson County, is running for his second full term. Although a junior member of the chamber, he has been involved with several major bills, including the most recent economic sanctions on Iran.</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reelected, Menendez wants to help carry out President Obama's health-care plans, support additional tax breaks for the middle class and the poor, and help bring more high-tech and clean-energy jobs to New Jersey, he said at an Inquirer Editorial Board meeting.</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I travel the state, there are far too many people who say to me, 'Senator, this is the first time in my life that I have been unemployed,' " Menendez said. "While we have made some progress from what we had inherited in 2008 . . . we still have a lot more work to do, and that drives me every day."</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campaign has been unusually cordial, but the two camps wagged fingers at each other last week.</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its first network television ad, the Kyrillos campaign said Menendez supports an economic strategy that has led to higher gas prices, higher unemployment, and lower incomes.</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ad then inserts a clip of Menendez from one of the candidates' three debates.</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"Would I do all those things all over again? Absolutely," Menendez says.</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Menendez was referring to his votes for middle-class tax cuts and tax credits for college students.</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Kyrillos' desperation has sunk to the level of a juvenile prank in a heavily edited, misleading video that simply doesn't tell the truth," Menendez's campaign manager, Michael Soliman, said.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Wednesday, it was Kyrillos' turn to be "outraged."</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state Democratic campaign worker was arrested early Tuesday for allegedly stealing lawn signs for Republican freeholder candidates in Bergen County. David M. Gins, 27, of Washington, D.C., told police he was putting up signs for Menendez, but police saw him remove a sign and found a handful of others in the car he was riding in, according to the Record newspaper.</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outrageous that Bob Menendez cares more about the whereabouts of political lawn signs for freeholder candidates than he does creating jobs for New Jerseyans," Fay said.</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Menendez campaign did not respond to a request for comment.</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Both candidates have focused on their biographies in television ads and largely lobbed only generic attacks at their opponent.</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Kyrillos has pitched himself as "a different kind of Republican" in an ad that featured his wife, Susan. He has focused on jobs and promoted his work with Christie, a close friend. Kyrillos was chairman of Christie's gubernatorial campaign in 2009, but their relationship began long before that. Christie introduced Kyrillos to the woman he married.</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Menendez, in one of his television spots, reminds viewers of 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roots; he grew up in a tenement in Union City.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Menendez also has talked up federal money he helped to secure for state biotech, clean energy, and transit projects.</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Kyrillos has offered sparer details about his work in state government in his television ads. But Kyrillos supported implementing the New Jersey School Report Card and has voiced support for school vouchers. He has voted against raising income tax rates for millionaires and voted against legalizing same-sex marriage.</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Kyrillos describes himself as a moderate Republican. He refused to sign Grover Norquist's antitax pledge, which forbids signers from increasing taxes. Raising revenue must be part of the plan to lower the country's debt, Kyrillos said, but he has not identified a fee or tax increase he would specifically support.</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Menendez said he would support eliminating the Bush-era income tax cuts for the highest earners to help pay down the country's debt.</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Both men have been party leaders. Kyrillos was chairman of the state Republican Committee from 2001 to 2004, and Menendez was chairman of the Democratic Senatorial Campaign Committee from 2009 until 2011.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Menendez had been a congressman for 12 years when Jon S. Corzine, who began his term as governor in January 2006, appointed him to fulfill the remainder of his U.S. Senate term. Menendez won reelection later that year.</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Menendez, like Kyrillos, is not known as a firebrand.</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"Menendez is really a dogged policy wonk and has really made a name for himself . . . with issues that have been very important to some of the demographic groups in New Jersey," said Harrison, the Montclair State professor.</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a Hispanic who led the Senate Democrats' campaign committee, Menendez also wields more influence than other low-seniority senators might.</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terms of being one of the very few Hispanic U.S. senators, in some ways that gives him enormous cache for other senators who rely on him," she said. "He has been viewed as a go-to guy for some senators in Florida, in Texas, in California, or even House members who really need a connection with the Hispanic or Latino voters."</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Contact Joelle Farrell </w:t>
      </w:r>
    </w:p>
    <w:p>
      <w:pPr>
        <w:pStyle w:val="Normal4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856-779-3237 or </w:t>
      </w:r>
      <w:hyperlink r:id="rId329" w:history="1">
        <w:r>
          <w:rPr>
            <w:rFonts w:ascii="arial" w:eastAsia="arial" w:hAnsi="arial" w:cs="arial"/>
            <w:b w:val="0"/>
            <w:i/>
            <w:strike w:val="0"/>
            <w:noProof w:val="0"/>
            <w:color w:val="0077CC"/>
            <w:position w:val="0"/>
            <w:sz w:val="20"/>
            <w:u w:val="single"/>
            <w:vertAlign w:val="baseline"/>
          </w:rPr>
          <w:t>jfarrell@phillynews.com</w:t>
        </w:r>
      </w:hyperlink>
      <w:r>
        <w:rPr>
          <w:rFonts w:ascii="arial" w:eastAsia="arial" w:hAnsi="arial" w:cs="arial"/>
          <w:b w:val="0"/>
          <w:i w:val="0"/>
          <w:strike w:val="0"/>
          <w:noProof w:val="0"/>
          <w:color w:val="000000"/>
          <w:position w:val="0"/>
          <w:sz w:val="20"/>
          <w:u w:val="none"/>
          <w:vertAlign w:val="baseline"/>
        </w:rPr>
        <w:t xml:space="preserve"> or on Twitter at @joellefarrell.</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28, 2012</w:t>
      </w:r>
    </w:p>
    <w:p>
      <w:pPr>
        <w:pStyle w:val="Normal41"/>
      </w:pPr>
    </w:p>
    <w:p>
      <w:pPr>
        <w:pStyle w:val="Normal41"/>
        <w:ind w:left="200"/>
        <w:sectPr>
          <w:type w:val="continuous"/>
          <w:pgMar w:top="840" w:right="1000" w:bottom="840" w:left="1000" w:header="400" w:footer="400"/>
          <w:pgNumType w:fmt="decimal"/>
          <w:cols w:space="720"/>
        </w:sectPr>
      </w:pPr>
      <w:r>
        <w:br/>
      </w:r>
      <w:r>
        <w:pict>
          <v:line id="_x0000_s1181" style="position:absolute;z-index:251770880" from="0,10pt" to="512pt,10pt" strokecolor="black" strokeweight="1pt">
            <v:stroke linestyle="single"/>
          </v:line>
        </w:pict>
      </w:r>
      <w:r>
        <w:rPr>
          <w:rFonts w:ascii="arial" w:eastAsia="arial" w:hAnsi="arial" w:cs="arial"/>
          <w:b/>
          <w:color w:val="767676"/>
          <w:sz w:val="16"/>
        </w:rPr>
        <w:t>End of Document</w:t>
      </w:r>
    </w:p>
    <w:p>
      <w:pPr>
        <w:pStyle w:val="Normal42"/>
        <w:sectPr>
          <w:headerReference w:type="even" r:id="rId330"/>
          <w:headerReference w:type="default" r:id="rId331"/>
          <w:footerReference w:type="even" r:id="rId332"/>
          <w:footerReference w:type="default" r:id="rId333"/>
          <w:headerReference w:type="first" r:id="rId334"/>
          <w:footerReference w:type="first" r:id="rId335"/>
          <w:pgSz w:w="12240" w:h="15840"/>
          <w:pgMar w:top="840" w:right="1000" w:bottom="840" w:left="1000" w:header="400" w:footer="400"/>
          <w:pgNumType w:fmt="decimal"/>
          <w:cols w:space="720"/>
          <w:titlePg w:val="0"/>
        </w:sectPr>
      </w:pPr>
    </w:p>
    <w:p>
      <w:pPr>
        <w:pStyle w:val="Normal42"/>
      </w:pPr>
    </w:p>
    <w:p>
      <w:pPr>
        <w:pStyle w:val="Normal42"/>
      </w:pPr>
      <w:r>
        <w:pict>
          <v:shape id="_x0000_i1182" type="#_x0000_t75" alt="LexisNexis®" style="width:147.75pt;height:30pt">
            <v:imagedata r:id="rId17" o:title=""/>
          </v:shape>
        </w:pict>
      </w:r>
      <w:r>
        <w:cr/>
      </w:r>
    </w:p>
    <w:p>
      <w:pPr>
        <w:pStyle w:val="Heading140"/>
        <w:keepNext w:val="0"/>
        <w:spacing w:after="200" w:line="340" w:lineRule="atLeast"/>
        <w:ind w:left="0" w:right="0" w:firstLine="0"/>
        <w:jc w:val="center"/>
      </w:pPr>
      <w:hyperlink r:id="rId336" w:history="1">
        <w:r>
          <w:rPr>
            <w:rFonts w:ascii="arial" w:eastAsia="arial" w:hAnsi="arial" w:cs="arial"/>
            <w:b/>
            <w:i/>
            <w:strike w:val="0"/>
            <w:color w:val="0077CC"/>
            <w:sz w:val="28"/>
            <w:u w:val="single"/>
            <w:vertAlign w:val="baseline"/>
          </w:rPr>
          <w:t>URUGUAYAN WAY: LEGAL ABORTION AND MARIJUANA SALES</w:t>
        </w:r>
      </w:hyperlink>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28, 2012 Sunday</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FIVE STAR EDITION</w:t>
      </w:r>
    </w:p>
    <w:p>
      <w:pPr>
        <w:pStyle w:val="Normal42"/>
        <w:keepNext w:val="0"/>
        <w:spacing w:after="0" w:line="240" w:lineRule="atLeast"/>
        <w:ind w:right="0"/>
        <w:jc w:val="both"/>
      </w:pPr>
      <w:bookmarkStart w:id="82" w:name="Bookmark_42"/>
      <w:bookmarkEnd w:id="82"/>
    </w:p>
    <w:p>
      <w:pPr>
        <w:pStyle w:val="Normal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P.G. Publishing Co.</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Pg. A-4</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1207 words</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Michael Warren, Associated Press</w:t>
      </w:r>
    </w:p>
    <w:p>
      <w:pPr>
        <w:pStyle w:val="Normal42"/>
        <w:keepNext/>
        <w:spacing w:before="240" w:after="0" w:line="340" w:lineRule="atLeast"/>
        <w:ind w:left="0" w:right="0" w:firstLine="0"/>
        <w:jc w:val="left"/>
      </w:pPr>
      <w:bookmarkStart w:id="83" w:name="Body_40"/>
      <w:bookmarkEnd w:id="83"/>
      <w:r>
        <w:rPr>
          <w:rFonts w:ascii="arial" w:eastAsia="arial" w:hAnsi="arial" w:cs="arial"/>
          <w:b/>
          <w:i w:val="0"/>
          <w:strike w:val="0"/>
          <w:noProof w:val="0"/>
          <w:color w:val="000000"/>
          <w:position w:val="0"/>
          <w:sz w:val="28"/>
          <w:u w:val="none"/>
          <w:vertAlign w:val="baseline"/>
        </w:rPr>
        <w:t>Body</w:t>
      </w:r>
    </w:p>
    <w:p>
      <w:pPr>
        <w:pStyle w:val="Normal42"/>
        <w:spacing w:line="60" w:lineRule="exact"/>
      </w:pPr>
      <w:r>
        <w:pict>
          <v:line id="_x0000_s1183" style="position:absolute;z-index:251771904" from="0,2pt" to="512pt,2pt" strokecolor="#009ddb" strokeweight="2pt">
            <v:stroke linestyle="single"/>
            <w10:wrap type="topAndBottom"/>
          </v:line>
        </w:pict>
      </w:r>
    </w:p>
    <w:p>
      <w:pPr>
        <w:pStyle w:val="Normal42"/>
      </w:pP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MONTEVIDEO, Uruguay --</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Uruguayans used to call their country the Switzerland of Latin America, but its faded gray capital seems a bit more like Amsterdam now that its congress has legalized abortion and is drawing up plans to sell government-grown marijuana.</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measures would be unthinkable in many other countries. Cuba is the only other nation in the region that makes first-trimester abortions accessible to all women, and no country in the world produces and sells pot for drug users to enjoy.</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President Jose "Pepe" Mujica, a flower-farming former leftist guerrilla, vowed to sign whatever bill congress could settle on that can minimize the 30,000 illegal abortions that his government says Uruguayan women suffer annually.</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while lawmakers have yet to debate pot sales, Mr. Mujica's ruling Broad Front coalition staked its ground in August by openly declaring that the drug war has failed. Smoking pot -- if not growing and selling it -- is already legal in Uruguay, and supplying the weed is a $30 million business, the government said.</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democracy "a la Uruguaya" -- the Uruguayan way -- a phrase that reflects both the pride and the unmet promises of a society where finding common ground is a highly shared value, in stark contrast to many other countries where voters are divided by us-and-them politics.</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outsized respect for the democratic process has enabled the country of 3.4 million people wedged between Argentina and Brazil to reach consensus on many issues that have stymied bigger and richer nations, from reforming health care to providing free university educations, to setting ambitious renewable energy goals. By embracing compromises, Uruguay has managed to hold onto its middle class through repeated economic crises, and pass laws that have consistently improved its citizens' quality of life.</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Uruguayans are increasingly concluding that Mr. Mujica has been too conciliatory -- too aloof -- and what they need now is more hands-on management. They love his crotchety homespun humor and his man-of-the-people image, but they say Uruguay could benefit from a bit more decisiveness, historian Gerardo Caetano said.</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Mujica, who entered politics after spending 14 years in prison during Uruguay's dictatorship, is an unusual leader by any standard.</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gives away 90 percent of his salary, doesn't have a bank account, drives a 41-year-old Volkswagen and never wears a tie. Now 77 and nearing the end of his five-year term, he has been talking a lot lately about stepping back and finding the joy in simple things, reflecting a personal style that goes to extremes of austerity.</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"Mujica is a very strange, singular figure and yet he expresses this singular desire that Uruguayans in general have," Mr. Caetano said during an interview in his Montevideo apartment, where thousands of books spilled off the shelves. "Uruguayans like having unusual politicians, but they don't like authoritarians. They don't want leaders who are remote or confrontational."</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Argentina, government is whatever the president says it is. Here, no president defines his performance without negotiation, and especially not Mujica. He really doesn't like to give orders. He doesn't want to be the chief," Mr. Caetano said. "In Uruguay, imposing things just doesn't work."</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Creating a police state to take on drug traffickers would be anathema to Uruguayans, who have long been among the most secular, socially liberal and highly educated people in Latin America. Instead, the government hopes to drive traffickers out of business by providing a better service to drug users.</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another reflection of Uruguay's national character, both the abortion and marijuana initiatives are intended to exclude foreigners. Only Uruguayans will benefit from these moves.</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many Uruguayans aren't exactly happy about either measure.</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activists who won the abortion battle this month applauded just briefly and then left the senate gallery complaining about the concessions they made.</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solution very much 'a la Uruguaya,' " said Romina Napilote, a 27-year-old sociologist with the Pro-Derechos group who worries that the 10 pages of fine print added to win over a few reluctant lawmakers will end up forcing more women into risky clandestine abortions.</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very conciliating, always addressing what the conservatives want and trying for the middle ground," she said. "It's an issue in our political culture. ... Living in a society with so much tolerance for the opinions of others also holds us back."</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filmmaker Pablo Stoll, whose movies have captured the essence of everyday life in Montevideo, "the Uruguayan way" satisfies no one.</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means getting halfway there and not taking responsibility for the other 50 percent," he said while sipping coffee in La Florida, a corner bar full of stalwarts from the local communist party chapter.</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grew up with the conviction that there would be utopias, and we haven't gotten there yet," he said, dismissing both the marijuana and abortion measures as likely to fail or be overturned. "At some point you have to take a stand -- you can't always be with one foot on each side of the line."</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feeling is reflected in Mr. Mujica's polling numbers. He enjoyed 66 percent popularity ratings when he was elected with 51 percent of the vote in 2009, but his numbers have plunged, to 43 percent last month. And when asked about his performance, Uruguayans are even more critical: Only 36 percent approve, compared with 42 percent who disapprove. The CIFRA tracking poll of 802 voters had an error margin of 3.4 percent.</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 Mujica is very much a product of his society, one where a series of reforms in the early 1900s established Montevideo as a socially liberal bastion in a region where the Roman Catholic Church still has huge influence. The reforms separated church and state, removed religion from public schools and legalized divorce long before other countries did.</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so committed to the idea of the collective good that they banned colorful paint on the facades of buildings, all of which had to remain the same color as their original materials. This is why so many of Montevideo's concrete buildings remain gray even today, Mr. Caetano said.</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one more than anyone else" was a common lecture to immigrants arriving in the port of Montevideo in those days, reflecting a disdain for people who tried to stand above or apart from the rest.</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"Mujica loves this phrase -- he repeats it all the time," Mr. Caetano said. "It means the rich are less rich and the poor are less poor. It also means avoiding conflicts, trying to soften clashes with your opponents and looking to make deals instead."</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Mujica bought the sky-blue Beetle, his only declared asset, before becoming president in 2010, replacing a Vespa scooter that he and his wife, Sen. Lucia Topolansky, used to ride together to Congress from their farm in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"Rincon del Cerro," or "corner of the hill" neighborhood in Montevideo's gritty outskirts.</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say I'm the world's poorest president. Let me tell you that I'm not poor! Poor are those who need too much," he said this month while getting an honorary degree at Argentina's Universidad de La Plata, the day after the final abortion vote.</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30, 2012</w:t>
      </w:r>
    </w:p>
    <w:p>
      <w:pPr>
        <w:pStyle w:val="Normal42"/>
      </w:pPr>
    </w:p>
    <w:p>
      <w:pPr>
        <w:pStyle w:val="Normal42"/>
        <w:ind w:left="200"/>
        <w:sectPr>
          <w:type w:val="continuous"/>
          <w:pgMar w:top="840" w:right="1000" w:bottom="840" w:left="1000" w:header="400" w:footer="400"/>
          <w:pgNumType w:fmt="decimal"/>
          <w:cols w:space="720"/>
        </w:sectPr>
      </w:pPr>
      <w:r>
        <w:br/>
      </w:r>
      <w:r>
        <w:pict>
          <v:line id="_x0000_s1184" style="position:absolute;z-index:251772928" from="0,10pt" to="512pt,10pt" strokecolor="black" strokeweight="1pt">
            <v:stroke linestyle="single"/>
          </v:line>
        </w:pict>
      </w:r>
      <w:r>
        <w:rPr>
          <w:rFonts w:ascii="arial" w:eastAsia="arial" w:hAnsi="arial" w:cs="arial"/>
          <w:b/>
          <w:color w:val="767676"/>
          <w:sz w:val="16"/>
        </w:rPr>
        <w:t>End of Document</w:t>
      </w:r>
    </w:p>
    <w:p>
      <w:pPr>
        <w:pStyle w:val="Normal43"/>
        <w:sectPr>
          <w:headerReference w:type="even" r:id="rId337"/>
          <w:headerReference w:type="default" r:id="rId338"/>
          <w:footerReference w:type="even" r:id="rId339"/>
          <w:footerReference w:type="default" r:id="rId340"/>
          <w:headerReference w:type="first" r:id="rId341"/>
          <w:footerReference w:type="first" r:id="rId342"/>
          <w:pgSz w:w="12240" w:h="15840"/>
          <w:pgMar w:top="840" w:right="1000" w:bottom="840" w:left="1000" w:header="400" w:footer="400"/>
          <w:pgNumType w:fmt="decimal"/>
          <w:cols w:space="720"/>
          <w:titlePg w:val="0"/>
        </w:sectPr>
      </w:pPr>
    </w:p>
    <w:p>
      <w:pPr>
        <w:pStyle w:val="Normal43"/>
      </w:pPr>
    </w:p>
    <w:p>
      <w:pPr>
        <w:pStyle w:val="Normal43"/>
      </w:pPr>
      <w:r>
        <w:pict>
          <v:shape id="_x0000_i1185" type="#_x0000_t75" alt="LexisNexis®" style="width:147.75pt;height:30pt">
            <v:imagedata r:id="rId17" o:title=""/>
          </v:shape>
        </w:pict>
      </w:r>
      <w:r>
        <w:cr/>
      </w:r>
    </w:p>
    <w:p>
      <w:pPr>
        <w:pStyle w:val="Heading141"/>
        <w:keepNext w:val="0"/>
        <w:spacing w:after="200" w:line="340" w:lineRule="atLeast"/>
        <w:ind w:left="0" w:right="0" w:firstLine="0"/>
        <w:jc w:val="center"/>
      </w:pPr>
      <w:hyperlink r:id="rId343" w:history="1">
        <w:r>
          <w:rPr>
            <w:rFonts w:ascii="arial" w:eastAsia="arial" w:hAnsi="arial" w:cs="arial"/>
            <w:b/>
            <w:i/>
            <w:strike w:val="0"/>
            <w:color w:val="0077CC"/>
            <w:sz w:val="28"/>
            <w:u w:val="single"/>
            <w:vertAlign w:val="baseline"/>
          </w:rPr>
          <w:t>Stalemate drags on in Neshaminy teacher talks</w:t>
        </w:r>
      </w:hyperlink>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23, 2011 Monday</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CITY-C Edition</w:t>
      </w:r>
    </w:p>
    <w:p>
      <w:pPr>
        <w:pStyle w:val="Normal43"/>
        <w:keepNext w:val="0"/>
        <w:spacing w:after="0" w:line="240" w:lineRule="atLeast"/>
        <w:ind w:right="0"/>
        <w:jc w:val="both"/>
      </w:pPr>
      <w:bookmarkStart w:id="84" w:name="Bookmark_43"/>
      <w:bookmarkEnd w:id="84"/>
    </w:p>
    <w:p>
      <w:pPr>
        <w:pStyle w:val="Normal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Philadelphia Newspapers, LLC All Rights Reserved</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PHILADELPHIA; P-com News Local; Pg. B01</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998 words</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Dan Hardy</w:t>
      </w:r>
    </w:p>
    <w:p>
      <w:pPr>
        <w:pStyle w:val="Normal43"/>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w:t>
      </w:r>
    </w:p>
    <w:p>
      <w:pPr>
        <w:pStyle w:val="Normal43"/>
        <w:keepNext/>
        <w:spacing w:before="240" w:after="0" w:line="340" w:lineRule="atLeast"/>
        <w:ind w:left="0" w:right="0" w:firstLine="0"/>
        <w:jc w:val="left"/>
      </w:pPr>
      <w:bookmarkStart w:id="85" w:name="Body_41"/>
      <w:bookmarkEnd w:id="85"/>
      <w:r>
        <w:rPr>
          <w:rFonts w:ascii="arial" w:eastAsia="arial" w:hAnsi="arial" w:cs="arial"/>
          <w:b/>
          <w:i w:val="0"/>
          <w:strike w:val="0"/>
          <w:noProof w:val="0"/>
          <w:color w:val="000000"/>
          <w:position w:val="0"/>
          <w:sz w:val="28"/>
          <w:u w:val="none"/>
          <w:vertAlign w:val="baseline"/>
        </w:rPr>
        <w:t>Body</w:t>
      </w:r>
    </w:p>
    <w:p>
      <w:pPr>
        <w:pStyle w:val="Normal43"/>
        <w:spacing w:line="60" w:lineRule="exact"/>
      </w:pPr>
      <w:r>
        <w:pict>
          <v:line id="_x0000_s1186" style="position:absolute;z-index:251773952" from="0,2pt" to="512pt,2pt" strokecolor="#009ddb" strokeweight="2pt">
            <v:stroke linestyle="single"/>
            <w10:wrap type="topAndBottom"/>
          </v:line>
        </w:pict>
      </w:r>
    </w:p>
    <w:p>
      <w:pPr>
        <w:pStyle w:val="Normal43"/>
      </w:pP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January 2008, when Barack Obama and Mike Huckabee were notching wins in the Iowa caucuses, teachers and school officials began talks on a new labor agreement in Bucks County's Neshaminy School District.</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then there have been 29 bargaining sessions, with little to show for them.</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talking - and finger-pointing - continues, making this the longest unresolved teachers' contract currently in Pennsylvania.</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stalemate is over salary and health-care disputes that are common in recession-racked workplaces.</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Each side seems to be on a different planet when describing the talks. The acrimony has been boosted by many he-said-she-said exchanges over topics such as which side was dragging its feet on setting meeting dates.</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Students and their parents, meanwhile, are caught in the middle, often torn between their high regard for teachers and their desire for a settlement that would ease the district's financial problems and end the acrimony.</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Parents interviewed last week before an evening concert at Neshaminy High School, in Middletown Township, were divided about which side should give ground. </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Nelson said teachers had to accept economic realities. "It seems a little crazy that this has dragged on for as long as it has," he said. "There is only so much money that is there. You can't get blood from a stone."</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Marybeth States, the grandmother of a high school student, said the teachers "work hard for their money, and they deserve what they get. The board has to negotiate here."</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largely residential district has 13 schools with 9,298 students from communities that span an economic range from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Levittown to newer upscale subdivisions. It faces a multimillion-dollar budget shortfall next year, on par with those in other area districts, and says it might have to lay off as many as 22 teachers and raise taxes to help close the gap.</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contract dispute involves wages, health-care costs, and other benefits the district says it can no longer afford. The teachers are the only ones in Bucks County, and perhaps in the region, who don't pay any share of health-care premiums. Even after two years of a wage freeze, last fall their average salary of $77,165 was 15th highest in the state.</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board has proposed a salary increase averaging 1 percent; the teachers want triple that, including retroactive pay.</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union's leaders say the board is talking about economic issues to divert attention from a long list of proposed contract changes that would make working conditions more difficult.</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teachers, working under the terms of the old contract, which expired July 1, 2008, have gone without a raise for three years. The district has had to keep paying out money for health care and other benefits, which it says are too costly.</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low point in the dispute was a contentious months-long period last year when teachers skipped back-to-school nights, evening student celebrations, and graduation ceremonies. Some didn't put up classroom bulletin boards or grade homework outside school hours, as part of what teachers called "work to contract."</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Union president Louise Boyd said in an interview last week that the intent was to combat "teacher bashing," showing the board and community how many hours teachers work beyond those stipulated in their contract and how much of their own time they give.</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School Board President Ritchie Webb said the strategy had backfired. "The community sees themselves as being held hostage," he said. "They see their children being used as pawns."</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Each side says it is waiting for the other to take the first step toward breaking the contract impasse.</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Webb said it was all about needing to switch away from the current "Cadillac" health and prescription plans, getting teachers to pay a share of medical costs, settling on salaries the district can afford, and cutting out other expensive practices, such as paying for retiree medical benefits.</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comes down to: We can't afford it. Period," Webb said. "Do you see a new Mercedes sitting in my driveway? I'd like to have one, but there's not, and the reason is I can't afford it, and no one will pay for it."</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Boyd, a biology teacher at the high school, said the union would agree to have teachers share health-care costs as part of a total package they could accept.</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every time it has informally signaled its willingness, she said, the board has backed away and pushed a broader set of demands that include a longer school year, changes in the grievance procedure, and mandatory drug testing. As the union has "inched in" toward common ground, Boyd said, the school board has "moved away."</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high school concert, several parents said they thought most teachers had done very well by their children. "I think they're terrific," said Kathleen Conlan, the mother of two high school students. She said the contract dispute had little effect on her children.</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said there continued to be an impact.</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Lisa Reiser, who has four children in the district, said, "I love my children's teachers." But one child, she said, is being told to do her homework in class, one of the things many teachers did during the work-to-contract period last year. "How is that a really great learning experience, if you're only doing what the minimum is?"</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Past experience gives little cause for optimism about a settlement, but both sides said they hoped for progress soon.</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school board recently announced that it was withdrawing its proposal. Webb said he was forming a community task force to get new input and would be back to bargaining in June. "I'm optimistic that we will get this done," he said.</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Boyd said she hoped the board would "come back with a realistic offer with which we can have good-faith negotiations."</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Don't hold your breath, board member William O'Connor said.</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level of the trust between the sides is below zero, he said. "Neither side seems to agree on what happened in a meeting that ended an hour earlier."</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Contact staff writer Dan Hardy</w:t>
      </w:r>
    </w:p>
    <w:p>
      <w:pPr>
        <w:pStyle w:val="Normal4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215-854-2612 or </w:t>
      </w:r>
      <w:hyperlink r:id="rId344" w:history="1">
        <w:r>
          <w:rPr>
            <w:rFonts w:ascii="arial" w:eastAsia="arial" w:hAnsi="arial" w:cs="arial"/>
            <w:b w:val="0"/>
            <w:i/>
            <w:strike w:val="0"/>
            <w:noProof w:val="0"/>
            <w:color w:val="0077CC"/>
            <w:position w:val="0"/>
            <w:sz w:val="20"/>
            <w:u w:val="single"/>
            <w:vertAlign w:val="baseline"/>
          </w:rPr>
          <w:t>dhardy@phillynews.com</w:t>
        </w:r>
      </w:hyperlink>
      <w:r>
        <w:rPr>
          <w:rFonts w:ascii="arial" w:eastAsia="arial" w:hAnsi="arial" w:cs="arial"/>
          <w:b w:val="0"/>
          <w:i w:val="0"/>
          <w:strike w:val="0"/>
          <w:noProof w:val="0"/>
          <w:color w:val="000000"/>
          <w:position w:val="0"/>
          <w:sz w:val="20"/>
          <w:u w:val="none"/>
          <w:vertAlign w:val="baseline"/>
        </w:rPr>
        <w:t>.</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23, 2011</w:t>
      </w:r>
    </w:p>
    <w:p>
      <w:pPr>
        <w:pStyle w:val="Normal43"/>
      </w:pPr>
    </w:p>
    <w:p>
      <w:pPr>
        <w:pStyle w:val="Normal43"/>
        <w:ind w:left="200"/>
        <w:sectPr>
          <w:type w:val="continuous"/>
          <w:pgMar w:top="840" w:right="1000" w:bottom="840" w:left="1000" w:header="400" w:footer="400"/>
          <w:pgNumType w:fmt="decimal"/>
          <w:cols w:space="720"/>
        </w:sectPr>
      </w:pPr>
      <w:r>
        <w:br/>
      </w:r>
      <w:r>
        <w:pict>
          <v:line id="_x0000_s1187" style="position:absolute;z-index:251774976" from="0,10pt" to="512pt,10pt" strokecolor="black" strokeweight="1pt">
            <v:stroke linestyle="single"/>
          </v:line>
        </w:pict>
      </w:r>
      <w:r>
        <w:rPr>
          <w:rFonts w:ascii="arial" w:eastAsia="arial" w:hAnsi="arial" w:cs="arial"/>
          <w:b/>
          <w:color w:val="767676"/>
          <w:sz w:val="16"/>
        </w:rPr>
        <w:t>End of Document</w:t>
      </w:r>
    </w:p>
    <w:p>
      <w:pPr>
        <w:pStyle w:val="Normal44"/>
        <w:sectPr>
          <w:headerReference w:type="even" r:id="rId345"/>
          <w:headerReference w:type="default" r:id="rId346"/>
          <w:footerReference w:type="even" r:id="rId347"/>
          <w:footerReference w:type="default" r:id="rId348"/>
          <w:headerReference w:type="first" r:id="rId349"/>
          <w:footerReference w:type="first" r:id="rId350"/>
          <w:pgSz w:w="12240" w:h="15840"/>
          <w:pgMar w:top="840" w:right="1000" w:bottom="840" w:left="1000" w:header="400" w:footer="400"/>
          <w:pgNumType w:fmt="decimal"/>
          <w:cols w:space="720"/>
          <w:titlePg w:val="0"/>
        </w:sectPr>
      </w:pPr>
    </w:p>
    <w:p>
      <w:pPr>
        <w:pStyle w:val="Normal44"/>
      </w:pPr>
    </w:p>
    <w:p>
      <w:pPr>
        <w:pStyle w:val="Normal44"/>
      </w:pPr>
      <w:r>
        <w:pict>
          <v:shape id="_x0000_i1188" type="#_x0000_t75" alt="LexisNexis®" style="width:147.75pt;height:30pt">
            <v:imagedata r:id="rId17" o:title=""/>
          </v:shape>
        </w:pict>
      </w:r>
      <w:r>
        <w:cr/>
      </w:r>
    </w:p>
    <w:p>
      <w:pPr>
        <w:pStyle w:val="Heading142"/>
        <w:keepNext w:val="0"/>
        <w:spacing w:after="200" w:line="340" w:lineRule="atLeast"/>
        <w:ind w:left="0" w:right="0" w:firstLine="0"/>
        <w:jc w:val="center"/>
      </w:pPr>
      <w:hyperlink r:id="rId351" w:history="1">
        <w:r>
          <w:rPr>
            <w:rFonts w:ascii="arial" w:eastAsia="arial" w:hAnsi="arial" w:cs="arial"/>
            <w:b/>
            <w:i/>
            <w:strike w:val="0"/>
            <w:color w:val="0077CC"/>
            <w:sz w:val="28"/>
            <w:u w:val="single"/>
            <w:vertAlign w:val="baseline"/>
          </w:rPr>
          <w:t>The poor largely forgotten as a presidential campaign issue</w:t>
        </w:r>
      </w:hyperlink>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24, 2012 Wednesday</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44"/>
        <w:keepNext w:val="0"/>
        <w:spacing w:after="0" w:line="240" w:lineRule="atLeast"/>
        <w:ind w:right="0"/>
        <w:jc w:val="both"/>
      </w:pPr>
      <w:bookmarkStart w:id="86" w:name="Bookmark_44"/>
      <w:bookmarkEnd w:id="86"/>
    </w:p>
    <w:p>
      <w:pPr>
        <w:pStyle w:val="Normal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Philadelphia Newspapers, LLC All Rights Reserved</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P-com News for PC Home Page; Pg. A01</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1244 words</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Alfred Lubrano</w:t>
      </w:r>
    </w:p>
    <w:p>
      <w:pPr>
        <w:pStyle w:val="Normal44"/>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w:t>
      </w:r>
    </w:p>
    <w:p>
      <w:pPr>
        <w:pStyle w:val="Normal44"/>
        <w:keepNext/>
        <w:spacing w:before="240" w:after="0" w:line="340" w:lineRule="atLeast"/>
        <w:ind w:left="0" w:right="0" w:firstLine="0"/>
        <w:jc w:val="left"/>
      </w:pPr>
      <w:bookmarkStart w:id="87" w:name="Body_42"/>
      <w:bookmarkEnd w:id="87"/>
      <w:r>
        <w:rPr>
          <w:rFonts w:ascii="arial" w:eastAsia="arial" w:hAnsi="arial" w:cs="arial"/>
          <w:b/>
          <w:i w:val="0"/>
          <w:strike w:val="0"/>
          <w:noProof w:val="0"/>
          <w:color w:val="000000"/>
          <w:position w:val="0"/>
          <w:sz w:val="28"/>
          <w:u w:val="none"/>
          <w:vertAlign w:val="baseline"/>
        </w:rPr>
        <w:t>Body</w:t>
      </w:r>
    </w:p>
    <w:p>
      <w:pPr>
        <w:pStyle w:val="Normal44"/>
        <w:spacing w:line="60" w:lineRule="exact"/>
      </w:pPr>
      <w:r>
        <w:pict>
          <v:line id="_x0000_s1189" style="position:absolute;z-index:251776000" from="0,2pt" to="512pt,2pt" strokecolor="#009ddb" strokeweight="2pt">
            <v:stroke linestyle="single"/>
            <w10:wrap type="topAndBottom"/>
          </v:line>
        </w:pict>
      </w:r>
    </w:p>
    <w:p>
      <w:pPr>
        <w:pStyle w:val="Normal44"/>
      </w:pP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Neither President Obama nor Mitt Romney has said very much during the presidential campaign about helping the poor.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may be a good reason for that: Elections are won by appealing to the middle class, not the impoverished.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Americans see themselves as middle class, and that's where the votes are," said Rogers Smith, a University of Pennsylvania political science professor. "Also, the poor don't vote in high numbers. That's why neither candidate is running on what he can do for the poor."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February, Romney told CNN: "You can focus on the very poor. That's not my focus. . . . My energy is going to be devoted to helping middle-income people."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Obama hasn't said much during the campaign about the poor, antipoverty advocates cite many of his accomplishments on their behalf. Specifically, advocates praise the president for temporarily bolstering the food-stamp program (now called SNAP, for Supplemental Nutrition Assistance Program) with $26 billion in federal stimulus money. He also augmented the Earned Income Tax Credit and the Child Tax Credit.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Obama and his mother were on food stamps for a while when he was a child. But on the campaign trail, he rarely references his SNAP boost, perhaps mindful of the still-resonant sobriquet of "food-stamp president" that Newt Gingrich hung on him.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Romney hasn't used those exact words, but he mentioned during all three presidential debates that in the last four years the number of people on food stamps has increased from 32 million to 47 million.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Romney also said during the second debate that 3.5 million women fell into poverty during the Obama administration.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Obama never directly responded to the statements, nor did he say anything specific during the debates about the poor.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Toward the close of the second debate, Romney said: "I care about 100 percent of the people," a comment seen as a reference to his "47 percent" remark. Secretly taped at a fund-raiser, Romney had opined that nearly half of all Americans "have become dependent on government" and "believe they are victims."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debate, Obama countered that many of the 47 percent are "people who are working hard but don't make enough." In September, Obama said on Univision Noticias that people in the 47 percent "want a hand up, not a handout."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Interestingly, the poor don't monolithically support Obama, as conventional wisdom holds, according to pollster Gallup Inc..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Gallup said Americans who are in poverty are more likely than those who are not to identify themselves as political independents - 50 percent vs. 40 percent.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possible, then, that Romney's taped remark at the fund-raiser alienated some poor people who may otherwise have voted for him, Gallup suggested.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USA Today/Gallup poll found that 42 percent of low-income Americans said Romney's comments made them less likely to vote for him.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Analysts believe poverty programs will be slashed under a Romney presidency because he has called for large cuts nearly everywhere. But Romney has not been specific.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general statements, he has echoed the conservative position that many safety-net programs cultivate dependency.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2008, he told the Conservative Political Action Conference: "At every turn, they [liberals] try to substitute government largesse for individual responsibility. . . . Dependency is a culture-killing drug."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Romney's "drug" remark appears to dovetail with a growing attitude among the tea party and other conservatives that America is being dragged down by people dependent on entitlements.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"Entitlements are corrosive for the civic good," said Nicholas Eberstadt, a scholar at the conservative American Enterprise Institute.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Robert Rector, a scholar at the conservative Heritage Foundation, wrote recently that using entitlement programs to end poverty was futile, saying that despite a government that spends billions to help the poor, "15 percent of the population still lives in poverty."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Embedded in criticism of entitlements is a growing "racialized rhetoric" about the poor, Smith believes, "a way of conveying an image that the Democrats and Barack Obama are fostering a culture of dependency, especially among blacks and Latinos living off the dole."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Sheldon Danziger, a public-policy professor and director of the National Poverty Center at the University of Michigan, agreed.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"Say the phrase struggling middle class and you conjure a vision of a white, two-parent family," he said. "Say poor person and the picture is that of a single black mother."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why Obama can't talk much about the poor, said Joseph Schwartz, a political science professor at Temple University.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Obama campaign fears he could be tagged as a 'black' president" - one who works only for a portion of the populace, Schwartz said.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poverty itself has not been deeply debated during this election season, government spending has. And certain programs for the poor are on people's radar - SNAP chief among them.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SNAP is widely considered to be one of the most significant parts of the American safety net.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Currently, one in seven Americans receives SNAP benefits totaling about $80 billion annually, says the U.S. Department of Agriculture, which administers the program.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a 70 percent increase in the number of people receiving benefits since 2007 - a rise driven by the recession, according to the Congressional Budget Office.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conservatives see increased SNAP rolls as proof that America has become a nation of takers, many analysts conclude that SNAP is an efficient tool that has responded effectively to the recession.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Unemployment over the last five years caused incomes of middle-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to plummet. That automatically qualified millions of people for SNAP.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Along with feeding the long-term poor, SNAP also kept an estimated 3.4 million more people out of poverty in 2010, Census Bureau figures show.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contain SNAP spending, the Republican-dominated House wants to cut $16 billion from the program over the next 10 years.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"SNAP is too large and serves to make the poor more comfortable, not to eliminate poverty," said Michael Tanner, a social-welfare policy expert with the conservative Cato Institute.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"Obama has spent more on the poor, but he's also creating more of them."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Romney doesn't talk about cutting SNAP, his running mate, Rep. Paul Ryan (R., Wis.), does.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his budget proposal, Ryan suggests cutting SNAP by 17 percent, or $133.5 billion over the next 10 years, which would remove 8 million to 10 million people from the program through 2022, according to analysis by the Center on Budget and Policy Priorities, a liberal think tank.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Ryan also would transform SNAP into block grants disbursed to the states, as he would do with Medicaid.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Conservative scholars hail the idea; poverty experts hate it.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"Block-granting SNAP is ridiculous," said economist Timothy Smeeding, director of the Institute for Research and Poverty at the University of Wisconsin. Each state, already under tremendous financial pressure, "will use the block grant for whatever they need. That'll really hurt the people at the bottom."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Regardless of who becomes president, he won't gain the Oval Office by emphasizing the plight of the poor.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"Voters are addressing employment, health care, national defense - not the poor," said David Bartelt, a Temple professor emeritus in urban studies. "So the poor will stay off the public agenda."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Alfred Lubrano  </w:t>
      </w:r>
    </w:p>
    <w:p>
      <w:pPr>
        <w:pStyle w:val="Normal4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215-854-4969 or </w:t>
      </w:r>
      <w:hyperlink r:id="rId352" w:history="1">
        <w:r>
          <w:rPr>
            <w:rFonts w:ascii="arial" w:eastAsia="arial" w:hAnsi="arial" w:cs="arial"/>
            <w:b w:val="0"/>
            <w:i/>
            <w:strike w:val="0"/>
            <w:noProof w:val="0"/>
            <w:color w:val="0077CC"/>
            <w:position w:val="0"/>
            <w:sz w:val="20"/>
            <w:u w:val="single"/>
            <w:vertAlign w:val="baseline"/>
          </w:rPr>
          <w:t>alubrano@phillynews.com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24, 2012</w:t>
      </w:r>
    </w:p>
    <w:p>
      <w:pPr>
        <w:pStyle w:val="Normal44"/>
      </w:pPr>
    </w:p>
    <w:p>
      <w:pPr>
        <w:pStyle w:val="Normal44"/>
        <w:ind w:left="200"/>
        <w:sectPr>
          <w:type w:val="continuous"/>
          <w:pgMar w:top="840" w:right="1000" w:bottom="840" w:left="1000" w:header="400" w:footer="400"/>
          <w:pgNumType w:fmt="decimal"/>
          <w:cols w:space="720"/>
        </w:sectPr>
      </w:pPr>
      <w:r>
        <w:br/>
      </w:r>
      <w:r>
        <w:pict>
          <v:line id="_x0000_s1190" style="position:absolute;z-index:251777024" from="0,10pt" to="512pt,10pt" strokecolor="black" strokeweight="1pt">
            <v:stroke linestyle="single"/>
          </v:line>
        </w:pict>
      </w:r>
      <w:r>
        <w:rPr>
          <w:rFonts w:ascii="arial" w:eastAsia="arial" w:hAnsi="arial" w:cs="arial"/>
          <w:b/>
          <w:color w:val="767676"/>
          <w:sz w:val="16"/>
        </w:rPr>
        <w:t>End of Document</w:t>
      </w:r>
    </w:p>
    <w:p>
      <w:pPr>
        <w:pStyle w:val="Normal45"/>
        <w:sectPr>
          <w:headerReference w:type="even" r:id="rId353"/>
          <w:headerReference w:type="default" r:id="rId354"/>
          <w:footerReference w:type="even" r:id="rId355"/>
          <w:footerReference w:type="default" r:id="rId356"/>
          <w:headerReference w:type="first" r:id="rId357"/>
          <w:footerReference w:type="first" r:id="rId358"/>
          <w:pgSz w:w="12240" w:h="15840"/>
          <w:pgMar w:top="840" w:right="1000" w:bottom="840" w:left="1000" w:header="400" w:footer="400"/>
          <w:pgNumType w:fmt="decimal"/>
          <w:cols w:space="720"/>
          <w:titlePg w:val="0"/>
        </w:sectPr>
      </w:pPr>
    </w:p>
    <w:p>
      <w:pPr>
        <w:pStyle w:val="Normal45"/>
      </w:pPr>
    </w:p>
    <w:p>
      <w:pPr>
        <w:pStyle w:val="Normal45"/>
      </w:pPr>
      <w:r>
        <w:pict>
          <v:shape id="_x0000_i1191" type="#_x0000_t75" alt="LexisNexis®" style="width:147.75pt;height:30pt">
            <v:imagedata r:id="rId17" o:title=""/>
          </v:shape>
        </w:pict>
      </w:r>
      <w:r>
        <w:cr/>
      </w:r>
    </w:p>
    <w:p>
      <w:pPr>
        <w:pStyle w:val="Heading143"/>
        <w:keepNext w:val="0"/>
        <w:spacing w:after="200" w:line="340" w:lineRule="atLeast"/>
        <w:ind w:left="0" w:right="0" w:firstLine="0"/>
        <w:jc w:val="center"/>
      </w:pPr>
      <w:hyperlink r:id="rId359" w:history="1">
        <w:r>
          <w:rPr>
            <w:rFonts w:ascii="arial" w:eastAsia="arial" w:hAnsi="arial" w:cs="arial"/>
            <w:b/>
            <w:i/>
            <w:strike w:val="0"/>
            <w:color w:val="0077CC"/>
            <w:sz w:val="28"/>
            <w:u w:val="single"/>
            <w:vertAlign w:val="baseline"/>
          </w:rPr>
          <w:t>TWO FOREIGN FILMS ILLUMINATE; 'BATTLE' CAN'T FIND ITS MARK</w:t>
        </w:r>
      </w:hyperlink>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 2009 Friday</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5"/>
        <w:keepNext w:val="0"/>
        <w:spacing w:after="0" w:line="240" w:lineRule="atLeast"/>
        <w:ind w:right="0"/>
        <w:jc w:val="both"/>
      </w:pPr>
      <w:bookmarkStart w:id="88" w:name="Bookmark_45"/>
      <w:bookmarkEnd w:id="88"/>
    </w:p>
    <w:p>
      <w:pPr>
        <w:pStyle w:val="Normal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P.G. Publishing Co.</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FILM CLIPS: MOVIE REVIEWS; Pg. C-3</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861 words</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Barbara Vancheri, Pittsburgh Post-Gazette</w:t>
      </w:r>
    </w:p>
    <w:p>
      <w:pPr>
        <w:pStyle w:val="Normal45"/>
        <w:keepNext/>
        <w:spacing w:before="240" w:after="0" w:line="340" w:lineRule="atLeast"/>
        <w:ind w:left="0" w:right="0" w:firstLine="0"/>
        <w:jc w:val="left"/>
      </w:pPr>
      <w:bookmarkStart w:id="89" w:name="Body_43"/>
      <w:bookmarkEnd w:id="89"/>
      <w:r>
        <w:rPr>
          <w:rFonts w:ascii="arial" w:eastAsia="arial" w:hAnsi="arial" w:cs="arial"/>
          <w:b/>
          <w:i w:val="0"/>
          <w:strike w:val="0"/>
          <w:noProof w:val="0"/>
          <w:color w:val="000000"/>
          <w:position w:val="0"/>
          <w:sz w:val="28"/>
          <w:u w:val="none"/>
          <w:vertAlign w:val="baseline"/>
        </w:rPr>
        <w:t>Body</w:t>
      </w:r>
    </w:p>
    <w:p>
      <w:pPr>
        <w:pStyle w:val="Normal45"/>
        <w:spacing w:line="60" w:lineRule="exact"/>
      </w:pPr>
      <w:r>
        <w:pict>
          <v:line id="_x0000_s1192" style="position:absolute;z-index:251778048" from="0,2pt" to="512pt,2pt" strokecolor="#009ddb" strokeweight="2pt">
            <v:stroke linestyle="single"/>
            <w10:wrap type="topAndBottom"/>
          </v:line>
        </w:pict>
      </w:r>
    </w:p>
    <w:p>
      <w:pPr>
        <w:pStyle w:val="Normal45"/>
      </w:pP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"X-Men Origins: Wolverine" and "Ghosts of Girlfriends Past" aren't the only movies opening today. Two foreign films, along with an animated sci-fi adventure, also arrive in theaters.</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b&amp;t; 'SIN NOMBRE'</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Critic's Call: Three-And-One-Half Stars</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/b&amp;t;</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map of Central America and Mexico includes a sliver of the United States. So, when Honduran teen Sayra (Paulina Gaitan) asks about her ultimate destination of New Jersey, the state is nowhere to be found.</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might as well be on another planet; it seems that unreachable for the Hondurans headed to Mexico and, ultimately, the States by any means possible.</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Sayra, her father and an uncle hop freight trains and ride atop them. As if their journey wasn't perilous enough, they become targets of murderous Mexican gang members who see the illegals as ripe for the picking -- and plundering.</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how director Cary Joji Fukunaga brings his twin storylines together, as if with the clash of cymbals. The more harrowing strand involves gang warfare, the initiation of a 12-year-old boy whose shell and heart harden before our eyes and acts considered unforgivable and punishable by death.</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sets "Sin Nombre" apart from "El Norte" or "Maria Full of Grace," two of the most vivid movies ever released about the illegal immigrant experience.</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Fukunaga, who made a short film about an abandoned truckload of immigrants who suffocated in Texas, researched this story in Mexican jails, along river banks where rafts transport the hopeful early in their journey, on trains targeted by bandits and in shelters housing people whose limbs were sliced off along the rails.</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1983's "El Norte" was hailed for its poetic style, the bracing "Sin Nombre" plays like a documentary, shot through with doom, danger and the siren call of a better life in the States. But you may suspect, from the start, that not everyone, or perhaps anyone, may make it to the promised land.</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Opens today at the Manor Theater.</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Rated R for violence, language and some sexual content. In Spanish with English subtitles.</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b&amp;t; 'EVERLASTING MOMENTS' </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Critic's Call: Three Stars</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/b&amp;t;</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Anyone who learned to develop photos the old-fashioned way (with trays of pungent chemical solutions, coated paper and rubber-tipped tongs) might share the sentiment expressed here.</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Watching an image blossom on the paper floating in the darkroom tray, Maria Larsson (Maria Heiskanen) says, "It's a miracle." In early 20th-century Sweden, it certainly seemed that way.</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Maria had won a small Contessa camera but tucked it out of sight. It seems her only hope for a little bit of money after her dying father insists she stay with her husband, striking dock worker Sigfrid (Mikael Persbrandt), no matter how much he drinks, chases women or hits her or their children.</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kindly professional photographer and studio owner (Jesper Christensen) insists Maria try the camera before selling it and is astonished at her eye. "Not everyone is endowed with the gift of seeing."</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ancestor of director Jan Troell's wife, a poor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mother of seven named Maria, inspired the story. "Everlasting Moments" doesn't so much end as hit pause; the characters' lives continue on without us.</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Maria's brood grows, her options for escape shrink although the camera proves a monetary and emotional lifeline. Like a photographer toying with depth of field, Troell uses the Larssons to illuminate the living, working and social conditions in Sweden and he, too, has the gift of seeing.</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Opens today at the Manor.</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rated but PG-13 in nature for infidelity, drinking, violence and other disturbing scenes. In Swedish with English subtitles.</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b&amp;t; 'BATTLE FOR TERRA'</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Critic's Call: Two Stars</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/b&amp;t;</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one of the oddest movies to come along in some time.</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3-D in some theaters, it's an animated sci-fi adventure about a planet called Terra that becomes targeted by nomadic Earthlings who have exhausted the resources of their planet and a couple of others. Terra is where spunky alien creature Mala (who looks like an evolved, big-eyed tadpole) lives and quietly rebels.</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Mala's father is abducted, she secretly defies the elders and nurses a human pilot named Jim back to health and eventually gets a glimpse of his world. When a war-mongering general executes a plot to wipe out the Terrians, Jim's friendship with Mala and his decency are tested.</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Evan Rachel Wood speaks for Mala and Luke Wilson for Jim, with Brian Cox, Justin Long, Dennis Quaid, James Garner and other recognizable actors lending their voices, too.</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"Battle," directed by the Montreal-born Aristomenis Tsirbas, comes with some nifty and ordinary 3-D effects and mature messages about free thinkers, conservation, peace, finding common ground with enemies, avoiding torture and sacrificing for the larger good. And for the budding fans of action movies, it has a fiery, explosive battle.</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seems like a couple of movies (for different age groups) rolled into one, with whiffs of E.T., robot sidekicks, square-jawed heroes and feisty females. But the 91-minute movie may be a bit like the Earthlings who are in search of a home or, here, audience.</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Rated PG for sequences of science-fiction action violence and some thematic elements.</w:t>
      </w:r>
    </w:p>
    <w:p>
      <w:pPr>
        <w:pStyle w:val="Normal4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5"/>
        <w:spacing w:line="60" w:lineRule="exact"/>
      </w:pPr>
      <w:r>
        <w:pict>
          <v:line id="_x0000_s1193" style="position:absolute;z-index:251779072" from="0,2pt" to="512pt,2pt" strokecolor="#009ddb" strokeweight="2pt">
            <v:stroke linestyle="single"/>
            <w10:wrap type="topAndBottom"/>
          </v:line>
        </w:pict>
      </w:r>
    </w:p>
    <w:p>
      <w:pPr>
        <w:pStyle w:val="Normal45"/>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Movies are rated on a scale from one (bomb) to four (classic) stars. / Post-Gazette movie editor Barbara Vancheri can be reached at </w:t>
      </w:r>
      <w:hyperlink r:id="rId360" w:history="1">
        <w:r>
          <w:rPr>
            <w:rFonts w:ascii="arial" w:eastAsia="arial" w:hAnsi="arial" w:cs="arial"/>
            <w:b w:val="0"/>
            <w:i/>
            <w:strike w:val="0"/>
            <w:noProof w:val="0"/>
            <w:color w:val="0077CC"/>
            <w:position w:val="0"/>
            <w:sz w:val="20"/>
            <w:u w:val="single"/>
            <w:vertAlign w:val="baseline"/>
          </w:rPr>
          <w:t>bvancheri@post-gazette.com</w:t>
        </w:r>
      </w:hyperlink>
      <w:r>
        <w:rPr>
          <w:rFonts w:ascii="arial" w:eastAsia="arial" w:hAnsi="arial" w:cs="arial"/>
          <w:b w:val="0"/>
          <w:i w:val="0"/>
          <w:strike w:val="0"/>
          <w:noProof w:val="0"/>
          <w:color w:val="000000"/>
          <w:position w:val="0"/>
          <w:sz w:val="20"/>
          <w:u w:val="none"/>
          <w:vertAlign w:val="baseline"/>
        </w:rPr>
        <w:t xml:space="preserve"> or 412-263-1632.</w:t>
      </w:r>
    </w:p>
    <w:p>
      <w:pPr>
        <w:pStyle w:val="Normal4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5"/>
        <w:spacing w:line="60" w:lineRule="exact"/>
      </w:pPr>
      <w:r>
        <w:pict>
          <v:line id="_x0000_s1194" style="position:absolute;z-index:251780096" from="0,2pt" to="512pt,2pt" strokecolor="#009ddb" strokeweight="2pt">
            <v:stroke linestyle="single"/>
            <w10:wrap type="topAndBottom"/>
          </v:line>
        </w:pict>
      </w:r>
    </w:p>
    <w:p>
      <w:pPr>
        <w:pStyle w:val="Normal4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Cary Joji Fukunaga: Paulina Gaitan and Edgar Flores star in the dramatic thriller "Sin Nombre."</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12, 2009</w:t>
      </w:r>
    </w:p>
    <w:p>
      <w:pPr>
        <w:pStyle w:val="Normal45"/>
      </w:pPr>
    </w:p>
    <w:p>
      <w:pPr>
        <w:pStyle w:val="Normal45"/>
        <w:ind w:left="200"/>
        <w:sectPr>
          <w:type w:val="continuous"/>
          <w:pgMar w:top="840" w:right="1000" w:bottom="840" w:left="1000" w:header="400" w:footer="400"/>
          <w:pgNumType w:fmt="decimal"/>
          <w:cols w:space="720"/>
        </w:sectPr>
      </w:pPr>
      <w:r>
        <w:br/>
      </w:r>
      <w:r>
        <w:pict>
          <v:line id="_x0000_s1195" style="position:absolute;z-index:251781120" from="0,10pt" to="512pt,10pt" strokecolor="black" strokeweight="1pt">
            <v:stroke linestyle="single"/>
          </v:line>
        </w:pict>
      </w:r>
      <w:r>
        <w:rPr>
          <w:rFonts w:ascii="arial" w:eastAsia="arial" w:hAnsi="arial" w:cs="arial"/>
          <w:b/>
          <w:color w:val="767676"/>
          <w:sz w:val="16"/>
        </w:rPr>
        <w:t>End of Document</w:t>
      </w:r>
    </w:p>
    <w:p>
      <w:pPr>
        <w:pStyle w:val="Normal46"/>
        <w:sectPr>
          <w:headerReference w:type="even" r:id="rId361"/>
          <w:headerReference w:type="default" r:id="rId362"/>
          <w:footerReference w:type="even" r:id="rId363"/>
          <w:footerReference w:type="default" r:id="rId364"/>
          <w:headerReference w:type="first" r:id="rId365"/>
          <w:footerReference w:type="first" r:id="rId366"/>
          <w:pgSz w:w="12240" w:h="15840"/>
          <w:pgMar w:top="840" w:right="1000" w:bottom="840" w:left="1000" w:header="400" w:footer="400"/>
          <w:pgNumType w:fmt="decimal"/>
          <w:cols w:space="720"/>
          <w:titlePg w:val="0"/>
        </w:sectPr>
      </w:pPr>
    </w:p>
    <w:p>
      <w:pPr>
        <w:pStyle w:val="Normal46"/>
      </w:pPr>
    </w:p>
    <w:p>
      <w:pPr>
        <w:pStyle w:val="Normal46"/>
      </w:pPr>
      <w:r>
        <w:pict>
          <v:shape id="_x0000_i1196" type="#_x0000_t75" alt="LexisNexis®" style="width:147.75pt;height:30pt">
            <v:imagedata r:id="rId17" o:title=""/>
          </v:shape>
        </w:pict>
      </w:r>
      <w:r>
        <w:cr/>
      </w:r>
    </w:p>
    <w:p>
      <w:pPr>
        <w:pStyle w:val="Heading144"/>
        <w:keepNext w:val="0"/>
        <w:spacing w:after="200" w:line="340" w:lineRule="atLeast"/>
        <w:ind w:left="0" w:right="0" w:firstLine="0"/>
        <w:jc w:val="center"/>
      </w:pPr>
      <w:hyperlink r:id="rId367" w:history="1">
        <w:r>
          <w:rPr>
            <w:rFonts w:ascii="arial" w:eastAsia="arial" w:hAnsi="arial" w:cs="arial"/>
            <w:b/>
            <w:i/>
            <w:strike w:val="0"/>
            <w:color w:val="0077CC"/>
            <w:sz w:val="28"/>
            <w:u w:val="single"/>
            <w:vertAlign w:val="baseline"/>
          </w:rPr>
          <w:t>State fees found taxing to some; State taxes may not have gone up, but fees have soared, according to a report from non-partisan Senate staff.</w:t>
        </w:r>
      </w:hyperlink>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26, 2006 Thursday</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46"/>
        <w:keepNext w:val="0"/>
        <w:spacing w:after="0" w:line="240" w:lineRule="atLeast"/>
        <w:ind w:right="0"/>
        <w:jc w:val="both"/>
      </w:pPr>
      <w:bookmarkStart w:id="90" w:name="Bookmark_46"/>
      <w:bookmarkEnd w:id="90"/>
    </w:p>
    <w:p>
      <w:pPr>
        <w:pStyle w:val="Normal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Star Tribune All Rights Reserved</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1B</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753 words</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Mark Brunswick, Staff Writer</w:t>
      </w:r>
    </w:p>
    <w:p>
      <w:pPr>
        <w:pStyle w:val="Normal46"/>
        <w:keepNext/>
        <w:spacing w:before="240" w:after="0" w:line="340" w:lineRule="atLeast"/>
        <w:ind w:left="0" w:right="0" w:firstLine="0"/>
        <w:jc w:val="left"/>
      </w:pPr>
      <w:bookmarkStart w:id="91" w:name="Body_44"/>
      <w:bookmarkEnd w:id="91"/>
      <w:r>
        <w:rPr>
          <w:rFonts w:ascii="arial" w:eastAsia="arial" w:hAnsi="arial" w:cs="arial"/>
          <w:b/>
          <w:i w:val="0"/>
          <w:strike w:val="0"/>
          <w:noProof w:val="0"/>
          <w:color w:val="000000"/>
          <w:position w:val="0"/>
          <w:sz w:val="28"/>
          <w:u w:val="none"/>
          <w:vertAlign w:val="baseline"/>
        </w:rPr>
        <w:t>Body</w:t>
      </w:r>
    </w:p>
    <w:p>
      <w:pPr>
        <w:pStyle w:val="Normal46"/>
        <w:spacing w:line="60" w:lineRule="exact"/>
      </w:pPr>
      <w:r>
        <w:pict>
          <v:line id="_x0000_s1197" style="position:absolute;z-index:251782144" from="0,2pt" to="512pt,2pt" strokecolor="#009ddb" strokeweight="2pt">
            <v:stroke linestyle="single"/>
            <w10:wrap type="topAndBottom"/>
          </v:line>
        </w:pict>
      </w:r>
    </w:p>
    <w:p>
      <w:pPr>
        <w:pStyle w:val="Normal46"/>
      </w:pP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 Tim Pawlenty claims credit for sticking to a campaign pledge not to raise state taxes during his first term. But a study to be released today shows that fees for everything from parking tickets to wild rice harvesting will be more than $893 million higher in the current two-year budget period than they were in the biennium before Pawlenty took office.</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issue of increased fees is sure to be fodder in this year's governor's race, and the study by the nonpartisan Office of Senate Counsel, Research and Fiscal Analysis, provided to the Star Tribune by DFL Party staff, is likely to fuel that debate.</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Independence Party candidate Peter Hutchinson, who announced his gubernatorial bid on Wednesday, said voters are not fooled by no-tax pledges and have been hurt by increased fees and rising local property taxes.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DFL Party leaders suggested the report shows that Pawlenty has been "disingenuously" raising taxes through fees, which they said disproportionately affect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governor has saddled the state with a billion dollars in new hidden taxes just to protect his relationship with a special interest group. Minnesotans deserve better," said Minnesota DFL chair Brian Melendez in a statement.</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Pawlenty spokesman Brian McClung said fees as a percentage of state government revenue have gone up only modestly in the past four years, from 3 percent in 2002 to a projected 4.6 percent in 2006.</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another example of Democrats playing politics with numbers," McClung said. "From our perspective, user fees are more appropriate than the $1.4 billion tax increase that the Democrats proposed."</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is a fee really a fee?</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no-new-tax pledge has been controversial for Pawlenty, who says he is through signing such pledges. But he has noted that he resolved a $4.5 billion deficit in his first year in office without tax increases and that his compromise last year, a "health impact fee" on tobacco products, is in statute as a fee, not a tax. It imposes a 75-cent fee on each pack of cigarettes sold in the state.</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report, the health impact fee makes up nearly half of the increase in biennial fees. It will account for $401 million in revenue by the 2006-07 biennium.</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report also shows that other fees will have grown by $492 million by the end of 2007, cutting across a wide spectrum of life in Minnesota. It costs $3 more for a parking ticket, and a state surcharge on each traffic citation has increased from $35 to $60. A wild rice harvesting license has increased from $12.50 to $25. There is a 25-cent-a-month 911 fee increase on each telephone line. It costs $10 more for a marriage license.</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McClung suggested that the use of fees, through which people pay for a specific service, are a more transparent way for citizens to gauge the impact of government on their lives than tax increases.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"Oftentimes a fee is more visible and more direct than a tax increase like the Democrats have proposed," he said.</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McClung also disputed some of the accounting in the report. Increased co-payments in the Human Services area for managed care, for instance, should not be counted as fees because those funds do not flow through state government, he said.</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Phil Krinkie, R-Shoreview, chairman of the House Taxes Committee and an outspoken fiscal conservative, said the report does not distinguish between a fee for service and fees used for generating revenue.</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last legislative session, Krinkie, who also is a candidate for Congress, proposed a bill that would have defined a tax as any payment demanded by government except a direct price paid for a specific service. Krinkie's bill died in a conference committee with Senate DFLers.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helpful information," Krinkie said of the report. "But it doesn't indicate anything to me to resolve the issue of what is a fee for service and what is a tax," he said. "Just to produce a report and say, `Here are all the fees' doesn't tell us anything. Strike one. Nice try."</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Brunswick - 651-222-1636</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FEES ON THE RISE</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fees and charges increased in recent years, rising as a portion of state revenues from about 3 percent in fiscal 2002 to about 4.5 percent.</w:t>
      </w:r>
    </w:p>
    <w:p>
      <w:pPr>
        <w:pStyle w:val="Normal46"/>
        <w:keepNext w:val="0"/>
        <w:spacing w:before="240" w:after="0" w:line="220" w:lineRule="atLeast"/>
        <w:ind w:right="0"/>
        <w:jc w:val="both"/>
      </w:pPr>
      <w:r>
        <w:rPr>
          <w:rFonts w:ascii="Courier" w:eastAsia="Courier" w:hAnsi="Courier" w:cs="Courier"/>
          <w:b w:val="0"/>
          <w:i w:val="0"/>
          <w:strike w:val="0"/>
          <w:noProof w:val="0"/>
          <w:color w:val="000000"/>
          <w:position w:val="0"/>
          <w:sz w:val="16"/>
          <w:u w:val="none"/>
          <w:vertAlign w:val="baseline"/>
        </w:rPr>
        <w:t xml:space="preserve">             Total state fees   Percent increase   As % of</w:t>
      </w:r>
    </w:p>
    <w:p>
      <w:pPr>
        <w:pStyle w:val="Normal46"/>
        <w:keepNext w:val="0"/>
        <w:spacing w:after="0" w:line="220" w:lineRule="atLeast"/>
        <w:ind w:right="0"/>
        <w:jc w:val="both"/>
      </w:pPr>
      <w:r>
        <w:rPr>
          <w:rFonts w:ascii="Courier" w:eastAsia="Courier" w:hAnsi="Courier" w:cs="Courier"/>
          <w:b w:val="0"/>
          <w:i w:val="0"/>
          <w:strike w:val="0"/>
          <w:noProof w:val="0"/>
          <w:color w:val="000000"/>
          <w:position w:val="0"/>
          <w:sz w:val="16"/>
          <w:u w:val="none"/>
          <w:vertAlign w:val="baseline"/>
        </w:rPr>
        <w:t xml:space="preserve">               and charges       from previous      direct</w:t>
      </w:r>
    </w:p>
    <w:p>
      <w:pPr>
        <w:pStyle w:val="Normal46"/>
        <w:keepNext w:val="0"/>
        <w:spacing w:after="0" w:line="220" w:lineRule="atLeast"/>
        <w:ind w:right="0"/>
        <w:jc w:val="both"/>
      </w:pPr>
      <w:r>
        <w:rPr>
          <w:rFonts w:ascii="Courier" w:eastAsia="Courier" w:hAnsi="Courier" w:cs="Courier"/>
          <w:b w:val="0"/>
          <w:i w:val="0"/>
          <w:strike w:val="0"/>
          <w:noProof w:val="0"/>
          <w:color w:val="000000"/>
          <w:position w:val="0"/>
          <w:sz w:val="16"/>
          <w:u w:val="none"/>
          <w:vertAlign w:val="baseline"/>
        </w:rPr>
        <w:t xml:space="preserve">                                   biennium        revenue</w:t>
      </w:r>
    </w:p>
    <w:p>
      <w:pPr>
        <w:pStyle w:val="Normal46"/>
        <w:keepNext w:val="0"/>
        <w:spacing w:before="240" w:after="0" w:line="220" w:lineRule="atLeast"/>
        <w:ind w:right="0"/>
        <w:jc w:val="both"/>
      </w:pPr>
      <w:r>
        <w:rPr>
          <w:rFonts w:ascii="Courier" w:eastAsia="Courier" w:hAnsi="Courier" w:cs="Courier"/>
          <w:b w:val="0"/>
          <w:i w:val="0"/>
          <w:strike w:val="0"/>
          <w:noProof w:val="0"/>
          <w:color w:val="000000"/>
          <w:position w:val="0"/>
          <w:sz w:val="16"/>
          <w:u w:val="none"/>
          <w:vertAlign w:val="baseline"/>
        </w:rPr>
        <w:t>2002-2003      $1.37 billion          30%           3.50%</w:t>
      </w:r>
    </w:p>
    <w:p>
      <w:pPr>
        <w:pStyle w:val="Normal46"/>
        <w:keepNext w:val="0"/>
        <w:spacing w:after="0" w:line="220" w:lineRule="atLeast"/>
        <w:ind w:right="0"/>
        <w:jc w:val="both"/>
      </w:pPr>
      <w:r>
        <w:rPr>
          <w:rFonts w:ascii="Courier" w:eastAsia="Courier" w:hAnsi="Courier" w:cs="Courier"/>
          <w:b w:val="0"/>
          <w:i w:val="0"/>
          <w:strike w:val="0"/>
          <w:noProof w:val="0"/>
          <w:color w:val="000000"/>
          <w:position w:val="0"/>
          <w:sz w:val="16"/>
          <w:u w:val="none"/>
          <w:vertAlign w:val="baseline"/>
        </w:rPr>
        <w:t>2004-2005      $1.75 billion          28%           3.70%</w:t>
      </w:r>
    </w:p>
    <w:p>
      <w:pPr>
        <w:pStyle w:val="Normal46"/>
        <w:keepNext w:val="0"/>
        <w:spacing w:after="0" w:line="220" w:lineRule="atLeast"/>
        <w:ind w:right="0"/>
        <w:jc w:val="both"/>
      </w:pPr>
      <w:r>
        <w:rPr>
          <w:rFonts w:ascii="Courier" w:eastAsia="Courier" w:hAnsi="Courier" w:cs="Courier"/>
          <w:b w:val="0"/>
          <w:i w:val="0"/>
          <w:strike w:val="0"/>
          <w:noProof w:val="0"/>
          <w:color w:val="000000"/>
          <w:position w:val="0"/>
          <w:sz w:val="16"/>
          <w:u w:val="none"/>
          <w:vertAlign w:val="baseline"/>
        </w:rPr>
        <w:t>2006-2007      $2.38 billion          36%           4.50%</w:t>
      </w:r>
    </w:p>
    <w:p>
      <w:pPr>
        <w:pStyle w:val="Normal46"/>
        <w:keepNext w:val="0"/>
        <w:spacing w:after="0" w:line="220" w:lineRule="atLeast"/>
        <w:ind w:right="0"/>
        <w:jc w:val="both"/>
      </w:pPr>
      <w:r>
        <w:rPr>
          <w:rFonts w:ascii="Courier" w:eastAsia="Courier" w:hAnsi="Courier" w:cs="Courier"/>
          <w:b w:val="0"/>
          <w:i w:val="0"/>
          <w:strike w:val="0"/>
          <w:noProof w:val="0"/>
          <w:color w:val="000000"/>
          <w:position w:val="0"/>
          <w:sz w:val="16"/>
          <w:u w:val="none"/>
          <w:vertAlign w:val="baseline"/>
        </w:rPr>
        <w:t>(forecasted)</w:t>
      </w:r>
    </w:p>
    <w:p>
      <w:pPr>
        <w:pStyle w:val="Normal4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6"/>
        <w:spacing w:line="60" w:lineRule="exact"/>
      </w:pPr>
      <w:r>
        <w:pict>
          <v:line id="_x0000_s1198" style="position:absolute;z-index:251783168" from="0,2pt" to="512pt,2pt" strokecolor="#009ddb" strokeweight="2pt">
            <v:stroke linestyle="single"/>
            <w10:wrap type="topAndBottom"/>
          </v:line>
        </w:pict>
      </w:r>
    </w:p>
    <w:p>
      <w:pPr>
        <w:pStyle w:val="Normal4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CHART</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27, 2006</w:t>
      </w:r>
    </w:p>
    <w:p>
      <w:pPr>
        <w:pStyle w:val="Normal46"/>
      </w:pPr>
    </w:p>
    <w:p>
      <w:pPr>
        <w:pStyle w:val="Normal46"/>
        <w:ind w:left="200"/>
        <w:sectPr>
          <w:type w:val="continuous"/>
          <w:pgMar w:top="840" w:right="1000" w:bottom="840" w:left="1000" w:header="400" w:footer="400"/>
          <w:pgNumType w:fmt="decimal"/>
          <w:cols w:space="720"/>
        </w:sectPr>
      </w:pPr>
      <w:r>
        <w:br/>
      </w:r>
      <w:r>
        <w:pict>
          <v:line id="_x0000_s1199" style="position:absolute;z-index:251784192" from="0,10pt" to="512pt,10pt" strokecolor="black" strokeweight="1pt">
            <v:stroke linestyle="single"/>
          </v:line>
        </w:pict>
      </w:r>
      <w:r>
        <w:rPr>
          <w:rFonts w:ascii="arial" w:eastAsia="arial" w:hAnsi="arial" w:cs="arial"/>
          <w:b/>
          <w:color w:val="767676"/>
          <w:sz w:val="16"/>
        </w:rPr>
        <w:t>End of Document</w:t>
      </w:r>
    </w:p>
    <w:p>
      <w:pPr>
        <w:pStyle w:val="Normal47"/>
        <w:sectPr>
          <w:headerReference w:type="even" r:id="rId368"/>
          <w:headerReference w:type="default" r:id="rId369"/>
          <w:footerReference w:type="even" r:id="rId370"/>
          <w:footerReference w:type="default" r:id="rId371"/>
          <w:headerReference w:type="first" r:id="rId372"/>
          <w:footerReference w:type="first" r:id="rId373"/>
          <w:pgSz w:w="12240" w:h="15840"/>
          <w:pgMar w:top="840" w:right="1000" w:bottom="840" w:left="1000" w:header="400" w:footer="400"/>
          <w:pgNumType w:fmt="decimal"/>
          <w:cols w:space="720"/>
          <w:titlePg w:val="0"/>
        </w:sectPr>
      </w:pPr>
    </w:p>
    <w:p>
      <w:pPr>
        <w:pStyle w:val="Normal47"/>
      </w:pPr>
    </w:p>
    <w:p>
      <w:pPr>
        <w:pStyle w:val="Normal47"/>
      </w:pPr>
      <w:r>
        <w:pict>
          <v:shape id="_x0000_i1200" type="#_x0000_t75" alt="LexisNexis®" style="width:147.75pt;height:30pt">
            <v:imagedata r:id="rId17" o:title=""/>
          </v:shape>
        </w:pict>
      </w:r>
      <w:r>
        <w:cr/>
      </w:r>
    </w:p>
    <w:p>
      <w:pPr>
        <w:pStyle w:val="Heading145"/>
        <w:keepNext w:val="0"/>
        <w:spacing w:after="200" w:line="340" w:lineRule="atLeast"/>
        <w:ind w:left="0" w:right="0" w:firstLine="0"/>
        <w:jc w:val="center"/>
      </w:pPr>
      <w:hyperlink r:id="rId374" w:history="1">
        <w:r>
          <w:rPr>
            <w:rFonts w:ascii="arial" w:eastAsia="arial" w:hAnsi="arial" w:cs="arial"/>
            <w:b/>
            <w:i/>
            <w:strike w:val="0"/>
            <w:color w:val="0077CC"/>
            <w:sz w:val="28"/>
            <w:u w:val="single"/>
            <w:vertAlign w:val="baseline"/>
          </w:rPr>
          <w:t>Obama, Romney are saying little about poor people</w:t>
        </w:r>
      </w:hyperlink>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23, 2012 Tuesday</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47"/>
        <w:keepNext w:val="0"/>
        <w:spacing w:after="0" w:line="240" w:lineRule="atLeast"/>
        <w:ind w:right="0"/>
        <w:jc w:val="both"/>
      </w:pPr>
      <w:bookmarkStart w:id="92" w:name="Bookmark_47"/>
      <w:bookmarkEnd w:id="92"/>
    </w:p>
    <w:p>
      <w:pPr>
        <w:pStyle w:val="Normal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Philadelphia Newspapers, LLC All Rights Reserved</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WEB; P-com Breaking News; Pg. WEB</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1244 words</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Alfred Lubrano</w:t>
      </w:r>
    </w:p>
    <w:p>
      <w:pPr>
        <w:pStyle w:val="Normal47"/>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w:t>
      </w:r>
    </w:p>
    <w:p>
      <w:pPr>
        <w:pStyle w:val="Normal47"/>
        <w:keepNext/>
        <w:spacing w:before="240" w:after="0" w:line="340" w:lineRule="atLeast"/>
        <w:ind w:left="0" w:right="0" w:firstLine="0"/>
        <w:jc w:val="left"/>
      </w:pPr>
      <w:bookmarkStart w:id="93" w:name="Body_45"/>
      <w:bookmarkEnd w:id="93"/>
      <w:r>
        <w:rPr>
          <w:rFonts w:ascii="arial" w:eastAsia="arial" w:hAnsi="arial" w:cs="arial"/>
          <w:b/>
          <w:i w:val="0"/>
          <w:strike w:val="0"/>
          <w:noProof w:val="0"/>
          <w:color w:val="000000"/>
          <w:position w:val="0"/>
          <w:sz w:val="28"/>
          <w:u w:val="none"/>
          <w:vertAlign w:val="baseline"/>
        </w:rPr>
        <w:t>Body</w:t>
      </w:r>
    </w:p>
    <w:p>
      <w:pPr>
        <w:pStyle w:val="Normal47"/>
        <w:spacing w:line="60" w:lineRule="exact"/>
      </w:pPr>
      <w:r>
        <w:pict>
          <v:line id="_x0000_s1201" style="position:absolute;z-index:251785216" from="0,2pt" to="512pt,2pt" strokecolor="#009ddb" strokeweight="2pt">
            <v:stroke linestyle="single"/>
            <w10:wrap type="topAndBottom"/>
          </v:line>
        </w:pict>
      </w:r>
    </w:p>
    <w:p>
      <w:pPr>
        <w:pStyle w:val="Normal47"/>
      </w:pP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Neither President Obama nor Mitt Romney has said very much during the presidential campaign about helping the poor.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may be a good reason for that: Elections are won by appealing to the middle class, not the impoverished.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Americans see themselves as middle class, and that's where the votes are," said Rogers Smith, a University of Pennsylvania political science professor. "Also, the poor don't vote in high numbers. That's why neither candidate is running on what he can do for the poor."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February, Romney told CNN: "You can focus on the very poor. That's not my focus. . . . My energy is going to be devoted to helping middle-income people."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Obama hasn't said much during the campaign about the poor, antipoverty advocates cite many of his accomplishments on their behalf. Specifically, advocates praise the president for temporarily bolstering the food-stamp program (now called SNAP, for Supplemental Nutrition Assistance Program) with $26 billion in federal stimulus money. He also augmented the Earned Income Tax Credit and the Child Tax Credit.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Obama and his mother were on food stamps for a while when he was a child. But on the campaign trail, he rarely references his SNAP boost, perhaps mindful of the still-resonant sobriquet of "food-stamp president" that Newt Gingrich hung on him.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Romney hasn't used those exact words, but he mentioned during all three presidential debates that in the last four years the number of people on food stamps has increased from 32 million to 47 million.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Romney also said during the second debate that 3.5 million women fell into poverty during the Obama administration.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Obama never directly responded to the statements, nor did he say anything specific during the debates about the poor.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Toward the close of the second debate, Romney said: "I care about 100 percent of the people," a comment seen as a reference to his "47 percent" remark. Secretly taped at a fund-raiser, Romney had opined that nearly half of all Americans "have become dependent on government" and "believe they are victims."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debate, Obama countered that many of the 47 percent are "people who are working hard but don't make enough." In September, Obama said on Univision Noticias that people in the 47 percent "want a hand up, not a handout."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Interestingly, the poor don't monolithically support Obama, as conventional wisdom holds, according to pollster Gallup Inc..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Gallup said Americans who are in poverty are more likely than those who are not to identify themselves as political independents - 50 percent vs. 40 percent.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possible, then, that Romney's taped remark at the fund-raiser alienated some poor people who may otherwise have voted for him, Gallup suggested.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USA Today/Gallup poll found that 42 percent of low-income Americans said Romney's comments made them less likely to vote for him.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Analysts believe poverty programs will be slashed under a Romney presidency because he has called for large cuts nearly everywhere. But Romney has not been specific.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general statements, he has echoed the conservative position that many safety-net programs cultivate dependency.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2008, he told the Conservative Political Action Conference: "At every turn, they [liberals] try to substitute government largesse for individual responsibility. . . . Dependency is a culture-killing drug."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Romney's "drug" remark appears to dovetail with a growing attitude among the tea party and other conservatives that America is being dragged down by people dependent on entitlements.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"Entitlements are corrosive for the civic good," said Nicholas Eberstadt, a scholar at the conservative American Enterprise Institute.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Robert Rector, a scholar at the conservative Heritage Foundation, wrote recently that using entitlement programs to end poverty was futile, saying that despite a government that spends billions to help the poor, "15 percent of the population still lives in poverty."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Embedded in criticism of entitlements is a growing "racialized rhetoric" about the poor, Smith believes, "a way of conveying an image that the Democrats and Barack Obama are fostering a culture of dependency, especially among blacks and Latinos living off the dole."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Sheldon Danziger, a public-policy professor and director of the National Poverty Center at the University of Michigan, agreed.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"Say the phrase struggling middle class and you conjure a vision of a white, two-parent family," he said. "Say poor person and the picture is that of a single black mother."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why Obama can't talk much about the poor, said Joseph Schwartz, a political science professor at Temple University.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Obama campaign fears he could be tagged as a 'black' president" - one who works only for a portion of the populace, Schwartz said.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poverty itself has not been deeply debated during this election season, government spending has. And certain programs for the poor are on people's radar - SNAP chief among them.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SNAP is widely considered to be one of the most significant parts of the American safety net.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Currently, one in seven Americans receives SNAP benefits totaling about $80 billion annually, says the U.S. Department of Agriculture, which administers the program.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a 70 percent increase in the number of people receiving benefits since 2007 - a rise driven by the recession, according to the Congressional Budget Office.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conservatives see increased SNAP rolls as proof that America has become a nation of takers, many analysts conclude that SNAP is an efficient tool that has responded effectively to the recession.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Unemployment over the last five years caused incomes of middle-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to plummet. That automatically qualified millions of people for SNAP.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Along with feeding the long-term poor, SNAP also kept an estimated 3.4 million more people out of poverty in 2010, Census Bureau figures show.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contain SNAP spending, the Republican-dominated House wants to cut $16 billion from the program over the next 10 years.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"SNAP is too large and serves to make the poor more comfortable, not to eliminate poverty," said Michael Tanner, a social-welfare policy expert with the conservative Cato Institute.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"Obama has spent more on the poor, but he's also creating more of them."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Romney doesn't talk about cutting SNAP, his running mate, Rep. Paul Ryan (R., Wis.), does.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his budget proposal, Ryan suggests cutting SNAP by 17 percent, or $133.5 billion over the next 10 years, which would remove 8 million to 10 million people from the program through 2022, according to analysis by the Center on Budget and Policy Priorities, a liberal think tank.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Ryan also would transform SNAP into block grants disbursed to the states, as he would do with Medicaid.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Conservative scholars hail the idea; poverty experts hate it.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"Block-granting SNAP is ridiculous," said economist Timothy Smeeding, director of the Institute for Research and Poverty at the University of Wisconsin. Each state, already under tremendous financial pressure, "will use the block grant for whatever they need. That'll really hurt the people at the bottom."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Regardless of who becomes president, he won't gain the Oval Office by emphasizing the plight of the poor.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"Voters are addressing employment, health care, national defense - not the poor," said David Bartelt, a Temple professor emeritus in urban studies. "So the poor will stay off the public agenda."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Alfred Lubrano  </w:t>
      </w:r>
    </w:p>
    <w:p>
      <w:pPr>
        <w:pStyle w:val="Normal4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215-854-4969 or </w:t>
      </w:r>
      <w:hyperlink r:id="rId375" w:history="1">
        <w:r>
          <w:rPr>
            <w:rFonts w:ascii="arial" w:eastAsia="arial" w:hAnsi="arial" w:cs="arial"/>
            <w:b w:val="0"/>
            <w:i/>
            <w:strike w:val="0"/>
            <w:noProof w:val="0"/>
            <w:color w:val="0077CC"/>
            <w:position w:val="0"/>
            <w:sz w:val="20"/>
            <w:u w:val="single"/>
            <w:vertAlign w:val="baseline"/>
          </w:rPr>
          <w:t>alubrano@phillynews.com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24, 2012</w:t>
      </w:r>
    </w:p>
    <w:p>
      <w:pPr>
        <w:pStyle w:val="Normal47"/>
      </w:pPr>
    </w:p>
    <w:p>
      <w:pPr>
        <w:pStyle w:val="Normal47"/>
        <w:ind w:left="200"/>
        <w:sectPr>
          <w:type w:val="continuous"/>
          <w:pgMar w:top="840" w:right="1000" w:bottom="840" w:left="1000" w:header="400" w:footer="400"/>
          <w:pgNumType w:fmt="decimal"/>
          <w:cols w:space="720"/>
        </w:sectPr>
      </w:pPr>
      <w:r>
        <w:br/>
      </w:r>
      <w:r>
        <w:pict>
          <v:line id="_x0000_s1202" style="position:absolute;z-index:251786240" from="0,10pt" to="512pt,10pt" strokecolor="black" strokeweight="1pt">
            <v:stroke linestyle="single"/>
          </v:line>
        </w:pict>
      </w:r>
      <w:r>
        <w:rPr>
          <w:rFonts w:ascii="arial" w:eastAsia="arial" w:hAnsi="arial" w:cs="arial"/>
          <w:b/>
          <w:color w:val="767676"/>
          <w:sz w:val="16"/>
        </w:rPr>
        <w:t>End of Document</w:t>
      </w:r>
    </w:p>
    <w:p>
      <w:pPr>
        <w:pStyle w:val="Normal48"/>
        <w:sectPr>
          <w:headerReference w:type="even" r:id="rId376"/>
          <w:headerReference w:type="default" r:id="rId377"/>
          <w:footerReference w:type="even" r:id="rId378"/>
          <w:footerReference w:type="default" r:id="rId379"/>
          <w:headerReference w:type="first" r:id="rId380"/>
          <w:footerReference w:type="first" r:id="rId381"/>
          <w:pgSz w:w="12240" w:h="15840"/>
          <w:pgMar w:top="840" w:right="1000" w:bottom="840" w:left="1000" w:header="400" w:footer="400"/>
          <w:pgNumType w:fmt="decimal"/>
          <w:cols w:space="720"/>
          <w:titlePg w:val="0"/>
        </w:sectPr>
      </w:pPr>
    </w:p>
    <w:p>
      <w:pPr>
        <w:pStyle w:val="Normal48"/>
      </w:pPr>
    </w:p>
    <w:p>
      <w:pPr>
        <w:pStyle w:val="Normal48"/>
      </w:pPr>
      <w:r>
        <w:pict>
          <v:shape id="_x0000_i1203" type="#_x0000_t75" alt="LexisNexis®" style="width:147.75pt;height:30pt">
            <v:imagedata r:id="rId17" o:title=""/>
          </v:shape>
        </w:pict>
      </w:r>
      <w:r>
        <w:cr/>
      </w:r>
    </w:p>
    <w:p>
      <w:pPr>
        <w:pStyle w:val="Heading146"/>
        <w:keepNext w:val="0"/>
        <w:spacing w:after="200" w:line="340" w:lineRule="atLeast"/>
        <w:ind w:left="0" w:right="0" w:firstLine="0"/>
        <w:jc w:val="center"/>
      </w:pPr>
      <w:hyperlink r:id="rId382" w:history="1">
        <w:r>
          <w:rPr>
            <w:rFonts w:ascii="arial" w:eastAsia="arial" w:hAnsi="arial" w:cs="arial"/>
            <w:b/>
            <w:i/>
            <w:strike w:val="0"/>
            <w:color w:val="0077CC"/>
            <w:sz w:val="28"/>
            <w:u w:val="single"/>
            <w:vertAlign w:val="baseline"/>
          </w:rPr>
          <w:t>CONSERVATIVES ATTACK SUPERMAN; BUT THE MAN OF STEEL HAS ALWAYS BEEN FOR THE LITTLE GUY</w:t>
        </w:r>
      </w:hyperlink>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15, 2011 Sunday</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48"/>
        <w:keepNext w:val="0"/>
        <w:spacing w:after="0" w:line="240" w:lineRule="atLeast"/>
        <w:ind w:right="0"/>
        <w:jc w:val="both"/>
      </w:pPr>
      <w:bookmarkStart w:id="94" w:name="Bookmark_48"/>
      <w:bookmarkEnd w:id="94"/>
    </w:p>
    <w:p>
      <w:pPr>
        <w:pStyle w:val="Normal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P.G. Publishing Co.</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B-1</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1052 words</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JOHN MATTHEW MATTIE</w:t>
      </w:r>
    </w:p>
    <w:p>
      <w:pPr>
        <w:pStyle w:val="Normal48"/>
        <w:keepNext/>
        <w:spacing w:before="240" w:after="0" w:line="340" w:lineRule="atLeast"/>
        <w:ind w:left="0" w:right="0" w:firstLine="0"/>
        <w:jc w:val="left"/>
      </w:pPr>
      <w:bookmarkStart w:id="95" w:name="Body_46"/>
      <w:bookmarkEnd w:id="95"/>
      <w:r>
        <w:rPr>
          <w:rFonts w:ascii="arial" w:eastAsia="arial" w:hAnsi="arial" w:cs="arial"/>
          <w:b/>
          <w:i w:val="0"/>
          <w:strike w:val="0"/>
          <w:noProof w:val="0"/>
          <w:color w:val="000000"/>
          <w:position w:val="0"/>
          <w:sz w:val="28"/>
          <w:u w:val="none"/>
          <w:vertAlign w:val="baseline"/>
        </w:rPr>
        <w:t>Body</w:t>
      </w:r>
    </w:p>
    <w:p>
      <w:pPr>
        <w:pStyle w:val="Normal48"/>
        <w:spacing w:line="60" w:lineRule="exact"/>
      </w:pPr>
      <w:r>
        <w:pict>
          <v:line id="_x0000_s1204" style="position:absolute;z-index:251787264" from="0,2pt" to="512pt,2pt" strokecolor="#009ddb" strokeweight="2pt">
            <v:stroke linestyle="single"/>
            <w10:wrap type="topAndBottom"/>
          </v:line>
        </w:pict>
      </w:r>
    </w:p>
    <w:p>
      <w:pPr>
        <w:pStyle w:val="Normal48"/>
      </w:pP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up with your buddy, Superman? He renounced his U.S. citizenship?"</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question was posed to me the other day by a smirking middle-aged gentleman wearing an "Anyone But Obama" pin. He was referring to the now-infamous Action Comics #900 in which the Man of Steel threatens to rescind his American citizenship after attempting to quell Middle East tensions. "I'm tired of having my actions construed as instruments of U.S. policy," he says, inciting the ire of countless conservative commentators like Jonathan Last and Cal Thomas and vaulting the fictional icon into a bizarre, real-world debate.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Last wrote, "If Superman doesn't believe in America then he doesn't believe in anything," a typically myopic and grandstanding appeal to the conservative core.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Thomas resorted to the anti-intellectualism and jingoism that inhabit hard-right ideology. He tossed out laughably condescending remarks, attacking comics readers, writers and, strangely, immigrants: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"Construed? Would comic book readers have heard of such a word? This story line sounds as if it was written by the Obama administration. The occasional big (for comic book readers) word and a left-wing plot are what make me think someone has hijacked Superman -- [maybe] one of those leftover hippies [at an] Ivy League university or Berkeley. Even though he was an illegal alien, [Superman] has done enough good to 'earn' his citizenship. This story is new age pap."</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so many other American traditions that have been debunked or discarded by liberal elites, [Superman is] abandoning America."</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perception of comics as juvenilia is nothing new and, to a certain extent, accurate. Much of the market has always been aimed at children and young adults. However, the assumption that a comic book aficionado's mouth moves when he or she reads is a ridiculous and mean-spirited assumption.</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success of the comics industry is based not only on the accessibility of the material to emergent or deficient readers, but also on the fact that comics tap into seminal aspects of human intellectual and cultural development: pictorial storytelling (from cave-paintings to how-to manuals) and mythology.</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Comics have always served politics, as well -- from William Hogarth's 18th-century moralist engravings to Ben Franklin's "Join or Die" -- transposing sophisticated social commentary into easy laughs and escapist fantasy. The medium has consistently grappled in unique ways with serious issues like race relations, religion, sex and gender, drugs abuse and the nature of violence. Mr. Thomas seems blissfully unaware of the work of R. Crumb, Art Spiegelman or Alan Moore -- comics artists and writers who have reshaped cultural landscapes with their books.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Thomas also appears to know nothing about Superman. What he recalls are the dullard TV serials of his youth that exaggerated the silliness of the superhero conceit. Those serials featured actors dressed up in colorful costumes pretending to have powers akin to the Greek gods. These campy clowns bear little resemblance to the Superman created by Jerry Siegel and Joe Shuster -- two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Jewish teens from Cleveland.</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comic-book Superman exemplifies Franklin Roosevelt's New Deal. An orphaned alien (read "immigrant") from a dead world rises from the ashes of the Great Depression with a vow to use his powers to end the suffering of others. In the very first Superman comic the Man of Steel is called "Champion of the Oppressed, the physical marvel who had sworn his existence to helping those in need." The "defender of the American way" tag that Mr. Thomas cites was a Hollywood addition at the cusp of America's entry into World War II.</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earliest stories from Mr. Siegel overflow with liberal idealism as Superman takes on corrupt senators, hate groups, arms dealers, even a military torture squad. Superman fights for trade unions and labor rights; stomps racketeers, embezzling businessmen and warmongers, and even confronts domestic abuse.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Superman is a conglomeration of myths, most of them biblical. He is Moses, Hercules and Samson spreading the egalitarian message of Jesus. The Man of Steel is a powerful Apollonian link to ancient mono-mythic stories meant to inspire strength, compassion and bravery in the face of uncertainty. The cynical nature of his comic-book enemies and of many contemporary readers has earned him the title of "Big Blue Boring Boy Scout," an over-the-top symbol of mental, physical and ethical perfection that transcends human flaws.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years, Superman has evolved. That's an argumentative word for conservatives on several levels. After all, many conservatives seek to keep everything exactly as it was in some ethereal yesteryear, even if that means denying contradictory evidence. Stasis, in other words, motivated by a peculiar fear of the outsider in a country founded by outsiders.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Jerry Siegel, many of the best comics writers have jumped at the chance to portray Superman, yet the character's ethics have changed little. The best stories have exploited Superman's preternatural sense of honor, fairness and selflessness -- and often the horrible burden of power that only a fictional character could endure.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works like Mr. Siegel's "Return to Krypton" (1960), Alan Moore's "What Ever Happened to the Man of Tomorrow?" (1986) and Grant Morrison's more recent "All-Star Superman" (2005), the Man of Steel is haunted by alienation and loss, having sacrificed so much as sworn protector of Earth. While his mythology has become more internalized, he remains compassionate, clear-headed and dedicated to preserving peace. According to Mr. Thomas, these are "new age" concepts.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 stare down the barrel of endless bipartisan demagoguery and budget battles over social programs that help the poor and oppressed, Mr. Thomas can only blankly report that this "is not who Superman is." Mr. Thomas lampoons comics as a simpleton's endeavor, but it seems that Mr. Thomas and the right could learn a lot from actually reading Superman.</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are to agree that Superman stands for truth, justice and the American way, maybe the American way doesn't mean the same thing anymore. Is the United States suddenly too small for anyone who believes in helping those in need -- regardless of political leanings, birthplace or costume?</w:t>
      </w:r>
    </w:p>
    <w:p>
      <w:pPr>
        <w:pStyle w:val="Normal4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8"/>
        <w:spacing w:line="60" w:lineRule="exact"/>
      </w:pPr>
      <w:r>
        <w:pict>
          <v:line id="_x0000_s1205" style="position:absolute;z-index:251788288" from="0,2pt" to="512pt,2pt" strokecolor="#009ddb" strokeweight="2pt">
            <v:stroke linestyle="single"/>
            <w10:wrap type="topAndBottom"/>
          </v:line>
        </w:pict>
      </w:r>
    </w:p>
    <w:p>
      <w:pPr>
        <w:pStyle w:val="Normal48"/>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John Matthew Mattie, gallery manager of the ToonSeum of Pittsburgh, is a comics writer and commentator on American culture (</w:t>
      </w:r>
      <w:hyperlink r:id="rId383" w:history="1">
        <w:r>
          <w:rPr>
            <w:rFonts w:ascii="arial" w:eastAsia="arial" w:hAnsi="arial" w:cs="arial"/>
            <w:b w:val="0"/>
            <w:i/>
            <w:strike w:val="0"/>
            <w:noProof w:val="0"/>
            <w:color w:val="0077CC"/>
            <w:position w:val="0"/>
            <w:sz w:val="20"/>
            <w:u w:val="single"/>
            <w:vertAlign w:val="baseline"/>
          </w:rPr>
          <w:t>mattie@toonseum.org</w:t>
        </w:r>
      </w:hyperlink>
      <w:r>
        <w:rPr>
          <w:rFonts w:ascii="arial" w:eastAsia="arial" w:hAnsi="arial" w:cs="arial"/>
          <w:b w:val="0"/>
          <w:i w:val="0"/>
          <w:strike w:val="0"/>
          <w:noProof w:val="0"/>
          <w:color w:val="000000"/>
          <w:position w:val="0"/>
          <w:sz w:val="20"/>
          <w:u w:val="none"/>
          <w:vertAlign w:val="baseline"/>
        </w:rPr>
        <w:t>). He curated the ToonSeum's current exhibition "Superheroes: Icons and Origins," an exploration of the artists and social history of Marvel and DC superheroes./</w:t>
      </w:r>
    </w:p>
    <w:p>
      <w:pPr>
        <w:pStyle w:val="Normal4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8"/>
        <w:spacing w:line="60" w:lineRule="exact"/>
      </w:pPr>
      <w:r>
        <w:pict>
          <v:line id="_x0000_s1206" style="position:absolute;z-index:251789312" from="0,2pt" to="512pt,2pt" strokecolor="#009ddb" strokeweight="2pt">
            <v:stroke linestyle="single"/>
            <w10:wrap type="topAndBottom"/>
          </v:line>
        </w:pict>
      </w:r>
    </w:p>
    <w:p>
      <w:pPr>
        <w:pStyle w:val="Normal4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In the No. 900 issue of DC Action Comics, Superman threatens to renounce his U.S. citizenship because he's seen as an instrument of U.S. foreign policy. DC Comics says the story reflects the global nature of the famous Kryptonian and that he remains committed to his adopted home country and his roots as a Kansas farm boy.</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17, 2011</w:t>
      </w:r>
    </w:p>
    <w:p>
      <w:pPr>
        <w:pStyle w:val="Normal48"/>
      </w:pPr>
    </w:p>
    <w:p>
      <w:pPr>
        <w:pStyle w:val="Normal48"/>
        <w:ind w:left="200"/>
        <w:sectPr>
          <w:type w:val="continuous"/>
          <w:pgMar w:top="840" w:right="1000" w:bottom="840" w:left="1000" w:header="400" w:footer="400"/>
          <w:pgNumType w:fmt="decimal"/>
          <w:cols w:space="720"/>
        </w:sectPr>
      </w:pPr>
      <w:r>
        <w:br/>
      </w:r>
      <w:r>
        <w:pict>
          <v:line id="_x0000_s1207" style="position:absolute;z-index:251790336" from="0,10pt" to="512pt,10pt" strokecolor="black" strokeweight="1pt">
            <v:stroke linestyle="single"/>
          </v:line>
        </w:pict>
      </w:r>
      <w:r>
        <w:rPr>
          <w:rFonts w:ascii="arial" w:eastAsia="arial" w:hAnsi="arial" w:cs="arial"/>
          <w:b/>
          <w:color w:val="767676"/>
          <w:sz w:val="16"/>
        </w:rPr>
        <w:t>End of Document</w:t>
      </w:r>
    </w:p>
    <w:p>
      <w:pPr>
        <w:pStyle w:val="Normal49"/>
        <w:sectPr>
          <w:headerReference w:type="even" r:id="rId384"/>
          <w:headerReference w:type="default" r:id="rId385"/>
          <w:footerReference w:type="even" r:id="rId386"/>
          <w:footerReference w:type="default" r:id="rId387"/>
          <w:headerReference w:type="first" r:id="rId388"/>
          <w:footerReference w:type="first" r:id="rId389"/>
          <w:pgSz w:w="12240" w:h="15840"/>
          <w:pgMar w:top="840" w:right="1000" w:bottom="840" w:left="1000" w:header="400" w:footer="400"/>
          <w:pgNumType w:fmt="decimal"/>
          <w:cols w:space="720"/>
          <w:titlePg w:val="0"/>
        </w:sectPr>
      </w:pPr>
    </w:p>
    <w:p>
      <w:pPr>
        <w:pStyle w:val="Normal49"/>
      </w:pPr>
    </w:p>
    <w:p>
      <w:pPr>
        <w:pStyle w:val="Normal49"/>
      </w:pPr>
      <w:r>
        <w:pict>
          <v:shape id="_x0000_i1208" type="#_x0000_t75" alt="LexisNexis®" style="width:147.75pt;height:30pt">
            <v:imagedata r:id="rId17" o:title=""/>
          </v:shape>
        </w:pict>
      </w:r>
      <w:r>
        <w:cr/>
      </w:r>
    </w:p>
    <w:p>
      <w:pPr>
        <w:pStyle w:val="Heading147"/>
        <w:keepNext w:val="0"/>
        <w:spacing w:after="200" w:line="340" w:lineRule="atLeast"/>
        <w:ind w:left="0" w:right="0" w:firstLine="0"/>
        <w:jc w:val="center"/>
      </w:pPr>
      <w:hyperlink r:id="rId390" w:history="1">
        <w:r>
          <w:rPr>
            <w:rFonts w:ascii="arial" w:eastAsia="arial" w:hAnsi="arial" w:cs="arial"/>
            <w:b/>
            <w:i/>
            <w:strike w:val="0"/>
            <w:color w:val="0077CC"/>
            <w:sz w:val="28"/>
            <w:u w:val="single"/>
            <w:vertAlign w:val="baseline"/>
          </w:rPr>
          <w:t>'MANNA' REFLECTS FAMILY'S LOVE OF FILM</w:t>
        </w:r>
      </w:hyperlink>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20, 2003 Saturday</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9"/>
        <w:keepNext w:val="0"/>
        <w:spacing w:after="0" w:line="240" w:lineRule="atLeast"/>
        <w:ind w:right="0"/>
        <w:jc w:val="both"/>
      </w:pPr>
      <w:bookmarkStart w:id="96" w:name="Bookmark_49"/>
      <w:bookmarkEnd w:id="96"/>
    </w:p>
    <w:p>
      <w:pPr>
        <w:pStyle w:val="Normal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P.G. Publishing Co.</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666 words</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BARBARA VANCHERI, POST-GAZETTE STAFF WRITER</w:t>
      </w:r>
    </w:p>
    <w:p>
      <w:pPr>
        <w:pStyle w:val="Normal49"/>
        <w:keepNext/>
        <w:spacing w:before="240" w:after="0" w:line="340" w:lineRule="atLeast"/>
        <w:ind w:left="0" w:right="0" w:firstLine="0"/>
        <w:jc w:val="left"/>
      </w:pPr>
      <w:bookmarkStart w:id="97" w:name="Body_47"/>
      <w:bookmarkEnd w:id="97"/>
      <w:r>
        <w:rPr>
          <w:rFonts w:ascii="arial" w:eastAsia="arial" w:hAnsi="arial" w:cs="arial"/>
          <w:b/>
          <w:i w:val="0"/>
          <w:strike w:val="0"/>
          <w:noProof w:val="0"/>
          <w:color w:val="000000"/>
          <w:position w:val="0"/>
          <w:sz w:val="28"/>
          <w:u w:val="none"/>
          <w:vertAlign w:val="baseline"/>
        </w:rPr>
        <w:t>Body</w:t>
      </w:r>
    </w:p>
    <w:p>
      <w:pPr>
        <w:pStyle w:val="Normal49"/>
        <w:spacing w:line="60" w:lineRule="exact"/>
      </w:pPr>
      <w:r>
        <w:pict>
          <v:line id="_x0000_s1209" style="position:absolute;z-index:251791360" from="0,2pt" to="512pt,2pt" strokecolor="#009ddb" strokeweight="2pt">
            <v:stroke linestyle="single"/>
            <w10:wrap type="topAndBottom"/>
          </v:line>
        </w:pict>
      </w:r>
    </w:p>
    <w:p>
      <w:pPr>
        <w:pStyle w:val="Normal49"/>
      </w:pP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Fending off questions about where to find the eggs, the women wondered what they were doing promoting their film, "Manna From Heaven," in a Branson, Mo., supermarket.</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picture has nothing to do with bread -- not the kind with flour and yeast, anyway -- but the kind that, in this feel-good movie, falls unexpectedly from the sky in the form of $20 bills.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during this grass-roots grocery campaign, a woman approached the Burton sisters and said she had driven 90 minutes with her family to see the movie again and to meet them.</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was sort of amazing. In the same hour, there was an incredible level of humiliation … and, at the same time, there's a person and your work has affected her, and that's what you're looking for," Gabrielle C. Burton said from her home in Columbus, Ohio.</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is heading this way, but instead of a grocery store, she will appear at the Oaks Theater, Oakmont, for Monday's 7:30 p.m. showing and will take audience questions afterward. She and her eldest sister, Maria Burton, directed the movie, but all five Burton sisters (born in an eight-year span) were involved before or behind the cameras.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 a full family affair. Their mother, Gabrielle B. Burton, wrote the screenplay and their father, Roger Burton, was among the producers. The couple also have small roles.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"Manna," set and filmed in Buffalo, has a large cast that includes Shirley Jones, Frank Gorshin, Cloris Leachman, Jill Eikenberry, Wendie Malick, Seymour Cassel and a couple of the Burton sisters. It's a lighthearted movie about schemes, dreams, romance and redemption.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Talking about her novelist-turned-screenwriter mother, Burton said: "She had written this very heavy epic drama, a sad story, and she was wanting to write something light, like cotton candy. She grew up on the old Hollywood musicals, the Judy Garland-Mickey Rooney type of movies" and wanted to weigh what happens when a truck accidentally showers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with cash.</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"There's a sense you can't have a modern-day 'It's a Wonderful Life' kind of movie or Judy Garland movie, that people are just so cynical and skeptical of anything that smacks of feeling good nowadays," said Burton. She thinks that the tone of those older films appears only in animated movies today. "People sort of leave their critical capacity on hold for a movie like 'Finding Nemo' and allow themselves to feel good about it, and innocent."</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elder Gabrielle had written a skeletal version of "Manna" while studying screenwriting at the American Film Institute, and the sisters later optioned it for $1. It's their third feature, after "Just Friends" and "Temps."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"Manna" cost $4 million, and Five Sisters Production is distributing it, with a little help from a booking company.</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Instead of following the conventional pattern and opening the movie in New York and Los Angeles, where it would be competing against films with $30 million marketing budgets, the family did the reverse and debuted it in Branson. Extended runs have been the norm, with an uptick at the box office the longer it plays, which indicates good word of mouth.</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Traveling in the "Manna Van," painted like the film's poster, the sisters have added ballroom dance clubs, hair salons and Rotary Clubs to their supermarket stops to plug the movie.</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Although no one ever imagined it back in the 1970s, the Burton girls were being prepared by their parents for their future careers. They took them to the movies, not the usual family fare but "All the President's Men," Robert Altman features and arthouse selections.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had this round table growing up with a lazy Susan in the middle, kind of like the King Arthur Round Table, and we'd all sit around that and talk about the movies after. … So, I think what it instilled in us was a real sense of the power of movies, of thinking through decisions filmmakers made."</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Including how to make a movie for even less than "My Big Fat Greek Wedding" and pitch it, while figuring just where they hide the eggs these days.</w:t>
      </w:r>
    </w:p>
    <w:p>
      <w:pPr>
        <w:pStyle w:val="Normal4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9"/>
        <w:spacing w:line="60" w:lineRule="exact"/>
      </w:pPr>
      <w:r>
        <w:pict>
          <v:line id="_x0000_s1210" style="position:absolute;z-index:251792384" from="0,2pt" to="512pt,2pt" strokecolor="#009ddb" strokeweight="2pt">
            <v:stroke linestyle="single"/>
            <w10:wrap type="topAndBottom"/>
          </v:line>
        </w:pict>
      </w:r>
    </w:p>
    <w:p>
      <w:pPr>
        <w:pStyle w:val="Normal49"/>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Barbara Vancheri can be reached at </w:t>
      </w:r>
      <w:hyperlink r:id="rId391" w:history="1">
        <w:r>
          <w:rPr>
            <w:rFonts w:ascii="arial" w:eastAsia="arial" w:hAnsi="arial" w:cs="arial"/>
            <w:b w:val="0"/>
            <w:i/>
            <w:strike w:val="0"/>
            <w:noProof w:val="0"/>
            <w:color w:val="0077CC"/>
            <w:position w:val="0"/>
            <w:sz w:val="20"/>
            <w:u w:val="single"/>
            <w:vertAlign w:val="baseline"/>
          </w:rPr>
          <w:t>bvancheri@post-gazette.com</w:t>
        </w:r>
      </w:hyperlink>
      <w:r>
        <w:rPr>
          <w:rFonts w:ascii="arial" w:eastAsia="arial" w:hAnsi="arial" w:cs="arial"/>
          <w:b w:val="0"/>
          <w:i w:val="0"/>
          <w:strike w:val="0"/>
          <w:noProof w:val="0"/>
          <w:color w:val="000000"/>
          <w:position w:val="0"/>
          <w:sz w:val="20"/>
          <w:u w:val="none"/>
          <w:vertAlign w:val="baseline"/>
        </w:rPr>
        <w:t xml:space="preserve"> or 412-263-1632.  </w:t>
      </w:r>
    </w:p>
    <w:p>
      <w:pPr>
        <w:pStyle w:val="Normal4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9"/>
        <w:spacing w:line="60" w:lineRule="exact"/>
      </w:pPr>
      <w:r>
        <w:pict>
          <v:line id="_x0000_s1211" style="position:absolute;z-index:251793408" from="0,2pt" to="512pt,2pt" strokecolor="#009ddb" strokeweight="2pt">
            <v:stroke linestyle="single"/>
            <w10:wrap type="topAndBottom"/>
          </v:line>
        </w:pict>
      </w:r>
    </w:p>
    <w:p>
      <w:pPr>
        <w:pStyle w:val="Normal4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David Henderson: The Burton sisters are, from left, Jennifer, Gabrielle, Ursula, Maria and Charity. Gabrielle, who directed "Manna" with Maria, will be at the Oaks Theater in Oakmont on Monday for a screening of the film.</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2003</w:t>
      </w:r>
    </w:p>
    <w:p>
      <w:pPr>
        <w:pStyle w:val="Normal49"/>
      </w:pPr>
    </w:p>
    <w:p>
      <w:pPr>
        <w:pStyle w:val="Normal49"/>
        <w:ind w:left="200"/>
        <w:sectPr>
          <w:type w:val="continuous"/>
          <w:pgMar w:top="840" w:right="1000" w:bottom="840" w:left="1000" w:header="400" w:footer="400"/>
          <w:pgNumType w:fmt="decimal"/>
          <w:cols w:space="720"/>
        </w:sectPr>
      </w:pPr>
      <w:r>
        <w:br/>
      </w:r>
      <w:r>
        <w:pict>
          <v:line id="_x0000_s1212" style="position:absolute;z-index:251794432" from="0,10pt" to="512pt,10pt" strokecolor="black" strokeweight="1pt">
            <v:stroke linestyle="single"/>
          </v:line>
        </w:pict>
      </w:r>
      <w:r>
        <w:rPr>
          <w:rFonts w:ascii="arial" w:eastAsia="arial" w:hAnsi="arial" w:cs="arial"/>
          <w:b/>
          <w:color w:val="767676"/>
          <w:sz w:val="16"/>
        </w:rPr>
        <w:t>End of Document</w:t>
      </w:r>
    </w:p>
    <w:p>
      <w:pPr>
        <w:pStyle w:val="Normal50"/>
        <w:sectPr>
          <w:headerReference w:type="even" r:id="rId392"/>
          <w:headerReference w:type="default" r:id="rId393"/>
          <w:footerReference w:type="even" r:id="rId394"/>
          <w:footerReference w:type="default" r:id="rId395"/>
          <w:headerReference w:type="first" r:id="rId396"/>
          <w:footerReference w:type="first" r:id="rId397"/>
          <w:pgSz w:w="12240" w:h="15840"/>
          <w:pgMar w:top="840" w:right="1000" w:bottom="840" w:left="1000" w:header="400" w:footer="400"/>
          <w:pgNumType w:fmt="decimal"/>
          <w:cols w:space="720"/>
          <w:titlePg w:val="0"/>
        </w:sectPr>
      </w:pPr>
    </w:p>
    <w:p>
      <w:pPr>
        <w:pStyle w:val="Normal50"/>
      </w:pPr>
    </w:p>
    <w:p>
      <w:pPr>
        <w:pStyle w:val="Normal50"/>
      </w:pPr>
      <w:r>
        <w:pict>
          <v:shape id="_x0000_i1213" type="#_x0000_t75" alt="LexisNexis®" style="width:147.75pt;height:30pt">
            <v:imagedata r:id="rId17" o:title=""/>
          </v:shape>
        </w:pict>
      </w:r>
      <w:r>
        <w:cr/>
      </w:r>
    </w:p>
    <w:p>
      <w:pPr>
        <w:pStyle w:val="Heading148"/>
        <w:keepNext w:val="0"/>
        <w:spacing w:after="200" w:line="340" w:lineRule="atLeast"/>
        <w:ind w:left="0" w:right="0" w:firstLine="0"/>
        <w:jc w:val="center"/>
      </w:pPr>
      <w:hyperlink r:id="rId398" w:history="1">
        <w:r>
          <w:rPr>
            <w:rFonts w:ascii="arial" w:eastAsia="arial" w:hAnsi="arial" w:cs="arial"/>
            <w:b/>
            <w:i/>
            <w:strike w:val="0"/>
            <w:color w:val="0077CC"/>
            <w:sz w:val="28"/>
            <w:u w:val="single"/>
            <w:vertAlign w:val="baseline"/>
          </w:rPr>
          <w:t>Movies: New and Noteworthy</w:t>
        </w:r>
      </w:hyperlink>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18, 2016 Sunday</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50"/>
        <w:keepNext w:val="0"/>
        <w:spacing w:after="0" w:line="240" w:lineRule="atLeast"/>
        <w:ind w:right="0"/>
        <w:jc w:val="both"/>
      </w:pPr>
      <w:bookmarkStart w:id="98" w:name="Bookmark_50"/>
      <w:bookmarkEnd w:id="98"/>
    </w:p>
    <w:p>
      <w:pPr>
        <w:pStyle w:val="Normal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Philadelphia Newspapers, LLC All Rights Reserved</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MAGAZINE / ENTERTAINMENT; Inq Arts &amp; Entertainment; Pg. 00</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2164 words</w:t>
      </w:r>
    </w:p>
    <w:p>
      <w:pPr>
        <w:pStyle w:val="Normal50"/>
        <w:keepNext/>
        <w:spacing w:before="240" w:after="0" w:line="340" w:lineRule="atLeast"/>
        <w:ind w:left="0" w:right="0" w:firstLine="0"/>
        <w:jc w:val="left"/>
      </w:pPr>
      <w:bookmarkStart w:id="99" w:name="Body_48"/>
      <w:bookmarkEnd w:id="99"/>
      <w:r>
        <w:rPr>
          <w:rFonts w:ascii="arial" w:eastAsia="arial" w:hAnsi="arial" w:cs="arial"/>
          <w:b/>
          <w:i w:val="0"/>
          <w:strike w:val="0"/>
          <w:noProof w:val="0"/>
          <w:color w:val="000000"/>
          <w:position w:val="0"/>
          <w:sz w:val="28"/>
          <w:u w:val="none"/>
          <w:vertAlign w:val="baseline"/>
        </w:rPr>
        <w:t>Body</w:t>
      </w:r>
    </w:p>
    <w:p>
      <w:pPr>
        <w:pStyle w:val="Normal50"/>
        <w:spacing w:line="60" w:lineRule="exact"/>
      </w:pPr>
      <w:r>
        <w:pict>
          <v:line id="_x0000_s1214" style="position:absolute;z-index:251795456" from="0,2pt" to="512pt,2pt" strokecolor="#009ddb" strokeweight="2pt">
            <v:stroke linestyle="single"/>
            <w10:wrap type="topAndBottom"/>
          </v:line>
        </w:pict>
      </w:r>
    </w:p>
    <w:p>
      <w:pPr>
        <w:pStyle w:val="Normal50"/>
      </w:pP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Opening This Week Wednesday</w:t>
      </w:r>
    </w:p>
    <w:p>
      <w:pPr>
        <w:pStyle w:val="Normal5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Assassin's Creed</w:t>
      </w:r>
      <w:r>
        <w:rPr>
          <w:rFonts w:ascii="arial" w:eastAsia="arial" w:hAnsi="arial" w:cs="arial"/>
          <w:b w:val="0"/>
          <w:i w:val="0"/>
          <w:strike w:val="0"/>
          <w:noProof w:val="0"/>
          <w:color w:val="000000"/>
          <w:position w:val="0"/>
          <w:sz w:val="20"/>
          <w:u w:val="none"/>
          <w:vertAlign w:val="baseline"/>
        </w:rPr>
        <w:t xml:space="preserve"> A man discovers he is a descendant of an age-old line of assassins and gains the ability to experience the memories of one 15th-century killer in this adventure.</w:t>
      </w:r>
    </w:p>
    <w:p>
      <w:pPr>
        <w:pStyle w:val="Normal5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Passengers</w:t>
      </w:r>
      <w:r>
        <w:rPr>
          <w:rFonts w:ascii="arial" w:eastAsia="arial" w:hAnsi="arial" w:cs="arial"/>
          <w:b w:val="0"/>
          <w:i w:val="0"/>
          <w:strike w:val="0"/>
          <w:noProof w:val="0"/>
          <w:color w:val="000000"/>
          <w:position w:val="0"/>
          <w:sz w:val="20"/>
          <w:u w:val="none"/>
          <w:vertAlign w:val="baseline"/>
        </w:rPr>
        <w:t xml:space="preserve"> A spacecraft taking humans from Earth to a distant colony planet has a malfunction that wakes two of the passengers prematurely. Jennifer Lawrence and Chris Pratt star.</w:t>
      </w:r>
    </w:p>
    <w:p>
      <w:pPr>
        <w:pStyle w:val="Normal5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Sing</w:t>
      </w:r>
      <w:r>
        <w:rPr>
          <w:rFonts w:ascii="arial" w:eastAsia="arial" w:hAnsi="arial" w:cs="arial"/>
          <w:b w:val="0"/>
          <w:i w:val="0"/>
          <w:strike w:val="0"/>
          <w:noProof w:val="0"/>
          <w:color w:val="000000"/>
          <w:position w:val="0"/>
          <w:sz w:val="20"/>
          <w:u w:val="none"/>
          <w:vertAlign w:val="baseline"/>
        </w:rPr>
        <w:t xml:space="preserve"> A koala takes one last shot at restoring his once-glorious theater in this animated family feature.</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Friday</w:t>
      </w:r>
    </w:p>
    <w:p>
      <w:pPr>
        <w:pStyle w:val="Normal5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Why Him?</w:t>
      </w:r>
      <w:r>
        <w:rPr>
          <w:rFonts w:ascii="arial" w:eastAsia="arial" w:hAnsi="arial" w:cs="arial"/>
          <w:b w:val="0"/>
          <w:i w:val="0"/>
          <w:strike w:val="0"/>
          <w:noProof w:val="0"/>
          <w:color w:val="000000"/>
          <w:position w:val="0"/>
          <w:sz w:val="20"/>
          <w:u w:val="none"/>
          <w:vertAlign w:val="baseline"/>
        </w:rPr>
        <w:t xml:space="preserve"> A father and his daughter's wealthy boyfriend become fierce rivals. </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Next Sunday (Christmas)</w:t>
      </w:r>
    </w:p>
    <w:p>
      <w:pPr>
        <w:pStyle w:val="Normal5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Fences</w:t>
      </w:r>
      <w:r>
        <w:rPr>
          <w:rFonts w:ascii="arial" w:eastAsia="arial" w:hAnsi="arial" w:cs="arial"/>
          <w:b w:val="0"/>
          <w:i w:val="0"/>
          <w:strike w:val="0"/>
          <w:noProof w:val="0"/>
          <w:color w:val="000000"/>
          <w:position w:val="0"/>
          <w:sz w:val="20"/>
          <w:u w:val="none"/>
          <w:vertAlign w:val="baseline"/>
        </w:rPr>
        <w:t xml:space="preserve"> Denzel Washington stars as a father trying to come to terms with race relations in 1950s America while raising his family. </w:t>
      </w:r>
    </w:p>
    <w:p>
      <w:pPr>
        <w:pStyle w:val="Normal5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Hidden Figures</w:t>
      </w:r>
      <w:r>
        <w:rPr>
          <w:rFonts w:ascii="arial" w:eastAsia="arial" w:hAnsi="arial" w:cs="arial"/>
          <w:b w:val="0"/>
          <w:i w:val="0"/>
          <w:strike w:val="0"/>
          <w:noProof w:val="0"/>
          <w:color w:val="000000"/>
          <w:position w:val="0"/>
          <w:sz w:val="20"/>
          <w:u w:val="none"/>
          <w:vertAlign w:val="baseline"/>
        </w:rPr>
        <w:t xml:space="preserve"> A group of African American women play an important role in NASA's first successful space mission.</w:t>
      </w:r>
    </w:p>
    <w:p>
      <w:pPr>
        <w:pStyle w:val="Normal5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Lion</w:t>
      </w:r>
      <w:r>
        <w:rPr>
          <w:rFonts w:ascii="arial" w:eastAsia="arial" w:hAnsi="arial" w:cs="arial"/>
          <w:b w:val="0"/>
          <w:i w:val="0"/>
          <w:strike w:val="0"/>
          <w:noProof w:val="0"/>
          <w:color w:val="000000"/>
          <w:position w:val="0"/>
          <w:sz w:val="20"/>
          <w:u w:val="none"/>
          <w:vertAlign w:val="baseline"/>
        </w:rPr>
        <w:t xml:space="preserve"> A 30-year-old man sets out to find his Indian roots 25 years after being lost by his family and adopted by an Australian couple.</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Excellent (****) </w:t>
      </w:r>
      <w:r>
        <w:rPr>
          <w:rFonts w:ascii="arial" w:eastAsia="arial" w:hAnsi="arial" w:cs="arial"/>
          <w:b/>
          <w:i w:val="0"/>
          <w:strike w:val="0"/>
          <w:noProof w:val="0"/>
          <w:color w:val="000000"/>
          <w:position w:val="0"/>
          <w:sz w:val="20"/>
          <w:u w:val="none"/>
          <w:vertAlign w:val="baseline"/>
        </w:rPr>
        <w:t>Daughters of the Dust</w:t>
      </w:r>
      <w:r>
        <w:rPr>
          <w:rFonts w:ascii="arial" w:eastAsia="arial" w:hAnsi="arial" w:cs="arial"/>
          <w:b w:val="0"/>
          <w:i w:val="0"/>
          <w:strike w:val="0"/>
          <w:noProof w:val="0"/>
          <w:color w:val="000000"/>
          <w:position w:val="0"/>
          <w:sz w:val="20"/>
          <w:u w:val="none"/>
          <w:vertAlign w:val="baseline"/>
        </w:rPr>
        <w:t xml:space="preserve"> Family difficulties set amid the backdrop of changing culture in an early 20th-century Gullah community of former West African slaves in coastal South Carolina. 1 hr. 52 </w:t>
      </w:r>
      <w:r>
        <w:rPr>
          <w:rFonts w:ascii="arial" w:eastAsia="arial" w:hAnsi="arial" w:cs="arial"/>
          <w:b/>
          <w:i w:val="0"/>
          <w:strike w:val="0"/>
          <w:noProof w:val="0"/>
          <w:color w:val="000000"/>
          <w:position w:val="0"/>
          <w:sz w:val="20"/>
          <w:u w:val="none"/>
          <w:vertAlign w:val="baseline"/>
        </w:rPr>
        <w:t>PG</w:t>
      </w:r>
      <w:r>
        <w:rPr>
          <w:rFonts w:ascii="arial" w:eastAsia="arial" w:hAnsi="arial" w:cs="arial"/>
          <w:b w:val="0"/>
          <w:i w:val="0"/>
          <w:strike w:val="0"/>
          <w:noProof w:val="0"/>
          <w:color w:val="000000"/>
          <w:position w:val="0"/>
          <w:sz w:val="20"/>
          <w:u w:val="none"/>
          <w:vertAlign w:val="baseline"/>
        </w:rPr>
        <w:t xml:space="preserve"> - </w:t>
      </w:r>
      <w:r>
        <w:rPr>
          <w:rFonts w:ascii="arial" w:eastAsia="arial" w:hAnsi="arial" w:cs="arial"/>
          <w:b w:val="0"/>
          <w:i/>
          <w:strike w:val="0"/>
          <w:noProof w:val="0"/>
          <w:color w:val="000000"/>
          <w:position w:val="0"/>
          <w:sz w:val="20"/>
          <w:u w:val="none"/>
          <w:vertAlign w:val="baseline"/>
        </w:rPr>
        <w:t>W.S.</w:t>
      </w:r>
    </w:p>
    <w:p>
      <w:pPr>
        <w:pStyle w:val="Normal5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La La Land </w:t>
      </w:r>
      <w:r>
        <w:rPr>
          <w:rFonts w:ascii="arial" w:eastAsia="arial" w:hAnsi="arial" w:cs="arial"/>
          <w:b w:val="0"/>
          <w:i w:val="0"/>
          <w:strike w:val="0"/>
          <w:noProof w:val="0"/>
          <w:color w:val="000000"/>
          <w:position w:val="0"/>
          <w:sz w:val="20"/>
          <w:u w:val="none"/>
          <w:vertAlign w:val="baseline"/>
        </w:rPr>
        <w:t xml:space="preserve">Some kind of transcendent magic happens in Damien Chazelle's starry-eyed musical, with one foot (in tap shoes) firmly planted in the past, and the other (in taps, too, of course) planted in a me-first, modern-day world. Ryan Gosling and Emma Stone are the struggling Los Angelenos who fall in love despite a mutual wariness, walking and talking, singing and dancing, amid a swirl of classic Hollywood references. Not quite perfect, but its imperfections, and its embrace of passion over cynicism, are part of the charm. 2 hr. 8 </w:t>
      </w:r>
      <w:r>
        <w:rPr>
          <w:rFonts w:ascii="arial" w:eastAsia="arial" w:hAnsi="arial" w:cs="arial"/>
          <w:b/>
          <w:i w:val="0"/>
          <w:strike w:val="0"/>
          <w:noProof w:val="0"/>
          <w:color w:val="000000"/>
          <w:position w:val="0"/>
          <w:sz w:val="20"/>
          <w:u w:val="none"/>
          <w:vertAlign w:val="baseline"/>
        </w:rPr>
        <w:t xml:space="preserve">PG-13 </w:t>
      </w:r>
      <w:r>
        <w:rPr>
          <w:rFonts w:ascii="arial" w:eastAsia="arial" w:hAnsi="arial" w:cs="arial"/>
          <w:b w:val="0"/>
          <w:i w:val="0"/>
          <w:strike w:val="0"/>
          <w:noProof w:val="0"/>
          <w:color w:val="000000"/>
          <w:position w:val="0"/>
          <w:sz w:val="20"/>
          <w:u w:val="none"/>
          <w:vertAlign w:val="baseline"/>
        </w:rPr>
        <w:t>(profanity, adult themes)</w:t>
      </w:r>
      <w:r>
        <w:rPr>
          <w:rFonts w:ascii="arial" w:eastAsia="arial" w:hAnsi="arial" w:cs="arial"/>
          <w:b w:val="0"/>
          <w:i/>
          <w:strike w:val="0"/>
          <w:noProof w:val="0"/>
          <w:color w:val="000000"/>
          <w:position w:val="0"/>
          <w:sz w:val="20"/>
          <w:u w:val="none"/>
          <w:vertAlign w:val="baseline"/>
        </w:rPr>
        <w:t xml:space="preserve"> - S.R.</w:t>
      </w:r>
    </w:p>
    <w:p>
      <w:pPr>
        <w:pStyle w:val="Normal5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Moonlight</w:t>
      </w:r>
      <w:r>
        <w:rPr>
          <w:rFonts w:ascii="arial" w:eastAsia="arial" w:hAnsi="arial" w:cs="arial"/>
          <w:b w:val="0"/>
          <w:i w:val="0"/>
          <w:strike w:val="0"/>
          <w:noProof w:val="0"/>
          <w:color w:val="000000"/>
          <w:position w:val="0"/>
          <w:sz w:val="20"/>
          <w:u w:val="none"/>
          <w:vertAlign w:val="baseline"/>
        </w:rPr>
        <w:t xml:space="preserve"> A true American masterpiece, the sophomore feature from Barry Jenkins (</w:t>
      </w:r>
      <w:r>
        <w:rPr>
          <w:rFonts w:ascii="arial" w:eastAsia="arial" w:hAnsi="arial" w:cs="arial"/>
          <w:b w:val="0"/>
          <w:i/>
          <w:strike w:val="0"/>
          <w:noProof w:val="0"/>
          <w:color w:val="000000"/>
          <w:position w:val="0"/>
          <w:sz w:val="20"/>
          <w:u w:val="none"/>
          <w:vertAlign w:val="baseline"/>
        </w:rPr>
        <w:t>Medicine for Melancholy</w:t>
      </w:r>
      <w:r>
        <w:rPr>
          <w:rFonts w:ascii="arial" w:eastAsia="arial" w:hAnsi="arial" w:cs="arial"/>
          <w:b w:val="0"/>
          <w:i w:val="0"/>
          <w:strike w:val="0"/>
          <w:noProof w:val="0"/>
          <w:color w:val="000000"/>
          <w:position w:val="0"/>
          <w:sz w:val="20"/>
          <w:u w:val="none"/>
          <w:vertAlign w:val="baseline"/>
        </w:rPr>
        <w:t>) is a heady mix of brutal social realism and poetry as it tells the coming-of-age story of a young black gay man from a Miami ghetto. Divided into three parts, it tells the story of Chiron as a 10-year-old, a high school student, and a 20-something professional as he wrestles with external forces he can't control, including poverty and drug crime and internal desires he cannot ignore. Alex Hibbert, Ashton Sanders, and Trevante Rhodes give memorable performances as Chiron. With André Holland, Janelle Monáe, Naomie Harris, and Mahershala Ali.1 hr. 50</w:t>
      </w:r>
      <w:r>
        <w:rPr>
          <w:rFonts w:ascii="arial" w:eastAsia="arial" w:hAnsi="arial" w:cs="arial"/>
          <w:b/>
          <w:i w:val="0"/>
          <w:strike w:val="0"/>
          <w:noProof w:val="0"/>
          <w:color w:val="000000"/>
          <w:position w:val="0"/>
          <w:sz w:val="20"/>
          <w:u w:val="none"/>
          <w:vertAlign w:val="baseline"/>
        </w:rPr>
        <w:t xml:space="preserve"> R</w:t>
      </w:r>
      <w:r>
        <w:rPr>
          <w:rFonts w:ascii="arial" w:eastAsia="arial" w:hAnsi="arial" w:cs="arial"/>
          <w:b w:val="0"/>
          <w:i w:val="0"/>
          <w:strike w:val="0"/>
          <w:noProof w:val="0"/>
          <w:color w:val="000000"/>
          <w:position w:val="0"/>
          <w:sz w:val="20"/>
          <w:u w:val="none"/>
          <w:vertAlign w:val="baseline"/>
        </w:rPr>
        <w:t xml:space="preserve"> (some sexuality, drug use, brief violence, and profanity throughout) - </w:t>
      </w:r>
      <w:r>
        <w:rPr>
          <w:rFonts w:ascii="arial" w:eastAsia="arial" w:hAnsi="arial" w:cs="arial"/>
          <w:b w:val="0"/>
          <w:i/>
          <w:strike w:val="0"/>
          <w:noProof w:val="0"/>
          <w:color w:val="000000"/>
          <w:position w:val="0"/>
          <w:sz w:val="20"/>
          <w:u w:val="none"/>
          <w:vertAlign w:val="baseline"/>
        </w:rPr>
        <w:t>T.D.</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Very Good (***1/2) </w:t>
      </w:r>
      <w:r>
        <w:rPr>
          <w:rFonts w:ascii="arial" w:eastAsia="arial" w:hAnsi="arial" w:cs="arial"/>
          <w:b/>
          <w:i w:val="0"/>
          <w:strike w:val="0"/>
          <w:noProof w:val="0"/>
          <w:color w:val="000000"/>
          <w:position w:val="0"/>
          <w:sz w:val="20"/>
          <w:u w:val="none"/>
          <w:vertAlign w:val="baseline"/>
        </w:rPr>
        <w:t xml:space="preserve">Doctor Strange </w:t>
      </w:r>
      <w:r>
        <w:rPr>
          <w:rFonts w:ascii="arial" w:eastAsia="arial" w:hAnsi="arial" w:cs="arial"/>
          <w:b w:val="0"/>
          <w:i w:val="0"/>
          <w:strike w:val="0"/>
          <w:noProof w:val="0"/>
          <w:color w:val="000000"/>
          <w:position w:val="0"/>
          <w:sz w:val="20"/>
          <w:u w:val="none"/>
          <w:vertAlign w:val="baseline"/>
        </w:rPr>
        <w:t xml:space="preserve">Benedict Cumberbatch (Sherlock) acquits himself most awesomely in the 14th entry in the Marvel Cinematic Universe, a visually sumptuous, trippy origin story about an arrogant surgeon who loses his career but regains his soul - and the ability to cast wicked spells, do wicked kung fu, and look wicked cool in a majestic bloodred cape. The plot? Hmm, well evil threatens to swallow all of reality and the good guys try to stop it. 1 hr. 55 </w:t>
      </w:r>
      <w:r>
        <w:rPr>
          <w:rFonts w:ascii="arial" w:eastAsia="arial" w:hAnsi="arial" w:cs="arial"/>
          <w:b/>
          <w:i w:val="0"/>
          <w:strike w:val="0"/>
          <w:noProof w:val="0"/>
          <w:color w:val="000000"/>
          <w:position w:val="0"/>
          <w:sz w:val="20"/>
          <w:u w:val="none"/>
          <w:vertAlign w:val="baseline"/>
        </w:rPr>
        <w:t>PG-13</w:t>
      </w:r>
      <w:r>
        <w:rPr>
          <w:rFonts w:ascii="arial" w:eastAsia="arial" w:hAnsi="arial" w:cs="arial"/>
          <w:b w:val="0"/>
          <w:i w:val="0"/>
          <w:strike w:val="0"/>
          <w:noProof w:val="0"/>
          <w:color w:val="000000"/>
          <w:position w:val="0"/>
          <w:sz w:val="20"/>
          <w:u w:val="none"/>
          <w:vertAlign w:val="baseline"/>
        </w:rPr>
        <w:t xml:space="preserve"> (sci-fi violence and action throughout, and an intense crash sequence) - </w:t>
      </w:r>
      <w:r>
        <w:rPr>
          <w:rFonts w:ascii="arial" w:eastAsia="arial" w:hAnsi="arial" w:cs="arial"/>
          <w:b w:val="0"/>
          <w:i/>
          <w:strike w:val="0"/>
          <w:noProof w:val="0"/>
          <w:color w:val="000000"/>
          <w:position w:val="0"/>
          <w:sz w:val="20"/>
          <w:u w:val="none"/>
          <w:vertAlign w:val="baseline"/>
        </w:rPr>
        <w:t>T.D.</w:t>
      </w:r>
    </w:p>
    <w:p>
      <w:pPr>
        <w:pStyle w:val="Normal5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The Eagle Huntress</w:t>
      </w:r>
      <w:r>
        <w:rPr>
          <w:rFonts w:ascii="arial" w:eastAsia="arial" w:hAnsi="arial" w:cs="arial"/>
          <w:b w:val="0"/>
          <w:i w:val="0"/>
          <w:strike w:val="0"/>
          <w:noProof w:val="0"/>
          <w:color w:val="000000"/>
          <w:position w:val="0"/>
          <w:sz w:val="20"/>
          <w:u w:val="none"/>
          <w:vertAlign w:val="baseline"/>
        </w:rPr>
        <w:t xml:space="preserve"> Remarkable documentary follows wildly charismatic 13-year-old girl from nomadic family in Mongolia as she captures and trains an eagle. The story is mythic, the scenery jaw-dropping, the tone often surprisingly fun. And young Aisholpan Nurgaiv is a born star. 1 hr. 27 </w:t>
      </w:r>
      <w:r>
        <w:rPr>
          <w:rFonts w:ascii="arial" w:eastAsia="arial" w:hAnsi="arial" w:cs="arial"/>
          <w:b/>
          <w:i w:val="0"/>
          <w:strike w:val="0"/>
          <w:noProof w:val="0"/>
          <w:color w:val="000000"/>
          <w:position w:val="0"/>
          <w:sz w:val="20"/>
          <w:u w:val="none"/>
          <w:vertAlign w:val="baseline"/>
        </w:rPr>
        <w:t xml:space="preserve">G </w:t>
      </w:r>
      <w:r>
        <w:rPr>
          <w:rFonts w:ascii="arial" w:eastAsia="arial" w:hAnsi="arial" w:cs="arial"/>
          <w:b w:val="0"/>
          <w:i w:val="0"/>
          <w:strike w:val="0"/>
          <w:noProof w:val="0"/>
          <w:color w:val="000000"/>
          <w:position w:val="0"/>
          <w:sz w:val="20"/>
          <w:u w:val="none"/>
          <w:vertAlign w:val="baseline"/>
        </w:rPr>
        <w:t xml:space="preserve">(contains nothing objectionable) - </w:t>
      </w:r>
      <w:r>
        <w:rPr>
          <w:rFonts w:ascii="arial" w:eastAsia="arial" w:hAnsi="arial" w:cs="arial"/>
          <w:b w:val="0"/>
          <w:i/>
          <w:strike w:val="0"/>
          <w:noProof w:val="0"/>
          <w:color w:val="000000"/>
          <w:position w:val="0"/>
          <w:sz w:val="20"/>
          <w:u w:val="none"/>
          <w:vertAlign w:val="baseline"/>
        </w:rPr>
        <w:t>W.S.</w:t>
      </w:r>
    </w:p>
    <w:p>
      <w:pPr>
        <w:pStyle w:val="Normal5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Elle </w:t>
      </w:r>
      <w:r>
        <w:rPr>
          <w:rFonts w:ascii="arial" w:eastAsia="arial" w:hAnsi="arial" w:cs="arial"/>
          <w:b w:val="0"/>
          <w:i w:val="0"/>
          <w:strike w:val="0"/>
          <w:noProof w:val="0"/>
          <w:color w:val="000000"/>
          <w:position w:val="0"/>
          <w:sz w:val="20"/>
          <w:u w:val="none"/>
          <w:vertAlign w:val="baseline"/>
        </w:rPr>
        <w:t xml:space="preserve">Paul Verhoeven's most daring exploration of sexual politics features a stunning performance by Isabelle Huppert as a successful business executive and single mother who is violently raped by a masked assailant. Refusing to become a victim or to seek revenge, she tries to understand the dynamics of rape, going as far as to befriend and seduce her attacker. 2 hrs. 10 </w:t>
      </w:r>
      <w:r>
        <w:rPr>
          <w:rFonts w:ascii="arial" w:eastAsia="arial" w:hAnsi="arial" w:cs="arial"/>
          <w:b/>
          <w:i w:val="0"/>
          <w:strike w:val="0"/>
          <w:noProof w:val="0"/>
          <w:color w:val="000000"/>
          <w:position w:val="0"/>
          <w:sz w:val="20"/>
          <w:u w:val="none"/>
          <w:vertAlign w:val="baseline"/>
        </w:rPr>
        <w:t xml:space="preserve">R </w:t>
      </w:r>
      <w:r>
        <w:rPr>
          <w:rFonts w:ascii="arial" w:eastAsia="arial" w:hAnsi="arial" w:cs="arial"/>
          <w:b w:val="0"/>
          <w:i w:val="0"/>
          <w:strike w:val="0"/>
          <w:noProof w:val="0"/>
          <w:color w:val="000000"/>
          <w:position w:val="0"/>
          <w:sz w:val="20"/>
          <w:u w:val="none"/>
          <w:vertAlign w:val="baseline"/>
        </w:rPr>
        <w:t xml:space="preserve">(violence involving sexual assault, disturbing sexual content, some grisly images, brief graphic nudity, and profanity) - </w:t>
      </w:r>
      <w:r>
        <w:rPr>
          <w:rFonts w:ascii="arial" w:eastAsia="arial" w:hAnsi="arial" w:cs="arial"/>
          <w:b w:val="0"/>
          <w:i/>
          <w:strike w:val="0"/>
          <w:noProof w:val="0"/>
          <w:color w:val="000000"/>
          <w:position w:val="0"/>
          <w:sz w:val="20"/>
          <w:u w:val="none"/>
          <w:vertAlign w:val="baseline"/>
        </w:rPr>
        <w:t>T.D.</w:t>
      </w:r>
    </w:p>
    <w:p>
      <w:pPr>
        <w:pStyle w:val="Normal5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Hacksaw Ridge </w:t>
      </w:r>
      <w:r>
        <w:rPr>
          <w:rFonts w:ascii="arial" w:eastAsia="arial" w:hAnsi="arial" w:cs="arial"/>
          <w:b w:val="0"/>
          <w:i w:val="0"/>
          <w:strike w:val="0"/>
          <w:noProof w:val="0"/>
          <w:color w:val="000000"/>
          <w:position w:val="0"/>
          <w:sz w:val="20"/>
          <w:u w:val="none"/>
          <w:vertAlign w:val="baseline"/>
        </w:rPr>
        <w:t xml:space="preserve">One of Mel Gibson's greatest achievements as director, this incredibly violent, gory WWII epic tells the true story of U.S. Army medic Desmond Doss (a remarkable Andrew Garfield), who became one of the most decorated soldiers of the Pacific Theater without firing a single shot. A conscientious objector, he single-handedly saved more than 75 wounded men during the Battle of Okinawa. 2 hrs. 11 </w:t>
      </w:r>
      <w:r>
        <w:rPr>
          <w:rFonts w:ascii="arial" w:eastAsia="arial" w:hAnsi="arial" w:cs="arial"/>
          <w:b/>
          <w:i w:val="0"/>
          <w:strike w:val="0"/>
          <w:noProof w:val="0"/>
          <w:color w:val="000000"/>
          <w:position w:val="0"/>
          <w:sz w:val="20"/>
          <w:u w:val="none"/>
          <w:vertAlign w:val="baseline"/>
        </w:rPr>
        <w:t xml:space="preserve">R </w:t>
      </w:r>
      <w:r>
        <w:rPr>
          <w:rFonts w:ascii="arial" w:eastAsia="arial" w:hAnsi="arial" w:cs="arial"/>
          <w:b w:val="0"/>
          <w:i w:val="0"/>
          <w:strike w:val="0"/>
          <w:noProof w:val="0"/>
          <w:color w:val="000000"/>
          <w:position w:val="0"/>
          <w:sz w:val="20"/>
          <w:u w:val="none"/>
          <w:vertAlign w:val="baseline"/>
        </w:rPr>
        <w:t xml:space="preserve">(intense prolonged graphic sequences of war violence, including grisly bloody images) - </w:t>
      </w:r>
      <w:r>
        <w:rPr>
          <w:rFonts w:ascii="arial" w:eastAsia="arial" w:hAnsi="arial" w:cs="arial"/>
          <w:b w:val="0"/>
          <w:i/>
          <w:strike w:val="0"/>
          <w:noProof w:val="0"/>
          <w:color w:val="000000"/>
          <w:position w:val="0"/>
          <w:sz w:val="20"/>
          <w:u w:val="none"/>
          <w:vertAlign w:val="baseline"/>
        </w:rPr>
        <w:t>T.D.</w:t>
      </w:r>
    </w:p>
    <w:p>
      <w:pPr>
        <w:pStyle w:val="Normal5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Manchester by the Sea </w:t>
      </w:r>
      <w:r>
        <w:rPr>
          <w:rFonts w:ascii="arial" w:eastAsia="arial" w:hAnsi="arial" w:cs="arial"/>
          <w:b w:val="0"/>
          <w:i w:val="0"/>
          <w:strike w:val="0"/>
          <w:noProof w:val="0"/>
          <w:color w:val="000000"/>
          <w:position w:val="0"/>
          <w:sz w:val="20"/>
          <w:u w:val="none"/>
          <w:vertAlign w:val="baseline"/>
        </w:rPr>
        <w:t>Kenneth Lonergan (</w:t>
      </w:r>
      <w:r>
        <w:rPr>
          <w:rFonts w:ascii="arial" w:eastAsia="arial" w:hAnsi="arial" w:cs="arial"/>
          <w:b w:val="0"/>
          <w:i/>
          <w:strike w:val="0"/>
          <w:noProof w:val="0"/>
          <w:color w:val="000000"/>
          <w:position w:val="0"/>
          <w:sz w:val="20"/>
          <w:u w:val="none"/>
          <w:vertAlign w:val="baseline"/>
        </w:rPr>
        <w:t>You Can Count on Me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Margaret</w:t>
      </w:r>
      <w:r>
        <w:rPr>
          <w:rFonts w:ascii="arial" w:eastAsia="arial" w:hAnsi="arial" w:cs="arial"/>
          <w:b w:val="0"/>
          <w:i w:val="0"/>
          <w:strike w:val="0"/>
          <w:noProof w:val="0"/>
          <w:color w:val="000000"/>
          <w:position w:val="0"/>
          <w:sz w:val="20"/>
          <w:u w:val="none"/>
          <w:vertAlign w:val="baseline"/>
        </w:rPr>
        <w:t xml:space="preserve">) proves once again he's one of America's finest dramatists with this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drama about loss, grief, and family obligations. Casey Affleck is sensational in an Oscar-worthy performance as a self-hating melancholic who has lived a miserable life as a janitor since he lost both his children in an accident. When his older brother (Kyle Chandler) dies, he must return to his tiny hometown and assume responsibility for his teenage nephew (Lucas Hedges). Costars Michelle Williams, Matthew Broderick, and Gretchen Mol.2 hrs. 17 </w:t>
      </w:r>
      <w:r>
        <w:rPr>
          <w:rFonts w:ascii="arial" w:eastAsia="arial" w:hAnsi="arial" w:cs="arial"/>
          <w:b/>
          <w:i w:val="0"/>
          <w:strike w:val="0"/>
          <w:noProof w:val="0"/>
          <w:color w:val="000000"/>
          <w:position w:val="0"/>
          <w:sz w:val="20"/>
          <w:u w:val="none"/>
          <w:vertAlign w:val="baseline"/>
        </w:rPr>
        <w:t xml:space="preserve">R </w:t>
      </w:r>
      <w:r>
        <w:rPr>
          <w:rFonts w:ascii="arial" w:eastAsia="arial" w:hAnsi="arial" w:cs="arial"/>
          <w:b w:val="0"/>
          <w:i w:val="0"/>
          <w:strike w:val="0"/>
          <w:noProof w:val="0"/>
          <w:color w:val="000000"/>
          <w:position w:val="0"/>
          <w:sz w:val="20"/>
          <w:u w:val="none"/>
          <w:vertAlign w:val="baseline"/>
        </w:rPr>
        <w:t xml:space="preserve">(profanity throughout and some sexual content) - </w:t>
      </w:r>
      <w:r>
        <w:rPr>
          <w:rFonts w:ascii="arial" w:eastAsia="arial" w:hAnsi="arial" w:cs="arial"/>
          <w:b w:val="0"/>
          <w:i/>
          <w:strike w:val="0"/>
          <w:noProof w:val="0"/>
          <w:color w:val="000000"/>
          <w:position w:val="0"/>
          <w:sz w:val="20"/>
          <w:u w:val="none"/>
          <w:vertAlign w:val="baseline"/>
        </w:rPr>
        <w:t>T.D.</w:t>
      </w:r>
    </w:p>
    <w:p>
      <w:pPr>
        <w:pStyle w:val="Normal5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Moana </w:t>
      </w:r>
      <w:r>
        <w:rPr>
          <w:rFonts w:ascii="arial" w:eastAsia="arial" w:hAnsi="arial" w:cs="arial"/>
          <w:b w:val="0"/>
          <w:i w:val="0"/>
          <w:strike w:val="0"/>
          <w:noProof w:val="0"/>
          <w:color w:val="000000"/>
          <w:position w:val="0"/>
          <w:sz w:val="20"/>
          <w:u w:val="none"/>
          <w:vertAlign w:val="baseline"/>
        </w:rPr>
        <w:t xml:space="preserve">This delightful, lyrical, and deeply moving 3D computer-animated family picture is a semicomic adventure story featuring the first truly feminist heroine to grace Walt Disney's animated features. Based in part on Polynesian myths, it's about a teenage princess (15-year-old Hawaii-born singer Auli'i Cravalho) who goes on an arduous journey to restore the creative powers of the fecund earth mother who created the world. Co-starring Dwayne Johnson as a macho demigod, the film is fueled by a wondrous ecofeminist point of view. 1 hr. 53 </w:t>
      </w:r>
      <w:r>
        <w:rPr>
          <w:rFonts w:ascii="arial" w:eastAsia="arial" w:hAnsi="arial" w:cs="arial"/>
          <w:b/>
          <w:i w:val="0"/>
          <w:strike w:val="0"/>
          <w:noProof w:val="0"/>
          <w:color w:val="000000"/>
          <w:position w:val="0"/>
          <w:sz w:val="20"/>
          <w:u w:val="none"/>
          <w:vertAlign w:val="baseline"/>
        </w:rPr>
        <w:t>PG</w:t>
      </w:r>
      <w:r>
        <w:rPr>
          <w:rFonts w:ascii="arial" w:eastAsia="arial" w:hAnsi="arial" w:cs="arial"/>
          <w:b w:val="0"/>
          <w:i w:val="0"/>
          <w:strike w:val="0"/>
          <w:noProof w:val="0"/>
          <w:color w:val="000000"/>
          <w:position w:val="0"/>
          <w:sz w:val="20"/>
          <w:u w:val="none"/>
          <w:vertAlign w:val="baseline"/>
        </w:rPr>
        <w:t xml:space="preserve"> (peril, some scary images and brief thematic elements) - </w:t>
      </w:r>
      <w:r>
        <w:rPr>
          <w:rFonts w:ascii="arial" w:eastAsia="arial" w:hAnsi="arial" w:cs="arial"/>
          <w:b w:val="0"/>
          <w:i/>
          <w:strike w:val="0"/>
          <w:noProof w:val="0"/>
          <w:color w:val="000000"/>
          <w:position w:val="0"/>
          <w:sz w:val="20"/>
          <w:u w:val="none"/>
          <w:vertAlign w:val="baseline"/>
        </w:rPr>
        <w:t>T.D.</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Also on screens </w:t>
      </w:r>
      <w:r>
        <w:rPr>
          <w:rFonts w:ascii="arial" w:eastAsia="arial" w:hAnsi="arial" w:cs="arial"/>
          <w:b/>
          <w:i w:val="0"/>
          <w:strike w:val="0"/>
          <w:noProof w:val="0"/>
          <w:color w:val="000000"/>
          <w:position w:val="0"/>
          <w:sz w:val="20"/>
          <w:u w:val="none"/>
          <w:vertAlign w:val="baseline"/>
        </w:rPr>
        <w:t xml:space="preserve">The Accountant *** </w:t>
      </w:r>
      <w:r>
        <w:rPr>
          <w:rFonts w:ascii="arial" w:eastAsia="arial" w:hAnsi="arial" w:cs="arial"/>
          <w:b w:val="0"/>
          <w:i w:val="0"/>
          <w:strike w:val="0"/>
          <w:noProof w:val="0"/>
          <w:color w:val="000000"/>
          <w:position w:val="0"/>
          <w:sz w:val="20"/>
          <w:u w:val="none"/>
          <w:vertAlign w:val="baseline"/>
        </w:rPr>
        <w:t>Crime thriller specialist Gavin O'Connor (</w:t>
      </w:r>
      <w:r>
        <w:rPr>
          <w:rFonts w:ascii="arial" w:eastAsia="arial" w:hAnsi="arial" w:cs="arial"/>
          <w:b w:val="0"/>
          <w:i/>
          <w:strike w:val="0"/>
          <w:noProof w:val="0"/>
          <w:color w:val="000000"/>
          <w:position w:val="0"/>
          <w:sz w:val="20"/>
          <w:u w:val="none"/>
          <w:vertAlign w:val="baseline"/>
        </w:rPr>
        <w:t>Hope and Glory</w:t>
      </w:r>
      <w:r>
        <w:rPr>
          <w:rFonts w:ascii="arial" w:eastAsia="arial" w:hAnsi="arial" w:cs="arial"/>
          <w:b w:val="0"/>
          <w:i w:val="0"/>
          <w:strike w:val="0"/>
          <w:noProof w:val="0"/>
          <w:color w:val="000000"/>
          <w:position w:val="0"/>
          <w:sz w:val="20"/>
          <w:u w:val="none"/>
          <w:vertAlign w:val="baseline"/>
        </w:rPr>
        <w:t xml:space="preserve">) delivers a slick, well-paced actioner based on the most ludicrous premise. Ben Affleck stars as an autistic accountant who also happens to be an expert sniper and martial arts master who is targeted by assassins after he finds financial irregularities at a powerful tech firm. Anna Kendrick is terrific as a geeky junior accountant who falls for the heroic CPA. With John Lithgow, J.K. Simmons, and Cynthia Addai-Robinson. 2 hr. 8 </w:t>
      </w:r>
      <w:r>
        <w:rPr>
          <w:rFonts w:ascii="arial" w:eastAsia="arial" w:hAnsi="arial" w:cs="arial"/>
          <w:b/>
          <w:i w:val="0"/>
          <w:strike w:val="0"/>
          <w:noProof w:val="0"/>
          <w:color w:val="000000"/>
          <w:position w:val="0"/>
          <w:sz w:val="20"/>
          <w:u w:val="none"/>
          <w:vertAlign w:val="baseline"/>
        </w:rPr>
        <w:t xml:space="preserve">R </w:t>
      </w:r>
      <w:r>
        <w:rPr>
          <w:rFonts w:ascii="arial" w:eastAsia="arial" w:hAnsi="arial" w:cs="arial"/>
          <w:b w:val="0"/>
          <w:i w:val="0"/>
          <w:strike w:val="0"/>
          <w:noProof w:val="0"/>
          <w:color w:val="000000"/>
          <w:position w:val="0"/>
          <w:sz w:val="20"/>
          <w:u w:val="none"/>
          <w:vertAlign w:val="baseline"/>
        </w:rPr>
        <w:t xml:space="preserve">(strong violence and profanity throughout) </w:t>
      </w:r>
      <w:r>
        <w:rPr>
          <w:rFonts w:ascii="arial" w:eastAsia="arial" w:hAnsi="arial" w:cs="arial"/>
          <w:b w:val="0"/>
          <w:i/>
          <w:strike w:val="0"/>
          <w:noProof w:val="0"/>
          <w:color w:val="000000"/>
          <w:position w:val="0"/>
          <w:sz w:val="20"/>
          <w:u w:val="none"/>
          <w:vertAlign w:val="baseline"/>
        </w:rPr>
        <w:t>- T.D.</w:t>
      </w:r>
    </w:p>
    <w:p>
      <w:pPr>
        <w:pStyle w:val="Normal5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Allied **</w:t>
      </w:r>
      <w:r>
        <w:rPr>
          <w:rFonts w:ascii="arial" w:eastAsia="arial" w:hAnsi="arial" w:cs="arial"/>
          <w:b w:val="0"/>
          <w:i w:val="0"/>
          <w:strike w:val="0"/>
          <w:noProof w:val="0"/>
          <w:color w:val="000000"/>
          <w:position w:val="0"/>
          <w:sz w:val="20"/>
          <w:u w:val="none"/>
          <w:vertAlign w:val="baseline"/>
        </w:rPr>
        <w:t xml:space="preserve"> Robert Zemeckis (</w:t>
      </w:r>
      <w:r>
        <w:rPr>
          <w:rFonts w:ascii="arial" w:eastAsia="arial" w:hAnsi="arial" w:cs="arial"/>
          <w:b w:val="0"/>
          <w:i/>
          <w:strike w:val="0"/>
          <w:noProof w:val="0"/>
          <w:color w:val="000000"/>
          <w:position w:val="0"/>
          <w:sz w:val="20"/>
          <w:u w:val="none"/>
          <w:vertAlign w:val="baseline"/>
        </w:rPr>
        <w:t>Forrest Gump</w:t>
      </w:r>
      <w:r>
        <w:rPr>
          <w:rFonts w:ascii="arial" w:eastAsia="arial" w:hAnsi="arial" w:cs="arial"/>
          <w:b w:val="0"/>
          <w:i w:val="0"/>
          <w:strike w:val="0"/>
          <w:noProof w:val="0"/>
          <w:color w:val="000000"/>
          <w:position w:val="0"/>
          <w:sz w:val="20"/>
          <w:u w:val="none"/>
          <w:vertAlign w:val="baseline"/>
        </w:rPr>
        <w:t xml:space="preserve">) pays tribute to classic Hollywood films with this subpar romantic WWII spy yarn starring Brad Pitt as a commando who parachutes into Casablanca to help an agent from the French Resistance (Marion Cotillard). The derivative story is so far-fetched and the romance so tepid the film lacks any real vitality. 2 hrs. 04 </w:t>
      </w:r>
      <w:r>
        <w:rPr>
          <w:rFonts w:ascii="arial" w:eastAsia="arial" w:hAnsi="arial" w:cs="arial"/>
          <w:b/>
          <w:i w:val="0"/>
          <w:strike w:val="0"/>
          <w:noProof w:val="0"/>
          <w:color w:val="000000"/>
          <w:position w:val="0"/>
          <w:sz w:val="20"/>
          <w:u w:val="none"/>
          <w:vertAlign w:val="baseline"/>
        </w:rPr>
        <w:t xml:space="preserve">R </w:t>
      </w:r>
      <w:r>
        <w:rPr>
          <w:rFonts w:ascii="arial" w:eastAsia="arial" w:hAnsi="arial" w:cs="arial"/>
          <w:b w:val="0"/>
          <w:i w:val="0"/>
          <w:strike w:val="0"/>
          <w:noProof w:val="0"/>
          <w:color w:val="000000"/>
          <w:position w:val="0"/>
          <w:sz w:val="20"/>
          <w:u w:val="none"/>
          <w:vertAlign w:val="baseline"/>
        </w:rPr>
        <w:t xml:space="preserve">(violence, some sexuality/nudity, profanity, and brief drug use) - </w:t>
      </w:r>
      <w:r>
        <w:rPr>
          <w:rFonts w:ascii="arial" w:eastAsia="arial" w:hAnsi="arial" w:cs="arial"/>
          <w:b w:val="0"/>
          <w:i/>
          <w:strike w:val="0"/>
          <w:noProof w:val="0"/>
          <w:color w:val="000000"/>
          <w:position w:val="0"/>
          <w:sz w:val="20"/>
          <w:u w:val="none"/>
          <w:vertAlign w:val="baseline"/>
        </w:rPr>
        <w:t>T.D.</w:t>
      </w:r>
    </w:p>
    <w:p>
      <w:pPr>
        <w:pStyle w:val="Normal5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Almost Christmas **1/2</w:t>
      </w:r>
      <w:r>
        <w:rPr>
          <w:rFonts w:ascii="arial" w:eastAsia="arial" w:hAnsi="arial" w:cs="arial"/>
          <w:b w:val="0"/>
          <w:i w:val="0"/>
          <w:strike w:val="0"/>
          <w:noProof w:val="0"/>
          <w:color w:val="000000"/>
          <w:position w:val="0"/>
          <w:sz w:val="20"/>
          <w:u w:val="none"/>
          <w:vertAlign w:val="baseline"/>
        </w:rPr>
        <w:t xml:space="preserve"> Finally, a decent role for Mo'Nique after her Oscar for 2009's </w:t>
      </w:r>
      <w:r>
        <w:rPr>
          <w:rFonts w:ascii="arial" w:eastAsia="arial" w:hAnsi="arial" w:cs="arial"/>
          <w:b w:val="0"/>
          <w:i/>
          <w:strike w:val="0"/>
          <w:noProof w:val="0"/>
          <w:color w:val="000000"/>
          <w:position w:val="0"/>
          <w:sz w:val="20"/>
          <w:u w:val="none"/>
          <w:vertAlign w:val="baseline"/>
        </w:rPr>
        <w:t>Precious.</w:t>
      </w:r>
      <w:r>
        <w:rPr>
          <w:rFonts w:ascii="arial" w:eastAsia="arial" w:hAnsi="arial" w:cs="arial"/>
          <w:b w:val="0"/>
          <w:i w:val="0"/>
          <w:strike w:val="0"/>
          <w:noProof w:val="0"/>
          <w:color w:val="000000"/>
          <w:position w:val="0"/>
          <w:sz w:val="20"/>
          <w:u w:val="none"/>
          <w:vertAlign w:val="baseline"/>
        </w:rPr>
        <w:t xml:space="preserve"> Writer/director David E. Talbert turns the cameras on and lets her do her thing as the eccentric, motormouth Aunt May of the Meyers clan as the family works through all the familiar tropes of the holiday movie genre. 1 hr. 52 </w:t>
      </w:r>
      <w:r>
        <w:rPr>
          <w:rFonts w:ascii="arial" w:eastAsia="arial" w:hAnsi="arial" w:cs="arial"/>
          <w:b/>
          <w:i w:val="0"/>
          <w:strike w:val="0"/>
          <w:noProof w:val="0"/>
          <w:color w:val="000000"/>
          <w:position w:val="0"/>
          <w:sz w:val="20"/>
          <w:u w:val="none"/>
          <w:vertAlign w:val="baseline"/>
        </w:rPr>
        <w:t>PG-13</w:t>
      </w:r>
      <w:r>
        <w:rPr>
          <w:rFonts w:ascii="arial" w:eastAsia="arial" w:hAnsi="arial" w:cs="arial"/>
          <w:b w:val="0"/>
          <w:i w:val="0"/>
          <w:strike w:val="0"/>
          <w:noProof w:val="0"/>
          <w:color w:val="000000"/>
          <w:position w:val="0"/>
          <w:sz w:val="20"/>
          <w:u w:val="none"/>
          <w:vertAlign w:val="baseline"/>
        </w:rPr>
        <w:t xml:space="preserve"> (suggestive material, drug content, and language) </w:t>
      </w:r>
      <w:r>
        <w:rPr>
          <w:rFonts w:ascii="arial" w:eastAsia="arial" w:hAnsi="arial" w:cs="arial"/>
          <w:b w:val="0"/>
          <w:i/>
          <w:strike w:val="0"/>
          <w:noProof w:val="0"/>
          <w:color w:val="000000"/>
          <w:position w:val="0"/>
          <w:sz w:val="20"/>
          <w:u w:val="none"/>
          <w:vertAlign w:val="baseline"/>
        </w:rPr>
        <w:t xml:space="preserve">- W.S. </w:t>
      </w:r>
    </w:p>
    <w:p>
      <w:pPr>
        <w:pStyle w:val="Normal5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Bad Santa 2 **1/2 </w:t>
      </w:r>
      <w:r>
        <w:rPr>
          <w:rFonts w:ascii="arial" w:eastAsia="arial" w:hAnsi="arial" w:cs="arial"/>
          <w:b w:val="0"/>
          <w:i w:val="0"/>
          <w:strike w:val="0"/>
          <w:noProof w:val="0"/>
          <w:color w:val="000000"/>
          <w:position w:val="0"/>
          <w:sz w:val="20"/>
          <w:u w:val="none"/>
          <w:vertAlign w:val="baseline"/>
        </w:rPr>
        <w:t xml:space="preserve">In long-in-coming sequel to 2003 hit, safecracking Santa Billy Bob Thornton and elfin sidekick Tony Cox try to knock over a Chicago charity. Kathy Bates is here, too, and the cast is in fine form – but the rehashed jokes feel way past their prime. 1 hr. 32 </w:t>
      </w:r>
      <w:r>
        <w:rPr>
          <w:rFonts w:ascii="arial" w:eastAsia="arial" w:hAnsi="arial" w:cs="arial"/>
          <w:b/>
          <w:i w:val="0"/>
          <w:strike w:val="0"/>
          <w:noProof w:val="0"/>
          <w:color w:val="000000"/>
          <w:position w:val="0"/>
          <w:sz w:val="20"/>
          <w:u w:val="none"/>
          <w:vertAlign w:val="baseline"/>
        </w:rPr>
        <w:t>R</w:t>
      </w:r>
      <w:r>
        <w:rPr>
          <w:rFonts w:ascii="arial" w:eastAsia="arial" w:hAnsi="arial" w:cs="arial"/>
          <w:b w:val="0"/>
          <w:i w:val="0"/>
          <w:strike w:val="0"/>
          <w:noProof w:val="0"/>
          <w:color w:val="000000"/>
          <w:position w:val="0"/>
          <w:sz w:val="20"/>
          <w:u w:val="none"/>
          <w:vertAlign w:val="baseline"/>
        </w:rPr>
        <w:t xml:space="preserve"> (crude sexual content and language throughout, some graphic nudity)</w:t>
      </w:r>
      <w:r>
        <w:rPr>
          <w:rFonts w:ascii="arial" w:eastAsia="arial" w:hAnsi="arial" w:cs="arial"/>
          <w:b w:val="0"/>
          <w:i/>
          <w:strike w:val="0"/>
          <w:noProof w:val="0"/>
          <w:color w:val="000000"/>
          <w:position w:val="0"/>
          <w:sz w:val="20"/>
          <w:u w:val="none"/>
          <w:vertAlign w:val="baseline"/>
        </w:rPr>
        <w:t xml:space="preserve"> - W.S.</w:t>
      </w:r>
    </w:p>
    <w:p>
      <w:pPr>
        <w:pStyle w:val="Normal5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Bleed for This **1/2 </w:t>
      </w:r>
      <w:r>
        <w:rPr>
          <w:rFonts w:ascii="arial" w:eastAsia="arial" w:hAnsi="arial" w:cs="arial"/>
          <w:b w:val="0"/>
          <w:i w:val="0"/>
          <w:strike w:val="0"/>
          <w:noProof w:val="0"/>
          <w:color w:val="000000"/>
          <w:position w:val="0"/>
          <w:sz w:val="20"/>
          <w:u w:val="none"/>
          <w:vertAlign w:val="baseline"/>
        </w:rPr>
        <w:t xml:space="preserve">By-the-numbers boxing biopic tells the story of world champion boxer Vinny "the Pazmanian Devil" Paz as he attempts to recover from a head-on car wreck and fight again. If you've seen </w:t>
      </w:r>
      <w:r>
        <w:rPr>
          <w:rFonts w:ascii="arial" w:eastAsia="arial" w:hAnsi="arial" w:cs="arial"/>
          <w:b w:val="0"/>
          <w:i/>
          <w:strike w:val="0"/>
          <w:noProof w:val="0"/>
          <w:color w:val="000000"/>
          <w:position w:val="0"/>
          <w:sz w:val="20"/>
          <w:u w:val="none"/>
          <w:vertAlign w:val="baseline"/>
        </w:rPr>
        <w:t>The Fighter,</w:t>
      </w:r>
      <w:r>
        <w:rPr>
          <w:rFonts w:ascii="arial" w:eastAsia="arial" w:hAnsi="arial" w:cs="arial"/>
          <w:b w:val="0"/>
          <w:i w:val="0"/>
          <w:strike w:val="0"/>
          <w:noProof w:val="0"/>
          <w:color w:val="000000"/>
          <w:position w:val="0"/>
          <w:sz w:val="20"/>
          <w:u w:val="none"/>
          <w:vertAlign w:val="baseline"/>
        </w:rPr>
        <w:t xml:space="preserve"> you've kind of seen this, too. Miles Teller plays the Rhode Island boxer. 1 hr. 56 </w:t>
      </w:r>
      <w:r>
        <w:rPr>
          <w:rFonts w:ascii="arial" w:eastAsia="arial" w:hAnsi="arial" w:cs="arial"/>
          <w:b/>
          <w:i w:val="0"/>
          <w:strike w:val="0"/>
          <w:noProof w:val="0"/>
          <w:color w:val="000000"/>
          <w:position w:val="0"/>
          <w:sz w:val="20"/>
          <w:u w:val="none"/>
          <w:vertAlign w:val="baseline"/>
        </w:rPr>
        <w:t xml:space="preserve">R </w:t>
      </w:r>
      <w:r>
        <w:rPr>
          <w:rFonts w:ascii="arial" w:eastAsia="arial" w:hAnsi="arial" w:cs="arial"/>
          <w:b w:val="0"/>
          <w:i w:val="0"/>
          <w:strike w:val="0"/>
          <w:noProof w:val="0"/>
          <w:color w:val="000000"/>
          <w:position w:val="0"/>
          <w:sz w:val="20"/>
          <w:u w:val="none"/>
          <w:vertAlign w:val="baseline"/>
        </w:rPr>
        <w:t xml:space="preserve">(language, sexuality/nudity, some accident images) - </w:t>
      </w:r>
      <w:r>
        <w:rPr>
          <w:rFonts w:ascii="arial" w:eastAsia="arial" w:hAnsi="arial" w:cs="arial"/>
          <w:b w:val="0"/>
          <w:i/>
          <w:strike w:val="0"/>
          <w:noProof w:val="0"/>
          <w:color w:val="000000"/>
          <w:position w:val="0"/>
          <w:sz w:val="20"/>
          <w:u w:val="none"/>
          <w:vertAlign w:val="baseline"/>
        </w:rPr>
        <w:t>W.S.</w:t>
      </w:r>
    </w:p>
    <w:p>
      <w:pPr>
        <w:pStyle w:val="Normal5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The Brand New Testament *** </w:t>
      </w:r>
      <w:r>
        <w:rPr>
          <w:rFonts w:ascii="arial" w:eastAsia="arial" w:hAnsi="arial" w:cs="arial"/>
          <w:b w:val="0"/>
          <w:i w:val="0"/>
          <w:strike w:val="0"/>
          <w:noProof w:val="0"/>
          <w:color w:val="000000"/>
          <w:position w:val="0"/>
          <w:sz w:val="20"/>
          <w:u w:val="none"/>
          <w:vertAlign w:val="baseline"/>
        </w:rPr>
        <w:t xml:space="preserve">In the grand satirical tradition of Monty Python and Kevin Smith, Belgian writer-director Jaco Van Dormael takes gleeful yet genial aim at the God of the Judeo-Christian universe - reimagined as an angry, foul-mouthed schlub in flannel pajamas and played with an unflattering sneer by Benoit Poelvoorde. Yolande Moreau and Pili Groyne are terrific, too. </w:t>
      </w:r>
      <w:r>
        <w:rPr>
          <w:rFonts w:ascii="arial" w:eastAsia="arial" w:hAnsi="arial" w:cs="arial"/>
          <w:b w:val="0"/>
          <w:i/>
          <w:strike w:val="0"/>
          <w:noProof w:val="0"/>
          <w:color w:val="000000"/>
          <w:position w:val="0"/>
          <w:sz w:val="20"/>
          <w:u w:val="none"/>
          <w:vertAlign w:val="baseline"/>
        </w:rPr>
        <w:t>French with English subtitles.</w:t>
      </w:r>
      <w:r>
        <w:rPr>
          <w:rFonts w:ascii="arial" w:eastAsia="arial" w:hAnsi="arial" w:cs="arial"/>
          <w:b w:val="0"/>
          <w:i w:val="0"/>
          <w:strike w:val="0"/>
          <w:noProof w:val="0"/>
          <w:color w:val="000000"/>
          <w:position w:val="0"/>
          <w:sz w:val="20"/>
          <w:u w:val="none"/>
          <w:vertAlign w:val="baseline"/>
        </w:rPr>
        <w:t xml:space="preserve"> 1 hr. 55 </w:t>
      </w:r>
      <w:r>
        <w:rPr>
          <w:rFonts w:ascii="arial" w:eastAsia="arial" w:hAnsi="arial" w:cs="arial"/>
          <w:b/>
          <w:i w:val="0"/>
          <w:strike w:val="0"/>
          <w:noProof w:val="0"/>
          <w:color w:val="000000"/>
          <w:position w:val="0"/>
          <w:sz w:val="20"/>
          <w:u w:val="none"/>
          <w:vertAlign w:val="baseline"/>
        </w:rPr>
        <w:t>No MPAA rating</w:t>
      </w:r>
      <w:r>
        <w:rPr>
          <w:rFonts w:ascii="arial" w:eastAsia="arial" w:hAnsi="arial" w:cs="arial"/>
          <w:b w:val="0"/>
          <w:i w:val="0"/>
          <w:strike w:val="0"/>
          <w:noProof w:val="0"/>
          <w:color w:val="000000"/>
          <w:position w:val="0"/>
          <w:sz w:val="20"/>
          <w:u w:val="none"/>
          <w:vertAlign w:val="baseline"/>
        </w:rPr>
        <w:t xml:space="preserve"> (nudity, sexuality, strong language, and some violence) </w:t>
      </w:r>
      <w:r>
        <w:rPr>
          <w:rFonts w:ascii="arial" w:eastAsia="arial" w:hAnsi="arial" w:cs="arial"/>
          <w:b w:val="0"/>
          <w:i/>
          <w:strike w:val="0"/>
          <w:noProof w:val="0"/>
          <w:color w:val="000000"/>
          <w:position w:val="0"/>
          <w:sz w:val="20"/>
          <w:u w:val="none"/>
          <w:vertAlign w:val="baseline"/>
        </w:rPr>
        <w:t>- W.S.</w:t>
      </w:r>
    </w:p>
    <w:p>
      <w:pPr>
        <w:pStyle w:val="Normal5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Collateral Beauty *1/2</w:t>
      </w:r>
      <w:r>
        <w:rPr>
          <w:rFonts w:ascii="arial" w:eastAsia="arial" w:hAnsi="arial" w:cs="arial"/>
          <w:b w:val="0"/>
          <w:i w:val="0"/>
          <w:strike w:val="0"/>
          <w:noProof w:val="0"/>
          <w:color w:val="000000"/>
          <w:position w:val="0"/>
          <w:sz w:val="20"/>
          <w:u w:val="none"/>
          <w:vertAlign w:val="baseline"/>
        </w:rPr>
        <w:t xml:space="preserve"> This overly earnest movie misses its mark by a mile, stranding an impressive cast (Will Smith, Kate Winslet, Edward Norton, Helen Mirren). Smith is a grieving ad man whose young daughter died two years before; he spends his time at the office playing dominoes and writing letters to Love, Time, and Death. His supposed pals at work hire actors to follow him around and pretend to be them. 1 hr. 34 </w:t>
      </w:r>
      <w:r>
        <w:rPr>
          <w:rFonts w:ascii="arial" w:eastAsia="arial" w:hAnsi="arial" w:cs="arial"/>
          <w:b/>
          <w:i w:val="0"/>
          <w:strike w:val="0"/>
          <w:noProof w:val="0"/>
          <w:color w:val="000000"/>
          <w:position w:val="0"/>
          <w:sz w:val="20"/>
          <w:u w:val="none"/>
          <w:vertAlign w:val="baseline"/>
        </w:rPr>
        <w:t xml:space="preserve">PG-13 </w:t>
      </w:r>
      <w:r>
        <w:rPr>
          <w:rFonts w:ascii="arial" w:eastAsia="arial" w:hAnsi="arial" w:cs="arial"/>
          <w:b w:val="0"/>
          <w:i w:val="0"/>
          <w:strike w:val="0"/>
          <w:noProof w:val="0"/>
          <w:color w:val="000000"/>
          <w:position w:val="0"/>
          <w:sz w:val="20"/>
          <w:u w:val="none"/>
          <w:vertAlign w:val="baseline"/>
        </w:rPr>
        <w:t xml:space="preserve">(thematic elements and brief strong language) </w:t>
      </w:r>
      <w:r>
        <w:rPr>
          <w:rFonts w:ascii="arial" w:eastAsia="arial" w:hAnsi="arial" w:cs="arial"/>
          <w:b w:val="0"/>
          <w:i/>
          <w:strike w:val="0"/>
          <w:noProof w:val="0"/>
          <w:color w:val="000000"/>
          <w:position w:val="0"/>
          <w:sz w:val="20"/>
          <w:u w:val="none"/>
          <w:vertAlign w:val="baseline"/>
        </w:rPr>
        <w:t>- W.S.</w:t>
      </w:r>
    </w:p>
    <w:p>
      <w:pPr>
        <w:pStyle w:val="Normal5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The Edge of Seventeen ***</w:t>
      </w:r>
      <w:r>
        <w:rPr>
          <w:rFonts w:ascii="arial" w:eastAsia="arial" w:hAnsi="arial" w:cs="arial"/>
          <w:b w:val="0"/>
          <w:i w:val="0"/>
          <w:strike w:val="0"/>
          <w:noProof w:val="0"/>
          <w:color w:val="000000"/>
          <w:position w:val="0"/>
          <w:sz w:val="20"/>
          <w:u w:val="none"/>
          <w:vertAlign w:val="baseline"/>
        </w:rPr>
        <w:t xml:space="preserve"> A teen's (Hailee Steinfeld) life takes a turn for the worse when her best friend begins dating her brother. It works because it's not a candy-coated version of teenagedom. It's harsh, awkward, and funny, just like being a teenager.1 hr. 30 </w:t>
      </w:r>
      <w:r>
        <w:rPr>
          <w:rFonts w:ascii="arial" w:eastAsia="arial" w:hAnsi="arial" w:cs="arial"/>
          <w:b/>
          <w:i w:val="0"/>
          <w:strike w:val="0"/>
          <w:noProof w:val="0"/>
          <w:color w:val="000000"/>
          <w:position w:val="0"/>
          <w:sz w:val="20"/>
          <w:u w:val="none"/>
          <w:vertAlign w:val="baseline"/>
        </w:rPr>
        <w:t xml:space="preserve">R </w:t>
      </w:r>
      <w:r>
        <w:rPr>
          <w:rFonts w:ascii="arial" w:eastAsia="arial" w:hAnsi="arial" w:cs="arial"/>
          <w:b w:val="0"/>
          <w:i w:val="0"/>
          <w:strike w:val="0"/>
          <w:noProof w:val="0"/>
          <w:color w:val="000000"/>
          <w:position w:val="0"/>
          <w:sz w:val="20"/>
          <w:u w:val="none"/>
          <w:vertAlign w:val="baseline"/>
        </w:rPr>
        <w:t>(for sexual content, language, and some drinking)</w:t>
      </w:r>
      <w:r>
        <w:rPr>
          <w:rFonts w:ascii="arial" w:eastAsia="arial" w:hAnsi="arial" w:cs="arial"/>
          <w:b w:val="0"/>
          <w:i/>
          <w:strike w:val="0"/>
          <w:noProof w:val="0"/>
          <w:color w:val="000000"/>
          <w:position w:val="0"/>
          <w:sz w:val="20"/>
          <w:u w:val="none"/>
          <w:vertAlign w:val="baseline"/>
        </w:rPr>
        <w:t xml:space="preserve"> - M.E. </w:t>
      </w:r>
    </w:p>
    <w:p>
      <w:pPr>
        <w:pStyle w:val="Normal5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Fantastic Beasts and Where to Find Them ***</w:t>
      </w:r>
      <w:r>
        <w:rPr>
          <w:rFonts w:ascii="arial" w:eastAsia="arial" w:hAnsi="arial" w:cs="arial"/>
          <w:b w:val="0"/>
          <w:i w:val="0"/>
          <w:strike w:val="0"/>
          <w:noProof w:val="0"/>
          <w:color w:val="000000"/>
          <w:position w:val="0"/>
          <w:sz w:val="20"/>
          <w:u w:val="none"/>
          <w:vertAlign w:val="baseline"/>
        </w:rPr>
        <w:t xml:space="preserve"> Harry Potter spin-off scripted by J.K. Rowling brings the wizarding world across the pond to our side. Set in 1920s Manhattan, with Eddie Redmayne, Katherine Waterston, Colin Farrell. 2 hrs. 13 </w:t>
      </w:r>
      <w:r>
        <w:rPr>
          <w:rFonts w:ascii="arial" w:eastAsia="arial" w:hAnsi="arial" w:cs="arial"/>
          <w:b/>
          <w:i w:val="0"/>
          <w:strike w:val="0"/>
          <w:noProof w:val="0"/>
          <w:color w:val="000000"/>
          <w:position w:val="0"/>
          <w:sz w:val="20"/>
          <w:u w:val="none"/>
          <w:vertAlign w:val="baseline"/>
        </w:rPr>
        <w:t>PG-13</w:t>
      </w:r>
      <w:r>
        <w:rPr>
          <w:rFonts w:ascii="arial" w:eastAsia="arial" w:hAnsi="arial" w:cs="arial"/>
          <w:b w:val="0"/>
          <w:i w:val="0"/>
          <w:strike w:val="0"/>
          <w:noProof w:val="0"/>
          <w:color w:val="000000"/>
          <w:position w:val="0"/>
          <w:sz w:val="20"/>
          <w:u w:val="none"/>
          <w:vertAlign w:val="baseline"/>
        </w:rPr>
        <w:t xml:space="preserve"> (for some fantasy-action violence) - </w:t>
      </w:r>
      <w:r>
        <w:rPr>
          <w:rFonts w:ascii="arial" w:eastAsia="arial" w:hAnsi="arial" w:cs="arial"/>
          <w:b w:val="0"/>
          <w:i/>
          <w:strike w:val="0"/>
          <w:noProof w:val="0"/>
          <w:color w:val="000000"/>
          <w:position w:val="0"/>
          <w:sz w:val="20"/>
          <w:u w:val="none"/>
          <w:vertAlign w:val="baseline"/>
        </w:rPr>
        <w:t>T.D.</w:t>
      </w:r>
    </w:p>
    <w:p>
      <w:pPr>
        <w:pStyle w:val="Normal5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Jackie *** </w:t>
      </w:r>
      <w:r>
        <w:rPr>
          <w:rFonts w:ascii="arial" w:eastAsia="arial" w:hAnsi="arial" w:cs="arial"/>
          <w:b w:val="0"/>
          <w:i w:val="0"/>
          <w:strike w:val="0"/>
          <w:noProof w:val="0"/>
          <w:color w:val="000000"/>
          <w:position w:val="0"/>
          <w:sz w:val="20"/>
          <w:u w:val="none"/>
          <w:vertAlign w:val="baseline"/>
        </w:rPr>
        <w:t xml:space="preserve">Natalie Portman, intense, focused, transfiguring, stars as Jacqueline Kennedy in a daring fever dream of a biopic, wheeling around the events before, during, and after the assassination of JFK. Not every element of Chilean director Pablo Larrain's film works, but its star is unforgettable, and the images - historic and imagined - imbue this psychological portrait with a haunting resonance. 1 hr. 40 </w:t>
      </w:r>
      <w:r>
        <w:rPr>
          <w:rFonts w:ascii="arial" w:eastAsia="arial" w:hAnsi="arial" w:cs="arial"/>
          <w:b/>
          <w:i w:val="0"/>
          <w:strike w:val="0"/>
          <w:noProof w:val="0"/>
          <w:color w:val="000000"/>
          <w:position w:val="0"/>
          <w:sz w:val="20"/>
          <w:u w:val="none"/>
          <w:vertAlign w:val="baseline"/>
        </w:rPr>
        <w:t xml:space="preserve">R </w:t>
      </w:r>
      <w:r>
        <w:rPr>
          <w:rFonts w:ascii="arial" w:eastAsia="arial" w:hAnsi="arial" w:cs="arial"/>
          <w:b w:val="0"/>
          <w:i w:val="0"/>
          <w:strike w:val="0"/>
          <w:noProof w:val="0"/>
          <w:color w:val="000000"/>
          <w:position w:val="0"/>
          <w:sz w:val="20"/>
          <w:u w:val="none"/>
          <w:vertAlign w:val="baseline"/>
        </w:rPr>
        <w:t xml:space="preserve">(brief strong language and some violence) </w:t>
      </w:r>
      <w:r>
        <w:rPr>
          <w:rFonts w:ascii="arial" w:eastAsia="arial" w:hAnsi="arial" w:cs="arial"/>
          <w:b w:val="0"/>
          <w:i/>
          <w:strike w:val="0"/>
          <w:noProof w:val="0"/>
          <w:color w:val="000000"/>
          <w:position w:val="0"/>
          <w:sz w:val="20"/>
          <w:u w:val="none"/>
          <w:vertAlign w:val="baseline"/>
        </w:rPr>
        <w:t>- S.R.</w:t>
      </w:r>
    </w:p>
    <w:p>
      <w:pPr>
        <w:pStyle w:val="Normal5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Loving *** </w:t>
      </w:r>
      <w:r>
        <w:rPr>
          <w:rFonts w:ascii="arial" w:eastAsia="arial" w:hAnsi="arial" w:cs="arial"/>
          <w:b w:val="0"/>
          <w:i w:val="0"/>
          <w:strike w:val="0"/>
          <w:noProof w:val="0"/>
          <w:color w:val="000000"/>
          <w:position w:val="0"/>
          <w:sz w:val="20"/>
          <w:u w:val="none"/>
          <w:vertAlign w:val="baseline"/>
        </w:rPr>
        <w:t>True story of an interracial couple who were jailed for getting married in 1950s Virginia. Their case led to the Supreme Court decision invalidating race-related marriage laws. 2 hrs. 3</w:t>
      </w:r>
      <w:r>
        <w:rPr>
          <w:rFonts w:ascii="arial" w:eastAsia="arial" w:hAnsi="arial" w:cs="arial"/>
          <w:b/>
          <w:i w:val="0"/>
          <w:strike w:val="0"/>
          <w:noProof w:val="0"/>
          <w:color w:val="000000"/>
          <w:position w:val="0"/>
          <w:sz w:val="20"/>
          <w:u w:val="none"/>
          <w:vertAlign w:val="baseline"/>
        </w:rPr>
        <w:t xml:space="preserve"> PG-13</w:t>
      </w:r>
      <w:r>
        <w:rPr>
          <w:rFonts w:ascii="arial" w:eastAsia="arial" w:hAnsi="arial" w:cs="arial"/>
          <w:b w:val="0"/>
          <w:i w:val="0"/>
          <w:strike w:val="0"/>
          <w:noProof w:val="0"/>
          <w:color w:val="000000"/>
          <w:position w:val="0"/>
          <w:sz w:val="20"/>
          <w:u w:val="none"/>
          <w:vertAlign w:val="baseline"/>
        </w:rPr>
        <w:t xml:space="preserve"> (thematic elements, some profanity) - T.D. </w:t>
      </w:r>
    </w:p>
    <w:p>
      <w:pPr>
        <w:pStyle w:val="Normal5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Miss Sloane **</w:t>
      </w:r>
      <w:r>
        <w:rPr>
          <w:rFonts w:ascii="arial" w:eastAsia="arial" w:hAnsi="arial" w:cs="arial"/>
          <w:b w:val="0"/>
          <w:i w:val="0"/>
          <w:strike w:val="0"/>
          <w:noProof w:val="0"/>
          <w:color w:val="000000"/>
          <w:position w:val="0"/>
          <w:sz w:val="20"/>
          <w:u w:val="none"/>
          <w:vertAlign w:val="baseline"/>
        </w:rPr>
        <w:t xml:space="preserve"> Disappointing political thriller features Jessica Chastain (</w:t>
      </w:r>
      <w:r>
        <w:rPr>
          <w:rFonts w:ascii="arial" w:eastAsia="arial" w:hAnsi="arial" w:cs="arial"/>
          <w:b w:val="0"/>
          <w:i/>
          <w:strike w:val="0"/>
          <w:noProof w:val="0"/>
          <w:color w:val="000000"/>
          <w:position w:val="0"/>
          <w:sz w:val="20"/>
          <w:u w:val="none"/>
          <w:vertAlign w:val="baseline"/>
        </w:rPr>
        <w:t>Zero Dark Thirty, The Martian</w:t>
      </w:r>
      <w:r>
        <w:rPr>
          <w:rFonts w:ascii="arial" w:eastAsia="arial" w:hAnsi="arial" w:cs="arial"/>
          <w:b w:val="0"/>
          <w:i w:val="0"/>
          <w:strike w:val="0"/>
          <w:noProof w:val="0"/>
          <w:color w:val="000000"/>
          <w:position w:val="0"/>
          <w:sz w:val="20"/>
          <w:u w:val="none"/>
          <w:vertAlign w:val="baseline"/>
        </w:rPr>
        <w:t xml:space="preserve">) in a powerhouse performance as an amoral conservative Washington lobbyist who comes under attack from the gun lobby when she switches sides to help a gun-control bill pass a Senate vote. John Madden, who directed Chastain's 2010 breakout film, </w:t>
      </w:r>
      <w:r>
        <w:rPr>
          <w:rFonts w:ascii="arial" w:eastAsia="arial" w:hAnsi="arial" w:cs="arial"/>
          <w:b w:val="0"/>
          <w:i/>
          <w:strike w:val="0"/>
          <w:noProof w:val="0"/>
          <w:color w:val="000000"/>
          <w:position w:val="0"/>
          <w:sz w:val="20"/>
          <w:u w:val="none"/>
          <w:vertAlign w:val="baseline"/>
        </w:rPr>
        <w:t>The Debt,</w:t>
      </w:r>
      <w:r>
        <w:rPr>
          <w:rFonts w:ascii="arial" w:eastAsia="arial" w:hAnsi="arial" w:cs="arial"/>
          <w:b w:val="0"/>
          <w:i w:val="0"/>
          <w:strike w:val="0"/>
          <w:noProof w:val="0"/>
          <w:color w:val="000000"/>
          <w:position w:val="0"/>
          <w:sz w:val="20"/>
          <w:u w:val="none"/>
          <w:vertAlign w:val="baseline"/>
        </w:rPr>
        <w:t xml:space="preserve"> delivers a serviceable thriller that feels far more like a heist film about a con artist than a satire about the corrupting influence of money in politics. Mark Strong, Allison Pill, and Gugu Mbatha-Raw costar. 2 hrs. 12 </w:t>
      </w:r>
      <w:r>
        <w:rPr>
          <w:rFonts w:ascii="arial" w:eastAsia="arial" w:hAnsi="arial" w:cs="arial"/>
          <w:b/>
          <w:i w:val="0"/>
          <w:strike w:val="0"/>
          <w:noProof w:val="0"/>
          <w:color w:val="000000"/>
          <w:position w:val="0"/>
          <w:sz w:val="20"/>
          <w:u w:val="none"/>
          <w:vertAlign w:val="baseline"/>
        </w:rPr>
        <w:t>R</w:t>
      </w:r>
      <w:r>
        <w:rPr>
          <w:rFonts w:ascii="arial" w:eastAsia="arial" w:hAnsi="arial" w:cs="arial"/>
          <w:b w:val="0"/>
          <w:i w:val="0"/>
          <w:strike w:val="0"/>
          <w:noProof w:val="0"/>
          <w:color w:val="000000"/>
          <w:position w:val="0"/>
          <w:sz w:val="20"/>
          <w:u w:val="none"/>
          <w:vertAlign w:val="baseline"/>
        </w:rPr>
        <w:t xml:space="preserve"> (profanity and some sexuality) - </w:t>
      </w:r>
      <w:r>
        <w:rPr>
          <w:rFonts w:ascii="arial" w:eastAsia="arial" w:hAnsi="arial" w:cs="arial"/>
          <w:b w:val="0"/>
          <w:i/>
          <w:strike w:val="0"/>
          <w:noProof w:val="0"/>
          <w:color w:val="000000"/>
          <w:position w:val="0"/>
          <w:sz w:val="20"/>
          <w:u w:val="none"/>
          <w:vertAlign w:val="baseline"/>
        </w:rPr>
        <w:t>T.D.</w:t>
      </w:r>
    </w:p>
    <w:p>
      <w:pPr>
        <w:pStyle w:val="Normal5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Nocturnal Animals ***</w:t>
      </w:r>
      <w:r>
        <w:rPr>
          <w:rFonts w:ascii="arial" w:eastAsia="arial" w:hAnsi="arial" w:cs="arial"/>
          <w:b w:val="0"/>
          <w:i w:val="0"/>
          <w:strike w:val="0"/>
          <w:noProof w:val="0"/>
          <w:color w:val="000000"/>
          <w:position w:val="0"/>
          <w:sz w:val="20"/>
          <w:u w:val="none"/>
          <w:vertAlign w:val="baseline"/>
        </w:rPr>
        <w:t xml:space="preserve"> In this intense, haunting, convoluted movie – and movie-within-a-movie – Amy Adams and Jake Gyllenhaal star as a divorced couple whose relationship takes a dark turn after he writes a novel. 1 hr. 56 </w:t>
      </w:r>
      <w:r>
        <w:rPr>
          <w:rFonts w:ascii="arial" w:eastAsia="arial" w:hAnsi="arial" w:cs="arial"/>
          <w:b/>
          <w:i w:val="0"/>
          <w:strike w:val="0"/>
          <w:noProof w:val="0"/>
          <w:color w:val="000000"/>
          <w:position w:val="0"/>
          <w:sz w:val="20"/>
          <w:u w:val="none"/>
          <w:vertAlign w:val="baseline"/>
        </w:rPr>
        <w:t xml:space="preserve">R </w:t>
      </w:r>
      <w:r>
        <w:rPr>
          <w:rFonts w:ascii="arial" w:eastAsia="arial" w:hAnsi="arial" w:cs="arial"/>
          <w:b w:val="0"/>
          <w:i w:val="0"/>
          <w:strike w:val="0"/>
          <w:noProof w:val="0"/>
          <w:color w:val="000000"/>
          <w:position w:val="0"/>
          <w:sz w:val="20"/>
          <w:u w:val="none"/>
          <w:vertAlign w:val="baseline"/>
        </w:rPr>
        <w:t xml:space="preserve">(violence, obscenity, and graphic nudity) - </w:t>
      </w:r>
      <w:r>
        <w:rPr>
          <w:rFonts w:ascii="arial" w:eastAsia="arial" w:hAnsi="arial" w:cs="arial"/>
          <w:b w:val="0"/>
          <w:i/>
          <w:strike w:val="0"/>
          <w:noProof w:val="0"/>
          <w:color w:val="000000"/>
          <w:position w:val="0"/>
          <w:sz w:val="20"/>
          <w:u w:val="none"/>
          <w:vertAlign w:val="baseline"/>
        </w:rPr>
        <w:t>W.S.</w:t>
      </w:r>
    </w:p>
    <w:p>
      <w:pPr>
        <w:pStyle w:val="Normal5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Office Christmas Party **1/2 </w:t>
      </w:r>
      <w:r>
        <w:rPr>
          <w:rFonts w:ascii="arial" w:eastAsia="arial" w:hAnsi="arial" w:cs="arial"/>
          <w:b w:val="0"/>
          <w:i w:val="0"/>
          <w:strike w:val="0"/>
          <w:noProof w:val="0"/>
          <w:color w:val="000000"/>
          <w:position w:val="0"/>
          <w:sz w:val="20"/>
          <w:u w:val="none"/>
          <w:vertAlign w:val="baseline"/>
        </w:rPr>
        <w:t>Coworkers have one last hope of hanging on to their jobs: Throw a wild Yuletide bash that will win over a potential client. Jennifer Aniston is the cutthroat corporate boss looking to slash the payroll. Jason Bateman, Kate McKinnon, and T.J. Miller are the office goofballs. Courtney Vance is the target of their party-hearty tomfoolery. 1 hr. 45</w:t>
      </w:r>
      <w:r>
        <w:rPr>
          <w:rFonts w:ascii="arial" w:eastAsia="arial" w:hAnsi="arial" w:cs="arial"/>
          <w:b/>
          <w:i w:val="0"/>
          <w:strike w:val="0"/>
          <w:noProof w:val="0"/>
          <w:color w:val="000000"/>
          <w:position w:val="0"/>
          <w:sz w:val="20"/>
          <w:u w:val="none"/>
          <w:vertAlign w:val="baseline"/>
        </w:rPr>
        <w:t xml:space="preserve"> R</w:t>
      </w:r>
      <w:r>
        <w:rPr>
          <w:rFonts w:ascii="arial" w:eastAsia="arial" w:hAnsi="arial" w:cs="arial"/>
          <w:b w:val="0"/>
          <w:i w:val="0"/>
          <w:strike w:val="0"/>
          <w:noProof w:val="0"/>
          <w:color w:val="000000"/>
          <w:position w:val="0"/>
          <w:sz w:val="20"/>
          <w:u w:val="none"/>
          <w:vertAlign w:val="baseline"/>
        </w:rPr>
        <w:t xml:space="preserve"> (crude sexual content, language, drug use, graphic nudity) - </w:t>
      </w:r>
      <w:r>
        <w:rPr>
          <w:rFonts w:ascii="arial" w:eastAsia="arial" w:hAnsi="arial" w:cs="arial"/>
          <w:b w:val="0"/>
          <w:i/>
          <w:strike w:val="0"/>
          <w:noProof w:val="0"/>
          <w:color w:val="000000"/>
          <w:position w:val="0"/>
          <w:sz w:val="20"/>
          <w:u w:val="none"/>
          <w:vertAlign w:val="baseline"/>
        </w:rPr>
        <w:t>W.S.</w:t>
      </w:r>
    </w:p>
    <w:p>
      <w:pPr>
        <w:pStyle w:val="Normal5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Rules Don't Apply * </w:t>
      </w:r>
      <w:r>
        <w:rPr>
          <w:rFonts w:ascii="arial" w:eastAsia="arial" w:hAnsi="arial" w:cs="arial"/>
          <w:b w:val="0"/>
          <w:i w:val="0"/>
          <w:strike w:val="0"/>
          <w:noProof w:val="0"/>
          <w:color w:val="000000"/>
          <w:position w:val="0"/>
          <w:sz w:val="20"/>
          <w:u w:val="none"/>
          <w:vertAlign w:val="baseline"/>
        </w:rPr>
        <w:t xml:space="preserve">Warren Beatty stars as famously reclusive billionaire Howard Hughes in what is essentially a love story between a starry-eyed ingenue (Lily Collins) signed to Hughes' stable of aspiring actresses and a young, ambitious Hughes employee (Alden Ehrenreich). Beatty wrote, produced, and directed – his first behind-the-camera job since 1998's </w:t>
      </w:r>
      <w:r>
        <w:rPr>
          <w:rFonts w:ascii="arial" w:eastAsia="arial" w:hAnsi="arial" w:cs="arial"/>
          <w:b w:val="0"/>
          <w:i/>
          <w:strike w:val="0"/>
          <w:noProof w:val="0"/>
          <w:color w:val="000000"/>
          <w:position w:val="0"/>
          <w:sz w:val="20"/>
          <w:u w:val="none"/>
          <w:vertAlign w:val="baseline"/>
        </w:rPr>
        <w:t>Bulworth</w:t>
      </w:r>
      <w:r>
        <w:rPr>
          <w:rFonts w:ascii="arial" w:eastAsia="arial" w:hAnsi="arial" w:cs="arial"/>
          <w:b w:val="0"/>
          <w:i w:val="0"/>
          <w:strike w:val="0"/>
          <w:noProof w:val="0"/>
          <w:color w:val="000000"/>
          <w:position w:val="0"/>
          <w:sz w:val="20"/>
          <w:u w:val="none"/>
          <w:vertAlign w:val="baseline"/>
        </w:rPr>
        <w:t xml:space="preserve"> - this hot, frantic mess.2 hr. 6 </w:t>
      </w:r>
      <w:r>
        <w:rPr>
          <w:rFonts w:ascii="arial" w:eastAsia="arial" w:hAnsi="arial" w:cs="arial"/>
          <w:b/>
          <w:i w:val="0"/>
          <w:strike w:val="0"/>
          <w:noProof w:val="0"/>
          <w:color w:val="000000"/>
          <w:position w:val="0"/>
          <w:sz w:val="20"/>
          <w:u w:val="none"/>
          <w:vertAlign w:val="baseline"/>
        </w:rPr>
        <w:t>PG-13</w:t>
      </w:r>
      <w:r>
        <w:rPr>
          <w:rFonts w:ascii="arial" w:eastAsia="arial" w:hAnsi="arial" w:cs="arial"/>
          <w:b w:val="0"/>
          <w:i w:val="0"/>
          <w:strike w:val="0"/>
          <w:noProof w:val="0"/>
          <w:color w:val="000000"/>
          <w:position w:val="0"/>
          <w:sz w:val="20"/>
          <w:u w:val="none"/>
          <w:vertAlign w:val="baseline"/>
        </w:rPr>
        <w:t xml:space="preserve"> (sexual material including brief strong language, thematic elements, drug references) </w:t>
      </w:r>
      <w:r>
        <w:rPr>
          <w:rFonts w:ascii="arial" w:eastAsia="arial" w:hAnsi="arial" w:cs="arial"/>
          <w:b w:val="0"/>
          <w:i/>
          <w:strike w:val="0"/>
          <w:noProof w:val="0"/>
          <w:color w:val="000000"/>
          <w:position w:val="0"/>
          <w:sz w:val="20"/>
          <w:u w:val="none"/>
          <w:vertAlign w:val="baseline"/>
        </w:rPr>
        <w:t>- W.S.</w:t>
      </w:r>
    </w:p>
    <w:p>
      <w:pPr>
        <w:pStyle w:val="Normal5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Rogue One: A Star Wars Story. **</w:t>
      </w:r>
      <w:r>
        <w:rPr>
          <w:rFonts w:ascii="arial" w:eastAsia="arial" w:hAnsi="arial" w:cs="arial"/>
          <w:b w:val="0"/>
          <w:i w:val="0"/>
          <w:strike w:val="0"/>
          <w:noProof w:val="0"/>
          <w:color w:val="000000"/>
          <w:position w:val="0"/>
          <w:sz w:val="20"/>
          <w:u w:val="none"/>
          <w:vertAlign w:val="baseline"/>
        </w:rPr>
        <w:t xml:space="preserve"> Director Gareth Edwards (</w:t>
      </w:r>
      <w:r>
        <w:rPr>
          <w:rFonts w:ascii="arial" w:eastAsia="arial" w:hAnsi="arial" w:cs="arial"/>
          <w:b w:val="0"/>
          <w:i/>
          <w:strike w:val="0"/>
          <w:noProof w:val="0"/>
          <w:color w:val="000000"/>
          <w:position w:val="0"/>
          <w:sz w:val="20"/>
          <w:u w:val="none"/>
          <w:vertAlign w:val="baseline"/>
        </w:rPr>
        <w:t>Monsters</w:t>
      </w:r>
      <w:r>
        <w:rPr>
          <w:rFonts w:ascii="arial" w:eastAsia="arial" w:hAnsi="arial" w:cs="arial"/>
          <w:b w:val="0"/>
          <w:i w:val="0"/>
          <w:strike w:val="0"/>
          <w:noProof w:val="0"/>
          <w:color w:val="000000"/>
          <w:position w:val="0"/>
          <w:sz w:val="20"/>
          <w:u w:val="none"/>
          <w:vertAlign w:val="baseline"/>
        </w:rPr>
        <w:t xml:space="preserve">) delivers a passable minor prequel to 1977's </w:t>
      </w:r>
      <w:r>
        <w:rPr>
          <w:rFonts w:ascii="arial" w:eastAsia="arial" w:hAnsi="arial" w:cs="arial"/>
          <w:b w:val="0"/>
          <w:i/>
          <w:strike w:val="0"/>
          <w:noProof w:val="0"/>
          <w:color w:val="000000"/>
          <w:position w:val="0"/>
          <w:sz w:val="20"/>
          <w:u w:val="none"/>
          <w:vertAlign w:val="baseline"/>
        </w:rPr>
        <w:t>Star Wars</w:t>
      </w:r>
      <w:r>
        <w:rPr>
          <w:rFonts w:ascii="arial" w:eastAsia="arial" w:hAnsi="arial" w:cs="arial"/>
          <w:b w:val="0"/>
          <w:i w:val="0"/>
          <w:strike w:val="0"/>
          <w:noProof w:val="0"/>
          <w:color w:val="000000"/>
          <w:position w:val="0"/>
          <w:sz w:val="20"/>
          <w:u w:val="none"/>
          <w:vertAlign w:val="baseline"/>
        </w:rPr>
        <w:t xml:space="preserve"> featuring Felicity Jones as a reluctant rebel hero who takes on the Empire to save her scientist dad (Mads Mikkelsen), who happens to be the guy who built the Death Star from the 1977 masterpiece. Costarring Forest Whitaker, Diego Luna, and Donnie Yen, this would have been a fun, effective diversion were it not for its absurd sense of self-importance - nowhere more apparent than in composer Michael Giacchino's bombastic, over-the-top John Williamsesque score that swells and crescendos in every scene. 2 hrs. 13</w:t>
      </w:r>
      <w:r>
        <w:rPr>
          <w:rFonts w:ascii="arial" w:eastAsia="arial" w:hAnsi="arial" w:cs="arial"/>
          <w:b/>
          <w:i w:val="0"/>
          <w:strike w:val="0"/>
          <w:noProof w:val="0"/>
          <w:color w:val="000000"/>
          <w:position w:val="0"/>
          <w:sz w:val="20"/>
          <w:u w:val="none"/>
          <w:vertAlign w:val="baseline"/>
        </w:rPr>
        <w:t xml:space="preserve"> PG-13</w:t>
      </w:r>
      <w:r>
        <w:rPr>
          <w:rFonts w:ascii="arial" w:eastAsia="arial" w:hAnsi="arial" w:cs="arial"/>
          <w:b w:val="0"/>
          <w:i w:val="0"/>
          <w:strike w:val="0"/>
          <w:noProof w:val="0"/>
          <w:color w:val="000000"/>
          <w:position w:val="0"/>
          <w:sz w:val="20"/>
          <w:u w:val="none"/>
          <w:vertAlign w:val="baseline"/>
        </w:rPr>
        <w:t xml:space="preserve"> (extended sequences of sci-fi violence and action)</w:t>
      </w:r>
      <w:r>
        <w:rPr>
          <w:rFonts w:ascii="arial" w:eastAsia="arial" w:hAnsi="arial" w:cs="arial"/>
          <w:b w:val="0"/>
          <w:i/>
          <w:strike w:val="0"/>
          <w:noProof w:val="0"/>
          <w:color w:val="000000"/>
          <w:position w:val="0"/>
          <w:sz w:val="20"/>
          <w:u w:val="none"/>
          <w:vertAlign w:val="baseline"/>
        </w:rPr>
        <w:t xml:space="preserve"> - T.D.</w:t>
      </w:r>
    </w:p>
    <w:p>
      <w:pPr>
        <w:pStyle w:val="Normal5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Trolls **</w:t>
      </w:r>
      <w:r>
        <w:rPr>
          <w:rFonts w:ascii="arial" w:eastAsia="arial" w:hAnsi="arial" w:cs="arial"/>
          <w:b w:val="0"/>
          <w:i w:val="0"/>
          <w:strike w:val="0"/>
          <w:noProof w:val="0"/>
          <w:color w:val="000000"/>
          <w:position w:val="0"/>
          <w:sz w:val="20"/>
          <w:u w:val="none"/>
          <w:vertAlign w:val="baseline"/>
        </w:rPr>
        <w:t xml:space="preserve"> DreamWorks Animation's mediocre animated 3D musical family adventure is the first big-screen story spun from the Good Luck Troll line of toys introduced in 1959. Justin Timberlake and Anna Kendrick voice the two leads and sing a couple of nice duets. Timberlake, who produced the music, does a great job, but the film has no magic, no real luster. 1 hr. 32 </w:t>
      </w:r>
      <w:r>
        <w:rPr>
          <w:rFonts w:ascii="arial" w:eastAsia="arial" w:hAnsi="arial" w:cs="arial"/>
          <w:b/>
          <w:i w:val="0"/>
          <w:strike w:val="0"/>
          <w:noProof w:val="0"/>
          <w:color w:val="000000"/>
          <w:position w:val="0"/>
          <w:sz w:val="20"/>
          <w:u w:val="none"/>
          <w:vertAlign w:val="baseline"/>
        </w:rPr>
        <w:t>PG</w:t>
      </w:r>
      <w:r>
        <w:rPr>
          <w:rFonts w:ascii="arial" w:eastAsia="arial" w:hAnsi="arial" w:cs="arial"/>
          <w:b w:val="0"/>
          <w:i w:val="0"/>
          <w:strike w:val="0"/>
          <w:noProof w:val="0"/>
          <w:color w:val="000000"/>
          <w:position w:val="0"/>
          <w:sz w:val="20"/>
          <w:u w:val="none"/>
          <w:vertAlign w:val="baseline"/>
        </w:rPr>
        <w:t xml:space="preserve"> (some mild rude humor) - </w:t>
      </w:r>
      <w:r>
        <w:rPr>
          <w:rFonts w:ascii="arial" w:eastAsia="arial" w:hAnsi="arial" w:cs="arial"/>
          <w:b w:val="0"/>
          <w:i/>
          <w:strike w:val="0"/>
          <w:noProof w:val="0"/>
          <w:color w:val="000000"/>
          <w:position w:val="0"/>
          <w:sz w:val="20"/>
          <w:u w:val="none"/>
          <w:vertAlign w:val="baseline"/>
        </w:rPr>
        <w:t>T.D.</w:t>
      </w:r>
    </w:p>
    <w:p>
      <w:pPr>
        <w:pStyle w:val="Normal5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0"/>
        <w:spacing w:line="60" w:lineRule="exact"/>
      </w:pPr>
      <w:r>
        <w:pict>
          <v:line id="_x0000_s1215" style="position:absolute;z-index:251796480" from="0,2pt" to="512pt,2pt" strokecolor="#009ddb" strokeweight="2pt">
            <v:stroke linestyle="single"/>
            <w10:wrap type="topAndBottom"/>
          </v:line>
        </w:pict>
      </w:r>
    </w:p>
    <w:p>
      <w:pPr>
        <w:pStyle w:val="Normal5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Universal Studios</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18, 2016</w:t>
      </w:r>
    </w:p>
    <w:p>
      <w:pPr>
        <w:pStyle w:val="Normal50"/>
      </w:pPr>
    </w:p>
    <w:p>
      <w:pPr>
        <w:pStyle w:val="Normal50"/>
        <w:ind w:left="200"/>
        <w:sectPr>
          <w:type w:val="continuous"/>
          <w:pgMar w:top="840" w:right="1000" w:bottom="840" w:left="1000" w:header="400" w:footer="400"/>
          <w:pgNumType w:fmt="decimal"/>
          <w:cols w:space="720"/>
        </w:sectPr>
      </w:pPr>
      <w:r>
        <w:br/>
      </w:r>
      <w:r>
        <w:pict>
          <v:line id="_x0000_s1216" style="position:absolute;z-index:251797504" from="0,10pt" to="512pt,10pt" strokecolor="black" strokeweight="1pt">
            <v:stroke linestyle="single"/>
          </v:line>
        </w:pict>
      </w:r>
      <w:r>
        <w:rPr>
          <w:rFonts w:ascii="arial" w:eastAsia="arial" w:hAnsi="arial" w:cs="arial"/>
          <w:b/>
          <w:color w:val="767676"/>
          <w:sz w:val="16"/>
        </w:rPr>
        <w:t>End of Document</w:t>
      </w:r>
    </w:p>
    <w:p>
      <w:pPr>
        <w:pStyle w:val="Normal51"/>
        <w:sectPr>
          <w:headerReference w:type="even" r:id="rId399"/>
          <w:headerReference w:type="default" r:id="rId400"/>
          <w:footerReference w:type="even" r:id="rId401"/>
          <w:footerReference w:type="default" r:id="rId402"/>
          <w:headerReference w:type="first" r:id="rId403"/>
          <w:footerReference w:type="first" r:id="rId404"/>
          <w:pgSz w:w="12240" w:h="15840"/>
          <w:pgMar w:top="840" w:right="1000" w:bottom="840" w:left="1000" w:header="400" w:footer="400"/>
          <w:pgNumType w:fmt="decimal"/>
          <w:cols w:space="720"/>
          <w:titlePg w:val="0"/>
        </w:sectPr>
      </w:pPr>
    </w:p>
    <w:p>
      <w:pPr>
        <w:pStyle w:val="Normal51"/>
      </w:pPr>
    </w:p>
    <w:p>
      <w:pPr>
        <w:pStyle w:val="Normal51"/>
      </w:pPr>
      <w:r>
        <w:pict>
          <v:shape id="_x0000_i1217" type="#_x0000_t75" alt="LexisNexis®" style="width:147.75pt;height:30pt">
            <v:imagedata r:id="rId17" o:title=""/>
          </v:shape>
        </w:pict>
      </w:r>
      <w:r>
        <w:cr/>
      </w:r>
    </w:p>
    <w:p>
      <w:pPr>
        <w:pStyle w:val="Heading149"/>
        <w:keepNext w:val="0"/>
        <w:spacing w:after="200" w:line="340" w:lineRule="atLeast"/>
        <w:ind w:left="0" w:right="0" w:firstLine="0"/>
        <w:jc w:val="center"/>
      </w:pPr>
      <w:hyperlink r:id="rId405" w:history="1">
        <w:r>
          <w:rPr>
            <w:rFonts w:ascii="arial" w:eastAsia="arial" w:hAnsi="arial" w:cs="arial"/>
            <w:b/>
            <w:i/>
            <w:strike w:val="0"/>
            <w:color w:val="0077CC"/>
            <w:sz w:val="28"/>
            <w:u w:val="single"/>
            <w:vertAlign w:val="baseline"/>
          </w:rPr>
          <w:t>MY DAY WITH HARVEY PEKAR, BEFORE HE WAS A MOVIE STAR</w:t>
        </w:r>
      </w:hyperlink>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16, 2003 Tuesday</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51"/>
        <w:keepNext w:val="0"/>
        <w:spacing w:after="0" w:line="240" w:lineRule="atLeast"/>
        <w:ind w:right="0"/>
        <w:jc w:val="both"/>
      </w:pPr>
      <w:bookmarkStart w:id="100" w:name="Bookmark_51"/>
      <w:bookmarkEnd w:id="100"/>
    </w:p>
    <w:p>
      <w:pPr>
        <w:pStyle w:val="Normal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P.G. Publishing Co.</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LIFESTYLE,</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688 words</w:t>
      </w:r>
    </w:p>
    <w:p>
      <w:pPr>
        <w:pStyle w:val="Normal51"/>
        <w:keepNext/>
        <w:spacing w:before="240" w:after="0" w:line="340" w:lineRule="atLeast"/>
        <w:ind w:left="0" w:right="0" w:firstLine="0"/>
        <w:jc w:val="left"/>
      </w:pPr>
      <w:bookmarkStart w:id="101" w:name="Body_49"/>
      <w:bookmarkEnd w:id="101"/>
      <w:r>
        <w:rPr>
          <w:rFonts w:ascii="arial" w:eastAsia="arial" w:hAnsi="arial" w:cs="arial"/>
          <w:b/>
          <w:i w:val="0"/>
          <w:strike w:val="0"/>
          <w:noProof w:val="0"/>
          <w:color w:val="000000"/>
          <w:position w:val="0"/>
          <w:sz w:val="28"/>
          <w:u w:val="none"/>
          <w:vertAlign w:val="baseline"/>
        </w:rPr>
        <w:t>Body</w:t>
      </w:r>
    </w:p>
    <w:p>
      <w:pPr>
        <w:pStyle w:val="Normal51"/>
        <w:spacing w:line="60" w:lineRule="exact"/>
      </w:pPr>
      <w:r>
        <w:pict>
          <v:line id="_x0000_s1218" style="position:absolute;z-index:251798528" from="0,2pt" to="512pt,2pt" strokecolor="#009ddb" strokeweight="2pt">
            <v:stroke linestyle="single"/>
            <w10:wrap type="topAndBottom"/>
          </v:line>
        </w:pict>
      </w:r>
    </w:p>
    <w:p>
      <w:pPr>
        <w:pStyle w:val="Normal51"/>
      </w:pP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Bruce Wayne would've killed for the view I had of Cleveland's skyline in mid-May 1993. Thanks to the indulgence of this newspaper, my assignment was to cover the Undercurrents Music Conference over a two-day, three-night period. Several Pittsburgh bands were headlining club bills in the Flats, so the editors decided it was time to engage in some friendly regional chauvinism.</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I wasn't catching late-night sets by our hometown heroes, I had to find ways to fill up my days. After wracking my brain, there was only one person I wanted to hang out with in Cleveland. Another reporter would've felt some trepidation about phoning Harvey Pekar -- the archetype of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hero if ever there was one -- from a posh hotel room in downtown Cleveland, but I was pretty shameless.</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number was still listed, which shouldn't have surprised me. His appearances on David Letterman's NBC show didn't exactly garner unimaginable wealth for the curmudgeon. He wasn't even a household name in Cleveland yet.</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I explained that I was a big fan of "American Splendor," his long-running autobiographical comic book series, Harvey Pekar invited me to stop by his place the next morning. Instead of being hostile or even slightly resistant to the prospect of meeting a stranger, Pekar was intrigued that a journalist from Pittsburgh would bother calling him. His voice was hoarse but familiar from his multiple appearances on Letterman.</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"Hey, man, it's cool as long as you don't expect me to come downtown to meet you," he said as he hung up. I was on his front step at the agreed upon time the next morning.</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driving down the neat and tidy streets of Pekar's neighborhood, I was struck by how bourgeois it was. It looked nothing like the depressing milieu of the comic book -- or the recently released movie about Pekar's life starring Paul Giamatti and Hope Davis as his wife, Joyce Brabner.</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exterior of Pekar's house was weather-beaten but well within the acceptable range for a 40- or 50-year-old house. He wasn't holding anyone's property values down, including his own.</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very thin man with an intense stare answered the door. Pekar was both gruff and shy as he invited me in. He resembled underground cartoonist Robert Crumb's earliest portrayal of him in "American Splendor." He was slightly hunched over from back pain. He was frail, but somehow vaguely mysterious. He shuffled through a relatively clean but cluttered living room, complaining about his cancer treatment, the comic book industry and the deplorable state of modern jazz criticism.</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were soon joined by his wife, who'd stepped out earlier to pick up food and medicine. She was more affable than Harvey, but equally intense as she peppered me with questions I couldn't answer about the University of Pittsburgh's medical library. There were a couple of books Joyce was interested in, but it wasn't clear they could circulate.</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the three of us weren't discussing Pekar's condition, we were talking politics and gossiping about mutual acquaintances in the comics industry. Joyce was very loving and attentive to Harvey, who groused a lot, but in a mock way. He wore a half-scowl, half-smile that brightened when I asked to see his fabled vinyl jazz record collection.</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my request, he played sides of very rare Ornette Coleman and, I think, Sun Ra. Mostly, Harvey played his favorite records by artists I'd never heard of. His voice was hoarse, but he talked all morning and afternoon about what jazz meant to him.</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sitting in his dining room, it suddenly occurred to me that I might turn up in one of his comic books if he considered our meeting interesting enough. I didn't, which was fine with me. I helped get Pekar a gig writing jazz reviews for this paper, but it didn't last. I found his four-star review of an Art Blakey CD in our electronic library dated June 11, 1993, though I'm sure he did more work for us than that.</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Last weekend, the movie "American Splendor" opened nationally to rave reviews. It is as funny and edgy as its real-life subject. The film's success should force Harvey Pekar to finally get an unlisted number.</w:t>
      </w:r>
    </w:p>
    <w:p>
      <w:pPr>
        <w:pStyle w:val="Normal5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51"/>
        <w:spacing w:line="60" w:lineRule="exact"/>
      </w:pPr>
      <w:r>
        <w:pict>
          <v:line id="_x0000_s1219" style="position:absolute;z-index:251799552" from="0,2pt" to="512pt,2pt" strokecolor="#009ddb" strokeweight="2pt">
            <v:stroke linestyle="single"/>
            <w10:wrap type="topAndBottom"/>
          </v:line>
        </w:pict>
      </w:r>
    </w:p>
    <w:p>
      <w:pPr>
        <w:pStyle w:val="Normal51"/>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Tony Norman can be reached at </w:t>
      </w:r>
      <w:hyperlink r:id="rId406" w:history="1">
        <w:r>
          <w:rPr>
            <w:rFonts w:ascii="arial" w:eastAsia="arial" w:hAnsi="arial" w:cs="arial"/>
            <w:b w:val="0"/>
            <w:i/>
            <w:strike w:val="0"/>
            <w:noProof w:val="0"/>
            <w:color w:val="0077CC"/>
            <w:position w:val="0"/>
            <w:sz w:val="20"/>
            <w:u w:val="single"/>
            <w:vertAlign w:val="baseline"/>
          </w:rPr>
          <w:t>tnorman@post-gazette.com</w:t>
        </w:r>
      </w:hyperlink>
      <w:r>
        <w:rPr>
          <w:rFonts w:ascii="arial" w:eastAsia="arial" w:hAnsi="arial" w:cs="arial"/>
          <w:b w:val="0"/>
          <w:i w:val="0"/>
          <w:strike w:val="0"/>
          <w:noProof w:val="0"/>
          <w:color w:val="000000"/>
          <w:position w:val="0"/>
          <w:sz w:val="20"/>
          <w:u w:val="none"/>
          <w:vertAlign w:val="baseline"/>
        </w:rPr>
        <w:t xml:space="preserve"> or 412-263-1631.  </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16, 2003</w:t>
      </w:r>
    </w:p>
    <w:p>
      <w:pPr>
        <w:pStyle w:val="Normal51"/>
      </w:pPr>
    </w:p>
    <w:p>
      <w:pPr>
        <w:pStyle w:val="Normal51"/>
        <w:ind w:left="200"/>
        <w:sectPr>
          <w:type w:val="continuous"/>
          <w:pgMar w:top="840" w:right="1000" w:bottom="840" w:left="1000" w:header="400" w:footer="400"/>
          <w:pgNumType w:fmt="decimal"/>
          <w:cols w:space="720"/>
        </w:sectPr>
      </w:pPr>
      <w:r>
        <w:br/>
      </w:r>
      <w:r>
        <w:pict>
          <v:line id="_x0000_s1220" style="position:absolute;z-index:251800576" from="0,10pt" to="512pt,10pt" strokecolor="black" strokeweight="1pt">
            <v:stroke linestyle="single"/>
          </v:line>
        </w:pict>
      </w:r>
      <w:r>
        <w:rPr>
          <w:rFonts w:ascii="arial" w:eastAsia="arial" w:hAnsi="arial" w:cs="arial"/>
          <w:b/>
          <w:color w:val="767676"/>
          <w:sz w:val="16"/>
        </w:rPr>
        <w:t>End of Document</w:t>
      </w:r>
    </w:p>
    <w:p>
      <w:pPr>
        <w:pStyle w:val="Normal52"/>
        <w:sectPr>
          <w:headerReference w:type="even" r:id="rId407"/>
          <w:headerReference w:type="default" r:id="rId408"/>
          <w:footerReference w:type="even" r:id="rId409"/>
          <w:footerReference w:type="default" r:id="rId410"/>
          <w:headerReference w:type="first" r:id="rId411"/>
          <w:footerReference w:type="first" r:id="rId412"/>
          <w:pgSz w:w="12240" w:h="15840"/>
          <w:pgMar w:top="840" w:right="1000" w:bottom="840" w:left="1000" w:header="400" w:footer="400"/>
          <w:pgNumType w:fmt="decimal"/>
          <w:cols w:space="720"/>
          <w:titlePg w:val="0"/>
        </w:sectPr>
      </w:pPr>
    </w:p>
    <w:p>
      <w:pPr>
        <w:pStyle w:val="Normal52"/>
      </w:pPr>
    </w:p>
    <w:p>
      <w:pPr>
        <w:pStyle w:val="Normal52"/>
      </w:pPr>
      <w:r>
        <w:pict>
          <v:shape id="_x0000_i1221" type="#_x0000_t75" alt="LexisNexis®" style="width:147.75pt;height:30pt">
            <v:imagedata r:id="rId17" o:title=""/>
          </v:shape>
        </w:pict>
      </w:r>
      <w:r>
        <w:cr/>
      </w:r>
    </w:p>
    <w:p>
      <w:pPr>
        <w:pStyle w:val="Heading150"/>
        <w:keepNext w:val="0"/>
        <w:spacing w:after="200" w:line="340" w:lineRule="atLeast"/>
        <w:ind w:left="0" w:right="0" w:firstLine="0"/>
        <w:jc w:val="center"/>
      </w:pPr>
      <w:hyperlink r:id="rId413" w:history="1">
        <w:r>
          <w:rPr>
            <w:rFonts w:ascii="arial" w:eastAsia="arial" w:hAnsi="arial" w:cs="arial"/>
            <w:b/>
            <w:i/>
            <w:strike w:val="0"/>
            <w:color w:val="0077CC"/>
            <w:sz w:val="28"/>
            <w:u w:val="single"/>
            <w:vertAlign w:val="baseline"/>
          </w:rPr>
          <w:t>NEWS MAKERS</w:t>
        </w:r>
      </w:hyperlink>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6, 2000, Saturday,</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 EDITION</w:t>
      </w:r>
    </w:p>
    <w:p>
      <w:pPr>
        <w:pStyle w:val="Normal52"/>
        <w:keepNext w:val="0"/>
        <w:spacing w:after="0" w:line="240" w:lineRule="atLeast"/>
        <w:ind w:right="0"/>
        <w:jc w:val="both"/>
      </w:pPr>
      <w:bookmarkStart w:id="102" w:name="Bookmark_52"/>
      <w:bookmarkEnd w:id="102"/>
    </w:p>
    <w:p>
      <w:pPr>
        <w:pStyle w:val="Normal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Dayton Newspapers, Inc.</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620 words</w:t>
      </w:r>
    </w:p>
    <w:p>
      <w:pPr>
        <w:pStyle w:val="Normal52"/>
        <w:keepNext/>
        <w:spacing w:before="240" w:after="0" w:line="340" w:lineRule="atLeast"/>
        <w:ind w:left="0" w:right="0" w:firstLine="0"/>
        <w:jc w:val="left"/>
      </w:pPr>
      <w:bookmarkStart w:id="103" w:name="Body_50"/>
      <w:bookmarkEnd w:id="103"/>
      <w:r>
        <w:rPr>
          <w:rFonts w:ascii="arial" w:eastAsia="arial" w:hAnsi="arial" w:cs="arial"/>
          <w:b/>
          <w:i w:val="0"/>
          <w:strike w:val="0"/>
          <w:noProof w:val="0"/>
          <w:color w:val="000000"/>
          <w:position w:val="0"/>
          <w:sz w:val="28"/>
          <w:u w:val="none"/>
          <w:vertAlign w:val="baseline"/>
        </w:rPr>
        <w:t>Body</w:t>
      </w:r>
    </w:p>
    <w:p>
      <w:pPr>
        <w:pStyle w:val="Normal52"/>
        <w:spacing w:line="60" w:lineRule="exact"/>
      </w:pPr>
      <w:r>
        <w:pict>
          <v:line id="_x0000_s1222" style="position:absolute;z-index:251801600" from="0,2pt" to="512pt,2pt" strokecolor="#009ddb" strokeweight="2pt">
            <v:stroke linestyle="single"/>
            <w10:wrap type="topAndBottom"/>
          </v:line>
        </w:pict>
      </w:r>
    </w:p>
    <w:p>
      <w:pPr>
        <w:pStyle w:val="Normal52"/>
      </w:pP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Festival kicks off rock museum debut</w:t>
      </w:r>
    </w:p>
    <w:p>
      <w:pPr>
        <w:pStyle w:val="Normal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SEATTLE - Metallica, Patti Smith, James Brown, Beck, Bo Diddley and Alanis Morissette are booked for a three-day music festival kicking off the opening of Paul Allen's new rock museum.</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half the events are free at the festival, which begins June 23.</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building, with dramatic metal loops and swirls, was designed by architect Frank Gehry.</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''You're going to be able to do things in this facility that you're not able to do in any other museum,'' said Kathy Scanlan, the museum's deputy director, referring to interactive features that will enable visitors to listen, watch and even play along with their favorite musicians.</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Larry Flynt celebrates victory over opponents</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MONROE - Hustler publisher Larry Flynt celebrated a victory over pornography opponents by taking part in the groundbreaking for a $ 1 million boutique that will sell sexually oriented merchandise.</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going to be our first superstore outside the state of California,'' Flynt said Thursday. Others are planned throughout the country, he said.</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Construction of the 7,200-square-foot building should begin next week, with a planned opening in early July. Flynt said the store will carry adult merchandise, but those sales will not represent a substantial portion of the store's business.</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will allow the store to comply with the town's zoning requirements.</w:t>
      </w:r>
    </w:p>
    <w:p>
      <w:pPr>
        <w:pStyle w:val="Normal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Jackie Chan cast new to wax museum</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HONG KONG - Kung fu star Jackie Chan will be the first Hong Kong celebrity to be featured in wax when Madame Tussaud comes to town.</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company is opening a 15,000-square-foot wax museum in August. It will house more than 100 figures, including James Bond star Pierce Brosnan.</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Madame Tussaud has been in business for more than 200 years, with museums in the United States, England, Australia and the Netherlands.</w:t>
      </w:r>
    </w:p>
    <w:p>
      <w:pPr>
        <w:pStyle w:val="Normal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Performer pays PETA, ends legal battle</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 VEGAS - Former Las Vegas performer Bobby Berosini has paid the animal rights group People for the Ethical Treatment of Animals $ 340,230 in hopes of ending a long-running legal battle about treatment of his trained orangutans.</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payment covers court costs and interest incurred by PETA and the organization's former director.</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case dates to 1990, when Berosini won a $ 3.1 million judgment against PETA regarding tapes the organization released of him disciplining his performing orangutans backstage at the Stardust hotel.</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Nevada Supreme Court reversed the jury decision in 1994, and two years later, a judge awarded legal fees to PETA. The state Supreme Court reduced the award in 1998, but said Berosini must pay $ 200,000 in legal fees plus interest.</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just time to come to an end,'' Berosini's wife, Joan, said of Thursday's payment.</w:t>
      </w:r>
    </w:p>
    <w:p>
      <w:pPr>
        <w:pStyle w:val="Normal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Publishing house rejects book about JFK</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 A publishing house says it canceled plans for a proposed book about John F. Kennedy Jr. after learning the author - the former editor-in-chief of JFK's George magazine - had signed a nondisclosure agreement with the magazine.</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Publishers Little, Brown and Co. reportedly gave Rich Blow a $ 750,000 cash advance for the book in March. Blow became acting editor-in-chief after Kennedy's death last summer.</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deal fell through after Little, Brown publisher Sarah Crichton learned about the agreement. ''The reason I signed Rich Blow's book was because I found the proposal to provide an extremely warm and human portrait of John Kennedy as an adult,'' she said.</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unfortunately, I wasn't aware at the time that he had signed a confidentiality agreement with George magazine. I now feel we've been left with no choice but to cancel the book.''</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Blow's deal had angered Kennedy friends, who saw the book as a betrayal, and George staffers, who felt it was hypocritical.</w:t>
      </w:r>
    </w:p>
    <w:p>
      <w:pPr>
        <w:pStyle w:val="Normal5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2"/>
        <w:spacing w:line="60" w:lineRule="exact"/>
      </w:pPr>
      <w:r>
        <w:pict>
          <v:line id="_x0000_s1223" style="position:absolute;z-index:251802624" from="0,2pt" to="512pt,2pt" strokecolor="#009ddb" strokeweight="2pt">
            <v:stroke linestyle="single"/>
            <w10:wrap type="topAndBottom"/>
          </v:line>
        </w:pict>
      </w:r>
    </w:p>
    <w:p>
      <w:pPr>
        <w:pStyle w:val="Normal5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(#1) Celebrating Cinco de Mayo Residents of the Mexico City neighborhood Penon de los Banos wear costumes representing the Mexican army pass a mural of the Virgin of Guadalupe during Cinco de Mayo festivities. Hundreds of residents of this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portrayed soldiers in the reenactment of the 1893 Battle of Puebla where Mexican forces defeated the larger invading French forces.  PHOTO CREDIT: GREGORY BULL/ASSOCIATED PRESS (#2) Patti Smith (#3) Larry Flynt (#4) Jackie Chan</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7, 2000</w:t>
      </w:r>
    </w:p>
    <w:p>
      <w:pPr>
        <w:pStyle w:val="Normal52"/>
      </w:pPr>
    </w:p>
    <w:p>
      <w:pPr>
        <w:pStyle w:val="Normal52"/>
        <w:ind w:left="200"/>
        <w:sectPr>
          <w:type w:val="continuous"/>
          <w:pgMar w:top="840" w:right="1000" w:bottom="840" w:left="1000" w:header="400" w:footer="400"/>
          <w:pgNumType w:fmt="decimal"/>
          <w:cols w:space="720"/>
        </w:sectPr>
      </w:pPr>
      <w:r>
        <w:br/>
      </w:r>
      <w:r>
        <w:pict>
          <v:line id="_x0000_s1224" style="position:absolute;z-index:251803648" from="0,10pt" to="512pt,10pt" strokecolor="black" strokeweight="1pt">
            <v:stroke linestyle="single"/>
          </v:line>
        </w:pict>
      </w:r>
      <w:r>
        <w:rPr>
          <w:rFonts w:ascii="arial" w:eastAsia="arial" w:hAnsi="arial" w:cs="arial"/>
          <w:b/>
          <w:color w:val="767676"/>
          <w:sz w:val="16"/>
        </w:rPr>
        <w:t>End of Document</w:t>
      </w:r>
    </w:p>
    <w:p>
      <w:pPr>
        <w:pStyle w:val="Normal53"/>
        <w:sectPr>
          <w:headerReference w:type="even" r:id="rId414"/>
          <w:headerReference w:type="default" r:id="rId415"/>
          <w:footerReference w:type="even" r:id="rId416"/>
          <w:footerReference w:type="default" r:id="rId417"/>
          <w:headerReference w:type="first" r:id="rId418"/>
          <w:footerReference w:type="first" r:id="rId419"/>
          <w:pgSz w:w="12240" w:h="15840"/>
          <w:pgMar w:top="840" w:right="1000" w:bottom="840" w:left="1000" w:header="400" w:footer="400"/>
          <w:pgNumType w:fmt="decimal"/>
          <w:cols w:space="720"/>
          <w:titlePg w:val="0"/>
        </w:sectPr>
      </w:pPr>
    </w:p>
    <w:p>
      <w:pPr>
        <w:pStyle w:val="Normal53"/>
      </w:pPr>
    </w:p>
    <w:p>
      <w:pPr>
        <w:pStyle w:val="Normal53"/>
      </w:pPr>
      <w:r>
        <w:pict>
          <v:shape id="_x0000_i1225" type="#_x0000_t75" alt="LexisNexis®" style="width:147.75pt;height:30pt">
            <v:imagedata r:id="rId17" o:title=""/>
          </v:shape>
        </w:pict>
      </w:r>
      <w:r>
        <w:cr/>
      </w:r>
    </w:p>
    <w:p>
      <w:pPr>
        <w:pStyle w:val="Heading151"/>
        <w:keepNext w:val="0"/>
        <w:spacing w:after="200" w:line="340" w:lineRule="atLeast"/>
        <w:ind w:left="0" w:right="0" w:firstLine="0"/>
        <w:jc w:val="center"/>
      </w:pPr>
      <w:hyperlink r:id="rId420" w:history="1">
        <w:r>
          <w:rPr>
            <w:rFonts w:ascii="arial" w:eastAsia="arial" w:hAnsi="arial" w:cs="arial"/>
            <w:b/>
            <w:i/>
            <w:strike w:val="0"/>
            <w:color w:val="0077CC"/>
            <w:sz w:val="28"/>
            <w:u w:val="single"/>
            <w:vertAlign w:val="baseline"/>
          </w:rPr>
          <w:t>POLITICS OF THE BOSS; SPRINGSTEEN SURPRISED SOME FANS GOING FROM A POLITICAL ROCKER TO PART OF THE CAMPAIGN</w:t>
        </w:r>
      </w:hyperlink>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25, 2012 Thursday</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53"/>
        <w:keepNext w:val="0"/>
        <w:spacing w:after="0" w:line="240" w:lineRule="atLeast"/>
        <w:ind w:right="0"/>
        <w:jc w:val="both"/>
      </w:pPr>
      <w:bookmarkStart w:id="104" w:name="Bookmark_53"/>
      <w:bookmarkEnd w:id="104"/>
    </w:p>
    <w:p>
      <w:pPr>
        <w:pStyle w:val="Normal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P.G. Publishing Co.</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Pg. W-14</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1153 words</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Scott Mervis, Pittsburgh Post-Gazette</w:t>
      </w:r>
    </w:p>
    <w:p>
      <w:pPr>
        <w:pStyle w:val="Normal53"/>
        <w:keepNext/>
        <w:spacing w:before="240" w:after="0" w:line="340" w:lineRule="atLeast"/>
        <w:ind w:left="0" w:right="0" w:firstLine="0"/>
        <w:jc w:val="left"/>
      </w:pPr>
      <w:bookmarkStart w:id="105" w:name="Body_51"/>
      <w:bookmarkEnd w:id="105"/>
      <w:r>
        <w:rPr>
          <w:rFonts w:ascii="arial" w:eastAsia="arial" w:hAnsi="arial" w:cs="arial"/>
          <w:b/>
          <w:i w:val="0"/>
          <w:strike w:val="0"/>
          <w:noProof w:val="0"/>
          <w:color w:val="000000"/>
          <w:position w:val="0"/>
          <w:sz w:val="28"/>
          <w:u w:val="none"/>
          <w:vertAlign w:val="baseline"/>
        </w:rPr>
        <w:t>Body</w:t>
      </w:r>
    </w:p>
    <w:p>
      <w:pPr>
        <w:pStyle w:val="Normal53"/>
        <w:spacing w:line="60" w:lineRule="exact"/>
      </w:pPr>
      <w:r>
        <w:pict>
          <v:line id="_x0000_s1226" style="position:absolute;z-index:251804672" from="0,2pt" to="512pt,2pt" strokecolor="#009ddb" strokeweight="2pt">
            <v:stroke linestyle="single"/>
            <w10:wrap type="topAndBottom"/>
          </v:line>
        </w:pict>
      </w:r>
    </w:p>
    <w:p>
      <w:pPr>
        <w:pStyle w:val="Normal53"/>
      </w:pP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you've been to a Bruce Springsteen concert in the past decade, you've experienced that awkward moment when the calls of "Bruuuce" actually turn into boos.</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small, sometimes loud minority among his following who turned on The Boss when he jumped into the political fray to stump for Sen. John Kerry on the Vote for Change tour.</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surprising gesture in that Springsteen had always aligned himself with humanitarian causes -- from No Nukes to food banks to veterans -- but he had never thrown his weight behind a candidate.</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his first three albums, he was the young Jersey Shore kid with his engines running. With "Darkness on the Edge" and "Nebraska," he started to delve into the struggles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didn't talk politics -- not until September 1984, when, during the height of the rousing "Born in the U.S.A." era, President Ronald Reagan told a crowd at a New Jersey campaign stop, "America's future rests in a thousand dreams inside your hearts. It rests in the message of hope in songs so many young Americans admire: New Jersey's own Bruce Springsteen. And helping you make those dreams come true is what this job of mine is all about."</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days later, Springsteen was in Pittsburgh, where he had visited a food bank in Homestead. Introducing "Johnny 99," a song about an unemployed autoworker who goes off the deep end, he told the Civic Arena crowd, "The president was mentioning my name the other day, and I kinda got to wondering what his favorite album musta been. I don't think it was the 'Nebraska' album. I don't think he's been listening to this one."</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Soon after, in an interview with Rolling Stone magazine, he said of Reagan, "I think people have a need to feel good about the country they live in. But what's happening, I think, is that that need -- which is a good thing -- is getting manipulated and exploited. You see it in the Reagan election ads on TV, you know, 'It's morning in America,' and you say, 'Well, it's not morning in Pittsburgh.' "</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Democrats thought they had the voice of Jersey locked up, but it didn't happen. Walter Mondale claimed an endorsement from The Boss, then had to retract the statement. He didn't endorse him, or Michael Dukakis, Bill Clinton or Al Gore.</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2004 election, he changed his tune, writing in a New York Times editorial, "Personally, for the last 25 years, I have always stayed one step away from partisan politics. Instead, I have been partisan about a set of ideals: economic justice, civil rights, a humane foreign policy, freedom and a decent life for all of our citizens. This year, however, for many of us the stakes have risen too high to sit this election out."</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Having supplied a powerful theme song for 9/11 healing with "The Rising," Springsteen had enhanced his profile as a statesmen. When the Iraq War turned him against the Bush administration -- "better ask questions before you shoot," he had warned on "The Rising" album -- he threw his support to Mr. Kerry, and then to Barack Obama in 2008. He was greeted by massive crowds at the Vote for Change concerts, but there's been a vocal segment of fans feeling betrayed by The Boss' political ventures.</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Has it dragged down his career, the way it did when the Dixie Chicks raised their voices against Bush? Hardly. He's still selling out arenas and stadiums, and his last three albums have all debuted at No. 1.</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extensive New Yorker profile in July, he offered praise for the Obama administration (health care bill, rescue of automobile industry, withdrawal from Iraq, killing Osama bin Laden) along with criticism (including failure to close Guantanamo Bay and "an unseemly friendliness toward corporations"). He expressed reluctance to join another campaign.</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did it twice because things were so dire," he said. "It seemed like if I was ever going to spend whatever small political capital I had, that was the moment to do so. But that capital diminishes the more often you do it. While I'm not saying never, and I still like to support the president, you know, it's something I didn't do for a long time, and I don't have plans to be out there every time."</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Nonetheless, he's back again. In the past week, he's performed at Obama rallies in Ohio, Iowa and Virginia and posted a message on his website, first acknowledging that the circumstances Obama inherited made his first term "a really rough ride," then adding, "But through grit, determination and focus, the president has been able to do a great many things that many of us deeply support."</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Springsteen probably doesn't read Facebook comments, but if he did, he may have been surprised by the amount of negative blowback from that announcement.</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Post-Gazette asked for opinions on Facebook, and the responses were divided between: Bruce rocks; "shut up and sing"; didn't like him then, don't like him now; and he has a right to his opinion. One reader called Springsteen an "aging rocker trying to fluff up a waning career by politicizing his music."</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now turn his music off, as soon as I hear it," wrote David Waugaman.</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Reichl wrote, "Anyone who has listened to his lyrics for the last 30 years and couldn't figure which way he leans probably still thinks Born in the USA is a patriotic song."</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Sharon Benedetti Warkala took a more opportunistic approach: "If you don't agree with him and it bothers you to hear him exercising his first amendment rights, then stay home ... more tickets for me!"</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all you who say shut up and sing," said Eddie James, "I suppose it is lost on all of you that for 30+ years Bruce has laid down an aural portrait of America's working poor."</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carries through on the new album, "Wrecking Ball," which explores the ongoing economic crisis on such protest songs as "Death to My Hometown" and "We Take Care of Our Own," which was played immediately after Mr. Obama's speech at the Democratic National Convention but seems to be critical of the government's response past and present: "From the shotgun shack to the Superdome/We needed help but the cavalry stayed home/There ain't no one hearing the bugle blown."</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Parma, Ohio, he told the rally crowd, "I wrote this song and posed it as a question.... it's about the idea that the nation can only be measured by its compassion for its weakest."</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Thus far on the tour, he has shied away from partisan politics.</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he does 'Jack of All Trades,' he'll talk about the struggles in America, struggles in the world really, too," says Stan Goldstein, who writes a Springsteen blog for the Newark Star-Ledger. "But it's not so much pro-Democrat, anti-Republican. It's more of 'These are the times we're in. It's very tough out there, people are having a hard time out there.'"</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Virginia on Tuesday night, the E Street Band's first U.S. stop on the new leg, he kept mum on politics, but there's a disturbing report that he did do the "Gangnam Style" dance. That might be a whole new problem for the diehard fans.</w:t>
      </w:r>
    </w:p>
    <w:p>
      <w:pPr>
        <w:pStyle w:val="Normal5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53"/>
        <w:spacing w:line="60" w:lineRule="exact"/>
      </w:pPr>
      <w:r>
        <w:pict>
          <v:line id="_x0000_s1227" style="position:absolute;z-index:251805696" from="0,2pt" to="512pt,2pt" strokecolor="#009ddb" strokeweight="2pt">
            <v:stroke linestyle="single"/>
            <w10:wrap type="topAndBottom"/>
          </v:line>
        </w:pict>
      </w:r>
    </w:p>
    <w:p>
      <w:pPr>
        <w:pStyle w:val="Normal5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WEEKEND MAG/</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26, 2012</w:t>
      </w:r>
    </w:p>
    <w:p>
      <w:pPr>
        <w:pStyle w:val="Normal53"/>
      </w:pPr>
    </w:p>
    <w:p>
      <w:pPr>
        <w:pStyle w:val="Normal53"/>
        <w:ind w:left="200"/>
        <w:sectPr>
          <w:type w:val="continuous"/>
          <w:pgMar w:top="840" w:right="1000" w:bottom="840" w:left="1000" w:header="400" w:footer="400"/>
          <w:pgNumType w:fmt="decimal"/>
          <w:cols w:space="720"/>
        </w:sectPr>
      </w:pPr>
      <w:r>
        <w:br/>
      </w:r>
      <w:r>
        <w:pict>
          <v:line id="_x0000_s1228" style="position:absolute;z-index:251806720" from="0,10pt" to="512pt,10pt" strokecolor="black" strokeweight="1pt">
            <v:stroke linestyle="single"/>
          </v:line>
        </w:pict>
      </w:r>
      <w:r>
        <w:rPr>
          <w:rFonts w:ascii="arial" w:eastAsia="arial" w:hAnsi="arial" w:cs="arial"/>
          <w:b/>
          <w:color w:val="767676"/>
          <w:sz w:val="16"/>
        </w:rPr>
        <w:t>End of Document</w:t>
      </w:r>
    </w:p>
    <w:p>
      <w:pPr>
        <w:pStyle w:val="Normal54"/>
        <w:sectPr>
          <w:headerReference w:type="even" r:id="rId421"/>
          <w:headerReference w:type="default" r:id="rId422"/>
          <w:footerReference w:type="even" r:id="rId423"/>
          <w:footerReference w:type="default" r:id="rId424"/>
          <w:headerReference w:type="first" r:id="rId425"/>
          <w:footerReference w:type="first" r:id="rId426"/>
          <w:pgSz w:w="12240" w:h="15840"/>
          <w:pgMar w:top="840" w:right="1000" w:bottom="840" w:left="1000" w:header="400" w:footer="400"/>
          <w:pgNumType w:fmt="decimal"/>
          <w:cols w:space="720"/>
          <w:titlePg w:val="0"/>
        </w:sectPr>
      </w:pPr>
    </w:p>
    <w:p>
      <w:pPr>
        <w:pStyle w:val="Normal54"/>
      </w:pPr>
    </w:p>
    <w:p>
      <w:pPr>
        <w:pStyle w:val="Normal54"/>
      </w:pPr>
      <w:r>
        <w:pict>
          <v:shape id="_x0000_i1229" type="#_x0000_t75" alt="LexisNexis®" style="width:147.75pt;height:30pt">
            <v:imagedata r:id="rId17" o:title=""/>
          </v:shape>
        </w:pict>
      </w:r>
      <w:r>
        <w:cr/>
      </w:r>
    </w:p>
    <w:p>
      <w:pPr>
        <w:pStyle w:val="Heading152"/>
        <w:keepNext w:val="0"/>
        <w:spacing w:after="200" w:line="340" w:lineRule="atLeast"/>
        <w:ind w:left="0" w:right="0" w:firstLine="0"/>
        <w:jc w:val="center"/>
      </w:pPr>
      <w:hyperlink r:id="rId427" w:history="1">
        <w:r>
          <w:rPr>
            <w:rFonts w:ascii="arial" w:eastAsia="arial" w:hAnsi="arial" w:cs="arial"/>
            <w:b/>
            <w:i/>
            <w:strike w:val="0"/>
            <w:color w:val="0077CC"/>
            <w:sz w:val="28"/>
            <w:u w:val="single"/>
            <w:vertAlign w:val="baseline"/>
          </w:rPr>
          <w:t>Congrats, photogs!</w:t>
        </w:r>
      </w:hyperlink>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19, 2012 Friday</w:t>
      </w:r>
    </w:p>
    <w:p>
      <w:pPr>
        <w:pStyle w:val="Normal54"/>
        <w:keepNext w:val="0"/>
        <w:spacing w:after="0" w:line="240" w:lineRule="atLeast"/>
        <w:ind w:right="0"/>
        <w:jc w:val="both"/>
      </w:pPr>
      <w:bookmarkStart w:id="106" w:name="Bookmark_54"/>
      <w:bookmarkEnd w:id="106"/>
    </w:p>
    <w:p>
      <w:pPr>
        <w:pStyle w:val="Normal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Paddock Publications, Inc.</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TIMEOUT; Pg. 40</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1227 words</w:t>
      </w:r>
    </w:p>
    <w:p>
      <w:pPr>
        <w:pStyle w:val="Normal54"/>
        <w:keepNext/>
        <w:spacing w:before="240" w:after="0" w:line="340" w:lineRule="atLeast"/>
        <w:ind w:left="0" w:right="0" w:firstLine="0"/>
        <w:jc w:val="left"/>
      </w:pPr>
      <w:bookmarkStart w:id="107" w:name="Body_52"/>
      <w:bookmarkEnd w:id="107"/>
      <w:r>
        <w:rPr>
          <w:rFonts w:ascii="arial" w:eastAsia="arial" w:hAnsi="arial" w:cs="arial"/>
          <w:b/>
          <w:i w:val="0"/>
          <w:strike w:val="0"/>
          <w:noProof w:val="0"/>
          <w:color w:val="000000"/>
          <w:position w:val="0"/>
          <w:sz w:val="28"/>
          <w:u w:val="none"/>
          <w:vertAlign w:val="baseline"/>
        </w:rPr>
        <w:t>Body</w:t>
      </w:r>
    </w:p>
    <w:p>
      <w:pPr>
        <w:pStyle w:val="Normal54"/>
        <w:spacing w:line="60" w:lineRule="exact"/>
      </w:pPr>
      <w:r>
        <w:pict>
          <v:line id="_x0000_s1230" style="position:absolute;z-index:251807744" from="0,2pt" to="512pt,2pt" strokecolor="#009ddb" strokeweight="2pt">
            <v:stroke linestyle="single"/>
            <w10:wrap type="topAndBottom"/>
          </v:line>
        </w:pict>
      </w:r>
    </w:p>
    <w:p>
      <w:pPr>
        <w:pStyle w:val="Normal54"/>
      </w:pP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Congrats, photogs!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Photographs from Lake Zurich and Lombard residents have been selected by Hollywood director Ron Howard to inspire film shorts in Canon's "Project Imaginat10n." A photo by David Pavlina, 22, from Lake Zurich won the "Backstory" category. A photo by Adam Johnson, 33, from Lombard won the "Setting" category. Here's how it works: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Five celebrity directors — Eva Longoria, Oscar-winner Jamie Foxx, Georgina Chapman (designer and co-founder of Marchesa), James Murphy (founder of LCD Soundsystem) and Biz</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Stone (co-founder of Twitter) — will direct short films based on photographs submitted by Johnson, Pavlina and others.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Celeb directors will select one photo from 10 categories. So, Pavlina and Johnson have a 50/50 chance for their photos to inspire film shorts that will be shown at a special "Project Imaginat10n" Film Festival, to be announced later. All photographs can be seen at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Reel Life film notes: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Dear Dann: I saw "Seven Psychopaths" today. I think you gave it 3 1/2 stars. I think you shortchanged it. I give it 4 stars. Terrific film! Any film where Christopher Walken and Woody Harrelson play psychos has got to be good. And I thought Sam Rockwell stole the movie. — Gary Koca, Pingree Grove.</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noted, Gary. Normally I get mail accusing me of being too harsh on movies. In this case, we can both agree it's a terrific violent comedy for adults with a great performance by Rockwell as the lead psychopath.</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Longtime Elk Grove Township residents Dawn and Jim Jablonski let their house on Roppolo Drive be used for sets in the movie "Divorced Dudes," directed and written by Bill Stoneking. It's having its world premiere at 8 p.m. Friday at the Portage Theater, 4050 N. Milwaukee Ave., Chicago. Also to be spotted in the movie: the Old Kane County Courthouse and Midway Airport. Go to for tickets.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If you really like the Portage, you can hang around for "The Massacre: 24 Hours of Horror Movie Madness," starting at 11:30 a.m. Saturday. Scream queen Linnea Quigley (whose naked dance in a graveyard highlighted "Return of the Living Dead") is one of the guests. Go to for tickets.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After Hours Film Society presents Andrei Zvyagintsev's post-Soviet Russian drama "Elena" at 7:30 p.m. Monday at the Tivoli Theater, 5021 Highland Ave., Downers Grove. (630) 968-0219 or go to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Reel Life mini-review: ‘Easy Money'</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Daniel Espinoza's crime thriller "Easy Money" has already topped the box office in its native Sweden and, according to Variety, will spawn two sequels and a Hollywood remake starring Zac Efron.</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this fast-paced drama rife with jump cuts and hand-held cameras, AMC's "The Killing" star Joel Kinnaman plays J.W.,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business student who pawns himself off as the wealthy son of a diplomat to hobnob with Stockholm's elite.</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keep the cash flow going, J.W. winds up in a massive drug deal with a prison escapee named Jorge (Mattias Padin Varela) and a tough veteran thug named Mrado (Dragomir Mrsic) humanized by having a little daughter to protect.</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 of the characters in "Easy Money" (not to be confused with the Rodney Dangerfield comedy) remotely asks for our sympathy or understanding.</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Espinosa, working with a tight script derived from criminal defense attorney Jens Lapidus' novel, makes up for the testy characters by providing a crackling cautionary tale of being careful what you wish for in Sweden, which already gave us the twisted "The Girl With the Dragon Tattoo" and its two sequels.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"Easy Money" opens at the Music Box Theatre, 3733 N. Southport Ave., Chicago. Go to . Rated R for violence, language. 119 minutes. . .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Reel Life mini-review: ‘Least Among Saints'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sort of domestic drama that would normally be neutered and sanitized and shipped off to the Lifetime cable channel.</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"Least Among Saints" is raw, brash, blunt and adult, with adult characters who actually talk as adults do, and react as adults do.</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"Least" seems formulaic, and Charles S. Dutton has replaced Morgan Freeman as the go-to wise and sensitive black sage, that's OK. This drama has been put together by filmmakers who passionately cared about telling this story, one that testifies to the powers of intelligence, goodness and forgiveness to survive in a broken world of loss and disappointment.</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follows U.S. Marine Anthony Hayward (writer/director Martin Papazian) as he returns home to face a divorce, post-traumatic stress disorder, run-ins with the law and attempts at suicide.</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junkie mother of a next-door neighbor boy named Wade (Tristan Lake Leabu) overdoses, Hayward receives an unexpected lifesaver: a purpose. He is compelled to protect and help the boy who has nothing left. But he's not very good at doing this. Or anything else.</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Laura San Giacomo gives her social worker a complex mix of snippy pragmatism and hard-edged hope in a leisurely paced, life-affirming drama that audiences, I'm guessing, will either dismiss as cheap, melodramatic sentiment, or buy into wholeheartedly.</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"Least Among Saints" opens at the Northbrook 14 Theater. Papazian will join Gale Sayers and Tom Dreeson for a Q-&amp;-A after the opening show Friday night. Rated R for language. 105 minutes. . . 1/2</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Reel Life mini-review: ‘Simon and the Oaks'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"Simon and the Oaks" is a richly visualized adaptation of the Swedish best-seller by Marianne Fredriksson about a young man named Simon (Bill Skarsgard, son of Stellan) who discovers his Jewish ancestry during post-World War Sweden.</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little boy before the war, Simon sits in a treehouse of a huge oak that speaks to him and fuels his imagination. But when Simon discovers the world of art, music and culture from the Jewish father (a well-cast Jan Josef Liefers) of his best friend Isak (Karl Martin Eriksson), he rejects his oak tree and it responds by conjuring up a storm that blows Simon to the ground.</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one of several provocative scenes in Lisa Ohlin's movie, an ambitious, overstuffed work that clearly tries to cover the complexities of the book, but produces main characters too distanced for us to care about when we really need to.</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"Simon and the Oaks" opens at the Century Centre in Chicago and the Renaissance Place in Highland Park. Not rated, but contains sexual situations, nudity, violence. 122 minutes. . . 1/2</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Reel Life mini-review: ‘War of the Buttons'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its bucolic opening scene of the pastoral French countryside, accompanied by Philippe Rombi's cloying, grasping orchestral score, Christophe Barratier's cutesy-poo "War of the Buttons" announces its intention to turn Nazi-occupied France into the setting for a treacly children's storybook version of World War II.</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small French town, two would-be preteen gangs must suspend their petty battle (to see which side can snip the most buttons off the other side's clothes) to aid a Jewish girl (Llona Bachelier) hiding out as the gentile relative of a local sexy seamstress (Laetitia Casta), an obvious object of interest by a justice-minded schoolteacher (Guillaume Canet).</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regular intervals, Barratier brings out his secret weapon, a little blond boy (Clement Godefroy) who on cue delivers shrill and overacted witticisms guaranteed to curdle milk and cut glass.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 of the Buttons" opens at the 600 N. Michigan in Chicago, the Northbrook Court 14 and the Century Evanston 12. Rated PG-13 for language. 100 minutes. . 1/2</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Daily Herald Film Critic Dann Gire's column runs Fridays in Time out!</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19, 2012</w:t>
      </w:r>
    </w:p>
    <w:p>
      <w:pPr>
        <w:pStyle w:val="Normal54"/>
      </w:pPr>
    </w:p>
    <w:p>
      <w:pPr>
        <w:pStyle w:val="Normal54"/>
        <w:ind w:left="200"/>
        <w:sectPr>
          <w:type w:val="continuous"/>
          <w:pgMar w:top="840" w:right="1000" w:bottom="840" w:left="1000" w:header="400" w:footer="400"/>
          <w:pgNumType w:fmt="decimal"/>
          <w:cols w:space="720"/>
        </w:sectPr>
      </w:pPr>
      <w:r>
        <w:br/>
      </w:r>
      <w:r>
        <w:pict>
          <v:line id="_x0000_s1231" style="position:absolute;z-index:251808768" from="0,10pt" to="512pt,10pt" strokecolor="black" strokeweight="1pt">
            <v:stroke linestyle="single"/>
          </v:line>
        </w:pict>
      </w:r>
      <w:r>
        <w:rPr>
          <w:rFonts w:ascii="arial" w:eastAsia="arial" w:hAnsi="arial" w:cs="arial"/>
          <w:b/>
          <w:color w:val="767676"/>
          <w:sz w:val="16"/>
        </w:rPr>
        <w:t>End of Document</w:t>
      </w:r>
    </w:p>
    <w:p>
      <w:pPr>
        <w:pStyle w:val="Normal55"/>
        <w:sectPr>
          <w:headerReference w:type="even" r:id="rId428"/>
          <w:headerReference w:type="default" r:id="rId429"/>
          <w:footerReference w:type="even" r:id="rId430"/>
          <w:footerReference w:type="default" r:id="rId431"/>
          <w:headerReference w:type="first" r:id="rId432"/>
          <w:footerReference w:type="first" r:id="rId433"/>
          <w:pgSz w:w="12240" w:h="15840"/>
          <w:pgMar w:top="840" w:right="1000" w:bottom="840" w:left="1000" w:header="400" w:footer="400"/>
          <w:pgNumType w:fmt="decimal"/>
          <w:cols w:space="720"/>
          <w:titlePg w:val="0"/>
        </w:sectPr>
      </w:pPr>
    </w:p>
    <w:p>
      <w:pPr>
        <w:pStyle w:val="Normal55"/>
      </w:pPr>
    </w:p>
    <w:p>
      <w:pPr>
        <w:pStyle w:val="Normal55"/>
      </w:pPr>
      <w:r>
        <w:pict>
          <v:shape id="_x0000_i1232" type="#_x0000_t75" alt="LexisNexis®" style="width:147.75pt;height:30pt">
            <v:imagedata r:id="rId17" o:title=""/>
          </v:shape>
        </w:pict>
      </w:r>
      <w:r>
        <w:cr/>
      </w:r>
    </w:p>
    <w:p>
      <w:pPr>
        <w:pStyle w:val="Heading153"/>
        <w:keepNext w:val="0"/>
        <w:spacing w:after="200" w:line="340" w:lineRule="atLeast"/>
        <w:ind w:left="0" w:right="0" w:firstLine="0"/>
        <w:jc w:val="center"/>
      </w:pPr>
      <w:hyperlink r:id="rId434" w:history="1">
        <w:r>
          <w:rPr>
            <w:rFonts w:ascii="arial" w:eastAsia="arial" w:hAnsi="arial" w:cs="arial"/>
            <w:b/>
            <w:i/>
            <w:strike w:val="0"/>
            <w:color w:val="0077CC"/>
            <w:sz w:val="28"/>
            <w:u w:val="single"/>
            <w:vertAlign w:val="baseline"/>
          </w:rPr>
          <w:t>GAY-THEMED SHOWS RAISE QUESTIONS OF STEREOTYPING</w:t>
        </w:r>
      </w:hyperlink>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3, 2003 Wednesday</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55"/>
        <w:keepNext w:val="0"/>
        <w:spacing w:after="0" w:line="240" w:lineRule="atLeast"/>
        <w:ind w:right="0"/>
        <w:jc w:val="both"/>
      </w:pPr>
      <w:bookmarkStart w:id="108" w:name="Bookmark_55"/>
      <w:bookmarkEnd w:id="108"/>
    </w:p>
    <w:p>
      <w:pPr>
        <w:pStyle w:val="Normal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P.G. Publishing Co.</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717 words</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BRIAN LOWRY, LOS ANGELES TIMES</w:t>
      </w:r>
    </w:p>
    <w:p>
      <w:pPr>
        <w:pStyle w:val="Normal55"/>
        <w:keepNext/>
        <w:spacing w:before="240" w:after="0" w:line="340" w:lineRule="atLeast"/>
        <w:ind w:left="0" w:right="0" w:firstLine="0"/>
        <w:jc w:val="left"/>
      </w:pPr>
      <w:bookmarkStart w:id="109" w:name="Body_53"/>
      <w:bookmarkEnd w:id="109"/>
      <w:r>
        <w:rPr>
          <w:rFonts w:ascii="arial" w:eastAsia="arial" w:hAnsi="arial" w:cs="arial"/>
          <w:b/>
          <w:i w:val="0"/>
          <w:strike w:val="0"/>
          <w:noProof w:val="0"/>
          <w:color w:val="000000"/>
          <w:position w:val="0"/>
          <w:sz w:val="28"/>
          <w:u w:val="none"/>
          <w:vertAlign w:val="baseline"/>
        </w:rPr>
        <w:t>Body</w:t>
      </w:r>
    </w:p>
    <w:p>
      <w:pPr>
        <w:pStyle w:val="Normal55"/>
        <w:spacing w:line="60" w:lineRule="exact"/>
      </w:pPr>
      <w:r>
        <w:pict>
          <v:line id="_x0000_s1233" style="position:absolute;z-index:251809792" from="0,2pt" to="512pt,2pt" strokecolor="#009ddb" strokeweight="2pt">
            <v:stroke linestyle="single"/>
            <w10:wrap type="topAndBottom"/>
          </v:line>
        </w:pict>
      </w:r>
    </w:p>
    <w:p>
      <w:pPr>
        <w:pStyle w:val="Normal55"/>
      </w:pP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Hollywood winds down its gay, gay summer -- dominated in media circles by Bravo's ubiquitous makeover series "Queer Eye for the Straight Guy" -- the debate has begun shifting from tonnage to quality and whether TV's latest infatuation benefits the gay community or simply exploits it.</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Gay men have become TV's foremost fashion accessory, shown to possess fabulous taste and deliver the best catty one-liners at any party -- the contemporary equivalent of Paul Lynde on "The Hollywood Squares." It's a stereotype, to be sure, but one welcomed by some activists because in many ways it's a positive stereotype, from the "Queer Eye" gang to the gals' gay buddies on "Sex and the City" to a gay couple's impeccably decorated home on ABC's fall comedy "It's All Relative."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some reason, these stereotypes aren't hurting us anymore," said John Aravosis, a gay-rights activist who helped lead the campaign against Laura Schlessinger's daytime TV show. "We're being presented as the person you wish you could have as your neighbor, which isn't a bad thing."</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Traditionally, minorities grapple with two challenges in television: getting attention and managing the images conveyed once they do. Blacks are over-represented statistically, for example, but activists still worry about negative and stereotyped roles. Then again, those parts at least create work -- which Asians and American Indians, who remain largely invisible, don't get.</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Yet for all "Queer Eye's" hoopla and gays' high TV profile, there is hardly unanimity in rating this as a step forward.</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Ron Cowen -- an executive producer of "Queer as Folk," the Showtime drama that capitalizes on pay TV's latitude to portray promiscuous gay characters unflinchingly -- said he finds it "discouraging to see gay men presented as frivolous stereotypes."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for criticism directed at "Queer as Folk," fellow producer Daniel Lipman says the series captures a slice of gay life -- albeit one less predigested for widespread consumption. "Not everyone is in a monogamous relationship living in the suburbs," he said, conceding that most viewers probably remain more comfortable with "a safer, sanitized view of gay people."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Television has been progressive regarding homosexuality, from the breakthrough 1972 movie "That Certain Summer" to Ellen DeGeneres' coming out -- both in life and on her eponymous ABC sitcom -- a quarter-century later.</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Of greater importance, however, are bottom-line concerns, including a perception that the young audience advertisers court is more accepting than their parents and the fact that gays are seen as an affluent (and hence desirable) group.</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always comes in waves, and right now we're in a big one," said Richard Barrios, author of "Screened Out: Playing Gay in Hollywood from Edison to Stonewall," who expressed ambivalence about where the tide was heading -- having morphed, he said, from "superficial and sex-driven" to "superficial and image-obsessed." On the plus side, Barrios finds much to like about "Queer Eye," particularly the rapport between the "Fab Five" and their straight makeover specimens.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Producers Craig Zadan and Neil Meron -- whose credits include "Serving in Silence: The Margarethe Cammermeyer Story" and now "It's All Relative," a clashing-cultures show about a woman with gay fathers who falls in love with the son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bar owners in Boston -- are unapologetic that their priority is to connect with the widest possible audience.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"We're not setting out to change the world," Zadan said. "We're setting out to make a sitcom." That isn't to say the program can't achieve inroads, he noted, by depicting loving gay parents. Even if the premise of fastidious gays bickering with blue-collar straights plays to stereotypes, Zadan said, "A series provides the opportunity to find the humanity and the common ground."</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Perhaps the ultimate sign of progress is to see gays presented without sexual orientation defining them.</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Never a political comic before her "coming out" experience, DeGeneres recently told reporters that she didn't feel compelled to make her personal life an issue in her new talk show, which will make its debut this month.</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just want to be the person I was before this kind of overshadowed my life," she said. "People know I'm gay. … There's nothing to talk about."</w:t>
      </w:r>
    </w:p>
    <w:p>
      <w:pPr>
        <w:pStyle w:val="Normal5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5"/>
        <w:spacing w:line="60" w:lineRule="exact"/>
      </w:pPr>
      <w:r>
        <w:pict>
          <v:line id="_x0000_s1234" style="position:absolute;z-index:251810816" from="0,2pt" to="512pt,2pt" strokecolor="#009ddb" strokeweight="2pt">
            <v:stroke linestyle="single"/>
            <w10:wrap type="topAndBottom"/>
          </v:line>
        </w:pict>
      </w:r>
    </w:p>
    <w:p>
      <w:pPr>
        <w:pStyle w:val="Normal5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It's All Relative" producers Craig Zadan, left, and Neil Meron say that their priority is to connect with the widest possible audience.</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2003</w:t>
      </w:r>
    </w:p>
    <w:p>
      <w:pPr>
        <w:pStyle w:val="Normal55"/>
      </w:pPr>
    </w:p>
    <w:p>
      <w:pPr>
        <w:pStyle w:val="Normal55"/>
        <w:ind w:left="200"/>
        <w:sectPr>
          <w:type w:val="continuous"/>
          <w:pgMar w:top="840" w:right="1000" w:bottom="840" w:left="1000" w:header="400" w:footer="400"/>
          <w:pgNumType w:fmt="decimal"/>
          <w:cols w:space="720"/>
        </w:sectPr>
      </w:pPr>
      <w:r>
        <w:br/>
      </w:r>
      <w:r>
        <w:pict>
          <v:line id="_x0000_s1235" style="position:absolute;z-index:251811840" from="0,10pt" to="512pt,10pt" strokecolor="black" strokeweight="1pt">
            <v:stroke linestyle="single"/>
          </v:line>
        </w:pict>
      </w:r>
      <w:r>
        <w:rPr>
          <w:rFonts w:ascii="arial" w:eastAsia="arial" w:hAnsi="arial" w:cs="arial"/>
          <w:b/>
          <w:color w:val="767676"/>
          <w:sz w:val="16"/>
        </w:rPr>
        <w:t>End of Document</w:t>
      </w:r>
    </w:p>
    <w:p>
      <w:pPr>
        <w:pStyle w:val="Normal56"/>
        <w:sectPr>
          <w:headerReference w:type="even" r:id="rId435"/>
          <w:headerReference w:type="default" r:id="rId436"/>
          <w:footerReference w:type="even" r:id="rId437"/>
          <w:footerReference w:type="default" r:id="rId438"/>
          <w:headerReference w:type="first" r:id="rId439"/>
          <w:footerReference w:type="first" r:id="rId440"/>
          <w:pgSz w:w="12240" w:h="15840"/>
          <w:pgMar w:top="840" w:right="1000" w:bottom="840" w:left="1000" w:header="400" w:footer="400"/>
          <w:pgNumType w:fmt="decimal"/>
          <w:cols w:space="720"/>
          <w:titlePg w:val="0"/>
        </w:sectPr>
      </w:pPr>
    </w:p>
    <w:p>
      <w:pPr>
        <w:pStyle w:val="Normal56"/>
      </w:pPr>
    </w:p>
    <w:p>
      <w:pPr>
        <w:pStyle w:val="Normal56"/>
      </w:pPr>
      <w:r>
        <w:pict>
          <v:shape id="_x0000_i1236" type="#_x0000_t75" alt="LexisNexis®" style="width:147.75pt;height:30pt">
            <v:imagedata r:id="rId17" o:title=""/>
          </v:shape>
        </w:pict>
      </w:r>
      <w:r>
        <w:cr/>
      </w:r>
    </w:p>
    <w:p>
      <w:pPr>
        <w:pStyle w:val="Heading154"/>
        <w:keepNext w:val="0"/>
        <w:spacing w:after="200" w:line="340" w:lineRule="atLeast"/>
        <w:ind w:left="0" w:right="0" w:firstLine="0"/>
        <w:jc w:val="center"/>
      </w:pPr>
      <w:hyperlink r:id="rId441" w:history="1">
        <w:r>
          <w:rPr>
            <w:rFonts w:ascii="arial" w:eastAsia="arial" w:hAnsi="arial" w:cs="arial"/>
            <w:b/>
            <w:i/>
            <w:strike w:val="0"/>
            <w:color w:val="0077CC"/>
            <w:sz w:val="28"/>
            <w:u w:val="single"/>
            <w:vertAlign w:val="baseline"/>
          </w:rPr>
          <w:t>TOWN ACCUSED OF USING URBAN RENEWAL TO DRIVE OUT HISPANICS THE JUSTICE DEPARTMENT SUED. IT SAID THE CHICAGO SUBURB TORE DOWN HOUSING IN TARGETED NEIGHBORHOODS.</w:t>
        </w:r>
      </w:hyperlink>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8, 1995 Saturday FINAL EDITION</w:t>
      </w:r>
    </w:p>
    <w:p>
      <w:pPr>
        <w:pStyle w:val="Normal56"/>
        <w:keepNext w:val="0"/>
        <w:spacing w:after="0" w:line="240" w:lineRule="atLeast"/>
        <w:ind w:right="0"/>
        <w:jc w:val="both"/>
      </w:pPr>
      <w:bookmarkStart w:id="110" w:name="Bookmark_56"/>
      <w:bookmarkEnd w:id="110"/>
    </w:p>
    <w:p>
      <w:pPr>
        <w:pStyle w:val="Normal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1995 Philadelphia Newspapers, LLC  All Rights Reserved</w:t>
      </w:r>
    </w:p>
    <w:p>
      <w:pPr>
        <w:pStyle w:val="Normal56"/>
        <w:keepNext w:val="0"/>
        <w:spacing w:before="120" w:after="0" w:line="220" w:lineRule="atLeast"/>
        <w:ind w:left="0" w:right="0" w:firstLine="0"/>
        <w:jc w:val="left"/>
      </w:pPr>
      <w:r>
        <w:br/>
      </w:r>
      <w:r>
        <w:pict>
          <v:shape id="_x0000_i1237" type="#_x0000_t75" style="width:149.98pt;height:37.5pt">
            <v:imagedata r:id="rId57" o:title=""/>
          </v:shape>
        </w:pic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Pg. A04</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614 words</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Michael J. Sniffen, ASSOCIATED PRESS</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WASHINGTON</w:t>
      </w:r>
    </w:p>
    <w:p>
      <w:pPr>
        <w:pStyle w:val="Normal56"/>
        <w:keepNext/>
        <w:spacing w:before="240" w:after="0" w:line="340" w:lineRule="atLeast"/>
        <w:ind w:left="0" w:right="0" w:firstLine="0"/>
        <w:jc w:val="left"/>
      </w:pPr>
      <w:bookmarkStart w:id="111" w:name="Body_54"/>
      <w:bookmarkEnd w:id="111"/>
      <w:r>
        <w:rPr>
          <w:rFonts w:ascii="arial" w:eastAsia="arial" w:hAnsi="arial" w:cs="arial"/>
          <w:b/>
          <w:i w:val="0"/>
          <w:strike w:val="0"/>
          <w:noProof w:val="0"/>
          <w:color w:val="000000"/>
          <w:position w:val="0"/>
          <w:sz w:val="28"/>
          <w:u w:val="none"/>
          <w:vertAlign w:val="baseline"/>
        </w:rPr>
        <w:t>Body</w:t>
      </w:r>
    </w:p>
    <w:p>
      <w:pPr>
        <w:pStyle w:val="Normal56"/>
        <w:spacing w:line="60" w:lineRule="exact"/>
      </w:pPr>
      <w:r>
        <w:pict>
          <v:line id="_x0000_s1238" style="position:absolute;z-index:251812864" from="0,2pt" to="512pt,2pt" strokecolor="#009ddb" strokeweight="2pt">
            <v:stroke linestyle="single"/>
            <w10:wrap type="topAndBottom"/>
          </v:line>
        </w:pict>
      </w:r>
    </w:p>
    <w:p>
      <w:pPr>
        <w:pStyle w:val="Normal56"/>
      </w:pP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unique case, the Justice Department accused a Chicago suburb yesterday of trying to drive Hispanics out of town by using a state urban-renewal plan to demolish homes in their neighborhoods.</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department's civil rights division alleged in a lawsuit that the Village of Addison,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suburb 18 miles west of Chicago, violated the federal Fair Housing Act. The suit asked the U.S. District Court in Chicago to order the suburb to stop destroying homes in two Hispanic neighborhoods and to pay damages to displaced victims, punitive damages, and civil fines.</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suburb implemented a scheme to reduce the number of Hispanic families through its use of Illinois' Tax Increment Financing plan, which is designed to redevelop land and expand local tax bases, the suit alleged.</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urban renewal. It is urban destruction motivated by the national origin of the residents," said Assistant Attorney General Deval L. Patrick, head of the civil rights division. "We would stand behind the village if it tried to improve these neighborhoods, but we will not stand by as it destroys them."</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acting mayor of Addison, Larry Hartwig, countered: "It is just completely false that we are trying to get these people out of our town. They're an important part of our community, and they're an important part of our workforce. We'd be tying a noose around our necks if we were trying to get Hispanics out of our community."</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state plan, a municipality can use eminent domain proceedings to acquire private property, such as apartment buildings, that it has designated as blighted. The municipality can then raze the buildings and give the land to private builders to redevelop in a way that increases the tax base.</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 plan is often used to redevelop commercial property, rarely to acquire residential property. The Justice Department said in a statement that this was believed to be the first case in which such a program allegedly was used to reduce a minority population.</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one-quarter of Addison's 32,000 residents are Hispanic. The government said the town's Hispanic population more than doubled between 1980 and 1990.</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Addison targeted six of the town's eight census tracts in which Hispanics make up at least half the residents, including those with the highest number of Hispanics, the government said. Addison tore down eight apartment complexes in the targeted area, displacing 32 families, the suit said.</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suburb halted demolition after the Justice Department asked to discuss the matter.</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lawsuit alleged that Addison officials aggressively inspected the targeted housing but repeatedly found that it complied with housing codes.</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Addison officials have not offered and do not plan to assist displaced</w:t>
      </w:r>
    </w:p>
    <w:p>
      <w:pPr>
        <w:pStyle w:val="Normal5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families with relocation, have failed to recognize that the town does not have enough remaining affordable housing for them, and have offered no proof that their demolition program would increase the tax base, the lawsuit added.</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Hartwig said the village had offered to help anyone displaced find comparable housing, but had not yet decided whether it would help pay relocation expenses.</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similar private lawsuit was filed against Addison on Oct. 6 by Hispanics United of DuPage County and the Leadership Council for Metropolitan Open Communities. That suit is pending before U.S. District Judge Ruben Castillo in Chicago and might be merged with the government's suit.</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Aurie Pennick, president of the Leadership Council, which was founded in 1966 by the Rev. Dr. Martin Luther King Jr., said: "Having Justice come in gives us a sense of having more muscle behind our claim, and certainly makes the people who have been displaced feel vindicated."</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28, 2002</w:t>
      </w:r>
    </w:p>
    <w:p>
      <w:pPr>
        <w:pStyle w:val="Normal56"/>
      </w:pPr>
    </w:p>
    <w:p>
      <w:pPr>
        <w:pStyle w:val="Normal56"/>
        <w:ind w:left="200"/>
        <w:sectPr>
          <w:type w:val="continuous"/>
          <w:pgMar w:top="840" w:right="1000" w:bottom="840" w:left="1000" w:header="400" w:footer="400"/>
          <w:pgNumType w:fmt="decimal"/>
          <w:cols w:space="720"/>
        </w:sectPr>
      </w:pPr>
      <w:r>
        <w:br/>
      </w:r>
      <w:r>
        <w:pict>
          <v:line id="_x0000_s1239" style="position:absolute;z-index:251813888" from="0,10pt" to="512pt,10pt" strokecolor="black" strokeweight="1pt">
            <v:stroke linestyle="single"/>
          </v:line>
        </w:pict>
      </w:r>
      <w:r>
        <w:rPr>
          <w:rFonts w:ascii="arial" w:eastAsia="arial" w:hAnsi="arial" w:cs="arial"/>
          <w:b/>
          <w:color w:val="767676"/>
          <w:sz w:val="16"/>
        </w:rPr>
        <w:t>End of Document</w:t>
      </w:r>
    </w:p>
    <w:p>
      <w:pPr>
        <w:pStyle w:val="Normal57"/>
        <w:sectPr>
          <w:headerReference w:type="even" r:id="rId442"/>
          <w:headerReference w:type="default" r:id="rId443"/>
          <w:footerReference w:type="even" r:id="rId444"/>
          <w:footerReference w:type="default" r:id="rId445"/>
          <w:headerReference w:type="first" r:id="rId446"/>
          <w:footerReference w:type="first" r:id="rId447"/>
          <w:pgSz w:w="12240" w:h="15840"/>
          <w:pgMar w:top="840" w:right="1000" w:bottom="840" w:left="1000" w:header="400" w:footer="400"/>
          <w:pgNumType w:fmt="decimal"/>
          <w:cols w:space="720"/>
          <w:titlePg w:val="0"/>
        </w:sectPr>
      </w:pPr>
    </w:p>
    <w:p>
      <w:pPr>
        <w:pStyle w:val="Normal57"/>
      </w:pPr>
    </w:p>
    <w:p>
      <w:pPr>
        <w:pStyle w:val="Normal57"/>
      </w:pPr>
      <w:r>
        <w:pict>
          <v:shape id="_x0000_i1240" type="#_x0000_t75" alt="LexisNexis®" style="width:147.75pt;height:30pt">
            <v:imagedata r:id="rId17" o:title=""/>
          </v:shape>
        </w:pict>
      </w:r>
      <w:r>
        <w:cr/>
      </w:r>
    </w:p>
    <w:p>
      <w:pPr>
        <w:pStyle w:val="Heading155"/>
        <w:keepNext w:val="0"/>
        <w:spacing w:after="200" w:line="340" w:lineRule="atLeast"/>
        <w:ind w:left="0" w:right="0" w:firstLine="0"/>
        <w:jc w:val="center"/>
      </w:pPr>
      <w:hyperlink r:id="rId448" w:history="1">
        <w:r>
          <w:rPr>
            <w:rFonts w:ascii="arial" w:eastAsia="arial" w:hAnsi="arial" w:cs="arial"/>
            <w:b/>
            <w:i/>
            <w:strike w:val="0"/>
            <w:color w:val="0077CC"/>
            <w:sz w:val="28"/>
            <w:u w:val="single"/>
            <w:vertAlign w:val="baseline"/>
          </w:rPr>
          <w:t>Letters to the Editor</w:t>
        </w:r>
      </w:hyperlink>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18, 2012 Thursday</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57"/>
        <w:keepNext w:val="0"/>
        <w:spacing w:after="0" w:line="240" w:lineRule="atLeast"/>
        <w:ind w:right="0"/>
        <w:jc w:val="both"/>
      </w:pPr>
      <w:bookmarkStart w:id="112" w:name="Bookmark_57"/>
      <w:bookmarkEnd w:id="112"/>
    </w:p>
    <w:p>
      <w:pPr>
        <w:pStyle w:val="Normal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Philadelphia Newspapers, LLC All Rights Reserved</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P-com Nav Inquirer Opinion; Pg. A27</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1197 words</w:t>
      </w:r>
    </w:p>
    <w:p>
      <w:pPr>
        <w:pStyle w:val="Normal57"/>
        <w:keepNext/>
        <w:spacing w:before="240" w:after="0" w:line="340" w:lineRule="atLeast"/>
        <w:ind w:left="0" w:right="0" w:firstLine="0"/>
        <w:jc w:val="left"/>
      </w:pPr>
      <w:bookmarkStart w:id="113" w:name="Body_55"/>
      <w:bookmarkEnd w:id="113"/>
      <w:r>
        <w:rPr>
          <w:rFonts w:ascii="arial" w:eastAsia="arial" w:hAnsi="arial" w:cs="arial"/>
          <w:b/>
          <w:i w:val="0"/>
          <w:strike w:val="0"/>
          <w:noProof w:val="0"/>
          <w:color w:val="000000"/>
          <w:position w:val="0"/>
          <w:sz w:val="28"/>
          <w:u w:val="none"/>
          <w:vertAlign w:val="baseline"/>
        </w:rPr>
        <w:t>Body</w:t>
      </w:r>
    </w:p>
    <w:p>
      <w:pPr>
        <w:pStyle w:val="Normal57"/>
        <w:spacing w:line="60" w:lineRule="exact"/>
      </w:pPr>
      <w:r>
        <w:pict>
          <v:line id="_x0000_s1241" style="position:absolute;z-index:251814912" from="0,2pt" to="512pt,2pt" strokecolor="#009ddb" strokeweight="2pt">
            <v:stroke linestyle="single"/>
            <w10:wrap type="topAndBottom"/>
          </v:line>
        </w:pict>
      </w:r>
    </w:p>
    <w:p>
      <w:pPr>
        <w:pStyle w:val="Normal57"/>
      </w:pP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Reason to celebrate Eagles' loss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the remainder of this Eagles season, please join me in raising a glass in celebration of every Eagles loss ("Just like fold times," Monday). Why, you ask?</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14 years we have been living with Andy "Gotta do a better job" Reid, who pulverizes game plans by not playing to his strengths or the opponents' weaknesses. For 14 years we've been watching ineffectual quarterbacks play from "X." For 14 years we've had to endure poor tackling, dumb penalties, lack of focus, nonsense time-outs, "not so special" special teams, and management blind spots in personnel (remember those years where we didn't need a punt returner, didn't need a fullback, didn't need a linebacker, didn't need a real defensive coordinator). For 14 years I've been shoveling money for Eagles tickets to watch one devastating loss at home after another.</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 trusting Jeff Lurie to live up to his word that an unacceptable season means the end of Andy Reid. So, for now, three cheers for another loss.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Vince Giorgi, Collegeville</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Time for Reid to go</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Sunday's game, why wait for an 8-8 season? It is high time for Coach Andy Reid to leave Philly.</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William D. Markert Jr., Philadelphia</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Let Vick be Vick</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have great admiration for Michael Vick, first on his moral epiphany and second on his athletic prowess. He is a fantastic and, certainly, courageous athlete.</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Having said that, he is also a square peg in a round hole. He is not and never has been a pocket quarterback. Andy Reid, a quarterback specialist, should have realized this long before now. I am afraid it is too late in the season to revamp the Eagles' offense to accommodate Vick's talents, but something must be done. Vick's turnoveritis merely highlights the uncertainty with which he plays. It's time to let Vick be Vick.</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know it is tempting to change quarterbacks, but the quarterback who was brilliant in preseason is a rookie and throwing him to the lions too soon could ruin a promising career. It is time Reid used his vaunted football expertise and let Vick play in his comfort zone. Who knows? The Eagles might even make the playoffs.</w:t>
      </w:r>
    </w:p>
    <w:p>
      <w:pPr>
        <w:pStyle w:val="Normal5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Ralph D. Bloch, Warrington, </w:t>
      </w:r>
      <w:hyperlink r:id="rId449" w:history="1">
        <w:r>
          <w:rPr>
            <w:rFonts w:ascii="arial" w:eastAsia="arial" w:hAnsi="arial" w:cs="arial"/>
            <w:b w:val="0"/>
            <w:i/>
            <w:strike w:val="0"/>
            <w:noProof w:val="0"/>
            <w:color w:val="0077CC"/>
            <w:position w:val="0"/>
            <w:sz w:val="20"/>
            <w:u w:val="single"/>
            <w:vertAlign w:val="baseline"/>
          </w:rPr>
          <w:t>ralphdbloch@yahoo.com</w:t>
        </w:r>
      </w:hyperlink>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needs another Cesar Chavez</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President Obama's recent designation of the California home of Cesar Chavez as a national monument was a fitting tribute to the late labor leader and a needed reminder to many Americans of how the labor movement fought for - and won - social justice for millions ("Home of late labor leader now a national monument," Oct. 9).</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Chavez is a hero of mine. When I first became business manager of the International Brotherhood of Electrical Workers Local 98, a former business agent gave me a gift I cherish to this day: a simple wooden grape box signed by Cesar Chavez. It sits proudly near framed photos of two of my other heroes, Jack and Bobby Kennedy. RFK shared my great respect for Chavez, once describing him as "one of the heroic figures of our time."</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Chavez was a remarkable man who turned down several opportunities that would have provided a comfortable life for him and his family. Instead, he chose the hard road, staying true to his calling to be a farm labor leader, a national voice for the poor and disenfranchised, and a legendary community organizer who brought about social change through nonviolent means.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these bleak economic times in which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are under assault, America needs another Cesar Chavez. </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 J. Dougherty, business manager, IBEW Local 98, Philadelphia</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Stunning N.J. endorsements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find it stunning that The Inquirer has the temerity to endorse U.S. Rep. Rob Andrews (D., N.J.) and Shelley Adler for Congress. You endorse Andrews because of the "sleepy campaign" of Republican challenger Gregory Horton.</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a slap in the face to every voter in the First Congressional District. Andrews has a campaign war chest that permits him to repair the damage from his very questionable use of his campaign funds. The Inquirer has actually criticized him in the past, but now you are able to overlook the actions of a politician who brings new meaning to the phrase "absolute power corrupts absolutely."</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say Horton hasn't offered a detailed platform, but ignore that criticism in endorsing Adler over U.S. Rep. Jon Runyan (R., N.J.). During a televised debate, Adler was almost laughable. When asked direct questions, her repeated answer was, "I'll have to look into it." She is totally unprepared for office. If anyone is lacking a "detailed program," it is she.</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Andrew J. Anderson, Marlton</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Backing Smith for U.S. Senate</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have great respect for U.S. Sen. Bob Casey (D., Pa.) and his family. I campaigned for his father as far back as 1966, when he was running for governor. However, I do not believe that Casey deserves reelection as Pennsylvania's U.S. senator ("Casey the best match for state," Tuesday).</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most important duty of a member of Congress is to pass an annual budget. Senate Majority Leader Harry Reid (D., Nev.) has not even offered up a budget over the last three years, and, as far as I can tell, Casey has not pushed for his leader to do so.</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why I am supporting Republican Tom Smith to be our next senator. Smith understands that the federal government can't operate in such a fiscally irresponsible way. He also knows that our government can't keep spending more than it takes in every year and burdening future generations with massive debts. We need a change.</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Ross Schriftman, Horsham</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ATVs, democracy in action</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Thank you for the editorial "Put more gas in efforts to catch ATV riders" (Oct. 8). The hearing was a terrific example of democracy in action.</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Although we ultimately did the right thing in voting for tough penalties and enforcement, the testimony of ATV riders was compelling. They gave us lessons and insight into this emerging sport. Some shared that riding has kept them away from drugs and gang activity, among other things. I applaud them for participating in their government, and believe it will make a difference as we pursue our next steps.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Their challenge to us: Find a space to ride, off the streets. To be clear, I am not in favor of converting public park land into an "ATV park," but that does not preclude us from creatively exploring other options. A public-private partnership to produce a profitable, safe, and fun alternative to riding in the streets is intriguing. There are successful business models in surrounding areas and we intend to keep our word to the young people who testified by giving these ventures a look. Stay tuned. </w:t>
      </w:r>
    </w:p>
    <w:p>
      <w:pPr>
        <w:pStyle w:val="Normal5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Blondell Reynolds Brown, councilwoman at large, majority whip, Philadelphia, </w:t>
      </w:r>
      <w:hyperlink r:id="rId450" w:history="1">
        <w:r>
          <w:rPr>
            <w:rFonts w:ascii="arial" w:eastAsia="arial" w:hAnsi="arial" w:cs="arial"/>
            <w:b w:val="0"/>
            <w:i/>
            <w:strike w:val="0"/>
            <w:noProof w:val="0"/>
            <w:color w:val="0077CC"/>
            <w:position w:val="0"/>
            <w:sz w:val="20"/>
            <w:u w:val="single"/>
            <w:vertAlign w:val="baseline"/>
          </w:rPr>
          <w:t>Blondell.Reynolds.Brown@phila.gov</w:t>
        </w:r>
      </w:hyperlink>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kindness of strangers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was driving along Kelly Drive recently, near Boat House Row, when my tire blew out and my car stopped dead in the middle of traffic.</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was so stunned, I didn't know how to react. Out of nowhere, three citizens, two pedestrians and one car driver, helped me change the tire.</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calmed me down, and helped me out of a potentially lethal situation with incredibly friendly smiles and soothing words. Their kindness reaffirmed my belief in my beloved Philadelphia.</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Emily Steinberg, Philadelphia</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18, 2012</w:t>
      </w:r>
    </w:p>
    <w:p>
      <w:pPr>
        <w:pStyle w:val="Normal57"/>
      </w:pPr>
    </w:p>
    <w:p>
      <w:pPr>
        <w:pStyle w:val="Normal57"/>
        <w:ind w:left="200"/>
        <w:sectPr>
          <w:type w:val="continuous"/>
          <w:pgMar w:top="840" w:right="1000" w:bottom="840" w:left="1000" w:header="400" w:footer="400"/>
          <w:pgNumType w:fmt="decimal"/>
          <w:cols w:space="720"/>
        </w:sectPr>
      </w:pPr>
      <w:r>
        <w:br/>
      </w:r>
      <w:r>
        <w:pict>
          <v:line id="_x0000_s1242" style="position:absolute;z-index:251815936" from="0,10pt" to="512pt,10pt" strokecolor="black" strokeweight="1pt">
            <v:stroke linestyle="single"/>
          </v:line>
        </w:pict>
      </w:r>
      <w:r>
        <w:rPr>
          <w:rFonts w:ascii="arial" w:eastAsia="arial" w:hAnsi="arial" w:cs="arial"/>
          <w:b/>
          <w:color w:val="767676"/>
          <w:sz w:val="16"/>
        </w:rPr>
        <w:t>End of Document</w:t>
      </w:r>
    </w:p>
    <w:p>
      <w:pPr>
        <w:pStyle w:val="Normal58"/>
        <w:sectPr>
          <w:headerReference w:type="even" r:id="rId451"/>
          <w:headerReference w:type="default" r:id="rId452"/>
          <w:footerReference w:type="even" r:id="rId453"/>
          <w:footerReference w:type="default" r:id="rId454"/>
          <w:headerReference w:type="first" r:id="rId455"/>
          <w:footerReference w:type="first" r:id="rId456"/>
          <w:pgSz w:w="12240" w:h="15840"/>
          <w:pgMar w:top="840" w:right="1000" w:bottom="840" w:left="1000" w:header="400" w:footer="400"/>
          <w:pgNumType w:fmt="decimal"/>
          <w:cols w:space="720"/>
          <w:titlePg w:val="0"/>
        </w:sectPr>
      </w:pPr>
    </w:p>
    <w:p>
      <w:pPr>
        <w:pStyle w:val="Normal58"/>
      </w:pPr>
    </w:p>
    <w:p>
      <w:pPr>
        <w:pStyle w:val="Normal58"/>
      </w:pPr>
      <w:r>
        <w:pict>
          <v:shape id="_x0000_i1243" type="#_x0000_t75" alt="LexisNexis®" style="width:147.75pt;height:30pt">
            <v:imagedata r:id="rId17" o:title=""/>
          </v:shape>
        </w:pict>
      </w:r>
      <w:r>
        <w:cr/>
      </w:r>
    </w:p>
    <w:p>
      <w:pPr>
        <w:pStyle w:val="Heading156"/>
        <w:keepNext w:val="0"/>
        <w:spacing w:after="200" w:line="340" w:lineRule="atLeast"/>
        <w:ind w:left="0" w:right="0" w:firstLine="0"/>
        <w:jc w:val="center"/>
      </w:pPr>
      <w:hyperlink r:id="rId457" w:history="1">
        <w:r>
          <w:rPr>
            <w:rFonts w:ascii="arial" w:eastAsia="arial" w:hAnsi="arial" w:cs="arial"/>
            <w:b/>
            <w:i/>
            <w:strike w:val="0"/>
            <w:color w:val="0077CC"/>
            <w:sz w:val="28"/>
            <w:u w:val="single"/>
            <w:vertAlign w:val="baseline"/>
          </w:rPr>
          <w:t>Suspect 'was freaking out,' friend says</w:t>
        </w:r>
      </w:hyperlink>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30, 2003, Saturday, Metro Edition</w:t>
      </w:r>
    </w:p>
    <w:p>
      <w:pPr>
        <w:pStyle w:val="Normal58"/>
        <w:keepNext w:val="0"/>
        <w:spacing w:after="0" w:line="240" w:lineRule="atLeast"/>
        <w:ind w:right="0"/>
        <w:jc w:val="both"/>
      </w:pPr>
      <w:bookmarkStart w:id="114" w:name="Bookmark_58"/>
      <w:bookmarkEnd w:id="114"/>
    </w:p>
    <w:p>
      <w:pPr>
        <w:pStyle w:val="Normal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Star Tribune</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1A</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734 words</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Randy Furst; Staff Writer</w:t>
      </w:r>
    </w:p>
    <w:p>
      <w:pPr>
        <w:pStyle w:val="Normal58"/>
        <w:keepNext/>
        <w:spacing w:before="240" w:after="0" w:line="340" w:lineRule="atLeast"/>
        <w:ind w:left="0" w:right="0" w:firstLine="0"/>
        <w:jc w:val="left"/>
      </w:pPr>
      <w:bookmarkStart w:id="115" w:name="Body_56"/>
      <w:bookmarkEnd w:id="115"/>
      <w:r>
        <w:rPr>
          <w:rFonts w:ascii="arial" w:eastAsia="arial" w:hAnsi="arial" w:cs="arial"/>
          <w:b/>
          <w:i w:val="0"/>
          <w:strike w:val="0"/>
          <w:noProof w:val="0"/>
          <w:color w:val="000000"/>
          <w:position w:val="0"/>
          <w:sz w:val="28"/>
          <w:u w:val="none"/>
          <w:vertAlign w:val="baseline"/>
        </w:rPr>
        <w:t>Body</w:t>
      </w:r>
    </w:p>
    <w:p>
      <w:pPr>
        <w:pStyle w:val="Normal58"/>
        <w:spacing w:line="60" w:lineRule="exact"/>
      </w:pPr>
      <w:r>
        <w:pict>
          <v:line id="_x0000_s1244" style="position:absolute;z-index:251816960" from="0,2pt" to="512pt,2pt" strokecolor="#009ddb" strokeweight="2pt">
            <v:stroke linestyle="single"/>
            <w10:wrap type="topAndBottom"/>
          </v:line>
        </w:pict>
      </w:r>
    </w:p>
    <w:p>
      <w:pPr>
        <w:pStyle w:val="Normal58"/>
      </w:pP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Jeffrey Parson confided to friends that he planted the computer worm weeks ago and became frightened when authorities began questioning him.</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"He was really worried," said Nina Bauernfeind, 16, who described herself as a friend. "He was freaking out."</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Parson, 18, who lives with his parents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in Hopkins, held a paper over his face, attempting to avoid the news media as he approached the two-story 10-unit apartment building Friday afternoon.</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His parents also had no comment.</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He was described by friends and neighbors as a nice guy with a sense of humor who sometimes lost his temper and spent lots of time on his computer.</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But the gravity of his alleged crime was brought home when federal authorities traced the computer worm to Parson's Web site and to him.</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Bauernfeind said he told her that he was followed by law enforcement agents recently as he left Valleyfair amusement park.</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 neighbor, Chester Rick, 38, said he saw law officers block access to the 600 block of 8th Av. S. in Hopkins, where the Parson family lives, and saw FBI agents going in and out of the family's apartment.</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Next-door neighbor Rick Peterson told the Associated Press that he and his family were grilling when about 30 federal agents swooped down on the Parsons' apartment and seized several computers. They forced Peterson's family into their garage.</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William McKittrick, who lives down the street and described himself as a friend of Parson's father, Bob, said the father told him that authorities had taken computers from their apartment.</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Friends and neighbors suggest that Parson had difficulty as a child.   FBI documents filed in the case said he is 6 feet 4 and 320 pounds, and neighbors said his size bothered him.</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Maureen Carriveau, a neighbor and friend of Parson's mother, Rita, said that he "was very self-conscious about his size. He felt no one would like him because of his size." She said that he was much taller than other kids his age, and that she was told that he had received intensive counseling as a boy to help him adjust. More recently, she said, she saw him walking to a school bus stop with classmates, and it made her happy.</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Kathy Noor, a neighbor, said Parson was taunted by other children when he was younger. "He would be on a bike and they call him a name," she recalled.</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Bauernfeind said that when he was younger, Parson used to beat up other children. "I used to be afraid of him," she said.</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She said that he had changed and that now he is a "pretty cool" guy.</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Neal Holthus, 16, a neighborhood acquaintance, said that about two months ago, he and Parson were in a group playing Frisbee golf in an Eden Prairie park. He said Parson got   upset and kicked Holthus' car, leaving a dent in the hood.     He said Parson left the park and walked all the way home.</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Parson family liked to get online, neighbors said.</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Carriveau said their phone line was often busy when she called because someone was on the computer.     She said Parson's mother told her that Parson      "was very good on the computer."</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McKittrick said Parson had helped others set up their computers.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Eileen Harvala, a spokeswoman for the Hopkins School District, said   Parson is enrolled as a senior at Hopkins High School this fall.</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"He's a quiet and nice kid," said Robert Fuhr, a technology education teacher at Hopkins High.</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Bauernfeind said Parson had taken computer classes at a technical college in connection with his high school classes.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She said he told her that he had modified the original computer worm and had sent it out several weeks ago but didn't know what it was going to do.</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"Two weeks ago he said he was going to get caught," she said. "I think he was surprised it got to the level it got to," referring to the effect it had on computer systems.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"He was talking to his parents more than I had ever seen him. He was in deep trouble."</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Friends and neighbors spoke warmly about Parson and the family.</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 can't see him intending to do anything wrong," said Noor.</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Said Carriveau, "I think he is just a young man who got sucked into something over his head. I am devastated for Rita and Bob [his parents]. You hope the best for your kids all the time."</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Staff writers Glenn Howatt and Terry Collins contributed to this report.</w:t>
      </w:r>
    </w:p>
    <w:p>
      <w:pPr>
        <w:pStyle w:val="Normal5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Randy Furst is at </w:t>
      </w:r>
      <w:hyperlink r:id="rId458" w:history="1">
        <w:r>
          <w:rPr>
            <w:rFonts w:ascii="arial" w:eastAsia="arial" w:hAnsi="arial" w:cs="arial"/>
            <w:b w:val="0"/>
            <w:i/>
            <w:strike w:val="0"/>
            <w:noProof w:val="0"/>
            <w:color w:val="0077CC"/>
            <w:position w:val="0"/>
            <w:sz w:val="20"/>
            <w:u w:val="single"/>
            <w:vertAlign w:val="baseline"/>
          </w:rPr>
          <w:t>rfurst@startribune.com</w:t>
        </w:r>
      </w:hyperlink>
      <w:r>
        <w:rPr>
          <w:rFonts w:ascii="arial" w:eastAsia="arial" w:hAnsi="arial" w:cs="arial"/>
          <w:b w:val="0"/>
          <w:i w:val="0"/>
          <w:strike w:val="0"/>
          <w:noProof w:val="0"/>
          <w:color w:val="000000"/>
          <w:position w:val="0"/>
          <w:sz w:val="20"/>
          <w:u w:val="none"/>
          <w:vertAlign w:val="baseline"/>
        </w:rPr>
        <w:t xml:space="preserve">.  </w:t>
      </w:r>
    </w:p>
    <w:p>
      <w:pPr>
        <w:pStyle w:val="Normal5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8"/>
        <w:spacing w:line="60" w:lineRule="exact"/>
      </w:pPr>
      <w:r>
        <w:pict>
          <v:line id="_x0000_s1245" style="position:absolute;z-index:251817984" from="0,2pt" to="512pt,2pt" strokecolor="#009ddb" strokeweight="2pt">
            <v:stroke linestyle="single"/>
            <w10:wrap type="topAndBottom"/>
          </v:line>
        </w:pict>
      </w:r>
    </w:p>
    <w:p>
      <w:pPr>
        <w:pStyle w:val="Normal5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31, 2003</w:t>
      </w:r>
    </w:p>
    <w:p>
      <w:pPr>
        <w:pStyle w:val="Normal58"/>
      </w:pPr>
    </w:p>
    <w:p>
      <w:pPr>
        <w:pStyle w:val="Normal58"/>
        <w:ind w:left="200"/>
        <w:sectPr>
          <w:type w:val="continuous"/>
          <w:pgMar w:top="840" w:right="1000" w:bottom="840" w:left="1000" w:header="400" w:footer="400"/>
          <w:pgNumType w:fmt="decimal"/>
          <w:cols w:space="720"/>
        </w:sectPr>
      </w:pPr>
      <w:r>
        <w:br/>
      </w:r>
      <w:r>
        <w:pict>
          <v:line id="_x0000_s1246" style="position:absolute;z-index:251819008" from="0,10pt" to="512pt,10pt" strokecolor="black" strokeweight="1pt">
            <v:stroke linestyle="single"/>
          </v:line>
        </w:pict>
      </w:r>
      <w:r>
        <w:rPr>
          <w:rFonts w:ascii="arial" w:eastAsia="arial" w:hAnsi="arial" w:cs="arial"/>
          <w:b/>
          <w:color w:val="767676"/>
          <w:sz w:val="16"/>
        </w:rPr>
        <w:t>End of Document</w:t>
      </w:r>
    </w:p>
    <w:p>
      <w:pPr>
        <w:pStyle w:val="Normal59"/>
        <w:sectPr>
          <w:headerReference w:type="even" r:id="rId459"/>
          <w:headerReference w:type="default" r:id="rId460"/>
          <w:footerReference w:type="even" r:id="rId461"/>
          <w:footerReference w:type="default" r:id="rId462"/>
          <w:headerReference w:type="first" r:id="rId463"/>
          <w:footerReference w:type="first" r:id="rId464"/>
          <w:pgSz w:w="12240" w:h="15840"/>
          <w:pgMar w:top="840" w:right="1000" w:bottom="840" w:left="1000" w:header="400" w:footer="400"/>
          <w:pgNumType w:fmt="decimal"/>
          <w:cols w:space="720"/>
          <w:titlePg w:val="0"/>
        </w:sectPr>
      </w:pPr>
    </w:p>
    <w:p>
      <w:pPr>
        <w:pStyle w:val="Normal59"/>
      </w:pPr>
    </w:p>
    <w:p>
      <w:pPr>
        <w:pStyle w:val="Normal59"/>
      </w:pPr>
      <w:r>
        <w:pict>
          <v:shape id="_x0000_i1247" type="#_x0000_t75" alt="LexisNexis®" style="width:147.75pt;height:30pt">
            <v:imagedata r:id="rId17" o:title=""/>
          </v:shape>
        </w:pict>
      </w:r>
      <w:r>
        <w:cr/>
      </w:r>
    </w:p>
    <w:p>
      <w:pPr>
        <w:pStyle w:val="Heading157"/>
        <w:keepNext w:val="0"/>
        <w:spacing w:after="200" w:line="340" w:lineRule="atLeast"/>
        <w:ind w:left="0" w:right="0" w:firstLine="0"/>
        <w:jc w:val="center"/>
      </w:pPr>
      <w:hyperlink r:id="rId465" w:history="1">
        <w:r>
          <w:rPr>
            <w:rFonts w:ascii="arial" w:eastAsia="arial" w:hAnsi="arial" w:cs="arial"/>
            <w:b/>
            <w:i/>
            <w:strike w:val="0"/>
            <w:color w:val="0077CC"/>
            <w:sz w:val="28"/>
            <w:u w:val="single"/>
            <w:vertAlign w:val="baseline"/>
          </w:rPr>
          <w:t>'OVERTIME HOGS';</w:t>
        </w:r>
      </w:hyperlink>
      <w:r>
        <w:br/>
      </w:r>
      <w:hyperlink r:id="rId466" w:history="1">
        <w:r>
          <w:rPr>
            <w:rFonts w:ascii="arial" w:eastAsia="arial" w:hAnsi="arial" w:cs="arial"/>
            <w:b/>
            <w:i/>
            <w:strike w:val="0"/>
            <w:color w:val="0077CC"/>
            <w:sz w:val="28"/>
            <w:u w:val="single"/>
            <w:vertAlign w:val="baseline"/>
          </w:rPr>
          <w:t>NEW STUDY FINDS FINANCIAL NEED, WORRIES LEAD SUBGROUP OF WORKERS TO SEEK MORE</w:t>
        </w:r>
      </w:hyperlink>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18, 2000, Tuesday,</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59"/>
        <w:keepNext w:val="0"/>
        <w:spacing w:after="0" w:line="240" w:lineRule="atLeast"/>
        <w:ind w:right="0"/>
        <w:jc w:val="both"/>
      </w:pPr>
      <w:bookmarkStart w:id="116" w:name="Bookmark_59"/>
      <w:bookmarkEnd w:id="116"/>
    </w:p>
    <w:p>
      <w:pPr>
        <w:pStyle w:val="Normal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P.G. Publishing Co.</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625 words</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SHERWOOD ROSS, REUTERS NEWS SERVICE</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STURGIS, S.D.</w:t>
      </w:r>
    </w:p>
    <w:p>
      <w:pPr>
        <w:pStyle w:val="Normal59"/>
        <w:keepNext/>
        <w:spacing w:before="240" w:after="0" w:line="340" w:lineRule="atLeast"/>
        <w:ind w:left="0" w:right="0" w:firstLine="0"/>
        <w:jc w:val="left"/>
      </w:pPr>
      <w:bookmarkStart w:id="117" w:name="Body_57"/>
      <w:bookmarkEnd w:id="117"/>
      <w:r>
        <w:rPr>
          <w:rFonts w:ascii="arial" w:eastAsia="arial" w:hAnsi="arial" w:cs="arial"/>
          <w:b/>
          <w:i w:val="0"/>
          <w:strike w:val="0"/>
          <w:noProof w:val="0"/>
          <w:color w:val="000000"/>
          <w:position w:val="0"/>
          <w:sz w:val="28"/>
          <w:u w:val="none"/>
          <w:vertAlign w:val="baseline"/>
        </w:rPr>
        <w:t>Body</w:t>
      </w:r>
    </w:p>
    <w:p>
      <w:pPr>
        <w:pStyle w:val="Normal59"/>
        <w:spacing w:line="60" w:lineRule="exact"/>
      </w:pPr>
      <w:r>
        <w:pict>
          <v:line id="_x0000_s1248" style="position:absolute;z-index:251820032" from="0,2pt" to="512pt,2pt" strokecolor="#009ddb" strokeweight="2pt">
            <v:stroke linestyle="single"/>
            <w10:wrap type="topAndBottom"/>
          </v:line>
        </w:pict>
      </w:r>
    </w:p>
    <w:p>
      <w:pPr>
        <w:pStyle w:val="Normal59"/>
      </w:pP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of the long hours they put in at work, their peers refer to them as "overtime hogs" or "job junkies" -- phrases that may connote admiration, derision or both.</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the blue collar subset of the labor force and, even in a nation of hard workers, they stand out -- that is, as long as they can stand up.</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Apparently driven by financial need, one in five of them is working on average 6.6 hours overtime each week, a new survey found, and 46 percent said they would work even longer hours if they could get them.</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survey -- of 4,278 union workers in Northeastern states -- was conducted by the Cornell University Institute for Workplace Studies in New York City.</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how much overtime they worked, 17 percent said 11 to 20 hours a week; 5 percent said over 20 hours; and 9 percent said they moonlighted a second job at least eight hours a week, too.</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these blue collar workers, overtime is a chance to get a bit more of the economic pie," explained Samuel Bacharach, who directed the Cornell survey.</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"Workers who fear they are likely to lose their jobs or who feel they cannot afford food, medical care, clothing, leisure activities and to pay monthly bills tend to work overtime and take on even more extra hours," he said.</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Economist Michael Zweig, of the State University of New York at Stony Brook, said "people are increasingly in debt, and those debts really do drive them to work longer hours.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cheaper for employers to pay them the time and a half, when they do pay it, than to hire new workers and train them," said Zweig, author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Majority: America's Best Kept Secret" (Cornell University Press).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Zweig noted that real wages have begun to revive only in the last few years.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"Adjusted for inflation, they are only back to the level of 1989 and far below the level of 1972," he said.</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surprising finding of the Cornell study, Bacharach said, is that, "contrary to popular belief," two-thirds of the workers had not been pressured to put in overtime by their supervisors.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so, Zweig commented, there's still a lot of forced overtime by employers, or caused by economic circumstances "just to maintain a basic living standard."</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Indeed, Leah Samuel of Labor Notes, a monthly publication in Detroit, said many automobile industry workers are complaining "because overtime has gotten so extreme that people's personal lives are invaded by it."</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Cornell report said that the "misery index" of employees rose in tandem with the number of hours worked.</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Staff members who put in more than 50 hours weekly suffered higher levels of "family conflict," were depressed more often, and consumed more alcohol than those who worked less.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employees pressured by supervisors to work longer hours fared still worse.</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told of being depressed about one-fourth of the time, and they suffered more from "stress, higher levels of job-escape drinking, and higher absenteeism due to illness."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Cornell's research covered only unionized employees, Bacharach said he believed the results "may be generalized to the entire wage work force in the United States."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University of Illinois economist John H. Johnson, who tracked 13,015 married couples from 1991 to 1995, claimed there is "no evidence overall that Americans are working longer hours.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workweeks for the majority of Americans were clustered at 40. Those who work long hours are a fairly select group -- generally highly educated, high-income persons in the private sector," said Johnson, of Champaign, Ill.</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Cornell's Bacharach noted, "There's a small percentage of workers who account for a large percentage of the overtime. It's not something that's spread. In a lot of occupations, a lot of people are not working overtime at all, or just minimal overtime."</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18, 2000</w:t>
      </w:r>
    </w:p>
    <w:p>
      <w:pPr>
        <w:pStyle w:val="Normal59"/>
      </w:pPr>
    </w:p>
    <w:p>
      <w:pPr>
        <w:pStyle w:val="Normal59"/>
        <w:ind w:left="200"/>
        <w:sectPr>
          <w:type w:val="continuous"/>
          <w:pgMar w:top="840" w:right="1000" w:bottom="840" w:left="1000" w:header="400" w:footer="400"/>
          <w:pgNumType w:fmt="decimal"/>
          <w:cols w:space="720"/>
        </w:sectPr>
      </w:pPr>
      <w:r>
        <w:br/>
      </w:r>
      <w:r>
        <w:pict>
          <v:line id="_x0000_s1249" style="position:absolute;z-index:251821056" from="0,10pt" to="512pt,10pt" strokecolor="black" strokeweight="1pt">
            <v:stroke linestyle="single"/>
          </v:line>
        </w:pict>
      </w:r>
      <w:r>
        <w:rPr>
          <w:rFonts w:ascii="arial" w:eastAsia="arial" w:hAnsi="arial" w:cs="arial"/>
          <w:b/>
          <w:color w:val="767676"/>
          <w:sz w:val="16"/>
        </w:rPr>
        <w:t>End of Document</w:t>
      </w:r>
    </w:p>
    <w:p>
      <w:pPr>
        <w:pStyle w:val="Normal60"/>
        <w:sectPr>
          <w:headerReference w:type="even" r:id="rId467"/>
          <w:headerReference w:type="default" r:id="rId468"/>
          <w:footerReference w:type="even" r:id="rId469"/>
          <w:footerReference w:type="default" r:id="rId470"/>
          <w:headerReference w:type="first" r:id="rId471"/>
          <w:footerReference w:type="first" r:id="rId472"/>
          <w:pgSz w:w="12240" w:h="15840"/>
          <w:pgMar w:top="840" w:right="1000" w:bottom="840" w:left="1000" w:header="400" w:footer="400"/>
          <w:pgNumType w:fmt="decimal"/>
          <w:cols w:space="720"/>
          <w:titlePg w:val="0"/>
        </w:sectPr>
      </w:pPr>
    </w:p>
    <w:p>
      <w:pPr>
        <w:pStyle w:val="Normal60"/>
      </w:pPr>
    </w:p>
    <w:p>
      <w:pPr>
        <w:pStyle w:val="Normal60"/>
      </w:pPr>
      <w:r>
        <w:pict>
          <v:shape id="_x0000_i1250" type="#_x0000_t75" alt="LexisNexis®" style="width:147.75pt;height:30pt">
            <v:imagedata r:id="rId17" o:title=""/>
          </v:shape>
        </w:pict>
      </w:r>
      <w:r>
        <w:cr/>
      </w:r>
    </w:p>
    <w:p>
      <w:pPr>
        <w:pStyle w:val="Heading158"/>
        <w:keepNext w:val="0"/>
        <w:spacing w:after="200" w:line="340" w:lineRule="atLeast"/>
        <w:ind w:left="0" w:right="0" w:firstLine="0"/>
        <w:jc w:val="center"/>
      </w:pPr>
      <w:hyperlink r:id="rId473" w:history="1">
        <w:r>
          <w:rPr>
            <w:rFonts w:ascii="arial" w:eastAsia="arial" w:hAnsi="arial" w:cs="arial"/>
            <w:b/>
            <w:i/>
            <w:strike w:val="0"/>
            <w:color w:val="0077CC"/>
            <w:sz w:val="28"/>
            <w:u w:val="single"/>
            <w:vertAlign w:val="baseline"/>
          </w:rPr>
          <w:t>ACTOR HAD SWEEPING GOOD FUN MAKING FILM</w:t>
        </w:r>
      </w:hyperlink>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8, 2011 Sunday</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FIVE STAR EDITION</w:t>
      </w:r>
    </w:p>
    <w:p>
      <w:pPr>
        <w:pStyle w:val="Normal60"/>
        <w:keepNext w:val="0"/>
        <w:spacing w:after="0" w:line="240" w:lineRule="atLeast"/>
        <w:ind w:right="0"/>
        <w:jc w:val="both"/>
      </w:pPr>
      <w:bookmarkStart w:id="118" w:name="Bookmark_60"/>
      <w:bookmarkEnd w:id="118"/>
    </w:p>
    <w:p>
      <w:pPr>
        <w:pStyle w:val="Normal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P.G. Publishing Co.</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Pg. E-6</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946 words</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BARBARA VANCHERI, PITTSBURGH POST-GAZETTE</w:t>
      </w:r>
    </w:p>
    <w:p>
      <w:pPr>
        <w:pStyle w:val="Normal60"/>
        <w:keepNext/>
        <w:spacing w:before="240" w:after="0" w:line="340" w:lineRule="atLeast"/>
        <w:ind w:left="0" w:right="0" w:firstLine="0"/>
        <w:jc w:val="left"/>
      </w:pPr>
      <w:bookmarkStart w:id="119" w:name="Body_58"/>
      <w:bookmarkEnd w:id="119"/>
      <w:r>
        <w:rPr>
          <w:rFonts w:ascii="arial" w:eastAsia="arial" w:hAnsi="arial" w:cs="arial"/>
          <w:b/>
          <w:i w:val="0"/>
          <w:strike w:val="0"/>
          <w:noProof w:val="0"/>
          <w:color w:val="000000"/>
          <w:position w:val="0"/>
          <w:sz w:val="28"/>
          <w:u w:val="none"/>
          <w:vertAlign w:val="baseline"/>
        </w:rPr>
        <w:t>Body</w:t>
      </w:r>
    </w:p>
    <w:p>
      <w:pPr>
        <w:pStyle w:val="Normal60"/>
        <w:spacing w:line="60" w:lineRule="exact"/>
      </w:pPr>
      <w:r>
        <w:pict>
          <v:line id="_x0000_s1251" style="position:absolute;z-index:251822080" from="0,2pt" to="512pt,2pt" strokecolor="#009ddb" strokeweight="2pt">
            <v:stroke linestyle="single"/>
            <w10:wrap type="topAndBottom"/>
          </v:line>
        </w:pict>
      </w:r>
    </w:p>
    <w:p>
      <w:pPr>
        <w:pStyle w:val="Normal60"/>
      </w:pP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you see it, now you don't.</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was the case with the beach near a Nova Scotia fishing village that doubled for posh Martha's Vineyard in the comedy "Jumping the Broom" now in theaters.</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sandy strip, which served as an impromptu football field for some scenes, was available to cast and crew for only three to four hours a day because the tide would erase the beach.</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we would get there in the morning, there would be no beach," actor Laz Alonso recalled in a phone interview. "Around 11 o'clock, all of a sudden, the beach would appear and we'd have to run up there and shoot as fast as we could because by about 2:59, that tide was creeping and by 3:05, there was no beach."</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"Jumping the Broom," Mr. Alonso and Paula Patton play an engaged couple whose families meet for the first time at a weekend wedding on Martha's Vineyard.</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bride-to-be comes from Old Money -- her parents are played by Angela Bassett and Brian Stokes Mitchell -- while he hails from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Brooklyn. Loretta Devine is his down-to-earth mother, a postal worker.</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similarities between Mr. Alonso and his character of Jason Taylor are remarkable.</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character grew up in a single parent home and so did I. This character lost his father at the age of 12, as I did. This character went to Howard University and majored in business, as I did. There's just so many parallels between myself and Jason Taylor, that when I read the script, it almost felt like it was written about me.</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moments where there was very little acting because I've been in a lot of those same situations that he found himself in," he said, caught in a tug of war between his old neighborhood friends in Washington, D.C., and his new college classmates from Howard.</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Alonso worked on Wall Street at an investment banking firm and started a marketing business before pursuing acting and scoring roles in projects such as "Avatar," in which he famously played Na'vi tribesman Tsu'tey, "Fast &amp; Furious," Spike Lee's "Miracle at St. Anna," and A&amp;E's "Breakout Kings."</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"Jumping the Broom" was not the first time Ms. Devine and Mr. Alonso shared a set. They were part of the ensemble in 2007's "This Christmas."</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thing about Loretta is, Loretta is in character all the time, even when she's not on the set. She's a method actress and very quickly, Loretta became my mom and she let me know if I went into town and I saw her in town and I didn't call her to tell her I was going to breakfast, I was going to get told off and Loretta didn't care.</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"She's in her world and that's why her work is just so flawless, because she lives her character. So it was great to play her son," and he still addresses her as mom when he sees her today.</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his character's future mother-in-law, Ms. Bassett refused to bow -- or stop -- for the foghorns or the fog that threatened to muffle sights and sounds during the shoot.</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"Angela Bassett shows everybody how it's done. There was a foghorn going off during her lines and she literally would pause, allow the foghorn to do what it did and she would continue her lines, in character, not breaking a single thought process. ... She would do this scene after scene. OK, this is why Angela Bassett is who she is."</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"Jumping the Broom" takes its title from a ritual dating to the days when slaves in America were not allowed to marry. The practice formalized their unions and now symbolizes the sweeping away of the old and welcoming the new.</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movie is one of three wedding romcoms arriving in theaters within a week and on the high heels of the real royal fairy tale. "Something Borrowed" also opened last Friday while "Bridesmaids" walks down the aisle Friday.</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 beauty of our movie is just because there are African-American people in the film doesn't mean that it's solely an African-American movie. I enjoyed 'My Big Fat Greek Wedding' and I am not Greek. I loved 'Meet the Fockers' and I am not Jewish."</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Moviegoers may relate to the idea that two people falling in love is no guarantee their families will do likewise. They may look alike but come from different economic backgrounds, rival cities or across other divides.</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just tells a very general story of two families that come together and they just don't see eye to eye, up to one thing to bond them all and that's love."</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Director Salim Akil and writers Elizabeth Hunter and Arlene Gibbs gave the cast license to improvise or, as Mr. Alonso says, to decorate the provided cake with frosting and sprinkles. "If you don't have a strong foundation, then you can do all the ad-libbing in the world and it's just going to make no sense."</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"Avatar" that upped the ante for Mr. Alonso. "I still have to go in and fight for these roles. It has by far allowed me to start getting in the conversation and in talks for leading roles."</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has been the case, even though director James Cameron edited out Tsu'tey's big moment.</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death scene was Jim's favorite, favorite scene in the movie. ... He was so upset at having to cut it, but it just slowed down the war because it was during this great, grand finale war, he didn't feel that it did my character justice to try to slide in a death scene with all this action going on.</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and the editors, when they cut this scene, they were in the booth crying when my character died," Mr. Alonso said. ''To see this strong, invincible warrior die honorably was something that he was very moved by, he really wanted to give that character his proper burial."</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filmmaker pledged he would find a way to restore it and he did, on the DVD and in the re-release with nine additional minutes. The death scene was resurrected, and Mr. Alonso's career has never been more alive.</w:t>
      </w:r>
    </w:p>
    <w:p>
      <w:pPr>
        <w:pStyle w:val="Normal6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60"/>
        <w:spacing w:line="60" w:lineRule="exact"/>
      </w:pPr>
      <w:r>
        <w:pict>
          <v:line id="_x0000_s1252" style="position:absolute;z-index:251823104" from="0,2pt" to="512pt,2pt" strokecolor="#009ddb" strokeweight="2pt">
            <v:stroke linestyle="single"/>
            <w10:wrap type="topAndBottom"/>
          </v:line>
        </w:pict>
      </w:r>
    </w:p>
    <w:p>
      <w:pPr>
        <w:pStyle w:val="Normal60"/>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Movie editor Barbara Vancheri: </w:t>
      </w:r>
      <w:hyperlink r:id="rId474" w:history="1">
        <w:r>
          <w:rPr>
            <w:rFonts w:ascii="arial" w:eastAsia="arial" w:hAnsi="arial" w:cs="arial"/>
            <w:b w:val="0"/>
            <w:i/>
            <w:strike w:val="0"/>
            <w:noProof w:val="0"/>
            <w:color w:val="0077CC"/>
            <w:position w:val="0"/>
            <w:sz w:val="20"/>
            <w:u w:val="single"/>
            <w:vertAlign w:val="baseline"/>
          </w:rPr>
          <w:t>bvancheri@post-gazette.com</w:t>
        </w:r>
      </w:hyperlink>
      <w:r>
        <w:rPr>
          <w:rFonts w:ascii="arial" w:eastAsia="arial" w:hAnsi="arial" w:cs="arial"/>
          <w:b w:val="0"/>
          <w:i w:val="0"/>
          <w:strike w:val="0"/>
          <w:noProof w:val="0"/>
          <w:color w:val="000000"/>
          <w:position w:val="0"/>
          <w:sz w:val="20"/>
          <w:u w:val="none"/>
          <w:vertAlign w:val="baseline"/>
        </w:rPr>
        <w:t xml:space="preserve"> or 412-263-1632. Read her Mad About the Movies blog at </w:t>
      </w:r>
      <w:hyperlink r:id="rId475" w:history="1">
        <w:r>
          <w:rPr>
            <w:rFonts w:ascii="arial" w:eastAsia="arial" w:hAnsi="arial" w:cs="arial"/>
            <w:b w:val="0"/>
            <w:i/>
            <w:strike w:val="0"/>
            <w:noProof w:val="0"/>
            <w:color w:val="0077CC"/>
            <w:position w:val="0"/>
            <w:sz w:val="20"/>
            <w:u w:val="single"/>
            <w:vertAlign w:val="baseline"/>
          </w:rPr>
          <w:t>www.post-gazette.com/movies</w:t>
        </w:r>
      </w:hyperlink>
      <w:r>
        <w:rPr>
          <w:rFonts w:ascii="arial" w:eastAsia="arial" w:hAnsi="arial" w:cs="arial"/>
          <w:b w:val="0"/>
          <w:i w:val="0"/>
          <w:strike w:val="0"/>
          <w:noProof w:val="0"/>
          <w:color w:val="000000"/>
          <w:position w:val="0"/>
          <w:sz w:val="20"/>
          <w:u w:val="none"/>
          <w:vertAlign w:val="baseline"/>
        </w:rPr>
        <w:t>./</w:t>
      </w:r>
    </w:p>
    <w:p>
      <w:pPr>
        <w:pStyle w:val="Normal6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0"/>
        <w:spacing w:line="60" w:lineRule="exact"/>
      </w:pPr>
      <w:r>
        <w:pict>
          <v:line id="_x0000_s1253" style="position:absolute;z-index:251824128" from="0,2pt" to="512pt,2pt" strokecolor="#009ddb" strokeweight="2pt">
            <v:stroke linestyle="single"/>
            <w10:wrap type="topAndBottom"/>
          </v:line>
        </w:pict>
      </w:r>
    </w:p>
    <w:p>
      <w:pPr>
        <w:pStyle w:val="Normal6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Laz Alonso and Paula Patton reunited earlier this month for the premiere of "Jumping the Broom" in Los Angeles.</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12, 2011</w:t>
      </w:r>
    </w:p>
    <w:p>
      <w:pPr>
        <w:pStyle w:val="Normal60"/>
      </w:pPr>
    </w:p>
    <w:p>
      <w:pPr>
        <w:pStyle w:val="Normal60"/>
        <w:ind w:left="200"/>
        <w:sectPr>
          <w:type w:val="continuous"/>
          <w:pgMar w:top="840" w:right="1000" w:bottom="840" w:left="1000" w:header="400" w:footer="400"/>
          <w:pgNumType w:fmt="decimal"/>
          <w:cols w:space="720"/>
        </w:sectPr>
      </w:pPr>
      <w:r>
        <w:br/>
      </w:r>
      <w:r>
        <w:pict>
          <v:line id="_x0000_s1254" style="position:absolute;z-index:251825152" from="0,10pt" to="512pt,10pt" strokecolor="black" strokeweight="1pt">
            <v:stroke linestyle="single"/>
          </v:line>
        </w:pict>
      </w:r>
      <w:r>
        <w:rPr>
          <w:rFonts w:ascii="arial" w:eastAsia="arial" w:hAnsi="arial" w:cs="arial"/>
          <w:b/>
          <w:color w:val="767676"/>
          <w:sz w:val="16"/>
        </w:rPr>
        <w:t>End of Document</w:t>
      </w:r>
    </w:p>
    <w:p>
      <w:pPr>
        <w:pStyle w:val="Normal61"/>
        <w:sectPr>
          <w:headerReference w:type="even" r:id="rId476"/>
          <w:headerReference w:type="default" r:id="rId477"/>
          <w:footerReference w:type="even" r:id="rId478"/>
          <w:footerReference w:type="default" r:id="rId479"/>
          <w:headerReference w:type="first" r:id="rId480"/>
          <w:footerReference w:type="first" r:id="rId481"/>
          <w:pgSz w:w="12240" w:h="15840"/>
          <w:pgMar w:top="840" w:right="1000" w:bottom="840" w:left="1000" w:header="400" w:footer="400"/>
          <w:pgNumType w:fmt="decimal"/>
          <w:cols w:space="720"/>
          <w:titlePg w:val="0"/>
        </w:sectPr>
      </w:pPr>
    </w:p>
    <w:p>
      <w:pPr>
        <w:pStyle w:val="Normal61"/>
      </w:pPr>
    </w:p>
    <w:p>
      <w:pPr>
        <w:pStyle w:val="Normal61"/>
      </w:pPr>
      <w:r>
        <w:pict>
          <v:shape id="_x0000_i1255" type="#_x0000_t75" alt="LexisNexis®" style="width:147.75pt;height:30pt">
            <v:imagedata r:id="rId17" o:title=""/>
          </v:shape>
        </w:pict>
      </w:r>
      <w:r>
        <w:cr/>
      </w:r>
    </w:p>
    <w:p>
      <w:pPr>
        <w:pStyle w:val="Heading159"/>
        <w:keepNext w:val="0"/>
        <w:spacing w:after="200" w:line="340" w:lineRule="atLeast"/>
        <w:ind w:left="0" w:right="0" w:firstLine="0"/>
        <w:jc w:val="center"/>
      </w:pPr>
      <w:hyperlink r:id="rId482" w:history="1">
        <w:r>
          <w:rPr>
            <w:rFonts w:ascii="arial" w:eastAsia="arial" w:hAnsi="arial" w:cs="arial"/>
            <w:b/>
            <w:i/>
            <w:strike w:val="0"/>
            <w:color w:val="0077CC"/>
            <w:sz w:val="28"/>
            <w:u w:val="single"/>
            <w:vertAlign w:val="baseline"/>
          </w:rPr>
          <w:t>AFFIRMATIVE ACTION NEEDS DIFFERENT SELL</w:t>
        </w:r>
      </w:hyperlink>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14, 1995, WEDNESDAY,</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 EDITION</w:t>
      </w:r>
    </w:p>
    <w:p>
      <w:pPr>
        <w:pStyle w:val="Normal61"/>
        <w:keepNext w:val="0"/>
        <w:spacing w:after="0" w:line="240" w:lineRule="atLeast"/>
        <w:ind w:right="0"/>
        <w:jc w:val="both"/>
      </w:pPr>
      <w:bookmarkStart w:id="120" w:name="Bookmark_61"/>
      <w:bookmarkEnd w:id="120"/>
    </w:p>
    <w:p>
      <w:pPr>
        <w:pStyle w:val="Normal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1995 The Dayton Daily News</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629 words</w:t>
      </w:r>
    </w:p>
    <w:p>
      <w:pPr>
        <w:pStyle w:val="Normal61"/>
        <w:keepNext/>
        <w:spacing w:before="240" w:after="0" w:line="340" w:lineRule="atLeast"/>
        <w:ind w:left="0" w:right="0" w:firstLine="0"/>
        <w:jc w:val="left"/>
      </w:pPr>
      <w:bookmarkStart w:id="121" w:name="Body_59"/>
      <w:bookmarkEnd w:id="121"/>
      <w:r>
        <w:rPr>
          <w:rFonts w:ascii="arial" w:eastAsia="arial" w:hAnsi="arial" w:cs="arial"/>
          <w:b/>
          <w:i w:val="0"/>
          <w:strike w:val="0"/>
          <w:noProof w:val="0"/>
          <w:color w:val="000000"/>
          <w:position w:val="0"/>
          <w:sz w:val="28"/>
          <w:u w:val="none"/>
          <w:vertAlign w:val="baseline"/>
        </w:rPr>
        <w:t>Body</w:t>
      </w:r>
    </w:p>
    <w:p>
      <w:pPr>
        <w:pStyle w:val="Normal61"/>
        <w:spacing w:line="60" w:lineRule="exact"/>
      </w:pPr>
      <w:r>
        <w:pict>
          <v:line id="_x0000_s1256" style="position:absolute;z-index:251826176" from="0,2pt" to="512pt,2pt" strokecolor="#009ddb" strokeweight="2pt">
            <v:stroke linestyle="single"/>
            <w10:wrap type="topAndBottom"/>
          </v:line>
        </w:pict>
      </w:r>
    </w:p>
    <w:p>
      <w:pPr>
        <w:pStyle w:val="Normal61"/>
      </w:pP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Monday's 5-4 Supreme Court decision rejecting a federal affirmative action construction program demonstrates two things: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Legal protections for affirmative action are being seriously eroded, with potentially significant consequences for minorities.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Supporters of affirmative action must adopt different strategies to limit the rollback or erosion of affirmative action in government and the private sector.</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argument that affirmation action programs are needed to remedy past and present discrimination has no political viability. The political climate in America is moving inexorably away from the view that such discrimination justifies many of the remedies employed through affirmative action programs.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doesn't matter that racism and sexism are still sometimes barriers to higher education and gainful employment.</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doesn't matter that through affirmative action programs, many thousands of minorities and women have been able to become doctors, lawyers, teachers, government and social workers. It doesn't matter that those who have succeeded largely serve their own racial groups, and without their service, those groups would be more severely underserved.</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doesn't matter that affirmative action overall is not a great inhibitor to white male prosperity, but that the wrenching economic dynamics of America are.</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matters now is that the constituency that has the momentum and spotlight largely denies the existence of discrimination, and isn't interested in remedying past or indirect effects.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largely conservative constituency got a huge boost after the November 1994 elections. Because it has aggressive, determined, and ambitious leaders, most notably in House Speaker Newt Gingrich, the constituency is poised to push its agenda from Congress all the way into the 1996 presidential election and beyond. In addition to conservatives, many middle- and </w:t>
      </w:r>
      <w:r>
        <w:rPr>
          <w:rFonts w:ascii="arial" w:eastAsia="arial" w:hAnsi="arial" w:cs="arial"/>
          <w:b/>
          <w:i/>
          <w:strike w:val="0"/>
          <w:noProof w:val="0"/>
          <w:color w:val="000000"/>
          <w:position w:val="0"/>
          <w:sz w:val="20"/>
          <w:u w:val="single"/>
          <w:vertAlign w:val="baseline"/>
        </w:rPr>
        <w:t>working</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class</w:t>
      </w:r>
      <w:r>
        <w:rPr>
          <w:rFonts w:ascii="arial" w:eastAsia="arial" w:hAnsi="arial" w:cs="arial"/>
          <w:b w:val="0"/>
          <w:i w:val="0"/>
          <w:strike w:val="0"/>
          <w:noProof w:val="0"/>
          <w:color w:val="000000"/>
          <w:position w:val="0"/>
          <w:sz w:val="20"/>
          <w:u w:val="none"/>
          <w:vertAlign w:val="baseline"/>
        </w:rPr>
        <w:t xml:space="preserve"> Americans are concerned about some of the more extreme affirmative action remedies that have cropped up.</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Clinton, who responded to this palpable pressure by being the first president to order a top-down review of affirmative action, has been waiting on this Supreme Court decision before he releases his recommendations.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Affirmation action has been so effectively maligned and misconstrued that, politically, being for affirmative action is almost as unpopular as supporting a child molester. That doesn't mean the cause of affirmative action or diversity is dead, but surely, in the courts, it appears to be on life support.</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Important enough, there are still many people in government and the private sector who believe in the value of affirmative action and diversity.</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understand that all Americans ought to have opportunities to participate in society. The groups that have been helped by affirmative action pay taxes and ought to be included in the service of their governments. They buy products from majority-owned companies, and their talent and value to American corporations ought to be desired and sought.</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groups are not going away. They are still going to seek to participate and to contribute in the American way of life. They have much to offer. This nation is much better off with their contributions than returning to days when whole groups were rejected, despised, and held to the lowest echelons of society.</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days are not coming back. However, because the legal system has been instrumental in opening opportunities for more of the people in these groups, it is clear that without legal backing, some opportunities are going to be lost.</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keep those losses at a minimum, people who understand the value of diverse groups participating in all levels of society must adopt a strategy that will be embraced by a broader segment of society.They must do it now.</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16, 1995</w:t>
      </w:r>
    </w:p>
    <w:p>
      <w:pPr>
        <w:pStyle w:val="Normal61"/>
      </w:pPr>
    </w:p>
    <w:p>
      <w:pPr>
        <w:pStyle w:val="Normal61"/>
        <w:ind w:left="200"/>
        <w:sectPr>
          <w:type w:val="continuous"/>
          <w:pgMar w:top="840" w:right="1000" w:bottom="840" w:left="1000" w:header="400" w:footer="400"/>
          <w:pgNumType w:fmt="decimal"/>
          <w:cols w:space="720"/>
        </w:sectPr>
      </w:pPr>
      <w:r>
        <w:br/>
      </w:r>
      <w:r>
        <w:pict>
          <v:line id="_x0000_s1257" style="position:absolute;z-index:251827200" from="0,10pt" to="512pt,10pt" strokecolor="black" strokeweight="1pt">
            <v:stroke linestyle="single"/>
          </v:line>
        </w:pict>
      </w:r>
      <w:r>
        <w:rPr>
          <w:rFonts w:ascii="arial" w:eastAsia="arial" w:hAnsi="arial" w:cs="arial"/>
          <w:b/>
          <w:color w:val="767676"/>
          <w:sz w:val="16"/>
        </w:rPr>
        <w:t>End of Document</w:t>
      </w:r>
    </w:p>
    <w:p>
      <w:pPr>
        <w:pStyle w:val="Normal62"/>
        <w:sectPr>
          <w:headerReference w:type="even" r:id="rId483"/>
          <w:headerReference w:type="default" r:id="rId484"/>
          <w:footerReference w:type="even" r:id="rId485"/>
          <w:footerReference w:type="default" r:id="rId486"/>
          <w:headerReference w:type="first" r:id="rId487"/>
          <w:footerReference w:type="first" r:id="rId488"/>
          <w:pgSz w:w="12240" w:h="15840"/>
          <w:pgMar w:top="840" w:right="1000" w:bottom="840" w:left="1000" w:header="400" w:footer="400"/>
          <w:pgNumType w:fmt="decimal"/>
          <w:cols w:space="720"/>
          <w:titlePg w:val="0"/>
        </w:sectPr>
      </w:pPr>
    </w:p>
    <w:p>
      <w:pPr>
        <w:pStyle w:val="Normal62"/>
      </w:pPr>
    </w:p>
    <w:p>
      <w:pPr>
        <w:pStyle w:val="Normal62"/>
      </w:pPr>
      <w:r>
        <w:pict>
          <v:shape id="_x0000_i1258" type="#_x0000_t75" alt="LexisNexis®" style="width:147.75pt;height:30pt">
            <v:imagedata r:id="rId17" o:title=""/>
          </v:shape>
        </w:pict>
      </w:r>
      <w:r>
        <w:cr/>
      </w:r>
    </w:p>
    <w:p>
      <w:pPr>
        <w:pStyle w:val="Heading160"/>
        <w:keepNext w:val="0"/>
        <w:spacing w:after="200" w:line="340" w:lineRule="atLeast"/>
        <w:ind w:left="0" w:right="0" w:firstLine="0"/>
        <w:jc w:val="center"/>
      </w:pPr>
      <w:hyperlink r:id="rId489" w:history="1">
        <w:r>
          <w:rPr>
            <w:rFonts w:ascii="arial" w:eastAsia="arial" w:hAnsi="arial" w:cs="arial"/>
            <w:b/>
            <w:i/>
            <w:strike w:val="0"/>
            <w:color w:val="0077CC"/>
            <w:sz w:val="28"/>
            <w:u w:val="single"/>
            <w:vertAlign w:val="baseline"/>
          </w:rPr>
          <w:t>Democrats begin task of regrouping;</w:t>
        </w:r>
      </w:hyperlink>
      <w:r>
        <w:br/>
      </w:r>
      <w:hyperlink r:id="rId490" w:history="1">
        <w:r>
          <w:rPr>
            <w:rFonts w:ascii="arial" w:eastAsia="arial" w:hAnsi="arial" w:cs="arial"/>
            <w:b/>
            <w:i/>
            <w:strike w:val="0"/>
            <w:color w:val="0077CC"/>
            <w:sz w:val="28"/>
            <w:u w:val="single"/>
            <w:vertAlign w:val="baseline"/>
          </w:rPr>
          <w:t>The elections revealed a deep fault line.</w:t>
        </w:r>
      </w:hyperlink>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Philadelphia Inquirer</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10, 2002 Sunday CITY-D EDITION</w:t>
      </w:r>
    </w:p>
    <w:p>
      <w:pPr>
        <w:pStyle w:val="Normal62"/>
        <w:keepNext w:val="0"/>
        <w:spacing w:after="0" w:line="240" w:lineRule="atLeast"/>
        <w:ind w:right="0"/>
        <w:jc w:val="both"/>
      </w:pPr>
      <w:bookmarkStart w:id="122" w:name="Bookmark_62"/>
      <w:bookmarkEnd w:id="122"/>
    </w:p>
    <w:p>
      <w:pPr>
        <w:pStyle w:val="Normal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Philadelphia Newspapers, LLC  All Rights Reserved</w:t>
      </w:r>
    </w:p>
    <w:p>
      <w:pPr>
        <w:pStyle w:val="Normal62"/>
        <w:keepNext w:val="0"/>
        <w:spacing w:before="120" w:after="0" w:line="220" w:lineRule="atLeast"/>
        <w:ind w:left="0" w:right="0" w:firstLine="0"/>
        <w:jc w:val="left"/>
      </w:pPr>
      <w:r>
        <w:br/>
      </w:r>
      <w:r>
        <w:pict>
          <v:shape id="_x0000_i1259" type="#_x0000_t75" style="width:149.98pt;height:37.5pt">
            <v:imagedata r:id="rId57" o:title=""/>
          </v:shape>
        </w:pic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Pg. A06</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1050 words</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Steven Thomma; Inquirer Washington Bureau</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WASHINGTON</w:t>
      </w:r>
    </w:p>
    <w:p>
      <w:pPr>
        <w:pStyle w:val="Normal62"/>
        <w:keepNext/>
        <w:spacing w:before="240" w:after="0" w:line="340" w:lineRule="atLeast"/>
        <w:ind w:left="0" w:right="0" w:firstLine="0"/>
        <w:jc w:val="left"/>
      </w:pPr>
      <w:bookmarkStart w:id="123" w:name="Body_60"/>
      <w:bookmarkEnd w:id="123"/>
      <w:r>
        <w:rPr>
          <w:rFonts w:ascii="arial" w:eastAsia="arial" w:hAnsi="arial" w:cs="arial"/>
          <w:b/>
          <w:i w:val="0"/>
          <w:strike w:val="0"/>
          <w:noProof w:val="0"/>
          <w:color w:val="000000"/>
          <w:position w:val="0"/>
          <w:sz w:val="28"/>
          <w:u w:val="none"/>
          <w:vertAlign w:val="baseline"/>
        </w:rPr>
        <w:t>Body</w:t>
      </w:r>
    </w:p>
    <w:p>
      <w:pPr>
        <w:pStyle w:val="Normal62"/>
        <w:spacing w:line="60" w:lineRule="exact"/>
      </w:pPr>
      <w:r>
        <w:pict>
          <v:line id="_x0000_s1260" style="position:absolute;z-index:251828224" from="0,2pt" to="512pt,2pt" strokecolor="#009ddb" strokeweight="2pt">
            <v:stroke linestyle="single"/>
            <w10:wrap type="topAndBottom"/>
          </v:line>
        </w:pict>
      </w:r>
    </w:p>
    <w:p>
      <w:pPr>
        <w:pStyle w:val="Normal62"/>
      </w:pP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lost more than power Tuesday. They lost their sense of direction.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week's election exiled America's oldest party from power in the national government, aggravated a deep fault line in its ranks, and started what could be a lengthy struggle over which way to go now.</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skirmish started immediately, with a fight between liberals and centrists over which faction should lead House Democrats. This fight, however, was over practically before it began when the principal challenger to liberal California Rep. Nancy Pelosi pulled out of the contest. Before conceding Friday that he didn't have the votes, Rep. Martin Frost of Texas had argued that the party needed to move to the middle or risk being consigned to permanent minority status.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Democrats' internal skirmish will continue, however, and is certain to be played out in a wide-open competition for the presidential nomination in 2004. And if the nominee then loses to President Bush, Democrats could spend the better part of the decade feuding over how to win again.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 of the rubble there can be a cathartic experience," said Chris Lehane, a Democratic strategist in California. "But you can very easily paint a scenario where fissures exposed on Tuesday continue to get wider and wider, the party continues to focus on the battle of what it stands for and remains focused in a paralyzing way on tactics instead of refocusing on the message."</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party is deeply split between the left and the center.</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Tuesday's disappointments have renewed an argument that has raged since Jimmy Carter tried to move the party toward the center and drew a bitter primary challenge from liberal Sen. Edward Kennedy (D., Mass.) in 1980. Carter beat Kennedy but went on to lose the presidency to Ronald Reagan.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Centrists battled liberals through the 1980s for the party's soul until Bill Clinton was able to unite them by winning back the White House in 1992. Then Al Gore's halting 2000 campaign renewed the split, and the party lost again.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left, advocates argued that the party has strayed too far from the government activism on behalf of the poor and working classes that defined it under Franklin Roosevelt and Lyndon Johnson.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think leading Democrats became too timid, too covetous of the political center, and too fearful of being labeled big-government liberals. They argue that such leaders as Rep. Richard A. Gephardt (D., Mo.) and Sen. Tom Daschle (D., S.D.) complained about Bush's tax cut but were afraid to propose repealing it in an effort to put more money into government programs.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can't beat something with nothing," said Amy Isaacs, national director of Americans for Democratic Action.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in danger of coming out of this election learning all the wrong lessons. Running to the middle is the wrong lesson. Given a choice between a phony Republican and the real thing, voters will go for the real thing every time."</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Refusing to propose freezing the Bush tax cut before the rest of it can take effect costs the party credibility on other economic issues, Lehane said. If Democrats are unwilling to talk about taxes, he said, they are unable to talk convincingly about spending money on, say, expanding Medicare to pay for prescription drugs.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Centrists say the party must move beyond big-government programs and the old-style coalition politics of offering narrowly tailored benefits to many small slices of the population.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 Carolina party chairman Richard Harpootlian said the national party focused on attracting African Americans, Asian Americans, Hispanics, and other ethnic groups, but neglected white men.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 Carolina's Democratic Gov. Jim Hodges lost this year, he noted, when his share of the white vote dropped from 40 percent to 30 percent.</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got our brains kicked out because we couldn't convince white people it was in their interest to vote Democratic," he said. "The sooner the Democratic Party gets over the 1970s idea of breaking people down by ethnicity and sexual orientation, the better off it's going to be."</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 Marshall, president of the Progressive Policy Institute, a centrist Democratic research center, said, "We have to have an agenda for reform and modernization, not just one of protecting yesterday's programs."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Warning the elderly that Republicans threaten Social Security, for example, doesn't work anymore. Marshall said older voters, once reliably Democratic, narrowly favored Republicans this year.</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party's problem is not the product but the sales pitch, some centrists say.</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need to change our ideology, we need to change our tactics," said New Jersey Rep. Robert E. Andrews. "You can make the strong case that the Democratic ideology of fiscal restraint and support for education, health care and personal rights… is the majority ideology in this country."</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Democrats need, Andrews said, is to give unregistered voters, particularly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a reason to vote. "There are millions of people in this country who are not registered to vote who would be likely to vote Democratic if they registered," he said. "Our job is to give them a reason to do so."</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Finally, the party needs to find a voice to counter the President's. But it won't find what it needs by exhuming the past.</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closing week of this year's campaign, the only Democratic face on national TV every day belonged to an icon of traditional Democratic liberalism, Walter Mondale, the former vice president and 1984 presidential candidate.</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Said Harpootlian: "We started going in the toilet after we started seeing Mondale's face on TV day and night."</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recent history is any guide, the party probably won't find its signature voice in Congress.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more likely to come first from one of the new Democratic governors, such as those in Illinois or Michigan, or Pennsylvania's own Ed Rendell, and then later from the next presidential nominee. Democratic insiders hope the governors will produce innovative approaches to problems, just as Republican governors did in the 1990s.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center of gravity is shifting to the statehouses. And ultimately, it will be the party's presidential candidate who will define an overarching vision," said David Axelrod, a Democratic strategist in Chicago.</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where the juice is now."</w:t>
      </w:r>
    </w:p>
    <w:p>
      <w:pPr>
        <w:pStyle w:val="Normal6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Steve Thomma at 202-383-6042 or </w:t>
      </w:r>
      <w:hyperlink r:id="rId491" w:history="1">
        <w:r>
          <w:rPr>
            <w:rFonts w:ascii="arial" w:eastAsia="arial" w:hAnsi="arial" w:cs="arial"/>
            <w:b w:val="0"/>
            <w:i/>
            <w:strike w:val="0"/>
            <w:noProof w:val="0"/>
            <w:color w:val="0077CC"/>
            <w:position w:val="0"/>
            <w:sz w:val="20"/>
            <w:u w:val="single"/>
            <w:vertAlign w:val="baseline"/>
          </w:rPr>
          <w:t>sthomma@krwashington.com</w:t>
        </w:r>
      </w:hyperlink>
      <w:r>
        <w:rPr>
          <w:rFonts w:ascii="arial" w:eastAsia="arial" w:hAnsi="arial" w:cs="arial"/>
          <w:b w:val="0"/>
          <w:i w:val="0"/>
          <w:strike w:val="0"/>
          <w:noProof w:val="0"/>
          <w:color w:val="000000"/>
          <w:position w:val="0"/>
          <w:sz w:val="20"/>
          <w:u w:val="none"/>
          <w:vertAlign w:val="baseline"/>
        </w:rPr>
        <w:t xml:space="preserve">.  </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11, 2002</w:t>
      </w:r>
    </w:p>
    <w:p>
      <w:pPr>
        <w:pStyle w:val="Normal62"/>
      </w:pPr>
    </w:p>
    <w:p>
      <w:pPr>
        <w:pStyle w:val="Normal62"/>
        <w:ind w:left="200"/>
        <w:sectPr>
          <w:type w:val="continuous"/>
          <w:pgMar w:top="840" w:right="1000" w:bottom="840" w:left="1000" w:header="400" w:footer="400"/>
          <w:pgNumType w:fmt="decimal"/>
          <w:cols w:space="720"/>
        </w:sectPr>
      </w:pPr>
      <w:r>
        <w:br/>
      </w:r>
      <w:r>
        <w:pict>
          <v:line id="_x0000_s1261" style="position:absolute;z-index:251829248" from="0,10pt" to="512pt,10pt" strokecolor="black" strokeweight="1pt">
            <v:stroke linestyle="single"/>
          </v:line>
        </w:pict>
      </w:r>
      <w:r>
        <w:rPr>
          <w:rFonts w:ascii="arial" w:eastAsia="arial" w:hAnsi="arial" w:cs="arial"/>
          <w:b/>
          <w:color w:val="767676"/>
          <w:sz w:val="16"/>
        </w:rPr>
        <w:t>End of Document</w:t>
      </w:r>
    </w:p>
    <w:p>
      <w:pPr>
        <w:pStyle w:val="Normal63"/>
        <w:sectPr>
          <w:headerReference w:type="even" r:id="rId492"/>
          <w:headerReference w:type="default" r:id="rId493"/>
          <w:footerReference w:type="even" r:id="rId494"/>
          <w:footerReference w:type="default" r:id="rId495"/>
          <w:headerReference w:type="first" r:id="rId496"/>
          <w:footerReference w:type="first" r:id="rId497"/>
          <w:pgSz w:w="12240" w:h="15840"/>
          <w:pgMar w:top="840" w:right="1000" w:bottom="840" w:left="1000" w:header="400" w:footer="400"/>
          <w:pgNumType w:fmt="decimal"/>
          <w:cols w:space="720"/>
          <w:titlePg w:val="0"/>
        </w:sectPr>
      </w:pPr>
    </w:p>
    <w:p>
      <w:pPr>
        <w:pStyle w:val="Normal63"/>
      </w:pPr>
    </w:p>
    <w:p>
      <w:pPr>
        <w:pStyle w:val="Normal63"/>
      </w:pPr>
      <w:r>
        <w:pict>
          <v:shape id="_x0000_i1262" type="#_x0000_t75" alt="LexisNexis®" style="width:147.75pt;height:30pt">
            <v:imagedata r:id="rId17" o:title=""/>
          </v:shape>
        </w:pict>
      </w:r>
      <w:r>
        <w:cr/>
      </w:r>
    </w:p>
    <w:p>
      <w:pPr>
        <w:pStyle w:val="Heading161"/>
        <w:keepNext w:val="0"/>
        <w:spacing w:after="200" w:line="340" w:lineRule="atLeast"/>
        <w:ind w:left="0" w:right="0" w:firstLine="0"/>
        <w:jc w:val="center"/>
      </w:pPr>
      <w:hyperlink r:id="rId498" w:history="1">
        <w:r>
          <w:rPr>
            <w:rFonts w:ascii="arial" w:eastAsia="arial" w:hAnsi="arial" w:cs="arial"/>
            <w:b/>
            <w:i/>
            <w:strike w:val="0"/>
            <w:color w:val="0077CC"/>
            <w:sz w:val="28"/>
            <w:u w:val="single"/>
            <w:vertAlign w:val="baseline"/>
          </w:rPr>
          <w:t>BUSH TOUTS LITERACY PROGRAM; Focus on children reading at early age</w:t>
        </w:r>
      </w:hyperlink>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24, 2000, Wednesday,</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 EDITION</w:t>
      </w:r>
    </w:p>
    <w:p>
      <w:pPr>
        <w:pStyle w:val="Normal63"/>
        <w:keepNext w:val="0"/>
        <w:spacing w:after="0" w:line="240" w:lineRule="atLeast"/>
        <w:ind w:right="0"/>
        <w:jc w:val="both"/>
      </w:pPr>
      <w:bookmarkStart w:id="124" w:name="Bookmark_63"/>
      <w:bookmarkEnd w:id="124"/>
    </w:p>
    <w:p>
      <w:pPr>
        <w:pStyle w:val="Normal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Dayton Newspapers, Inc.</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608 words</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Mike Wagner Columbus Bureau</w:t>
      </w:r>
    </w:p>
    <w:p>
      <w:pPr>
        <w:pStyle w:val="Normal63"/>
        <w:keepNext/>
        <w:spacing w:before="240" w:after="0" w:line="340" w:lineRule="atLeast"/>
        <w:ind w:left="0" w:right="0" w:firstLine="0"/>
        <w:jc w:val="left"/>
      </w:pPr>
      <w:bookmarkStart w:id="125" w:name="Body_61"/>
      <w:bookmarkEnd w:id="125"/>
      <w:r>
        <w:rPr>
          <w:rFonts w:ascii="arial" w:eastAsia="arial" w:hAnsi="arial" w:cs="arial"/>
          <w:b/>
          <w:i w:val="0"/>
          <w:strike w:val="0"/>
          <w:noProof w:val="0"/>
          <w:color w:val="000000"/>
          <w:position w:val="0"/>
          <w:sz w:val="28"/>
          <w:u w:val="none"/>
          <w:vertAlign w:val="baseline"/>
        </w:rPr>
        <w:t>Body</w:t>
      </w:r>
    </w:p>
    <w:p>
      <w:pPr>
        <w:pStyle w:val="Normal63"/>
        <w:spacing w:line="60" w:lineRule="exact"/>
      </w:pPr>
      <w:r>
        <w:pict>
          <v:line id="_x0000_s1263" style="position:absolute;z-index:251830272" from="0,2pt" to="512pt,2pt" strokecolor="#009ddb" strokeweight="2pt">
            <v:stroke linestyle="single"/>
            <w10:wrap type="topAndBottom"/>
          </v:line>
        </w:pict>
      </w:r>
    </w:p>
    <w:p>
      <w:pPr>
        <w:pStyle w:val="Normal63"/>
      </w:pP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COLUMBUS - Texas Gov. George W. Bush on Tuesday again took his presidential campaign to a place where you wouldn't expect to find a Republican - a city school where 97 percent of the students are black.</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warm and crowded elementary school gymnasium on the city's east side, Bush touted his national literacy program and led a panel discussion at Hamilton Elementary School with teachers and parents on how schools can have every child reading by the end of the third grade.</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'Kids need to read more than they watch TV and we must have a system with high expectations for every child,' said Bush, who was making his seventh Ohio campaign stop as a presidential candidate. 'When you have low expectations for children you are going to get low results. We need to get more parents involved in their child's education, but we can't use a lack of parental involvement as an excuse for not teaching children to read.'</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Bush has proposed that the federal government provide $ 5 billion over five years for his 'Reading First' initiative. The program would allow local districts to apply for grants to help pay for teacher training, tutoring and after-school programs, and to test the reading skills of all students in kindergarten and first grade.</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Texas, Bush helped establish a rigorous reading curriculum that raised the number of kids passing the state skills test in reading by 13 percent, according to Bush campaign officials.</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Bush's plan is similar to Gov. Bob Taft's OhioReads program, which attempts to ensure that every Ohio youngster can read proficiently by the fourth grade. Taft, who joined Bush in the panel discussion, set aside $ 30 million per year in grants for local districts to set up after-school reading and tutoring programs.</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the questions and discussion with Bush focused on how teachers and parents can motivate children to read at an early age. One parent told Bush she uses a simple technique with her four children, all of whom attend the elementary school.</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husband and I make them read, they don't want to do it when they come home from school, but we make sure they read books every day,' said Nicki Swanson.</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Bush's visit to the school reinforced the importance of the education issue in this year's presidential campaign - an issue on which Democrat presidential candidate Al Gore and Bushhave continually sparred.</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Campaign officials for the vice president stood outside Bush's campaign stop and handed out information that called attention to a 1999 study that ranked the Texas schools low in academic performance, salaries for teachers and maintaining school buildings.</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Bush's stop at the school continued his trend of bringing his campaign to urban areas to talk about what are traditionally Democratic issues. He has made stops in Dayton's Five Oaks neighborhood to support a home ownership program for low-income people and in a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neighborhood in Cleveland where he unveiled his $ 41 billion 'New Prosperity Agenda,' designed to lift the working poor into the middle class.</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Bush is headed to another city school in Detroit today and political experts don't expect the campaign trend to stop.</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stops help Bush with the compassionate conservatives, but both candidates are really making an effort to convince the American people they care about education,' said Staci Rhine, a political scientist at Wittenberg University.</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of these guys want to be seen on the national nightly news in schools.'</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leaving Columbus Tuesday, Bush attended a private fund-raiser at the estate of Leslie H. Wexner, founder of The Limited, to help raise an expected $ 150,000 for the Republican National Committee.</w:t>
      </w:r>
    </w:p>
    <w:p>
      <w:pPr>
        <w:pStyle w:val="Normal6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3"/>
        <w:spacing w:line="60" w:lineRule="exact"/>
      </w:pPr>
      <w:r>
        <w:pict>
          <v:line id="_x0000_s1264" style="position:absolute;z-index:251831296" from="0,2pt" to="512pt,2pt" strokecolor="#009ddb" strokeweight="2pt">
            <v:stroke linestyle="single"/>
            <w10:wrap type="topAndBottom"/>
          </v:line>
        </w:pict>
      </w:r>
    </w:p>
    <w:p>
      <w:pPr>
        <w:pStyle w:val="Normal6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PRESUMPTIVE REPUBLICAN presidential candidate Texas Gov. George Bush plays with second-grader Raisa Land during a campaign stop at Hamilton School in Columbus on Tuesday to promote his 'Reading First' initiative.  PHOTO CREDIT: ERIC DRAPER/ASSOCIATED PRESS</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25, 2000</w:t>
      </w:r>
    </w:p>
    <w:p>
      <w:pPr>
        <w:pStyle w:val="Normal63"/>
      </w:pPr>
    </w:p>
    <w:p>
      <w:pPr>
        <w:pStyle w:val="Normal63"/>
        <w:ind w:left="200"/>
        <w:sectPr>
          <w:type w:val="continuous"/>
          <w:pgMar w:top="840" w:right="1000" w:bottom="840" w:left="1000" w:header="400" w:footer="400"/>
          <w:pgNumType w:fmt="decimal"/>
          <w:cols w:space="720"/>
        </w:sectPr>
      </w:pPr>
      <w:r>
        <w:br/>
      </w:r>
      <w:r>
        <w:pict>
          <v:line id="_x0000_s1265" style="position:absolute;z-index:251832320" from="0,10pt" to="512pt,10pt" strokecolor="black" strokeweight="1pt">
            <v:stroke linestyle="single"/>
          </v:line>
        </w:pict>
      </w:r>
      <w:r>
        <w:rPr>
          <w:rFonts w:ascii="arial" w:eastAsia="arial" w:hAnsi="arial" w:cs="arial"/>
          <w:b/>
          <w:color w:val="767676"/>
          <w:sz w:val="16"/>
        </w:rPr>
        <w:t>End of Document</w:t>
      </w:r>
    </w:p>
    <w:p>
      <w:pPr>
        <w:pStyle w:val="Normal64"/>
        <w:sectPr>
          <w:headerReference w:type="even" r:id="rId499"/>
          <w:headerReference w:type="default" r:id="rId500"/>
          <w:footerReference w:type="even" r:id="rId501"/>
          <w:footerReference w:type="default" r:id="rId502"/>
          <w:headerReference w:type="first" r:id="rId503"/>
          <w:footerReference w:type="first" r:id="rId504"/>
          <w:pgSz w:w="12240" w:h="15840"/>
          <w:pgMar w:top="840" w:right="1000" w:bottom="840" w:left="1000" w:header="400" w:footer="400"/>
          <w:pgNumType w:fmt="decimal"/>
          <w:cols w:space="720"/>
          <w:titlePg w:val="0"/>
        </w:sectPr>
      </w:pPr>
    </w:p>
    <w:p>
      <w:pPr>
        <w:pStyle w:val="Normal64"/>
      </w:pPr>
    </w:p>
    <w:p>
      <w:pPr>
        <w:pStyle w:val="Normal64"/>
      </w:pPr>
      <w:r>
        <w:pict>
          <v:shape id="_x0000_i1266" type="#_x0000_t75" alt="LexisNexis®" style="width:147.75pt;height:30pt">
            <v:imagedata r:id="rId17" o:title=""/>
          </v:shape>
        </w:pict>
      </w:r>
      <w:r>
        <w:cr/>
      </w:r>
    </w:p>
    <w:p>
      <w:pPr>
        <w:pStyle w:val="Heading162"/>
        <w:keepNext w:val="0"/>
        <w:spacing w:after="200" w:line="340" w:lineRule="atLeast"/>
        <w:ind w:left="0" w:right="0" w:firstLine="0"/>
        <w:jc w:val="center"/>
      </w:pPr>
      <w:hyperlink r:id="rId505" w:history="1">
        <w:r>
          <w:rPr>
            <w:rFonts w:ascii="arial" w:eastAsia="arial" w:hAnsi="arial" w:cs="arial"/>
            <w:b/>
            <w:i/>
            <w:strike w:val="0"/>
            <w:color w:val="0077CC"/>
            <w:sz w:val="28"/>
            <w:u w:val="single"/>
            <w:vertAlign w:val="baseline"/>
          </w:rPr>
          <w:t>Tossers take middle road between punk and folk on latest CD</w:t>
        </w:r>
      </w:hyperlink>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12, 2000, Friday, clk</w:t>
      </w:r>
    </w:p>
    <w:p>
      <w:pPr>
        <w:pStyle w:val="Normal64"/>
        <w:keepNext w:val="0"/>
        <w:spacing w:after="0" w:line="240" w:lineRule="atLeast"/>
        <w:ind w:right="0"/>
        <w:jc w:val="both"/>
      </w:pPr>
      <w:bookmarkStart w:id="126" w:name="Bookmark_64"/>
      <w:bookmarkEnd w:id="126"/>
    </w:p>
    <w:p>
      <w:pPr>
        <w:pStyle w:val="Normal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Paddock Publications, Inc.</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Time Out!;; Album Reviews;</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643 words</w:t>
      </w:r>
    </w:p>
    <w:p>
      <w:pPr>
        <w:pStyle w:val="Normal64"/>
        <w:keepNext/>
        <w:spacing w:before="240" w:after="0" w:line="340" w:lineRule="atLeast"/>
        <w:ind w:left="0" w:right="0" w:firstLine="0"/>
        <w:jc w:val="left"/>
      </w:pPr>
      <w:bookmarkStart w:id="127" w:name="Body_62"/>
      <w:bookmarkEnd w:id="127"/>
      <w:r>
        <w:rPr>
          <w:rFonts w:ascii="arial" w:eastAsia="arial" w:hAnsi="arial" w:cs="arial"/>
          <w:b/>
          <w:i w:val="0"/>
          <w:strike w:val="0"/>
          <w:noProof w:val="0"/>
          <w:color w:val="000000"/>
          <w:position w:val="0"/>
          <w:sz w:val="28"/>
          <w:u w:val="none"/>
          <w:vertAlign w:val="baseline"/>
        </w:rPr>
        <w:t>Body</w:t>
      </w:r>
    </w:p>
    <w:p>
      <w:pPr>
        <w:pStyle w:val="Normal64"/>
        <w:spacing w:line="60" w:lineRule="exact"/>
      </w:pPr>
      <w:r>
        <w:pict>
          <v:line id="_x0000_s1267" style="position:absolute;z-index:251833344" from="0,2pt" to="512pt,2pt" strokecolor="#009ddb" strokeweight="2pt">
            <v:stroke linestyle="single"/>
            <w10:wrap type="topAndBottom"/>
          </v:line>
        </w:pict>
      </w:r>
    </w:p>
    <w:p>
      <w:pPr>
        <w:pStyle w:val="Normal64"/>
      </w:pP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Tossers, "Long Dim Road" (Thick) @* @* @*</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Mandolin, banjo, tin whistle, electric violin … the Tossers aren't your average Chicago punk band. Nor are the South Side favorites your average demure Celtic folk act. On their third CD, they continue their collision of these disparate genres for a catchy collection of anarcho-jigs soaked in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pub atmosphere.</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Singer T. Duggins' whiskey-slurred brogue is perfect for these protest songs. The Tossers provide folky Emerald Isle sweetness or energized fist pumping with equal class. Like most genre blends, it works best when it's simultaneous, cultured smarts meeting the thuggish, masculine camaraderie of a classic oi band.</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Colloquialisms abound in the frantic call to arms "Mad Riot," documenting a righteous uprising that has nothing to do with football thugs. "The Crutch" and "The Pub" deal with that old standby, drinking, the latter evoking a barroom broil so vividly you can see the boots swinging at your face.</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Lest Irish stereotypes persist, the Tossers aren't all boozing and brawling. "Altercations" contains a raucous anti-police chant borrowed from N.W.A., while "Litigation" rails against seedy slumlords like an Irish-tinged version of the Dead Kennedys' "Let's Lynch the Landlord."</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Softer tones prevail during stirring sing-along "A Night On Earth," piano ballad "Wedding" and "Doctrines Outdated," a plea for Ireland's freedom performed by Duggins a cappella.</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musically the Tossers have more in common with the Pogues than the Dropkick Murphys, their lyrics have more bite than like- minded New Yorkers Black 47. Not afraid to curse or name names, "The Ballad of U.N. and N.A.T.O." again reminds us of the Kennedys with their detailed lists of international injustices so packed with riled words they barely fit the rhyme scheme. The Tossers' effortless integration of the personal and the political matches the music's seamless mix, making "Road" equally fun and thought- provoking.</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Jeff Pizek</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Tossers perform May 17 at the Fireside Bowl in Chicago.</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Tracy Bonham, "Down Here" (Island) @* @* 1/2</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been a four-year hiatus since Tracy Bonham broke through the music scene with "Mother, Mother." What has set her apart from her female counterparts is her first ax - the violin - and the volition to rock with her second ax - the guitar.</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sophomore release permeates with a mature textured sound, mostly due to the production and array of instruments adding to the mix. But at times, the songs boil down to silly lyrics, especially "You Can't Always Not Get What You Don't Want," and derivative choruses.</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Bonham had a hand in the production along with Mitchell Froom and Tchad Blake, who have teamed up for Los Lobos and Latin Playboys. Mark Endert, who engineered Fiona Apple's "Tidal," also was called upon for two tracks.</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"Down Here" opens with an Easter-inspired violin in "Freed." The eerie intro sets the mood for the rest of the CD, until the chorus is backed by a heavy guitar sound, echoing her debut, "The Burdens of Being Upright."</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the first single "Behind Every Good Woman" turns the tables gender-wise, the CD doesn't warm up until "You Don't Know Me" culminates with a frenzied violin.</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Bonham's straightforward lyrics work on "Jumping Bean" and "Fake It." On the latter, she sings, "Fakers with your lipo and your lipstick … I happen to like all my defects."</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"Jumping Bean" is suggestive of the power-pop spunk of "One" and "Bulldog" on her debut. Delivered with crunchy guitars, Bonham uses her vocals more as a percussion instrument as she often does on "Down Here."</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Bonham fares best, though, when she takes a turn for the mystical in "A Cold Day In Hell." Her cabaret-styled voice and violin are unrelenting. The muddy guitars and percussion seethe with the mysterious chorus: "It may be a cold day in hell/The hotter we get the harder to tell."</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Gala M. Pierce</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17, 2000</w:t>
      </w:r>
    </w:p>
    <w:p>
      <w:pPr>
        <w:pStyle w:val="Normal64"/>
      </w:pPr>
    </w:p>
    <w:p>
      <w:pPr>
        <w:pStyle w:val="Normal64"/>
        <w:ind w:left="200"/>
        <w:sectPr>
          <w:type w:val="continuous"/>
          <w:pgMar w:top="840" w:right="1000" w:bottom="840" w:left="1000" w:header="400" w:footer="400"/>
          <w:pgNumType w:fmt="decimal"/>
          <w:cols w:space="720"/>
        </w:sectPr>
      </w:pPr>
      <w:r>
        <w:br/>
      </w:r>
      <w:r>
        <w:pict>
          <v:line id="_x0000_s1268" style="position:absolute;z-index:251834368" from="0,10pt" to="512pt,10pt" strokecolor="black" strokeweight="1pt">
            <v:stroke linestyle="single"/>
          </v:line>
        </w:pict>
      </w:r>
      <w:r>
        <w:rPr>
          <w:rFonts w:ascii="arial" w:eastAsia="arial" w:hAnsi="arial" w:cs="arial"/>
          <w:b/>
          <w:color w:val="767676"/>
          <w:sz w:val="16"/>
        </w:rPr>
        <w:t>End of Document</w:t>
      </w:r>
    </w:p>
    <w:p>
      <w:pPr>
        <w:pStyle w:val="Normal65"/>
        <w:sectPr>
          <w:headerReference w:type="even" r:id="rId506"/>
          <w:headerReference w:type="default" r:id="rId507"/>
          <w:footerReference w:type="even" r:id="rId508"/>
          <w:footerReference w:type="default" r:id="rId509"/>
          <w:headerReference w:type="first" r:id="rId510"/>
          <w:footerReference w:type="first" r:id="rId511"/>
          <w:pgSz w:w="12240" w:h="15840"/>
          <w:pgMar w:top="840" w:right="1000" w:bottom="840" w:left="1000" w:header="400" w:footer="400"/>
          <w:pgNumType w:fmt="decimal"/>
          <w:cols w:space="720"/>
          <w:titlePg w:val="0"/>
        </w:sectPr>
      </w:pPr>
    </w:p>
    <w:p>
      <w:pPr>
        <w:pStyle w:val="Normal65"/>
      </w:pPr>
    </w:p>
    <w:p>
      <w:pPr>
        <w:pStyle w:val="Normal65"/>
      </w:pPr>
      <w:r>
        <w:pict>
          <v:shape id="_x0000_i1269" type="#_x0000_t75" alt="LexisNexis®" style="width:147.75pt;height:30pt">
            <v:imagedata r:id="rId17" o:title=""/>
          </v:shape>
        </w:pict>
      </w:r>
      <w:r>
        <w:cr/>
      </w:r>
    </w:p>
    <w:p>
      <w:pPr>
        <w:pStyle w:val="Heading163"/>
        <w:keepNext w:val="0"/>
        <w:spacing w:after="200" w:line="340" w:lineRule="atLeast"/>
        <w:ind w:left="0" w:right="0" w:firstLine="0"/>
        <w:jc w:val="center"/>
      </w:pPr>
      <w:hyperlink r:id="rId512" w:history="1">
        <w:r>
          <w:rPr>
            <w:rFonts w:ascii="arial" w:eastAsia="arial" w:hAnsi="arial" w:cs="arial"/>
            <w:b/>
            <w:i/>
            <w:strike w:val="0"/>
            <w:color w:val="0077CC"/>
            <w:sz w:val="28"/>
            <w:u w:val="single"/>
            <w:vertAlign w:val="baseline"/>
          </w:rPr>
          <w:t>Woody's 'Crooks' a small-time comedy</w:t>
        </w:r>
      </w:hyperlink>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19, 2000, Friday, clk</w:t>
      </w:r>
    </w:p>
    <w:p>
      <w:pPr>
        <w:pStyle w:val="Normal65"/>
        <w:keepNext w:val="0"/>
        <w:spacing w:after="0" w:line="240" w:lineRule="atLeast"/>
        <w:ind w:right="0"/>
        <w:jc w:val="both"/>
      </w:pPr>
      <w:bookmarkStart w:id="128" w:name="Bookmark_65"/>
      <w:bookmarkEnd w:id="128"/>
    </w:p>
    <w:p>
      <w:pPr>
        <w:pStyle w:val="Normal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Paddock Publications, Inc.</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Time Out!;; Movie Review;</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615 words</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Dann Gire Daily Herald Film Critic</w:t>
      </w:r>
    </w:p>
    <w:p>
      <w:pPr>
        <w:pStyle w:val="Normal65"/>
        <w:keepNext/>
        <w:spacing w:before="240" w:after="0" w:line="340" w:lineRule="atLeast"/>
        <w:ind w:left="0" w:right="0" w:firstLine="0"/>
        <w:jc w:val="left"/>
      </w:pPr>
      <w:bookmarkStart w:id="129" w:name="Body_63"/>
      <w:bookmarkEnd w:id="129"/>
      <w:r>
        <w:rPr>
          <w:rFonts w:ascii="arial" w:eastAsia="arial" w:hAnsi="arial" w:cs="arial"/>
          <w:b/>
          <w:i w:val="0"/>
          <w:strike w:val="0"/>
          <w:noProof w:val="0"/>
          <w:color w:val="000000"/>
          <w:position w:val="0"/>
          <w:sz w:val="28"/>
          <w:u w:val="none"/>
          <w:vertAlign w:val="baseline"/>
        </w:rPr>
        <w:t>Body</w:t>
      </w:r>
    </w:p>
    <w:p>
      <w:pPr>
        <w:pStyle w:val="Normal65"/>
        <w:spacing w:line="60" w:lineRule="exact"/>
      </w:pPr>
      <w:r>
        <w:pict>
          <v:line id="_x0000_s1270" style="position:absolute;z-index:251835392" from="0,2pt" to="512pt,2pt" strokecolor="#009ddb" strokeweight="2pt">
            <v:stroke linestyle="single"/>
            <w10:wrap type="topAndBottom"/>
          </v:line>
        </w:pict>
      </w:r>
    </w:p>
    <w:p>
      <w:pPr>
        <w:pStyle w:val="Normal65"/>
      </w:pP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"Small Time Crooks"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1/2</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Opens today</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Written and directed by Woody Allen. Produced by Jean Doumanian. A DreamWorks Pictures release. Rated PG. Running time: 95 minutes.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Cast:</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Ray   Woody Allen</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Tommy  Tony Darrow</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Frenchy  Tracey Ullman</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Hugh Grant</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Denny  Michael Rapaport</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Benny  Jon Lovitz</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 Chi Potter Elaine Stritch</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single scene in "Small Time Crooks" underscores just how tired and slow Woody Allen has become.</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Allen, playing a former bank robber named Ray, intends to break into a safe on the second floor of an elegant mansion during a party where the social elite have gathered.</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Ray walks up the staircase, he nervously glances around, hoping no one will notice him.</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Hey, what do you want to bet he won't make it halfway up before someone shouts, "Hey, Ray!" and he dashes down the stairs trying to not look guilty?</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Hey, what do you want to bet Ray tries it again, and the same thing happens?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Hey, what do you want to bet Ray gives it a third try, only this time, he nonchalantly walks up the stairs backward, not noticing the maid with the tray of refreshments coming down?</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Waah-waaaaaah.</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Allen not only telegraphs this bit, he executes it with none of the timing or comic energy he brought to even a stinker like 1967's "Casino Royale" when he played a mute Jimmy Bond.</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flawed and familiar "Small Time Crooks" attempts to bring back the early Woody, the mugging, physically funny Woody. A younger or more energized Woody could have given the character some zip, but here the Woodman seems to operate on autopilot. It takes awhile for the plot to get on course, too.</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Allen, dropped into bad shorts and worse shoes, decides the best way he and his faithful wife, the former exotic dancer Frenchy (Tracey Ullman), can make a fortune will be to rent a building just two doors from a bank, then secretly tunnel under it and break into the safe.</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convinces his cronies Tommy (Tony Darrow), Denny (Michael Rapaport) and Benny (Jon Lovitz) to go along with the scheme. Even Frenchy will help by opening Sunset Cookies as a front for their operation.</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does such a good job that Sunset Cookies becomes the hottest bakery in New York. Frenchy makes so much money, she hires the eerily unsmart May (Elaine May) to help, and she instantly tells a cop about the guys downstairs.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cop catches them in the act, but has a better idea for everyone than jail: Franchise!</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"Small Time Crooks" pulls up from a low-brow comic spiral and gives Allen license to skewer pseudo-intellectuals and pay tribute to the more sensible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Rolling in cookie dough, Frenchy gets enough financial clout to buy her way into the monied opera crowd. But they reject her. So she hooks up with a handsome Brit named David (Hugh Grant), a connoisseur with the emphasis on "con."</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Frenchy wants David to become her Henry Higgins and teach her how to fit into the uppercrust society. She becomes so caught up with learning about art, wine and other stuff that she lets her once-happy marriage to Ray slowly slip away.</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Fear not, for an artificially happy ending awaits in the wings.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tired and slow as Allen appears in "Small Time Crooks," he occasionally gets a jump-start from Ullman, the fiery comic chameleon from HBO's "Tracey Takes On ..."</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one-on-one scenes with Ullman, Allen generates welcome sparks, undoubtedly because Ullman's comic whetstone sharpens his low-key brand of humor.</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"Small Time Crooks" has a typically eccentric Allen soundtrack, a blend of staples from "Old Devil Moon" to "Stompin' at the Savoy."</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Allen should never have included the Champs' rendition of "Tequila," which for the mass public conjures up "The Big Shoe Dance" from "Pee-wee's Big Adventure."</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that's entertainment.</w:t>
      </w:r>
    </w:p>
    <w:p>
      <w:pPr>
        <w:pStyle w:val="Normal6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65"/>
        <w:spacing w:line="60" w:lineRule="exact"/>
      </w:pPr>
      <w:r>
        <w:pict>
          <v:line id="_x0000_s1271" style="position:absolute;z-index:251836416" from="0,2pt" to="512pt,2pt" strokecolor="#009ddb" strokeweight="2pt">
            <v:stroke linestyle="single"/>
            <w10:wrap type="topAndBottom"/>
          </v:line>
        </w:pict>
      </w:r>
    </w:p>
    <w:p>
      <w:pPr>
        <w:pStyle w:val="Normal6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Due to a power outage, Friday's Time Out! was distributed in Saturday's edition.</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20, 2000</w:t>
      </w:r>
    </w:p>
    <w:p>
      <w:pPr>
        <w:pStyle w:val="Normal65"/>
      </w:pPr>
    </w:p>
    <w:p>
      <w:pPr>
        <w:pStyle w:val="Normal65"/>
        <w:ind w:left="200"/>
        <w:sectPr>
          <w:type w:val="continuous"/>
          <w:pgMar w:top="840" w:right="1000" w:bottom="840" w:left="1000" w:header="400" w:footer="400"/>
          <w:pgNumType w:fmt="decimal"/>
          <w:cols w:space="720"/>
        </w:sectPr>
      </w:pPr>
      <w:r>
        <w:br/>
      </w:r>
      <w:r>
        <w:pict>
          <v:line id="_x0000_s1272" style="position:absolute;z-index:251837440" from="0,10pt" to="512pt,10pt" strokecolor="black" strokeweight="1pt">
            <v:stroke linestyle="single"/>
          </v:line>
        </w:pict>
      </w:r>
      <w:r>
        <w:rPr>
          <w:rFonts w:ascii="arial" w:eastAsia="arial" w:hAnsi="arial" w:cs="arial"/>
          <w:b/>
          <w:color w:val="767676"/>
          <w:sz w:val="16"/>
        </w:rPr>
        <w:t>End of Document</w:t>
      </w:r>
    </w:p>
    <w:p>
      <w:pPr>
        <w:pStyle w:val="Normal66"/>
        <w:sectPr>
          <w:headerReference w:type="even" r:id="rId513"/>
          <w:headerReference w:type="default" r:id="rId514"/>
          <w:footerReference w:type="even" r:id="rId515"/>
          <w:footerReference w:type="default" r:id="rId516"/>
          <w:headerReference w:type="first" r:id="rId517"/>
          <w:footerReference w:type="first" r:id="rId518"/>
          <w:pgSz w:w="12240" w:h="15840"/>
          <w:pgMar w:top="840" w:right="1000" w:bottom="840" w:left="1000" w:header="400" w:footer="400"/>
          <w:pgNumType w:fmt="decimal"/>
          <w:cols w:space="720"/>
          <w:titlePg w:val="0"/>
        </w:sectPr>
      </w:pPr>
    </w:p>
    <w:p>
      <w:pPr>
        <w:pStyle w:val="Normal66"/>
      </w:pPr>
    </w:p>
    <w:p>
      <w:pPr>
        <w:pStyle w:val="Normal66"/>
      </w:pPr>
      <w:r>
        <w:pict>
          <v:shape id="_x0000_i1273" type="#_x0000_t75" alt="LexisNexis®" style="width:147.75pt;height:30pt">
            <v:imagedata r:id="rId17" o:title=""/>
          </v:shape>
        </w:pict>
      </w:r>
      <w:r>
        <w:cr/>
      </w:r>
    </w:p>
    <w:p>
      <w:pPr>
        <w:pStyle w:val="Heading164"/>
        <w:keepNext w:val="0"/>
        <w:spacing w:after="200" w:line="340" w:lineRule="atLeast"/>
        <w:ind w:left="0" w:right="0" w:firstLine="0"/>
        <w:jc w:val="center"/>
      </w:pPr>
      <w:hyperlink r:id="rId519" w:history="1">
        <w:r>
          <w:rPr>
            <w:rFonts w:ascii="arial" w:eastAsia="arial" w:hAnsi="arial" w:cs="arial"/>
            <w:b/>
            <w:i/>
            <w:strike w:val="0"/>
            <w:color w:val="0077CC"/>
            <w:sz w:val="28"/>
            <w:u w:val="single"/>
            <w:vertAlign w:val="baseline"/>
          </w:rPr>
          <w:t>Cinco celebrations heat up museums, eateries and clubs</w:t>
        </w:r>
      </w:hyperlink>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5, 2000, Friday, Cook/DuPage/Fox Valley/Lake</w:t>
      </w:r>
    </w:p>
    <w:p>
      <w:pPr>
        <w:pStyle w:val="Normal66"/>
        <w:keepNext w:val="0"/>
        <w:spacing w:after="0" w:line="240" w:lineRule="atLeast"/>
        <w:ind w:right="0"/>
        <w:jc w:val="both"/>
      </w:pPr>
      <w:bookmarkStart w:id="130" w:name="Bookmark_66"/>
      <w:bookmarkEnd w:id="130"/>
    </w:p>
    <w:p>
      <w:pPr>
        <w:pStyle w:val="Normal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Paddock Publications, Inc.</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Time Out!;; Great Dates;</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650 words</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Barbara Vitello Daily Herald Staff Writer</w:t>
      </w:r>
    </w:p>
    <w:p>
      <w:pPr>
        <w:pStyle w:val="Normal66"/>
        <w:keepNext/>
        <w:spacing w:before="240" w:after="0" w:line="340" w:lineRule="atLeast"/>
        <w:ind w:left="0" w:right="0" w:firstLine="0"/>
        <w:jc w:val="left"/>
      </w:pPr>
      <w:bookmarkStart w:id="131" w:name="Body_64"/>
      <w:bookmarkEnd w:id="131"/>
      <w:r>
        <w:rPr>
          <w:rFonts w:ascii="arial" w:eastAsia="arial" w:hAnsi="arial" w:cs="arial"/>
          <w:b/>
          <w:i w:val="0"/>
          <w:strike w:val="0"/>
          <w:noProof w:val="0"/>
          <w:color w:val="000000"/>
          <w:position w:val="0"/>
          <w:sz w:val="28"/>
          <w:u w:val="none"/>
          <w:vertAlign w:val="baseline"/>
        </w:rPr>
        <w:t>Body</w:t>
      </w:r>
    </w:p>
    <w:p>
      <w:pPr>
        <w:pStyle w:val="Normal66"/>
        <w:spacing w:line="60" w:lineRule="exact"/>
      </w:pPr>
      <w:r>
        <w:pict>
          <v:line id="_x0000_s1274" style="position:absolute;z-index:251838464" from="0,2pt" to="512pt,2pt" strokecolor="#009ddb" strokeweight="2pt">
            <v:stroke linestyle="single"/>
            <w10:wrap type="topAndBottom"/>
          </v:line>
        </w:pict>
      </w:r>
    </w:p>
    <w:p>
      <w:pPr>
        <w:pStyle w:val="Normal66"/>
      </w:pP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we get to this week's Cinco de Mayo-inspired excursion, we want clear up a misunderstanding about the nature of the holiday.</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starters, Cinco de Mayo does not commemorate Mexican independence. (For the record, Mexico declared its independence from Spain on Sept. 16, 1810).</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Cinco de Mayo marks the victory of the badly outnumbered Mexican army over the French in the Battle of Puebla, which took place on May 5, 1862.</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Mexico won the battle, France won the war. However, within five years, Mexican forces regained control of their country which thereafter remained independent.</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with the excursion: Begin with a visit to the largest Latino cultural institution in the country, the Mexican Fine Arts Center Museum, 1852 W. 19th St., Chicago.</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museum's permanent collection features more than 1,700 works by Mexican artists and artists of Mexican descent. Current exhibitions include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Heroes: Images from the Popular Culture" featuring paintings by Luis Jimenez and "2000 Myths" featuring paintings by Jeff Abbey Maldonado. Admission is free.</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Del Corazon Festival, the museum's annual showcase of Mexican music, art, film and literature, continues this weekend with screenings of three films by acclaimed director Luis Bunuel ("Los Olvidados," "La Ilusion Viaja en Tranvia" and "El Angel Exterminador") at 7 p.m. today, Saturday and Sunday. Single tickets are $ 5 ($ 4 for students and seniors) or $ 10 for all three films ($ 8 for students and seniors).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Zazhil celebrates the release of their new CD, "Son Para Un Nuevo Sol" with a performance of Mexican folk music at 7 p.m. May 13. Tickets are $ 12, $ 10 for students and seniors.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information on the museum or the Del Corazon Festival, call (312) 738-1503.</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Paintings by Mexican artist Raymundo Andrade are on display at the Aldo Castillo Gallery, a River North gallery that specializes in Latin American art. The exhibition, titled "Nostalgia and the Psyche," continues through May 27 at the gallery which is located at 233 W. Huron St., Chicago. (312) 337-2536.</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Chicago's Mambo Grill, 412 N. Clark St., celebrates Cinco de Mayo today with special menus, giveaways and live mariachi music. Diners may select from chef Daniel Romero's special Cinco de Mayo entrees (available through Wednesday) or from Mambo Grill's regular menu. A strolling mariachi band plays from 5 to 8 p.m. today. (312) 467-9797.</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Guadalajara Trio plays from 6 to 9 p.m. today at Don's Fishmarket and Tavern, 9335 Skokie Blvd., Skokie. The north suburban restaurant adds a little Latin flavor to the menu in the form of chilaquiles (corn tortillas fried with eggs), sopes (cornmeal cups filled with steak, beans, lettuce and tomatoes) and other items. (847) 677-3424.</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exactly a Cinco de Mayo celebration, but we think the spring festival at Cafe Ba-Ba-Reeba! is worth a mention. The five- day festival begins Sunday with a flamenco dinner and concludes Thursday with a Spanish wine dinner that includes a guest lecture on Spanish art by a representative from the Art Institute of Chicago. Both dinners begin at 7 p.m. and cost $ 50. Cafe Ba-Ba- Reeba! is located at 2024 N. Halsted, Chicago. (773) 935-5000.</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honor of Cinco de Mayo, Zafire, a Latin dance club located at 1529 W. Armitage Ave., Chicago, will feature live mariachi music, Mexican pistas (singers) performing traditional folk songs and a demonstration of Mexican folk dancing beginning at 10 p.m. today.</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Los 4 Fantasticos spin rock-pop-alternativo in the main room while a DJ plays salsa and merengue in the Tropical Room. Doors open at 9 p.m. No cover for women, $ 10 cover for men. (773) 463- 6100.</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option is Club Eden, a popular nightspot located above the El Jardin restaurant, 3407 N. Clark St., Chicago. The Wrigleyville dance club features Latin music, including rock en espanol and salsa. Doors open at 9 p.m. and the cover is $ 5. (773) 327-4646.</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9, 2000</w:t>
      </w:r>
    </w:p>
    <w:p>
      <w:pPr>
        <w:pStyle w:val="Normal66"/>
      </w:pPr>
    </w:p>
    <w:p>
      <w:pPr>
        <w:pStyle w:val="Normal66"/>
        <w:ind w:left="200"/>
        <w:sectPr>
          <w:type w:val="continuous"/>
          <w:pgMar w:top="840" w:right="1000" w:bottom="840" w:left="1000" w:header="400" w:footer="400"/>
          <w:pgNumType w:fmt="decimal"/>
          <w:cols w:space="720"/>
        </w:sectPr>
      </w:pPr>
      <w:r>
        <w:br/>
      </w:r>
      <w:r>
        <w:pict>
          <v:line id="_x0000_s1275" style="position:absolute;z-index:251839488" from="0,10pt" to="512pt,10pt" strokecolor="black" strokeweight="1pt">
            <v:stroke linestyle="single"/>
          </v:line>
        </w:pict>
      </w:r>
      <w:r>
        <w:rPr>
          <w:rFonts w:ascii="arial" w:eastAsia="arial" w:hAnsi="arial" w:cs="arial"/>
          <w:b/>
          <w:color w:val="767676"/>
          <w:sz w:val="16"/>
        </w:rPr>
        <w:t>End of Document</w:t>
      </w:r>
    </w:p>
    <w:p>
      <w:pPr>
        <w:pStyle w:val="Normal67"/>
        <w:sectPr>
          <w:headerReference w:type="even" r:id="rId520"/>
          <w:headerReference w:type="default" r:id="rId521"/>
          <w:footerReference w:type="even" r:id="rId522"/>
          <w:footerReference w:type="default" r:id="rId523"/>
          <w:headerReference w:type="first" r:id="rId524"/>
          <w:footerReference w:type="first" r:id="rId525"/>
          <w:pgSz w:w="12240" w:h="15840"/>
          <w:pgMar w:top="840" w:right="1000" w:bottom="840" w:left="1000" w:header="400" w:footer="400"/>
          <w:pgNumType w:fmt="decimal"/>
          <w:cols w:space="720"/>
          <w:titlePg w:val="0"/>
        </w:sectPr>
      </w:pPr>
    </w:p>
    <w:p>
      <w:pPr>
        <w:pStyle w:val="Normal67"/>
      </w:pPr>
    </w:p>
    <w:p>
      <w:pPr>
        <w:pStyle w:val="Normal67"/>
      </w:pPr>
      <w:r>
        <w:pict>
          <v:shape id="_x0000_i1276" type="#_x0000_t75" alt="LexisNexis®" style="width:147.75pt;height:30pt">
            <v:imagedata r:id="rId17" o:title=""/>
          </v:shape>
        </w:pict>
      </w:r>
      <w:r>
        <w:cr/>
      </w:r>
    </w:p>
    <w:p>
      <w:pPr>
        <w:pStyle w:val="Heading165"/>
        <w:keepNext w:val="0"/>
        <w:spacing w:after="200" w:line="340" w:lineRule="atLeast"/>
        <w:ind w:left="0" w:right="0" w:firstLine="0"/>
        <w:jc w:val="center"/>
      </w:pPr>
      <w:hyperlink r:id="rId526" w:history="1">
        <w:r>
          <w:rPr>
            <w:rFonts w:ascii="arial" w:eastAsia="arial" w:hAnsi="arial" w:cs="arial"/>
            <w:b/>
            <w:i/>
            <w:strike w:val="0"/>
            <w:color w:val="0077CC"/>
            <w:sz w:val="28"/>
            <w:u w:val="single"/>
            <w:vertAlign w:val="baseline"/>
          </w:rPr>
          <w:t>CENSUS ENUMERATORS OUT IN SEARCH OF ACCURATE HEAD COUNT THEY ARE TRYING TO TRACK DOWN THOSE WHO DID NOT RESPOND TO THE MAILED FORMS. THE JOB IS IMPORTANT, BUT NOT EASY.</w:t>
        </w:r>
      </w:hyperlink>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29, 2000 Saturday B EDITION</w:t>
      </w:r>
    </w:p>
    <w:p>
      <w:pPr>
        <w:pStyle w:val="Normal67"/>
        <w:keepNext w:val="0"/>
        <w:spacing w:after="0" w:line="240" w:lineRule="atLeast"/>
        <w:ind w:right="0"/>
        <w:jc w:val="both"/>
      </w:pPr>
      <w:bookmarkStart w:id="132" w:name="Bookmark_67"/>
      <w:bookmarkEnd w:id="132"/>
    </w:p>
    <w:p>
      <w:pPr>
        <w:pStyle w:val="Normal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Philadelphia Newspapers, LLC  All Rights Reserved</w:t>
      </w:r>
    </w:p>
    <w:p>
      <w:pPr>
        <w:pStyle w:val="Normal67"/>
        <w:keepNext w:val="0"/>
        <w:spacing w:before="120" w:after="0" w:line="220" w:lineRule="atLeast"/>
        <w:ind w:left="0" w:right="0" w:firstLine="0"/>
        <w:jc w:val="left"/>
      </w:pPr>
      <w:r>
        <w:br/>
      </w:r>
      <w:r>
        <w:pict>
          <v:shape id="_x0000_i1277" type="#_x0000_t75" style="width:149.98pt;height:37.5pt">
            <v:imagedata r:id="rId57" o:title=""/>
          </v:shape>
        </w:pic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Pg. A11</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655 words</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Martha Irvine, ASSOCIATED PRESS</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CHICAGO</w:t>
      </w:r>
    </w:p>
    <w:p>
      <w:pPr>
        <w:pStyle w:val="Normal67"/>
        <w:keepNext/>
        <w:spacing w:before="240" w:after="0" w:line="340" w:lineRule="atLeast"/>
        <w:ind w:left="0" w:right="0" w:firstLine="0"/>
        <w:jc w:val="left"/>
      </w:pPr>
      <w:bookmarkStart w:id="133" w:name="Body_65"/>
      <w:bookmarkEnd w:id="133"/>
      <w:r>
        <w:rPr>
          <w:rFonts w:ascii="arial" w:eastAsia="arial" w:hAnsi="arial" w:cs="arial"/>
          <w:b/>
          <w:i w:val="0"/>
          <w:strike w:val="0"/>
          <w:noProof w:val="0"/>
          <w:color w:val="000000"/>
          <w:position w:val="0"/>
          <w:sz w:val="28"/>
          <w:u w:val="none"/>
          <w:vertAlign w:val="baseline"/>
        </w:rPr>
        <w:t>Body</w:t>
      </w:r>
    </w:p>
    <w:p>
      <w:pPr>
        <w:pStyle w:val="Normal67"/>
        <w:spacing w:line="60" w:lineRule="exact"/>
      </w:pPr>
      <w:r>
        <w:pict>
          <v:line id="_x0000_s1278" style="position:absolute;z-index:251840512" from="0,2pt" to="512pt,2pt" strokecolor="#009ddb" strokeweight="2pt">
            <v:stroke linestyle="single"/>
            <w10:wrap type="topAndBottom"/>
          </v:line>
        </w:pict>
      </w:r>
    </w:p>
    <w:p>
      <w:pPr>
        <w:pStyle w:val="Normal67"/>
      </w:pP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decade ago, Leona Torres did not fill out her census form. This time around, she is a census enumerator, pounding the pavement - and on doors - to help anyone who has not filled out and returned a census form.</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some major cities, that is a tall order. While 65 percent of households nationally mailed in their forms, only 59 percent of Chicagoans and 58 percent of New Yorkers returned theirs.</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need better schools and better hospitals. We need a lot of help with our parks," the 44-year-old mother of two tells naysayers as she stands outside their doors in her predominantly Hispanic,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just southwest of downtown Chicago. "Think about your future and your children."</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say it is frequently people in neighborhoods such as these - often poor, often minorities - who are left out of the count that authorities use for such things as budgeting for social services and drawing up congressional districts.</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very people who aren't counted are often the ones who need the services most," says Don Davis, who is coordinating census activities for Chicago Mayor Richard M. Daley.</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enumerator's job can be a tough one, often requiring detective work in neighborhoods not known for their safety.</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Nicodemus, a 57-year-old enumerator who also has a security systems business, went to one address in a poor Philadelphia neighborhood on Wednesday and found a corner store gated and locked, the apartment above apparently vacant.</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Eventually he learned from a passerby that the owner of the store had been shot and killed, and his son, who used to live there, had closed up and left the area.</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challenges in rural areas, too.</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North Dakota, census workers have encountered wary residents and remote homes - some without telephones - on the state's four Indian reservations.</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Karen Hoovestol, Census Bureau office manager in Bismarck, N.D., says some workers have been "up to their hubcaps in mud" and have had to walk three miles to get someone to pull them out.</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Census officials say such extra efforts are crucial for an accurate count.</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estimate 12.5 percent of American Indians on reservations were missed in 1990, making them the most undercounted minority in the nation.</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key to a successful count is having enumerators canvas their own neighborhoods.</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lot of people know me or they've seen me walk my dog. It helps a whole lot," says Sandra Limbrick, an enumerator who has already helped several people, many of them elderly, fill out forms in her neighborhood on the east side of Louisville, Ky.</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Census Bureau also is trying to hire enumerators who speak other languages.</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critical point in the area east of Boston, where more than 20 languages are spoken, that census supervisor Francisco Dominguez oversees.</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if there is a language barrier, face-to-face contact helps, he said: Non-English speakers are "more likely to respond to somebody than to forms."</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Census workers also try to ease any fears residents may have, carrying forms that explain the bureau's strict confidentiality policy.</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allowed to skip some questions, including those about household income, if a person insists.</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Joseph Trinidad, a 22-year-old Michigan State University student who is taking the semester off to do census work in New York City, says it is not usually fear or privacy concerns that keep people from filling out their forms. More often, he says, it is simple forgetfulness or lack of interest.</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threw it away or the April 15 deadline for returning it had passed," says Trinidad, who makes $18.50 an hour - among the highest hourly rate for enumerators, many of whom will work well into the summer.</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still has enumerator jobs open. In Virginia, 4,200 enumerators began work Thursday, while 6,800 positions were still waiting to be filled.</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the most important job in the Census," says Christina Flores, a team leader in one of the bureau's Chicago offices.</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4, 2002</w:t>
      </w:r>
    </w:p>
    <w:p>
      <w:pPr>
        <w:pStyle w:val="Normal67"/>
      </w:pPr>
    </w:p>
    <w:p>
      <w:pPr>
        <w:pStyle w:val="Normal67"/>
        <w:ind w:left="200"/>
        <w:sectPr>
          <w:type w:val="continuous"/>
          <w:pgMar w:top="840" w:right="1000" w:bottom="840" w:left="1000" w:header="400" w:footer="400"/>
          <w:pgNumType w:fmt="decimal"/>
          <w:cols w:space="720"/>
        </w:sectPr>
      </w:pPr>
      <w:r>
        <w:br/>
      </w:r>
      <w:r>
        <w:pict>
          <v:line id="_x0000_s1279" style="position:absolute;z-index:251841536" from="0,10pt" to="512pt,10pt" strokecolor="black" strokeweight="1pt">
            <v:stroke linestyle="single"/>
          </v:line>
        </w:pict>
      </w:r>
      <w:r>
        <w:rPr>
          <w:rFonts w:ascii="arial" w:eastAsia="arial" w:hAnsi="arial" w:cs="arial"/>
          <w:b/>
          <w:color w:val="767676"/>
          <w:sz w:val="16"/>
        </w:rPr>
        <w:t>End of Document</w:t>
      </w:r>
    </w:p>
    <w:p>
      <w:pPr>
        <w:pStyle w:val="Normal68"/>
        <w:sectPr>
          <w:headerReference w:type="even" r:id="rId527"/>
          <w:headerReference w:type="default" r:id="rId528"/>
          <w:footerReference w:type="even" r:id="rId529"/>
          <w:footerReference w:type="default" r:id="rId530"/>
          <w:headerReference w:type="first" r:id="rId531"/>
          <w:footerReference w:type="first" r:id="rId532"/>
          <w:pgSz w:w="12240" w:h="15840"/>
          <w:pgMar w:top="840" w:right="1000" w:bottom="840" w:left="1000" w:header="400" w:footer="400"/>
          <w:pgNumType w:fmt="decimal"/>
          <w:cols w:space="720"/>
          <w:titlePg w:val="0"/>
        </w:sectPr>
      </w:pPr>
    </w:p>
    <w:p>
      <w:pPr>
        <w:pStyle w:val="Normal68"/>
      </w:pPr>
    </w:p>
    <w:p>
      <w:pPr>
        <w:pStyle w:val="Normal68"/>
      </w:pPr>
      <w:r>
        <w:pict>
          <v:shape id="_x0000_i1280" type="#_x0000_t75" alt="LexisNexis®" style="width:147.75pt;height:30pt">
            <v:imagedata r:id="rId17" o:title=""/>
          </v:shape>
        </w:pict>
      </w:r>
      <w:r>
        <w:cr/>
      </w:r>
    </w:p>
    <w:p>
      <w:pPr>
        <w:pStyle w:val="Heading166"/>
        <w:keepNext w:val="0"/>
        <w:spacing w:after="200" w:line="340" w:lineRule="atLeast"/>
        <w:ind w:left="0" w:right="0" w:firstLine="0"/>
        <w:jc w:val="center"/>
      </w:pPr>
      <w:hyperlink r:id="rId533" w:history="1">
        <w:r>
          <w:rPr>
            <w:rFonts w:ascii="arial" w:eastAsia="arial" w:hAnsi="arial" w:cs="arial"/>
            <w:b/>
            <w:i/>
            <w:strike w:val="0"/>
            <w:color w:val="0077CC"/>
            <w:sz w:val="28"/>
            <w:u w:val="single"/>
            <w:vertAlign w:val="baseline"/>
          </w:rPr>
          <w:t>Israel undergoes political 'revolution'; Alignments shift as Sharon leaves Likud</w:t>
        </w:r>
      </w:hyperlink>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4, 2006 Wednesday</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68"/>
        <w:keepNext w:val="0"/>
        <w:spacing w:after="0" w:line="240" w:lineRule="atLeast"/>
        <w:ind w:right="0"/>
        <w:jc w:val="both"/>
      </w:pPr>
      <w:bookmarkStart w:id="134" w:name="Bookmark_68"/>
      <w:bookmarkEnd w:id="134"/>
    </w:p>
    <w:p>
      <w:pPr>
        <w:pStyle w:val="Normal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Gannett Company, Inc. All Rights Reserved</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8A</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807 words</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Matthew Gutman</w:t>
      </w:r>
    </w:p>
    <w:p>
      <w:pPr>
        <w:pStyle w:val="Normal68"/>
        <w:keepNext/>
        <w:spacing w:before="240" w:after="0" w:line="340" w:lineRule="atLeast"/>
        <w:ind w:left="0" w:right="0" w:firstLine="0"/>
        <w:jc w:val="left"/>
      </w:pPr>
      <w:bookmarkStart w:id="135" w:name="Body_66"/>
      <w:bookmarkEnd w:id="135"/>
      <w:r>
        <w:rPr>
          <w:rFonts w:ascii="arial" w:eastAsia="arial" w:hAnsi="arial" w:cs="arial"/>
          <w:b/>
          <w:i w:val="0"/>
          <w:strike w:val="0"/>
          <w:noProof w:val="0"/>
          <w:color w:val="000000"/>
          <w:position w:val="0"/>
          <w:sz w:val="28"/>
          <w:u w:val="none"/>
          <w:vertAlign w:val="baseline"/>
        </w:rPr>
        <w:t>Body</w:t>
      </w:r>
    </w:p>
    <w:p>
      <w:pPr>
        <w:pStyle w:val="Normal68"/>
        <w:spacing w:line="60" w:lineRule="exact"/>
      </w:pPr>
      <w:r>
        <w:pict>
          <v:line id="_x0000_s1281" style="position:absolute;z-index:251842560" from="0,2pt" to="512pt,2pt" strokecolor="#009ddb" strokeweight="2pt">
            <v:stroke linestyle="single"/>
            <w10:wrap type="topAndBottom"/>
          </v:line>
        </w:pict>
      </w:r>
    </w:p>
    <w:p>
      <w:pPr>
        <w:pStyle w:val="Normal68"/>
      </w:pP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TEL AVIV, Israel -- Two months ago, politics in the Carmel Market, a gantlet of clothing stalls, butcher shops and spice kiosks, was straightforward. The small shop owners here are staunchly conservative and have supported Israel's largest party, Likud, for decades.</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dramatic turns in Israeli politics over the past couple of months have reshaped the country's politics. The ruling Likud Party, a fixture in Israeli politics for more than 30 years, is struggling after its leader, Prime Minister Ariel Sharon, left to form the centrist Kadima Party. The center-left Labor Party elected a  socialist who vows to inject life into the faction.</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even in Likud bastions such as the Carmel Market, there is a political realignment. "Like my father, my family and most everyone here in the market, I used to vote Likud," says Yoni Ben-Yonatan, 24, owner of a dollar store. "But there have been so many changes. ... I will stick with Sharon. My father won't."</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recent political changes are "nothing short of a revolution," says Asher Cohen, a professor of political science at Bar-Ilan University in Tel Aviv. "Here you have a sitting prime minister dumping the party he helped found 30 years ago to create an entirely new party."</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Likud's loss</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Sharon was a key player in the establishment of Likud in 1973.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who populate open air markets such as Carmel have long provided Likud's support, Cohen says.</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Likud swept to power in 1977. Since that victory, Likud prime ministers have governed Israel for 20 of the past 28 years. The decision by Sharon to leave the party has left Likud severely weakened and its future uncertain.</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Sharon's new party is so popular that "it blows the two giants of Israeli politics (Labor and Likud) right out of the water," Cohen says.</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voters seem to have chosen Sharon, a former general who as defense minister engineered Israel's invasion of Lebanon in 1982, over the party he helped create.</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recent poll in the Israeli daily newspaper Maariv showed that if elections were held now, Likud would drop from its current 40 seats to 16. According to the poll findings, Sharon's Kadima Party would win 40 of the 120 seats in the Knesset, Israel's parliament, making Kadima the largest of Israel's many political parties. National elections are scheduled for March 28.</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"Sharon has the experience, he has the toughness, and only he can balance right and left and eventually bring us a real peace with the Palestinians," says Ben-Yonatan, who served in an elite Israeli army unit.</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announcing his new party, Sharon claimed he was abandoning Likud because the party's powerful right wing undermined his efforts to pursue peace with the Palestinians. Sharon supports the U.S.-brokered "road map" peace plan that would lead to creation of a Palestinian state.</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Sharon also railed at Likud's 3,000-strong Central Committee, which set the party's political agenda. Sharon has blamed committee members for increasing political corruption in Israel.</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Sharon's health complicates matters. On Dec. 18, the chronically overweight Sharon, 77, was hospitalized for two days for a mild stroke.</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Thursday, doctors are to seal a small hole in his heart that might have led to his stroke. His deputy, Ehud Olmert, will assume the prime minister's duties while Sharon undergoes the procedure, which should take three hours.</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Sharon abandoned the party, Likud elected hawkish former prime minister Benjamin Netanyahu, 56, as its chairman. Netanyahu condemned Sharon's withdrawal from Gaza and parts of the West Bank and is campaigning on a hard-line platform that would grant a Palestinian state on only a fraction of West Bank land.</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 turns left</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Labor Party has taken a turn leftward with the election of Amir Peretz, 53, a union leader. He unseated Labor Party leader Shimon Peres, 82, in primaries Nov. 9.</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Peretz has vowed to raise the minimum wage and taxes on the wealthy. He packed his shadow Cabinet with social crusaders, such as Shelly Yechimovitch, a former news personality who often expressed her socialist politics on TV.</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Peretz says Israel should accede to most Palestinian demands for creating an independent state before moving on to issues such as eradicating child poverty and unemployment. Convinced that Peretz could not bring peace with the Palestinians, Peres and three other prominent party veterans joined Sharon's new party.</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remains unclear whether Sharon's party, bolstered by moderate defectors from Labor and Likud, will mean Israeli politics are moving to the center. With no activists or party infrastructure, Kadima's life span could be as short or as long as Sharon's desire to rule, Cohen says.</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Sharon's strength, says Asher Arian, a fellow at Jerusalem-based think-tank Israeli Democracy Institute, "is being more in tune with Israeli public opinion than anyone else."</w:t>
      </w:r>
    </w:p>
    <w:p>
      <w:pPr>
        <w:pStyle w:val="Normal6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8"/>
        <w:spacing w:line="60" w:lineRule="exact"/>
      </w:pPr>
      <w:r>
        <w:pict>
          <v:line id="_x0000_s1282" style="position:absolute;z-index:251843584" from="0,2pt" to="512pt,2pt" strokecolor="#009ddb" strokeweight="2pt">
            <v:stroke linestyle="single"/>
            <w10:wrap type="topAndBottom"/>
          </v:line>
        </w:pict>
      </w:r>
    </w:p>
    <w:p>
      <w:pPr>
        <w:pStyle w:val="Normal6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Ronen Zvulun, Reuters</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4, 2006</w:t>
      </w:r>
    </w:p>
    <w:p>
      <w:pPr>
        <w:pStyle w:val="Normal68"/>
      </w:pPr>
    </w:p>
    <w:p>
      <w:pPr>
        <w:pStyle w:val="Normal68"/>
        <w:ind w:left="200"/>
        <w:sectPr>
          <w:type w:val="continuous"/>
          <w:pgMar w:top="840" w:right="1000" w:bottom="840" w:left="1000" w:header="400" w:footer="400"/>
          <w:pgNumType w:fmt="decimal"/>
          <w:cols w:space="720"/>
        </w:sectPr>
      </w:pPr>
      <w:r>
        <w:br/>
      </w:r>
      <w:r>
        <w:pict>
          <v:line id="_x0000_s1283" style="position:absolute;z-index:251844608" from="0,10pt" to="512pt,10pt" strokecolor="black" strokeweight="1pt">
            <v:stroke linestyle="single"/>
          </v:line>
        </w:pict>
      </w:r>
      <w:r>
        <w:rPr>
          <w:rFonts w:ascii="arial" w:eastAsia="arial" w:hAnsi="arial" w:cs="arial"/>
          <w:b/>
          <w:color w:val="767676"/>
          <w:sz w:val="16"/>
        </w:rPr>
        <w:t>End of Document</w:t>
      </w:r>
    </w:p>
    <w:p>
      <w:pPr>
        <w:pStyle w:val="Normal69"/>
        <w:sectPr>
          <w:headerReference w:type="even" r:id="rId534"/>
          <w:headerReference w:type="default" r:id="rId535"/>
          <w:footerReference w:type="even" r:id="rId536"/>
          <w:footerReference w:type="default" r:id="rId537"/>
          <w:headerReference w:type="first" r:id="rId538"/>
          <w:footerReference w:type="first" r:id="rId539"/>
          <w:pgSz w:w="12240" w:h="15840"/>
          <w:pgMar w:top="840" w:right="1000" w:bottom="840" w:left="1000" w:header="400" w:footer="400"/>
          <w:pgNumType w:fmt="decimal"/>
          <w:cols w:space="720"/>
          <w:titlePg w:val="0"/>
        </w:sectPr>
      </w:pPr>
    </w:p>
    <w:p>
      <w:pPr>
        <w:pStyle w:val="Normal69"/>
      </w:pPr>
    </w:p>
    <w:p>
      <w:pPr>
        <w:pStyle w:val="Normal69"/>
      </w:pPr>
      <w:r>
        <w:pict>
          <v:shape id="_x0000_i1284" type="#_x0000_t75" alt="LexisNexis®" style="width:147.75pt;height:30pt">
            <v:imagedata r:id="rId17" o:title=""/>
          </v:shape>
        </w:pict>
      </w:r>
      <w:r>
        <w:cr/>
      </w:r>
    </w:p>
    <w:p>
      <w:pPr>
        <w:pStyle w:val="Heading167"/>
        <w:keepNext w:val="0"/>
        <w:spacing w:after="200" w:line="340" w:lineRule="atLeast"/>
        <w:ind w:left="0" w:right="0" w:firstLine="0"/>
        <w:jc w:val="center"/>
      </w:pPr>
      <w:hyperlink r:id="rId540" w:history="1">
        <w:r>
          <w:rPr>
            <w:rFonts w:ascii="arial" w:eastAsia="arial" w:hAnsi="arial" w:cs="arial"/>
            <w:b/>
            <w:i/>
            <w:strike w:val="0"/>
            <w:color w:val="0077CC"/>
            <w:sz w:val="28"/>
            <w:u w:val="single"/>
            <w:vertAlign w:val="baseline"/>
          </w:rPr>
          <w:t>Copenhagen is building the new amid the old</w:t>
        </w:r>
      </w:hyperlink>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16, 2003 Saturday CITY-D EDITION</w:t>
      </w:r>
    </w:p>
    <w:p>
      <w:pPr>
        <w:pStyle w:val="Normal69"/>
        <w:keepNext w:val="0"/>
        <w:spacing w:after="0" w:line="240" w:lineRule="atLeast"/>
        <w:ind w:right="0"/>
        <w:jc w:val="both"/>
      </w:pPr>
      <w:bookmarkStart w:id="136" w:name="Bookmark_69"/>
      <w:bookmarkEnd w:id="136"/>
    </w:p>
    <w:p>
      <w:pPr>
        <w:pStyle w:val="Normal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Philadelphia Newspapers, LLC  All Rights Reserved</w:t>
      </w:r>
    </w:p>
    <w:p>
      <w:pPr>
        <w:pStyle w:val="Normal69"/>
        <w:keepNext w:val="0"/>
        <w:spacing w:before="120" w:after="0" w:line="220" w:lineRule="atLeast"/>
        <w:ind w:left="0" w:right="0" w:firstLine="0"/>
        <w:jc w:val="left"/>
      </w:pPr>
      <w:r>
        <w:br/>
      </w:r>
      <w:r>
        <w:pict>
          <v:shape id="_x0000_i1285" type="#_x0000_t75" style="width:149.98pt;height:37.5pt">
            <v:imagedata r:id="rId57" o:title=""/>
          </v:shape>
        </w:pic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Pg. A02</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692 words</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Jan M. Olsen ASSOCIATED PRESS</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COPENHAGEN, Denmark</w:t>
      </w:r>
    </w:p>
    <w:p>
      <w:pPr>
        <w:pStyle w:val="Normal69"/>
        <w:keepNext/>
        <w:spacing w:before="240" w:after="0" w:line="340" w:lineRule="atLeast"/>
        <w:ind w:left="0" w:right="0" w:firstLine="0"/>
        <w:jc w:val="left"/>
      </w:pPr>
      <w:bookmarkStart w:id="137" w:name="Body_67"/>
      <w:bookmarkEnd w:id="137"/>
      <w:r>
        <w:rPr>
          <w:rFonts w:ascii="arial" w:eastAsia="arial" w:hAnsi="arial" w:cs="arial"/>
          <w:b/>
          <w:i w:val="0"/>
          <w:strike w:val="0"/>
          <w:noProof w:val="0"/>
          <w:color w:val="000000"/>
          <w:position w:val="0"/>
          <w:sz w:val="28"/>
          <w:u w:val="none"/>
          <w:vertAlign w:val="baseline"/>
        </w:rPr>
        <w:t>Body</w:t>
      </w:r>
    </w:p>
    <w:p>
      <w:pPr>
        <w:pStyle w:val="Normal69"/>
        <w:spacing w:line="60" w:lineRule="exact"/>
      </w:pPr>
      <w:r>
        <w:pict>
          <v:line id="_x0000_s1286" style="position:absolute;z-index:251845632" from="0,2pt" to="512pt,2pt" strokecolor="#009ddb" strokeweight="2pt">
            <v:stroke linestyle="single"/>
            <w10:wrap type="topAndBottom"/>
          </v:line>
        </w:pict>
      </w:r>
    </w:p>
    <w:p>
      <w:pPr>
        <w:pStyle w:val="Normal69"/>
      </w:pP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long seen as the capital of a fairy-tale nation, known mostly for its Little Mermaid statue, twinkling Tivoli amusement park, and picturesque old waterfront. But Copenhagen is shedding its past for a more technological future.</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last decade, the city of 1.8 million has undergone a dizzying face-lift, transforming itself from a capital on Europe's periphery to a regional business and transportation center.</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modernization - which has cost $15 billion so far - includes dozens of glass-and-steel office buildings, a bridge-and-tunnel link to southern Sweden, huge shopping malls and new hotels.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terminals and a train connection have been added at Copenhagen's international airport, a regional hub through which 18.3 million passengers traveled last year.</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May, Queen Margrethe, the popular figurehead monarch, opened a new extension of the driverless subway system, the Metro, which began operations last October.</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Large-scale demolition and restoration work has swept over downtown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neighborhoods since the early 1990s, and a former navy base became an arts campus.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gone from a somewhat dusty and dull city to a modern, dynamic city," says Rolf Larssen, of Copenhagen Capacity, an agency working to attract foreign companies.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exaggerates about the past.</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Copenhagen once was an international jazz capital. And the city remains a haven for individuality, particularly in Christiania, a hippie enclave created at an abandoned military barracks in 1971 by a handful of flower-power Danes advocating nudity, free marijuana and no authorities.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1969, the easygoing and liberal-leaning Danes made headlines when parliament legalized pornography and Copenhagen hosted the first-ever international sex fair. For years, its famous sex district was crowded with foreigners who visited the adult stores and sneaked into the X-rated cinemas.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few people dispute the city's transformation.</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used to be a provincial kind of city. Now it has a more international image," says Leif Livjaegergaard, who has driven a cab for 25 years. "My customers include more businessmen in suits speaking a foreign language than before."</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city's population has grown by 100,000 since the early 1990s, including an influx of immigrants from the Middle East and other parts of Asia. Downtown districts blossom with signs in dozens of languages, and the spicy aromas of ethnic dishes spill from restaurants.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7 percent of Denmark's 5.3 million residents are of foreign descent, and Islam has become the Scandinavian country's second-largest religion after Lutheranism.</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Once-popular dim saloons serving beer and stale coffee increasingly are going out of business because people prefer to meet over a latte or a macchiato at French-style cafes or American-style coffee shops.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known abroad for Danish design - timeless furniture, lamps in clear colors, and silvery utensils of simple elegance - Copenhagen became a fashion center in the mid-1990s. Foreign buyers began flocking to busy catwalks to see creations by homegrown fashion houses Bruuns Bazar, House of Sand, and Munthe plus Simonsen.</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important change could be the city's growing role in trade.</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Copenhagen has become "a crossroad between the Nordic and Baltic countries and the rest of Europe," says Christian Wichmann Mathiessen, a professor of urban geography.</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Nordic neighbors Sweden and Finland joining it in the European Union in 1995, Denmark found itself in the central role of linking the north with the nations to the south. The Oresund bridge between Malmoe and Copenhagen, which opened in 2000, solidified that role by providing southern Sweden with its first direct land link to Denmark and points south.</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Copenhagen's $2 billion subway - twice as expensive as initially planned - is intended to help ease increasingly severe traffic jams and the shortage of parking space.</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Metro's key links is to Copenhagen's latest construction project, a new business district near the airport called Orestad. It will include the Nordic region's largest shopping mall, an 18-hole golf course and a university campus situated around a 178-acre nature preserve.</w:t>
      </w:r>
    </w:p>
    <w:p>
      <w:pPr>
        <w:pStyle w:val="Normal6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69"/>
        <w:spacing w:line="60" w:lineRule="exact"/>
      </w:pPr>
      <w:r>
        <w:pict>
          <v:line id="_x0000_s1287" style="position:absolute;z-index:251846656" from="0,2pt" to="512pt,2pt" strokecolor="#009ddb" strokeweight="2pt">
            <v:stroke linestyle="single"/>
            <w10:wrap type="topAndBottom"/>
          </v:line>
        </w:pict>
      </w:r>
    </w:p>
    <w:p>
      <w:pPr>
        <w:pStyle w:val="Normal6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In Depth: Danish modern</w:t>
      </w:r>
    </w:p>
    <w:p>
      <w:pPr>
        <w:pStyle w:val="Normal6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9"/>
        <w:spacing w:line="60" w:lineRule="exact"/>
      </w:pPr>
      <w:r>
        <w:pict>
          <v:line id="_x0000_s1288" style="position:absolute;z-index:251847680" from="0,2pt" to="512pt,2pt" strokecolor="#009ddb" strokeweight="2pt">
            <v:stroke linestyle="single"/>
            <w10:wrap type="topAndBottom"/>
          </v:line>
        </w:pict>
      </w:r>
    </w:p>
    <w:p>
      <w:pPr>
        <w:pStyle w:val="Normal6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McCONNICO, Associated Press</w:t>
      </w: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Shoppers walk along Stroget, the long pedestrian mall in Copenhagen. The city's modernization project has cost $15 billion. Changes include transit additions and glass-and-steel office buildings.</w:t>
      </w: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MORTEN JUHL, Associated Press</w:t>
      </w: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Danish amusement park Tivoli Gardens, which provided some of the original ideas for Disneyland, has been a famous part of Copenhagen for ages. But now, more modern sites are gaining attention.</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15, 2005</w:t>
      </w:r>
    </w:p>
    <w:p>
      <w:pPr>
        <w:pStyle w:val="Normal69"/>
      </w:pPr>
    </w:p>
    <w:p>
      <w:pPr>
        <w:pStyle w:val="Normal69"/>
        <w:ind w:left="200"/>
        <w:sectPr>
          <w:type w:val="continuous"/>
          <w:pgMar w:top="840" w:right="1000" w:bottom="840" w:left="1000" w:header="400" w:footer="400"/>
          <w:pgNumType w:fmt="decimal"/>
          <w:cols w:space="720"/>
        </w:sectPr>
      </w:pPr>
      <w:r>
        <w:br/>
      </w:r>
      <w:r>
        <w:pict>
          <v:line id="_x0000_s1289" style="position:absolute;z-index:251848704" from="0,10pt" to="512pt,10pt" strokecolor="black" strokeweight="1pt">
            <v:stroke linestyle="single"/>
          </v:line>
        </w:pict>
      </w:r>
      <w:r>
        <w:rPr>
          <w:rFonts w:ascii="arial" w:eastAsia="arial" w:hAnsi="arial" w:cs="arial"/>
          <w:b/>
          <w:color w:val="767676"/>
          <w:sz w:val="16"/>
        </w:rPr>
        <w:t>End of Document</w:t>
      </w:r>
    </w:p>
    <w:p>
      <w:pPr>
        <w:pStyle w:val="Normal70"/>
        <w:sectPr>
          <w:headerReference w:type="even" r:id="rId541"/>
          <w:headerReference w:type="default" r:id="rId542"/>
          <w:footerReference w:type="even" r:id="rId543"/>
          <w:footerReference w:type="default" r:id="rId544"/>
          <w:headerReference w:type="first" r:id="rId545"/>
          <w:footerReference w:type="first" r:id="rId546"/>
          <w:pgSz w:w="12240" w:h="15840"/>
          <w:pgMar w:top="840" w:right="1000" w:bottom="840" w:left="1000" w:header="400" w:footer="400"/>
          <w:pgNumType w:fmt="decimal"/>
          <w:cols w:space="720"/>
          <w:titlePg w:val="0"/>
        </w:sectPr>
      </w:pPr>
    </w:p>
    <w:p>
      <w:pPr>
        <w:pStyle w:val="Normal70"/>
      </w:pPr>
    </w:p>
    <w:p>
      <w:pPr>
        <w:pStyle w:val="Normal70"/>
      </w:pPr>
      <w:r>
        <w:pict>
          <v:shape id="_x0000_i1290" type="#_x0000_t75" alt="LexisNexis®" style="width:147.75pt;height:30pt">
            <v:imagedata r:id="rId17" o:title=""/>
          </v:shape>
        </w:pict>
      </w:r>
      <w:r>
        <w:cr/>
      </w:r>
    </w:p>
    <w:p>
      <w:pPr>
        <w:pStyle w:val="Heading168"/>
        <w:keepNext w:val="0"/>
        <w:spacing w:after="200" w:line="340" w:lineRule="atLeast"/>
        <w:ind w:left="0" w:right="0" w:firstLine="0"/>
        <w:jc w:val="center"/>
      </w:pPr>
      <w:hyperlink r:id="rId547" w:history="1">
        <w:r>
          <w:rPr>
            <w:rFonts w:ascii="arial" w:eastAsia="arial" w:hAnsi="arial" w:cs="arial"/>
            <w:b/>
            <w:i/>
            <w:strike w:val="0"/>
            <w:color w:val="0077CC"/>
            <w:sz w:val="28"/>
            <w:u w:val="single"/>
            <w:vertAlign w:val="baseline"/>
          </w:rPr>
          <w:t>THE GIFT OF GALL; HILLARY HAS THE TENACITY TO PLAY THE ISSUES BOTH WAYS</w:t>
        </w:r>
      </w:hyperlink>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5, 2007 Monday</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70"/>
        <w:keepNext w:val="0"/>
        <w:spacing w:after="0" w:line="240" w:lineRule="atLeast"/>
        <w:ind w:right="0"/>
        <w:jc w:val="both"/>
      </w:pPr>
      <w:bookmarkStart w:id="138" w:name="Bookmark_70"/>
      <w:bookmarkEnd w:id="138"/>
    </w:p>
    <w:p>
      <w:pPr>
        <w:pStyle w:val="Normal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P.G. Publishing Co.</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B-7</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814 words</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Maureen Dowd</w:t>
      </w:r>
    </w:p>
    <w:p>
      <w:pPr>
        <w:pStyle w:val="Normal70"/>
        <w:keepNext/>
        <w:spacing w:before="240" w:after="0" w:line="340" w:lineRule="atLeast"/>
        <w:ind w:left="0" w:right="0" w:firstLine="0"/>
        <w:jc w:val="left"/>
      </w:pPr>
      <w:bookmarkStart w:id="139" w:name="Body_68"/>
      <w:bookmarkEnd w:id="139"/>
      <w:r>
        <w:rPr>
          <w:rFonts w:ascii="arial" w:eastAsia="arial" w:hAnsi="arial" w:cs="arial"/>
          <w:b/>
          <w:i w:val="0"/>
          <w:strike w:val="0"/>
          <w:noProof w:val="0"/>
          <w:color w:val="000000"/>
          <w:position w:val="0"/>
          <w:sz w:val="28"/>
          <w:u w:val="none"/>
          <w:vertAlign w:val="baseline"/>
        </w:rPr>
        <w:t>Body</w:t>
      </w:r>
    </w:p>
    <w:p>
      <w:pPr>
        <w:pStyle w:val="Normal70"/>
        <w:spacing w:line="60" w:lineRule="exact"/>
      </w:pPr>
      <w:r>
        <w:pict>
          <v:line id="_x0000_s1291" style="position:absolute;z-index:251849728" from="0,2pt" to="512pt,2pt" strokecolor="#009ddb" strokeweight="2pt">
            <v:stroke linestyle="single"/>
            <w10:wrap type="topAndBottom"/>
          </v:line>
        </w:pict>
      </w:r>
    </w:p>
    <w:p>
      <w:pPr>
        <w:pStyle w:val="Normal70"/>
      </w:pP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Girlfriend had a rough week.</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Hillary got brushed back by the boys in the debate. Then some women bemoaned Hillaryland's "Don't hit me, I'm a girl" strategy.</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Washington Post's Ruth Marcus deplored the "anti-feminist subtext" of Hillary's campaign playing the woman-as-victim card. "Using gender this way," she said, "is a setback."</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must rush to a sister's defense.</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Women need to rally to support Hillary and send her money because there are men, men like Tim Russert, who have the temerity to ask her questions during a debate. If there are six male rivals on stage and two male moderators and heaven knows how many men manning lights and boom mikes, the one woman should have the right to have it two ways.</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simple math, really, an estrogen equation.</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Hillary wants to run on her record as first lady while keeping the lid on her first lady record, that's only fair for the fairer sex. And if she wants to have it both ways on illegal immigrants getting driver's licenses, then she should, especially if those illegal immigrants are men, or if Lou Dobbs is ranting on the issue, because he's not only a man, he's a grumpy, cranky, border-crazed man.</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Hillary should certainly be allowed to play the gender card two ways, or even triangulate it. As her campaign manager, Patti Solis Doyle, said after the debate, she is "one strong woman," who has dwarfed male rivals and shown she's tough enough to deal with terrorism and play on the world stage. But she can break, just like a little girl, when male chauvinists are rude enough to catch her red-handed being slippery and opportunistic.</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gender game worked when Rick Lazio muscled into her space, why shouldn't it work when Obama and Edwards muster some mettle? If Hillary could become a senator by playing the victim after Monica, surely she can become president by playing the victim now.</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Sometimes when Hillary takes heat, she gets paranoid and controlling. But this time she took the heat by getting into the kitchen. After trying to have it both ways during the debate, she tried to have it both ways after the debate.</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New Hamphire on Friday, she stayed above the fray, saying her male rivals are not "piling on" because she's a woman but because she's "winning." Meanwhile, she let her aides below the fray stir up fem-outrage by putting a video on the campaign Web site called "The Politics of Pile On," edited to highlight men ganging up on her to the tune of Mozart's "Marriage of Figaro."</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Penn presided over a conference call Wednesday to rally supporters to the idea of a fem-backlash, during which one devoted Ellen Jamesian suggested that Tim Russert "should be shot." The woman quickly repented, not the sentiment, but the fact that she shouldn't have said it on a conference call. (NBC security remained on high alert.)</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Nothing should be sacred when it comes to rousing the women's vote, especially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women Hillary needs to carry her back to the White House. That may be why she recently blew off a Vogue photo shoot with Annie Leibovitz at the last minute, according to Liz Smith: to show solidarity with supporters who can't afford Vogue frocks.</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remember the time Hillville used a Washington Post story about a sighting of the senator's cleavage in the Senate to spearhead a fundraising drive with women? Dollars for decolletage. Genius!</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pundettes tut-tut that playing the victim is not what a feminist should do, they forget that Hillary is not a feminist. If she were merely some cliched version of a women's rights advocate, she never could have so effortlessly blown off Marian Wright Edelman and Lani Guinier when Bill first got in, or played the Fury with Bill's cupcakes during the campaign.</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always kind enough to let Bill hide behind her skirts when he got in trouble with women. Now she deserves to hide behind her own pantsuits when men cause her trouble.</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underestimate Hillary if we cast her as Eleanor Roosevelt. She's really Alfonse D'Amato. Not just the Senator Pothole role, but the talent for playing the aggrieved victim.</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D'Amato pulled off a dramatic upset in '92 against Robert Abrams, the New York attorney general, by pouncing when Mr. Abrams slipped one night and called Mr. D'Amato a "fascist." Though never a sensitive soul about insulting other ethnic groups, Mr. D'Amato quickly cast "fascist" as an insult to Italian-Americans, producing an ad with scenes of Mussolini.</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sheer gall," Anthony Marsh, Mr. D'Amato's media consultant, proudly told The New York Times.</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Alfonse, Hillary has the gift of gall. She can be righteous while playing brass-knuckle politics. She will cozy up to former enemies she can use, like Matt Drudge and David Brock, and back W.'s bellicosity if it helps banish her old image as anti-military.</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nowhere she won't go, so long as it gets her where she wants to be.</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the beauty of Hillary.</w:t>
      </w:r>
    </w:p>
    <w:p>
      <w:pPr>
        <w:pStyle w:val="Normal7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70"/>
        <w:spacing w:line="60" w:lineRule="exact"/>
      </w:pPr>
      <w:r>
        <w:pict>
          <v:line id="_x0000_s1292" style="position:absolute;z-index:251850752" from="0,2pt" to="512pt,2pt" strokecolor="#009ddb" strokeweight="2pt">
            <v:stroke linestyle="single"/>
            <w10:wrap type="topAndBottom"/>
          </v:line>
        </w:pict>
      </w:r>
    </w:p>
    <w:p>
      <w:pPr>
        <w:pStyle w:val="Normal7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Maureen Dowd is a syndicated columnist for The New York Times.</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5, 2007</w:t>
      </w:r>
    </w:p>
    <w:p>
      <w:pPr>
        <w:pStyle w:val="Normal70"/>
      </w:pPr>
    </w:p>
    <w:p>
      <w:pPr>
        <w:pStyle w:val="Normal70"/>
        <w:ind w:left="200"/>
        <w:sectPr>
          <w:type w:val="continuous"/>
          <w:pgMar w:top="840" w:right="1000" w:bottom="840" w:left="1000" w:header="400" w:footer="400"/>
          <w:pgNumType w:fmt="decimal"/>
          <w:cols w:space="720"/>
        </w:sectPr>
      </w:pPr>
      <w:r>
        <w:br/>
      </w:r>
      <w:r>
        <w:pict>
          <v:line id="_x0000_s1293" style="position:absolute;z-index:251851776" from="0,10pt" to="512pt,10pt" strokecolor="black" strokeweight="1pt">
            <v:stroke linestyle="single"/>
          </v:line>
        </w:pict>
      </w:r>
      <w:r>
        <w:rPr>
          <w:rFonts w:ascii="arial" w:eastAsia="arial" w:hAnsi="arial" w:cs="arial"/>
          <w:b/>
          <w:color w:val="767676"/>
          <w:sz w:val="16"/>
        </w:rPr>
        <w:t>End of Document</w:t>
      </w:r>
    </w:p>
    <w:p>
      <w:pPr>
        <w:pStyle w:val="Normal71"/>
        <w:sectPr>
          <w:headerReference w:type="even" r:id="rId548"/>
          <w:headerReference w:type="default" r:id="rId549"/>
          <w:footerReference w:type="even" r:id="rId550"/>
          <w:footerReference w:type="default" r:id="rId551"/>
          <w:headerReference w:type="first" r:id="rId552"/>
          <w:footerReference w:type="first" r:id="rId553"/>
          <w:pgSz w:w="12240" w:h="15840"/>
          <w:pgMar w:top="840" w:right="1000" w:bottom="840" w:left="1000" w:header="400" w:footer="400"/>
          <w:pgNumType w:fmt="decimal"/>
          <w:cols w:space="720"/>
          <w:titlePg w:val="0"/>
        </w:sectPr>
      </w:pPr>
    </w:p>
    <w:p>
      <w:pPr>
        <w:pStyle w:val="Normal71"/>
      </w:pPr>
    </w:p>
    <w:p>
      <w:pPr>
        <w:pStyle w:val="Normal71"/>
      </w:pPr>
      <w:r>
        <w:pict>
          <v:shape id="_x0000_i1294" type="#_x0000_t75" alt="LexisNexis®" style="width:147.75pt;height:30pt">
            <v:imagedata r:id="rId17" o:title=""/>
          </v:shape>
        </w:pict>
      </w:r>
      <w:r>
        <w:cr/>
      </w:r>
    </w:p>
    <w:p>
      <w:pPr>
        <w:pStyle w:val="Heading169"/>
        <w:keepNext w:val="0"/>
        <w:spacing w:after="200" w:line="340" w:lineRule="atLeast"/>
        <w:ind w:left="0" w:right="0" w:firstLine="0"/>
        <w:jc w:val="center"/>
      </w:pPr>
      <w:hyperlink r:id="rId554" w:history="1">
        <w:r>
          <w:rPr>
            <w:rFonts w:ascii="arial" w:eastAsia="arial" w:hAnsi="arial" w:cs="arial"/>
            <w:b/>
            <w:i/>
            <w:strike w:val="0"/>
            <w:color w:val="0077CC"/>
            <w:sz w:val="28"/>
            <w:u w:val="single"/>
            <w:vertAlign w:val="baseline"/>
          </w:rPr>
          <w:t>STONE-AGE SLAPSTICK;</w:t>
        </w:r>
      </w:hyperlink>
      <w:r>
        <w:br/>
      </w:r>
      <w:hyperlink r:id="rId555" w:history="1">
        <w:r>
          <w:rPr>
            <w:rFonts w:ascii="arial" w:eastAsia="arial" w:hAnsi="arial" w:cs="arial"/>
            <w:b/>
            <w:i/>
            <w:strike w:val="0"/>
            <w:color w:val="0077CC"/>
            <w:sz w:val="28"/>
            <w:u w:val="single"/>
            <w:vertAlign w:val="baseline"/>
          </w:rPr>
          <w:t>SCREENWRITER DOESN'T GIVE 'FLINTSTONES' B-CAST MUCH TO WORK WITH</w:t>
        </w:r>
      </w:hyperlink>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28, 2000, Friday,</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71"/>
        <w:keepNext w:val="0"/>
        <w:spacing w:after="0" w:line="240" w:lineRule="atLeast"/>
        <w:ind w:right="0"/>
        <w:jc w:val="both"/>
      </w:pPr>
      <w:bookmarkStart w:id="140" w:name="Bookmark_71"/>
      <w:bookmarkEnd w:id="140"/>
    </w:p>
    <w:p>
      <w:pPr>
        <w:pStyle w:val="Normal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P.G. Publishing Co.</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ON FILM</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614 words</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RON WEISKIND, POST-GAZETTE MOVIE EDITOR</w:t>
      </w:r>
    </w:p>
    <w:p>
      <w:pPr>
        <w:pStyle w:val="Normal71"/>
        <w:keepNext/>
        <w:spacing w:before="240" w:after="0" w:line="340" w:lineRule="atLeast"/>
        <w:ind w:left="0" w:right="0" w:firstLine="0"/>
        <w:jc w:val="left"/>
      </w:pPr>
      <w:bookmarkStart w:id="141" w:name="Body_69"/>
      <w:bookmarkEnd w:id="141"/>
      <w:r>
        <w:rPr>
          <w:rFonts w:ascii="arial" w:eastAsia="arial" w:hAnsi="arial" w:cs="arial"/>
          <w:b/>
          <w:i w:val="0"/>
          <w:strike w:val="0"/>
          <w:noProof w:val="0"/>
          <w:color w:val="000000"/>
          <w:position w:val="0"/>
          <w:sz w:val="28"/>
          <w:u w:val="none"/>
          <w:vertAlign w:val="baseline"/>
        </w:rPr>
        <w:t>Body</w:t>
      </w:r>
    </w:p>
    <w:p>
      <w:pPr>
        <w:pStyle w:val="Normal71"/>
        <w:spacing w:line="60" w:lineRule="exact"/>
      </w:pPr>
      <w:r>
        <w:pict>
          <v:line id="_x0000_s1295" style="position:absolute;z-index:251852800" from="0,2pt" to="512pt,2pt" strokecolor="#009ddb" strokeweight="2pt">
            <v:stroke linestyle="single"/>
            <w10:wrap type="topAndBottom"/>
          </v:line>
        </w:pict>
      </w:r>
    </w:p>
    <w:p>
      <w:pPr>
        <w:pStyle w:val="Normal71"/>
      </w:pP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Flintstones, meet the Flintstones …</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Been there, done that.</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Actually, I liked the 1994 live-action movie about the modern stone-age family of TV cartoon fame. It packed lots of energy, offered some clever sight gags and visual effects, boasted a screenplay as solid as a rock and featured the perfect Fred Flintstone -- John Goodman, who is so skilled an actor that he could play Fred with the broadness of a cartoon character and yet give him just enough real feeling to make him endearing.</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movie re-created most of the cartoon's most famous scenes, its prehistoric gadgets, its indelible characters and locations. So what do you do for an encore?</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Flintstones in Viva Rock Vegas" comes up with an intriguing idea -show us how Fred met Wilma, how Barney met Betty. That would allow the filmmakers to use a different, younger cast -- Mark Addy ("The Full Monty") as Fred, Kristen Johnston ("3rd Rock from the Sun") as Wilma, Stephen Baldwin ("The Usual Suspects") as Barney and Jane Krakowski ("Ally McBeal") as Betty.</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it's hard not to think of them as the B cast. That's not fair, particularly because they give it their all. Like Goodman, Addy meshes Fred Flintstone with his real-life inspiration, Jackie Gleason in "The Honeymooners," right down to the "hommina hommina hommina." Whichever one he's imitating, he nails the voice.</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Baldwin is too tall for Barney Rubble but otherwise he's perfect -- the dumb face, the blond Shemp Howard-style locks falling from the sides of his head and above all, the laugh. It is, after all, what made Betty O'Shale fall in love with him (and vice versa). Krakowski's Betty is as pert as a button. Only Johnston comes off wrong -- she has a wide, scowling mouth that makes me think of Sandra Bernhard instead of Wilma Flintstone, nee Slaghoople.</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their efforts go for naught. Director Brian Levant (he did the first one, too) and screenwriters Deborah Kaplan, Harry Elfont, Jim Cash and Jack Epps Jr. give their performers absolutely nothing to work with.</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plot centers on the romance between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Fred and leisure-class Wilma, daughter of the filthy-rich Col. Slaghoople (Harvey Korman borrowing the dotty old man bit from pal Tim Conway) and his ultra-snooty wife, Pearl (Joan Collins, as insufferable as ever). Pearl wants Wilma to marry rich, spoiled Chip Rockefeller (Thomas Gibson), owner of a fancy Rock Vegas casino where he plans to win Wilma by setting Fred up as the fall guy in an evil scheme.</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 and the Great Gazoo is also along for the ride. Remember him? He's the tiny alien who is exiled to Earth and spends most of his time bedeviling Fred and Barney. Alan Cumming plays him to the degree that you can portray a special effect. Cumming also doubles as rock star Mick Jagged -- you know, the Stones, get it?</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movie lurches from one story element to the next, lacking the narrative drive of the original. Levant seemed to use up all his good ideas in the first movie, leaving himself to fill the empty spaces with the kind of slapstick that should have gone out with vaudeville.</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knew "Viva Rock Vegas" was in trouble when the movie's first sight gag centered around dinosaur flatulence. Before it's all over, the film indulges in such tired business as a pie in the face, a spit take, Fred doing a cannonball into a swimming pool (with the predictable result), Fred's pet Dino getting dragged across a banquet table filled with food, Fred and Barney in drag.</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this, the Flintstones or the Three Stooges?</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FLINTSTONES IN VIVA ROCK VEGAS'</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RATING: PG, for innuendo and brief language</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STARRING: Mark Addy, Stephen Baldwin, Kristen Johnston</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DIRECTOR: Brian Levant</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Critic's call: 1 1/2 stars</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WEEKEND MAG</w:t>
      </w:r>
    </w:p>
    <w:p>
      <w:pPr>
        <w:pStyle w:val="Normal7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1"/>
        <w:spacing w:line="60" w:lineRule="exact"/>
      </w:pPr>
      <w:r>
        <w:pict>
          <v:line id="_x0000_s1296" style="position:absolute;z-index:251853824" from="0,2pt" to="512pt,2pt" strokecolor="#009ddb" strokeweight="2pt">
            <v:stroke linestyle="single"/>
            <w10:wrap type="topAndBottom"/>
          </v:line>
        </w:pict>
      </w:r>
    </w:p>
    <w:p>
      <w:pPr>
        <w:pStyle w:val="Normal7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PHOTO: Darren Michaels: Mark Addy, Kristen Johnston, Jane Krakowski; and Stephen Baldwin go for vaudeville in "The Flintstones."</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29, 2000</w:t>
      </w:r>
    </w:p>
    <w:p>
      <w:pPr>
        <w:pStyle w:val="Normal71"/>
      </w:pPr>
    </w:p>
    <w:p>
      <w:pPr>
        <w:pStyle w:val="Normal71"/>
        <w:ind w:left="200"/>
        <w:sectPr>
          <w:type w:val="continuous"/>
          <w:pgMar w:top="840" w:right="1000" w:bottom="840" w:left="1000" w:header="400" w:footer="400"/>
          <w:pgNumType w:fmt="decimal"/>
          <w:cols w:space="720"/>
        </w:sectPr>
      </w:pPr>
      <w:r>
        <w:br/>
      </w:r>
      <w:r>
        <w:pict>
          <v:line id="_x0000_s1297" style="position:absolute;z-index:251854848" from="0,10pt" to="512pt,10pt" strokecolor="black" strokeweight="1pt">
            <v:stroke linestyle="single"/>
          </v:line>
        </w:pict>
      </w:r>
      <w:r>
        <w:rPr>
          <w:rFonts w:ascii="arial" w:eastAsia="arial" w:hAnsi="arial" w:cs="arial"/>
          <w:b/>
          <w:color w:val="767676"/>
          <w:sz w:val="16"/>
        </w:rPr>
        <w:t>End of Document</w:t>
      </w:r>
    </w:p>
    <w:p>
      <w:pPr>
        <w:pStyle w:val="Normal72"/>
        <w:sectPr>
          <w:headerReference w:type="even" r:id="rId556"/>
          <w:headerReference w:type="default" r:id="rId557"/>
          <w:footerReference w:type="even" r:id="rId558"/>
          <w:footerReference w:type="default" r:id="rId559"/>
          <w:headerReference w:type="first" r:id="rId560"/>
          <w:footerReference w:type="first" r:id="rId561"/>
          <w:pgSz w:w="12240" w:h="15840"/>
          <w:pgMar w:top="840" w:right="1000" w:bottom="840" w:left="1000" w:header="400" w:footer="400"/>
          <w:pgNumType w:fmt="decimal"/>
          <w:cols w:space="720"/>
          <w:titlePg w:val="0"/>
        </w:sectPr>
      </w:pPr>
    </w:p>
    <w:p>
      <w:pPr>
        <w:pStyle w:val="Normal72"/>
      </w:pPr>
    </w:p>
    <w:p>
      <w:pPr>
        <w:pStyle w:val="Normal72"/>
      </w:pPr>
      <w:r>
        <w:pict>
          <v:shape id="_x0000_i1298" type="#_x0000_t75" alt="LexisNexis®" style="width:147.75pt;height:30pt">
            <v:imagedata r:id="rId17" o:title=""/>
          </v:shape>
        </w:pict>
      </w:r>
      <w:r>
        <w:cr/>
      </w:r>
    </w:p>
    <w:p>
      <w:pPr>
        <w:pStyle w:val="Heading170"/>
        <w:keepNext w:val="0"/>
        <w:spacing w:after="200" w:line="340" w:lineRule="atLeast"/>
        <w:ind w:left="0" w:right="0" w:firstLine="0"/>
        <w:jc w:val="center"/>
      </w:pPr>
      <w:hyperlink r:id="rId562" w:history="1">
        <w:r>
          <w:rPr>
            <w:rFonts w:ascii="arial" w:eastAsia="arial" w:hAnsi="arial" w:cs="arial"/>
            <w:b/>
            <w:i/>
            <w:strike w:val="0"/>
            <w:color w:val="0077CC"/>
            <w:sz w:val="28"/>
            <w:u w:val="single"/>
            <w:vertAlign w:val="baseline"/>
          </w:rPr>
          <w:t>Census takers go knocking around</w:t>
        </w:r>
      </w:hyperlink>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28, 2000, Friday,</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72"/>
        <w:keepNext w:val="0"/>
        <w:spacing w:after="0" w:line="240" w:lineRule="atLeast"/>
        <w:ind w:right="0"/>
        <w:jc w:val="both"/>
      </w:pPr>
      <w:bookmarkStart w:id="142" w:name="Bookmark_72"/>
      <w:bookmarkEnd w:id="142"/>
    </w:p>
    <w:p>
      <w:pPr>
        <w:pStyle w:val="Normal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Gannett Company, Inc.</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607 words</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Haya El Nasser</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HARTFORD, Conn.</w:t>
      </w:r>
    </w:p>
    <w:p>
      <w:pPr>
        <w:pStyle w:val="Normal72"/>
        <w:keepNext/>
        <w:spacing w:before="240" w:after="0" w:line="340" w:lineRule="atLeast"/>
        <w:ind w:left="0" w:right="0" w:firstLine="0"/>
        <w:jc w:val="left"/>
      </w:pPr>
      <w:bookmarkStart w:id="143" w:name="Body_70"/>
      <w:bookmarkEnd w:id="143"/>
      <w:r>
        <w:rPr>
          <w:rFonts w:ascii="arial" w:eastAsia="arial" w:hAnsi="arial" w:cs="arial"/>
          <w:b/>
          <w:i w:val="0"/>
          <w:strike w:val="0"/>
          <w:noProof w:val="0"/>
          <w:color w:val="000000"/>
          <w:position w:val="0"/>
          <w:sz w:val="28"/>
          <w:u w:val="none"/>
          <w:vertAlign w:val="baseline"/>
        </w:rPr>
        <w:t>Body</w:t>
      </w:r>
    </w:p>
    <w:p>
      <w:pPr>
        <w:pStyle w:val="Normal72"/>
        <w:spacing w:line="60" w:lineRule="exact"/>
      </w:pPr>
      <w:r>
        <w:pict>
          <v:line id="_x0000_s1299" style="position:absolute;z-index:251855872" from="0,2pt" to="512pt,2pt" strokecolor="#009ddb" strokeweight="2pt">
            <v:stroke linestyle="single"/>
            <w10:wrap type="topAndBottom"/>
          </v:line>
        </w:pict>
      </w:r>
    </w:p>
    <w:p>
      <w:pPr>
        <w:pStyle w:val="Normal72"/>
      </w:pP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HARTFORD, Conn. -- If there is any doubt that the Census Bureau's</w:t>
      </w:r>
    </w:p>
    <w:p>
      <w:pPr>
        <w:pStyle w:val="Normal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mission to count everyone is nearly impossible, the tale of Charles</w:t>
      </w:r>
    </w:p>
    <w:p>
      <w:pPr>
        <w:pStyle w:val="Normal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Woods' first day as a door-to-door "enumerator" might serve</w:t>
      </w:r>
    </w:p>
    <w:p>
      <w:pPr>
        <w:pStyle w:val="Normal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vivid proof.</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Woods, looking dapper in a black shirt and black vest, eagerly</w:t>
      </w:r>
    </w:p>
    <w:p>
      <w:pPr>
        <w:pStyle w:val="Normal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headed to his first assignment Thursday. He planned to knock on</w:t>
      </w:r>
    </w:p>
    <w:p>
      <w:pPr>
        <w:pStyle w:val="Normal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door of every home that did not mail back a Census questionnaire</w:t>
      </w:r>
    </w:p>
    <w:p>
      <w:pPr>
        <w:pStyle w:val="Normal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low-income neighborhood of a city that has the worst Census</w:t>
      </w:r>
    </w:p>
    <w:p>
      <w:pPr>
        <w:pStyle w:val="Normal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mail-back response rate of any big city in the country.</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three days of intense training on how to cajole reluctant</w:t>
      </w:r>
    </w:p>
    <w:p>
      <w:pPr>
        <w:pStyle w:val="Normal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residents to cooperate, Woods was braced for the worst. "If they</w:t>
      </w:r>
    </w:p>
    <w:p>
      <w:pPr>
        <w:pStyle w:val="Normal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slam the door in my face, I'll say, 'Next,' " said Woods,</w:t>
      </w:r>
    </w:p>
    <w:p>
      <w:pPr>
        <w:pStyle w:val="Normal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32.</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when he got there, there wasn't a soul to do the slamming.</w:t>
      </w:r>
    </w:p>
    <w:p>
      <w:pPr>
        <w:pStyle w:val="Normal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address he was assigned to check was in a condemned housing</w:t>
      </w:r>
    </w:p>
    <w:p>
      <w:pPr>
        <w:pStyle w:val="Normal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project. Woods' first day was over in minutes.</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are 10 weeks to go.</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Day 1 of the government deployment of about 500,000 workers to</w:t>
      </w:r>
    </w:p>
    <w:p>
      <w:pPr>
        <w:pStyle w:val="Normal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corner of the USA began gradually in Hartford. As expected,</w:t>
      </w:r>
    </w:p>
    <w:p>
      <w:pPr>
        <w:pStyle w:val="Normal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some glitches and plenty of frustration. There were</w:t>
      </w:r>
    </w:p>
    <w:p>
      <w:pPr>
        <w:pStyle w:val="Normal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some successes.</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Blue Hills, a black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Census worker</w:t>
      </w:r>
    </w:p>
    <w:p>
      <w:pPr>
        <w:pStyle w:val="Normal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Lenore Jackson was thrilled to get an answer at the second home</w:t>
      </w:r>
    </w:p>
    <w:p>
      <w:pPr>
        <w:pStyle w:val="Normal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went to. Better yet, she was invited in.</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hit the jackpot," she said when she came out 15 minutes later.</w:t>
      </w:r>
    </w:p>
    <w:p>
      <w:pPr>
        <w:pStyle w:val="Normal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elderly sisters who live in the house not only knew about</w:t>
      </w:r>
    </w:p>
    <w:p>
      <w:pPr>
        <w:pStyle w:val="Normal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Census but were eager to be counted.</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short form, but if I had the long form, I'm sure I</w:t>
      </w:r>
    </w:p>
    <w:p>
      <w:pPr>
        <w:pStyle w:val="Normal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would have had lunch there," said Jackson, 40, a mortgage loan</w:t>
      </w:r>
    </w:p>
    <w:p>
      <w:pPr>
        <w:pStyle w:val="Normal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officer who will earn an extra $ 14 an hour as a temporary Census</w:t>
      </w:r>
    </w:p>
    <w:p>
      <w:pPr>
        <w:pStyle w:val="Normal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worker.</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Hartford, a city that has lost more than 8,200 people in the</w:t>
      </w:r>
    </w:p>
    <w:p>
      <w:pPr>
        <w:pStyle w:val="Normal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'90s, counting everyone is crucial. The most recent Census estimates,</w:t>
      </w:r>
    </w:p>
    <w:p>
      <w:pPr>
        <w:pStyle w:val="Normal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1998, showed a population of 131,523. In 1990, the last time</w:t>
      </w:r>
    </w:p>
    <w:p>
      <w:pPr>
        <w:pStyle w:val="Normal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Census was taken, about 6,500 people were missed -- an undercount</w:t>
      </w:r>
    </w:p>
    <w:p>
      <w:pPr>
        <w:pStyle w:val="Normal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triple the national rate.</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Census numbers are used to allocate state and federal</w:t>
      </w:r>
    </w:p>
    <w:p>
      <w:pPr>
        <w:pStyle w:val="Normal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funding for many public services, Hartford lost out on money to</w:t>
      </w:r>
    </w:p>
    <w:p>
      <w:pPr>
        <w:pStyle w:val="Normal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hire 155 teachers and build three schools, said Jonathan Holmes,</w:t>
      </w:r>
    </w:p>
    <w:p>
      <w:pPr>
        <w:pStyle w:val="Normal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executive assistant to Mayor Michael Peters.</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Hartford faces a challenge. Only 43% of its residents mailed back</w:t>
      </w:r>
    </w:p>
    <w:p>
      <w:pPr>
        <w:pStyle w:val="Normal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Census questionnaires, well below the national rate of 65%.</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that the mail-back period is over, Hartford's only hope for</w:t>
      </w:r>
    </w:p>
    <w:p>
      <w:pPr>
        <w:pStyle w:val="Normal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better count lies in the hands of the 400 Census workers who</w:t>
      </w:r>
    </w:p>
    <w:p>
      <w:pPr>
        <w:pStyle w:val="Normal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 canvass neighborhoods until July.</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about two dozen workers had gone out by Thursday afternoon.</w:t>
      </w:r>
    </w:p>
    <w:p>
      <w:pPr>
        <w:pStyle w:val="Normal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by the weekend, all 400 will be working.</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other communities worry about the impact of privacy concerns</w:t>
      </w:r>
    </w:p>
    <w:p>
      <w:pPr>
        <w:pStyle w:val="Normal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53-question long form, local Census manager Bill Rocks</w:t>
      </w:r>
    </w:p>
    <w:p>
      <w:pPr>
        <w:pStyle w:val="Normal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has to deal with a more pervasive problem.</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many Hartford residents who fit almost every hard-to-count</w:t>
      </w:r>
    </w:p>
    <w:p>
      <w:pPr>
        <w:pStyle w:val="Normal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population profile drawn by the Census Bureau. There are many</w:t>
      </w:r>
    </w:p>
    <w:p>
      <w:pPr>
        <w:pStyle w:val="Normal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immigrants who fear that any information collected by the government</w:t>
      </w:r>
    </w:p>
    <w:p>
      <w:pPr>
        <w:pStyle w:val="Normal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 go straight to the INS. There are a lot of poor black residents</w:t>
      </w:r>
    </w:p>
    <w:p>
      <w:pPr>
        <w:pStyle w:val="Normal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are skeptical that any government funding will improve their</w:t>
      </w:r>
    </w:p>
    <w:p>
      <w:pPr>
        <w:pStyle w:val="Normal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lives.</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because home ownership is only 20%, people move often and</w:t>
      </w:r>
    </w:p>
    <w:p>
      <w:pPr>
        <w:pStyle w:val="Normal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 tougher to catch up with.</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James McKeithan, 51, said the government wants to know too much.</w:t>
      </w:r>
    </w:p>
    <w:p>
      <w:pPr>
        <w:pStyle w:val="Normal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long form was mailed to his house. "My mother filled it out.</w:t>
      </w:r>
    </w:p>
    <w:p>
      <w:pPr>
        <w:pStyle w:val="Normal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wouldn't have," he said. "But she's old-fashioned, you know."</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attitudes are a little different on the more affluent west</w:t>
      </w:r>
    </w:p>
    <w:p>
      <w:pPr>
        <w:pStyle w:val="Normal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side. In the close-in suburb of West Hartford, Census worker Larry</w:t>
      </w:r>
    </w:p>
    <w:p>
      <w:pPr>
        <w:pStyle w:val="Normal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Weiss knocked on 12 doors Thursday. Four answered. "I had no</w:t>
      </w:r>
    </w:p>
    <w:p>
      <w:pPr>
        <w:pStyle w:val="Normal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problem," said Weiss, 63. One of the forms was even a long form.</w:t>
      </w:r>
    </w:p>
    <w:p>
      <w:pPr>
        <w:pStyle w:val="Normal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gave me a glass of water."</w:t>
      </w:r>
    </w:p>
    <w:p>
      <w:pPr>
        <w:pStyle w:val="Normal7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2"/>
        <w:spacing w:line="60" w:lineRule="exact"/>
      </w:pPr>
      <w:r>
        <w:pict>
          <v:line id="_x0000_s1300" style="position:absolute;z-index:251856896" from="0,2pt" to="512pt,2pt" strokecolor="#009ddb" strokeweight="2pt">
            <v:stroke linestyle="single"/>
            <w10:wrap type="topAndBottom"/>
          </v:line>
        </w:pict>
      </w:r>
    </w:p>
    <w:p>
      <w:pPr>
        <w:pStyle w:val="Normal7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Steve Miller, AP, for USA TODAY; Anyone home? Enumerator Lenore Jackson gets no answer at a home in Hartford, Conn. Nationwide, Census workers will visit about 42 million addresses; 8 million will get the long form.</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28, 2000</w:t>
      </w:r>
    </w:p>
    <w:p>
      <w:pPr>
        <w:pStyle w:val="Normal72"/>
      </w:pPr>
    </w:p>
    <w:p>
      <w:pPr>
        <w:pStyle w:val="Normal72"/>
        <w:ind w:left="200"/>
        <w:sectPr>
          <w:type w:val="continuous"/>
          <w:pgMar w:top="840" w:right="1000" w:bottom="840" w:left="1000" w:header="400" w:footer="400"/>
          <w:pgNumType w:fmt="decimal"/>
          <w:cols w:space="720"/>
        </w:sectPr>
      </w:pPr>
      <w:r>
        <w:br/>
      </w:r>
      <w:r>
        <w:pict>
          <v:line id="_x0000_s1301" style="position:absolute;z-index:251857920" from="0,10pt" to="512pt,10pt" strokecolor="black" strokeweight="1pt">
            <v:stroke linestyle="single"/>
          </v:line>
        </w:pict>
      </w:r>
      <w:r>
        <w:rPr>
          <w:rFonts w:ascii="arial" w:eastAsia="arial" w:hAnsi="arial" w:cs="arial"/>
          <w:b/>
          <w:color w:val="767676"/>
          <w:sz w:val="16"/>
        </w:rPr>
        <w:t>End of Document</w:t>
      </w:r>
    </w:p>
    <w:p>
      <w:pPr>
        <w:pStyle w:val="Normal73"/>
        <w:sectPr>
          <w:headerReference w:type="even" r:id="rId563"/>
          <w:headerReference w:type="default" r:id="rId564"/>
          <w:footerReference w:type="even" r:id="rId565"/>
          <w:footerReference w:type="default" r:id="rId566"/>
          <w:headerReference w:type="first" r:id="rId567"/>
          <w:footerReference w:type="first" r:id="rId568"/>
          <w:pgSz w:w="12240" w:h="15840"/>
          <w:pgMar w:top="840" w:right="1000" w:bottom="840" w:left="1000" w:header="400" w:footer="400"/>
          <w:pgNumType w:fmt="decimal"/>
          <w:cols w:space="720"/>
          <w:titlePg w:val="0"/>
        </w:sectPr>
      </w:pPr>
    </w:p>
    <w:p>
      <w:pPr>
        <w:pStyle w:val="Normal73"/>
      </w:pPr>
    </w:p>
    <w:p>
      <w:pPr>
        <w:pStyle w:val="Normal73"/>
      </w:pPr>
      <w:r>
        <w:pict>
          <v:shape id="_x0000_i1302" type="#_x0000_t75" alt="LexisNexis®" style="width:147.75pt;height:30pt">
            <v:imagedata r:id="rId17" o:title=""/>
          </v:shape>
        </w:pict>
      </w:r>
      <w:r>
        <w:cr/>
      </w:r>
    </w:p>
    <w:p>
      <w:pPr>
        <w:pStyle w:val="Heading171"/>
        <w:keepNext w:val="0"/>
        <w:spacing w:after="200" w:line="340" w:lineRule="atLeast"/>
        <w:ind w:left="0" w:right="0" w:firstLine="0"/>
        <w:jc w:val="center"/>
      </w:pPr>
      <w:hyperlink r:id="rId569" w:history="1">
        <w:r>
          <w:rPr>
            <w:rFonts w:ascii="arial" w:eastAsia="arial" w:hAnsi="arial" w:cs="arial"/>
            <w:b/>
            <w:i/>
            <w:strike w:val="0"/>
            <w:color w:val="0077CC"/>
            <w:sz w:val="28"/>
            <w:u w:val="single"/>
            <w:vertAlign w:val="baseline"/>
          </w:rPr>
          <w:t>Arrogance rules in mart debate</w:t>
        </w:r>
      </w:hyperlink>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14, 2003 Thursday JERSEY EDITION</w:t>
      </w:r>
    </w:p>
    <w:p>
      <w:pPr>
        <w:pStyle w:val="Normal73"/>
        <w:keepNext w:val="0"/>
        <w:spacing w:after="0" w:line="240" w:lineRule="atLeast"/>
        <w:ind w:right="0"/>
        <w:jc w:val="both"/>
      </w:pPr>
      <w:bookmarkStart w:id="144" w:name="Bookmark_73"/>
      <w:bookmarkEnd w:id="144"/>
    </w:p>
    <w:p>
      <w:pPr>
        <w:pStyle w:val="Normal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Philadelphia Newspapers, LLC  All Rights Reserved</w:t>
      </w:r>
    </w:p>
    <w:p>
      <w:pPr>
        <w:pStyle w:val="Normal73"/>
        <w:keepNext w:val="0"/>
        <w:spacing w:before="120" w:after="0" w:line="220" w:lineRule="atLeast"/>
        <w:ind w:left="0" w:right="0" w:firstLine="0"/>
        <w:jc w:val="left"/>
      </w:pPr>
      <w:r>
        <w:br/>
      </w:r>
      <w:r>
        <w:pict>
          <v:shape id="_x0000_i1303" type="#_x0000_t75" style="width:149.98pt;height:37.5pt">
            <v:imagedata r:id="rId57" o:title=""/>
          </v:shape>
        </w:pic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SOUTH JERSEY; Pg. B01</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679 words</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Monica Yant Kinney</w:t>
      </w:r>
    </w:p>
    <w:p>
      <w:pPr>
        <w:pStyle w:val="Normal73"/>
        <w:keepNext/>
        <w:spacing w:before="240" w:after="0" w:line="340" w:lineRule="atLeast"/>
        <w:ind w:left="0" w:right="0" w:firstLine="0"/>
        <w:jc w:val="left"/>
      </w:pPr>
      <w:bookmarkStart w:id="145" w:name="Body_71"/>
      <w:bookmarkEnd w:id="145"/>
      <w:r>
        <w:rPr>
          <w:rFonts w:ascii="arial" w:eastAsia="arial" w:hAnsi="arial" w:cs="arial"/>
          <w:b/>
          <w:i w:val="0"/>
          <w:strike w:val="0"/>
          <w:noProof w:val="0"/>
          <w:color w:val="000000"/>
          <w:position w:val="0"/>
          <w:sz w:val="28"/>
          <w:u w:val="none"/>
          <w:vertAlign w:val="baseline"/>
        </w:rPr>
        <w:t>Body</w:t>
      </w:r>
    </w:p>
    <w:p>
      <w:pPr>
        <w:pStyle w:val="Normal73"/>
        <w:spacing w:line="60" w:lineRule="exact"/>
      </w:pPr>
      <w:r>
        <w:pict>
          <v:line id="_x0000_s1304" style="position:absolute;z-index:251858944" from="0,2pt" to="512pt,2pt" strokecolor="#009ddb" strokeweight="2pt">
            <v:stroke linestyle="single"/>
            <w10:wrap type="topAndBottom"/>
          </v:line>
        </w:pict>
      </w:r>
    </w:p>
    <w:p>
      <w:pPr>
        <w:pStyle w:val="Normal73"/>
      </w:pP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Midway through Tuesday night's so-called debate over the fate of the Pennsauken Mart, I found myself gasping for air. Smugness has a way of overpowering oxygen like that.</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four suits sent to sell skeptics on the merits of demolishing a gritty little international bazaar to build a hockey arena for their political padre had the self-satisfied act down pat.</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sly references to Club Can-Can, which shares the property?</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Designed to send the message that demolition would usher in a $60 million civic center to house only good, clean fun like sporting events and shareholder meetings.</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what to make of officials' constant reminders of the "hundreds of construction jobs" the project would bring?</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were not-so-subtle cues to the union guys standing in the back of the auditorium to disrupt the debate.</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 don't know about the rest of the audience, but I especially enjoyed the PowerPoint demonstration delivered at warp speed by yet another politically connected consultant.</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fuzzy numbers and competing charts sure seemed set up to sail right over the heads of the immigrant merchants about to lose their livelihood.</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 to mention the diverse group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customers about to lose a shopping center tailored to their needs and budgets.</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suits couldn't have cared less. They don't bargain shop.</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Democracy, now?</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Officially, the event was billed as a "community forum."</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a polite way of saying "a discussion with no chance in hell of changing a done deal, even if 600 people do show up."</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sure looked like democracy in action, until the freeholder spoke.</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Louis Cappelli arrogantly argued that voters really didn't need to have a say on the civic center because elected officials such as him had residents' "best interests" at heart.</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residents, he must mean people like him, who wouldn't dare step foot in the Pennsauken Mart.</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that Cappelli, or any of the civic-center speakers, would admit that.</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sticking with the story that folks in South Jersey are begging for (another) place to watch minor-league hockey (see Phantoms, Philadelphia) or attend a trade show (see Philly, Fort Washington, Atlantic City, etc.).</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Civic Center Cheerleaders refuse to admit that the project is really nothing more than a political payback to their boss, George Norcross.</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all, he had a financial stake in the hockey team set to play in the arena he championed into existence.</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passed his financial interest to former Flyer Bernie Parent - who, coincidentally, works for Norcross - amid criticism over all the coincidences.</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this talk of sports and money aside, the suits definitely denied allegations that they were killing the mart to bring a whiter, richer crowd to town.</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"Madam, I object!" Cappelli barked, one of the first times his smile faded. "I'm offended by that accusation!"</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Bring on the crowds?</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 see why Lou's not a fan. The mart is no mega-mall.</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maze of mom-and-pop shops catering to an eclectic clientele, inside a building that has definitely seen brighter days.</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oh, how the place comes alive with the sights, sounds and smells of old-fashioned American commerce.</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an Asian grocer who sells Brazilian yams, and a Ukrainian woman hawking statues of a black Jesus.</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Heller's lingerie shop offers 60 sizes of bras. The Fort Dix Army Navy store is a patriot's dream.</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truth of the matter is this:</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Fraser brothers could probably charge whatever they wanted for their soft pretzels. People would still wait for a hot one. They're that good.</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Alas, all of this is lost on the civic-center backers.</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too busy banking on the public's insatiable desire to see a concert, the circus or a cheerleading competition at yet another venue financed by the public.</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suits seem to think suburban families would flock to the place week after week, they do have to admit one potential drawback.</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Without the acres of free asphalt at the mart, guests at swanky civic-center events will have to pay to park.</w:t>
      </w:r>
    </w:p>
    <w:p>
      <w:pPr>
        <w:pStyle w:val="Normal7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Monica Yant Kinney writes Sunday, Tuesday and Thursday. Contact her at 856-779-3914 or </w:t>
      </w:r>
      <w:hyperlink r:id="rId570" w:history="1">
        <w:r>
          <w:rPr>
            <w:rFonts w:ascii="arial" w:eastAsia="arial" w:hAnsi="arial" w:cs="arial"/>
            <w:b w:val="0"/>
            <w:i/>
            <w:strike w:val="0"/>
            <w:noProof w:val="0"/>
            <w:color w:val="0077CC"/>
            <w:position w:val="0"/>
            <w:sz w:val="20"/>
            <w:u w:val="single"/>
            <w:vertAlign w:val="baseline"/>
          </w:rPr>
          <w:t>myant@phillynews.com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15, 2005</w:t>
      </w:r>
    </w:p>
    <w:p>
      <w:pPr>
        <w:pStyle w:val="Normal73"/>
      </w:pPr>
    </w:p>
    <w:p>
      <w:pPr>
        <w:pStyle w:val="Normal73"/>
        <w:ind w:left="200"/>
        <w:sectPr>
          <w:type w:val="continuous"/>
          <w:pgMar w:top="840" w:right="1000" w:bottom="840" w:left="1000" w:header="400" w:footer="400"/>
          <w:pgNumType w:fmt="decimal"/>
          <w:cols w:space="720"/>
        </w:sectPr>
      </w:pPr>
      <w:r>
        <w:br/>
      </w:r>
      <w:r>
        <w:pict>
          <v:line id="_x0000_s1305" style="position:absolute;z-index:251859968" from="0,10pt" to="512pt,10pt" strokecolor="black" strokeweight="1pt">
            <v:stroke linestyle="single"/>
          </v:line>
        </w:pict>
      </w:r>
      <w:r>
        <w:rPr>
          <w:rFonts w:ascii="arial" w:eastAsia="arial" w:hAnsi="arial" w:cs="arial"/>
          <w:b/>
          <w:color w:val="767676"/>
          <w:sz w:val="16"/>
        </w:rPr>
        <w:t>End of Document</w:t>
      </w:r>
    </w:p>
    <w:p>
      <w:pPr>
        <w:pStyle w:val="Normal74"/>
        <w:sectPr>
          <w:headerReference w:type="even" r:id="rId571"/>
          <w:headerReference w:type="default" r:id="rId572"/>
          <w:footerReference w:type="even" r:id="rId573"/>
          <w:footerReference w:type="default" r:id="rId574"/>
          <w:headerReference w:type="first" r:id="rId575"/>
          <w:footerReference w:type="first" r:id="rId576"/>
          <w:pgSz w:w="12240" w:h="15840"/>
          <w:pgMar w:top="840" w:right="1000" w:bottom="840" w:left="1000" w:header="400" w:footer="400"/>
          <w:pgNumType w:fmt="decimal"/>
          <w:cols w:space="720"/>
          <w:titlePg w:val="0"/>
        </w:sectPr>
      </w:pPr>
    </w:p>
    <w:p>
      <w:pPr>
        <w:pStyle w:val="Normal74"/>
      </w:pPr>
    </w:p>
    <w:p>
      <w:pPr>
        <w:pStyle w:val="Normal74"/>
      </w:pPr>
      <w:r>
        <w:pict>
          <v:shape id="_x0000_i1306" type="#_x0000_t75" alt="LexisNexis®" style="width:147.75pt;height:30pt">
            <v:imagedata r:id="rId17" o:title=""/>
          </v:shape>
        </w:pict>
      </w:r>
      <w:r>
        <w:cr/>
      </w:r>
    </w:p>
    <w:p>
      <w:pPr>
        <w:pStyle w:val="Heading172"/>
        <w:keepNext w:val="0"/>
        <w:spacing w:after="200" w:line="340" w:lineRule="atLeast"/>
        <w:ind w:left="0" w:right="0" w:firstLine="0"/>
        <w:jc w:val="center"/>
      </w:pPr>
      <w:hyperlink r:id="rId577" w:history="1">
        <w:r>
          <w:rPr>
            <w:rFonts w:ascii="arial" w:eastAsia="arial" w:hAnsi="arial" w:cs="arial"/>
            <w:b/>
            <w:i/>
            <w:strike w:val="0"/>
            <w:color w:val="0077CC"/>
            <w:sz w:val="28"/>
            <w:u w:val="single"/>
            <w:vertAlign w:val="baseline"/>
          </w:rPr>
          <w:t>'THE DARK KNIGHT RISES' ALSO WILL FILM IN INDIA'S BLUE CITY</w:t>
        </w:r>
      </w:hyperlink>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29, 2011 Friday</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74"/>
        <w:keepNext w:val="0"/>
        <w:spacing w:after="0" w:line="240" w:lineRule="atLeast"/>
        <w:ind w:right="0"/>
        <w:jc w:val="both"/>
      </w:pPr>
      <w:bookmarkStart w:id="146" w:name="Bookmark_74"/>
      <w:bookmarkEnd w:id="146"/>
    </w:p>
    <w:p>
      <w:pPr>
        <w:pStyle w:val="Normal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P.G. Publishing Co.</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FILM NOTES; Pg. C-7</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1041 words</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Barbara Vancheri, Pittsburgh Post-Gazette</w:t>
      </w:r>
    </w:p>
    <w:p>
      <w:pPr>
        <w:pStyle w:val="Normal74"/>
        <w:keepNext/>
        <w:spacing w:before="240" w:after="0" w:line="340" w:lineRule="atLeast"/>
        <w:ind w:left="0" w:right="0" w:firstLine="0"/>
        <w:jc w:val="left"/>
      </w:pPr>
      <w:bookmarkStart w:id="147" w:name="Body_72"/>
      <w:bookmarkEnd w:id="147"/>
      <w:r>
        <w:rPr>
          <w:rFonts w:ascii="arial" w:eastAsia="arial" w:hAnsi="arial" w:cs="arial"/>
          <w:b/>
          <w:i w:val="0"/>
          <w:strike w:val="0"/>
          <w:noProof w:val="0"/>
          <w:color w:val="000000"/>
          <w:position w:val="0"/>
          <w:sz w:val="28"/>
          <w:u w:val="none"/>
          <w:vertAlign w:val="baseline"/>
        </w:rPr>
        <w:t>Body</w:t>
      </w:r>
    </w:p>
    <w:p>
      <w:pPr>
        <w:pStyle w:val="Normal74"/>
        <w:spacing w:line="60" w:lineRule="exact"/>
      </w:pPr>
      <w:r>
        <w:pict>
          <v:line id="_x0000_s1307" style="position:absolute;z-index:251860992" from="0,2pt" to="512pt,2pt" strokecolor="#009ddb" strokeweight="2pt">
            <v:stroke linestyle="single"/>
            <w10:wrap type="topAndBottom"/>
          </v:line>
        </w:pict>
      </w:r>
    </w:p>
    <w:p>
      <w:pPr>
        <w:pStyle w:val="Normal74"/>
      </w:pP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Indian news outlet reports "The Dark Knight Rises" will do some filming in Jodhpur in India's desert state of Rajasthan.</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Daily Bhaskar, the Information and Broadcasting Ministry has given the nod to the production company to shoot part of the third and final Batman movie in what is sometimes called the Blue City. The name comes from the blue-painted houses around the Mehrangarh Fort.</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Dark Knight Rises" is, of course, also coming to Pittsburgh this summer. Christopher Nolan is directing Christian Bale and a notable supporting cast in the conclusion of his Batman trilogy.</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MTV website speculates that the Indian setting could figure into "something involving some element of the Al Ghul clan taking place there, being that Ras and his League of Shadows have gravitated toward the Orient."</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other Pittsburgh movie news, "The Perks of Being a Wallflower" is looking for cars from 1970 to 1991 to be featured in the movie filming here May 9 to June 29.</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"Perks" is based on a novel by Upper St. Clair native Stephen Chbosky, who is adapting and directing the movie starring Logan Lerman and Emma Watson. If interested in pitching your car, call 412-572-5232.</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Banks to 'Games'</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Elizabeth Banks will play Effie Trinket in the film adaptation of Suzanne Collins' novel, "The Hunger Games."</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character is a perky handler assigned by the Capitol to escort and advise tributes Katniss Everdeen and Peeta Mellark as they prepare for the Hunger Games.</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Gary Ross will direct "The Hunger Games," based on the first in a trilogy of science fiction-action novels. The movie is targeted for a March 23, 2012, release by Lionsgate.</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cast also includes Jennifer Lawrence as series heroine Katniss Everdeen; Willow Shields as little sister Primrose; Josh Hutcherson as Peeta Mellark; and Liam Hemsworth as Gale Hawthorne. Paula Malcomson will be playing Katniss and Primrose's mother.</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C.A.U.S.E. winners</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Students from the Western Pennsylvania School for the Deaf were the big winners Thursday night at the 2011 C.A.U.S.E. Challenge film festival at the Carnegie Science Center.</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Emily Bach, Michael Pryor and Alex Russo won the grand prize for "Mutual Impact: Rain Barrels." The honor carries a shared $1,000 cash prize, digital video camera and case, Pittsburgh Filmmakers' class voucher, director's chair, Carnegie Science Center passes and Three Rivers Film Festival tickets.</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school received $1,500 to support science and media programs along with a trophy.</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C.A.U.S.E. stands for Creating Awareness and Understanding of our Surrounding Environment. The ceremony was scheduled for Thursday night at the science center with former WTAE meteorologist Stephen Cropper as emcee.</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Additional honors went to:</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Narrative film award -- "Environmental Salvation" by Scott Mulvihill, Greg Pohodich and Michael Shahen from Bethel Park High School.</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Communicating science award -- "Allegory Busters" by Emily Acquaviva, Jackson Baker, Bryan Margaria and Ethan Steinmetz from Hampton High School.</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Documentary film award -- "All the Small Things" by Skyler Brimmeier, Brandon Stettner and Mara Wick from Lincoln Park Performing Arts Charter School.</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Abstract/Art/Experimental Film Award -- "Water Project" by Zoe Nishimura-Russ from Pittsburgh CAPA 6-12.</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Each carried a $300 cash prize (shared if earned by a team), director's chairs, science center passes and film festival tickets. Each prize-winning school received a trophy and a $1,500 check.</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festival invites high school students, either individually or in teams of two, three or four, to write, produce and edit a short video or film on the theme "Mutual Impact: The Environment and You."</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"Anytime art and science get together, magic happens," said Charlie Humphrey, executive director of Pittsburgh Filmmakers. "What a thrill for all of us, all of the partners, to participate in this amazing, collaborative project."</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winning films were shown in the Rangos Omnimax Theater. They had been judged on message, ability to deliver that message, connection to the Pittsburgh area, use of technology, creativity and research.</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Bayer Corp., the science center and Filmmakers are sponsors of the popular event, now in its seventh year.</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Seats going fast</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there will be one by the time Saturday afternoon arrives and the 2011 Steeltown Film Factory draws to an end.</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"Script to Screen: The Final Pitch" will begin at 11 a.m. Saturday at Carnegie Mellon University's Helen Wayne Rauh Studio Theatre, 4908 Forbes Ave. Doors open at 10:30 a.m.</w:t>
      </w:r>
    </w:p>
    <w:p>
      <w:pPr>
        <w:pStyle w:val="Normal7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event is expected to sell out. To reserve one of the remaining seats, go to </w:t>
      </w:r>
      <w:hyperlink r:id="rId578" w:history="1">
        <w:r>
          <w:rPr>
            <w:rFonts w:ascii="arial" w:eastAsia="arial" w:hAnsi="arial" w:cs="arial"/>
            <w:b w:val="0"/>
            <w:i/>
            <w:strike w:val="0"/>
            <w:noProof w:val="0"/>
            <w:color w:val="0077CC"/>
            <w:position w:val="0"/>
            <w:sz w:val="20"/>
            <w:u w:val="single"/>
            <w:vertAlign w:val="baseline"/>
          </w:rPr>
          <w:t>www.steeltownfilmfactory.org</w:t>
        </w:r>
      </w:hyperlink>
      <w:r>
        <w:rPr>
          <w:rFonts w:ascii="arial" w:eastAsia="arial" w:hAnsi="arial" w:cs="arial"/>
          <w:b w:val="0"/>
          <w:i w:val="0"/>
          <w:strike w:val="0"/>
          <w:noProof w:val="0"/>
          <w:color w:val="000000"/>
          <w:position w:val="0"/>
          <w:sz w:val="20"/>
          <w:u w:val="none"/>
          <w:vertAlign w:val="baseline"/>
        </w:rPr>
        <w:t xml:space="preserve"> today. Tickets are $10 or $5 for students.</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three finalists are attorney and novelist Philip Beard, whose project is "Savesies"; playwright Christopher Dimond, "Flour Baby"; and CMU undergraduate Yulin Kuang, "First Kiss." One will be awarded $30,000 to make his or her film.</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Panelists on Saturday will be Kim Moses and her husband and partner, Emmy-winning producer and director Ian Sander ("Ghost Whisperer," "I'll Fly Away"); Nancy Mosser of Nancy Mosser Casting; and Bob Kusbit, creator and producer of MTV's "Made" and producer of CMT's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Saturday night, Women in Film and Media will honor Ms. Moses and Ms. Mosser along with actress-producer Adrienne Wehr and longtime TV journalist Marilyn Brooks, who will receive the Patti Burns Award.</w:t>
      </w:r>
    </w:p>
    <w:p>
      <w:pPr>
        <w:pStyle w:val="Normal7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 to </w:t>
      </w:r>
      <w:hyperlink r:id="rId579" w:history="1">
        <w:r>
          <w:rPr>
            <w:rFonts w:ascii="arial" w:eastAsia="arial" w:hAnsi="arial" w:cs="arial"/>
            <w:b w:val="0"/>
            <w:i/>
            <w:strike w:val="0"/>
            <w:noProof w:val="0"/>
            <w:color w:val="0077CC"/>
            <w:position w:val="0"/>
            <w:sz w:val="20"/>
            <w:u w:val="single"/>
            <w:vertAlign w:val="baseline"/>
          </w:rPr>
          <w:t>www.wifmpit.com</w:t>
        </w:r>
      </w:hyperlink>
      <w:r>
        <w:rPr>
          <w:rFonts w:ascii="arial" w:eastAsia="arial" w:hAnsi="arial" w:cs="arial"/>
          <w:b w:val="0"/>
          <w:i w:val="0"/>
          <w:strike w:val="0"/>
          <w:noProof w:val="0"/>
          <w:color w:val="000000"/>
          <w:position w:val="0"/>
          <w:sz w:val="20"/>
          <w:u w:val="none"/>
          <w:vertAlign w:val="baseline"/>
        </w:rPr>
        <w:t xml:space="preserve"> for more about the fourth annual Opal Awards Gala at the New Hazlett Theater on the North Side.</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brief</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And they're off. Earlier this week, the Academy of Motion Picture Arts and Sciences announced the 84th Oscars would be Feb. 26.</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Hollywood Foreign Press Association will hand out its Golden Globes on Jan. 15 while the British Academy will give out its honors Feb. 12.</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"Experyment6" from Mt. Lebanon director Michael Lies has been accepted for a film festival in May in Portland, Ore. It will be part of S.U.R.G.E., short for Social Uprising, Resistance and Grassroots Encouragement.</w:t>
      </w:r>
    </w:p>
    <w:p>
      <w:pPr>
        <w:pStyle w:val="Normal7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Deadline to submit entries for the Academy of Motion Picture Arts and Sciences' Don and Gee Nicholl Fellowships in Screenwriting competition is Monday. For details, visit </w:t>
      </w:r>
      <w:hyperlink r:id="rId580" w:history="1">
        <w:r>
          <w:rPr>
            <w:rFonts w:ascii="arial" w:eastAsia="arial" w:hAnsi="arial" w:cs="arial"/>
            <w:b w:val="0"/>
            <w:i/>
            <w:strike w:val="0"/>
            <w:noProof w:val="0"/>
            <w:color w:val="0077CC"/>
            <w:position w:val="0"/>
            <w:sz w:val="20"/>
            <w:u w:val="single"/>
            <w:vertAlign w:val="baseline"/>
          </w:rPr>
          <w:t>www.oscars.org/nicholl</w:t>
        </w:r>
      </w:hyperlink>
      <w:r>
        <w:rPr>
          <w:rFonts w:ascii="arial" w:eastAsia="arial" w:hAnsi="arial" w:cs="arial"/>
          <w:b w:val="0"/>
          <w:i w:val="0"/>
          <w:strike w:val="0"/>
          <w:noProof w:val="0"/>
          <w:color w:val="000000"/>
          <w:position w:val="0"/>
          <w:sz w:val="20"/>
          <w:u w:val="none"/>
          <w:vertAlign w:val="baseline"/>
        </w:rPr>
        <w:t>.</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WEB</w:t>
      </w:r>
    </w:p>
    <w:p>
      <w:pPr>
        <w:pStyle w:val="Normal7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a montage of C.A.U.S.E. finalists, see </w:t>
      </w:r>
      <w:hyperlink r:id="rId581" w:history="1">
        <w:r>
          <w:rPr>
            <w:rFonts w:ascii="arial" w:eastAsia="arial" w:hAnsi="arial" w:cs="arial"/>
            <w:b w:val="0"/>
            <w:i/>
            <w:strike w:val="0"/>
            <w:noProof w:val="0"/>
            <w:color w:val="0077CC"/>
            <w:position w:val="0"/>
            <w:sz w:val="20"/>
            <w:u w:val="single"/>
            <w:vertAlign w:val="baseline"/>
          </w:rPr>
          <w:t>www.post-gazette.com/movies</w:t>
        </w:r>
      </w:hyperlink>
      <w:r>
        <w:rPr>
          <w:rFonts w:ascii="arial" w:eastAsia="arial" w:hAnsi="arial" w:cs="arial"/>
          <w:b w:val="0"/>
          <w:i w:val="0"/>
          <w:strike w:val="0"/>
          <w:noProof w:val="0"/>
          <w:color w:val="000000"/>
          <w:position w:val="0"/>
          <w:sz w:val="20"/>
          <w:u w:val="none"/>
          <w:vertAlign w:val="baseline"/>
        </w:rPr>
        <w:t>.</w:t>
      </w:r>
    </w:p>
    <w:p>
      <w:pPr>
        <w:pStyle w:val="Normal7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74"/>
        <w:spacing w:line="60" w:lineRule="exact"/>
      </w:pPr>
      <w:r>
        <w:pict>
          <v:line id="_x0000_s1308" style="position:absolute;z-index:251862016" from="0,2pt" to="512pt,2pt" strokecolor="#009ddb" strokeweight="2pt">
            <v:stroke linestyle="single"/>
            <w10:wrap type="topAndBottom"/>
          </v:line>
        </w:pict>
      </w:r>
    </w:p>
    <w:p>
      <w:pPr>
        <w:pStyle w:val="Normal74"/>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Movie editor Barbara Vancheri: </w:t>
      </w:r>
      <w:hyperlink r:id="rId582" w:history="1">
        <w:r>
          <w:rPr>
            <w:rFonts w:ascii="arial" w:eastAsia="arial" w:hAnsi="arial" w:cs="arial"/>
            <w:b w:val="0"/>
            <w:i/>
            <w:strike w:val="0"/>
            <w:noProof w:val="0"/>
            <w:color w:val="0077CC"/>
            <w:position w:val="0"/>
            <w:sz w:val="20"/>
            <w:u w:val="single"/>
            <w:vertAlign w:val="baseline"/>
          </w:rPr>
          <w:t>bvancheri@post-gazette.com</w:t>
        </w:r>
      </w:hyperlink>
      <w:r>
        <w:rPr>
          <w:rFonts w:ascii="arial" w:eastAsia="arial" w:hAnsi="arial" w:cs="arial"/>
          <w:b w:val="0"/>
          <w:i w:val="0"/>
          <w:strike w:val="0"/>
          <w:noProof w:val="0"/>
          <w:color w:val="000000"/>
          <w:position w:val="0"/>
          <w:sz w:val="20"/>
          <w:u w:val="none"/>
          <w:vertAlign w:val="baseline"/>
        </w:rPr>
        <w:t xml:space="preserve"> or 412-263-1632. Read her Mad About the Movies blog at </w:t>
      </w:r>
      <w:hyperlink r:id="rId583" w:history="1">
        <w:r>
          <w:rPr>
            <w:rFonts w:ascii="arial" w:eastAsia="arial" w:hAnsi="arial" w:cs="arial"/>
            <w:b w:val="0"/>
            <w:i/>
            <w:strike w:val="0"/>
            <w:noProof w:val="0"/>
            <w:color w:val="0077CC"/>
            <w:position w:val="0"/>
            <w:sz w:val="20"/>
            <w:u w:val="single"/>
            <w:vertAlign w:val="baseline"/>
          </w:rPr>
          <w:t>www.post-gazette.com/movies</w:t>
        </w:r>
      </w:hyperlink>
      <w:r>
        <w:rPr>
          <w:rFonts w:ascii="arial" w:eastAsia="arial" w:hAnsi="arial" w:cs="arial"/>
          <w:b w:val="0"/>
          <w:i w:val="0"/>
          <w:strike w:val="0"/>
          <w:noProof w:val="0"/>
          <w:color w:val="000000"/>
          <w:position w:val="0"/>
          <w:sz w:val="20"/>
          <w:u w:val="none"/>
          <w:vertAlign w:val="baseline"/>
        </w:rPr>
        <w:t>./</w:t>
      </w:r>
    </w:p>
    <w:p>
      <w:pPr>
        <w:pStyle w:val="Normal7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4"/>
        <w:spacing w:line="60" w:lineRule="exact"/>
      </w:pPr>
      <w:r>
        <w:pict>
          <v:line id="_x0000_s1309" style="position:absolute;z-index:251863040" from="0,2pt" to="512pt,2pt" strokecolor="#009ddb" strokeweight="2pt">
            <v:stroke linestyle="single"/>
            <w10:wrap type="topAndBottom"/>
          </v:line>
        </w:pict>
      </w:r>
    </w:p>
    <w:p>
      <w:pPr>
        <w:pStyle w:val="Normal7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Elizabeth Banks -- Joins cast of "The Hunger Games."</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29, 2011</w:t>
      </w:r>
    </w:p>
    <w:p>
      <w:pPr>
        <w:pStyle w:val="Normal74"/>
      </w:pPr>
    </w:p>
    <w:p>
      <w:pPr>
        <w:pStyle w:val="Normal74"/>
        <w:ind w:left="200"/>
        <w:sectPr>
          <w:type w:val="continuous"/>
          <w:pgMar w:top="840" w:right="1000" w:bottom="840" w:left="1000" w:header="400" w:footer="400"/>
          <w:pgNumType w:fmt="decimal"/>
          <w:cols w:space="720"/>
        </w:sectPr>
      </w:pPr>
      <w:r>
        <w:br/>
      </w:r>
      <w:r>
        <w:pict>
          <v:line id="_x0000_s1310" style="position:absolute;z-index:251864064" from="0,10pt" to="512pt,10pt" strokecolor="black" strokeweight="1pt">
            <v:stroke linestyle="single"/>
          </v:line>
        </w:pict>
      </w:r>
      <w:r>
        <w:rPr>
          <w:rFonts w:ascii="arial" w:eastAsia="arial" w:hAnsi="arial" w:cs="arial"/>
          <w:b/>
          <w:color w:val="767676"/>
          <w:sz w:val="16"/>
        </w:rPr>
        <w:t>End of Document</w:t>
      </w:r>
    </w:p>
    <w:p>
      <w:pPr>
        <w:pStyle w:val="Normal75"/>
        <w:sectPr>
          <w:headerReference w:type="even" r:id="rId584"/>
          <w:headerReference w:type="default" r:id="rId585"/>
          <w:footerReference w:type="even" r:id="rId586"/>
          <w:footerReference w:type="default" r:id="rId587"/>
          <w:headerReference w:type="first" r:id="rId588"/>
          <w:footerReference w:type="first" r:id="rId589"/>
          <w:pgSz w:w="12240" w:h="15840"/>
          <w:pgMar w:top="840" w:right="1000" w:bottom="840" w:left="1000" w:header="400" w:footer="400"/>
          <w:pgNumType w:fmt="decimal"/>
          <w:cols w:space="720"/>
          <w:titlePg w:val="0"/>
        </w:sectPr>
      </w:pPr>
    </w:p>
    <w:p>
      <w:pPr>
        <w:pStyle w:val="Normal75"/>
      </w:pPr>
    </w:p>
    <w:p>
      <w:pPr>
        <w:pStyle w:val="Normal75"/>
      </w:pPr>
      <w:r>
        <w:pict>
          <v:shape id="_x0000_i1311" type="#_x0000_t75" alt="LexisNexis®" style="width:147.75pt;height:30pt">
            <v:imagedata r:id="rId17" o:title=""/>
          </v:shape>
        </w:pict>
      </w:r>
      <w:r>
        <w:cr/>
      </w:r>
    </w:p>
    <w:p>
      <w:pPr>
        <w:pStyle w:val="Heading173"/>
        <w:keepNext w:val="0"/>
        <w:spacing w:after="200" w:line="340" w:lineRule="atLeast"/>
        <w:ind w:left="0" w:right="0" w:firstLine="0"/>
        <w:jc w:val="center"/>
      </w:pPr>
      <w:hyperlink r:id="rId590" w:history="1">
        <w:r>
          <w:rPr>
            <w:rFonts w:ascii="arial" w:eastAsia="arial" w:hAnsi="arial" w:cs="arial"/>
            <w:b/>
            <w:i/>
            <w:strike w:val="0"/>
            <w:color w:val="0077CC"/>
            <w:sz w:val="28"/>
            <w:u w:val="single"/>
            <w:vertAlign w:val="baseline"/>
          </w:rPr>
          <w:t>HUD is on 'front line' in Chicago</w:t>
        </w:r>
      </w:hyperlink>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21, 1995, Wednesday, FINAL EDITION</w:t>
      </w:r>
    </w:p>
    <w:p>
      <w:pPr>
        <w:pStyle w:val="Normal75"/>
        <w:keepNext w:val="0"/>
        <w:spacing w:after="0" w:line="240" w:lineRule="atLeast"/>
        <w:ind w:right="0"/>
        <w:jc w:val="both"/>
      </w:pPr>
      <w:bookmarkStart w:id="148" w:name="Bookmark_75"/>
      <w:bookmarkEnd w:id="148"/>
    </w:p>
    <w:p>
      <w:pPr>
        <w:pStyle w:val="Normal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1995 Gannett Company, Inc.</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5A</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578 words</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Debbie Howlett</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CHICAGO</w:t>
      </w:r>
    </w:p>
    <w:p>
      <w:pPr>
        <w:pStyle w:val="Normal75"/>
        <w:keepNext/>
        <w:spacing w:before="240" w:after="0" w:line="340" w:lineRule="atLeast"/>
        <w:ind w:left="0" w:right="0" w:firstLine="0"/>
        <w:jc w:val="left"/>
      </w:pPr>
      <w:bookmarkStart w:id="149" w:name="Body_73"/>
      <w:bookmarkEnd w:id="149"/>
      <w:r>
        <w:rPr>
          <w:rFonts w:ascii="arial" w:eastAsia="arial" w:hAnsi="arial" w:cs="arial"/>
          <w:b/>
          <w:i w:val="0"/>
          <w:strike w:val="0"/>
          <w:noProof w:val="0"/>
          <w:color w:val="000000"/>
          <w:position w:val="0"/>
          <w:sz w:val="28"/>
          <w:u w:val="none"/>
          <w:vertAlign w:val="baseline"/>
        </w:rPr>
        <w:t>Body</w:t>
      </w:r>
    </w:p>
    <w:p>
      <w:pPr>
        <w:pStyle w:val="Normal75"/>
        <w:spacing w:line="60" w:lineRule="exact"/>
      </w:pPr>
      <w:r>
        <w:pict>
          <v:line id="_x0000_s1312" style="position:absolute;z-index:251865088" from="0,2pt" to="512pt,2pt" strokecolor="#009ddb" strokeweight="2pt">
            <v:stroke linestyle="single"/>
            <w10:wrap type="topAndBottom"/>
          </v:line>
        </w:pict>
      </w:r>
    </w:p>
    <w:p>
      <w:pPr>
        <w:pStyle w:val="Normal75"/>
      </w:pP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Kevin Marchman hears about everything as he tours the Cabrini-Green housing project: the water main that's been broken for 16 years, the garbage truck that never comes, the gang wars.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nods quietly at each complaint. He's heard them before.</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Denver to Memphis to Philadelphia, the Department of Housing and Urban Development has sent Marchman in where others had failed.</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weeks ago the government sent him to Chicago, which has "without question, the worst public housing in America," HUD Secretary Henry Cisneros says.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that local authorities have surrendered control, the problem has become clear: Too many problems have festered for too long.</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"Chicago represents the failed public policies of 40 years ago," Marchman says.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 talk about bad public housing in America, everybody's mind immediately goes to the high-rises in Chicago. If you're going to transform public housing, you have to transform public housing here first."</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timing of HUD's takeover has raised questions about other possible motives, such as preserving the HUD budget and cleaning up the city that will host the Democratic convention in 13 months.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the problems are real.</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Marchman, who runs HUD's Office of Distressed and Troubled Housing, came to Chicago in October after two children were pushed from a window at the Ida B. Wells high-rise. Tenants implored him to help.</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clear things had to change," Marchman says. "We had to offer the people of Chicago a new beginning."</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the ousted chairman of the Chicago Housing Authority, Vince Lane, acknowledges that something had to be done.</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feel a lot better with HUD there, not only holding the purse strings but also having some front-line responsibility," says Lane, who says it often took 18 months for HUD to approve local plans.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things improved during his eight years on the job, Lane says. Slayings on public housing property fell to 44 last year from 100 in 1991.</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red tape and bureaucracy - and a hidebound workforce of 4,500 people represented by 21 unions - made the housing authority impossible to manage day-to-day.</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Lane advocates contracting out virtually every function of the authority. "If HUD continues to privatize operations, it can work," he says. "If they try to manage it with bureaucrats, it will fail."</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HUD's privatization of public housing seems to have worked in New Orleans, but it's too early to say whether it will succeed elsewhere, Marchman says: "What has been done in the past isn't easily going to work in Chicago."</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Marchman, 38, grew up in the suburbs of Chicago and attended the University of Colorado. He says the essential issue in public housing is finding poor people decent and affordable homes where the residents fit in with, but don't overwhelm, the neighborhood.</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Chicago's crazy quilt of ethnic enclaves and segregated neighborhoods, the real fight will come after the deplorable high-rises are razed and HUD tries to place residents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Marchman used the concept of scattered-site housing in Denver while he was an aide to then-mayor Federico Pena, now Transportation secretary.</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policy wasn't always easy - or popular, especially with the City Council - but it seems to be working. Denver went from a troubled system to one of the best-managed in the nation, HUD reports say.</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Says Marchman: "You just cannot isolate people and expect them to live lives that contribute to society."</w:t>
      </w:r>
    </w:p>
    <w:p>
      <w:pPr>
        <w:pStyle w:val="Normal7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75"/>
        <w:spacing w:line="60" w:lineRule="exact"/>
      </w:pPr>
      <w:r>
        <w:pict>
          <v:line id="_x0000_s1313" style="position:absolute;z-index:251866112" from="0,2pt" to="512pt,2pt" strokecolor="#009ddb" strokeweight="2pt">
            <v:stroke linestyle="single"/>
            <w10:wrap type="topAndBottom"/>
          </v:line>
        </w:pict>
      </w:r>
    </w:p>
    <w:p>
      <w:pPr>
        <w:pStyle w:val="Normal7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NATION; See sidebar; 05A</w:t>
      </w:r>
    </w:p>
    <w:p>
      <w:pPr>
        <w:pStyle w:val="Normal7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5"/>
        <w:spacing w:line="60" w:lineRule="exact"/>
      </w:pPr>
      <w:r>
        <w:pict>
          <v:line id="_x0000_s1314" style="position:absolute;z-index:251867136" from="0,2pt" to="512pt,2pt" strokecolor="#009ddb" strokeweight="2pt">
            <v:stroke linestyle="single"/>
            <w10:wrap type="topAndBottom"/>
          </v:line>
        </w:pict>
      </w:r>
    </w:p>
    <w:p>
      <w:pPr>
        <w:pStyle w:val="Normal7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Beth A. Keiser, AP; PHOTO, b/w, Jim Smestad, UPI</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22, 1995</w:t>
      </w:r>
    </w:p>
    <w:p>
      <w:pPr>
        <w:pStyle w:val="Normal75"/>
      </w:pPr>
    </w:p>
    <w:p>
      <w:pPr>
        <w:pStyle w:val="Normal75"/>
        <w:ind w:left="200"/>
        <w:sectPr>
          <w:type w:val="continuous"/>
          <w:pgMar w:top="840" w:right="1000" w:bottom="840" w:left="1000" w:header="400" w:footer="400"/>
          <w:pgNumType w:fmt="decimal"/>
          <w:cols w:space="720"/>
        </w:sectPr>
      </w:pPr>
      <w:r>
        <w:br/>
      </w:r>
      <w:r>
        <w:pict>
          <v:line id="_x0000_s1315" style="position:absolute;z-index:251868160" from="0,10pt" to="512pt,10pt" strokecolor="black" strokeweight="1pt">
            <v:stroke linestyle="single"/>
          </v:line>
        </w:pict>
      </w:r>
      <w:r>
        <w:rPr>
          <w:rFonts w:ascii="arial" w:eastAsia="arial" w:hAnsi="arial" w:cs="arial"/>
          <w:b/>
          <w:color w:val="767676"/>
          <w:sz w:val="16"/>
        </w:rPr>
        <w:t>End of Document</w:t>
      </w:r>
    </w:p>
    <w:p>
      <w:pPr>
        <w:pStyle w:val="Normal76"/>
        <w:sectPr>
          <w:headerReference w:type="even" r:id="rId591"/>
          <w:headerReference w:type="default" r:id="rId592"/>
          <w:footerReference w:type="even" r:id="rId593"/>
          <w:footerReference w:type="default" r:id="rId594"/>
          <w:headerReference w:type="first" r:id="rId595"/>
          <w:footerReference w:type="first" r:id="rId596"/>
          <w:pgSz w:w="12240" w:h="15840"/>
          <w:pgMar w:top="840" w:right="1000" w:bottom="840" w:left="1000" w:header="400" w:footer="400"/>
          <w:pgNumType w:fmt="decimal"/>
          <w:cols w:space="720"/>
          <w:titlePg w:val="0"/>
        </w:sectPr>
      </w:pPr>
    </w:p>
    <w:p>
      <w:pPr>
        <w:pStyle w:val="Normal76"/>
      </w:pPr>
    </w:p>
    <w:p>
      <w:pPr>
        <w:pStyle w:val="Normal76"/>
      </w:pPr>
      <w:r>
        <w:pict>
          <v:shape id="_x0000_i1316" type="#_x0000_t75" alt="LexisNexis®" style="width:147.75pt;height:30pt">
            <v:imagedata r:id="rId17" o:title=""/>
          </v:shape>
        </w:pict>
      </w:r>
      <w:r>
        <w:cr/>
      </w:r>
    </w:p>
    <w:p>
      <w:pPr>
        <w:pStyle w:val="Heading174"/>
        <w:keepNext w:val="0"/>
        <w:spacing w:after="200" w:line="340" w:lineRule="atLeast"/>
        <w:ind w:left="0" w:right="0" w:firstLine="0"/>
        <w:jc w:val="center"/>
      </w:pPr>
      <w:hyperlink r:id="rId597" w:history="1">
        <w:r>
          <w:rPr>
            <w:rFonts w:ascii="arial" w:eastAsia="arial" w:hAnsi="arial" w:cs="arial"/>
            <w:b/>
            <w:i/>
            <w:strike w:val="0"/>
            <w:color w:val="0077CC"/>
            <w:sz w:val="28"/>
            <w:u w:val="single"/>
            <w:vertAlign w:val="baseline"/>
          </w:rPr>
          <w:t>TULANE'S NEWFOUND FANS; DEVON WALKER'S HORRIFIC INJURY PROMPTS LOCALS TO TAKE AN INTEREST IN UNIVERSITY'S FOOTBALL PROGRAM</w:t>
        </w:r>
      </w:hyperlink>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7, 2012 Sunday</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FIVE STAR EDITION</w:t>
      </w:r>
    </w:p>
    <w:p>
      <w:pPr>
        <w:pStyle w:val="Normal76"/>
        <w:keepNext w:val="0"/>
        <w:spacing w:after="0" w:line="240" w:lineRule="atLeast"/>
        <w:ind w:right="0"/>
        <w:jc w:val="both"/>
      </w:pPr>
      <w:bookmarkStart w:id="150" w:name="Bookmark_76"/>
      <w:bookmarkEnd w:id="150"/>
    </w:p>
    <w:p>
      <w:pPr>
        <w:pStyle w:val="Normal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P.G. Publishing Co.</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SPORTS; Pg. C-1</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1068 words</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Brett Michael Dykes, The New York Times</w:t>
      </w:r>
    </w:p>
    <w:p>
      <w:pPr>
        <w:pStyle w:val="Normal76"/>
        <w:keepNext/>
        <w:spacing w:before="240" w:after="0" w:line="340" w:lineRule="atLeast"/>
        <w:ind w:left="0" w:right="0" w:firstLine="0"/>
        <w:jc w:val="left"/>
      </w:pPr>
      <w:bookmarkStart w:id="151" w:name="Body_74"/>
      <w:bookmarkEnd w:id="151"/>
      <w:r>
        <w:rPr>
          <w:rFonts w:ascii="arial" w:eastAsia="arial" w:hAnsi="arial" w:cs="arial"/>
          <w:b/>
          <w:i w:val="0"/>
          <w:strike w:val="0"/>
          <w:noProof w:val="0"/>
          <w:color w:val="000000"/>
          <w:position w:val="0"/>
          <w:sz w:val="28"/>
          <w:u w:val="none"/>
          <w:vertAlign w:val="baseline"/>
        </w:rPr>
        <w:t>Body</w:t>
      </w:r>
    </w:p>
    <w:p>
      <w:pPr>
        <w:pStyle w:val="Normal76"/>
        <w:spacing w:line="60" w:lineRule="exact"/>
      </w:pPr>
      <w:r>
        <w:pict>
          <v:line id="_x0000_s1317" style="position:absolute;z-index:251869184" from="0,2pt" to="512pt,2pt" strokecolor="#009ddb" strokeweight="2pt">
            <v:stroke linestyle="single"/>
            <w10:wrap type="topAndBottom"/>
          </v:line>
        </w:pict>
      </w:r>
    </w:p>
    <w:p>
      <w:pPr>
        <w:pStyle w:val="Normal76"/>
      </w:pP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ORLEANS -- In the weeks since Tulane safety Devon Walker suffered a devastating spinal injury against Tulsa, an unusual occurrence has taken place here: New Orleanians have rallied around the Tulane football program.</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team is a regular topic to be covered by the local news media. Tulane students have organized Walker-inspired rallies. Numerous hastily planned fundraisers have resulted in considerable donations for Walker's care. Locals who rarely, if ever, give even a passing thought to Tulane football have been talking about going to games. A home game against Mississippi on Sept. 22 drew a shade under 29,000 people -- a colossal crowd by recent Tulane attendance standards -- and people all over town that day could be seen wearing T-shirts in support of Walker.</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a stark contrast to what you would have seen in New Orleans -- home to Tulane, a private university, and its nearly 14,000 students -- on the Saturday Walker was injured. You could have spent the entire day traversing the city and not come across a single person wearing Tulane apparel.</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would have seen plenty of football fans, mind you. There were numerous people wearing New Orleans Saints and Louisiana State Tigers apparel and a healthy sampling wearing clothes with the logos of the Washington Redskins and the Washington Huskies -- the respective opponents for the Saints and the Tigers that weekend.</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on Sept. 8, it would have been nearly as likely to spot a Yeti strolling down Bourbon Street sipping a Sazerac from a go-cup as to have laid eyes on someone dressed in a manner designed to convey enthusiasm for the Tulane football program.</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this because I rode a bike around the city that day casually looking for Tulane fans. I failed to spot a single one. I had not set out with the goal of seeing such a person, but after a while, the absence became conspicuous.</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did this happen? This is, after all, a program with some history behind it, a former member of the Southeastern Conference that still has more league titles (three) than five of the SEC's current members -- and that's not even including Texas A&amp;M and Missouri, both in their first season in the conference -- despite having dropped out nearly 50 years ago.</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how did a major college football team smack in the middle of a football-mad region become such an afterthought? There are a few obvious reasons. First, Tulane hasn't had a winning season in a decade (it is 0-4 this year). Second, the majority of Tulane's student body hails from outside the New Orleans area. Holiday flights to and from the Northeast may be filled with more Tulane students than the student section at some home games.</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from the New Orleans area and I know more Tulane graduates from my time living in New York than from all the years I've spent in south Louisiana. And with a local economy that for years has lacked diverse employment opportunities, few Tulane graduates stick around to establish roots after they finish college, creating a phenomenon in which much of the university's alumni base resides far from campus.</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recent interview, Tulane athletic director Rick Dickson said the "unbelievably diverse mix of students" was "one of the great selling points about Tulane," but he acknowledged that it did present challenges when trying to maintain a fan base. (There were reports that fewer than 1,000 people showed up for Tulane's home game with Texas-El Paso last year, a number university officials have disputed.)</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Dickson, in fact, had just returned from a trip to New York to speak to alumni groups and attend fundraisers.</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spend a lot of time up there," he said.</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distinctly remember encountering local residents who were die-hard Tulane fans when I was growing up. Frequently, they had not attended Tulane nor did they socialize regularly with the university's graduates. Instead, these were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who, presumably fueled by the same provincialism that leads many New Orleanians to believe that everything in their ecosystem is superior to everything outside of it, were simply fiercely loyal to Tulane football. They hated LSU. Where else could they turn?</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thought that if I did some poking around within my network of friends and associates that I could turn up a few of these folks, but no such luck. A common response to my queries was that people used to know a Tulane loyalist -- an uncle, a colleague, someone from their neighborhood -- but that the person was now, well, dead.</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Semi-exasperated, I reached out to the Tulane athletic department multiple times, hoping that they could put me in touch with a die-hard fan or two, but no one ever got back to me.</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leads me to believe that the local blue-collar Tulane fan I remember from my youth is either seriously endangered or extinct.</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 distressing as this sounds, a healthy amount of optimism about the future of Tulane football exists these days. For one thing, the university recently cleared the final hurdles to begin construction on a 30,000-seat on-campus stadium that will be ready for the 2014 season.</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think it'll change the game for us a lot, and we think this is the most important and impactful way to show that we've got a stake in the ground," Dickson said. "The Superdome is a magnificent facility, but it's just not conducive to college football."</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Dickson added that the university's former on-campus facility was once "the centerpiece of football culture in New Orleans," something he hopes the new stadium can at least partly reclaim.</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Additionally, the talent-laden inaugural recruiting class assembled by the first-year coach Curtis Johnson has generated buzz -- the first time that has happened in a while -- and 12 of the 17 recruits are products of local high schools.</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Dickson, when Tulane takes the field in 2013, at least half of its roster spots will be filled by Louisiana athletes, the first time that has happened since the 1990s and, for Dickson, a source of hope.</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thing is not going to turn around overnight," he said. "But it's going to turn around."</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Devon Walker's family spoke publicly for the first time this past week, expressing gratitude for the outpouring from the community.</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such a humbling experience," Yolan Walker-Bender, Walker's sister, told the CBS affiliate in New Orleans at a fundraiser for Devon.</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appreciate everything that everybody has done. All the prayers. All the support."</w:t>
      </w:r>
    </w:p>
    <w:p>
      <w:pPr>
        <w:pStyle w:val="Normal7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6"/>
        <w:spacing w:line="60" w:lineRule="exact"/>
      </w:pPr>
      <w:r>
        <w:pict>
          <v:line id="_x0000_s1318" style="position:absolute;z-index:251870208" from="0,2pt" to="512pt,2pt" strokecolor="#009ddb" strokeweight="2pt">
            <v:stroke linestyle="single"/>
            <w10:wrap type="topAndBottom"/>
          </v:line>
        </w:pict>
      </w:r>
    </w:p>
    <w:p>
      <w:pPr>
        <w:pStyle w:val="Normal7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Chris Graythen/Getty Images: Fans hold up signs in support of injured Tulane player Devon Walker at the Superdome during a game against Mississippi last month. That night's whiteout is only one example of the Tulane community rallying around the program since Walker was hurt in the team's season opener.</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Chris Graythen/Getty Images: Members of the Tulane volleyball team sell shirts to support a fund set up for Devon Walker, whose spine was fractured in the first game of the season.</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12, 2012</w:t>
      </w:r>
    </w:p>
    <w:p>
      <w:pPr>
        <w:pStyle w:val="Normal76"/>
      </w:pPr>
    </w:p>
    <w:p>
      <w:pPr>
        <w:pStyle w:val="Normal76"/>
        <w:ind w:left="200"/>
        <w:sectPr>
          <w:type w:val="continuous"/>
          <w:pgMar w:top="840" w:right="1000" w:bottom="840" w:left="1000" w:header="400" w:footer="400"/>
          <w:pgNumType w:fmt="decimal"/>
          <w:cols w:space="720"/>
        </w:sectPr>
      </w:pPr>
      <w:r>
        <w:br/>
      </w:r>
      <w:r>
        <w:pict>
          <v:line id="_x0000_s1319" style="position:absolute;z-index:251871232" from="0,10pt" to="512pt,10pt" strokecolor="black" strokeweight="1pt">
            <v:stroke linestyle="single"/>
          </v:line>
        </w:pict>
      </w:r>
      <w:r>
        <w:rPr>
          <w:rFonts w:ascii="arial" w:eastAsia="arial" w:hAnsi="arial" w:cs="arial"/>
          <w:b/>
          <w:color w:val="767676"/>
          <w:sz w:val="16"/>
        </w:rPr>
        <w:t>End of Document</w:t>
      </w:r>
    </w:p>
    <w:p>
      <w:pPr>
        <w:pStyle w:val="Normal77"/>
        <w:sectPr>
          <w:headerReference w:type="even" r:id="rId598"/>
          <w:headerReference w:type="default" r:id="rId599"/>
          <w:footerReference w:type="even" r:id="rId600"/>
          <w:footerReference w:type="default" r:id="rId601"/>
          <w:headerReference w:type="first" r:id="rId602"/>
          <w:footerReference w:type="first" r:id="rId603"/>
          <w:pgSz w:w="12240" w:h="15840"/>
          <w:pgMar w:top="840" w:right="1000" w:bottom="840" w:left="1000" w:header="400" w:footer="400"/>
          <w:pgNumType w:fmt="decimal"/>
          <w:cols w:space="720"/>
          <w:titlePg w:val="0"/>
        </w:sectPr>
      </w:pPr>
    </w:p>
    <w:p>
      <w:pPr>
        <w:pStyle w:val="Normal77"/>
      </w:pPr>
    </w:p>
    <w:p>
      <w:pPr>
        <w:pStyle w:val="Normal77"/>
      </w:pPr>
      <w:r>
        <w:pict>
          <v:shape id="_x0000_i1320" type="#_x0000_t75" alt="LexisNexis®" style="width:147.75pt;height:30pt">
            <v:imagedata r:id="rId17" o:title=""/>
          </v:shape>
        </w:pict>
      </w:r>
      <w:r>
        <w:cr/>
      </w:r>
    </w:p>
    <w:p>
      <w:pPr>
        <w:pStyle w:val="Heading175"/>
        <w:keepNext w:val="0"/>
        <w:spacing w:after="200" w:line="340" w:lineRule="atLeast"/>
        <w:ind w:left="0" w:right="0" w:firstLine="0"/>
        <w:jc w:val="center"/>
      </w:pPr>
      <w:hyperlink r:id="rId604" w:history="1">
        <w:r>
          <w:rPr>
            <w:rFonts w:ascii="arial" w:eastAsia="arial" w:hAnsi="arial" w:cs="arial"/>
            <w:b/>
            <w:i/>
            <w:strike w:val="0"/>
            <w:color w:val="0077CC"/>
            <w:sz w:val="28"/>
            <w:u w:val="single"/>
            <w:vertAlign w:val="baseline"/>
          </w:rPr>
          <w:t>MetroStars shock fans, United with 3-2 victory</w:t>
        </w:r>
      </w:hyperlink>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3, 2000, Monday,</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77"/>
        <w:keepNext w:val="0"/>
        <w:spacing w:after="0" w:line="240" w:lineRule="atLeast"/>
        <w:ind w:right="0"/>
        <w:jc w:val="both"/>
      </w:pPr>
      <w:bookmarkStart w:id="152" w:name="Bookmark_77"/>
      <w:bookmarkEnd w:id="152"/>
    </w:p>
    <w:p>
      <w:pPr>
        <w:pStyle w:val="Normal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Gannett Company, Inc.</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SPORTS;</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632 words</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Brewington</w:t>
      </w:r>
    </w:p>
    <w:p>
      <w:pPr>
        <w:pStyle w:val="Normal77"/>
        <w:keepNext/>
        <w:spacing w:before="240" w:after="0" w:line="340" w:lineRule="atLeast"/>
        <w:ind w:left="0" w:right="0" w:firstLine="0"/>
        <w:jc w:val="left"/>
      </w:pPr>
      <w:bookmarkStart w:id="153" w:name="Body_75"/>
      <w:bookmarkEnd w:id="153"/>
      <w:r>
        <w:rPr>
          <w:rFonts w:ascii="arial" w:eastAsia="arial" w:hAnsi="arial" w:cs="arial"/>
          <w:b/>
          <w:i w:val="0"/>
          <w:strike w:val="0"/>
          <w:noProof w:val="0"/>
          <w:color w:val="000000"/>
          <w:position w:val="0"/>
          <w:sz w:val="28"/>
          <w:u w:val="none"/>
          <w:vertAlign w:val="baseline"/>
        </w:rPr>
        <w:t>Body</w:t>
      </w:r>
    </w:p>
    <w:p>
      <w:pPr>
        <w:pStyle w:val="Normal77"/>
        <w:spacing w:line="60" w:lineRule="exact"/>
      </w:pPr>
      <w:r>
        <w:pict>
          <v:line id="_x0000_s1321" style="position:absolute;z-index:251872256" from="0,2pt" to="512pt,2pt" strokecolor="#009ddb" strokeweight="2pt">
            <v:stroke linestyle="single"/>
            <w10:wrap type="topAndBottom"/>
          </v:line>
        </w:pict>
      </w:r>
    </w:p>
    <w:p>
      <w:pPr>
        <w:pStyle w:val="Normal77"/>
      </w:pP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Maybe it was a fluke. A rare feel-good moment in what could be</w:t>
      </w:r>
    </w:p>
    <w:p>
      <w:pPr>
        <w:pStyle w:val="Normal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nightmare season for the New York/New Jersey MetroStars.</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again, what if it wasn't?</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MetroStars (1-1) did a shocking thing Saturday, beating D.C.</w:t>
      </w:r>
    </w:p>
    <w:p>
      <w:pPr>
        <w:pStyle w:val="Normal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United 3-2 before a healthy crowd of 27,322 that filled most of</w:t>
      </w:r>
    </w:p>
    <w:p>
      <w:pPr>
        <w:pStyle w:val="Normal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lower bowl at Giants Stadium in East Rutherford, N.J.</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largest crowd in MLS this year saw the much-maligned home</w:t>
      </w:r>
    </w:p>
    <w:p>
      <w:pPr>
        <w:pStyle w:val="Normal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team get some breaks, score some goals and play cohesively.</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win didn't come easily and the MetroStars didn't dominate.</w:t>
      </w:r>
    </w:p>
    <w:p>
      <w:pPr>
        <w:pStyle w:val="Normal77"/>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But after a 3-1 loss last week at Miami, which revisited the anguish</w:t>
      </w:r>
    </w:p>
    <w:p>
      <w:pPr>
        <w:pStyle w:val="Normal7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of last year's 7-25 nightmare season, the victory drew a huge</w:t>
      </w:r>
    </w:p>
    <w:p>
      <w:pPr>
        <w:pStyle w:val="Normal7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sigh of relief from the players and management.</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good publicity for the MetroStars and I hope good publicity</w:t>
      </w:r>
    </w:p>
    <w:p>
      <w:pPr>
        <w:pStyle w:val="Normal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American soccer," said the team's biggest new name, Lothar</w:t>
      </w:r>
    </w:p>
    <w:p>
      <w:pPr>
        <w:pStyle w:val="Normal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Matthaeus.</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Matthaeus got an exuberant welcome in his first home game. Banners</w:t>
      </w:r>
    </w:p>
    <w:p>
      <w:pPr>
        <w:pStyle w:val="Normal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bore his name, and many fans wore the red and white shirts of</w:t>
      </w:r>
    </w:p>
    <w:p>
      <w:pPr>
        <w:pStyle w:val="Normal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former team, Bayern Munich, a German club power.</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clever United fans even showed keen insight into Matthaeus'</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past by mocking him with a banner that called him </w:t>
      </w:r>
      <w:r>
        <w:rPr>
          <w:rFonts w:ascii="arial" w:eastAsia="arial" w:hAnsi="arial" w:cs="arial"/>
          <w:b w:val="0"/>
          <w:i/>
          <w:strike w:val="0"/>
          <w:noProof w:val="0"/>
          <w:color w:val="000000"/>
          <w:position w:val="0"/>
          <w:sz w:val="20"/>
          <w:u w:val="none"/>
          <w:vertAlign w:val="baseline"/>
        </w:rPr>
        <w:t>Lodda</w:t>
      </w:r>
      <w:r>
        <w:rPr>
          <w:rFonts w:ascii="arial" w:eastAsia="arial" w:hAnsi="arial" w:cs="arial"/>
          <w:b w:val="0"/>
          <w:i w:val="0"/>
          <w:strike w:val="0"/>
          <w:noProof w:val="0"/>
          <w:color w:val="000000"/>
          <w:position w:val="0"/>
          <w:sz w:val="20"/>
          <w:u w:val="none"/>
          <w:vertAlign w:val="baseline"/>
        </w:rPr>
        <w:t>,</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 Lothar,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German accent. His father is a carpenter.</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wasn't a brilliant game for Matthaeus, 39, playing his third</w:t>
      </w:r>
    </w:p>
    <w:p>
      <w:pPr>
        <w:pStyle w:val="Normal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game in seven days. Although he helped organize his team as a</w:t>
      </w:r>
    </w:p>
    <w:p>
      <w:pPr>
        <w:pStyle w:val="Normal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defensive midfielder, he looked tired and was burned by United's</w:t>
      </w:r>
    </w:p>
    <w:p>
      <w:pPr>
        <w:pStyle w:val="Normal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Jaime Moreno, who treated him like a statue on several moves.</w:t>
      </w:r>
    </w:p>
    <w:p>
      <w:pPr>
        <w:pStyle w:val="Normal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Matthaeus took down Moreno in the box in the second half, setting</w:t>
      </w:r>
    </w:p>
    <w:p>
      <w:pPr>
        <w:pStyle w:val="Normal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 United's first goal, a penalty by Moreno in the 63rd minute.</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Overshadowing Matthaeus was New York's new Colombian forward combo</w:t>
      </w:r>
    </w:p>
    <w:p>
      <w:pPr>
        <w:pStyle w:val="Normal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Adolfo Valencia and Alex Comas. Each scored once. Unlike last</w:t>
      </w:r>
    </w:p>
    <w:p>
      <w:pPr>
        <w:pStyle w:val="Normal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year, when the anemic MetroStars scored only 32 goals, New York</w:t>
      </w:r>
    </w:p>
    <w:p>
      <w:pPr>
        <w:pStyle w:val="Normal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might now have the personnel who can finish chances.</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Comas scored his second goal of the season on a penalty kick,</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Valencia lived up to his nickname, </w:t>
      </w:r>
      <w:r>
        <w:rPr>
          <w:rFonts w:ascii="arial" w:eastAsia="arial" w:hAnsi="arial" w:cs="arial"/>
          <w:b w:val="0"/>
          <w:i/>
          <w:strike w:val="0"/>
          <w:noProof w:val="0"/>
          <w:color w:val="000000"/>
          <w:position w:val="0"/>
          <w:sz w:val="20"/>
          <w:u w:val="none"/>
          <w:vertAlign w:val="baseline"/>
        </w:rPr>
        <w:t>El Tren</w:t>
      </w:r>
      <w:r>
        <w:rPr>
          <w:rFonts w:ascii="arial" w:eastAsia="arial" w:hAnsi="arial" w:cs="arial"/>
          <w:b w:val="0"/>
          <w:i w:val="0"/>
          <w:strike w:val="0"/>
          <w:noProof w:val="0"/>
          <w:color w:val="000000"/>
          <w:position w:val="0"/>
          <w:sz w:val="20"/>
          <w:u w:val="none"/>
          <w:vertAlign w:val="baseline"/>
        </w:rPr>
        <w:t xml:space="preserve"> (The Train),</w:t>
      </w:r>
    </w:p>
    <w:p>
      <w:pPr>
        <w:pStyle w:val="Normal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motoring right up the heart of the defense to set up the second</w:t>
      </w:r>
    </w:p>
    <w:p>
      <w:pPr>
        <w:pStyle w:val="Normal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goal. Brian Kelly finished it easily. Valencia later scored on</w:t>
      </w:r>
    </w:p>
    <w:p>
      <w:pPr>
        <w:pStyle w:val="Normal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header to make it 3-0.</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his team's porous defense last week, coach Octavio Zambrano</w:t>
      </w:r>
    </w:p>
    <w:p>
      <w:pPr>
        <w:pStyle w:val="Normal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switched formations. Instead of using Matthaeus as a defender,</w:t>
      </w:r>
    </w:p>
    <w:p>
      <w:pPr>
        <w:pStyle w:val="Normal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moved him forward into the defensive midfield and deployed</w:t>
      </w:r>
    </w:p>
    <w:p>
      <w:pPr>
        <w:pStyle w:val="Normal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men across the back line.</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have to win at home, and we did that tonight," Zambrano</w:t>
      </w:r>
    </w:p>
    <w:p>
      <w:pPr>
        <w:pStyle w:val="Normal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said.</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 defending MLS champion United is 0-2 following</w:t>
      </w:r>
    </w:p>
    <w:p>
      <w:pPr>
        <w:pStyle w:val="Normal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loss to Los Angeles the first week. It has given up seven goals</w:t>
      </w:r>
    </w:p>
    <w:p>
      <w:pPr>
        <w:pStyle w:val="Normal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two games. With zero points, it sits in last place in the four-team</w:t>
      </w:r>
    </w:p>
    <w:p>
      <w:pPr>
        <w:pStyle w:val="Normal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Eastern Division.</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defensive shortcomings, United played well. Forward Chris</w:t>
      </w:r>
    </w:p>
    <w:p>
      <w:pPr>
        <w:pStyle w:val="Normal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Albright, 21, thrust into a key role with the trade of Roy Lassiter</w:t>
      </w:r>
    </w:p>
    <w:p>
      <w:pPr>
        <w:pStyle w:val="Normal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Miami, flashed the breakaway speed and grit that is expected</w:t>
      </w:r>
    </w:p>
    <w:p>
      <w:pPr>
        <w:pStyle w:val="Normal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make him a star in MLS. Midfielder Ben Olsen wreaked havoc</w:t>
      </w:r>
    </w:p>
    <w:p>
      <w:pPr>
        <w:pStyle w:val="Normal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his energy, and Moreno was the best player on the field.</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feel the return of midfielder Marco Etcheverry is all that's</w:t>
      </w:r>
    </w:p>
    <w:p>
      <w:pPr>
        <w:pStyle w:val="Normal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needed. He sat out Saturday's game because of a red card and played</w:t>
      </w:r>
    </w:p>
    <w:p>
      <w:pPr>
        <w:pStyle w:val="Normal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seven minutes vs. Los Angeles.</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team will be there in the end," said United coach Thomas</w:t>
      </w:r>
    </w:p>
    <w:p>
      <w:pPr>
        <w:pStyle w:val="Normal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Rongen, who is worried but not panicking.</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possible change is to bench shell-shocked goalkeeper Tom Presthus</w:t>
      </w:r>
    </w:p>
    <w:p>
      <w:pPr>
        <w:pStyle w:val="Normal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favor of Mark Simpson for Saturday's home game against the</w:t>
      </w:r>
    </w:p>
    <w:p>
      <w:pPr>
        <w:pStyle w:val="Normal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Chicago Fire (1-2).</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Role reversal:</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only does New York win, the Kansas City Wizards are 2-0. Based</w:t>
      </w:r>
    </w:p>
    <w:p>
      <w:pPr>
        <w:pStyle w:val="Normal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early results the Wizards -- second worst in MLS last year</w:t>
      </w:r>
    </w:p>
    <w:p>
      <w:pPr>
        <w:pStyle w:val="Normal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8-24 -- might be a force. Kansas City downed Colorado 3-0 as</w:t>
      </w:r>
    </w:p>
    <w:p>
      <w:pPr>
        <w:pStyle w:val="Normal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Danish acquisition Miklos Molnar scored. "In our first two</w:t>
      </w:r>
    </w:p>
    <w:p>
      <w:pPr>
        <w:pStyle w:val="Normal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games, we have totally outplayed Chicago and Colorado," forward</w:t>
      </w:r>
    </w:p>
    <w:p>
      <w:pPr>
        <w:pStyle w:val="Normal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 Johnston says.</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Goal of the week: Mauricio Cienfuegos of Los Angeles made</w:t>
      </w:r>
    </w:p>
    <w:p>
      <w:pPr>
        <w:pStyle w:val="Normal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66th-minute bicycle kick in a 2-2 tie against New England.</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3, 2000</w:t>
      </w:r>
    </w:p>
    <w:p>
      <w:pPr>
        <w:pStyle w:val="Normal77"/>
      </w:pPr>
    </w:p>
    <w:p>
      <w:pPr>
        <w:pStyle w:val="Normal77"/>
        <w:ind w:left="200"/>
        <w:sectPr>
          <w:type w:val="continuous"/>
          <w:pgMar w:top="840" w:right="1000" w:bottom="840" w:left="1000" w:header="400" w:footer="400"/>
          <w:pgNumType w:fmt="decimal"/>
          <w:cols w:space="720"/>
        </w:sectPr>
      </w:pPr>
      <w:r>
        <w:br/>
      </w:r>
      <w:r>
        <w:pict>
          <v:line id="_x0000_s1322" style="position:absolute;z-index:251873280" from="0,10pt" to="512pt,10pt" strokecolor="black" strokeweight="1pt">
            <v:stroke linestyle="single"/>
          </v:line>
        </w:pict>
      </w:r>
      <w:r>
        <w:rPr>
          <w:rFonts w:ascii="arial" w:eastAsia="arial" w:hAnsi="arial" w:cs="arial"/>
          <w:b/>
          <w:color w:val="767676"/>
          <w:sz w:val="16"/>
        </w:rPr>
        <w:t>End of Document</w:t>
      </w:r>
    </w:p>
    <w:p>
      <w:pPr>
        <w:pStyle w:val="Normal78"/>
        <w:sectPr>
          <w:headerReference w:type="even" r:id="rId605"/>
          <w:headerReference w:type="default" r:id="rId606"/>
          <w:footerReference w:type="even" r:id="rId607"/>
          <w:footerReference w:type="default" r:id="rId608"/>
          <w:headerReference w:type="first" r:id="rId609"/>
          <w:footerReference w:type="first" r:id="rId610"/>
          <w:pgSz w:w="12240" w:h="15840"/>
          <w:pgMar w:top="840" w:right="1000" w:bottom="840" w:left="1000" w:header="400" w:footer="400"/>
          <w:pgNumType w:fmt="decimal"/>
          <w:cols w:space="720"/>
          <w:titlePg w:val="0"/>
        </w:sectPr>
      </w:pPr>
    </w:p>
    <w:p>
      <w:pPr>
        <w:pStyle w:val="Normal78"/>
      </w:pPr>
    </w:p>
    <w:p>
      <w:pPr>
        <w:pStyle w:val="Normal78"/>
      </w:pPr>
      <w:r>
        <w:pict>
          <v:shape id="_x0000_i1323" type="#_x0000_t75" alt="LexisNexis®" style="width:147.75pt;height:30pt">
            <v:imagedata r:id="rId17" o:title=""/>
          </v:shape>
        </w:pict>
      </w:r>
      <w:r>
        <w:cr/>
      </w:r>
    </w:p>
    <w:p>
      <w:pPr>
        <w:pStyle w:val="Heading176"/>
        <w:keepNext w:val="0"/>
        <w:spacing w:after="200" w:line="340" w:lineRule="atLeast"/>
        <w:ind w:left="0" w:right="0" w:firstLine="0"/>
        <w:jc w:val="center"/>
      </w:pPr>
      <w:hyperlink r:id="rId611" w:history="1">
        <w:r>
          <w:rPr>
            <w:rFonts w:ascii="arial" w:eastAsia="arial" w:hAnsi="arial" w:cs="arial"/>
            <w:b/>
            <w:i/>
            <w:strike w:val="0"/>
            <w:color w:val="0077CC"/>
            <w:sz w:val="28"/>
            <w:u w:val="single"/>
            <w:vertAlign w:val="baseline"/>
          </w:rPr>
          <w:t>Guard turns to pizza, iTunes for recruiting</w:t>
        </w:r>
      </w:hyperlink>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26, 2005 Monday</w:t>
      </w:r>
    </w:p>
    <w:p>
      <w:pPr>
        <w:pStyle w:val="Normal78"/>
        <w:keepNext w:val="0"/>
        <w:spacing w:after="0" w:line="240" w:lineRule="atLeast"/>
        <w:ind w:right="0"/>
        <w:jc w:val="both"/>
      </w:pPr>
      <w:bookmarkStart w:id="154" w:name="Bookmark_78"/>
      <w:bookmarkEnd w:id="154"/>
    </w:p>
    <w:p>
      <w:pPr>
        <w:pStyle w:val="Normal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Philadelphia Newspapers, LLC All Rights Reserved</w:t>
      </w:r>
    </w:p>
    <w:p>
      <w:pPr>
        <w:pStyle w:val="Normal78"/>
        <w:keepNext w:val="0"/>
        <w:spacing w:before="120" w:after="0" w:line="220" w:lineRule="atLeast"/>
        <w:ind w:left="0" w:right="0" w:firstLine="0"/>
        <w:jc w:val="left"/>
      </w:pPr>
      <w:r>
        <w:br/>
      </w:r>
      <w:r>
        <w:pict>
          <v:shape id="_x0000_i1324" type="#_x0000_t75" style="width:149.98pt;height:37.5pt">
            <v:imagedata r:id="rId57" o:title=""/>
          </v:shape>
        </w:pic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Pg. A01</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756 words</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Mitch Lipka, Inquirer Staff Writer</w:t>
      </w:r>
    </w:p>
    <w:p>
      <w:pPr>
        <w:pStyle w:val="Normal78"/>
        <w:keepNext/>
        <w:spacing w:before="240" w:after="0" w:line="340" w:lineRule="atLeast"/>
        <w:ind w:left="0" w:right="0" w:firstLine="0"/>
        <w:jc w:val="left"/>
      </w:pPr>
      <w:bookmarkStart w:id="155" w:name="Body_76"/>
      <w:bookmarkEnd w:id="155"/>
      <w:r>
        <w:rPr>
          <w:rFonts w:ascii="arial" w:eastAsia="arial" w:hAnsi="arial" w:cs="arial"/>
          <w:b/>
          <w:i w:val="0"/>
          <w:strike w:val="0"/>
          <w:noProof w:val="0"/>
          <w:color w:val="000000"/>
          <w:position w:val="0"/>
          <w:sz w:val="28"/>
          <w:u w:val="none"/>
          <w:vertAlign w:val="baseline"/>
        </w:rPr>
        <w:t>Body</w:t>
      </w:r>
    </w:p>
    <w:p>
      <w:pPr>
        <w:pStyle w:val="Normal78"/>
        <w:spacing w:line="60" w:lineRule="exact"/>
      </w:pPr>
      <w:r>
        <w:pict>
          <v:line id="_x0000_s1325" style="position:absolute;z-index:251874304" from="0,2pt" to="512pt,2pt" strokecolor="#009ddb" strokeweight="2pt">
            <v:stroke linestyle="single"/>
            <w10:wrap type="topAndBottom"/>
          </v:line>
        </w:pict>
      </w:r>
    </w:p>
    <w:p>
      <w:pPr>
        <w:pStyle w:val="Normal78"/>
      </w:pP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Army National Guard thinks it has cooked up the right potion to cure its recruiting dilemma.</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load of pizza, a heaping helping of NASCAR, and a dash of free MP3 downloads and video games - plus some cash incentives - are luring the next wave of part-time soldiers. This formula, which is being used to reach those who the Guard thinks are most likely to join, is helping reverse a precipitous decline in the ranks.</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going to try to use any means to go out and recruit," said Charles Moskos, a military recruiting expert and professor emeritus at Northwestern University.</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Enter the pizza - actually, the pizza box. On it is a picture of a young woman. The written message on the box says that if you join the Guard, the government will pay you and help cover tuition.</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October, the boxes have shown up in mom-and-pop pizza places in 700 to 900 college towns nationwide, said Lt. Col. Mike Jones, the Guard's deputy division chief for recruiting and retention.</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 spends about 25 cents a box for the ad. A pizzeria owner would get the boxes free.</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Jones said that reaching the intended recipients in college towns through their well-established pizza-ingestion habit is cost-effective and leaves an impression.</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cost-effective campaign has been offering a free iTunes download for those who view certain Guard material on the Guard's Web site and fill out their personal information. At a cost of about 87 cents a download, he said, it's a lot cheaper than spending about $8 to give away a Guard hat.</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can't just be NASCAR and rodeo," Jones said. "You have to have a very rounded approach."</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idea of spending one weekend a month training has been replaced with the possibility of going to war, and the Guard has been hemorrhaging members.</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troop levels dropped to 331,000 in July - 19,000 below the authorized strength of 350,000 - with about 16,000 members from Pennsylvania and about 6,000 from New Jersey.</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sacrifices to be made in a time of war," Jones said. "Obviously, that has a potential to have fewer people step up and volunteer."</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Guard's advertising budget for new recruits, which was $38 million in 2001, is $76 million this year, and the number of full-time recruiters was increased from 2,700 last year to 5,100 this year.</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brigade of recruiters has been active, the Guard directed its advertising agency to find more targeted solutions to its problems in connecting with its audience.</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Desperation led to innovation that appears to be working. At month's end, Jones said, the Guard will have had its first quarter in 13 years in which recruiting goals were reached in all three months.</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 has grown by 3,000 to 334,000 since July and attributes much of that success to the pizza campaign, the giveaway of MP3 downloads, and the highly successful NASCAR team that is a constant advertisement. In addition, Jones said, about 68 percent of Guard members are race fans, and the car is a morale booster.</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really hit the bottom and decided to make some key, fundamental changes to our business model," he said.</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Jones said he had been able to establish four broad categories of recruits:</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Sylvester Stallones" (Rambo, not Rocky), who are excited about all things military and make up 23 percent of the Guard.</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 Bills and GI Janes," who are interested in the college money and account for 27 percent.</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nots?" who have no single reason for joining and take advantage of the benefits - about 18 percent of the Guard.</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"Have it alls," the ideal Guard recruit, who wants to go to college, likes military paraphernalia, wants to be an officer, and actually tests higher than those who want to use the Guard for tuition.</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last category accounts for 32 percent of Guard members and is the one Jones and company are most interested in.</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Moskos, the professor, said the biggest challenge for the Guard is to make it enticing for men and women from more affluent families to join. In England, the military has a different cache, he said.</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Military recruiters in the United States acknowledge that getting first daughter Jenna Bush to join would be a far bigger boost than even doubling the recruiting budget again, Moskos said.</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"Unless you get privileged youth to serve, you'll have recruitment difficulties," he said. "This is trying to convince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youth they otherwise have a worthless existence.</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 like see an ad with somebody listening to Mozart and reading Milton or Shakespeare," Moskos said.</w:t>
      </w:r>
    </w:p>
    <w:p>
      <w:pPr>
        <w:pStyle w:val="Normal7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staff writer Mitch Lipka at 856-779-3807 or </w:t>
      </w:r>
      <w:hyperlink r:id="rId612" w:history="1">
        <w:r>
          <w:rPr>
            <w:rFonts w:ascii="arial" w:eastAsia="arial" w:hAnsi="arial" w:cs="arial"/>
            <w:b w:val="0"/>
            <w:i/>
            <w:strike w:val="0"/>
            <w:noProof w:val="0"/>
            <w:color w:val="0077CC"/>
            <w:position w:val="0"/>
            <w:sz w:val="20"/>
            <w:u w:val="single"/>
            <w:vertAlign w:val="baseline"/>
          </w:rPr>
          <w:t>mlipka@phillynews.com</w:t>
        </w:r>
      </w:hyperlink>
      <w:r>
        <w:rPr>
          <w:rFonts w:ascii="arial" w:eastAsia="arial" w:hAnsi="arial" w:cs="arial"/>
          <w:b w:val="0"/>
          <w:i w:val="0"/>
          <w:strike w:val="0"/>
          <w:noProof w:val="0"/>
          <w:color w:val="000000"/>
          <w:position w:val="0"/>
          <w:sz w:val="20"/>
          <w:u w:val="none"/>
          <w:vertAlign w:val="baseline"/>
        </w:rPr>
        <w:t>.</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26, 2005</w:t>
      </w:r>
    </w:p>
    <w:p>
      <w:pPr>
        <w:pStyle w:val="Normal78"/>
      </w:pPr>
    </w:p>
    <w:p>
      <w:pPr>
        <w:pStyle w:val="Normal78"/>
        <w:ind w:left="200"/>
        <w:sectPr>
          <w:type w:val="continuous"/>
          <w:pgMar w:top="840" w:right="1000" w:bottom="840" w:left="1000" w:header="400" w:footer="400"/>
          <w:pgNumType w:fmt="decimal"/>
          <w:cols w:space="720"/>
        </w:sectPr>
      </w:pPr>
      <w:r>
        <w:br/>
      </w:r>
      <w:r>
        <w:pict>
          <v:line id="_x0000_s1326" style="position:absolute;z-index:251875328" from="0,10pt" to="512pt,10pt" strokecolor="black" strokeweight="1pt">
            <v:stroke linestyle="single"/>
          </v:line>
        </w:pict>
      </w:r>
      <w:r>
        <w:rPr>
          <w:rFonts w:ascii="arial" w:eastAsia="arial" w:hAnsi="arial" w:cs="arial"/>
          <w:b/>
          <w:color w:val="767676"/>
          <w:sz w:val="16"/>
        </w:rPr>
        <w:t>End of Document</w:t>
      </w:r>
    </w:p>
    <w:p>
      <w:pPr>
        <w:pStyle w:val="Normal79"/>
        <w:sectPr>
          <w:headerReference w:type="even" r:id="rId613"/>
          <w:headerReference w:type="default" r:id="rId614"/>
          <w:footerReference w:type="even" r:id="rId615"/>
          <w:footerReference w:type="default" r:id="rId616"/>
          <w:headerReference w:type="first" r:id="rId617"/>
          <w:footerReference w:type="first" r:id="rId618"/>
          <w:pgSz w:w="12240" w:h="15840"/>
          <w:pgMar w:top="840" w:right="1000" w:bottom="840" w:left="1000" w:header="400" w:footer="400"/>
          <w:pgNumType w:fmt="decimal"/>
          <w:cols w:space="720"/>
          <w:titlePg w:val="0"/>
        </w:sectPr>
      </w:pPr>
    </w:p>
    <w:p>
      <w:pPr>
        <w:pStyle w:val="Normal79"/>
      </w:pPr>
    </w:p>
    <w:p>
      <w:pPr>
        <w:pStyle w:val="Normal79"/>
      </w:pPr>
      <w:r>
        <w:pict>
          <v:shape id="_x0000_i1327" type="#_x0000_t75" alt="LexisNexis®" style="width:147.75pt;height:30pt">
            <v:imagedata r:id="rId17" o:title=""/>
          </v:shape>
        </w:pict>
      </w:r>
      <w:r>
        <w:cr/>
      </w:r>
    </w:p>
    <w:p>
      <w:pPr>
        <w:pStyle w:val="Heading177"/>
        <w:keepNext w:val="0"/>
        <w:spacing w:after="200" w:line="340" w:lineRule="atLeast"/>
        <w:ind w:left="0" w:right="0" w:firstLine="0"/>
        <w:jc w:val="center"/>
      </w:pPr>
      <w:hyperlink r:id="rId619" w:history="1">
        <w:r>
          <w:rPr>
            <w:rFonts w:ascii="arial" w:eastAsia="arial" w:hAnsi="arial" w:cs="arial"/>
            <w:b/>
            <w:i/>
            <w:strike w:val="0"/>
            <w:color w:val="0077CC"/>
            <w:sz w:val="28"/>
            <w:u w:val="single"/>
            <w:vertAlign w:val="baseline"/>
          </w:rPr>
          <w:t>IT MAY BE TIME TO LET 'SLEEPING' SCREWBALL COMEDIES LIE</w:t>
        </w:r>
      </w:hyperlink>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21, 1995, FRIDAY,</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 EDITION</w:t>
      </w:r>
    </w:p>
    <w:p>
      <w:pPr>
        <w:pStyle w:val="Normal79"/>
        <w:keepNext w:val="0"/>
        <w:spacing w:after="0" w:line="240" w:lineRule="atLeast"/>
        <w:ind w:right="0"/>
        <w:jc w:val="both"/>
      </w:pPr>
      <w:bookmarkStart w:id="156" w:name="Bookmark_79"/>
      <w:bookmarkEnd w:id="156"/>
    </w:p>
    <w:p>
      <w:pPr>
        <w:pStyle w:val="Normal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1995 The Dayton Daily News</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GO!,</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579 words</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TERRY LAWSON Film Critic; While You Were Sleeping</w:t>
      </w:r>
    </w:p>
    <w:p>
      <w:pPr>
        <w:pStyle w:val="Normal79"/>
        <w:keepNext/>
        <w:spacing w:before="240" w:after="0" w:line="340" w:lineRule="atLeast"/>
        <w:ind w:left="0" w:right="0" w:firstLine="0"/>
        <w:jc w:val="left"/>
      </w:pPr>
      <w:bookmarkStart w:id="157" w:name="Body_77"/>
      <w:bookmarkEnd w:id="157"/>
      <w:r>
        <w:rPr>
          <w:rFonts w:ascii="arial" w:eastAsia="arial" w:hAnsi="arial" w:cs="arial"/>
          <w:b/>
          <w:i w:val="0"/>
          <w:strike w:val="0"/>
          <w:noProof w:val="0"/>
          <w:color w:val="000000"/>
          <w:position w:val="0"/>
          <w:sz w:val="28"/>
          <w:u w:val="none"/>
          <w:vertAlign w:val="baseline"/>
        </w:rPr>
        <w:t>Body</w:t>
      </w:r>
    </w:p>
    <w:p>
      <w:pPr>
        <w:pStyle w:val="Normal79"/>
        <w:spacing w:line="60" w:lineRule="exact"/>
      </w:pPr>
      <w:r>
        <w:pict>
          <v:line id="_x0000_s1328" style="position:absolute;z-index:251876352" from="0,2pt" to="512pt,2pt" strokecolor="#009ddb" strokeweight="2pt">
            <v:stroke linestyle="single"/>
            <w10:wrap type="topAndBottom"/>
          </v:line>
        </w:pict>
      </w:r>
    </w:p>
    <w:p>
      <w:pPr>
        <w:pStyle w:val="Normal79"/>
      </w:pP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You Were Sleeping</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Director: JON TURTELTAUB;</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Starring: SANDRA BULLOCK, BILL PULLMAN, PETER GALLAGHER;</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100 minutes;</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BEAVERCREEK, CROSS POINTE, SALEM MALL, HUBER HEIGHTS</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PG: Vulgar language, sexual innuendo</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 lot of women, Peter Callaghan (Peter Gallagher) would appear to be the perfect man: He's handsome, wealthy and in a coma.</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last condition, however, turns out to present a dilemma for Lucy Moderatz (Sandra Bullock), the pretty, witty but unaccountably unattached heroine of the romantic comedy While You Were Sleeping . Lucy is a Chicago Transit Authority employee who saved Peter's life after he was pushed onto a train track by would-be muggers. Though Lucy had long fantasized a romance with the commuter, she had never been introduced to him before he lapsed into said stupor.</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at the hospital, a casual aside is misinterpreted, and it is assumed</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Peter's savior is his fiancee. And when Peter's large and loving family shows up and shares the assumption, Lucy finds herself unable to deny it. If you have difficulty understanding why Lucy wouldn't nip such a potentially problematic misunderstanding in the bud, you will probably have a larger problem buying into While You Were Sleeping 's brand of romantic whimsy, which becomes so contrived you may find yourself wishing to share Peter's oblivion.</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'40s-era screwball comedies, this plot device would have been so swiftly steamrollered by dialogue and activity that we might have never noticed its absurdity. But this is the '90s, where everything is belabored, so we have long explanations of how the truth could cause Peter's batty grandmother (Glynis Johns) to have another heart attack and how Lucy is loathe to give up the instantly nurturing relationship she forges with her fantasy father-in-law (Peter Boyle), mother-in-law (Micole Mercurio) and other in-laws to be.</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comedy part; the romantic part is Lucy's growing attachment to Peter's brother, Jack (Bill Pullman), who is everything his brother is not.</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of course, Jack is awake, which tends to make him a more fun date. But Lucy's affection for Jack only makes the situation more complicated, as does a report that she is pregnant or that she is two-timing Jack with her building superintendent's smarmy son (Michael Rispoli).</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it took two screenwriters, Daniel G. Sullivan and Frederic Lebow, to build this mountain of misunderstandings is not surprising. What is surprising is that Bullock, whose stock as screen star rose appreciably with her appealing turn in last year's hit Speed , isn't buried beneath the rubble. Bullock survives mostly on charm, her ability to deliver a comic line and an approximation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spunk, but in at least two or three scenes she calls on acting skill. This is probably two or three scenes more than the script merits.</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You Were Sleeping is Bullock's movie, but if it is recalled at all it may be as the film in which Bill Pullman, inevitably cast as the hapless guy who loses his love to someone altogether more interesting, finally gets the girl. Since his courtship consists mostly of casting suspicious looks in Bullock's direction, this seems about as believable as everything else in the film, but destiny is destiny. Faring the best is Gallagher, who as the plot catalyst, has the luxury of sleeping through it all.</w:t>
      </w:r>
    </w:p>
    <w:p>
      <w:pPr>
        <w:pStyle w:val="Normal7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9"/>
        <w:spacing w:line="60" w:lineRule="exact"/>
      </w:pPr>
      <w:r>
        <w:pict>
          <v:line id="_x0000_s1329" style="position:absolute;z-index:251877376" from="0,2pt" to="512pt,2pt" strokecolor="#009ddb" strokeweight="2pt">
            <v:stroke linestyle="single"/>
            <w10:wrap type="topAndBottom"/>
          </v:line>
        </w:pict>
      </w:r>
    </w:p>
    <w:p>
      <w:pPr>
        <w:pStyle w:val="Normal7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Peter Gallagher wakes up and talks with, Terry Lawson today in Lifestyle., Bill Pullman and Sandra Bullock in 'While You Were Sleeping.'</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12, 1995</w:t>
      </w:r>
    </w:p>
    <w:p>
      <w:pPr>
        <w:pStyle w:val="Normal79"/>
      </w:pPr>
    </w:p>
    <w:p>
      <w:pPr>
        <w:pStyle w:val="Normal79"/>
        <w:ind w:left="200"/>
        <w:sectPr>
          <w:type w:val="continuous"/>
          <w:pgMar w:top="840" w:right="1000" w:bottom="840" w:left="1000" w:header="400" w:footer="400"/>
          <w:pgNumType w:fmt="decimal"/>
          <w:cols w:space="720"/>
        </w:sectPr>
      </w:pPr>
      <w:r>
        <w:br/>
      </w:r>
      <w:r>
        <w:pict>
          <v:line id="_x0000_s1330" style="position:absolute;z-index:251878400" from="0,10pt" to="512pt,10pt" strokecolor="black" strokeweight="1pt">
            <v:stroke linestyle="single"/>
          </v:line>
        </w:pict>
      </w:r>
      <w:r>
        <w:rPr>
          <w:rFonts w:ascii="arial" w:eastAsia="arial" w:hAnsi="arial" w:cs="arial"/>
          <w:b/>
          <w:color w:val="767676"/>
          <w:sz w:val="16"/>
        </w:rPr>
        <w:t>End of Document</w:t>
      </w:r>
    </w:p>
    <w:p>
      <w:pPr>
        <w:pStyle w:val="Normal80"/>
        <w:sectPr>
          <w:headerReference w:type="even" r:id="rId620"/>
          <w:headerReference w:type="default" r:id="rId621"/>
          <w:footerReference w:type="even" r:id="rId622"/>
          <w:footerReference w:type="default" r:id="rId623"/>
          <w:headerReference w:type="first" r:id="rId624"/>
          <w:footerReference w:type="first" r:id="rId625"/>
          <w:pgSz w:w="12240" w:h="15840"/>
          <w:pgMar w:top="840" w:right="1000" w:bottom="840" w:left="1000" w:header="400" w:footer="400"/>
          <w:pgNumType w:fmt="decimal"/>
          <w:cols w:space="720"/>
          <w:titlePg w:val="0"/>
        </w:sectPr>
      </w:pPr>
    </w:p>
    <w:p>
      <w:pPr>
        <w:pStyle w:val="Normal80"/>
      </w:pPr>
    </w:p>
    <w:p>
      <w:pPr>
        <w:pStyle w:val="Normal80"/>
      </w:pPr>
      <w:r>
        <w:pict>
          <v:shape id="_x0000_i1331" type="#_x0000_t75" alt="LexisNexis®" style="width:147.75pt;height:30pt">
            <v:imagedata r:id="rId17" o:title=""/>
          </v:shape>
        </w:pict>
      </w:r>
      <w:r>
        <w:cr/>
      </w:r>
    </w:p>
    <w:p>
      <w:pPr>
        <w:pStyle w:val="Heading178"/>
        <w:keepNext w:val="0"/>
        <w:spacing w:after="200" w:line="340" w:lineRule="atLeast"/>
        <w:ind w:left="0" w:right="0" w:firstLine="0"/>
        <w:jc w:val="center"/>
      </w:pPr>
      <w:hyperlink r:id="rId626" w:history="1">
        <w:r>
          <w:rPr>
            <w:rFonts w:ascii="arial" w:eastAsia="arial" w:hAnsi="arial" w:cs="arial"/>
            <w:b/>
            <w:i/>
            <w:strike w:val="0"/>
            <w:color w:val="0077CC"/>
            <w:sz w:val="28"/>
            <w:u w:val="single"/>
            <w:vertAlign w:val="baseline"/>
          </w:rPr>
          <w:t>EXPERTS EXPECT NASTY GORE-BUSH RACE; Ohio Democrat: Gore must talk about people's interests</w:t>
        </w:r>
      </w:hyperlink>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8, 2000, Wednesday,</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 EDITION</w:t>
      </w:r>
    </w:p>
    <w:p>
      <w:pPr>
        <w:pStyle w:val="Normal80"/>
        <w:keepNext w:val="0"/>
        <w:spacing w:after="0" w:line="240" w:lineRule="atLeast"/>
        <w:ind w:right="0"/>
        <w:jc w:val="both"/>
      </w:pPr>
      <w:bookmarkStart w:id="158" w:name="Bookmark_80"/>
      <w:bookmarkEnd w:id="158"/>
    </w:p>
    <w:p>
      <w:pPr>
        <w:pStyle w:val="Normal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Dayton Newspapers, Inc.</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649 words</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Mike Wagner Columbus Bureau</w:t>
      </w:r>
    </w:p>
    <w:p>
      <w:pPr>
        <w:pStyle w:val="Normal80"/>
        <w:keepNext/>
        <w:spacing w:before="240" w:after="0" w:line="340" w:lineRule="atLeast"/>
        <w:ind w:left="0" w:right="0" w:firstLine="0"/>
        <w:jc w:val="left"/>
      </w:pPr>
      <w:bookmarkStart w:id="159" w:name="Body_78"/>
      <w:bookmarkEnd w:id="159"/>
      <w:r>
        <w:rPr>
          <w:rFonts w:ascii="arial" w:eastAsia="arial" w:hAnsi="arial" w:cs="arial"/>
          <w:b/>
          <w:i w:val="0"/>
          <w:strike w:val="0"/>
          <w:noProof w:val="0"/>
          <w:color w:val="000000"/>
          <w:position w:val="0"/>
          <w:sz w:val="28"/>
          <w:u w:val="none"/>
          <w:vertAlign w:val="baseline"/>
        </w:rPr>
        <w:t>Body</w:t>
      </w:r>
    </w:p>
    <w:p>
      <w:pPr>
        <w:pStyle w:val="Normal80"/>
        <w:spacing w:line="60" w:lineRule="exact"/>
      </w:pPr>
      <w:r>
        <w:pict>
          <v:line id="_x0000_s1332" style="position:absolute;z-index:251879424" from="0,2pt" to="512pt,2pt" strokecolor="#009ddb" strokeweight="2pt">
            <v:stroke linestyle="single"/>
            <w10:wrap type="topAndBottom"/>
          </v:line>
        </w:pict>
      </w:r>
    </w:p>
    <w:p>
      <w:pPr>
        <w:pStyle w:val="Normal80"/>
      </w:pP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COLUMBUS - Voters in Ohio and in other states across America crowned Vice President Al Gore as the Democratic presidential candidate on 'Titanic Tuesday' and unofficially sunk the drowning campaign of former New Jersey Sen. Bill Bradley.</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easy win for Gore sets up an almost certain November battle for the White House between the vice president and Texas Gov. George W. Bush, the leading Republican candidate.</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expected, Gore dominated the Democratic primary by winning 73 percent of the vote. Bradley claimed just 25 percent, according to exit polls conducted by the Voters News Service.</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before Tuesday's primary elections, Gore and his supporters were essentially ignoring Bradley and focusing on their strategies to beat the Republicans in 'must win' states like Ohio in the fall.</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'Vice President Gore needs to talk about what people are interested in - keeping the economy rolling, reforming health care and fixing our public schools,' said Jim Ruvolo, former chairman of the Ohio Democratic Party and a key Gore supporter.</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'Bush took such a hard right turn to (likely) get the Republican nomination and he'll have a hard time getting back to the middle here because Ohio is a moderate state. John McCain did the ultimate favor for Democrats, he made Bush bloody and broke.'</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Ohio, Gore is hoping to use the momentum started by President Clinton, who won the Buckeye State on his way to the White House in both 1992 and 1996. If Gore can win Ohio this year, it would mark the first time since 1940 that the Democratic Party was able to carry Ohio in three consecutive presidential elections. Franklin D. Roosevelt won in Ohio in 1932, 1936 and 1940.</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Political analysts said they expect a Gore-Bush race to be nasty.</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'Gore's negatives are quite high - several polls have shown over a third of voters have a negative view of Gore - and the Republicans will exploit that,' said John Green, a political analyst from University of Akron.</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Democrats will have to do some negative advertising on the Republican candidate. It should be a close race in November.'</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Leland, the Ohio Democratic chairman, said Gore and the Democrats aren't afraid of a campaign character debate against Bush.</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Republicans have no credibility on the campaign finance issue. George Bush is Mr. Special Interest, a guy who has sleepovers at the governor's mansion to raise money,' said Leland, who led the celebration at Gore's Ohio headquarters in Columbus.</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 Gore is not Bill Clinton. The issues that plague the president are personal and I don't think they will have an impact on how people see Al Gore's character,' he said.  Gore's victory margins were so convincing that political analysts believe it's now a matter of when, not if, Bradley will surrender the nomination to Gore.  Bradley's message of 'all people sharing in America's prosperity' was supposed to appeal to minority voters and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But that never happened and essentially any chance Bradley had for the nomination ended after he was beaten by Gore in New Hampshire, a state that has been kind to some political underdogs.</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campaign didn't give up heading into Tuesday, but many of Bradley's supporters were doubting he had any chance to get to the White House.</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pretty much gave up last week. I think Bill Bradley is a good man with great ideas, but he just doesn't have Gore's appeal,' said state Rep. Dixie Allen, D-Dayton, a Bradley supporter who now says she'll back Gore. 'I think Gore will be in a dog fight against the Republicans in November,' she said.</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Gore supporters were predicting victory for the vice president based on simpler reasons.</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rock the boat when it's smooth sailing for most people in America?' said Jackson Richardson, 58, a retired GM worker and former Dayton resident who attended Gore's Ohio victory party. 'Life is good right now and Al Gore is the best guy to keep that going.'</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9, 2000</w:t>
      </w:r>
    </w:p>
    <w:p>
      <w:pPr>
        <w:pStyle w:val="Normal80"/>
      </w:pPr>
    </w:p>
    <w:p>
      <w:pPr>
        <w:pStyle w:val="Normal80"/>
        <w:ind w:left="200"/>
        <w:sectPr>
          <w:type w:val="continuous"/>
          <w:pgMar w:top="840" w:right="1000" w:bottom="840" w:left="1000" w:header="400" w:footer="400"/>
          <w:pgNumType w:fmt="decimal"/>
          <w:cols w:space="720"/>
        </w:sectPr>
      </w:pPr>
      <w:r>
        <w:br/>
      </w:r>
      <w:r>
        <w:pict>
          <v:line id="_x0000_s1333" style="position:absolute;z-index:251880448" from="0,10pt" to="512pt,10pt" strokecolor="black" strokeweight="1pt">
            <v:stroke linestyle="single"/>
          </v:line>
        </w:pict>
      </w:r>
      <w:r>
        <w:rPr>
          <w:rFonts w:ascii="arial" w:eastAsia="arial" w:hAnsi="arial" w:cs="arial"/>
          <w:b/>
          <w:color w:val="767676"/>
          <w:sz w:val="16"/>
        </w:rPr>
        <w:t>End of Document</w:t>
      </w:r>
    </w:p>
    <w:p>
      <w:pPr>
        <w:pStyle w:val="Normal81"/>
        <w:sectPr>
          <w:headerReference w:type="even" r:id="rId627"/>
          <w:headerReference w:type="default" r:id="rId628"/>
          <w:footerReference w:type="even" r:id="rId629"/>
          <w:footerReference w:type="default" r:id="rId630"/>
          <w:headerReference w:type="first" r:id="rId631"/>
          <w:footerReference w:type="first" r:id="rId632"/>
          <w:pgSz w:w="12240" w:h="15840"/>
          <w:pgMar w:top="840" w:right="1000" w:bottom="840" w:left="1000" w:header="400" w:footer="400"/>
          <w:pgNumType w:fmt="decimal"/>
          <w:cols w:space="720"/>
          <w:titlePg w:val="0"/>
        </w:sectPr>
      </w:pPr>
    </w:p>
    <w:p>
      <w:pPr>
        <w:pStyle w:val="Normal81"/>
      </w:pPr>
    </w:p>
    <w:p>
      <w:pPr>
        <w:pStyle w:val="Normal81"/>
      </w:pPr>
      <w:r>
        <w:pict>
          <v:shape id="_x0000_i1334" type="#_x0000_t75" alt="LexisNexis®" style="width:147.75pt;height:30pt">
            <v:imagedata r:id="rId17" o:title=""/>
          </v:shape>
        </w:pict>
      </w:r>
      <w:r>
        <w:cr/>
      </w:r>
    </w:p>
    <w:p>
      <w:pPr>
        <w:pStyle w:val="Heading179"/>
        <w:keepNext w:val="0"/>
        <w:spacing w:after="200" w:line="340" w:lineRule="atLeast"/>
        <w:ind w:left="0" w:right="0" w:firstLine="0"/>
        <w:jc w:val="center"/>
      </w:pPr>
      <w:hyperlink r:id="rId633" w:history="1">
        <w:r>
          <w:rPr>
            <w:rFonts w:ascii="arial" w:eastAsia="arial" w:hAnsi="arial" w:cs="arial"/>
            <w:b/>
            <w:i/>
            <w:strike w:val="0"/>
            <w:color w:val="0077CC"/>
            <w:sz w:val="28"/>
            <w:u w:val="single"/>
            <w:vertAlign w:val="baseline"/>
          </w:rPr>
          <w:t>JERK QUAKE; Heroine has no earthly reason to want unmagnetic rivals in 'Here on Earth'</w:t>
        </w:r>
      </w:hyperlink>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24, 2000, Friday,</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 EDITION</w:t>
      </w:r>
    </w:p>
    <w:p>
      <w:pPr>
        <w:pStyle w:val="Normal81"/>
        <w:keepNext w:val="0"/>
        <w:spacing w:after="0" w:line="240" w:lineRule="atLeast"/>
        <w:ind w:right="0"/>
        <w:jc w:val="both"/>
      </w:pPr>
      <w:bookmarkStart w:id="160" w:name="Bookmark_81"/>
      <w:bookmarkEnd w:id="160"/>
    </w:p>
    <w:p>
      <w:pPr>
        <w:pStyle w:val="Normal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Dayton Newspapers, Inc.</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GO!,</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606 words</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Dave Larsen Film Critic</w:t>
      </w:r>
    </w:p>
    <w:p>
      <w:pPr>
        <w:pStyle w:val="Normal81"/>
        <w:keepNext/>
        <w:spacing w:before="240" w:after="0" w:line="340" w:lineRule="atLeast"/>
        <w:ind w:left="0" w:right="0" w:firstLine="0"/>
        <w:jc w:val="left"/>
      </w:pPr>
      <w:bookmarkStart w:id="161" w:name="Body_79"/>
      <w:bookmarkEnd w:id="161"/>
      <w:r>
        <w:rPr>
          <w:rFonts w:ascii="arial" w:eastAsia="arial" w:hAnsi="arial" w:cs="arial"/>
          <w:b/>
          <w:i w:val="0"/>
          <w:strike w:val="0"/>
          <w:noProof w:val="0"/>
          <w:color w:val="000000"/>
          <w:position w:val="0"/>
          <w:sz w:val="28"/>
          <w:u w:val="none"/>
          <w:vertAlign w:val="baseline"/>
        </w:rPr>
        <w:t>Body</w:t>
      </w:r>
    </w:p>
    <w:p>
      <w:pPr>
        <w:pStyle w:val="Normal81"/>
        <w:spacing w:line="60" w:lineRule="exact"/>
      </w:pPr>
      <w:r>
        <w:pict>
          <v:line id="_x0000_s1335" style="position:absolute;z-index:251881472" from="0,2pt" to="512pt,2pt" strokecolor="#009ddb" strokeweight="2pt">
            <v:stroke linestyle="single"/>
            <w10:wrap type="topAndBottom"/>
          </v:line>
        </w:pict>
      </w:r>
    </w:p>
    <w:p>
      <w:pPr>
        <w:pStyle w:val="Normal81"/>
      </w:pP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Pity poor Samantha Cavanaugh. Not because she must choose between her devoted blue-collar boyfriend, Jasper Arnold, and wealthy, blue-blooded hunk Kelley Morse, but because both guys are such jerks.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best option would be to catch the first bus out of her small New England town and find someone who doesn't have his head up his rump.</w:t>
      </w:r>
    </w:p>
    <w:p>
      <w:pPr>
        <w:pStyle w:val="Normal81"/>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REVIEW C</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such is Samantha's lot in life, as well as the plot of Here on Earth .</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schmaltzy teen melodrama revolves around a classic love triangle, with such stereotypical characters as the handsome rich boy and the pretty girl from the wrong side of the tracks.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Physically, the trio is appealing - but the same can't be said about their personalities.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on Earth shares more than a few elements with the blockbuster 1970 tear-jerker Love Story . Both films are set in Massachusetts and involve the relationship between an upper-crust boy and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girl. Both also are similarly tinged with tragedy.</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Aimed at young females, television director Mark Piznarski's maudlin feature film debut is plodding, sappy and predictable.</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romantic drama's emotional peaks and valleys are conveyed through pop songs - the Foo Fighters' rousing Breakout for a drag race, Tori Amos' melancholy 1,000 Oceans for the weepy finale - manipulating the audience, as opposed to moving it.</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Kelley is the brash, cocky valedictorian at a posh private prep school. Broadly played by American Pie 's Chris Klein, he walks across campus with an obvious swagger.</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Having received a Mercedes as an early graduation gift from his absentee father, Kelley and some pals sneak away from school to take his shiny new wheels for a spin through the nearby town. They stop at the local diner, where Kelley and waitress Samantha (Leelee Sobieski) lock on to one another with laserlike attraction.</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good here, besides the help?' asks Kelley, who is no more subtle than the film.</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Samantha's boyfriend, Jasper (Josh Hartnett), is seated at a nearby booth. A shoving match ensues, followed by the aforementioned drag race, which ends in the unfortunate immolation of the diner, owned by Samantha's mother (Annette O'Toole).</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Samantha's father (Bruce Greenwood) is the town sheriff.</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improbable plot twist, upon which the story hangs, Kelley is sentenced to help Jasper and his carpenter father (Michael Rooker) rebuild the diner. Forced to stay in town during the summer, when the school dorms are closed, he must board in Jasper's home.</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probation doesn't include me sitting around spitting out watermelon seeds with you people," Kelley says, badly in need of an inevitable attitude adjustment.</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contrived setup puts Kelley in close proximity to Samantha and allows the muscular Klein to take off his shirt as often as possible on those hot summer workdays.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Klein doesn't show nearly as much in the way of emotion. The actor fared well last year as an earnest hunk in Election and American Pie , but his more demanding first starring performance is wooden.</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Sobieski, who starred in the television miniseries Joan of Arc and appeared opposite Tom Cruise in Eyes Wide Shut , carries the film with her sensitive portrayal.</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Hartnett ( The Faculty ) spends most of the movie looking as if he wants to cry.</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Piznarski, who directed the television miniseries The '60s , as well as episodes of My So-Called Life , Relativity and NYPD Blue , gives the film a lush, warm look. The woods of Minnesota double for the Massachusetts Berkshires, wherein much frolicking takes place.</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there's little doubt whom Samantha will choose, resulting in little drama.</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on Earth is an earthbound affair. Unlike Samantha, we can find better options.</w:t>
      </w:r>
    </w:p>
    <w:p>
      <w:pPr>
        <w:pStyle w:val="Normal8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1"/>
        <w:spacing w:line="60" w:lineRule="exact"/>
      </w:pPr>
      <w:r>
        <w:pict>
          <v:line id="_x0000_s1336" style="position:absolute;z-index:251882496" from="0,2pt" to="512pt,2pt" strokecolor="#009ddb" strokeweight="2pt">
            <v:stroke linestyle="single"/>
            <w10:wrap type="topAndBottom"/>
          </v:line>
        </w:pict>
      </w:r>
    </w:p>
    <w:p>
      <w:pPr>
        <w:pStyle w:val="Normal8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Josh Hartnett (top) excels at looking woebegone, while wooden (but muscular) Chris Klein tries to carry off Leelee Sobieski, who carries the film.</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25, 2000</w:t>
      </w:r>
    </w:p>
    <w:p>
      <w:pPr>
        <w:pStyle w:val="Normal81"/>
      </w:pPr>
    </w:p>
    <w:p>
      <w:pPr>
        <w:pStyle w:val="Normal81"/>
        <w:ind w:left="200"/>
        <w:sectPr>
          <w:type w:val="continuous"/>
          <w:pgMar w:top="840" w:right="1000" w:bottom="840" w:left="1000" w:header="400" w:footer="400"/>
          <w:pgNumType w:fmt="decimal"/>
          <w:cols w:space="720"/>
        </w:sectPr>
      </w:pPr>
      <w:r>
        <w:br/>
      </w:r>
      <w:r>
        <w:pict>
          <v:line id="_x0000_s1337" style="position:absolute;z-index:251883520" from="0,10pt" to="512pt,10pt" strokecolor="black" strokeweight="1pt">
            <v:stroke linestyle="single"/>
          </v:line>
        </w:pict>
      </w:r>
      <w:r>
        <w:rPr>
          <w:rFonts w:ascii="arial" w:eastAsia="arial" w:hAnsi="arial" w:cs="arial"/>
          <w:b/>
          <w:color w:val="767676"/>
          <w:sz w:val="16"/>
        </w:rPr>
        <w:t>End of Document</w:t>
      </w:r>
    </w:p>
    <w:p>
      <w:pPr>
        <w:pStyle w:val="Normal82"/>
        <w:sectPr>
          <w:headerReference w:type="even" r:id="rId634"/>
          <w:headerReference w:type="default" r:id="rId635"/>
          <w:footerReference w:type="even" r:id="rId636"/>
          <w:footerReference w:type="default" r:id="rId637"/>
          <w:headerReference w:type="first" r:id="rId638"/>
          <w:footerReference w:type="first" r:id="rId639"/>
          <w:pgSz w:w="12240" w:h="15840"/>
          <w:pgMar w:top="840" w:right="1000" w:bottom="840" w:left="1000" w:header="400" w:footer="400"/>
          <w:pgNumType w:fmt="decimal"/>
          <w:cols w:space="720"/>
          <w:titlePg w:val="0"/>
        </w:sectPr>
      </w:pPr>
    </w:p>
    <w:p>
      <w:pPr>
        <w:pStyle w:val="Normal82"/>
      </w:pPr>
    </w:p>
    <w:p>
      <w:pPr>
        <w:pStyle w:val="Normal82"/>
      </w:pPr>
      <w:r>
        <w:pict>
          <v:shape id="_x0000_i1338" type="#_x0000_t75" alt="LexisNexis®" style="width:147.75pt;height:30pt">
            <v:imagedata r:id="rId17" o:title=""/>
          </v:shape>
        </w:pict>
      </w:r>
      <w:r>
        <w:cr/>
      </w:r>
    </w:p>
    <w:p>
      <w:pPr>
        <w:pStyle w:val="Heading180"/>
        <w:keepNext w:val="0"/>
        <w:spacing w:after="200" w:line="340" w:lineRule="atLeast"/>
        <w:ind w:left="0" w:right="0" w:firstLine="0"/>
        <w:jc w:val="center"/>
      </w:pPr>
      <w:hyperlink r:id="rId640" w:history="1">
        <w:r>
          <w:rPr>
            <w:rFonts w:ascii="arial" w:eastAsia="arial" w:hAnsi="arial" w:cs="arial"/>
            <w:b/>
            <w:i/>
            <w:strike w:val="0"/>
            <w:color w:val="0077CC"/>
            <w:sz w:val="28"/>
            <w:u w:val="single"/>
            <w:vertAlign w:val="baseline"/>
          </w:rPr>
          <w:t>SCHWARTZ DRAWS 800 TO FUND-RAISING LUNCH IT WAS THE LARGEST CROWD TO ATTEND AN EVENT FOR ANY OF THE DEMOCRATIC U.S. SENATE CANDIDATES IN THE PENNA. PRIMARY.</w:t>
        </w:r>
      </w:hyperlink>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11, 2000 Saturday DCITY EDITION</w:t>
      </w:r>
    </w:p>
    <w:p>
      <w:pPr>
        <w:pStyle w:val="Normal82"/>
        <w:keepNext w:val="0"/>
        <w:spacing w:after="0" w:line="240" w:lineRule="atLeast"/>
        <w:ind w:right="0"/>
        <w:jc w:val="both"/>
      </w:pPr>
      <w:bookmarkStart w:id="162" w:name="Bookmark_82"/>
      <w:bookmarkEnd w:id="162"/>
    </w:p>
    <w:p>
      <w:pPr>
        <w:pStyle w:val="Normal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Philadelphia Newspapers, LLC  All Rights Reserved</w:t>
      </w:r>
    </w:p>
    <w:p>
      <w:pPr>
        <w:pStyle w:val="Normal82"/>
        <w:keepNext w:val="0"/>
        <w:spacing w:before="120" w:after="0" w:line="220" w:lineRule="atLeast"/>
        <w:ind w:left="0" w:right="0" w:firstLine="0"/>
        <w:jc w:val="left"/>
      </w:pPr>
      <w:r>
        <w:br/>
      </w:r>
      <w:r>
        <w:pict>
          <v:shape id="_x0000_i1339" type="#_x0000_t75" style="width:149.98pt;height:37.5pt">
            <v:imagedata r:id="rId57" o:title=""/>
          </v:shape>
        </w:pic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CITY &amp; REGION; Pg. B01</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645 words</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Tom Infield, INQUIRER STAFF WRITER</w:t>
      </w:r>
    </w:p>
    <w:p>
      <w:pPr>
        <w:pStyle w:val="Normal82"/>
        <w:keepNext/>
        <w:spacing w:before="240" w:after="0" w:line="340" w:lineRule="atLeast"/>
        <w:ind w:left="0" w:right="0" w:firstLine="0"/>
        <w:jc w:val="left"/>
      </w:pPr>
      <w:bookmarkStart w:id="163" w:name="Body_80"/>
      <w:bookmarkEnd w:id="163"/>
      <w:r>
        <w:rPr>
          <w:rFonts w:ascii="arial" w:eastAsia="arial" w:hAnsi="arial" w:cs="arial"/>
          <w:b/>
          <w:i w:val="0"/>
          <w:strike w:val="0"/>
          <w:noProof w:val="0"/>
          <w:color w:val="000000"/>
          <w:position w:val="0"/>
          <w:sz w:val="28"/>
          <w:u w:val="none"/>
          <w:vertAlign w:val="baseline"/>
        </w:rPr>
        <w:t>Body</w:t>
      </w:r>
    </w:p>
    <w:p>
      <w:pPr>
        <w:pStyle w:val="Normal82"/>
        <w:spacing w:line="60" w:lineRule="exact"/>
      </w:pPr>
      <w:r>
        <w:pict>
          <v:line id="_x0000_s1340" style="position:absolute;z-index:251884544" from="0,2pt" to="512pt,2pt" strokecolor="#009ddb" strokeweight="2pt">
            <v:stroke linestyle="single"/>
            <w10:wrap type="topAndBottom"/>
          </v:line>
        </w:pict>
      </w:r>
    </w:p>
    <w:p>
      <w:pPr>
        <w:pStyle w:val="Normal82"/>
      </w:pP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Showing the vigor of her U.S. Senate campaign, Allyson Schwartz had lunch yesterday with close to 800 people, almost all of them women who wanted to give her money.</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gathering at the Wyndham-Franklin Plaza Hotel was the largest of three rallies that Schwartz, a state senator from Philadelphia, has organized since declaring her candidacy in January.</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 of her five rivals in the April 4 Democratic primary has come close to drawing so many people to a campaign event.</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struck by the energy level in the room," said Ellen Malcolm, president of Emily's List, a Washington group that raises money for Democratic women candidates who support abortion rights.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main speaker was to have been actress Jane Fonda. After invitations were mailed two weeks ago saying she would appear, her name was withdrawn. Conservative talk-radio hosts blasted Schwartz for considering Fonda, once a radical Vietnam War foe who remains a lightning rod for political controversy.</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3 1/2 weeks to go, Schwartz is one of three candidates whom polls suggest have a decent chance of winning and opposing Republican incumbent Rick Santorum next fall.</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others, former state labor secretary Tom Foley and U.S. Rep. Ron Klink, both announced endorsements this week from labor unions. A fourth candidate, former State Sen. Bob Rovner, said he had won support from Shomrim, the Jewish police officers' association in the Philadelphia area.</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Emily's List was formed almost a decade ago to help women candidates, who often cannot get the political support of unions in Democratic primaries. Malcolm said its 50,000 members recently received letters touting Schwartz, among others, as a candidate who deserved national support.</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 tell you, the checkbooks are coming out," Malcolm said.</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Malcolm was introduced from the stage yesterday by former U.S. Rep. Marjorie Margolies-Mezvinsky, a Montgomery County Democrat who in January dropped out of the Senate race.</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Margolies-Mezvinsky had competed with Schwartz for cash and endorsements, and her withdrawal gave Schwartz a boost.</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Margolies-Mezvinsky, or MMM, as her campaign had called her, did not mention Schwartz from the dais. She talked instead of the role that Emily's List played in her own campaigns for Congress in the early '90s.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news conference afterward, Schwartz said of her former rival: "She was here, and she spoke. And she wanted that interpreted as support."</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the Fonda invitation, Schwartz gave an indirect reply: "I think the luncheon was wonderful. I don't feel it was missing anything."</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Addressing the big crowd in her slightly raspy voice, Schwartz spoke of the need to reduce gun violence.</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that as a legislator, she had worked for "the most common-sense gun-safety measures," but that other senators, afraid of the National Rifle Association's political clout, had remained silent.</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pledged to be "a United States senator who will stand up to the NRA."</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Schwartz is depending on women as a key voting bloc; Klink and Foley are counting on organized labor. Each has announced a series of union endorsements.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Klink this week issued a list that included the United Mine Workers of Pennsylvania, the Pittsburgh Building and Construction Trades Council, and unions representing workers on railroads, in factories and at oil refineries.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Foley, joined by about 100 union workers and officials in Plymouth Meeting on Wednesday, received the backing of the United Foods and Commercial Workers union local in Eastern Pennsylvania.</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Foley, a Yale Law School graduate who has emphasized 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roots, told the Plymouth Meeting gathering that his father had been a member of the union for 15 years.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Klink and Foley are counting on unions to do for them what Emily's List can do for Schwartz. Besides raising cash, that includes helping them tap into mailing lists and phone lists of potential supporters.</w:t>
      </w:r>
    </w:p>
    <w:p>
      <w:pPr>
        <w:pStyle w:val="Normal8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2"/>
        <w:spacing w:line="60" w:lineRule="exact"/>
      </w:pPr>
      <w:r>
        <w:pict>
          <v:line id="_x0000_s1341" style="position:absolute;z-index:251885568" from="0,2pt" to="512pt,2pt" strokecolor="#009ddb" strokeweight="2pt">
            <v:stroke linestyle="single"/>
            <w10:wrap type="topAndBottom"/>
          </v:line>
        </w:pict>
      </w:r>
    </w:p>
    <w:p>
      <w:pPr>
        <w:pStyle w:val="Normal8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30, 2002</w:t>
      </w:r>
    </w:p>
    <w:p>
      <w:pPr>
        <w:pStyle w:val="Normal82"/>
      </w:pPr>
    </w:p>
    <w:p>
      <w:pPr>
        <w:pStyle w:val="Normal82"/>
        <w:ind w:left="200"/>
        <w:sectPr>
          <w:type w:val="continuous"/>
          <w:pgMar w:top="840" w:right="1000" w:bottom="840" w:left="1000" w:header="400" w:footer="400"/>
          <w:pgNumType w:fmt="decimal"/>
          <w:cols w:space="720"/>
        </w:sectPr>
      </w:pPr>
      <w:r>
        <w:br/>
      </w:r>
      <w:r>
        <w:pict>
          <v:line id="_x0000_s1342" style="position:absolute;z-index:251886592" from="0,10pt" to="512pt,10pt" strokecolor="black" strokeweight="1pt">
            <v:stroke linestyle="single"/>
          </v:line>
        </w:pict>
      </w:r>
      <w:r>
        <w:rPr>
          <w:rFonts w:ascii="arial" w:eastAsia="arial" w:hAnsi="arial" w:cs="arial"/>
          <w:b/>
          <w:color w:val="767676"/>
          <w:sz w:val="16"/>
        </w:rPr>
        <w:t>End of Document</w:t>
      </w:r>
    </w:p>
    <w:p>
      <w:pPr>
        <w:pStyle w:val="Normal83"/>
        <w:sectPr>
          <w:headerReference w:type="even" r:id="rId641"/>
          <w:headerReference w:type="default" r:id="rId642"/>
          <w:footerReference w:type="even" r:id="rId643"/>
          <w:footerReference w:type="default" r:id="rId644"/>
          <w:headerReference w:type="first" r:id="rId645"/>
          <w:footerReference w:type="first" r:id="rId646"/>
          <w:pgSz w:w="12240" w:h="15840"/>
          <w:pgMar w:top="840" w:right="1000" w:bottom="840" w:left="1000" w:header="400" w:footer="400"/>
          <w:pgNumType w:fmt="decimal"/>
          <w:cols w:space="720"/>
          <w:titlePg w:val="0"/>
        </w:sectPr>
      </w:pPr>
    </w:p>
    <w:p>
      <w:pPr>
        <w:pStyle w:val="Normal83"/>
      </w:pPr>
    </w:p>
    <w:p>
      <w:pPr>
        <w:pStyle w:val="Normal83"/>
      </w:pPr>
      <w:r>
        <w:pict>
          <v:shape id="_x0000_i1343" type="#_x0000_t75" alt="LexisNexis®" style="width:147.75pt;height:30pt">
            <v:imagedata r:id="rId17" o:title=""/>
          </v:shape>
        </w:pict>
      </w:r>
      <w:r>
        <w:cr/>
      </w:r>
    </w:p>
    <w:p>
      <w:pPr>
        <w:pStyle w:val="Heading181"/>
        <w:keepNext w:val="0"/>
        <w:spacing w:after="200" w:line="340" w:lineRule="atLeast"/>
        <w:ind w:left="0" w:right="0" w:firstLine="0"/>
        <w:jc w:val="center"/>
      </w:pPr>
      <w:hyperlink r:id="rId647" w:history="1">
        <w:r>
          <w:rPr>
            <w:rFonts w:ascii="arial" w:eastAsia="arial" w:hAnsi="arial" w:cs="arial"/>
            <w:b/>
            <w:i/>
            <w:strike w:val="0"/>
            <w:color w:val="0077CC"/>
            <w:sz w:val="28"/>
            <w:u w:val="single"/>
            <w:vertAlign w:val="baseline"/>
          </w:rPr>
          <w:t>CON-TRIVED; With a plot on furlough, no wonder Ben Affleck smirks his way through 'Reindeer Games'</w:t>
        </w:r>
      </w:hyperlink>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25, 2000, Friday,</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 EDITION</w:t>
      </w:r>
    </w:p>
    <w:p>
      <w:pPr>
        <w:pStyle w:val="Normal83"/>
        <w:keepNext w:val="0"/>
        <w:spacing w:after="0" w:line="240" w:lineRule="atLeast"/>
        <w:ind w:right="0"/>
        <w:jc w:val="both"/>
      </w:pPr>
      <w:bookmarkStart w:id="164" w:name="Bookmark_83"/>
      <w:bookmarkEnd w:id="164"/>
    </w:p>
    <w:p>
      <w:pPr>
        <w:pStyle w:val="Normal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Dayton Newspapers, Inc.</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GO!,; MOVIE REVIEW</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644 words</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Dave Larsen Film Critic</w:t>
      </w:r>
    </w:p>
    <w:p>
      <w:pPr>
        <w:pStyle w:val="Normal83"/>
        <w:keepNext/>
        <w:spacing w:before="240" w:after="0" w:line="340" w:lineRule="atLeast"/>
        <w:ind w:left="0" w:right="0" w:firstLine="0"/>
        <w:jc w:val="left"/>
      </w:pPr>
      <w:bookmarkStart w:id="165" w:name="Body_81"/>
      <w:bookmarkEnd w:id="165"/>
      <w:r>
        <w:rPr>
          <w:rFonts w:ascii="arial" w:eastAsia="arial" w:hAnsi="arial" w:cs="arial"/>
          <w:b/>
          <w:i w:val="0"/>
          <w:strike w:val="0"/>
          <w:noProof w:val="0"/>
          <w:color w:val="000000"/>
          <w:position w:val="0"/>
          <w:sz w:val="28"/>
          <w:u w:val="none"/>
          <w:vertAlign w:val="baseline"/>
        </w:rPr>
        <w:t>Body</w:t>
      </w:r>
    </w:p>
    <w:p>
      <w:pPr>
        <w:pStyle w:val="Normal83"/>
        <w:spacing w:line="60" w:lineRule="exact"/>
      </w:pPr>
      <w:r>
        <w:pict>
          <v:line id="_x0000_s1344" style="position:absolute;z-index:251887616" from="0,2pt" to="512pt,2pt" strokecolor="#009ddb" strokeweight="2pt">
            <v:stroke linestyle="single"/>
            <w10:wrap type="topAndBottom"/>
          </v:line>
        </w:pict>
      </w:r>
    </w:p>
    <w:p>
      <w:pPr>
        <w:pStyle w:val="Normal83"/>
      </w:pP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real life, prison convicts and their lonely female pen pals don't look like Ben Affleck and Charlize Theron. But this is the movies, where even lowlifes are beautiful, and Christmas can arrive in late February.</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Reindeer Games , the latest comeback attempt from legendary action director John Frankenheimer, was originally slated for release on Christmas Day, when its holiday setting would have made a lot more sense. The film reportedly was delayed for additional editing, but that's making excuses for its dispatch to Hollywood's winter Siberia.</w:t>
      </w:r>
    </w:p>
    <w:p>
      <w:pPr>
        <w:pStyle w:val="Normal83"/>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REVIEW C-</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Studios are reluctant to release their big, promising films this time of year, fearing major winter storms that can obliterate the opening weekend box-office. Releasing last year's holdovers puts new product on multiplex screens with little risk and less competition, which can boost receipts for shelved duds such as Reindeer Games .</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preposterous thriller stars Affleck as Rudy Duncan, a car thief awaiting his release from a Michigan prison. Despite a collection of jailhouse tattoos, the clean-cut actor looks more like a hard-luck frat boy than a hardened criminal.</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Rudy just wants to get home to his family. His cellmate, Nick (James Frain), is eager for his own release so that he can meet Ashley (Theron), the woman with whom he has been corresponding. However, Nick is knifed in a riot before his release.</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Rudy, who has heard all of Ashley's letters read aloud, presents himself as Nick at the prison gate, joining the unwitting retail clerk for a frantic romp at a roadside motel.</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is cheery for the couple until Ashley's hoodlum brother, Gabriel (Gary Sinise), shows up with his gang of thugs (Clarence Williams III, Donal Logue and Danny Trejo). Thinking Rudy is Nick, they strong-arm the clueless ex-con into helping them mastermind a Christmas Eve robbery of the Indian casino where Nick used to work.</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Rudy - short for Rudolph, as in the red-nosed reindeer - plays along to save his hide. Also, he's quickly grown attached to Ashley.</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Frankenheimer's last film, Ronin , basically was two hours of Robert De Niro driving the wrong way through French traffic.  Reindeer Games is two hours of Affleck repeatedly being chased and beaten. It's all just build-up for the explosive and extremely bloody heist sequence, which features the robbers shooting it out in Santa Claus costumes.</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screenplay by Ehren Kruger ( Scream 3 , Arlington Road ) has some darkly comedic moments and a few decent plot twists, but the ridiculous story is as hard to swallow as two-month-old eggnog. The final unexpected turn at the climax drew audible scoffing from the screening audience.</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only thing that holds our interest, albeit marginally, is the top-notch cast. Theron ( The Cider House Rules ) adopts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accent as the blue-collar beauty. Sinise ( Apollo 13 ), sporting long hair and a goatee, plays the truck-driving villain with aplomb.</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never for a moment do we believe them.</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Affleck is miscast as the good-natured ex-con, and he doesn't appear to take the role seriously. Given the script's shaky contrivances, it's hard to blame him.</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Affleck's smirking performance comes as a big disappointment on the heels of his sharp work in the recent films Boiler Room and Dogma .</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Frankenheimer established himself in the 1960s as a skillful and intelligent director with such films as The Manchurian Candidate , Seven Days in May and Birdman of Alcatraz . Despite later highpoints such as Black Sunday and French Connection II , his subsequent career has been erratic, scraping bottom in 1996 with a laughably bad remake of The Island of Dr. Moreau .</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Ronin was a step back in the right direction, earning Frankenheimer a three-picture deal with Miramax. But like that film, Reindeer Games is all style and little substance. It's totally out of season and as artificial as a plastic Christmas tree.</w:t>
      </w:r>
    </w:p>
    <w:p>
      <w:pPr>
        <w:pStyle w:val="Normal8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3"/>
        <w:spacing w:line="60" w:lineRule="exact"/>
      </w:pPr>
      <w:r>
        <w:pict>
          <v:line id="_x0000_s1345" style="position:absolute;z-index:251888640" from="0,2pt" to="512pt,2pt" strokecolor="#009ddb" strokeweight="2pt">
            <v:stroke linestyle="single"/>
            <w10:wrap type="topAndBottom"/>
          </v:line>
        </w:pict>
      </w:r>
    </w:p>
    <w:p>
      <w:pPr>
        <w:pStyle w:val="Normal8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For Rudy (Ben Affleck), one lie leads to another, and soon he's making 'hey!' with Ashley (Charlize Theron).  Clarence Williams III (left) and Gary Sinise are out in the cold.</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 2000</w:t>
      </w:r>
    </w:p>
    <w:p>
      <w:pPr>
        <w:pStyle w:val="Normal83"/>
      </w:pPr>
    </w:p>
    <w:p>
      <w:pPr>
        <w:pStyle w:val="Normal83"/>
        <w:ind w:left="200"/>
        <w:sectPr>
          <w:type w:val="continuous"/>
          <w:pgMar w:top="840" w:right="1000" w:bottom="840" w:left="1000" w:header="400" w:footer="400"/>
          <w:pgNumType w:fmt="decimal"/>
          <w:cols w:space="720"/>
        </w:sectPr>
      </w:pPr>
      <w:r>
        <w:br/>
      </w:r>
      <w:r>
        <w:pict>
          <v:line id="_x0000_s1346" style="position:absolute;z-index:251889664" from="0,10pt" to="512pt,10pt" strokecolor="black" strokeweight="1pt">
            <v:stroke linestyle="single"/>
          </v:line>
        </w:pict>
      </w:r>
      <w:r>
        <w:rPr>
          <w:rFonts w:ascii="arial" w:eastAsia="arial" w:hAnsi="arial" w:cs="arial"/>
          <w:b/>
          <w:color w:val="767676"/>
          <w:sz w:val="16"/>
        </w:rPr>
        <w:t>End of Document</w:t>
      </w:r>
    </w:p>
    <w:p>
      <w:pPr>
        <w:pStyle w:val="Normal84"/>
        <w:sectPr>
          <w:headerReference w:type="even" r:id="rId648"/>
          <w:headerReference w:type="default" r:id="rId649"/>
          <w:footerReference w:type="even" r:id="rId650"/>
          <w:footerReference w:type="default" r:id="rId651"/>
          <w:headerReference w:type="first" r:id="rId652"/>
          <w:footerReference w:type="first" r:id="rId653"/>
          <w:pgSz w:w="12240" w:h="15840"/>
          <w:pgMar w:top="840" w:right="1000" w:bottom="840" w:left="1000" w:header="400" w:footer="400"/>
          <w:pgNumType w:fmt="decimal"/>
          <w:cols w:space="720"/>
          <w:titlePg w:val="0"/>
        </w:sectPr>
      </w:pPr>
    </w:p>
    <w:p>
      <w:pPr>
        <w:pStyle w:val="Normal84"/>
      </w:pPr>
    </w:p>
    <w:p>
      <w:pPr>
        <w:pStyle w:val="Normal84"/>
      </w:pPr>
      <w:r>
        <w:pict>
          <v:shape id="_x0000_i1347" type="#_x0000_t75" alt="LexisNexis®" style="width:147.75pt;height:30pt">
            <v:imagedata r:id="rId17" o:title=""/>
          </v:shape>
        </w:pict>
      </w:r>
      <w:r>
        <w:cr/>
      </w:r>
    </w:p>
    <w:p>
      <w:pPr>
        <w:pStyle w:val="Heading182"/>
        <w:keepNext w:val="0"/>
        <w:spacing w:after="200" w:line="340" w:lineRule="atLeast"/>
        <w:ind w:left="0" w:right="0" w:firstLine="0"/>
        <w:jc w:val="center"/>
      </w:pPr>
      <w:hyperlink r:id="rId654" w:history="1">
        <w:r>
          <w:rPr>
            <w:rFonts w:ascii="arial" w:eastAsia="arial" w:hAnsi="arial" w:cs="arial"/>
            <w:b/>
            <w:i/>
            <w:strike w:val="0"/>
            <w:color w:val="0077CC"/>
            <w:sz w:val="28"/>
            <w:u w:val="single"/>
            <w:vertAlign w:val="baseline"/>
          </w:rPr>
          <w:t>House rules;</w:t>
        </w:r>
      </w:hyperlink>
      <w:r>
        <w:br/>
      </w:r>
      <w:hyperlink r:id="rId655" w:history="1">
        <w:r>
          <w:rPr>
            <w:rFonts w:ascii="arial" w:eastAsia="arial" w:hAnsi="arial" w:cs="arial"/>
            <w:b/>
            <w:i/>
            <w:strike w:val="0"/>
            <w:color w:val="0077CC"/>
            <w:sz w:val="28"/>
            <w:u w:val="single"/>
            <w:vertAlign w:val="baseline"/>
          </w:rPr>
          <w:t>No this, no that: The Eagles' rules (and cost!) are enough to make every game a home game.</w:t>
        </w:r>
      </w:hyperlink>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3, 2003 Sunday ADVANCE EDITIONCorrection Appended</w:t>
      </w:r>
    </w:p>
    <w:p>
      <w:pPr>
        <w:pStyle w:val="Normal84"/>
        <w:keepNext w:val="0"/>
        <w:spacing w:after="0" w:line="240" w:lineRule="atLeast"/>
        <w:ind w:right="0"/>
        <w:jc w:val="both"/>
      </w:pPr>
      <w:bookmarkStart w:id="166" w:name="Bookmark_84"/>
      <w:bookmarkEnd w:id="166"/>
    </w:p>
    <w:p>
      <w:pPr>
        <w:pStyle w:val="Normal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Philadelphia Newspapers, LLC  All Rights Reserved</w:t>
      </w:r>
    </w:p>
    <w:p>
      <w:pPr>
        <w:pStyle w:val="Normal84"/>
        <w:keepNext w:val="0"/>
        <w:spacing w:before="120" w:after="0" w:line="220" w:lineRule="atLeast"/>
        <w:ind w:left="0" w:right="0" w:firstLine="0"/>
        <w:jc w:val="left"/>
      </w:pPr>
      <w:r>
        <w:br/>
      </w:r>
      <w:r>
        <w:pict>
          <v:shape id="_x0000_i1348" type="#_x0000_t75" style="width:149.98pt;height:37.5pt">
            <v:imagedata r:id="rId57" o:title=""/>
          </v:shape>
        </w:pic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IMAGE; Pg. M02</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679 words</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KAREN HELLER</w:t>
      </w:r>
    </w:p>
    <w:p>
      <w:pPr>
        <w:pStyle w:val="Normal84"/>
        <w:keepNext/>
        <w:spacing w:before="240" w:after="0" w:line="340" w:lineRule="atLeast"/>
        <w:ind w:left="0" w:right="0" w:firstLine="0"/>
        <w:jc w:val="left"/>
      </w:pPr>
      <w:bookmarkStart w:id="167" w:name="Body_82"/>
      <w:bookmarkEnd w:id="167"/>
      <w:r>
        <w:rPr>
          <w:rFonts w:ascii="arial" w:eastAsia="arial" w:hAnsi="arial" w:cs="arial"/>
          <w:b/>
          <w:i w:val="0"/>
          <w:strike w:val="0"/>
          <w:noProof w:val="0"/>
          <w:color w:val="000000"/>
          <w:position w:val="0"/>
          <w:sz w:val="28"/>
          <w:u w:val="none"/>
          <w:vertAlign w:val="baseline"/>
        </w:rPr>
        <w:t>Body</w:t>
      </w:r>
    </w:p>
    <w:p>
      <w:pPr>
        <w:pStyle w:val="Normal84"/>
        <w:spacing w:line="60" w:lineRule="exact"/>
      </w:pPr>
      <w:r>
        <w:pict>
          <v:line id="_x0000_s1349" style="position:absolute;z-index:251890688" from="0,2pt" to="512pt,2pt" strokecolor="#009ddb" strokeweight="2pt">
            <v:stroke linestyle="single"/>
            <w10:wrap type="topAndBottom"/>
          </v:line>
        </w:pict>
      </w:r>
    </w:p>
    <w:p>
      <w:pPr>
        <w:pStyle w:val="Normal84"/>
      </w:pP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 careful what you wish for, especially when you're unused to getting wishes granted.</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Philadelphia desired new stadiums and was willing to ante up almost $400 million. Now that it has 1 1/2, the griping's begun.</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if it ever stops. Philadelphia is a great place for complaining. Kvetching defines us. Heaven help us if we become happy with our ballparks, or if our teams are competitive enough to be in the playoffs.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Lincoln Financial Field opens for business today with the matchup between soccer titans Manchester United and FC Barcelona. In 19 days, Eagles fans will flock to their new roost, already furious at the increased costs and new rules, coupled with the erosion of personal liberties, including the right to bring in most homemade signs and tasty, affordable food.</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guys who run these stadiums, they want the appearance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said Philadelphian Joe Queenan, author of True Believers: The Tragic Inner Life of Sports Fans, a lifelong fan who was almost speechless upon hearing of the hoagie ban. "They want people to bring a proletariat attitude to the event, but not at proletariat prices. They want everyone to enjoy themselves, but set all the rules."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a blue-collar sport, football is now for those in blue oxford-cloth collars. Fans have refinanced their mortgages to afford tickets, put up with writing checks long in advance of opening day, and seen the freedoms they enjoyed at the Vet - their food, their signs, their obnoxious behavior - eliminated to the point where attending an Eagles game will resemble a military exercise.</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the fans have shown a learning curve so slight that it's basically flatlined. Though many are in small businesses themselves, they're surprised when Jeff Lurie wants to make more money.</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cash that patrons have coughed up already has taught them one thing, it's that the new stadium is about increasing the Eagles' profit. It hardly seems an accident that the carpet for the Mercedes Benz Club Lounge resembles printed sheets of money.</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adore football, though I don't always understand it. Every time I think I comprehend a rule, the NFL changes it. Which makes it all the more astonishing that fans who can follow the changes on the field are outraged when management alters the rules in the stands.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watched every Eagles game last season save one, and that was because of a school event. Only family, especially children, should get in the way of watching football, which, to my way of thinking, is life's way of giving you an excuse not to clean for three hours.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Sometimes, family isn't even a good enough reason. My brother is a diehard fan of the Washington Indigenous People - one who once brought a TV to a wedding reception, and it wasn't even the playoffs. (Both of us had fall weddings but were considerate enough to schedule them on Saturday nights.) How diehard a fan is my brother? After being on the Skins' waiting list for 13 years, he finally landed tickets to FedEx Field. He goes to every home game in Landover, Md., even though his home is in Manhattan.</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watch virtually every Eagles game. I eat what I want, scream as I please, and stand for every essential play - a family tradition - whether the people around me like it or not. Sometimes I even hoist my children into the air, if they're game. That's because I do it in the comfort of my house.</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never went to the Vet for an Eagles game. I was never able to land decent tickets or, in recent years, tickets at all - and, frankly, football is one thing TV does very well. Even the Eagles think so. Lincoln Financial has more than 1,000 TV screens - thought to be a stadium record - including three in every one of its six-figure suites.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mad at management or out a cent, and I can still have my Eagles and a hoagie, too. But purely in the name of journalism, and because I'm always open to new experiences, I've selfishly offered to attend a game at the new field.</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the Oct. 5 matchup against the Skins. Anything near the 50-yard line would be swell.</w:t>
      </w:r>
    </w:p>
    <w:p>
      <w:pPr>
        <w:pStyle w:val="Normal8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Karen Heller at 215-854-2586 or </w:t>
      </w:r>
      <w:hyperlink r:id="rId656" w:history="1">
        <w:r>
          <w:rPr>
            <w:rFonts w:ascii="arial" w:eastAsia="arial" w:hAnsi="arial" w:cs="arial"/>
            <w:b w:val="0"/>
            <w:i/>
            <w:strike w:val="0"/>
            <w:noProof w:val="0"/>
            <w:color w:val="0077CC"/>
            <w:position w:val="0"/>
            <w:sz w:val="20"/>
            <w:u w:val="single"/>
            <w:vertAlign w:val="baseline"/>
          </w:rPr>
          <w:t>kheller@phillynews.com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8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84"/>
        <w:spacing w:line="60" w:lineRule="exact"/>
      </w:pPr>
      <w:r>
        <w:pict>
          <v:line id="_x0000_s1350" style="position:absolute;z-index:251891712" from="0,2pt" to="512pt,2pt" strokecolor="#009ddb" strokeweight="2pt">
            <v:stroke linestyle="single"/>
            <w10:wrap type="topAndBottom"/>
          </v:line>
        </w:pict>
      </w:r>
    </w:p>
    <w:p>
      <w:pPr>
        <w:pStyle w:val="Normal8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INTUITION</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15, 2005</w:t>
      </w:r>
    </w:p>
    <w:p>
      <w:pPr>
        <w:pStyle w:val="Normal84"/>
      </w:pPr>
    </w:p>
    <w:p>
      <w:pPr>
        <w:pStyle w:val="Normal84"/>
        <w:ind w:left="200"/>
        <w:sectPr>
          <w:type w:val="continuous"/>
          <w:pgMar w:top="840" w:right="1000" w:bottom="840" w:left="1000" w:header="400" w:footer="400"/>
          <w:pgNumType w:fmt="decimal"/>
          <w:cols w:space="720"/>
        </w:sectPr>
      </w:pPr>
      <w:r>
        <w:br/>
      </w:r>
      <w:r>
        <w:pict>
          <v:line id="_x0000_s1351" style="position:absolute;z-index:251892736" from="0,10pt" to="512pt,10pt" strokecolor="black" strokeweight="1pt">
            <v:stroke linestyle="single"/>
          </v:line>
        </w:pict>
      </w:r>
      <w:r>
        <w:rPr>
          <w:rFonts w:ascii="arial" w:eastAsia="arial" w:hAnsi="arial" w:cs="arial"/>
          <w:b/>
          <w:color w:val="767676"/>
          <w:sz w:val="16"/>
        </w:rPr>
        <w:t>End of Document</w:t>
      </w:r>
    </w:p>
    <w:p>
      <w:pPr>
        <w:pStyle w:val="Normal85"/>
        <w:sectPr>
          <w:headerReference w:type="even" r:id="rId657"/>
          <w:headerReference w:type="default" r:id="rId658"/>
          <w:footerReference w:type="even" r:id="rId659"/>
          <w:footerReference w:type="default" r:id="rId660"/>
          <w:headerReference w:type="first" r:id="rId661"/>
          <w:footerReference w:type="first" r:id="rId662"/>
          <w:pgSz w:w="12240" w:h="15840"/>
          <w:pgMar w:top="840" w:right="1000" w:bottom="840" w:left="1000" w:header="400" w:footer="400"/>
          <w:pgNumType w:fmt="decimal"/>
          <w:cols w:space="720"/>
          <w:titlePg w:val="0"/>
        </w:sectPr>
      </w:pPr>
    </w:p>
    <w:p>
      <w:pPr>
        <w:pStyle w:val="Normal85"/>
      </w:pPr>
    </w:p>
    <w:p>
      <w:pPr>
        <w:pStyle w:val="Normal85"/>
      </w:pPr>
      <w:r>
        <w:pict>
          <v:shape id="_x0000_i1352" type="#_x0000_t75" alt="LexisNexis®" style="width:147.75pt;height:30pt">
            <v:imagedata r:id="rId17" o:title=""/>
          </v:shape>
        </w:pict>
      </w:r>
      <w:r>
        <w:cr/>
      </w:r>
    </w:p>
    <w:p>
      <w:pPr>
        <w:pStyle w:val="Heading183"/>
        <w:keepNext w:val="0"/>
        <w:spacing w:after="200" w:line="340" w:lineRule="atLeast"/>
        <w:ind w:left="0" w:right="0" w:firstLine="0"/>
        <w:jc w:val="center"/>
      </w:pPr>
      <w:hyperlink r:id="rId663" w:history="1">
        <w:r>
          <w:rPr>
            <w:rFonts w:ascii="arial" w:eastAsia="arial" w:hAnsi="arial" w:cs="arial"/>
            <w:b/>
            <w:i/>
            <w:strike w:val="0"/>
            <w:color w:val="0077CC"/>
            <w:sz w:val="28"/>
            <w:u w:val="single"/>
            <w:vertAlign w:val="baseline"/>
          </w:rPr>
          <w:t>CITY COUNCIL, AT-LARGE CHALLENGER REYNOLDS-BROWN RATES WITH KENNEY AND FERNANDEZ AS THE BEST IN DEMOCRATS' FIELD.</w:t>
        </w:r>
      </w:hyperlink>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9, 1995 Tuesday FINAL EDITION</w:t>
      </w:r>
    </w:p>
    <w:p>
      <w:pPr>
        <w:pStyle w:val="Normal85"/>
        <w:keepNext w:val="0"/>
        <w:spacing w:after="0" w:line="240" w:lineRule="atLeast"/>
        <w:ind w:right="0"/>
        <w:jc w:val="both"/>
      </w:pPr>
      <w:bookmarkStart w:id="168" w:name="Bookmark_85"/>
      <w:bookmarkEnd w:id="168"/>
    </w:p>
    <w:p>
      <w:pPr>
        <w:pStyle w:val="Normal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1995 Philadelphia Newspapers, LLC  All Rights Reserved</w:t>
      </w:r>
    </w:p>
    <w:p>
      <w:pPr>
        <w:pStyle w:val="Normal85"/>
        <w:keepNext w:val="0"/>
        <w:spacing w:before="120" w:after="0" w:line="220" w:lineRule="atLeast"/>
        <w:ind w:left="0" w:right="0" w:firstLine="0"/>
        <w:jc w:val="left"/>
      </w:pPr>
      <w:r>
        <w:br/>
      </w:r>
      <w:r>
        <w:pict>
          <v:shape id="_x0000_i1353" type="#_x0000_t75" style="width:149.98pt;height:37.5pt">
            <v:imagedata r:id="rId57" o:title=""/>
          </v:shape>
        </w:pic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A18; EDITORIAL</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655 words</w:t>
      </w:r>
    </w:p>
    <w:p>
      <w:pPr>
        <w:pStyle w:val="Normal85"/>
        <w:keepNext/>
        <w:spacing w:before="240" w:after="0" w:line="340" w:lineRule="atLeast"/>
        <w:ind w:left="0" w:right="0" w:firstLine="0"/>
        <w:jc w:val="left"/>
      </w:pPr>
      <w:bookmarkStart w:id="169" w:name="Body_83"/>
      <w:bookmarkEnd w:id="169"/>
      <w:r>
        <w:rPr>
          <w:rFonts w:ascii="arial" w:eastAsia="arial" w:hAnsi="arial" w:cs="arial"/>
          <w:b/>
          <w:i w:val="0"/>
          <w:strike w:val="0"/>
          <w:noProof w:val="0"/>
          <w:color w:val="000000"/>
          <w:position w:val="0"/>
          <w:sz w:val="28"/>
          <w:u w:val="none"/>
          <w:vertAlign w:val="baseline"/>
        </w:rPr>
        <w:t>Body</w:t>
      </w:r>
    </w:p>
    <w:p>
      <w:pPr>
        <w:pStyle w:val="Normal85"/>
        <w:spacing w:line="60" w:lineRule="exact"/>
      </w:pPr>
      <w:r>
        <w:pict>
          <v:line id="_x0000_s1354" style="position:absolute;z-index:251893760" from="0,2pt" to="512pt,2pt" strokecolor="#009ddb" strokeweight="2pt">
            <v:stroke linestyle="single"/>
            <w10:wrap type="topAndBottom"/>
          </v:line>
        </w:pict>
      </w:r>
    </w:p>
    <w:p>
      <w:pPr>
        <w:pStyle w:val="Normal85"/>
      </w:pP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years ago, the crying need was, as an Inquirer editorial put it, "to sweep aside the incompetents, the burned-out . . . the underachievers and the grandstanders" on City Council. Voters responded by electing seven new members.</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job of endorsing five candidates in the Democratic primary for at-large seats is easier this time. Two of the five incumbents, James F. Kenney and Happy Fernandez, are integral members of the more energetic, conciliatory and smarter crew elected in 1991. (The others are district representatives.) Mr. Kenney and Ms. Fernandez deserve enthusiastic support in the primary.</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Kenney - who has emerged as an independent force after years as the top aide to state Sen. Vincent Fumo - is a hard-working advocate for city neighborhoods. He has pushed through small but important pieces of legislation: withholding payments to city vendors caught illegally dumping trash; reforming the arcane-to-sleazy city towing operations; setting penalties for vendors who sell spray paint to minors - potential graffiti vandals.</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Fernandez, a former Temple University professor, provides valuable thoughtfulness and perspective on a Council overstocked with street-smart constituent-service experts.</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also found a voice for a once-silent Council on the critical city issue of bolstering mass transit, helping form a transportation coalition with suburban leaders to ensure this region gets its fair share of federal and state dollars.</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Kenney and Ms. Fernandez have contributed strongly to the transformation of what was once "the worst Council in the free world" into a smooth-running partner of the Rendell administration.</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Council, need it be said, could still do with some improvement.</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Unfortunately, the seven Democratic wannabes trying to knock off the five incumbents - Augusta A. Clark, Angel Ortiz, David Cohen, Ms. Fernandez and Mr. Kenney - are a mostly disappointing bunch. (Republicans have no primary contest.)</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the challengers robotically call for change without providing much idea of what changes they have in mind; several betray unfamiliarity with city government.</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one notable exception is Blondell Reynolds-Brown - who worked as legislative director for former state senator and now U.S. Rep. Chaka Fattah (D., Phila.). Her emphasis on education reform and the potential of the arts is based on her experiences as a teacher, dance instructor and youth counselor.</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Backed by major city labor unions, Ms. Reynolds-Brown would bring to Council the same attentiveness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interests as five-term incumbent Councilman Cohen. The challenger's crucial advantage is that she also brings youthful enthusiasm and a legislative aide's hard-won experience at making things happen through compromise.</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contrast, Mr. Cohen is a reflexive, old-guard liberal who has become a fount of negativism on a Council that needs fresh vision.</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Cohen has railed against many of the policies and programs that helped</w:t>
      </w:r>
    </w:p>
    <w:p>
      <w:pPr>
        <w:pStyle w:val="Normal8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put Philadelphia on the right course, including the new Convention Center, reduction in the city's regressive wage tax, the liquor tax to help city schools and even the plan to stave off city bankruptcy.</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time has come for the voters to thank Mr. Cohen for his long service, and send him to retirement. Ms. Reynolds-Brown promises to fill his spot with distinction.</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less enthusiasm, Democratic voters ought to nominate Ms. Clark and Mr. Ortiz.</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Clark, Council's long-time education advocate, deserves support for bravely floor managing the liquor-by-the-drink tax last year.</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Hispanic community would be wise to develop fresher leadership. Until then, Mr. Ortiz, who dodged the liquor tax, remains its only voice. He has stood up for issues affecting gays, and for creation of the police review board.</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Inquirer endorses JAMES F. KENNEY, HAPPY FERNANDEZ, BLONDELL REYNOLDS- BROWN, AUGUSTA CLARK and ANGEL ORTIZ as Democratic contenders for Council's at-large seats.</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28, 2002</w:t>
      </w:r>
    </w:p>
    <w:p>
      <w:pPr>
        <w:pStyle w:val="Normal85"/>
      </w:pPr>
    </w:p>
    <w:p>
      <w:pPr>
        <w:pStyle w:val="Normal85"/>
        <w:ind w:left="200"/>
        <w:sectPr>
          <w:type w:val="continuous"/>
          <w:pgMar w:top="840" w:right="1000" w:bottom="840" w:left="1000" w:header="400" w:footer="400"/>
          <w:pgNumType w:fmt="decimal"/>
          <w:cols w:space="720"/>
        </w:sectPr>
      </w:pPr>
      <w:r>
        <w:br/>
      </w:r>
      <w:r>
        <w:pict>
          <v:line id="_x0000_s1355" style="position:absolute;z-index:251894784" from="0,10pt" to="512pt,10pt" strokecolor="black" strokeweight="1pt">
            <v:stroke linestyle="single"/>
          </v:line>
        </w:pict>
      </w:r>
      <w:r>
        <w:rPr>
          <w:rFonts w:ascii="arial" w:eastAsia="arial" w:hAnsi="arial" w:cs="arial"/>
          <w:b/>
          <w:color w:val="767676"/>
          <w:sz w:val="16"/>
        </w:rPr>
        <w:t>End of Document</w:t>
      </w:r>
    </w:p>
    <w:p>
      <w:pPr>
        <w:pStyle w:val="Normal86"/>
        <w:sectPr>
          <w:headerReference w:type="even" r:id="rId664"/>
          <w:headerReference w:type="default" r:id="rId665"/>
          <w:footerReference w:type="even" r:id="rId666"/>
          <w:footerReference w:type="default" r:id="rId667"/>
          <w:headerReference w:type="first" r:id="rId668"/>
          <w:footerReference w:type="first" r:id="rId669"/>
          <w:pgSz w:w="12240" w:h="15840"/>
          <w:pgMar w:top="840" w:right="1000" w:bottom="840" w:left="1000" w:header="400" w:footer="400"/>
          <w:pgNumType w:fmt="decimal"/>
          <w:cols w:space="720"/>
          <w:titlePg w:val="0"/>
        </w:sectPr>
      </w:pPr>
    </w:p>
    <w:p>
      <w:pPr>
        <w:pStyle w:val="Normal86"/>
      </w:pPr>
    </w:p>
    <w:p>
      <w:pPr>
        <w:pStyle w:val="Normal86"/>
      </w:pPr>
      <w:r>
        <w:pict>
          <v:shape id="_x0000_i1356" type="#_x0000_t75" alt="LexisNexis®" style="width:147.75pt;height:30pt">
            <v:imagedata r:id="rId17" o:title=""/>
          </v:shape>
        </w:pict>
      </w:r>
      <w:r>
        <w:cr/>
      </w:r>
    </w:p>
    <w:p>
      <w:pPr>
        <w:pStyle w:val="Heading184"/>
        <w:keepNext w:val="0"/>
        <w:spacing w:after="200" w:line="340" w:lineRule="atLeast"/>
        <w:ind w:left="0" w:right="0" w:firstLine="0"/>
        <w:jc w:val="center"/>
      </w:pPr>
      <w:hyperlink r:id="rId670" w:history="1">
        <w:r>
          <w:rPr>
            <w:rFonts w:ascii="arial" w:eastAsia="arial" w:hAnsi="arial" w:cs="arial"/>
            <w:b/>
            <w:i/>
            <w:strike w:val="0"/>
            <w:color w:val="0077CC"/>
            <w:sz w:val="28"/>
            <w:u w:val="single"/>
            <w:vertAlign w:val="baseline"/>
          </w:rPr>
          <w:t>The morphing of 2 nobodies into Net somebodies</w:t>
        </w:r>
      </w:hyperlink>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 2000, Thursday,</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86"/>
        <w:keepNext w:val="0"/>
        <w:spacing w:after="0" w:line="240" w:lineRule="atLeast"/>
        <w:ind w:right="0"/>
        <w:jc w:val="both"/>
      </w:pPr>
      <w:bookmarkStart w:id="170" w:name="Bookmark_86"/>
      <w:bookmarkEnd w:id="170"/>
    </w:p>
    <w:p>
      <w:pPr>
        <w:pStyle w:val="Normal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Gannett Company, Inc.</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BOOKS: BOOK REVIEW</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663 words</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Deirdre Donahue</w:t>
      </w:r>
    </w:p>
    <w:p>
      <w:pPr>
        <w:pStyle w:val="Normal86"/>
        <w:keepNext/>
        <w:spacing w:before="240" w:after="0" w:line="340" w:lineRule="atLeast"/>
        <w:ind w:left="0" w:right="0" w:firstLine="0"/>
        <w:jc w:val="left"/>
      </w:pPr>
      <w:bookmarkStart w:id="171" w:name="Body_84"/>
      <w:bookmarkEnd w:id="171"/>
      <w:r>
        <w:rPr>
          <w:rFonts w:ascii="arial" w:eastAsia="arial" w:hAnsi="arial" w:cs="arial"/>
          <w:b/>
          <w:i w:val="0"/>
          <w:strike w:val="0"/>
          <w:noProof w:val="0"/>
          <w:color w:val="000000"/>
          <w:position w:val="0"/>
          <w:sz w:val="28"/>
          <w:u w:val="none"/>
          <w:vertAlign w:val="baseline"/>
        </w:rPr>
        <w:t>Body</w:t>
      </w:r>
    </w:p>
    <w:p>
      <w:pPr>
        <w:pStyle w:val="Normal86"/>
        <w:spacing w:line="60" w:lineRule="exact"/>
      </w:pPr>
      <w:r>
        <w:pict>
          <v:line id="_x0000_s1357" style="position:absolute;z-index:251895808" from="0,2pt" to="512pt,2pt" strokecolor="#009ddb" strokeweight="2pt">
            <v:stroke linestyle="single"/>
            <w10:wrap type="topAndBottom"/>
          </v:line>
        </w:pict>
      </w:r>
    </w:p>
    <w:p>
      <w:pPr>
        <w:pStyle w:val="Normal86"/>
      </w:pP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Geeks: How Two Lost Boys Rode the Internet out of Idaho</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Jon Katz</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Villard, 207 pp., $ 22.95</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absolute best writers about the Internet are always the ones</w:t>
      </w:r>
    </w:p>
    <w:p>
      <w:pPr>
        <w:pStyle w:val="Normal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can illuminate the big picture by using the small details.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a grasp of history helps. In his new book, </w:t>
      </w:r>
      <w:r>
        <w:rPr>
          <w:rFonts w:ascii="arial" w:eastAsia="arial" w:hAnsi="arial" w:cs="arial"/>
          <w:b w:val="0"/>
          <w:i/>
          <w:strike w:val="0"/>
          <w:noProof w:val="0"/>
          <w:color w:val="000000"/>
          <w:position w:val="0"/>
          <w:sz w:val="20"/>
          <w:u w:val="none"/>
          <w:vertAlign w:val="baseline"/>
        </w:rPr>
        <w:t>Geeks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How</w:t>
      </w:r>
    </w:p>
    <w:p>
      <w:pPr>
        <w:pStyle w:val="Normal86"/>
        <w:keepNext w:val="0"/>
        <w:spacing w:before="120" w:after="0" w:line="260" w:lineRule="atLeast"/>
        <w:ind w:left="0" w:right="0" w:firstLine="0"/>
        <w:jc w:val="both"/>
      </w:pPr>
      <w:r>
        <w:rPr>
          <w:rFonts w:ascii="arial" w:eastAsia="arial" w:hAnsi="arial" w:cs="arial"/>
          <w:b w:val="0"/>
          <w:i/>
          <w:strike w:val="0"/>
          <w:noProof w:val="0"/>
          <w:color w:val="000000"/>
          <w:position w:val="0"/>
          <w:sz w:val="20"/>
          <w:u w:val="none"/>
          <w:vertAlign w:val="baseline"/>
        </w:rPr>
        <w:t>Two Lost Boys Rode the Internet out of Idaho</w:t>
      </w:r>
      <w:r>
        <w:rPr>
          <w:rFonts w:ascii="arial" w:eastAsia="arial" w:hAnsi="arial" w:cs="arial"/>
          <w:b w:val="0"/>
          <w:i w:val="0"/>
          <w:strike w:val="0"/>
          <w:noProof w:val="0"/>
          <w:color w:val="000000"/>
          <w:position w:val="0"/>
          <w:sz w:val="20"/>
          <w:u w:val="none"/>
          <w:vertAlign w:val="baseline"/>
        </w:rPr>
        <w:t>, journalist and</w:t>
      </w:r>
    </w:p>
    <w:p>
      <w:pPr>
        <w:pStyle w:val="Normal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author Jon Katz tells the story of two kids barely out of high</w:t>
      </w:r>
    </w:p>
    <w:p>
      <w:pPr>
        <w:pStyle w:val="Normal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school who used their self-honed computer skills to escape from</w:t>
      </w:r>
    </w:p>
    <w:p>
      <w:pPr>
        <w:pStyle w:val="Normal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grim future of low wages and cultural deprivation.</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Living in a depressed area of Idaho far from the ski resorts,</w:t>
      </w:r>
    </w:p>
    <w:p>
      <w:pPr>
        <w:pStyle w:val="Normal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Jesse Dailey and Eric Twilegar eventually manage to get themselves</w:t>
      </w:r>
    </w:p>
    <w:p>
      <w:pPr>
        <w:pStyle w:val="Normal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Chicago and into technical computer jobs. (Katz first met Dailey</w:t>
      </w:r>
    </w:p>
    <w:p>
      <w:pPr>
        <w:pStyle w:val="Normal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via e-mail.)</w:t>
      </w:r>
    </w:p>
    <w:p>
      <w:pPr>
        <w:pStyle w:val="Normal86"/>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Geeks</w:t>
      </w:r>
      <w:r>
        <w:rPr>
          <w:rFonts w:ascii="arial" w:eastAsia="arial" w:hAnsi="arial" w:cs="arial"/>
          <w:b w:val="0"/>
          <w:i w:val="0"/>
          <w:strike w:val="0"/>
          <w:noProof w:val="0"/>
          <w:color w:val="000000"/>
          <w:position w:val="0"/>
          <w:sz w:val="20"/>
          <w:u w:val="none"/>
          <w:vertAlign w:val="baseline"/>
        </w:rPr>
        <w:t xml:space="preserve"> is an interesting story -- some of which</w:t>
      </w:r>
      <w:r>
        <w:rPr>
          <w:rFonts w:ascii="arial" w:eastAsia="arial" w:hAnsi="arial" w:cs="arial"/>
          <w:b w:val="0"/>
          <w:i/>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first</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appeared in</w:t>
      </w:r>
      <w:r>
        <w:rPr>
          <w:rFonts w:ascii="arial" w:eastAsia="arial" w:hAnsi="arial" w:cs="arial"/>
          <w:b w:val="0"/>
          <w:i/>
          <w:strike w:val="0"/>
          <w:noProof w:val="0"/>
          <w:color w:val="000000"/>
          <w:position w:val="0"/>
          <w:sz w:val="20"/>
          <w:u w:val="none"/>
          <w:vertAlign w:val="baseline"/>
        </w:rPr>
        <w:t xml:space="preserve"> Rolling Stone -- </w:t>
      </w:r>
      <w:r>
        <w:rPr>
          <w:rFonts w:ascii="arial" w:eastAsia="arial" w:hAnsi="arial" w:cs="arial"/>
          <w:b w:val="0"/>
          <w:i w:val="0"/>
          <w:strike w:val="0"/>
          <w:noProof w:val="0"/>
          <w:color w:val="000000"/>
          <w:position w:val="0"/>
          <w:sz w:val="20"/>
          <w:u w:val="none"/>
          <w:vertAlign w:val="baseline"/>
        </w:rPr>
        <w:t>about friendship, optimism,</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social despair and an updated variation on that American icon,</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tinkerer.</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there is more to </w:t>
      </w:r>
      <w:r>
        <w:rPr>
          <w:rFonts w:ascii="arial" w:eastAsia="arial" w:hAnsi="arial" w:cs="arial"/>
          <w:b w:val="0"/>
          <w:i/>
          <w:strike w:val="0"/>
          <w:noProof w:val="0"/>
          <w:color w:val="000000"/>
          <w:position w:val="0"/>
          <w:sz w:val="20"/>
          <w:u w:val="none"/>
          <w:vertAlign w:val="baseline"/>
        </w:rPr>
        <w:t>Geeks</w:t>
      </w:r>
      <w:r>
        <w:rPr>
          <w:rFonts w:ascii="arial" w:eastAsia="arial" w:hAnsi="arial" w:cs="arial"/>
          <w:b w:val="0"/>
          <w:i w:val="0"/>
          <w:strike w:val="0"/>
          <w:noProof w:val="0"/>
          <w:color w:val="000000"/>
          <w:position w:val="0"/>
          <w:sz w:val="20"/>
          <w:u w:val="none"/>
          <w:vertAlign w:val="baseline"/>
        </w:rPr>
        <w:t>: Katz argues persuasively that</w:t>
      </w:r>
    </w:p>
    <w:p>
      <w:pPr>
        <w:pStyle w:val="Normal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an enormous and powerful social group emerging within</w:t>
      </w:r>
    </w:p>
    <w:p>
      <w:pPr>
        <w:pStyle w:val="Normal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society: geeks. These are the people who understand how computers</w:t>
      </w:r>
    </w:p>
    <w:p>
      <w:pPr>
        <w:pStyle w:val="Normal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computer systems work. Whether it is writing code, designing</w:t>
      </w:r>
    </w:p>
    <w:p>
      <w:pPr>
        <w:pStyle w:val="Normal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Web sites or answering calls at the tech desk, the new elite within</w:t>
      </w:r>
    </w:p>
    <w:p>
      <w:pPr>
        <w:pStyle w:val="Normal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society often are not drawing from the traditional sources</w:t>
      </w:r>
    </w:p>
    <w:p>
      <w:pPr>
        <w:pStyle w:val="Normal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power: good looks, athletic skill, personal charm. And things</w:t>
      </w:r>
    </w:p>
    <w:p>
      <w:pPr>
        <w:pStyle w:val="Normal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as politics, corporate power and journalism usually bore</w:t>
      </w:r>
    </w:p>
    <w:p>
      <w:pPr>
        <w:pStyle w:val="Normal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them.</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geeks comfortably inhabit the online world. Twenty years</w:t>
      </w:r>
    </w:p>
    <w:p>
      <w:pPr>
        <w:pStyle w:val="Normal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ago, geeks were the kids who ran the projectors in high school.</w:t>
      </w:r>
    </w:p>
    <w:p>
      <w:pPr>
        <w:pStyle w:val="Normal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principals are begging the geeks to solve the school's</w:t>
      </w:r>
    </w:p>
    <w:p>
      <w:pPr>
        <w:pStyle w:val="Normal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computer problems.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Katz details the new online world through Jesse and Eric. Clearly</w:t>
      </w:r>
    </w:p>
    <w:p>
      <w:pPr>
        <w:pStyle w:val="Normal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intelligent and spirited, Jesse got involved in drugs and gangs</w:t>
      </w:r>
    </w:p>
    <w:p>
      <w:pPr>
        <w:pStyle w:val="Normal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creating a world for himself through computers. He and</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Eric are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kids far removed from hovering parents.</w:t>
      </w:r>
    </w:p>
    <w:p>
      <w:pPr>
        <w:pStyle w:val="Normal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Living together in a pit of an apartment, they spend their real</w:t>
      </w:r>
    </w:p>
    <w:p>
      <w:pPr>
        <w:pStyle w:val="Normal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lives online, playing computer games, downloading music, gathering</w:t>
      </w:r>
    </w:p>
    <w:p>
      <w:pPr>
        <w:pStyle w:val="Normal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information.</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makes</w:t>
      </w:r>
      <w:r>
        <w:rPr>
          <w:rFonts w:ascii="arial" w:eastAsia="arial" w:hAnsi="arial" w:cs="arial"/>
          <w:b w:val="0"/>
          <w:i/>
          <w:strike w:val="0"/>
          <w:noProof w:val="0"/>
          <w:color w:val="000000"/>
          <w:position w:val="0"/>
          <w:sz w:val="20"/>
          <w:u w:val="none"/>
          <w:vertAlign w:val="baseline"/>
        </w:rPr>
        <w:t xml:space="preserve"> Geeks </w:t>
      </w:r>
      <w:r>
        <w:rPr>
          <w:rFonts w:ascii="arial" w:eastAsia="arial" w:hAnsi="arial" w:cs="arial"/>
          <w:b w:val="0"/>
          <w:i w:val="0"/>
          <w:strike w:val="0"/>
          <w:noProof w:val="0"/>
          <w:color w:val="000000"/>
          <w:position w:val="0"/>
          <w:sz w:val="20"/>
          <w:u w:val="none"/>
          <w:vertAlign w:val="baseline"/>
        </w:rPr>
        <w:t>so interesting is Katz's perspective.</w:t>
      </w:r>
    </w:p>
    <w:p>
      <w:pPr>
        <w:pStyle w:val="Normal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does not believe that the Internet makes people lonely and</w:t>
      </w:r>
    </w:p>
    <w:p>
      <w:pPr>
        <w:pStyle w:val="Normal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isolated. Instead, he sees the Web as offering a home to society's</w:t>
      </w:r>
    </w:p>
    <w:p>
      <w:pPr>
        <w:pStyle w:val="Normal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outsiders. Geeks may be gaining power because of their computer</w:t>
      </w:r>
    </w:p>
    <w:p>
      <w:pPr>
        <w:pStyle w:val="Normal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skills, but being a brainy nonconformist is still a recipe for</w:t>
      </w:r>
    </w:p>
    <w:p>
      <w:pPr>
        <w:pStyle w:val="Normal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misery, particularly in the vast majority of American high schools.</w:t>
      </w:r>
    </w:p>
    <w:p>
      <w:pPr>
        <w:pStyle w:val="Normal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Idaho, Jesse and Eric were isolated, mocked and socially shunned.</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person who saved them: a teacher who set up an informal gathering</w:t>
      </w:r>
    </w:p>
    <w:p>
      <w:pPr>
        <w:pStyle w:val="Normal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called the Geek Club.</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shootings at Columbine High School occurred during the book's</w:t>
      </w:r>
    </w:p>
    <w:p>
      <w:pPr>
        <w:pStyle w:val="Normal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research. Because of his online writing, Katz was inundated with</w:t>
      </w:r>
    </w:p>
    <w:p>
      <w:pPr>
        <w:pStyle w:val="Normal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e-mail messages from teens and others who felt persecuted by teachers,</w:t>
      </w:r>
    </w:p>
    <w:p>
      <w:pPr>
        <w:pStyle w:val="Normal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administrators and parents. Dark clothing, the Goth lifestyle</w:t>
      </w:r>
    </w:p>
    <w:p>
      <w:pPr>
        <w:pStyle w:val="Normal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an interest in computer games were perceived as identifiers</w:t>
      </w:r>
    </w:p>
    <w:p>
      <w:pPr>
        <w:pStyle w:val="Normal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potential killers. What enrages Katz is that the adult world</w:t>
      </w:r>
    </w:p>
    <w:p>
      <w:pPr>
        <w:pStyle w:val="Normal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ignores the social cruelty practiced at thousands of American</w:t>
      </w:r>
    </w:p>
    <w:p>
      <w:pPr>
        <w:pStyle w:val="Normal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high schools. (He prints a selection of anguished e-mail messages</w:t>
      </w:r>
    </w:p>
    <w:p>
      <w:pPr>
        <w:pStyle w:val="Normal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around the country.)</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Katz's great skills as a writer is his restraint. He touches</w:t>
      </w:r>
    </w:p>
    <w:p>
      <w:pPr>
        <w:pStyle w:val="Normal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does not dwell on why he connected so strongly with the two</w:t>
      </w:r>
    </w:p>
    <w:p>
      <w:pPr>
        <w:pStyle w:val="Normal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boys, particularly Jesse. (Misery was Katz's middle name in high</w:t>
      </w:r>
    </w:p>
    <w:p>
      <w:pPr>
        <w:pStyle w:val="Normal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school, and he thinks about the son he never had.) He gently conveys</w:t>
      </w:r>
    </w:p>
    <w:p>
      <w:pPr>
        <w:pStyle w:val="Normal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boys' lack of social skills: They want girlfriends but</w:t>
      </w:r>
    </w:p>
    <w:p>
      <w:pPr>
        <w:pStyle w:val="Normal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have little idea of how to find them. Still, there is a happy</w:t>
      </w:r>
    </w:p>
    <w:p>
      <w:pPr>
        <w:pStyle w:val="Normal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ending.</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important, Katz can write about ideas, the Internet and society</w:t>
      </w:r>
    </w:p>
    <w:p>
      <w:pPr>
        <w:pStyle w:val="Normal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accessible and interesting way.</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Excerpt</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Until now, nerds and geeks (and their more conventional predecessors,</w:t>
      </w:r>
    </w:p>
    <w:p>
      <w:pPr>
        <w:pStyle w:val="Normal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engineers), marginalized as unglamorous, have never had great</w:t>
      </w:r>
    </w:p>
    <w:p>
      <w:pPr>
        <w:pStyle w:val="Normal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status or influence. But the Internet is the hottest and hippest</w:t>
      </w:r>
    </w:p>
    <w:p>
      <w:pPr>
        <w:pStyle w:val="Normal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place in American culture, and the whole notion of outsiderness</w:t>
      </w:r>
    </w:p>
    <w:p>
      <w:pPr>
        <w:pStyle w:val="Normal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has been up-ended in a world where geeks are uniquely -- and often</w:t>
      </w:r>
    </w:p>
    <w:p>
      <w:pPr>
        <w:pStyle w:val="Normal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solely -- qualified to operate the most complex and vital systems.</w:t>
      </w:r>
    </w:p>
    <w:p>
      <w:pPr>
        <w:pStyle w:val="Normal8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6"/>
        <w:spacing w:line="60" w:lineRule="exact"/>
      </w:pPr>
      <w:r>
        <w:pict>
          <v:line id="_x0000_s1358" style="position:absolute;z-index:251896832" from="0,2pt" to="512pt,2pt" strokecolor="#009ddb" strokeweight="2pt">
            <v:stroke linestyle="single"/>
            <w10:wrap type="topAndBottom"/>
          </v:line>
        </w:pict>
      </w:r>
    </w:p>
    <w:p>
      <w:pPr>
        <w:pStyle w:val="Normal8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Lauren Shay, Villard; PHOTO, B/W; Connecting: Misery was author Jon Katz's middle name in high school.</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 2000</w:t>
      </w:r>
    </w:p>
    <w:p>
      <w:pPr>
        <w:pStyle w:val="Normal86"/>
      </w:pPr>
    </w:p>
    <w:p>
      <w:pPr>
        <w:pStyle w:val="Normal86"/>
        <w:ind w:left="200"/>
        <w:sectPr>
          <w:type w:val="continuous"/>
          <w:pgMar w:top="840" w:right="1000" w:bottom="840" w:left="1000" w:header="400" w:footer="400"/>
          <w:pgNumType w:fmt="decimal"/>
          <w:cols w:space="720"/>
        </w:sectPr>
      </w:pPr>
      <w:r>
        <w:br/>
      </w:r>
      <w:r>
        <w:pict>
          <v:line id="_x0000_s1359" style="position:absolute;z-index:251897856" from="0,10pt" to="512pt,10pt" strokecolor="black" strokeweight="1pt">
            <v:stroke linestyle="single"/>
          </v:line>
        </w:pict>
      </w:r>
      <w:r>
        <w:rPr>
          <w:rFonts w:ascii="arial" w:eastAsia="arial" w:hAnsi="arial" w:cs="arial"/>
          <w:b/>
          <w:color w:val="767676"/>
          <w:sz w:val="16"/>
        </w:rPr>
        <w:t>End of Document</w:t>
      </w:r>
    </w:p>
    <w:p>
      <w:pPr>
        <w:pStyle w:val="Normal87"/>
        <w:sectPr>
          <w:headerReference w:type="even" r:id="rId671"/>
          <w:headerReference w:type="default" r:id="rId672"/>
          <w:footerReference w:type="even" r:id="rId673"/>
          <w:footerReference w:type="default" r:id="rId674"/>
          <w:headerReference w:type="first" r:id="rId675"/>
          <w:footerReference w:type="first" r:id="rId676"/>
          <w:pgSz w:w="12240" w:h="15840"/>
          <w:pgMar w:top="840" w:right="1000" w:bottom="840" w:left="1000" w:header="400" w:footer="400"/>
          <w:pgNumType w:fmt="decimal"/>
          <w:cols w:space="720"/>
          <w:titlePg w:val="0"/>
        </w:sectPr>
      </w:pPr>
    </w:p>
    <w:p>
      <w:pPr>
        <w:pStyle w:val="Normal87"/>
      </w:pPr>
    </w:p>
    <w:p>
      <w:pPr>
        <w:pStyle w:val="Normal87"/>
      </w:pPr>
      <w:r>
        <w:pict>
          <v:shape id="_x0000_i1360" type="#_x0000_t75" alt="LexisNexis®" style="width:147.75pt;height:30pt">
            <v:imagedata r:id="rId17" o:title=""/>
          </v:shape>
        </w:pict>
      </w:r>
      <w:r>
        <w:cr/>
      </w:r>
    </w:p>
    <w:p>
      <w:pPr>
        <w:pStyle w:val="Heading185"/>
        <w:keepNext w:val="0"/>
        <w:spacing w:after="200" w:line="340" w:lineRule="atLeast"/>
        <w:ind w:left="0" w:right="0" w:firstLine="0"/>
        <w:jc w:val="center"/>
      </w:pPr>
      <w:hyperlink r:id="rId677" w:history="1">
        <w:r>
          <w:rPr>
            <w:rFonts w:ascii="arial" w:eastAsia="arial" w:hAnsi="arial" w:cs="arial"/>
            <w:b/>
            <w:i/>
            <w:strike w:val="0"/>
            <w:color w:val="0077CC"/>
            <w:sz w:val="28"/>
            <w:u w:val="single"/>
            <w:vertAlign w:val="baseline"/>
          </w:rPr>
          <w:t>Mother of a movie;</w:t>
        </w:r>
      </w:hyperlink>
      <w:r>
        <w:br/>
      </w:r>
      <w:hyperlink r:id="rId678" w:history="1">
        <w:r>
          <w:rPr>
            <w:rFonts w:ascii="arial" w:eastAsia="arial" w:hAnsi="arial" w:cs="arial"/>
            <w:b/>
            <w:i/>
            <w:strike w:val="0"/>
            <w:color w:val="0077CC"/>
            <w:sz w:val="28"/>
            <w:u w:val="single"/>
            <w:vertAlign w:val="baseline"/>
          </w:rPr>
          <w:t>'Ladybird' is a harrowing tale of a mom caught in the system</w:t>
        </w:r>
      </w:hyperlink>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10, 1995, Friday,</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87"/>
        <w:keepNext w:val="0"/>
        <w:spacing w:after="0" w:line="240" w:lineRule="atLeast"/>
        <w:ind w:right="0"/>
        <w:jc w:val="both"/>
      </w:pPr>
      <w:bookmarkStart w:id="172" w:name="Bookmark_87"/>
      <w:bookmarkEnd w:id="172"/>
    </w:p>
    <w:p>
      <w:pPr>
        <w:pStyle w:val="Normal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1995 P.G. Publishing Co.</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WEEKEND MAGAZINE</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564 words</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Review by Marylynn Uricchio, Post-Gazette Film Critic</w:t>
      </w:r>
    </w:p>
    <w:p>
      <w:pPr>
        <w:pStyle w:val="Normal87"/>
        <w:keepNext/>
        <w:spacing w:before="240" w:after="0" w:line="340" w:lineRule="atLeast"/>
        <w:ind w:left="0" w:right="0" w:firstLine="0"/>
        <w:jc w:val="left"/>
      </w:pPr>
      <w:bookmarkStart w:id="173" w:name="Body_85"/>
      <w:bookmarkEnd w:id="173"/>
      <w:r>
        <w:rPr>
          <w:rFonts w:ascii="arial" w:eastAsia="arial" w:hAnsi="arial" w:cs="arial"/>
          <w:b/>
          <w:i w:val="0"/>
          <w:strike w:val="0"/>
          <w:noProof w:val="0"/>
          <w:color w:val="000000"/>
          <w:position w:val="0"/>
          <w:sz w:val="28"/>
          <w:u w:val="none"/>
          <w:vertAlign w:val="baseline"/>
        </w:rPr>
        <w:t>Body</w:t>
      </w:r>
    </w:p>
    <w:p>
      <w:pPr>
        <w:pStyle w:val="Normal87"/>
        <w:spacing w:line="60" w:lineRule="exact"/>
      </w:pPr>
      <w:r>
        <w:pict>
          <v:line id="_x0000_s1361" style="position:absolute;z-index:251898880" from="0,2pt" to="512pt,2pt" strokecolor="#009ddb" strokeweight="2pt">
            <v:stroke linestyle="single"/>
            <w10:wrap type="topAndBottom"/>
          </v:line>
        </w:pict>
      </w:r>
    </w:p>
    <w:p>
      <w:pPr>
        <w:pStyle w:val="Normal87"/>
      </w:pP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Maggie meets Jorge, which she insists on pronouncing George, she can't quite shake her suspicion. Is this gentle Paraguayan poet really as he seems? Or will he turn out to be abusive, like all the other men she's known?</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his part, as he watches Maggie sing in a karaoke bar, Jorge is drawn by the enormous pain he sees in Maggie's face and hears in her voice. Their tentative romance blossoms, but along with it comes a horrible legacy that even love can't put right.</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''Ladybird, Ladybird'' is based on a true story but at some point you just have to forget that fact. The movie is so vivid, so raw and so profoundly moving that to let the full measure of its import sink in would be unbearable.</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Director Ken Loach's brilliant forays into the lives of the British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(''Riff-Raff'' and ''Raining Stones'') have earned him numerous awards and a reputation as a social documentarian. Yet most of his films are fiction based on fact, or more precisely, on reality.</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subtle, understated technique is rich in the kind of details that say it all. An accumulation of small, telling scenes add up to something that grows more powerful as the film progresses. ''Ladybird, Ladybird'' sneaks up on you that way. At first it seems a slice-of-life drama about a dumpy mother who has four children by four different men. She's been looking for love in all the wrong places, and the movie promises a romance.</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Loach shifts gears so skillfully that you don't notice until it's too late. When Jorge asks about her children, Maggie breaks down. They've been taken away from her and placed in foster care after she left them alone. She insists it was the first time she ever did that, and we believe her. The British social services system does not. A fire caused by faulty wiring badly burned her son, and that unfortunate accident has led to her ongoing battle to regain custody.</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Jorge's love does indeed transform Maggie, she can't control the anger that has built up inside her from years of mistreatment, starting with her own childhood. Can the cycle of poverty and abuse be unbroken? With Maggie there is hope, and yet she consistently undermines her prospects by losing her temper with the civil servants she blames for interfering. They come to threaten her newfound happiness in even more shocking ways, and the film's great strength is in helping us to see Maggie both from the inside and out.</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Crissy Rock, a Liverpool comedian, plays Maggie with monumental force and dignity. Her performance is so authentic and poignant that you want to jump into the screen and help her. She's fierce, funny and so completely remarkable that whatever ideas we may have about child welfare are soundly challenged by her anguished portrayal of a mother caught in the system.</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Equally good is Vladimir Vega as Jorge, who looms in stark contrast to the volatile Maggie. His optimism and intelligence are presented as a beacon of hope, and that makes the tragedy of the film all the more harrowing.</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''Ladybird, Ladybird'' is tough going at times, yet seldom has a film been so involving emotionally without once resorting to manipulation. The screenplay by Rona Munro is perfect, and so is everything else about this haunting masterpiece.</w:t>
      </w:r>
    </w:p>
    <w:p>
      <w:pPr>
        <w:pStyle w:val="Normal8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8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'LADYBIRD, LADYBIRD'</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Rating: NR but R in nature for violence and language</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Players: Crissy Rock, Vladimir Vega</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Director: Ken Loach</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Critic's call: four stars</w:t>
      </w:r>
    </w:p>
    <w:p>
      <w:pPr>
        <w:pStyle w:val="Normal8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7"/>
        <w:spacing w:line="60" w:lineRule="exact"/>
      </w:pPr>
      <w:r>
        <w:pict>
          <v:line id="_x0000_s1362" style="position:absolute;z-index:251899904" from="0,2pt" to="512pt,2pt" strokecolor="#009ddb" strokeweight="2pt">
            <v:stroke linestyle="single"/>
            <w10:wrap type="topAndBottom"/>
          </v:line>
        </w:pict>
      </w:r>
    </w:p>
    <w:p>
      <w:pPr>
        <w:pStyle w:val="Normal8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PHOTO: Comedian Crissy Rock plays a serious role in the moving ''Ladybird, Ladybird.''</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10, 1995</w:t>
      </w:r>
    </w:p>
    <w:p>
      <w:pPr>
        <w:pStyle w:val="Normal87"/>
      </w:pPr>
    </w:p>
    <w:p>
      <w:pPr>
        <w:pStyle w:val="Normal87"/>
        <w:ind w:left="200"/>
        <w:sectPr>
          <w:type w:val="continuous"/>
          <w:pgMar w:top="840" w:right="1000" w:bottom="840" w:left="1000" w:header="400" w:footer="400"/>
          <w:pgNumType w:fmt="decimal"/>
          <w:cols w:space="720"/>
        </w:sectPr>
      </w:pPr>
      <w:r>
        <w:br/>
      </w:r>
      <w:r>
        <w:pict>
          <v:line id="_x0000_s1363" style="position:absolute;z-index:251900928" from="0,10pt" to="512pt,10pt" strokecolor="black" strokeweight="1pt">
            <v:stroke linestyle="single"/>
          </v:line>
        </w:pict>
      </w:r>
      <w:r>
        <w:rPr>
          <w:rFonts w:ascii="arial" w:eastAsia="arial" w:hAnsi="arial" w:cs="arial"/>
          <w:b/>
          <w:color w:val="767676"/>
          <w:sz w:val="16"/>
        </w:rPr>
        <w:t>End of Document</w:t>
      </w:r>
    </w:p>
    <w:p>
      <w:pPr>
        <w:pStyle w:val="Normal88"/>
        <w:sectPr>
          <w:headerReference w:type="even" r:id="rId679"/>
          <w:headerReference w:type="default" r:id="rId680"/>
          <w:footerReference w:type="even" r:id="rId681"/>
          <w:footerReference w:type="default" r:id="rId682"/>
          <w:headerReference w:type="first" r:id="rId683"/>
          <w:footerReference w:type="first" r:id="rId684"/>
          <w:pgSz w:w="12240" w:h="15840"/>
          <w:pgMar w:top="840" w:right="1000" w:bottom="840" w:left="1000" w:header="400" w:footer="400"/>
          <w:pgNumType w:fmt="decimal"/>
          <w:cols w:space="720"/>
          <w:titlePg w:val="0"/>
        </w:sectPr>
      </w:pPr>
    </w:p>
    <w:p>
      <w:pPr>
        <w:pStyle w:val="Normal88"/>
      </w:pPr>
    </w:p>
    <w:p>
      <w:pPr>
        <w:pStyle w:val="Normal88"/>
      </w:pPr>
      <w:r>
        <w:pict>
          <v:shape id="_x0000_i1364" type="#_x0000_t75" alt="LexisNexis®" style="width:147.75pt;height:30pt">
            <v:imagedata r:id="rId17" o:title=""/>
          </v:shape>
        </w:pict>
      </w:r>
      <w:r>
        <w:cr/>
      </w:r>
    </w:p>
    <w:p>
      <w:pPr>
        <w:pStyle w:val="Heading186"/>
        <w:keepNext w:val="0"/>
        <w:spacing w:after="200" w:line="340" w:lineRule="atLeast"/>
        <w:ind w:left="0" w:right="0" w:firstLine="0"/>
        <w:jc w:val="center"/>
      </w:pPr>
      <w:hyperlink r:id="rId685" w:history="1">
        <w:r>
          <w:rPr>
            <w:rFonts w:ascii="arial" w:eastAsia="arial" w:hAnsi="arial" w:cs="arial"/>
            <w:b/>
            <w:i/>
            <w:strike w:val="0"/>
            <w:color w:val="0077CC"/>
            <w:sz w:val="28"/>
            <w:u w:val="single"/>
            <w:vertAlign w:val="baseline"/>
          </w:rPr>
          <w:t>Defender of the week;</w:t>
        </w:r>
      </w:hyperlink>
      <w:r>
        <w:br/>
      </w:r>
      <w:hyperlink r:id="rId686" w:history="1">
        <w:r>
          <w:rPr>
            <w:rFonts w:ascii="arial" w:eastAsia="arial" w:hAnsi="arial" w:cs="arial"/>
            <w:b/>
            <w:i/>
            <w:strike w:val="0"/>
            <w:color w:val="0077CC"/>
            <w:sz w:val="28"/>
            <w:u w:val="single"/>
            <w:vertAlign w:val="baseline"/>
          </w:rPr>
          <w:t>'Great Defender' sometimes wins against tired TV</w:t>
        </w:r>
      </w:hyperlink>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 1995, Friday,</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88"/>
        <w:keepNext w:val="0"/>
        <w:spacing w:after="0" w:line="240" w:lineRule="atLeast"/>
        <w:ind w:right="0"/>
        <w:jc w:val="both"/>
      </w:pPr>
      <w:bookmarkStart w:id="174" w:name="Bookmark_88"/>
      <w:bookmarkEnd w:id="174"/>
    </w:p>
    <w:p>
      <w:pPr>
        <w:pStyle w:val="Normal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1995 P.G. Publishing Co.</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517 words</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Review by Robert Bianco, Radio-TV Editor, Post-Gazette</w:t>
      </w:r>
    </w:p>
    <w:p>
      <w:pPr>
        <w:pStyle w:val="Normal88"/>
        <w:keepNext/>
        <w:spacing w:before="240" w:after="0" w:line="340" w:lineRule="atLeast"/>
        <w:ind w:left="0" w:right="0" w:firstLine="0"/>
        <w:jc w:val="left"/>
      </w:pPr>
      <w:bookmarkStart w:id="175" w:name="Body_86"/>
      <w:bookmarkEnd w:id="175"/>
      <w:r>
        <w:rPr>
          <w:rFonts w:ascii="arial" w:eastAsia="arial" w:hAnsi="arial" w:cs="arial"/>
          <w:b/>
          <w:i w:val="0"/>
          <w:strike w:val="0"/>
          <w:noProof w:val="0"/>
          <w:color w:val="000000"/>
          <w:position w:val="0"/>
          <w:sz w:val="28"/>
          <w:u w:val="none"/>
          <w:vertAlign w:val="baseline"/>
        </w:rPr>
        <w:t>Body</w:t>
      </w:r>
    </w:p>
    <w:p>
      <w:pPr>
        <w:pStyle w:val="Normal88"/>
        <w:spacing w:line="60" w:lineRule="exact"/>
      </w:pPr>
      <w:r>
        <w:pict>
          <v:line id="_x0000_s1365" style="position:absolute;z-index:251901952" from="0,2pt" to="512pt,2pt" strokecolor="#009ddb" strokeweight="2pt">
            <v:stroke linestyle="single"/>
            <w10:wrap type="topAndBottom"/>
          </v:line>
        </w:pict>
      </w:r>
    </w:p>
    <w:p>
      <w:pPr>
        <w:pStyle w:val="Normal88"/>
      </w:pP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 show that uses ''great'' in its title is just asking for trouble.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let's get it over with: Fox's ''The Great Defender'' isn't -- but then few series are. And when it comes right down to it, you couldn't call a show ''The Fair-With-A-Strong-Toehold-On-Good Defender,'' now could you?</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you could, but we'd have an awful time trying to fit it into the listings.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title character in this new Fox Sunday offering is Lou Frischetti (Michael Rispoli), a blue-collar Boston attorney touted in his TV ads as ''The Great Defender'' (''Oh yes, he's the great defe-en-der, woa-o-o-o-o''). The show actually opens with one of those ads -- a wise decision, since the ad parodies are one of ''Defender's'' highlights.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you've ever watched TV before, you can construct Lou in your mind without the ''Defender's'' help: he wears cheap, ill-fitting suits; he's overweight (though he could also have been painfully thin); he's ethnic; he's sloppy; he keeps his sleeves rolled up, his jacket off, and his tie down; he has a cramped, run-down office; and he went to a law school referred to as ''East Podunk.'' Such characters almost always fall within one of two polar extremes: shysters, or selfless heroes, as the idea that real people might fall somewhere in between is apparently too complicated for most producers to grasp.</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Lou's case, we get hero -- he may have gone to East Podunk, but he's the best lawyer in Boston. With the aid of his receptionist, who also happens to be his mother (Rhoda Gemignani), and a beautiful private detective (''Brisco County's'' Kelly Rutherford, who is one of the show's best assets), he fights for the rights of the little guy.</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Sunday's premiere, the battle is waged against Crosby Caufield III (Peter Krause, who seems to have spent entirely too much time watching David Hyde Pierce on ''Frasier''), an ''arrogant little pissant'' from a top Boston firm. The firm itself is run by the blue-blooded Jason DeWitt (an amusingly patrician Richard Kiley), who turns out to be one of the series' more surprising characters.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Eventually (as in, by the end of the pilot), Lou will join the big firm and take the pissant under his wing. I only tell you this because the series actually improves once he does so, if only because we're spared the tiring class-war banter between Lou and Crosby.</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lead character, Lou is a bit abrasive at first, but both the lawyer and the actor kind of grow on you. While the plot may be absurd (and at what corner of central casting did they find these Boston types?), the actors and the writers add just enough freshness to help you overlook the stale bits in between.</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Still, some of those stale bits are awfully annoying. Does Lou have to put on that wounded puppy look every time he thinks of his client's sorry state? Does he have to refer to a waiter at a high class club as ''Jeeves,'' a bit of disrespect to a working man that would seem to be beneath a hero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Does he have to grab a judge by the cheeks and squeeze?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that's greatness, thank heavens I've been spared.</w:t>
      </w:r>
    </w:p>
    <w:p>
      <w:pPr>
        <w:pStyle w:val="Normal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GREAT DEFENDER' It airs Sunday at 7 on Fox.</w:t>
      </w:r>
    </w:p>
    <w:p>
      <w:pPr>
        <w:pStyle w:val="Normal8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8"/>
        <w:spacing w:line="60" w:lineRule="exact"/>
      </w:pPr>
      <w:r>
        <w:pict>
          <v:line id="_x0000_s1366" style="position:absolute;z-index:251902976" from="0,2pt" to="512pt,2pt" strokecolor="#009ddb" strokeweight="2pt">
            <v:stroke linestyle="single"/>
            <w10:wrap type="topAndBottom"/>
          </v:line>
        </w:pict>
      </w:r>
    </w:p>
    <w:p>
      <w:pPr>
        <w:pStyle w:val="Normal8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PHOTO: Bruce Macaulay/FOX: Michael Rispoli, sitting, stars as Lou Frischetti in ''The Great Defender,'' Kelly Rutherford is Frankie Collet and Peter Krause is the stuffy Crosby Caulfield.</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7, 1995</w:t>
      </w:r>
    </w:p>
    <w:p>
      <w:pPr>
        <w:pStyle w:val="Normal88"/>
      </w:pPr>
    </w:p>
    <w:p>
      <w:pPr>
        <w:pStyle w:val="Normal88"/>
        <w:ind w:left="200"/>
        <w:sectPr>
          <w:type w:val="continuous"/>
          <w:pgMar w:top="840" w:right="1000" w:bottom="840" w:left="1000" w:header="400" w:footer="400"/>
          <w:pgNumType w:fmt="decimal"/>
          <w:cols w:space="720"/>
        </w:sectPr>
      </w:pPr>
      <w:r>
        <w:br/>
      </w:r>
      <w:r>
        <w:pict>
          <v:line id="_x0000_s1367" style="position:absolute;z-index:251904000" from="0,10pt" to="512pt,10pt" strokecolor="black" strokeweight="1pt">
            <v:stroke linestyle="single"/>
          </v:line>
        </w:pict>
      </w:r>
      <w:r>
        <w:rPr>
          <w:rFonts w:ascii="arial" w:eastAsia="arial" w:hAnsi="arial" w:cs="arial"/>
          <w:b/>
          <w:color w:val="767676"/>
          <w:sz w:val="16"/>
        </w:rPr>
        <w:t>End of Document</w:t>
      </w:r>
    </w:p>
    <w:p>
      <w:pPr>
        <w:pStyle w:val="Normal89"/>
        <w:sectPr>
          <w:headerReference w:type="even" r:id="rId687"/>
          <w:headerReference w:type="default" r:id="rId688"/>
          <w:footerReference w:type="even" r:id="rId689"/>
          <w:footerReference w:type="default" r:id="rId690"/>
          <w:headerReference w:type="first" r:id="rId691"/>
          <w:footerReference w:type="first" r:id="rId692"/>
          <w:pgSz w:w="12240" w:h="15840"/>
          <w:pgMar w:top="840" w:right="1000" w:bottom="840" w:left="1000" w:header="400" w:footer="400"/>
          <w:pgNumType w:fmt="decimal"/>
          <w:cols w:space="720"/>
          <w:titlePg w:val="0"/>
        </w:sectPr>
      </w:pPr>
    </w:p>
    <w:p>
      <w:pPr>
        <w:pStyle w:val="Normal89"/>
      </w:pPr>
    </w:p>
    <w:p>
      <w:pPr>
        <w:pStyle w:val="Normal89"/>
      </w:pPr>
      <w:r>
        <w:pict>
          <v:shape id="_x0000_i1368" type="#_x0000_t75" alt="LexisNexis®" style="width:147.75pt;height:30pt">
            <v:imagedata r:id="rId17" o:title=""/>
          </v:shape>
        </w:pict>
      </w:r>
      <w:r>
        <w:cr/>
      </w:r>
    </w:p>
    <w:p>
      <w:pPr>
        <w:pStyle w:val="Heading187"/>
        <w:keepNext w:val="0"/>
        <w:spacing w:after="200" w:line="340" w:lineRule="atLeast"/>
        <w:ind w:left="0" w:right="0" w:firstLine="0"/>
        <w:jc w:val="center"/>
      </w:pPr>
      <w:hyperlink r:id="rId693" w:history="1">
        <w:r>
          <w:rPr>
            <w:rFonts w:ascii="arial" w:eastAsia="arial" w:hAnsi="arial" w:cs="arial"/>
            <w:b/>
            <w:i/>
            <w:strike w:val="0"/>
            <w:color w:val="0077CC"/>
            <w:sz w:val="28"/>
            <w:u w:val="single"/>
            <w:vertAlign w:val="baseline"/>
          </w:rPr>
          <w:t>Denver embraces its smokers;</w:t>
        </w:r>
      </w:hyperlink>
      <w:r>
        <w:br/>
      </w:r>
      <w:hyperlink r:id="rId694" w:history="1">
        <w:r>
          <w:rPr>
            <w:rFonts w:ascii="arial" w:eastAsia="arial" w:hAnsi="arial" w:cs="arial"/>
            <w:b/>
            <w:i/>
            <w:strike w:val="0"/>
            <w:color w:val="0077CC"/>
            <w:sz w:val="28"/>
            <w:u w:val="single"/>
            <w:vertAlign w:val="baseline"/>
          </w:rPr>
          <w:t>A strapped city won't chase diners to the suburbs.</w:t>
        </w:r>
      </w:hyperlink>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20, 2003 Sunday BULLDOG EDITION</w:t>
      </w:r>
    </w:p>
    <w:p>
      <w:pPr>
        <w:pStyle w:val="Normal89"/>
        <w:keepNext w:val="0"/>
        <w:spacing w:after="0" w:line="240" w:lineRule="atLeast"/>
        <w:ind w:right="0"/>
        <w:jc w:val="both"/>
      </w:pPr>
      <w:bookmarkStart w:id="176" w:name="Bookmark_89"/>
      <w:bookmarkEnd w:id="176"/>
    </w:p>
    <w:p>
      <w:pPr>
        <w:pStyle w:val="Normal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Philadelphia Newspapers, LLC  All Rights Reserved</w:t>
      </w:r>
    </w:p>
    <w:p>
      <w:pPr>
        <w:pStyle w:val="Normal89"/>
        <w:keepNext w:val="0"/>
        <w:spacing w:before="120" w:after="0" w:line="220" w:lineRule="atLeast"/>
        <w:ind w:left="0" w:right="0" w:firstLine="0"/>
        <w:jc w:val="left"/>
      </w:pPr>
      <w:r>
        <w:br/>
      </w:r>
      <w:r>
        <w:pict>
          <v:shape id="_x0000_i1369" type="#_x0000_t75" style="width:149.98pt;height:37.5pt">
            <v:imagedata r:id="rId57" o:title=""/>
          </v:shape>
        </w:pic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Pg. A13</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709 words</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Jennifer Hamilton ASSOCIATED PRESS</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DENVER</w:t>
      </w:r>
    </w:p>
    <w:p>
      <w:pPr>
        <w:pStyle w:val="Normal89"/>
        <w:keepNext/>
        <w:spacing w:before="240" w:after="0" w:line="340" w:lineRule="atLeast"/>
        <w:ind w:left="0" w:right="0" w:firstLine="0"/>
        <w:jc w:val="left"/>
      </w:pPr>
      <w:bookmarkStart w:id="177" w:name="Body_87"/>
      <w:bookmarkEnd w:id="177"/>
      <w:r>
        <w:rPr>
          <w:rFonts w:ascii="arial" w:eastAsia="arial" w:hAnsi="arial" w:cs="arial"/>
          <w:b/>
          <w:i w:val="0"/>
          <w:strike w:val="0"/>
          <w:noProof w:val="0"/>
          <w:color w:val="000000"/>
          <w:position w:val="0"/>
          <w:sz w:val="28"/>
          <w:u w:val="none"/>
          <w:vertAlign w:val="baseline"/>
        </w:rPr>
        <w:t>Body</w:t>
      </w:r>
    </w:p>
    <w:p>
      <w:pPr>
        <w:pStyle w:val="Normal89"/>
        <w:spacing w:line="60" w:lineRule="exact"/>
      </w:pPr>
      <w:r>
        <w:pict>
          <v:line id="_x0000_s1370" style="position:absolute;z-index:251905024" from="0,2pt" to="512pt,2pt" strokecolor="#009ddb" strokeweight="2pt">
            <v:stroke linestyle="single"/>
            <w10:wrap type="topAndBottom"/>
          </v:line>
        </w:pict>
      </w:r>
    </w:p>
    <w:p>
      <w:pPr>
        <w:pStyle w:val="Normal89"/>
      </w:pP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Mile High City may have lots of physically fit, health-conscious hikers and bikers, but it is way behind cities including New York, Boston and Dallas when it comes to cracking down on smoking.</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Council recently scrapped a proposed ban on smoking in restaurants after the council president, a smoker, said a public hearing would be a waste of time. And the incoming mayor? He is a brewpub owner who favors an unlikely "regional" ban.</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Banning smoking is always a tough sell, but in a state where just 15 percent of adults are obese - the lowest rate in the nation - and 14,000-foot peaks beckon from a few miles away, many are wondering why there is even a debate. Even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Pueblo has a smoking ban.</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stunning," City Councilwoman Susan Barnes-Gelt said. "With our reputation of being a progressive city in fitness and health, it's inconceivable."</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Opponents of a ban say the measure would have sent smokers to the suburbs and is the last thing Denver's struggling economy needs. The city is facing a $50 million budget deficit and expects to lay off scores of workers.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'on the edge'</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lot of people who are on the edge, and we don't want to push these people over the edge and out of business," said Cindy Weindling of the Colorado Restaurant Association.</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Smoking bans in restaurants and even bars have been approved in about 100 cities and towns across the nation, according to the antismoking group Americans for Nonsmokers' Rights.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trend seems largely confined to the Northeast and West Coast. Just four states - California, Delaware, New York and Florida - ban smoking in restaurants; Connecticut will join the list in October and Maine in January.</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the presence of the tobacco industry might explain the reluctance to ban smoking in the South, something different may be at work in Denver.</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"Western individualism is often a strength in this region," said Daniel Kemmis, director of the Center for the Rocky Mountain West at the University of Montana and a former Missoula, Mont., mayor. "I'd be surprised if any interior Western state would pass a statewide smoking ban."</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Health advocates in Washington state have tried unsuccessfully to enact a statewide restaurant smoking ban, while smoking is still allowed in restaurants in Portland, Ore., an outdoorsy city like Denver. Las Cruces, N.M., voters rejected a proposal this year to limit smoking in restaurants. Activists trying to get smoking banned in Colorado Springs restaurants abandoned their effort after falling more than 9,000 signatures short of getting the measure on the ballot.</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Belying a healthy image</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Montana Gov. Judy Martz signed a law in April aimed at overturning a voter-approved smoking ban in Helena's bars and restaurants after business owners complained they were losing money. A month earlier, researchers had credited the ban with reducing hospital admissions for heart attacks.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its healthy image, Colorado was ranked only 31st for clean indoor air laws by the American Lung Association. The group also gave the state an "F" for its lack of smoke-free workplaces and government buildings; smoking is still permitted in a hallway at the Capitol.</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despite Denver's healthy lifestyle, nearly a quarter of its residents, 103,000 people, are smokers, according to the state Health Department. That is near the national average of 23 percent.</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Colorado municipality taxes cigarette sales, and the state imposes only a modest 20-cent-per-pack tax on wholesalers.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proposal pushed by Smoke-Free Denver would have restricted smoking to cigar bars, private clubs, and bars that derive at least 70 percent of their revenue from alcohol.</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plan was rejected 7-5 by the City Council last month, a week after Council President Cathy Reynolds took the unusual step of a canceling a public hearing.</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Supporters of the ban point out that Reynolds accepted $6,000 from tobacco interests during her last two campaigns. She also works in a smoke-free building, but smokes anyway because city law allows it in enclosed offices occupied exclusively by smokers.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Mayor-elect John Hickenlooper opposes any smoking ban that does not have a regional reach. And all 10 of the incoming council members say they are reluctant to pass a citywide ban.</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 2005</w:t>
      </w:r>
    </w:p>
    <w:p>
      <w:pPr>
        <w:pStyle w:val="Normal89"/>
      </w:pPr>
    </w:p>
    <w:p>
      <w:pPr>
        <w:pStyle w:val="Normal89"/>
        <w:ind w:left="200"/>
        <w:sectPr>
          <w:type w:val="continuous"/>
          <w:pgMar w:top="840" w:right="1000" w:bottom="840" w:left="1000" w:header="400" w:footer="400"/>
          <w:pgNumType w:fmt="decimal"/>
          <w:cols w:space="720"/>
        </w:sectPr>
      </w:pPr>
      <w:r>
        <w:br/>
      </w:r>
      <w:r>
        <w:pict>
          <v:line id="_x0000_s1371" style="position:absolute;z-index:251906048" from="0,10pt" to="512pt,10pt" strokecolor="black" strokeweight="1pt">
            <v:stroke linestyle="single"/>
          </v:line>
        </w:pict>
      </w:r>
      <w:r>
        <w:rPr>
          <w:rFonts w:ascii="arial" w:eastAsia="arial" w:hAnsi="arial" w:cs="arial"/>
          <w:b/>
          <w:color w:val="767676"/>
          <w:sz w:val="16"/>
        </w:rPr>
        <w:t>End of Document</w:t>
      </w:r>
    </w:p>
    <w:p>
      <w:pPr>
        <w:pStyle w:val="Normal90"/>
        <w:sectPr>
          <w:headerReference w:type="even" r:id="rId695"/>
          <w:headerReference w:type="default" r:id="rId696"/>
          <w:footerReference w:type="even" r:id="rId697"/>
          <w:footerReference w:type="default" r:id="rId698"/>
          <w:headerReference w:type="first" r:id="rId699"/>
          <w:footerReference w:type="first" r:id="rId700"/>
          <w:pgSz w:w="12240" w:h="15840"/>
          <w:pgMar w:top="840" w:right="1000" w:bottom="840" w:left="1000" w:header="400" w:footer="400"/>
          <w:pgNumType w:fmt="decimal"/>
          <w:cols w:space="720"/>
          <w:titlePg w:val="0"/>
        </w:sectPr>
      </w:pPr>
    </w:p>
    <w:p>
      <w:pPr>
        <w:pStyle w:val="Normal90"/>
      </w:pPr>
    </w:p>
    <w:p>
      <w:pPr>
        <w:pStyle w:val="Normal90"/>
      </w:pPr>
      <w:r>
        <w:pict>
          <v:shape id="_x0000_i1372" type="#_x0000_t75" alt="LexisNexis®" style="width:147.75pt;height:30pt">
            <v:imagedata r:id="rId17" o:title=""/>
          </v:shape>
        </w:pict>
      </w:r>
      <w:r>
        <w:cr/>
      </w:r>
    </w:p>
    <w:p>
      <w:pPr>
        <w:pStyle w:val="Heading188"/>
        <w:keepNext w:val="0"/>
        <w:spacing w:after="200" w:line="340" w:lineRule="atLeast"/>
        <w:ind w:left="0" w:right="0" w:firstLine="0"/>
        <w:jc w:val="center"/>
      </w:pPr>
      <w:hyperlink r:id="rId701" w:history="1">
        <w:r>
          <w:rPr>
            <w:rFonts w:ascii="arial" w:eastAsia="arial" w:hAnsi="arial" w:cs="arial"/>
            <w:b/>
            <w:i/>
            <w:strike w:val="0"/>
            <w:color w:val="0077CC"/>
            <w:sz w:val="28"/>
            <w:u w:val="single"/>
            <w:vertAlign w:val="baseline"/>
          </w:rPr>
          <w:t>Stuck on familiar ground Film aims high but remains 'Here on Earth'</w:t>
        </w:r>
      </w:hyperlink>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24, 2000, Friday, clk</w:t>
      </w:r>
    </w:p>
    <w:p>
      <w:pPr>
        <w:pStyle w:val="Normal90"/>
        <w:keepNext w:val="0"/>
        <w:spacing w:after="0" w:line="240" w:lineRule="atLeast"/>
        <w:ind w:right="0"/>
        <w:jc w:val="both"/>
      </w:pPr>
      <w:bookmarkStart w:id="178" w:name="Bookmark_90"/>
      <w:bookmarkEnd w:id="178"/>
    </w:p>
    <w:p>
      <w:pPr>
        <w:pStyle w:val="Normal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Paddock Publications, Inc.</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Time Out!;; Movie Review;</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655 words</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Joel Reese Daily Herald Staff Writer</w:t>
      </w:r>
    </w:p>
    <w:p>
      <w:pPr>
        <w:pStyle w:val="Normal90"/>
        <w:keepNext/>
        <w:spacing w:before="240" w:after="0" w:line="340" w:lineRule="atLeast"/>
        <w:ind w:left="0" w:right="0" w:firstLine="0"/>
        <w:jc w:val="left"/>
      </w:pPr>
      <w:bookmarkStart w:id="179" w:name="Body_88"/>
      <w:bookmarkEnd w:id="179"/>
      <w:r>
        <w:rPr>
          <w:rFonts w:ascii="arial" w:eastAsia="arial" w:hAnsi="arial" w:cs="arial"/>
          <w:b/>
          <w:i w:val="0"/>
          <w:strike w:val="0"/>
          <w:noProof w:val="0"/>
          <w:color w:val="000000"/>
          <w:position w:val="0"/>
          <w:sz w:val="28"/>
          <w:u w:val="none"/>
          <w:vertAlign w:val="baseline"/>
        </w:rPr>
        <w:t>Body</w:t>
      </w:r>
    </w:p>
    <w:p>
      <w:pPr>
        <w:pStyle w:val="Normal90"/>
        <w:spacing w:line="60" w:lineRule="exact"/>
      </w:pPr>
      <w:r>
        <w:pict>
          <v:line id="_x0000_s1373" style="position:absolute;z-index:251907072" from="0,2pt" to="512pt,2pt" strokecolor="#009ddb" strokeweight="2pt">
            <v:stroke linestyle="single"/>
            <w10:wrap type="topAndBottom"/>
          </v:line>
        </w:pict>
      </w:r>
    </w:p>
    <w:p>
      <w:pPr>
        <w:pStyle w:val="Normal90"/>
      </w:pP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on Earth"</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Written by Michael Seitzman. Produced by David T. Friendly. Directed by Mark Piznarski. A 20th Century Fox release. Rated PG-13 (language, sexual situations). Running time: 97 minutes.</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Cast:</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Samantha  Leelee Sobieski</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Kelley  Chris Klein</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Jasper  Josh Hartnett</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 Cavanaugh Bruce Greenwood</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 Cavanaugh Annette O'Toole</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it didn't choke itself on hoary cliches and telegraph every minor plot development, "Here on Earth" might have been a decent movie.</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Set in Massachusetts (but filmed in Minnesota), "Here" begins with the cocky Kelley (Chris Klein) and some prep-school minions driving in his new Mercedes to Mabel's Table, the local greasy spoon. Needless to say, the diner's blue-collar patrons don't welcome the three rich kids.</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Undeterred, Kelley brazenly flirts with waitress Samantha (Leelee Sobieski), and her boyfriend Jasper (Josh Hartnett) predictably shoves him. They solve their feud by heading to their respective cars and zooming around in an extended chase scene.</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pursuit ends when Jasper smashes into the gas pumps outside Mabel's, burning the diner to cinders. As a result, Kelley must stay in the small town for the summer and help rebuild the restaurant.</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things get complicated for Samantha, who stumbles upon Kelley as he recites Robert Frost (her favorite poet, coincidentally) in the forest. She's intrigued. But when she sees the beefy Kelley with his shirt off? She's smitten - as will be all the 14-year-old girls in the audience.</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Soon enough, Samantha and Kelley do everything couples in bad romantic movies do: Kiss in the rain, chase each other through the woods, play air baseball in an empty ballpark at night and visit her "favorite place away from it all."</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Samantha still cares for longtime beau Jasper, whose simple world view fits him as snugly as his trusty green Falstaff baseball cap.</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what's a girl to do when she has to choose between two guys who both look like they just stepped from an Abercrombie &amp; Fitch catalog?</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Samantha is stuck between the unknown, affluent world of Kelley, who can quote Frost at will, and the oil-stained, passionless world of Jasper, who likely doesn't know any poems that don't begin "There once was a man from Nantucket."</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fella Samantha eventually chooses isn't that surprising. What's unexpected is how eye-rollingly unimaginative the film is, especially when the hackneyed fatal illness (remember "Love Story"?) is introduced.</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displays other flaws, too. Most notably, the snobbish Kelley is a thoroughly unlikable character. Even when he briefly leaves the town (in a stretch limo, no less), he can't bring himself to say goodbye to the people who have been so accommodating to him.</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well-defined pecs aside, Samantha's attraction to him is completely implausible.</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Jasper's passive acceptance of his rejection seems equally unlikely. "We've always been real," he mutters unconvincingly.</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there are the performances. While not terrible, they aren't nearly enough to carry us past the excruciatingly pedestrian plot.</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Klein's scrubbed-face blankness, which worked for him in "American Pie" and especially "Election," doesn't add up here. Kelley is supposed to be intelligent and arrogant with a heart of gold beating beneath his condescending demeanor. Instead, he comes across as a vacuous jerk.</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Sobieski does a good job of conveying the confusion of her character's romantic quandary. But her clipped, patrician accent makes her seem about as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as Prince Charles.</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fare better: Hartnett brings a welcome melancholy to Jasper, and the supporting cast (Chicago's Michael Rooker, the dependable Bruce Greenwood and Annette O'Toole) are excellent.</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film sure is nice to look at: Filmed in luminous yellows and golds, the rural landscape in "Here" has an idyllic, picturesque look.</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end, "Here on Earth" strives to be a transcendental romantic fable, but stays mired in the here and now of mediocrity.</w:t>
      </w:r>
    </w:p>
    <w:p>
      <w:pPr>
        <w:pStyle w:val="Normal9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0"/>
        <w:spacing w:line="60" w:lineRule="exact"/>
      </w:pPr>
      <w:r>
        <w:pict>
          <v:line id="_x0000_s1374" style="position:absolute;z-index:251908096" from="0,2pt" to="512pt,2pt" strokecolor="#009ddb" strokeweight="2pt">
            <v:stroke linestyle="single"/>
            <w10:wrap type="topAndBottom"/>
          </v:line>
        </w:pict>
      </w:r>
    </w:p>
    <w:p>
      <w:pPr>
        <w:pStyle w:val="Normal9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Samantha (Leelee Sobieski) gets torn between two lovers (Chris Klein, left, and Josh Hartnett) in "Here on Earth."</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30, 2000</w:t>
      </w:r>
    </w:p>
    <w:p>
      <w:pPr>
        <w:pStyle w:val="Normal90"/>
      </w:pPr>
    </w:p>
    <w:p>
      <w:pPr>
        <w:pStyle w:val="Normal90"/>
        <w:ind w:left="200"/>
        <w:sectPr>
          <w:type w:val="continuous"/>
          <w:pgMar w:top="840" w:right="1000" w:bottom="840" w:left="1000" w:header="400" w:footer="400"/>
          <w:pgNumType w:fmt="decimal"/>
          <w:cols w:space="720"/>
        </w:sectPr>
      </w:pPr>
      <w:r>
        <w:br/>
      </w:r>
      <w:r>
        <w:pict>
          <v:line id="_x0000_s1375" style="position:absolute;z-index:251909120" from="0,10pt" to="512pt,10pt" strokecolor="black" strokeweight="1pt">
            <v:stroke linestyle="single"/>
          </v:line>
        </w:pict>
      </w:r>
      <w:r>
        <w:rPr>
          <w:rFonts w:ascii="arial" w:eastAsia="arial" w:hAnsi="arial" w:cs="arial"/>
          <w:b/>
          <w:color w:val="767676"/>
          <w:sz w:val="16"/>
        </w:rPr>
        <w:t>End of Document</w:t>
      </w:r>
    </w:p>
    <w:p>
      <w:pPr>
        <w:pStyle w:val="Normal91"/>
        <w:sectPr>
          <w:headerReference w:type="even" r:id="rId702"/>
          <w:headerReference w:type="default" r:id="rId703"/>
          <w:footerReference w:type="even" r:id="rId704"/>
          <w:footerReference w:type="default" r:id="rId705"/>
          <w:headerReference w:type="first" r:id="rId706"/>
          <w:footerReference w:type="first" r:id="rId707"/>
          <w:pgSz w:w="12240" w:h="15840"/>
          <w:pgMar w:top="840" w:right="1000" w:bottom="840" w:left="1000" w:header="400" w:footer="400"/>
          <w:pgNumType w:fmt="decimal"/>
          <w:cols w:space="720"/>
          <w:titlePg w:val="0"/>
        </w:sectPr>
      </w:pPr>
    </w:p>
    <w:p>
      <w:pPr>
        <w:pStyle w:val="Normal91"/>
      </w:pPr>
    </w:p>
    <w:p>
      <w:pPr>
        <w:pStyle w:val="Normal91"/>
      </w:pPr>
      <w:r>
        <w:pict>
          <v:shape id="_x0000_i1376" type="#_x0000_t75" alt="LexisNexis®" style="width:147.75pt;height:30pt">
            <v:imagedata r:id="rId17" o:title=""/>
          </v:shape>
        </w:pict>
      </w:r>
      <w:r>
        <w:cr/>
      </w:r>
    </w:p>
    <w:p>
      <w:pPr>
        <w:pStyle w:val="Heading189"/>
        <w:keepNext w:val="0"/>
        <w:spacing w:after="200" w:line="340" w:lineRule="atLeast"/>
        <w:ind w:left="0" w:right="0" w:firstLine="0"/>
        <w:jc w:val="center"/>
      </w:pPr>
      <w:hyperlink r:id="rId708" w:history="1">
        <w:r>
          <w:rPr>
            <w:rFonts w:ascii="arial" w:eastAsia="arial" w:hAnsi="arial" w:cs="arial"/>
            <w:b/>
            <w:i/>
            <w:strike w:val="0"/>
            <w:color w:val="0077CC"/>
            <w:sz w:val="28"/>
            <w:u w:val="single"/>
            <w:vertAlign w:val="baseline"/>
          </w:rPr>
          <w:t>The C bus shows riders Broad St. and beyond</w:t>
        </w:r>
      </w:hyperlink>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23, 2003 Monday CITY-D EDITION</w:t>
      </w:r>
    </w:p>
    <w:p>
      <w:pPr>
        <w:pStyle w:val="Normal91"/>
        <w:keepNext w:val="0"/>
        <w:spacing w:after="0" w:line="240" w:lineRule="atLeast"/>
        <w:ind w:right="0"/>
        <w:jc w:val="both"/>
      </w:pPr>
      <w:bookmarkStart w:id="180" w:name="Bookmark_91"/>
      <w:bookmarkEnd w:id="180"/>
    </w:p>
    <w:p>
      <w:pPr>
        <w:pStyle w:val="Normal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Philadelphia Newspapers, LLC  All Rights Reserved</w:t>
      </w:r>
    </w:p>
    <w:p>
      <w:pPr>
        <w:pStyle w:val="Normal91"/>
        <w:keepNext w:val="0"/>
        <w:spacing w:before="120" w:after="0" w:line="220" w:lineRule="atLeast"/>
        <w:ind w:left="0" w:right="0" w:firstLine="0"/>
        <w:jc w:val="left"/>
      </w:pPr>
      <w:r>
        <w:br/>
      </w:r>
      <w:r>
        <w:pict>
          <v:shape id="_x0000_i1377" type="#_x0000_t75" style="width:149.98pt;height:37.5pt">
            <v:imagedata r:id="rId57" o:title=""/>
          </v:shape>
        </w:pic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NEWS PHILADELPHIA &amp; ITS SUBURBS; Pg. B07</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420 words</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Jonathan Wilson INQUIRER STAFF PHOTOGRAPHER</w:t>
      </w:r>
    </w:p>
    <w:p>
      <w:pPr>
        <w:pStyle w:val="Normal91"/>
        <w:keepNext/>
        <w:spacing w:before="240" w:after="0" w:line="340" w:lineRule="atLeast"/>
        <w:ind w:left="0" w:right="0" w:firstLine="0"/>
        <w:jc w:val="left"/>
      </w:pPr>
      <w:bookmarkStart w:id="181" w:name="Body_89"/>
      <w:bookmarkEnd w:id="181"/>
      <w:r>
        <w:rPr>
          <w:rFonts w:ascii="arial" w:eastAsia="arial" w:hAnsi="arial" w:cs="arial"/>
          <w:b/>
          <w:i w:val="0"/>
          <w:strike w:val="0"/>
          <w:noProof w:val="0"/>
          <w:color w:val="000000"/>
          <w:position w:val="0"/>
          <w:sz w:val="28"/>
          <w:u w:val="none"/>
          <w:vertAlign w:val="baseline"/>
        </w:rPr>
        <w:t>Body</w:t>
      </w:r>
    </w:p>
    <w:p>
      <w:pPr>
        <w:pStyle w:val="Normal91"/>
        <w:spacing w:line="60" w:lineRule="exact"/>
      </w:pPr>
      <w:r>
        <w:pict>
          <v:line id="_x0000_s1378" style="position:absolute;z-index:251910144" from="0,2pt" to="512pt,2pt" strokecolor="#009ddb" strokeweight="2pt">
            <v:stroke linestyle="single"/>
            <w10:wrap type="topAndBottom"/>
          </v:line>
        </w:pict>
      </w:r>
    </w:p>
    <w:p>
      <w:pPr>
        <w:pStyle w:val="Normal91"/>
      </w:pP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different era. Calvin Coolidge had just delivered his inaugural address, there were still Civil War veterans among the living, and Prohibition would not be repealed for eight more years.</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May 28, 1925, the Philadelphia Rapid Transit Co. launched a new route with double-decker buses borrowed from New York City's Fifth Avenue Coach Co. A successor to the A bus launched in 1923 and the B bus, which began earlier in 1925, the original C bus went from City Hall to the Philadelphia Naval Shipyard. By the end of June 1925, the C route had been extended to where Old York Road breaks off from Broad Street, and in January 1926 the route encompassed the length of Broad Street.</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1962, the route was extended farther to Cheltenham and Ogontz Avenues. For the remainder of the 20th century and into the next, the C bus has carried its passengers along Philadelphia's main artery, becoming a public transit institution along the way. Perhaps taken for granted, it simply became known as "the C" to passengers who stood beneath the scores of bus shelters that followed Broad Street's unwavering path.</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first encounters with the C came in September 1967, during my freshman year of college as a fine-arts major at Temple University's Tyler School of Art in Elkins Park. Coffee was a dime, and a quarter got you got a seat on the bus. It wasn't until midway through the first semester that I - new to Philadelphia - discovered that you could transfer to the subway at Broad Street and Olney Avenue for a speedier trip into Center City. But being without a car for the duration of my college years, I made riding the C my routine. I knew the exact minute I needed to leave my apartment in the 6700 block of Old York Road to catch the bus on Broad Street, and arrive with three minutes to spare for my 9 a.m. classes.</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April 1, SEPTA announced that after nearly eight decades the C bus would be discontinued. After a 32-year absence, I decided to ride the C once again - this time to shoot images. It was clear that many of the neighborhoods had changed and more often than not for the better. But my fellow riders were, at their core, the same people I remembered, a wide swath of the city's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population.</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SEPTA made another announcement, indicating that the C bus would continue to roll. That's good, because I find it incomprehensible that there will ever come a time when somewhere on Broad Street's 12.5 miles there will not be a bus marquee that flashes the message "Cheltenham" and "Ogontz."</w:t>
      </w:r>
    </w:p>
    <w:p>
      <w:pPr>
        <w:pStyle w:val="Normal9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91"/>
        <w:spacing w:line="60" w:lineRule="exact"/>
      </w:pPr>
      <w:r>
        <w:pict>
          <v:line id="_x0000_s1379" style="position:absolute;z-index:251911168" from="0,2pt" to="512pt,2pt" strokecolor="#009ddb" strokeweight="2pt">
            <v:stroke linestyle="single"/>
            <w10:wrap type="topAndBottom"/>
          </v:line>
        </w:pict>
      </w:r>
    </w:p>
    <w:p>
      <w:pPr>
        <w:pStyle w:val="Normal9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Photographer's Journal</w:t>
      </w:r>
    </w:p>
    <w:p>
      <w:pPr>
        <w:pStyle w:val="Normal9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One in a series of occasional pictorial reports</w:t>
      </w:r>
    </w:p>
    <w:p>
      <w:pPr>
        <w:pStyle w:val="Normal9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1"/>
        <w:spacing w:line="60" w:lineRule="exact"/>
      </w:pPr>
      <w:r>
        <w:pict>
          <v:line id="_x0000_s1380" style="position:absolute;z-index:251912192" from="0,2pt" to="512pt,2pt" strokecolor="#009ddb" strokeweight="2pt">
            <v:stroke linestyle="single"/>
            <w10:wrap type="topAndBottom"/>
          </v:line>
        </w:pict>
      </w:r>
    </w:p>
    <w:p>
      <w:pPr>
        <w:pStyle w:val="Normal9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9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Savion Love, 3, sits momentarily transfixed by the passing scenery as he and his mother, Chiquita Love, ride the C bus to the post office. (B01)</w:t>
      </w:r>
    </w:p>
    <w:p>
      <w:pPr>
        <w:pStyle w:val="Normal9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JONATHAN WILSON, Inquirer Staff Photographer</w:t>
      </w:r>
    </w:p>
    <w:p>
      <w:pPr>
        <w:pStyle w:val="Normal9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 bus heads north on the Avenue of the Arts, passing the Kimmel Center for the Performing Arts. SEPTA planned to cut the bus, which runs the entire length of Broad Street. The agency has put that plan on hold. (B01)</w:t>
      </w:r>
    </w:p>
    <w:p>
      <w:pPr>
        <w:pStyle w:val="Normal9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Photography by Jonathan Wilson, Inquirer Staff Photographer</w:t>
      </w:r>
    </w:p>
    <w:p>
      <w:pPr>
        <w:pStyle w:val="Normal9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Mount Airy resident Elvira Evans works on a book of crossword puzzles at the Oak Lane Diner, Broad Street and 66th Avenue. The diner, a Broad Street landmark, has been around since 1944 and is located near the northern end of the C bus route.</w:t>
      </w:r>
    </w:p>
    <w:p>
      <w:pPr>
        <w:pStyle w:val="Normal9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 John Neumann High School students Sam Paul (left) and Mike DiStanisola show a school yearbook to Carla Carie (second from left) and Angeline Leon. The girls attend Philadelphia High School for the Creative and Performing Arts.</w:t>
      </w:r>
    </w:p>
    <w:p>
      <w:pPr>
        <w:pStyle w:val="Normal9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below Broad and Cumberland Streets in North Philadelphia, the C bus passes by a mural done by artists Cesar Viveros and Efrain Herrera that promotes adoption.</w:t>
      </w:r>
    </w:p>
    <w:p>
      <w:pPr>
        <w:pStyle w:val="Normal9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Jimmy Strate (in the Phillies shirt) picks fruit for a customer at his stand outside the northbound entrance of the Logan subway stop. He has been there 28 years.</w:t>
      </w:r>
    </w:p>
    <w:p>
      <w:pPr>
        <w:pStyle w:val="Normal9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elderly SEPTA rider, above, descends the northbound stairs at the Logan subway station. Some elderly riders say they prefer the C because of subway fears and difficulty taking the stairs. At left, a rider waits at a bus shelter at 9 p.m. on the Avenue of the Arts.</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 2005</w:t>
      </w:r>
    </w:p>
    <w:p>
      <w:pPr>
        <w:pStyle w:val="Normal91"/>
      </w:pPr>
    </w:p>
    <w:p>
      <w:pPr>
        <w:pStyle w:val="Normal91"/>
        <w:ind w:left="200"/>
        <w:sectPr>
          <w:type w:val="continuous"/>
          <w:pgMar w:top="840" w:right="1000" w:bottom="840" w:left="1000" w:header="400" w:footer="400"/>
          <w:pgNumType w:fmt="decimal"/>
          <w:cols w:space="720"/>
        </w:sectPr>
      </w:pPr>
      <w:r>
        <w:br/>
      </w:r>
      <w:r>
        <w:pict>
          <v:line id="_x0000_s1381" style="position:absolute;z-index:251913216" from="0,10pt" to="512pt,10pt" strokecolor="black" strokeweight="1pt">
            <v:stroke linestyle="single"/>
          </v:line>
        </w:pict>
      </w:r>
      <w:r>
        <w:rPr>
          <w:rFonts w:ascii="arial" w:eastAsia="arial" w:hAnsi="arial" w:cs="arial"/>
          <w:b/>
          <w:color w:val="767676"/>
          <w:sz w:val="16"/>
        </w:rPr>
        <w:t>End of Document</w:t>
      </w:r>
    </w:p>
    <w:p>
      <w:pPr>
        <w:pStyle w:val="Normal92"/>
        <w:sectPr>
          <w:headerReference w:type="even" r:id="rId709"/>
          <w:headerReference w:type="default" r:id="rId710"/>
          <w:footerReference w:type="even" r:id="rId711"/>
          <w:footerReference w:type="default" r:id="rId712"/>
          <w:headerReference w:type="first" r:id="rId713"/>
          <w:footerReference w:type="first" r:id="rId714"/>
          <w:pgSz w:w="12240" w:h="15840"/>
          <w:pgMar w:top="840" w:right="1000" w:bottom="840" w:left="1000" w:header="400" w:footer="400"/>
          <w:pgNumType w:fmt="decimal"/>
          <w:cols w:space="720"/>
          <w:titlePg w:val="0"/>
        </w:sectPr>
      </w:pPr>
    </w:p>
    <w:p>
      <w:pPr>
        <w:pStyle w:val="Normal92"/>
      </w:pPr>
    </w:p>
    <w:p>
      <w:pPr>
        <w:pStyle w:val="Normal92"/>
      </w:pPr>
      <w:r>
        <w:pict>
          <v:shape id="_x0000_i1382" type="#_x0000_t75" alt="LexisNexis®" style="width:147.75pt;height:30pt">
            <v:imagedata r:id="rId17" o:title=""/>
          </v:shape>
        </w:pict>
      </w:r>
      <w:r>
        <w:cr/>
      </w:r>
    </w:p>
    <w:p>
      <w:pPr>
        <w:pStyle w:val="Heading190"/>
        <w:keepNext w:val="0"/>
        <w:spacing w:after="200" w:line="340" w:lineRule="atLeast"/>
        <w:ind w:left="0" w:right="0" w:firstLine="0"/>
        <w:jc w:val="center"/>
      </w:pPr>
      <w:hyperlink r:id="rId715" w:history="1">
        <w:r>
          <w:rPr>
            <w:rFonts w:ascii="arial" w:eastAsia="arial" w:hAnsi="arial" w:cs="arial"/>
            <w:b/>
            <w:i/>
            <w:strike w:val="0"/>
            <w:color w:val="0077CC"/>
            <w:sz w:val="28"/>
            <w:u w:val="single"/>
            <w:vertAlign w:val="baseline"/>
          </w:rPr>
          <w:t>JET PASSENGER BREAKS INTO COCKPIT AND ATTACKS CREW DURING FLIGHT AFTER THE PILOT PLEADED FOR HELP OVER THE INTERCOM, OTHERS ON THE ALASKA AIRLINES PLANE RUSHED TO SUBDUE THE MAN.</w:t>
        </w:r>
      </w:hyperlink>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18, 2000 Saturday D EDITION</w:t>
      </w:r>
    </w:p>
    <w:p>
      <w:pPr>
        <w:pStyle w:val="Normal92"/>
        <w:keepNext w:val="0"/>
        <w:spacing w:after="0" w:line="240" w:lineRule="atLeast"/>
        <w:ind w:right="0"/>
        <w:jc w:val="both"/>
      </w:pPr>
      <w:bookmarkStart w:id="182" w:name="Bookmark_92"/>
      <w:bookmarkEnd w:id="182"/>
    </w:p>
    <w:p>
      <w:pPr>
        <w:pStyle w:val="Normal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Philadelphia Newspapers, LLC  All Rights Reserved</w:t>
      </w:r>
    </w:p>
    <w:p>
      <w:pPr>
        <w:pStyle w:val="Normal92"/>
        <w:keepNext w:val="0"/>
        <w:spacing w:before="120" w:after="0" w:line="220" w:lineRule="atLeast"/>
        <w:ind w:left="0" w:right="0" w:firstLine="0"/>
        <w:jc w:val="left"/>
      </w:pPr>
      <w:r>
        <w:br/>
      </w:r>
      <w:r>
        <w:pict>
          <v:shape id="_x0000_i1383" type="#_x0000_t75" style="width:149.98pt;height:37.5pt">
            <v:imagedata r:id="rId57" o:title=""/>
          </v:shape>
        </w:pic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Pg. A13</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603 words</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Kim Curtis, ASSOCIATED PRESS</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SAN FRANCISCO</w:t>
      </w:r>
    </w:p>
    <w:p>
      <w:pPr>
        <w:pStyle w:val="Normal92"/>
        <w:keepNext/>
        <w:spacing w:before="240" w:after="0" w:line="340" w:lineRule="atLeast"/>
        <w:ind w:left="0" w:right="0" w:firstLine="0"/>
        <w:jc w:val="left"/>
      </w:pPr>
      <w:bookmarkStart w:id="183" w:name="Body_90"/>
      <w:bookmarkEnd w:id="183"/>
      <w:r>
        <w:rPr>
          <w:rFonts w:ascii="arial" w:eastAsia="arial" w:hAnsi="arial" w:cs="arial"/>
          <w:b/>
          <w:i w:val="0"/>
          <w:strike w:val="0"/>
          <w:noProof w:val="0"/>
          <w:color w:val="000000"/>
          <w:position w:val="0"/>
          <w:sz w:val="28"/>
          <w:u w:val="none"/>
          <w:vertAlign w:val="baseline"/>
        </w:rPr>
        <w:t>Body</w:t>
      </w:r>
    </w:p>
    <w:p>
      <w:pPr>
        <w:pStyle w:val="Normal92"/>
        <w:spacing w:line="60" w:lineRule="exact"/>
      </w:pPr>
      <w:r>
        <w:pict>
          <v:line id="_x0000_s1384" style="position:absolute;z-index:251914240" from="0,2pt" to="512pt,2pt" strokecolor="#009ddb" strokeweight="2pt">
            <v:stroke linestyle="single"/>
            <w10:wrap type="topAndBottom"/>
          </v:line>
        </w:pict>
      </w:r>
    </w:p>
    <w:p>
      <w:pPr>
        <w:pStyle w:val="Normal92"/>
      </w:pP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hulking, incoherent man muttering threats and shedding his clothes broke through the locked cockpit door of an Alaska Airlines jet, attacked the crew, and grabbed for the controls before he was wrestled to the floor by terrified passengers.</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had no motive for Thursday night's attack on Flight 259, which was making the same Mexico-to-San Francisco trip as an Alaska Airlines jet that crashed in the Pacific in January, killing all 88 people aboard.</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Authorities said a copilot using a fire ax fended off Peter L. Bradley, a 6-foot-2 carpenter weighing 250 pounds.</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struggle, the pilot pleaded for help over the intercom, and five to seven passengers sprang into action, tackling Bradley and sitting on him while crew members put him in plastic handcuffs until the plane landed.</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"Fortunately, all the guys moved quick, and he ain't dead and we're not dead," said passenger Robert Benjamin, 56, of West Linn, Ore., who helped restrain Bradley. "I was scared to death."</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flight was carrying 43 passengers and five crew members. The copilot needed eight stitches to close a cut in his hand.</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Bradley appeared in court yesterday with a black eye, cuts and scratches on his face from the struggle. He had spent the night at a hospital for observation and was in FBI custody yesterday.</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Bradley, 39, of Blue Springs, Mo., faces charges of assaulting flight crew members and interfering with their duties. He could face up to 20 years in prison and a $250,000 fine.</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Bradley did not try to hijack the MD-83 jet but threatened to kill people on board, the airline said. He threw his shoulder against the locked cockpit door and broke it open 40 miles outside of Monterey, Calif., authorities said.</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going for the throttle and fuel controls," Police Sgt. Joe Reilly said.</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can't overemphasize the heroics that went on tonight," Reilly said, referring to the passengers and crew. "They averted a tremendous disaster."</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breaking into the cockpit, Bradley had been roaming the aisles, speaking nonsense and taking off his socks and his shirt, Reilly said. He repeatedly switched seats, disobeying orders to stay put.</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eventually sat in first class, where, Reilly said, he made this threat: "I'm going to kill all of you. Keep away from me," while simulating the shape of a gun with his hand.</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really scared me was when he tried to open up an exit," said Chris Honochick, 37, of Salem, Ore., who helped subdue the man.</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in Missouri said they had no record of problems with Bradley other than two traffic violations in 1979, when he apparently moved to Blue Springs. The citations were not drug- or alcohol-related.</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Bradley's public defender, Ron Tyler, said Bradley had no history of substance abuse or psychiatric problems. Neighbors say he has a wife and a teenage son. Both were en route to the San Francisco Bay Area yesterday.</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"I'd characterize him as a laid-back kind of guy," said Earl Anderson, a neighbor in their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in the Kansas City suburb. "I never saw any behavior that would make me think otherwise."</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Magistrate Bernard Zimmerman put off concluding Bradley's arraignment until he had more information.</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a rather puzzling and bizarre incident," Zimmerman said, "and without knowing why it happened, I have to be concerned that it may happen again."</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 delay to gather evidence, the flight continued to Portland, arriving just two hours late.</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the third incident this year involving the same Alaska Airlines route. On Feb. 7, sparks flew from one of the engines of a plane leaving San Francisco after arriving from Puerto Vallarta. No one was injured.</w:t>
      </w:r>
    </w:p>
    <w:p>
      <w:pPr>
        <w:pStyle w:val="Normal9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2"/>
        <w:spacing w:line="60" w:lineRule="exact"/>
      </w:pPr>
      <w:r>
        <w:pict>
          <v:line id="_x0000_s1385" style="position:absolute;z-index:251915264" from="0,2pt" to="512pt,2pt" strokecolor="#009ddb" strokeweight="2pt">
            <v:stroke linestyle="single"/>
            <w10:wrap type="topAndBottom"/>
          </v:line>
        </w:pict>
      </w:r>
    </w:p>
    <w:p>
      <w:pPr>
        <w:pStyle w:val="Normal9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9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9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Passenger Chris Honochick, 37, of Oregon, helped stop the man. (JOHN GRESS, Associated Press)</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30, 2002</w:t>
      </w:r>
    </w:p>
    <w:p>
      <w:pPr>
        <w:pStyle w:val="Normal92"/>
      </w:pPr>
    </w:p>
    <w:p>
      <w:pPr>
        <w:pStyle w:val="Normal92"/>
        <w:ind w:left="200"/>
        <w:sectPr>
          <w:type w:val="continuous"/>
          <w:pgMar w:top="840" w:right="1000" w:bottom="840" w:left="1000" w:header="400" w:footer="400"/>
          <w:pgNumType w:fmt="decimal"/>
          <w:cols w:space="720"/>
        </w:sectPr>
      </w:pPr>
      <w:r>
        <w:br/>
      </w:r>
      <w:r>
        <w:pict>
          <v:line id="_x0000_s1386" style="position:absolute;z-index:251916288" from="0,10pt" to="512pt,10pt" strokecolor="black" strokeweight="1pt">
            <v:stroke linestyle="single"/>
          </v:line>
        </w:pict>
      </w:r>
      <w:r>
        <w:rPr>
          <w:rFonts w:ascii="arial" w:eastAsia="arial" w:hAnsi="arial" w:cs="arial"/>
          <w:b/>
          <w:color w:val="767676"/>
          <w:sz w:val="16"/>
        </w:rPr>
        <w:t>End of Document</w:t>
      </w:r>
    </w:p>
    <w:p>
      <w:pPr>
        <w:pStyle w:val="Normal93"/>
        <w:sectPr>
          <w:headerReference w:type="even" r:id="rId716"/>
          <w:headerReference w:type="default" r:id="rId717"/>
          <w:footerReference w:type="even" r:id="rId718"/>
          <w:footerReference w:type="default" r:id="rId719"/>
          <w:headerReference w:type="first" r:id="rId720"/>
          <w:footerReference w:type="first" r:id="rId721"/>
          <w:pgSz w:w="12240" w:h="15840"/>
          <w:pgMar w:top="840" w:right="1000" w:bottom="840" w:left="1000" w:header="400" w:footer="400"/>
          <w:pgNumType w:fmt="decimal"/>
          <w:cols w:space="720"/>
          <w:titlePg w:val="0"/>
        </w:sectPr>
      </w:pPr>
    </w:p>
    <w:p>
      <w:pPr>
        <w:pStyle w:val="Normal93"/>
      </w:pPr>
    </w:p>
    <w:p>
      <w:pPr>
        <w:pStyle w:val="Normal93"/>
      </w:pPr>
      <w:r>
        <w:pict>
          <v:shape id="_x0000_i1387" type="#_x0000_t75" alt="LexisNexis®" style="width:147.75pt;height:30pt">
            <v:imagedata r:id="rId17" o:title=""/>
          </v:shape>
        </w:pict>
      </w:r>
      <w:r>
        <w:cr/>
      </w:r>
    </w:p>
    <w:p>
      <w:pPr>
        <w:pStyle w:val="Heading191"/>
        <w:keepNext w:val="0"/>
        <w:spacing w:after="200" w:line="340" w:lineRule="atLeast"/>
        <w:ind w:left="0" w:right="0" w:firstLine="0"/>
        <w:jc w:val="center"/>
      </w:pPr>
      <w:hyperlink r:id="rId722" w:history="1">
        <w:r>
          <w:rPr>
            <w:rFonts w:ascii="arial" w:eastAsia="arial" w:hAnsi="arial" w:cs="arial"/>
            <w:b/>
            <w:i/>
            <w:strike w:val="0"/>
            <w:color w:val="0077CC"/>
            <w:sz w:val="28"/>
            <w:u w:val="single"/>
            <w:vertAlign w:val="baseline"/>
          </w:rPr>
          <w:t>Four ways Mitt Romney can still win the election</w:t>
        </w:r>
      </w:hyperlink>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27, 2012 Thursday</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93"/>
        <w:keepNext w:val="0"/>
        <w:spacing w:after="0" w:line="240" w:lineRule="atLeast"/>
        <w:ind w:right="0"/>
        <w:jc w:val="both"/>
      </w:pPr>
      <w:bookmarkStart w:id="184" w:name="Bookmark_93"/>
      <w:bookmarkEnd w:id="184"/>
    </w:p>
    <w:p>
      <w:pPr>
        <w:pStyle w:val="Normal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Philadelphia Newspapers, LLC All Rights Reserved</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WEB; P-com News Presidential; Pg. WEB</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1113 words</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Scott Bomboy</w:t>
      </w:r>
    </w:p>
    <w:p>
      <w:pPr>
        <w:pStyle w:val="Normal93"/>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CONSTITUTION DAILY</w:t>
      </w:r>
    </w:p>
    <w:p>
      <w:pPr>
        <w:pStyle w:val="Normal93"/>
        <w:keepNext/>
        <w:spacing w:before="240" w:after="0" w:line="340" w:lineRule="atLeast"/>
        <w:ind w:left="0" w:right="0" w:firstLine="0"/>
        <w:jc w:val="left"/>
      </w:pPr>
      <w:bookmarkStart w:id="185" w:name="Body_91"/>
      <w:bookmarkEnd w:id="185"/>
      <w:r>
        <w:rPr>
          <w:rFonts w:ascii="arial" w:eastAsia="arial" w:hAnsi="arial" w:cs="arial"/>
          <w:b/>
          <w:i w:val="0"/>
          <w:strike w:val="0"/>
          <w:noProof w:val="0"/>
          <w:color w:val="000000"/>
          <w:position w:val="0"/>
          <w:sz w:val="28"/>
          <w:u w:val="none"/>
          <w:vertAlign w:val="baseline"/>
        </w:rPr>
        <w:t>Body</w:t>
      </w:r>
    </w:p>
    <w:p>
      <w:pPr>
        <w:pStyle w:val="Normal93"/>
        <w:spacing w:line="60" w:lineRule="exact"/>
      </w:pPr>
      <w:r>
        <w:pict>
          <v:line id="_x0000_s1388" style="position:absolute;z-index:251917312" from="0,2pt" to="512pt,2pt" strokecolor="#009ddb" strokeweight="2pt">
            <v:stroke linestyle="single"/>
            <w10:wrap type="topAndBottom"/>
          </v:line>
        </w:pict>
      </w:r>
    </w:p>
    <w:p>
      <w:pPr>
        <w:pStyle w:val="Normal93"/>
      </w:pPr>
    </w:p>
    <w:p>
      <w:pPr>
        <w:pStyle w:val="Normal9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Bomboy is editor-in-chief of the nonpartisan, nonprofit </w:t>
      </w:r>
      <w:hyperlink r:id="rId723" w:history="1">
        <w:r>
          <w:rPr>
            <w:rFonts w:ascii="arial" w:eastAsia="arial" w:hAnsi="arial" w:cs="arial"/>
            <w:b w:val="0"/>
            <w:i/>
            <w:strike w:val="0"/>
            <w:noProof w:val="0"/>
            <w:color w:val="0077CC"/>
            <w:position w:val="0"/>
            <w:sz w:val="20"/>
            <w:u w:val="single"/>
            <w:vertAlign w:val="baseline"/>
          </w:rPr>
          <w:t>National Constitution Center</w:t>
        </w:r>
      </w:hyperlink>
      <w:r>
        <w:rPr>
          <w:rFonts w:ascii="arial" w:eastAsia="arial" w:hAnsi="arial" w:cs="arial"/>
          <w:b w:val="0"/>
          <w:i w:val="0"/>
          <w:strike w:val="0"/>
          <w:noProof w:val="0"/>
          <w:color w:val="000000"/>
          <w:position w:val="0"/>
          <w:sz w:val="20"/>
          <w:u w:val="none"/>
          <w:vertAlign w:val="baseline"/>
        </w:rPr>
        <w:t xml:space="preserve">.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recent trends in public opinion polls, Mitt Romney is far from out of the presidential race, if several historic trends break his way.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release of new polling data this week from two sources showed the incumbent, President Barack Obama, opening up sizable leads in the key swing states of Florida and Ohio.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accurate, the gap — especially in Ohio — would put Obama and the Democrats within a handful of electoral votes of a win in November. </w:t>
      </w:r>
    </w:p>
    <w:p>
      <w:pPr>
        <w:pStyle w:val="Normal9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consensus </w:t>
      </w:r>
      <w:hyperlink r:id="rId724" w:history="1">
        <w:r>
          <w:rPr>
            <w:rFonts w:ascii="arial" w:eastAsia="arial" w:hAnsi="arial" w:cs="arial"/>
            <w:b w:val="0"/>
            <w:i/>
            <w:strike w:val="0"/>
            <w:noProof w:val="0"/>
            <w:color w:val="0077CC"/>
            <w:position w:val="0"/>
            <w:sz w:val="20"/>
            <w:u w:val="single"/>
            <w:vertAlign w:val="baseline"/>
          </w:rPr>
          <w:t>Real Clear Politics electoral map</w:t>
        </w:r>
      </w:hyperlink>
      <w:r>
        <w:rPr>
          <w:rFonts w:ascii="arial" w:eastAsia="arial" w:hAnsi="arial" w:cs="arial"/>
          <w:b w:val="0"/>
          <w:i w:val="0"/>
          <w:strike w:val="0"/>
          <w:noProof w:val="0"/>
          <w:color w:val="000000"/>
          <w:position w:val="0"/>
          <w:sz w:val="20"/>
          <w:u w:val="none"/>
          <w:vertAlign w:val="baseline"/>
        </w:rPr>
        <w:t xml:space="preserve"> now shows President Obama with a projected 265 electoral votes, with Ohio placed in the Obama win column. The winner needs 270 electoral votes.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that count, seven swing states remain: Colorado, Iowa, Florida, Nevada, New Hampshire, North Carolina and Virginia. Also, RCP has another swing state, Wisconsin, in the Obama column.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 lot can change in the last six weeks of a presidential campaign. If trends didn't did shift in an election's home stretch, John F. Kennedy, Ronald Reagan and George Bush would have lost their elections in 1960, 1980 and 2000.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Here's what has to happen for Mitt Romney to get back in the game – if he's even out of it at this point.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Lesson 1: The latest poll numbers aren't the final election results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Those two polls, from the Washington Post and CBS/New York Times/Quinnipiac, show what has been a four-point swing in Ohio and Florida toward Obama. The average margin of error for those two polls is 3.75 percent. The other recent poll for Ohio, from Gravis Marketing, puts Obama up by one percent.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Also, in 2008 the Quinnipiac poll consistently gave Obama higher numbers in Ohio than other polls. In late September, Quinnipiac had Obama up by eight points in Ohio, while Rasmussen had McCain with a one-point lead.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final Quinnipiac 2008 poll in Ohio had with a seven-point lead for Obama; he won the state by 4.6 percent.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2008 Quinnipiac poll in Florida had Obama slipping from an eight-point lead in late September to a 2-point margin in late October against McCain. Obama won Florida by 2.6 percent in the election.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the poll numbers in late September aren't the final election results, especially in Ohio. In 2004, eight of nine polls in the election's final week under counted Bush's win over Kerry in Ohio.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we won't get into the 1948 election, which Gallup projected a Thomas Dewey win by four points in the national election. Gallup under counted Truman's votes by 9 percent.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Lesson two: History shows a national vote can swing late in the game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this week four years ago, Obama had a three-point lead in Gallup's national polling over his GOP opponent, John McCain, among regular voters. Obama's lead grew to 11 percent among regular voters by Election Day.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2004, George Bush had an 11-point lead over the challenger, John Kerry, in the last week of September among regular voters. By October 10, Gallup had the national race tied at 48 percent for each candidate. Bush rallied to win the election.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2000, Al Gore had an 8-point national lead over Bush among regular voters in late September. That lead slipped to three points by early October. Bush won that election.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Another example of a late election rally was Ronald Reagan's stretch run against the incumbent, Jimmy Carter, in 1980. Carter had a six-point lead over Reagan late in October as the campaign's only debate loomed. Reagan made up nine points in the Gallup poll and took it into Election Day on November 4, 1980. Reagan won the popular vote by 8.3 percent on that day.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Lesson three: Debates can be the great election game changer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we recounted earlier this week, John Kennedy made up six points in the national Gallup poll in 1960 after his first televised debate with Richard Nixon.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as we explained above, Ronald Reagan made up nine points after winning his debate against Jimmy Carter in 1980.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Those facts haven't been lost on the Romney camp and the challenger has been using Ohio Senator Rob Portman in his mock debate preparations.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Obama will spend three days in Nevada preparing for next Wednesday's debate in Denver. There were reports this week that Obama will spend less time preparing for the debates than Romney, because of his presidential schedule.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while more people will likely watch the first of three debates, a mistake in any debate can prove costly. Gerald Ford made his “Eastern European” mistake in the second 1976 debate.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Ford went down three points in the Gallup national poll after the gaffe. However, he also made up six points in the election's final weeks.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Lesson four: The arithmetic is all about the Electoral College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the national vote is a big indicator of who wins the general election, you can ask former vice president Al Gore about the importance of the Electoral College.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Gore won the 2000 popular vote by 0.5 percent, but lost the Electoral College by six votes.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fact is Mitt Romney can win the election, even if he loses Ohio and Virginia. He just needs to take the other seven swing states, including Florida.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Virginia goes to Romney and if Romney also takes Florida, he has a 13-vote cushion in the Electoral College with 283 votes. Five of the remaining swing states have fewer than 13 votes: Wisconsin (10), Colorado (9), Iowa (6), Nevada (6) and New Hampshire (4).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in the 2012 version of presidential bingo, Obama could “double down” on Nevada and Iowa, and still lose to Romney if the GOP can hold Florida, Virginia and North Carolina, and keep the other three swing states.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Ohio would be a big loss for the Republicans, it's not nearly as big as Florida. If Obama takes Florida, Romney needs to win all eight swing states, including Ohio, as his only mathematical option.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as a final footnote, Romney can win the four biggest swing states — Florida, Ohio and North Carolina and Virginia — and lose the Electoral College by two votes.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GOP needs to wrap up the smaller states — Wisconsin, Colorado, Iowa, Nevada and New Hampshire — to have a significant chance of winning.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the Campaign, Stupid!</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http://www.philly.com/philly/blogs/growls/Its-the-Campaign-Stupid.html</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Romney due in Philadelphia tonight</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http://www.philly.com/philly/news/politics/presidential/20120927_Romney_due_in_Philadelphia_tonight.html</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words to deeds: Why election matters</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http://www.philly.com/philly/wires/ap/news/nation/elections/presidential/20120927_ap_fromwordstodeedswhyelectionmatters.html</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do Ohio's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want?</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http://www.philly.com/philly/news/politics/presidential/20120927_ap_whatdoohioswhiteworkingclassvoterswant.html</w:t>
      </w:r>
    </w:p>
    <w:p>
      <w:pPr>
        <w:pStyle w:val="Normal9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3"/>
        <w:spacing w:line="60" w:lineRule="exact"/>
      </w:pPr>
      <w:r>
        <w:pict>
          <v:line id="_x0000_s1389" style="position:absolute;z-index:251918336" from="0,2pt" to="512pt,2pt" strokecolor="#009ddb" strokeweight="2pt">
            <v:stroke linestyle="single"/>
            <w10:wrap type="topAndBottom"/>
          </v:line>
        </w:pict>
      </w:r>
    </w:p>
    <w:p>
      <w:pPr>
        <w:pStyle w:val="Normal9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AP</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2012</w:t>
      </w:r>
    </w:p>
    <w:p>
      <w:pPr>
        <w:pStyle w:val="Normal93"/>
      </w:pPr>
    </w:p>
    <w:p>
      <w:pPr>
        <w:pStyle w:val="Normal93"/>
        <w:ind w:left="200"/>
        <w:sectPr>
          <w:type w:val="continuous"/>
          <w:pgMar w:top="840" w:right="1000" w:bottom="840" w:left="1000" w:header="400" w:footer="400"/>
          <w:pgNumType w:fmt="decimal"/>
          <w:cols w:space="720"/>
        </w:sectPr>
      </w:pPr>
      <w:r>
        <w:br/>
      </w:r>
      <w:r>
        <w:pict>
          <v:line id="_x0000_s1390" style="position:absolute;z-index:251919360" from="0,10pt" to="512pt,10pt" strokecolor="black" strokeweight="1pt">
            <v:stroke linestyle="single"/>
          </v:line>
        </w:pict>
      </w:r>
      <w:r>
        <w:rPr>
          <w:rFonts w:ascii="arial" w:eastAsia="arial" w:hAnsi="arial" w:cs="arial"/>
          <w:b/>
          <w:color w:val="767676"/>
          <w:sz w:val="16"/>
        </w:rPr>
        <w:t>End of Document</w:t>
      </w:r>
    </w:p>
    <w:p>
      <w:pPr>
        <w:pStyle w:val="Normal94"/>
        <w:sectPr>
          <w:headerReference w:type="even" r:id="rId725"/>
          <w:headerReference w:type="default" r:id="rId726"/>
          <w:footerReference w:type="even" r:id="rId727"/>
          <w:footerReference w:type="default" r:id="rId728"/>
          <w:headerReference w:type="first" r:id="rId729"/>
          <w:footerReference w:type="first" r:id="rId730"/>
          <w:pgSz w:w="12240" w:h="15840"/>
          <w:pgMar w:top="840" w:right="1000" w:bottom="840" w:left="1000" w:header="400" w:footer="400"/>
          <w:pgNumType w:fmt="decimal"/>
          <w:cols w:space="720"/>
          <w:titlePg w:val="0"/>
        </w:sectPr>
      </w:pPr>
    </w:p>
    <w:p>
      <w:pPr>
        <w:pStyle w:val="Normal94"/>
      </w:pPr>
    </w:p>
    <w:p>
      <w:pPr>
        <w:pStyle w:val="Normal94"/>
      </w:pPr>
      <w:r>
        <w:pict>
          <v:shape id="_x0000_i1391" type="#_x0000_t75" alt="LexisNexis®" style="width:147.75pt;height:30pt">
            <v:imagedata r:id="rId17" o:title=""/>
          </v:shape>
        </w:pict>
      </w:r>
      <w:r>
        <w:cr/>
      </w:r>
    </w:p>
    <w:p>
      <w:pPr>
        <w:pStyle w:val="Heading192"/>
        <w:keepNext w:val="0"/>
        <w:spacing w:after="200" w:line="340" w:lineRule="atLeast"/>
        <w:ind w:left="0" w:right="0" w:firstLine="0"/>
        <w:jc w:val="center"/>
      </w:pPr>
      <w:hyperlink r:id="rId731" w:history="1">
        <w:r>
          <w:rPr>
            <w:rFonts w:ascii="arial" w:eastAsia="arial" w:hAnsi="arial" w:cs="arial"/>
            <w:b/>
            <w:i/>
            <w:strike w:val="0"/>
            <w:color w:val="0077CC"/>
            <w:sz w:val="28"/>
            <w:u w:val="single"/>
            <w:vertAlign w:val="baseline"/>
          </w:rPr>
          <w:t>A SLICE OF LIFE AMONG FIVE WISE GUYS /</w:t>
        </w:r>
      </w:hyperlink>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10, 1995 Friday FINAL EDITION</w:t>
      </w:r>
    </w:p>
    <w:p>
      <w:pPr>
        <w:pStyle w:val="Normal94"/>
        <w:keepNext w:val="0"/>
        <w:spacing w:after="0" w:line="240" w:lineRule="atLeast"/>
        <w:ind w:right="0"/>
        <w:jc w:val="both"/>
      </w:pPr>
      <w:bookmarkStart w:id="186" w:name="Bookmark_94"/>
      <w:bookmarkEnd w:id="186"/>
    </w:p>
    <w:p>
      <w:pPr>
        <w:pStyle w:val="Normal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1995 Philadelphia Newspapers, LLC  All Rights Reserved</w:t>
      </w:r>
    </w:p>
    <w:p>
      <w:pPr>
        <w:pStyle w:val="Normal94"/>
        <w:keepNext w:val="0"/>
        <w:spacing w:before="120" w:after="0" w:line="220" w:lineRule="atLeast"/>
        <w:ind w:left="0" w:right="0" w:firstLine="0"/>
        <w:jc w:val="left"/>
      </w:pPr>
      <w:r>
        <w:br/>
      </w:r>
      <w:r>
        <w:pict>
          <v:shape id="_x0000_i1392" type="#_x0000_t75" style="width:149.98pt;height:37.5pt">
            <v:imagedata r:id="rId57" o:title=""/>
          </v:shape>
        </w:pic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WEEKEND; Pg. 05</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601 words</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Steven Rea, INQUIRER MOVIE CRITIC</w:t>
      </w:r>
    </w:p>
    <w:p>
      <w:pPr>
        <w:pStyle w:val="Normal94"/>
        <w:keepNext/>
        <w:spacing w:before="240" w:after="0" w:line="340" w:lineRule="atLeast"/>
        <w:ind w:left="0" w:right="0" w:firstLine="0"/>
        <w:jc w:val="left"/>
      </w:pPr>
      <w:bookmarkStart w:id="187" w:name="Body_92"/>
      <w:bookmarkEnd w:id="187"/>
      <w:r>
        <w:rPr>
          <w:rFonts w:ascii="arial" w:eastAsia="arial" w:hAnsi="arial" w:cs="arial"/>
          <w:b/>
          <w:i w:val="0"/>
          <w:strike w:val="0"/>
          <w:noProof w:val="0"/>
          <w:color w:val="000000"/>
          <w:position w:val="0"/>
          <w:sz w:val="28"/>
          <w:u w:val="none"/>
          <w:vertAlign w:val="baseline"/>
        </w:rPr>
        <w:t>Body</w:t>
      </w:r>
    </w:p>
    <w:p>
      <w:pPr>
        <w:pStyle w:val="Normal94"/>
        <w:spacing w:line="60" w:lineRule="exact"/>
      </w:pPr>
      <w:r>
        <w:pict>
          <v:line id="_x0000_s1393" style="position:absolute;z-index:251920384" from="0,2pt" to="512pt,2pt" strokecolor="#009ddb" strokeweight="2pt">
            <v:stroke linestyle="single"/>
            <w10:wrap type="topAndBottom"/>
          </v:line>
        </w:pict>
      </w:r>
    </w:p>
    <w:p>
      <w:pPr>
        <w:pStyle w:val="Normal94"/>
      </w:pP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the five guys in Federal Hill - a smart, independent first feature set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Italian neighborhood in Providence, R.I. - talk about "thirty large," they're not talking clothes sizes. "Thirty large" is $30,000, the amount that Bobby (Jason Andrews), a compulsive gambler, owes a loan shark. If Bobby doesn't pay up by the end of the week, he'll be wearing cement shoes. Maybe they'll be 30 large, too.</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Writer-director Michael Corrente's autobiographical Federal Hill examines what has become, thanks to the likes of Coppola, Scorsese and a score of young</w:t>
      </w:r>
    </w:p>
    <w:p>
      <w:pPr>
        <w:pStyle w:val="Normal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filmmakers weaned on The Godfather and GoodFellas, a familiar patch of the American pop-cult landscape. Namely, the Italian-American urban mythos, heavy on the pasta, the gold chains, the corner shops fronting dubious business enterprises.</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distinguishes the low-budget Federal Hill, which was shot in black- and-white (and which, last month, was briefly threatened with colorization by its misguided distributor), is its authenticity, its telling detail, the easy, swaggering camaraderie of its actors. When the five wise guys, played by Andrews, Michael Raynor, Frank Vincent, Anthony De Sando and Nicholas Turturro, sit down for their weekly night of poker, the banter, the boasting, the lame attempts at bluffing and the sudden rage of a player down on his luck (and money) come through as genuine.</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Federal Hill is also a love story of sorts, between De Sando's Nicky, a coke dealer, and Wendy (Libby Langdon), a Brown University senior who comes by to score some drugs and ends up in bed with her dealer. This is one of those star-crossed "we're from different worlds" relationships - as Nicky falls hard for the blond, blue-blooded archaeology major, and she seems intent on keeping things casual, commitment-free.</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too, is familiar stuff, but De Sando, an actor with dark eyebrows and sharp, narrow features, and Langdon, who projects an appealing, self-possessed air,make an odd, believable couple. Nicky's the kind of guy who goes about impressing his date by preparing an elaborate pasta dish - with his shirt unbuttoned to his navel. Wendy, amused, nonetheless is attracted by this strange, almost anachronistic, mating dance.</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Nicky and Wendy's future together would be doubtful under the best circumstances. An Ivy leaguer with career ambitions and a small-time hood who never went beyond high school - there's a match. But throw in Turturro's Ralph, a quietly deranged burglar who shares a house with Nicky, and the couple seems doubly doomed.</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Turturro, younger brother of actor John Turturro and a cast member of TV's NYPD Blue, gives the film's most searing performance. Ralph, or Ralphie as everybody calls him, is a certifiable nutcase - a spooky young man with all sorts of problems rattling around in his head. (A scene in which he leads his pals on an ugly gay-bashing foray is brutally disturbing and reveals a whole lot about Ralph's confused sexuality.)</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Federal Hill, made with support from Corrente's family and friends, has its awkward, amateurish moments, but they're more than redeemed by the insights into class and culture conflict, by the film's portrait of childhood buddies</w:t>
      </w:r>
    </w:p>
    <w:p>
      <w:pPr>
        <w:pStyle w:val="Normal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put to the test in a grown-up world.</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FEDERAL HILL * * *</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Produced, directed and written by Michael Corrente, photography by Richard Crudo, music by Bob Held and David Bravo, distributed by Trimark Pictures.</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Running time: 1:40</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Nicky - Anthony De Sando</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Wendy - Libby Langdon</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Ralph - Nicholas Turturro</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Frank - Michael Raynor</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Bobby - Jason Andrews</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Sal - Frank Vincent</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Parent's guide: R (profanity, violence, sexual situations)</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Showing at: Ritz Five</w:t>
      </w:r>
    </w:p>
    <w:p>
      <w:pPr>
        <w:pStyle w:val="Normal9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94"/>
        <w:spacing w:line="60" w:lineRule="exact"/>
      </w:pPr>
      <w:r>
        <w:pict>
          <v:line id="_x0000_s1394" style="position:absolute;z-index:251921408" from="0,2pt" to="512pt,2pt" strokecolor="#009ddb" strokeweight="2pt">
            <v:stroke linestyle="single"/>
            <w10:wrap type="topAndBottom"/>
          </v:line>
        </w:pict>
      </w:r>
    </w:p>
    <w:p>
      <w:pPr>
        <w:pStyle w:val="Normal9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ON SCREEN</w:t>
      </w:r>
    </w:p>
    <w:p>
      <w:pPr>
        <w:pStyle w:val="Normal9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REVIEW: FILM</w:t>
      </w:r>
    </w:p>
    <w:p>
      <w:pPr>
        <w:pStyle w:val="Normal9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4"/>
        <w:spacing w:line="60" w:lineRule="exact"/>
      </w:pPr>
      <w:r>
        <w:pict>
          <v:line id="_x0000_s1395" style="position:absolute;z-index:251922432" from="0,2pt" to="512pt,2pt" strokecolor="#009ddb" strokeweight="2pt">
            <v:stroke linestyle="single"/>
            <w10:wrap type="topAndBottom"/>
          </v:line>
        </w:pict>
      </w:r>
    </w:p>
    <w:p>
      <w:pPr>
        <w:pStyle w:val="Normal9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94"/>
      </w:pPr>
    </w:p>
    <w:p>
      <w:pPr>
        <w:pStyle w:val="Normal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(1)</w:t>
      </w:r>
    </w:p>
    <w:p>
      <w:pPr>
        <w:pStyle w:val="Normal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"Federal Hill" stars Jason Andrews (left) and Nicholas Turturro.</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28, 2002</w:t>
      </w:r>
    </w:p>
    <w:p>
      <w:pPr>
        <w:pStyle w:val="Normal94"/>
      </w:pPr>
    </w:p>
    <w:p>
      <w:pPr>
        <w:pStyle w:val="Normal94"/>
        <w:ind w:left="200"/>
        <w:sectPr>
          <w:type w:val="continuous"/>
          <w:pgMar w:top="840" w:right="1000" w:bottom="840" w:left="1000" w:header="400" w:footer="400"/>
          <w:pgNumType w:fmt="decimal"/>
          <w:cols w:space="720"/>
        </w:sectPr>
      </w:pPr>
      <w:r>
        <w:br/>
      </w:r>
      <w:r>
        <w:pict>
          <v:line id="_x0000_s1396" style="position:absolute;z-index:251923456" from="0,10pt" to="512pt,10pt" strokecolor="black" strokeweight="1pt">
            <v:stroke linestyle="single"/>
          </v:line>
        </w:pict>
      </w:r>
      <w:r>
        <w:rPr>
          <w:rFonts w:ascii="arial" w:eastAsia="arial" w:hAnsi="arial" w:cs="arial"/>
          <w:b/>
          <w:color w:val="767676"/>
          <w:sz w:val="16"/>
        </w:rPr>
        <w:t>End of Document</w:t>
      </w:r>
    </w:p>
    <w:p>
      <w:pPr>
        <w:pStyle w:val="Normal95"/>
        <w:sectPr>
          <w:headerReference w:type="even" r:id="rId732"/>
          <w:headerReference w:type="default" r:id="rId733"/>
          <w:footerReference w:type="even" r:id="rId734"/>
          <w:footerReference w:type="default" r:id="rId735"/>
          <w:headerReference w:type="first" r:id="rId736"/>
          <w:footerReference w:type="first" r:id="rId737"/>
          <w:pgSz w:w="12240" w:h="15840"/>
          <w:pgMar w:top="840" w:right="1000" w:bottom="840" w:left="1000" w:header="400" w:footer="400"/>
          <w:pgNumType w:fmt="decimal"/>
          <w:cols w:space="720"/>
          <w:titlePg w:val="0"/>
        </w:sectPr>
      </w:pPr>
    </w:p>
    <w:p>
      <w:pPr>
        <w:pStyle w:val="Normal95"/>
      </w:pPr>
    </w:p>
    <w:p>
      <w:pPr>
        <w:pStyle w:val="Normal95"/>
      </w:pPr>
      <w:r>
        <w:pict>
          <v:shape id="_x0000_i1397" type="#_x0000_t75" alt="LexisNexis®" style="width:147.75pt;height:30pt">
            <v:imagedata r:id="rId17" o:title=""/>
          </v:shape>
        </w:pict>
      </w:r>
      <w:r>
        <w:cr/>
      </w:r>
    </w:p>
    <w:p>
      <w:pPr>
        <w:pStyle w:val="Heading193"/>
        <w:keepNext w:val="0"/>
        <w:spacing w:after="200" w:line="340" w:lineRule="atLeast"/>
        <w:ind w:left="0" w:right="0" w:firstLine="0"/>
        <w:jc w:val="center"/>
      </w:pPr>
      <w:hyperlink r:id="rId738" w:history="1">
        <w:r>
          <w:rPr>
            <w:rFonts w:ascii="arial" w:eastAsia="arial" w:hAnsi="arial" w:cs="arial"/>
            <w:b/>
            <w:i/>
            <w:strike w:val="0"/>
            <w:color w:val="0077CC"/>
            <w:sz w:val="28"/>
            <w:u w:val="single"/>
            <w:vertAlign w:val="baseline"/>
          </w:rPr>
          <w:t>ALL SHOOK UP! HONORS FALLEN MEMBER OF THE TIGERS</w:t>
        </w:r>
      </w:hyperlink>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27, 2007 Thursday</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95"/>
        <w:keepNext w:val="0"/>
        <w:spacing w:after="0" w:line="240" w:lineRule="atLeast"/>
        <w:ind w:right="0"/>
        <w:jc w:val="both"/>
      </w:pPr>
      <w:bookmarkStart w:id="188" w:name="Bookmark_95"/>
      <w:bookmarkEnd w:id="188"/>
    </w:p>
    <w:p>
      <w:pPr>
        <w:pStyle w:val="Normal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P.G. Publishing Co.</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Pg. W-18</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748 words</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Ed Masley</w:t>
      </w:r>
    </w:p>
    <w:p>
      <w:pPr>
        <w:pStyle w:val="Normal95"/>
        <w:keepNext/>
        <w:spacing w:before="240" w:after="0" w:line="340" w:lineRule="atLeast"/>
        <w:ind w:left="0" w:right="0" w:firstLine="0"/>
        <w:jc w:val="left"/>
      </w:pPr>
      <w:bookmarkStart w:id="189" w:name="Body_93"/>
      <w:bookmarkEnd w:id="189"/>
      <w:r>
        <w:rPr>
          <w:rFonts w:ascii="arial" w:eastAsia="arial" w:hAnsi="arial" w:cs="arial"/>
          <w:b/>
          <w:i w:val="0"/>
          <w:strike w:val="0"/>
          <w:noProof w:val="0"/>
          <w:color w:val="000000"/>
          <w:position w:val="0"/>
          <w:sz w:val="28"/>
          <w:u w:val="none"/>
          <w:vertAlign w:val="baseline"/>
        </w:rPr>
        <w:t>Body</w:t>
      </w:r>
    </w:p>
    <w:p>
      <w:pPr>
        <w:pStyle w:val="Normal95"/>
        <w:spacing w:line="60" w:lineRule="exact"/>
      </w:pPr>
      <w:r>
        <w:pict>
          <v:line id="_x0000_s1398" style="position:absolute;z-index:251924480" from="0,2pt" to="512pt,2pt" strokecolor="#009ddb" strokeweight="2pt">
            <v:stroke linestyle="single"/>
            <w10:wrap type="topAndBottom"/>
          </v:line>
        </w:pict>
      </w:r>
    </w:p>
    <w:p>
      <w:pPr>
        <w:pStyle w:val="Normal95"/>
      </w:pP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Shook had only played one proper show --with a power-pop band called Resistance -- when Norman Nardini decided to make him an offer he couldn't refuse, recruiting Shook and several of his bandmates for his first post-Diamond Reo band, The Tigers.</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went in and cut a song for them guys called 'Call off the Dogs,' " Nardini says. "And I thought,'This kid's kind of cool.' He really wasn't a professional musician or anything, and I had already been playing for money for years, but when I saw him, I thought, 'This guy, he don't know nothin' about makin' money playin' music, but he plays pretty cool.' And I thought, 'He can hang with us.' "</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did hang with Nardini, as it turns out, for a good chunk of the early '80s, recording two albums together, a live one on Buddah and Nardini's first release on CBS.</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was instantly one of us," Nardini says, "He was like a street-tough [guy] but also good-hearted and honest. He knew how to be on a team. You need team spirit to play with me and you need to be one of the guys 'cause there ain't no stars in my bands. You wanna hang with us, we're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musicians and we're proud of that. He wanted in on that."</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They'd gone their separate ways by 1987, the year a second CBS release called "Love Dog" hit the streets. But they stayed friends -- not close like in the Tigers days, but close enough for Nardini to feel an overwhelming sense of loss in June when word got out that Shook had died in his sleep of an apparent brain aneurysm.</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what made his passing even sadder for family and friends is the sense that he'd finally gotten his life back. He'd kicked heroin cold turkey in the '90s but had gotten into drinking heavily four years ago after losing a job, before bottoming out again and checking into rehab.</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had been clean for 14 months.</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came out to a show about two weeks before he passed," Nardini says. "I hadn't seen him in maybe a year, and he looked great. The hopeful attitude that he displayed was really cool to see. It wasn't Shook at his darkest, put it that way. It was Shook in his innocence, which is what he was like in the Tigers. He was 21 years old again. To me."</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Nardini will be honoring his fallen friend and bandmate Friday night at Moondog's as part of All Shook Up!, a memorial show that also features Torn and Frayed, the band he had played with after moving back from California in the '90s, and The Kevin K Band. The show also features a group called Shook, Rattle &amp; Roll, a one-time-only project boasting members of the Silencers, Stiletto and The Gunslingers (his first post-Tigers project). All proceeds are earmarked to offset his family's memorial expenses.</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Steve Acri, a friend since high school, put the show and a memorial CD together.</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lived and breathed rock 'n' roll," Acri says. "From the time he saw the Beatles on Ed Sullivan, like most of us, he was hooked. With any of his waking time, if it was possible to inject rock 'n' roll into it somehow, that's what he did. And if you dug music and knew the least bit what you were talking about, Paul would sit there for hours and hours, just because that's what he does. And you would be his friend forever."</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and Acri had those kind of conversations, too, but Acri was a closer friend than most. He had helped him through his troubles in the '90s and again four years ago, but this time, he could really see the difference.</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couldn't believe the change," Acri says. "He'd completely accepted the whole 12-step concept. He started going back to church and very slowly but surely got some employment together. He was living in a three-quarter way house down in McKees Rocks, which was a very supportive environment for him. He took it very seriously, and he eventually got to the point where probably, a month before he passed, he was actually starting to take on a serious leadership role in the meetings."</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really wanted his own place again, to be back on his own with his records and books and guitars.</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wanted so badly to have an apartment," Acri says, "where he could get out all his rock 'n' roll magazines and his CDs and records and start enjoying everything that he'd collected all his life. He'd really come to appreciate and utilize the people at this facility. But after 14 months, he was feeling, yeah, it's time. I'm gonna move back closer to the city, try to get something together.' "</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would have been 52 this weekend.</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Shook Up!</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Moondog's, Blawnox</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9 p.m. Friday.</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Admission: $10; 412-828-2040.</w:t>
      </w:r>
    </w:p>
    <w:p>
      <w:pPr>
        <w:pStyle w:val="Normal9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95"/>
        <w:spacing w:line="60" w:lineRule="exact"/>
      </w:pPr>
      <w:r>
        <w:pict>
          <v:line id="_x0000_s1399" style="position:absolute;z-index:251925504" from="0,2pt" to="512pt,2pt" strokecolor="#009ddb" strokeweight="2pt">
            <v:stroke linestyle="single"/>
            <w10:wrap type="topAndBottom"/>
          </v:line>
        </w:pict>
      </w:r>
    </w:p>
    <w:p>
      <w:pPr>
        <w:pStyle w:val="Normal9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WEEKEND MAG/ Ed Masley is a music writer based in Phoenix.</w:t>
      </w:r>
    </w:p>
    <w:p>
      <w:pPr>
        <w:pStyle w:val="Normal9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5"/>
        <w:spacing w:line="60" w:lineRule="exact"/>
      </w:pPr>
      <w:r>
        <w:pict>
          <v:line id="_x0000_s1400" style="position:absolute;z-index:251926528" from="0,2pt" to="512pt,2pt" strokecolor="#009ddb" strokeweight="2pt">
            <v:stroke linestyle="single"/>
            <w10:wrap type="topAndBottom"/>
          </v:line>
        </w:pict>
      </w:r>
    </w:p>
    <w:p>
      <w:pPr>
        <w:pStyle w:val="Normal9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Paul Shook will be given an all-star tribute Friday night at Moondog's.</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2007</w:t>
      </w:r>
    </w:p>
    <w:p>
      <w:pPr>
        <w:pStyle w:val="Normal95"/>
      </w:pPr>
    </w:p>
    <w:p>
      <w:pPr>
        <w:pStyle w:val="Normal95"/>
        <w:ind w:left="200"/>
        <w:sectPr>
          <w:type w:val="continuous"/>
          <w:pgMar w:top="840" w:right="1000" w:bottom="840" w:left="1000" w:header="400" w:footer="400"/>
          <w:pgNumType w:fmt="decimal"/>
          <w:cols w:space="720"/>
        </w:sectPr>
      </w:pPr>
      <w:r>
        <w:br/>
      </w:r>
      <w:r>
        <w:pict>
          <v:line id="_x0000_s1401" style="position:absolute;z-index:251927552" from="0,10pt" to="512pt,10pt" strokecolor="black" strokeweight="1pt">
            <v:stroke linestyle="single"/>
          </v:line>
        </w:pict>
      </w:r>
      <w:r>
        <w:rPr>
          <w:rFonts w:ascii="arial" w:eastAsia="arial" w:hAnsi="arial" w:cs="arial"/>
          <w:b/>
          <w:color w:val="767676"/>
          <w:sz w:val="16"/>
        </w:rPr>
        <w:t>End of Document</w:t>
      </w:r>
    </w:p>
    <w:p>
      <w:pPr>
        <w:pStyle w:val="Normal96"/>
        <w:sectPr>
          <w:headerReference w:type="even" r:id="rId739"/>
          <w:headerReference w:type="default" r:id="rId740"/>
          <w:footerReference w:type="even" r:id="rId741"/>
          <w:footerReference w:type="default" r:id="rId742"/>
          <w:headerReference w:type="first" r:id="rId743"/>
          <w:footerReference w:type="first" r:id="rId744"/>
          <w:pgSz w:w="12240" w:h="15840"/>
          <w:pgMar w:top="840" w:right="1000" w:bottom="840" w:left="1000" w:header="400" w:footer="400"/>
          <w:pgNumType w:fmt="decimal"/>
          <w:cols w:space="720"/>
          <w:titlePg w:val="0"/>
        </w:sectPr>
      </w:pPr>
    </w:p>
    <w:p>
      <w:pPr>
        <w:pStyle w:val="Normal96"/>
      </w:pPr>
    </w:p>
    <w:p>
      <w:pPr>
        <w:pStyle w:val="Normal96"/>
      </w:pPr>
      <w:r>
        <w:pict>
          <v:shape id="_x0000_i1402" type="#_x0000_t75" alt="LexisNexis®" style="width:147.75pt;height:30pt">
            <v:imagedata r:id="rId17" o:title=""/>
          </v:shape>
        </w:pict>
      </w:r>
      <w:r>
        <w:cr/>
      </w:r>
    </w:p>
    <w:p>
      <w:pPr>
        <w:pStyle w:val="Heading194"/>
        <w:keepNext w:val="0"/>
        <w:spacing w:after="200" w:line="340" w:lineRule="atLeast"/>
        <w:ind w:left="0" w:right="0" w:firstLine="0"/>
        <w:jc w:val="center"/>
      </w:pPr>
      <w:hyperlink r:id="rId745" w:history="1">
        <w:r>
          <w:rPr>
            <w:rFonts w:ascii="arial" w:eastAsia="arial" w:hAnsi="arial" w:cs="arial"/>
            <w:b/>
            <w:i/>
            <w:strike w:val="0"/>
            <w:color w:val="0077CC"/>
            <w:sz w:val="28"/>
            <w:u w:val="single"/>
            <w:vertAlign w:val="baseline"/>
          </w:rPr>
          <w:t>THE NAKED TRUTH;</w:t>
        </w:r>
      </w:hyperlink>
      <w:r>
        <w:br/>
      </w:r>
      <w:hyperlink r:id="rId746" w:history="1">
        <w:r>
          <w:rPr>
            <w:rFonts w:ascii="arial" w:eastAsia="arial" w:hAnsi="arial" w:cs="arial"/>
            <w:b/>
            <w:i/>
            <w:strike w:val="0"/>
            <w:color w:val="0077CC"/>
            <w:sz w:val="28"/>
            <w:u w:val="single"/>
            <w:vertAlign w:val="baseline"/>
          </w:rPr>
          <w:t>'FULL MONTY'S' BLUE-COLLAR CHIPPENDALES GENTLY REVEAL THE TRAUMA OF OPEN;</w:t>
        </w:r>
      </w:hyperlink>
      <w:r>
        <w:br/>
      </w:r>
      <w:hyperlink r:id="rId747" w:history="1">
        <w:r>
          <w:rPr>
            <w:rFonts w:ascii="arial" w:eastAsia="arial" w:hAnsi="arial" w:cs="arial"/>
            <w:b/>
            <w:i/>
            <w:strike w:val="0"/>
            <w:color w:val="0077CC"/>
            <w:sz w:val="28"/>
            <w:u w:val="single"/>
            <w:vertAlign w:val="baseline"/>
          </w:rPr>
          <w:t>BORDERS AND SHUTTERED MILLS</w:t>
        </w:r>
      </w:hyperlink>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30, 1997, Tuesday,</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96"/>
        <w:keepNext w:val="0"/>
        <w:spacing w:after="0" w:line="240" w:lineRule="atLeast"/>
        <w:ind w:right="0"/>
        <w:jc w:val="both"/>
      </w:pPr>
      <w:bookmarkStart w:id="190" w:name="Bookmark_96"/>
      <w:bookmarkEnd w:id="190"/>
    </w:p>
    <w:p>
      <w:pPr>
        <w:pStyle w:val="Normal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1997 P.G. Publishing Co.</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SOONER,</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1473 words</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DANIEL WATTENBERG</w:t>
      </w:r>
    </w:p>
    <w:p>
      <w:pPr>
        <w:pStyle w:val="Normal96"/>
        <w:keepNext/>
        <w:spacing w:before="240" w:after="0" w:line="340" w:lineRule="atLeast"/>
        <w:ind w:left="0" w:right="0" w:firstLine="0"/>
        <w:jc w:val="left"/>
      </w:pPr>
      <w:bookmarkStart w:id="191" w:name="Body_94"/>
      <w:bookmarkEnd w:id="191"/>
      <w:r>
        <w:rPr>
          <w:rFonts w:ascii="arial" w:eastAsia="arial" w:hAnsi="arial" w:cs="arial"/>
          <w:b/>
          <w:i w:val="0"/>
          <w:strike w:val="0"/>
          <w:noProof w:val="0"/>
          <w:color w:val="000000"/>
          <w:position w:val="0"/>
          <w:sz w:val="28"/>
          <w:u w:val="none"/>
          <w:vertAlign w:val="baseline"/>
        </w:rPr>
        <w:t>Body</w:t>
      </w:r>
    </w:p>
    <w:p>
      <w:pPr>
        <w:pStyle w:val="Normal96"/>
        <w:spacing w:line="60" w:lineRule="exact"/>
      </w:pPr>
      <w:r>
        <w:pict>
          <v:line id="_x0000_s1403" style="position:absolute;z-index:251928576" from="0,2pt" to="512pt,2pt" strokecolor="#009ddb" strokeweight="2pt">
            <v:stroke linestyle="single"/>
            <w10:wrap type="topAndBottom"/>
          </v:line>
        </w:pict>
      </w:r>
    </w:p>
    <w:p>
      <w:pPr>
        <w:pStyle w:val="Normal96"/>
      </w:pP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Remember when Pat Buchanan ''discovered'' unemployment in New Hampshire during the 1992 presidential campaign? And shocked George Bush and the political press by flirting with 40 percent of the GOP primary vote?</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Outside shuttered shoe factories in the snow, he suddenly understood the political blind spot among cocooned journalists and free-trade intellectuals both liberal and conservative back in Washington. In a governmental capital that manufactures nothing heavier than hot air, many seldom if ever encountered discarded assembly-line workers. The cultural elitism of limousine liberals was matched by the technical elitism of limousine laissez-fairistes.</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Being Pat Buchanan, he overstated his case at the time (even some journalists and intellectuals felt job insecurity during that most white-collar of recessions), but he had a point. Too many in Washington, cloistered from the local aftershocks of rapid technological change and capital flight, forget that unemployment, even temporary, is hell.</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they keep forgetting. The biggest surprise of this fall's political season was the failure of President Clinton and Speaker Gingrich to gain congressional approval of ''fast track'' trade authority, which would have allowed the president to negotiate trade pacts that cannot be rewritten by Congress. Beltway journalists, pundits and free-market mandarins underestimated the grass-roots fear and anger provoked by fast track.</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Coincidentally or not, the biggest surprise of the fall movie season has been ''The Full Monty,'' a bittersweet tale of British steelworkers left for scrap when their steel mill in England's blighted industrial north closes. Those mandarins surprised by the failure of fast track might want to catch up with this word-of-mouth British movie smash. Sometimes it takes an imported movie with a cast speaking barely recognizable English to explain the pockets of dread and distress scattered through their own backyards.</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 in serious themes handled with the deftest of comic touches, ''The Full Monty'' has surpassed ''Four Weddings and a Funeral'' in England as the top-grossing British movie ever and become a very profitable film. Made for $ 3.5 million, it has grossed more than $ 133 million worldwide, $ 31 million of that in America. And that's before a planned Oscar promotional blitz for the film, directed by Peter Cattaneo and written by Simon Beaufoy. Not bad for six welders and a funeral for British heavy industry.</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steel mill in de-industrializing Sheffield shuts down, Gaz and his newly unemployed mates learn that losing a job means losing more than a paycheck. Gaz, unable to maintain child-support payments to his ex-wife, faces the loss of visitation rights to his son. His overweight friend Dave becomes impotent.</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Plant foreman Gerald exudes pride in his petit-bourgeois superiority to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boys on the shop floor. He confronts unemployment with such a stiff upper lip that he is unable to tell his wife the bad news for six months.</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Scrawny, pale, red-headed Lomper is jobless, friendless, and suicidal. In a conversation with Gaz and Dav - characteristic of the movie's feeling for the comedy in despair - he eliminates possible methods of suicide one by one. Jump off a bridge? Nope, afraid of heights. Drowning? Can't swim. Okay, proposes Dave, just have a mate run you over with his car. Haven't got a mate, Lomper objects. ''I'd mow you down sooner than look atcha,'' offers Dave.</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city where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ideal of masculinity is dying along with the steel industry, the women are flocking to a nightclub offering a travesty of masculinity, a revue of Chippendale-style male strippers. At first, Gaz is contemptuous of the spectacle: ''Some poof gettin' his kit off.'' Then he learns the revue's nightly take is 10,000 pounds. Soon he is assembling his own chorus line of male strippers out of Sheffeld's reserve army of the unemployed.</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problem: Gaz and his friends aren't built like Chippendale dancers. Okay, two problems: They can't dance either - except for the man named Horse, who knows the Funky Chicken but has a ''dodgy hip.'' If they want to top the sculpted pros, they'll have to go ''the full monty'' (British for ''the whole nine yards''). In other words, they will have to bare all caboodle and kit, too. In a way, they have learned Adam Smith's secret of comparative advantage. (While there are some rear-view shots of male caboodle, this is not Booge Nights; the kits are left to the imagination.)</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Make no mistake: The movie's politics are leftish and Luddite, straight out of Britain's Labour Party before Tony Blair. Robert Carlyle, who stars as Gaz, is a former union organizer attracted to the role by the film's anti-Thatcherism. The politics and theme of ''The Full Monty'' are similar to those in the American ''Roger &amp; Me,'' Michael Moore's 1989 documentary about the effects of closing a General Motors plant in Flint, Mich.</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spirit, however, the two are worlds apart:</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American film was maliciously satirical - not just toward the board-room mercenaries who closed the plant, but toward the parochial boosterism and polyester values of a Midwest factory town. The British film is gentle, genial, empathic.</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storytelling techniques of ''Roger &amp; Me'' - the video stalking of GM Chairman Roger Smith and Moore's sardonic voiceover - were self-infatuated; the documentary's real star was Michael Moore's ideological self-love. The camera is self-effacing in ''The Full Monty,'' and the reflexive protectionism built into the fictional story's premise quickly recedes in favor of quirky, mostly believable character development.</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film's concerns are not limited to class politics. Its subordinate themes revolve around gender politics, and there is some table-turning sexual humor. In the course of conditioning for their big night, for example, the men pass around a girlie magazine. When Lomper naively disparages one woman's breast size, Dave has an alarming thought. Objectification cuts both ways, and they're about to strip in public. ''What if 400 women say, 'That one's fat, that one's old, and that one's a pigeon-chested tosser?' '' Funny in context, if a little predictably feminist.</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movie's allegiances are not always so predictable. Screenwriter Beaufoy seems to have figured out that class politics and cultural politics sometimes clash: A class liberal can be a cultural conservative. In fact, a big question posed by the movie is the one that feminism never answers: What happens to men, especially blue-collar men, in a postindustrial era of sexual equality in the workplace? Confronted with the prospect of economic obsolescence and social obsolescence at the same time, they are in for some uncomfortable self-examination at a minimum. What is their function in the family, exactly? Home-security guards? On-site, residential maintenance men? Stud animals?</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I am lynched with an Adam Smith necktie, let me stipulate that the economic benefits of free trade in expanding exports and lower prices to consumers outweigh the costs. We owe everything from low inflation to energy-efficient American cars in some part to lively international economic competition.</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politics of free trade are counterintuitive: Its benefits are diffuse, while its costs are highly concentrated and painful. A constituent who has lost his job harvesting flowers to duty-free Colombian competition is apt to punish a congressman who has voted for a free-trade measure. But a constituent who is paying slightly less for flowers imported from Colombia isn't even likely to notice, much less to say thank you to a free-trader on election day with flowers - or a vote.</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chattering class, especially its laissez-faire section, is liable to underestimate this emotional discrepancy between the winners and losers in international economic competition. Backbenchers in the House of Representatives who read their constituent mail and run for re-election every two years are finely attuned to it, and that's part of the reason fast track will have to wait until next year.</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Full Monty'' is a timely reminder of how tough economic change is on those caught unprepared. Before trying for fast track again, it wouldn't hurt the cause if free traders adjusted their rhetoric to accommodate some benevolent acknowledgment of those caught flatfooted by economic change. It is possible to cheer for the creativity of capitalism without standing aloof from its destructive side-effects.</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aloofness is only one expression of elitism. Condescension is another. Pat Buchanan and other protectionists should not condescend to the victims of capitalist change: Even victims can improvise, adapt and overcome and go the full monty with senses of humor intact.</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Daniel Wittenberg wrote this piece for The Weekly Standard.</w:t>
      </w:r>
    </w:p>
    <w:p>
      <w:pPr>
        <w:pStyle w:val="Normal9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6"/>
        <w:spacing w:line="60" w:lineRule="exact"/>
      </w:pPr>
      <w:r>
        <w:pict>
          <v:line id="_x0000_s1404" style="position:absolute;z-index:251929600" from="0,2pt" to="512pt,2pt" strokecolor="#009ddb" strokeweight="2pt">
            <v:stroke linestyle="single"/>
            <w10:wrap type="topAndBottom"/>
          </v:line>
        </w:pict>
      </w:r>
    </w:p>
    <w:p>
      <w:pPr>
        <w:pStyle w:val="Normal9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(2), PHOTO: Robert Carlyle was attracted to role by film's message.; PHOTO: In ''The Full Monty,'' British steelworkers left for scrap when their; mill closes learn a new trade - stripping - to keep food on the table.</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30, 1997</w:t>
      </w:r>
    </w:p>
    <w:p>
      <w:pPr>
        <w:pStyle w:val="Normal96"/>
      </w:pPr>
    </w:p>
    <w:p>
      <w:pPr>
        <w:pStyle w:val="Normal96"/>
        <w:ind w:left="200"/>
        <w:sectPr>
          <w:type w:val="continuous"/>
          <w:pgMar w:top="840" w:right="1000" w:bottom="840" w:left="1000" w:header="400" w:footer="400"/>
          <w:pgNumType w:fmt="decimal"/>
          <w:cols w:space="720"/>
        </w:sectPr>
      </w:pPr>
      <w:r>
        <w:br/>
      </w:r>
      <w:r>
        <w:pict>
          <v:line id="_x0000_s1405" style="position:absolute;z-index:251930624" from="0,10pt" to="512pt,10pt" strokecolor="black" strokeweight="1pt">
            <v:stroke linestyle="single"/>
          </v:line>
        </w:pict>
      </w:r>
      <w:r>
        <w:rPr>
          <w:rFonts w:ascii="arial" w:eastAsia="arial" w:hAnsi="arial" w:cs="arial"/>
          <w:b/>
          <w:color w:val="767676"/>
          <w:sz w:val="16"/>
        </w:rPr>
        <w:t>End of Document</w:t>
      </w:r>
    </w:p>
    <w:p>
      <w:pPr>
        <w:pStyle w:val="Normal97"/>
        <w:sectPr>
          <w:headerReference w:type="even" r:id="rId748"/>
          <w:headerReference w:type="default" r:id="rId749"/>
          <w:footerReference w:type="even" r:id="rId750"/>
          <w:footerReference w:type="default" r:id="rId751"/>
          <w:headerReference w:type="first" r:id="rId752"/>
          <w:footerReference w:type="first" r:id="rId753"/>
          <w:pgSz w:w="12240" w:h="15840"/>
          <w:pgMar w:top="840" w:right="1000" w:bottom="840" w:left="1000" w:header="400" w:footer="400"/>
          <w:pgNumType w:fmt="decimal"/>
          <w:cols w:space="720"/>
          <w:titlePg w:val="0"/>
        </w:sectPr>
      </w:pPr>
    </w:p>
    <w:p>
      <w:pPr>
        <w:pStyle w:val="Normal97"/>
      </w:pPr>
    </w:p>
    <w:p>
      <w:pPr>
        <w:pStyle w:val="Normal97"/>
      </w:pPr>
      <w:r>
        <w:pict>
          <v:shape id="_x0000_i1406" type="#_x0000_t75" alt="LexisNexis®" style="width:147.75pt;height:30pt">
            <v:imagedata r:id="rId17" o:title=""/>
          </v:shape>
        </w:pict>
      </w:r>
      <w:r>
        <w:cr/>
      </w:r>
    </w:p>
    <w:p>
      <w:pPr>
        <w:pStyle w:val="Heading195"/>
        <w:keepNext w:val="0"/>
        <w:spacing w:after="200" w:line="340" w:lineRule="atLeast"/>
        <w:ind w:left="0" w:right="0" w:firstLine="0"/>
        <w:jc w:val="center"/>
      </w:pPr>
      <w:hyperlink r:id="rId754" w:history="1">
        <w:r>
          <w:rPr>
            <w:rFonts w:ascii="arial" w:eastAsia="arial" w:hAnsi="arial" w:cs="arial"/>
            <w:b/>
            <w:i/>
            <w:strike w:val="0"/>
            <w:color w:val="0077CC"/>
            <w:sz w:val="28"/>
            <w:u w:val="single"/>
            <w:vertAlign w:val="baseline"/>
          </w:rPr>
          <w:t>CITYSCAPES</w:t>
        </w:r>
      </w:hyperlink>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19, 1995, SUNDAY,</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 EDITION</w:t>
      </w:r>
    </w:p>
    <w:p>
      <w:pPr>
        <w:pStyle w:val="Normal97"/>
        <w:keepNext w:val="0"/>
        <w:spacing w:after="0" w:line="240" w:lineRule="atLeast"/>
        <w:ind w:right="0"/>
        <w:jc w:val="both"/>
      </w:pPr>
      <w:bookmarkStart w:id="192" w:name="Bookmark_97"/>
      <w:bookmarkEnd w:id="192"/>
    </w:p>
    <w:p>
      <w:pPr>
        <w:pStyle w:val="Normal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1995 The Dayton Daily News</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LIFESTYLE,</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565 words</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Bob Batz; DAYTON DAILY NEWS</w:t>
      </w:r>
    </w:p>
    <w:p>
      <w:pPr>
        <w:pStyle w:val="Normal97"/>
        <w:keepNext/>
        <w:spacing w:before="240" w:after="0" w:line="340" w:lineRule="atLeast"/>
        <w:ind w:left="0" w:right="0" w:firstLine="0"/>
        <w:jc w:val="left"/>
      </w:pPr>
      <w:bookmarkStart w:id="193" w:name="Body_95"/>
      <w:bookmarkEnd w:id="193"/>
      <w:r>
        <w:rPr>
          <w:rFonts w:ascii="arial" w:eastAsia="arial" w:hAnsi="arial" w:cs="arial"/>
          <w:b/>
          <w:i w:val="0"/>
          <w:strike w:val="0"/>
          <w:noProof w:val="0"/>
          <w:color w:val="000000"/>
          <w:position w:val="0"/>
          <w:sz w:val="28"/>
          <w:u w:val="none"/>
          <w:vertAlign w:val="baseline"/>
        </w:rPr>
        <w:t>Body</w:t>
      </w:r>
    </w:p>
    <w:p>
      <w:pPr>
        <w:pStyle w:val="Normal97"/>
        <w:spacing w:line="60" w:lineRule="exact"/>
      </w:pPr>
      <w:r>
        <w:pict>
          <v:line id="_x0000_s1407" style="position:absolute;z-index:251931648" from="0,2pt" to="512pt,2pt" strokecolor="#009ddb" strokeweight="2pt">
            <v:stroke linestyle="single"/>
            <w10:wrap type="topAndBottom"/>
          </v:line>
        </w:pict>
      </w:r>
    </w:p>
    <w:p>
      <w:pPr>
        <w:pStyle w:val="Normal97"/>
      </w:pP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Dayton-area residents gaze down upon the city from their cars while zooming along Interstate 75 or U.S. 35, they see sprawling factories, ethnic neighborhoods and abandoned buildings.</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when artist John Moore views urban landscapes, he feels the nostalgia and isolation, which he says are part of life in the city.</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Moore, who lives in Boston, is one of three nationally known urban landscape artists whose works are on display in the University Art Galleries at Wright State University.</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Moore, 52, says he developed his appreciation for cities when he was a boy and playing in vacant lots near factory complexes in his native St. Louis. He has been painting urban subjects for more than 20 years.</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though Moore's photograph-like paintings weren't done in Dayton, they could have been.</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oil painting Southside Light Clue, which focuses on a single building at dusk, suggests West Dayton, just beyond the fringe of the downtown area.</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oil - Weekend Conversation-shows a street corner dwarfed by large buildings. It could have been inspired by several Dayton locales.</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Moore is pleased when people view his paintings and say, ''That reminds me of a place in my city.''</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work is more about city living than specific sites, so my hope is it will trigger associations,'' he said.</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painting Dutch Pink and Italian Blue was inspired by a Greek neighborhood in Queens, N.Y.</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neighborhood and I saw it many times from the train before I actually painted it,'' he said. ''It is a neighborhood designed by immigrants to remind them of their roots.''</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Moore's works are large. Southside Light Clue, for example, measures 50 inches by 54 inches.</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like to work big because a large canvas puts the viewer into the picture, eliminating distance and making the work more than just a window,'' he said.</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it comes to painting urban landscapes, Boston is Moore's kind of town.</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its many buildings dating to the 1920s, 1940s and 1950s, Boston's architecture is very typical of American cities,'' he said.</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Moore's paintings, Rackstraw Downes' works offer realistic looks at familiar city things, such as bridges and junk yards.</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York artist prefers odd-size canvases - and long titles.</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paintings include Mouth of the Passagassawaukeaq at Belfast, ME. Seen From the Frozen Foods Plant, which measures 15 inches by 116 1/4 inches, and A Fence at the Periphery of a Jersey City Scrap Metal Yard, measuring 36 3/8 inches by 84 1/2 inches.</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sharp contrast to the street-level views of city life presented by Moore and Downes, Yvonne Jacquette's works include aerial views of Hong Kong, New York and Boston. She is also a New Yorker.</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 Godfrey, a painter and art critic who lives in Asheville, N.C., characterized the three artists as ''Empathetic tourists who have grown attached to the places in which they have found themselves.''</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he added, ''Unlike the modernists who have removed themselves from the scene, Downes, Jacquette and Moore are on the scene and will return to it. Herein lies their vitality and their metaphors.''</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TO GO</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Urban Landscape, an art exhibit featuring the works of John Moore, Rackstraw Downes and Yvonne Jacquette.</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The University Art Galleries at Wright State University.</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Today through March 19. 10 a.m. to 4 p.m. Tuesday - Friday. Noon to 5 p.m. Saturday and Sunday.</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COST: Free.n MORE INFO: 873-2978.</w:t>
      </w:r>
    </w:p>
    <w:p>
      <w:pPr>
        <w:pStyle w:val="Normal9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7"/>
        <w:spacing w:line="60" w:lineRule="exact"/>
      </w:pPr>
      <w:r>
        <w:pict>
          <v:line id="_x0000_s1408" style="position:absolute;z-index:251932672" from="0,2pt" to="512pt,2pt" strokecolor="#009ddb" strokeweight="2pt">
            <v:stroke linestyle="single"/>
            <w10:wrap type="topAndBottom"/>
          </v:line>
        </w:pict>
      </w:r>
    </w:p>
    <w:p>
      <w:pPr>
        <w:pStyle w:val="Normal9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Urban landscape: Rackstraw Downes' 'The Mouth pf the Passagassawaukeag at Belfast, ME. Seen From the Frozen Foods Plant.'</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21, 1995</w:t>
      </w:r>
    </w:p>
    <w:p>
      <w:pPr>
        <w:pStyle w:val="Normal97"/>
      </w:pPr>
    </w:p>
    <w:p>
      <w:pPr>
        <w:pStyle w:val="Normal97"/>
        <w:ind w:left="200"/>
        <w:sectPr>
          <w:type w:val="continuous"/>
          <w:pgMar w:top="840" w:right="1000" w:bottom="840" w:left="1000" w:header="400" w:footer="400"/>
          <w:pgNumType w:fmt="decimal"/>
          <w:cols w:space="720"/>
        </w:sectPr>
      </w:pPr>
      <w:r>
        <w:br/>
      </w:r>
      <w:r>
        <w:pict>
          <v:line id="_x0000_s1409" style="position:absolute;z-index:251933696" from="0,10pt" to="512pt,10pt" strokecolor="black" strokeweight="1pt">
            <v:stroke linestyle="single"/>
          </v:line>
        </w:pict>
      </w:r>
      <w:r>
        <w:rPr>
          <w:rFonts w:ascii="arial" w:eastAsia="arial" w:hAnsi="arial" w:cs="arial"/>
          <w:b/>
          <w:color w:val="767676"/>
          <w:sz w:val="16"/>
        </w:rPr>
        <w:t>End of Document</w:t>
      </w:r>
    </w:p>
    <w:p>
      <w:pPr>
        <w:pStyle w:val="Normal98"/>
        <w:sectPr>
          <w:headerReference w:type="even" r:id="rId755"/>
          <w:headerReference w:type="default" r:id="rId756"/>
          <w:footerReference w:type="even" r:id="rId757"/>
          <w:footerReference w:type="default" r:id="rId758"/>
          <w:headerReference w:type="first" r:id="rId759"/>
          <w:footerReference w:type="first" r:id="rId760"/>
          <w:pgSz w:w="12240" w:h="15840"/>
          <w:pgMar w:top="840" w:right="1000" w:bottom="840" w:left="1000" w:header="400" w:footer="400"/>
          <w:pgNumType w:fmt="decimal"/>
          <w:cols w:space="720"/>
          <w:titlePg w:val="0"/>
        </w:sectPr>
      </w:pPr>
    </w:p>
    <w:p>
      <w:pPr>
        <w:pStyle w:val="Normal98"/>
      </w:pPr>
    </w:p>
    <w:p>
      <w:pPr>
        <w:pStyle w:val="Normal98"/>
      </w:pPr>
      <w:r>
        <w:pict>
          <v:shape id="_x0000_i1410" type="#_x0000_t75" alt="LexisNexis®" style="width:147.75pt;height:30pt">
            <v:imagedata r:id="rId17" o:title=""/>
          </v:shape>
        </w:pict>
      </w:r>
      <w:r>
        <w:cr/>
      </w:r>
    </w:p>
    <w:p>
      <w:pPr>
        <w:pStyle w:val="Heading196"/>
        <w:keepNext w:val="0"/>
        <w:spacing w:after="200" w:line="340" w:lineRule="atLeast"/>
        <w:ind w:left="0" w:right="0" w:firstLine="0"/>
        <w:jc w:val="center"/>
      </w:pPr>
      <w:hyperlink r:id="rId761" w:history="1">
        <w:r>
          <w:rPr>
            <w:rFonts w:ascii="arial" w:eastAsia="arial" w:hAnsi="arial" w:cs="arial"/>
            <w:b/>
            <w:i/>
            <w:strike w:val="0"/>
            <w:color w:val="0077CC"/>
            <w:sz w:val="28"/>
            <w:u w:val="single"/>
            <w:vertAlign w:val="baseline"/>
          </w:rPr>
          <w:t>Four stars: superior. Three stars: good. Two stars: average. One star: poor. D (</w:t>
        </w:r>
      </w:hyperlink>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20, 2013 Sunday</w:t>
      </w:r>
    </w:p>
    <w:p>
      <w:pPr>
        <w:pStyle w:val="Normal98"/>
        <w:keepNext w:val="0"/>
        <w:spacing w:after="0" w:line="240" w:lineRule="atLeast"/>
        <w:ind w:right="0"/>
        <w:jc w:val="both"/>
      </w:pPr>
      <w:bookmarkStart w:id="194" w:name="Bookmark_98"/>
      <w:bookmarkEnd w:id="194"/>
    </w:p>
    <w:p>
      <w:pPr>
        <w:pStyle w:val="Normal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Paddock Publications, Inc.</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YOUR TIME; Pg. 5</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1424 words</w:t>
      </w:r>
    </w:p>
    <w:p>
      <w:pPr>
        <w:pStyle w:val="Normal98"/>
        <w:keepNext/>
        <w:spacing w:before="240" w:after="0" w:line="340" w:lineRule="atLeast"/>
        <w:ind w:left="0" w:right="0" w:firstLine="0"/>
        <w:jc w:val="left"/>
      </w:pPr>
      <w:bookmarkStart w:id="195" w:name="Body_96"/>
      <w:bookmarkEnd w:id="195"/>
      <w:r>
        <w:rPr>
          <w:rFonts w:ascii="arial" w:eastAsia="arial" w:hAnsi="arial" w:cs="arial"/>
          <w:b/>
          <w:i w:val="0"/>
          <w:strike w:val="0"/>
          <w:noProof w:val="0"/>
          <w:color w:val="000000"/>
          <w:position w:val="0"/>
          <w:sz w:val="28"/>
          <w:u w:val="none"/>
          <w:vertAlign w:val="baseline"/>
        </w:rPr>
        <w:t>Body</w:t>
      </w:r>
    </w:p>
    <w:p>
      <w:pPr>
        <w:pStyle w:val="Normal98"/>
        <w:spacing w:line="60" w:lineRule="exact"/>
      </w:pPr>
      <w:r>
        <w:pict>
          <v:line id="_x0000_s1411" style="position:absolute;z-index:251934720" from="0,2pt" to="512pt,2pt" strokecolor="#009ddb" strokeweight="2pt">
            <v:stroke linestyle="single"/>
            <w10:wrap type="topAndBottom"/>
          </v:line>
        </w:pict>
      </w:r>
    </w:p>
    <w:p>
      <w:pPr>
        <w:pStyle w:val="Normal98"/>
      </w:pP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stars: superior. Three stars: good. Two stars: average. One star: poor. D (drug use), L (language), N (nudity), S (sexual situations, references), V (violence). Ratings by Dann Gire, Daily Herald Film Critic, unless otherwise noted.</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Picks</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"Blue Jasmine" — Jasmine loses her husband and fortune and moves in with her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sister (Sally Hawkins). Cate Blanchett plays Jasmine perfectly as a pretentious woman in denial about her situation, echoing Blanche DuBois in this tragedy directed by Woody Allen. (PG-13) L, S. 98 minutes. . . . 1/2</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"Captain Phillips" — A superior fact-based thriller about the 2009 hijacking of a U.S. cargo ship by Somali pirates, who hold the captain (Tom Hanks delivering a nuanced, powerful performance) hostage. At least until the Navy's cavalry arrives. A rich, multilayered action movie from Paul "United 93" Greengrass, with four talented Somali actors. (R) D, V. 134 minutes. . . . .</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"Carrie" — Kimberly Peirce directs a respectable remake of Brian DePalma's classic horror film based on Stephen King's best-seller about a bullied teen (Chloe Grace Moretz) with telekinetic powers and a crazy religious mother (Julianne Moore). (R) L, S, V. 92 minutes. . . .</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"Despicable Me 2" — The Minions take over this fast, but dumbed-down sequel with their popular slapstick shtick. Former villain Gru (voiced by Steve Carell) helps secret agent Lucy (Kristen Wiig) search for a stolen formula while overprotecting his adopted daughters from boys. (PG) 98 minutes. . . .</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 Jon" — The amazing Joseph Gordon-Levitt writes, directs and stars in a daring, hilariously insightful sex comedy about a computer porn addict who meets the girl (Scarlett Johansson) of his dreams, only to discover he might have a different dream. With Tony Danza as Dad, Brie Larson and Julianne Moore. (R) D, L, N, S. 90 minutes. . . . 1/2</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"Enough Said" — James Gandolfini's performance as a regular Joe highlights Nicole Holofcener's wonderfully scripted drama about two middle-aged single parents trying to find happiness. Sweet and too real. With Julia Louis-Dreyfus and Catherine Keener. (PG-13) L, S. 93 minutes. . . . 1/2</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"Gravity" — Alfonso Cuarón directs a visually stunning work, a bold and daring survival thriller about two astronauts (George Clooney and Sandra Bullock) dealing with the aftermath of a debris storm that wipes out their shuttle in space. How will they get back? (PG-13) L, V. 91 minutes. . . . .</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"Munger Road" — St. Charles native Nick Smith's scarifying thriller stars Bruce Davison as the St. Charles police chief out to stop an escaped lunatic at the same time two teen couples become stranded on a haunted road. (PG-13) L, V. 86 minutes. . . .</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"Prisoners" — Riveting child-abduction thriller about a father (Hugh Jackman) who kidnaps and tortures the man (Paul Dano) he thinks is responsible for taking his daughter. Taut, suspenseful and surprising. (R) L, V. 146 minutes. . . . .</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"Rush" — Ron Howard directs a serviceable bio-drama about the intense rivalry between two Formula One racers (Chris Hemsworth and Daniel Bruhl). Based on James Hunt and Niki Lauda. (R) D, L, N, S. 123 minutes. . . .</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 Years a Slave" — Steve McQueen directs a leading contender for best picture of 2013, a hard-hitting, fact-based drama about a free black man (Chiwetel Ejiofor) kidnapped and sold into slavery in 1841 Washington, D.C. A tough, brave movie. (R) N, S, V. 133 minutes. . . . .</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Passables</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Family" — A Mafia boss and his family struggle to quit the old ways after they're relocated to a sleepy French town as part of the U.S. Witness Protection Program. Starring Robert De Niro, Michelle Pfeiffer and Tommy Lee Jones. Reviewed by Jocelyn Noveck, Associated Press. (R) L, S, V. 112 minutes. . . 1/2</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Fifth Estate" — Benedict Cumberbatch's enigmatic portrait of WikiLeaks founder Julian Assange highlights this confusing, information-overloaded biopic about the fight between no secrets and protecting sources. (R) L, V. 124 minutes. . . 1/2</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"Insidious Chapter 2" — Patrick Wilson and Rose Byrne return for more supernatural bumps in the night (and on the head) in the James Wan and Leigh Whannell sequel to the 2011 horror film. Some comedy and cleverness mixed with cheap theatrics and blatant horror rip-offs. (PG-13) 105 minutes. . . 1/2</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 Daniels' The Butler" — This serious and sincere drama about the progression of Civil Rights witnessed by a longtime White House butler (Forest Whitaker) is spoiled by the distracting casting of the presidents he serves. Alan Rickman as Ronald Reagan? Robin Williams as Dwight Eisenhower? Ha! (PG-13) L, S, V. 132 minutes. . . 1/2</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"Paradise" — Oscar-winning screenwriter Diablo Cody's directorial debut is an uneasy blend of sap and sassiness. A conservative Christian (Julianne Hough) loses her faith after a plane crash, then heads to Las Vegas for some sin, but meets two nice souls (Octavia Spencer and Russell Brand). (PG-13) D, L, S. 106 minutes. . .</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"Romeo &amp; Juliet" — The Bard's immortal story gets a traditional but simplified adaptation by Julian Fellowes that suffers from the bland, passionless pairing of Hailee Steinfeld and Douglas Booth as the titular star-crossed lovers. Reviewed by Jake Coyle, Associated Press. (PG-13) V. 97 minutes. . .</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Comedy Went to School" — Surprisingly dry, uninspired doc about how the Catskills resorts served as a college for the world's leading Jewish comedians. With Jerry Lewis, Woody Allen, Carl Reiner, Sid Caesar and many others. (NR) 85 minutes. . .</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Wolverine" — Hugh Jackman returns as the buffed-up Marvel hero to fight ninjas and mobsters in modern-day Japan. This one finally challenges Jackman to express pain and weakness as the clawed, regenerating Wolverine. Reviewed by Jocelyn Noveck, Associated Press. (PG-13) L, S, V. 126 minutes. . . 1/2</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Pits</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"Baggage Claim" — Brainless rom-com about a flight attendant (Paula Patton) who tries to find a husband in 30 days by hooking up with all her ex-lovers to see which one works. They don't. Neither does this movie. (PG-13) L, S. 96 minutes. .</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"Cloudy With a Chance of Meatballs 2" — Chester and Flint must save the world again in this animated sequel, complete with "foodanimals" and sophomoric jokes. Reviewed by Sean O'Connell of the Washington Post. (PG) 95 minutes. . 1/2</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"Escape Plan" — Finally! Sylvester Stallone and Arnold Schwarzenegger together! They play inmates trying to escape from a supposedly inescapable prison in this ridiculously cheesy, low-IQ, cliche-riddled action film. (R) L, V. 116 minutes. . 1/2</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"Machete Kills" — Robert Rodriguez's overwrought comic sequel is a tired mishmash of blood, bullets, bodies and brainlessness as Machete (Danny Trejo) returns as a U.S. agent for the president (Carlos Estevez, aka Charlie Sheen) to stop a Mexican madman (Demian Bichir) from nuking Washington. Mel Gibson steals the show as the ultimate 007 villain. (R) D, L, N, S, V. 106 minutes. . 1/2</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"Percy Jackson: Sea of Monsters" — Demigod Percy Jackson (Logan Lerman) and his friends set out into the Bermuda Triangle to find the Golden Fleece. Reviewed by Jen Chaney, Washington Post. (PG) 106 minutes. .</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"Runner Runner" — A student gambler (Justin Timberlake) gets in over his head with a ruthless offshore operator (Ben Affleck) in this bland, disappointing thriller. Reviewed by Todd McCarthy, Hollywood Reporter. (R) L, S. 91 minutes. . 1/2</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Unpreviewed</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"Chinese Zodiac" — How the mighty have fallen. One-time international superstar Jackie Chan stars and directs and writes this adventure co-starring Oliver Platt. Not screened for critics, and we know what that means, don't we? Sure we do. (PG-13) N, V. 141 minutes.</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"Hellbenders" — Elite, trained exorcists invite possessions, then commit suicide so they can battle demons in this nutty-sounding horror tale. With Clancy Brown and Clifton Collins Jr. In 3-D. (R) D, L, S, V. 85 minutes.</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in Love With a Church Girl" — A high-level drug dealer falls for a woman with upstanding principles. With Michael Madsen and Adrienne Bailon. (PG) 95 minutes.</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"Instructions Not Included" — The relationship between a single Hollywood stuntman (Eugenio Derbez) and his young daughter (Loreto Peralta) is jeopardized by the arrival of her birth mother, who abandoned her as a baby. (PG-13) L, S. 100 minutes.</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"Seasons of Gray" — A man is framed for a crime and sent to jail. Blame it on his jealous brothers. (PG-13) 86 minutes.</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"Wedding Palace" — Can a young woman (Kang Hye-jeong) break an ancient curse that has haunted Jason Kim (Brian Tee) and his family? At the Showplace Theater in Niles. (NR) 98 minutes.</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20, 2013</w:t>
      </w:r>
    </w:p>
    <w:p>
      <w:pPr>
        <w:pStyle w:val="Normal98"/>
      </w:pPr>
    </w:p>
    <w:p>
      <w:pPr>
        <w:pStyle w:val="Normal98"/>
        <w:ind w:left="200"/>
        <w:sectPr>
          <w:type w:val="continuous"/>
          <w:pgMar w:top="840" w:right="1000" w:bottom="840" w:left="1000" w:header="400" w:footer="400"/>
          <w:pgNumType w:fmt="decimal"/>
          <w:cols w:space="720"/>
        </w:sectPr>
      </w:pPr>
      <w:r>
        <w:br/>
      </w:r>
      <w:r>
        <w:pict>
          <v:line id="_x0000_s1412" style="position:absolute;z-index:251935744" from="0,10pt" to="512pt,10pt" strokecolor="black" strokeweight="1pt">
            <v:stroke linestyle="single"/>
          </v:line>
        </w:pict>
      </w:r>
      <w:r>
        <w:rPr>
          <w:rFonts w:ascii="arial" w:eastAsia="arial" w:hAnsi="arial" w:cs="arial"/>
          <w:b/>
          <w:color w:val="767676"/>
          <w:sz w:val="16"/>
        </w:rPr>
        <w:t>End of Document</w:t>
      </w:r>
    </w:p>
    <w:p>
      <w:pPr>
        <w:pStyle w:val="Normal99"/>
        <w:sectPr>
          <w:headerReference w:type="even" r:id="rId762"/>
          <w:headerReference w:type="default" r:id="rId763"/>
          <w:footerReference w:type="even" r:id="rId764"/>
          <w:footerReference w:type="default" r:id="rId765"/>
          <w:headerReference w:type="first" r:id="rId766"/>
          <w:footerReference w:type="first" r:id="rId767"/>
          <w:pgSz w:w="12240" w:h="15840"/>
          <w:pgMar w:top="840" w:right="1000" w:bottom="840" w:left="1000" w:header="400" w:footer="400"/>
          <w:pgNumType w:fmt="decimal"/>
          <w:cols w:space="720"/>
          <w:titlePg w:val="0"/>
        </w:sectPr>
      </w:pPr>
    </w:p>
    <w:p>
      <w:pPr>
        <w:pStyle w:val="Normal99"/>
      </w:pPr>
    </w:p>
    <w:p>
      <w:pPr>
        <w:pStyle w:val="Normal99"/>
      </w:pPr>
      <w:r>
        <w:pict>
          <v:shape id="_x0000_i1413" type="#_x0000_t75" alt="LexisNexis®" style="width:147.75pt;height:30pt">
            <v:imagedata r:id="rId17" o:title=""/>
          </v:shape>
        </w:pict>
      </w:r>
      <w:r>
        <w:cr/>
      </w:r>
    </w:p>
    <w:p>
      <w:pPr>
        <w:pStyle w:val="Heading197"/>
        <w:keepNext w:val="0"/>
        <w:spacing w:after="200" w:line="340" w:lineRule="atLeast"/>
        <w:ind w:left="0" w:right="0" w:firstLine="0"/>
        <w:jc w:val="center"/>
      </w:pPr>
      <w:hyperlink r:id="rId768" w:history="1">
        <w:r>
          <w:rPr>
            <w:rFonts w:ascii="arial" w:eastAsia="arial" w:hAnsi="arial" w:cs="arial"/>
            <w:b/>
            <w:i/>
            <w:strike w:val="0"/>
            <w:color w:val="0077CC"/>
            <w:sz w:val="28"/>
            <w:u w:val="single"/>
            <w:vertAlign w:val="baseline"/>
          </w:rPr>
          <w:t>RASH REPORT</w:t>
        </w:r>
      </w:hyperlink>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9, 2011 Saturday</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99"/>
        <w:keepNext w:val="0"/>
        <w:spacing w:after="0" w:line="240" w:lineRule="atLeast"/>
        <w:ind w:right="0"/>
        <w:jc w:val="both"/>
      </w:pPr>
      <w:bookmarkStart w:id="196" w:name="Bookmark_99"/>
      <w:bookmarkEnd w:id="196"/>
    </w:p>
    <w:p>
      <w:pPr>
        <w:pStyle w:val="Normal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Star Tribune All Rights Reserved</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11A</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1008 words</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JOHN RASH; STAFF WRITER, STAR TRIBUNE (Mpls.-St. Paul)</w:t>
      </w:r>
    </w:p>
    <w:p>
      <w:pPr>
        <w:pStyle w:val="Normal9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British are coming! (Just in time, too.) // England's royal wedding, 'The King's Speech' and 'Upstairs, Downstairs' colonize American pop culture with impeccable timing.</w:t>
      </w:r>
    </w:p>
    <w:p>
      <w:pPr>
        <w:pStyle w:val="Normal99"/>
        <w:keepNext/>
        <w:spacing w:before="240" w:after="0" w:line="340" w:lineRule="atLeast"/>
        <w:ind w:left="0" w:right="0" w:firstLine="0"/>
        <w:jc w:val="left"/>
      </w:pPr>
      <w:bookmarkStart w:id="197" w:name="Body_97"/>
      <w:bookmarkEnd w:id="197"/>
      <w:r>
        <w:rPr>
          <w:rFonts w:ascii="arial" w:eastAsia="arial" w:hAnsi="arial" w:cs="arial"/>
          <w:b/>
          <w:i w:val="0"/>
          <w:strike w:val="0"/>
          <w:noProof w:val="0"/>
          <w:color w:val="000000"/>
          <w:position w:val="0"/>
          <w:sz w:val="28"/>
          <w:u w:val="none"/>
          <w:vertAlign w:val="baseline"/>
        </w:rPr>
        <w:t>Body</w:t>
      </w:r>
    </w:p>
    <w:p>
      <w:pPr>
        <w:pStyle w:val="Normal99"/>
        <w:spacing w:line="60" w:lineRule="exact"/>
      </w:pPr>
      <w:r>
        <w:pict>
          <v:line id="_x0000_s1414" style="position:absolute;z-index:251936768" from="0,2pt" to="512pt,2pt" strokecolor="#009ddb" strokeweight="2pt">
            <v:stroke linestyle="single"/>
            <w10:wrap type="topAndBottom"/>
          </v:line>
        </w:pict>
      </w:r>
    </w:p>
    <w:p>
      <w:pPr>
        <w:pStyle w:val="Normal99"/>
      </w:pP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British Invasion that's more Westminster Abbey than Abbey Road will hit critical mass this month. On the heels of the Best Picture Oscar for "The King's Speech" comes Sunday night's premiere of an updated "Upstairs Downstairs," which is part of PBS's "Masterpiece Classics 40th Season." Then, on April 29, coverage of Prince William and Kate Middleton tying the knot ought to rope in millions of Americans, many of whom will welcome a bit of British civility right about now.</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Media is an actor in all three dramas. In "Upstairs Downstairs" and "The King's Speech," the new media of its day -- radio (or "wireless," as it was often called, foreshadowing today's Wi-Fi) -- plays prominently in the dramatic denouements.</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"Upstairs Downstairs," BBC's reexamination of the rigid roles assigned to the British aristocracy and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the three-part series is bookended by kings' speeches on the radio, during which the listeners stand and respectfully listen. The second speech is given by King Edward VIII, who is abdicating the throne in favor of his mistress, Wallis Simpson, an American commoner.</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succeeded by his brother, King George VI, whose success at overcoming his stutter in order to address his subjects over the airwaves is the drama behind "The King's Speech."</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are great stories, well told. But as far as monarchies and media goes, royals on the radio are rather quaint compared to the modern multimedia coverage of the royal wedding.</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about every media form (except for 3D-TV, which the royal family politely declined) will make the Windsor wedding one of the most-watched events ever. Predictions of viewership run as high as 2.4 billion, or about a third of the world's population. Exhaustive coverage on broadcast and cable TV, as well as newspapers, magazines, music (a ceremony soundtrack on iTunes, and later on a CD), websites, social media and, yes, radio, will amplify the nuptials to such a degree that the 1981 Prince Charles-Lady Diana wedding will look like an elopement.</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movie, miniseries and maximum wedding coverage comes at a time when world-weary (and world-wary) Americans -- exhausted by news of pan-Arabic uprisings, the natural and man-made crises rocking Japan, as well as our involvement in three foreign wars -- may be forgiven for favoring country music over "God Save the Queen."</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Americans still seem interested, if not riveted, by U.K. culture. "Britain is easy," said John Watkins, Distinguished McKnight University professor at the University of Minnesota who is an expert on British history and culture. "It has all the exoticness of being a foreign place, but it's the same language."</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ease is reflected in by the close diplomatic ties between the two countries -- the "special relationship," as it's called. But the cultural commonalities don't mean we've lost our fundamental governmental differences.</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the monarchy to remind us that we're not one," said Watkins. Even though at times we may envy some aspects of a system we fought a revolution to break free from.</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person who embodies the myth of the country is the monarch," Watkins said. "You can love the queen and hate Tony Blair. Every so often we would like to have a head of state who is not the president."</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dichotomy is one angle on Anglophilia; class is another. The royal wedding, "The King's Speech" and "Upstairs Downstairs" are all also marked by sharp social-class divisions. Kate, after all, is a commoner (albeit one from a wealthy family), as is the therapist in "The King's Speech." And the "Upstairs" aristocrats and the "Downstairs" servants live separate lives in the same house.</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despite America priding itself as a country without major class distinctions, the royal real-life and historical dramas are big box office.</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"Americans are kind of fascinated with the trappings of aristocracy, in part because we are a highly class-divided society, but one that has also a lot of social mobility, and which has tended to deny distinctions of status," said Joseph Gerteis, an associate professor of sociology at the University of Minnesota.</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denial of social class comes amid historically high income inequality. Joseph Stiglitz, economics professor at Columbia, recently wrote in Vanity Fair that the top 1 percent of Americans now earn nearly 25 percent of the nation's income and control 40 percent of the nation's wealth, compared with 12 percent and 33 percent, respectively, 25 years ago.</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despite the rich getting richer, social mobility -- the sense that birth does not determine social class -- has helped "blunt the kind of class consciousness that you see in Britain," said Gerteis. "Americans tend to see everyone as everyone else's social equal. It's one way that we have been a very democratic society."</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definition of class -- social graces, not social systems -- may also be a reason behind the resonance of the three cultural events.</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America's aristocratic class has its pop-culture figures as well, such as Donald Trump, whose public persona says a lot about present-day social class and social grace. The billionaire reality TV host is now a possible presidential candidate. He's been brash, as always, especially since become a "birther," claiming that President Obama "doesn't have a birth certificate," or if he does, "maybe it says he's a Muslim." Trump's been rewarded with a Fox News contributor gig, although his act is too much for even his easily alarmed colleague Glenn Beck, who said Trump has "made me a little uncomfortable recently."</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lot of people are a little on edge these days, which helps explain why some seek the reassuring embrace of Mother England.</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"Timing is not my strong suit," stammers George VI when asked if he knows any jokes. It may not have been the king's strength, but for films like "The King's Speech" and "Upstairs, Downstairs," as well as fairy tales like the royal wedding, the timing couldn't have been better.</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Rash Report can be heard at 8:20 a.m. weekdays on WCCO Radio, 830-AM. Follow John Rash on Twitter: @rashreport.</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11, 2011</w:t>
      </w:r>
    </w:p>
    <w:p>
      <w:pPr>
        <w:pStyle w:val="Normal99"/>
      </w:pPr>
    </w:p>
    <w:p>
      <w:pPr>
        <w:pStyle w:val="Normal99"/>
        <w:ind w:left="200"/>
        <w:sectPr>
          <w:type w:val="continuous"/>
          <w:pgMar w:top="840" w:right="1000" w:bottom="840" w:left="1000" w:header="400" w:footer="400"/>
          <w:pgNumType w:fmt="decimal"/>
          <w:cols w:space="720"/>
        </w:sectPr>
      </w:pPr>
      <w:r>
        <w:br/>
      </w:r>
      <w:r>
        <w:pict>
          <v:line id="_x0000_s1415" style="position:absolute;z-index:251937792" from="0,10pt" to="512pt,10pt" strokecolor="black" strokeweight="1pt">
            <v:stroke linestyle="single"/>
          </v:line>
        </w:pict>
      </w:r>
      <w:r>
        <w:rPr>
          <w:rFonts w:ascii="arial" w:eastAsia="arial" w:hAnsi="arial" w:cs="arial"/>
          <w:b/>
          <w:color w:val="767676"/>
          <w:sz w:val="16"/>
        </w:rPr>
        <w:t>End of Document</w:t>
      </w:r>
    </w:p>
    <w:p>
      <w:pPr>
        <w:pStyle w:val="Normal100"/>
        <w:sectPr>
          <w:headerReference w:type="even" r:id="rId769"/>
          <w:headerReference w:type="default" r:id="rId770"/>
          <w:footerReference w:type="even" r:id="rId771"/>
          <w:footerReference w:type="default" r:id="rId772"/>
          <w:headerReference w:type="first" r:id="rId773"/>
          <w:footerReference w:type="first" r:id="rId774"/>
          <w:pgSz w:w="12240" w:h="15840"/>
          <w:pgMar w:top="840" w:right="1000" w:bottom="840" w:left="1000" w:header="400" w:footer="400"/>
          <w:pgNumType w:fmt="decimal"/>
          <w:cols w:space="720"/>
          <w:titlePg w:val="0"/>
        </w:sectPr>
      </w:pPr>
    </w:p>
    <w:p>
      <w:pPr>
        <w:pStyle w:val="Normal100"/>
      </w:pPr>
    </w:p>
    <w:p>
      <w:pPr>
        <w:pStyle w:val="Normal100"/>
      </w:pPr>
      <w:r>
        <w:pict>
          <v:shape id="_x0000_i1416" type="#_x0000_t75" alt="LexisNexis®" style="width:147.75pt;height:30pt">
            <v:imagedata r:id="rId17" o:title=""/>
          </v:shape>
        </w:pict>
      </w:r>
      <w:r>
        <w:cr/>
      </w:r>
    </w:p>
    <w:p>
      <w:pPr>
        <w:pStyle w:val="Heading198"/>
        <w:keepNext w:val="0"/>
        <w:spacing w:after="200" w:line="340" w:lineRule="atLeast"/>
        <w:ind w:left="0" w:right="0" w:firstLine="0"/>
        <w:jc w:val="center"/>
      </w:pPr>
      <w:hyperlink r:id="rId775" w:history="1">
        <w:r>
          <w:rPr>
            <w:rFonts w:ascii="arial" w:eastAsia="arial" w:hAnsi="arial" w:cs="arial"/>
            <w:b/>
            <w:i/>
            <w:strike w:val="0"/>
            <w:color w:val="0077CC"/>
            <w:sz w:val="28"/>
            <w:u w:val="single"/>
            <w:vertAlign w:val="baseline"/>
          </w:rPr>
          <w:t>'ROC'S' LESSON: LIFE IN A HARD PLACE ACTOR CHARLES S. DUTTON SPOKE AT TEMPLE AMBLER ABOUT HIS REFORMATION IN PRISON.</w:t>
        </w:r>
      </w:hyperlink>
    </w:p>
    <w:p>
      <w:pPr>
        <w:pStyle w:val="Normal1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1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11, 2000 Friday CNORTH EDITION</w:t>
      </w:r>
    </w:p>
    <w:p>
      <w:pPr>
        <w:pStyle w:val="Normal100"/>
        <w:keepNext w:val="0"/>
        <w:spacing w:after="0" w:line="240" w:lineRule="atLeast"/>
        <w:ind w:right="0"/>
        <w:jc w:val="both"/>
      </w:pPr>
      <w:bookmarkStart w:id="198" w:name="Bookmark_100"/>
      <w:bookmarkEnd w:id="198"/>
    </w:p>
    <w:p>
      <w:pPr>
        <w:pStyle w:val="Normal10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Philadelphia Newspapers, LLC  All Rights Reserved</w:t>
      </w:r>
    </w:p>
    <w:p>
      <w:pPr>
        <w:pStyle w:val="Normal100"/>
        <w:keepNext w:val="0"/>
        <w:spacing w:before="120" w:after="0" w:line="220" w:lineRule="atLeast"/>
        <w:ind w:left="0" w:right="0" w:firstLine="0"/>
        <w:jc w:val="left"/>
      </w:pPr>
      <w:r>
        <w:br/>
      </w:r>
      <w:r>
        <w:pict>
          <v:shape id="_x0000_i1417" type="#_x0000_t75" style="width:149.98pt;height:37.5pt">
            <v:imagedata r:id="rId57" o:title=""/>
          </v:shape>
        </w:pict>
      </w:r>
    </w:p>
    <w:p>
      <w:pPr>
        <w:pStyle w:val="Normal1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NEIGHBORS; Pg. B01</w:t>
      </w:r>
    </w:p>
    <w:p>
      <w:pPr>
        <w:pStyle w:val="Normal1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561 words</w:t>
      </w:r>
    </w:p>
    <w:p>
      <w:pPr>
        <w:pStyle w:val="Normal1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Melia Bowie, INQUIRER SUBURBAN STAFF</w:t>
      </w:r>
    </w:p>
    <w:p>
      <w:pPr>
        <w:pStyle w:val="Normal1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UPPER DUBLIN</w:t>
      </w:r>
    </w:p>
    <w:p>
      <w:pPr>
        <w:pStyle w:val="Normal100"/>
        <w:keepNext/>
        <w:spacing w:before="240" w:after="0" w:line="340" w:lineRule="atLeast"/>
        <w:ind w:left="0" w:right="0" w:firstLine="0"/>
        <w:jc w:val="left"/>
      </w:pPr>
      <w:bookmarkStart w:id="199" w:name="Body_98"/>
      <w:bookmarkEnd w:id="199"/>
      <w:r>
        <w:rPr>
          <w:rFonts w:ascii="arial" w:eastAsia="arial" w:hAnsi="arial" w:cs="arial"/>
          <w:b/>
          <w:i w:val="0"/>
          <w:strike w:val="0"/>
          <w:noProof w:val="0"/>
          <w:color w:val="000000"/>
          <w:position w:val="0"/>
          <w:sz w:val="28"/>
          <w:u w:val="none"/>
          <w:vertAlign w:val="baseline"/>
        </w:rPr>
        <w:t>Body</w:t>
      </w:r>
    </w:p>
    <w:p>
      <w:pPr>
        <w:pStyle w:val="Normal100"/>
        <w:spacing w:line="60" w:lineRule="exact"/>
      </w:pPr>
      <w:r>
        <w:pict>
          <v:line id="_x0000_s1418" style="position:absolute;z-index:251938816" from="0,2pt" to="512pt,2pt" strokecolor="#009ddb" strokeweight="2pt">
            <v:stroke linestyle="single"/>
            <w10:wrap type="topAndBottom"/>
          </v:line>
        </w:pict>
      </w:r>
    </w:p>
    <w:p>
      <w:pPr>
        <w:pStyle w:val="Normal100"/>
      </w:pP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many of the 200 students, residents and faculty who heard actor Charles S. Dutton speak at Temple University's Ambler campus last night, it was more like an informal welcome home party for the star who came into their lives via the former Fox sitcom Roc.</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Amid the flash of snapping cameras and shouts of "Hey Roc!", Dutton made his way to the stage where he would spend the evening talking with fans about the life-changing role acting had on him and how the craft is enabling him to motivate others.</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had a pretty interesting life," said Dutton, the keynote speaker for Black History Month. "I went to the school of hard knocks, I spent time in prison, and then I read a play . . . and discovered what I was born to do on this planet."</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and out of juvenile detention facilities and jails for much of his youth in the 1960s, Dutton eventually served 7 1/2 years at Maryland State Penitentiary for manslaughter.</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too many young black males in America, "I was designated to live my life as a cutthroat," said the actor who attributed his reformation, in part to an anthology of black playwrights that he read in prison.</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who booked Dutton last semester to appear at the school said they were familiar with his past and the way he turned his life around.</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"Knowing his background, my office staff and I thought he would be a good inspiration to the students because of the obstacles he overcame in his own life," said Wanda Lewis-Campbell, assistant dean of Temple's Ambler campus, which has brought historian Maulana Karenga, the founder of Kwanzaa, and William Gray, former Philadelphia congressman and current president of the United Negro College Fund, to speak at previous Black History Month events.</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Dutton, however, had a special appeal because of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man trying to lead a good life that he portrayed on Roc.</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his discovery of the theater, Dutton said, came the rediscovery of his humanity. He earned his high school equivalency degree, an associate's degree from a community college, and then earned a bachelor's degree from Towson State University in Maryland.</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became active in Baltimore theater and was a success, earning rave reviews from critics.</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a ghetto superstar," said Dutton, who has earned Tony, Emmy and Golden Globe nominations. "But no one ever came to me and said what I was supposed to do [next]. I was embarrassed. I didn't know how to be a professional actor."</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eventually went back to school - the Yale School of Drama - where he earned a master's degree and now jokes he was then and probably still is the only Yale graduate to be admitted to the school while on federal parole.</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consider myself a living testament to the power of the arts."</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lot of people have turned their lives around without any fanfare, Dutton said. "I guess the reason I do this is because as an artist you can't not be politically and socially active."</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some people at last night's event, it was that sentiment that drew them to the Bright Hall lounge where Dutton spoke.</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generations of the Sellers family of Blue Bell quickly nabbed seats up front to hear the actor who has starred in HBO series Oz and Laurel Avenue, and films that include A Time to Kill, Get on the Bus, Mimic, Cry the Beloved Country, Alien 3, and Crocodile Dundee II, Q and A, and the recent Random Hearts with Harrison Ford and Kristen Scott Thomas.</w:t>
      </w:r>
    </w:p>
    <w:p>
      <w:pPr>
        <w:pStyle w:val="Normal10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00"/>
        <w:spacing w:line="60" w:lineRule="exact"/>
      </w:pPr>
      <w:r>
        <w:pict>
          <v:line id="_x0000_s1419" style="position:absolute;z-index:251939840" from="0,2pt" to="512pt,2pt" strokecolor="#009ddb" strokeweight="2pt">
            <v:stroke linestyle="single"/>
            <w10:wrap type="topAndBottom"/>
          </v:line>
        </w:pict>
      </w:r>
    </w:p>
    <w:p>
      <w:pPr>
        <w:pStyle w:val="Normal10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10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10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Actor Charles S. Dutton speaks about his transformation from an imprisoned killer to an actor trained at the Yale School of Drama. Dutton said he spent years in juvenile-detention facilities and jails until he read an anthology of black playwrights and then turned his life around. Dutton was featured for Black History Month. (JILL ANNA GREENBERG, Inquirer Suburban Staff)</w:t>
      </w:r>
    </w:p>
    <w:p>
      <w:pPr>
        <w:pStyle w:val="Normal1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30, 2002</w:t>
      </w:r>
    </w:p>
    <w:p>
      <w:pPr>
        <w:pStyle w:val="Normal100"/>
      </w:pPr>
    </w:p>
    <w:p>
      <w:pPr>
        <w:pStyle w:val="Normal100"/>
        <w:ind w:left="200"/>
        <w:sectPr>
          <w:type w:val="continuous"/>
          <w:pgMar w:top="840" w:right="1000" w:bottom="840" w:left="1000" w:header="400" w:footer="400"/>
          <w:pgNumType w:fmt="decimal"/>
          <w:cols w:space="720"/>
        </w:sectPr>
      </w:pPr>
      <w:r>
        <w:br/>
      </w:r>
      <w:r>
        <w:pict>
          <v:line id="_x0000_s1420" style="position:absolute;z-index:251940864" from="0,10pt" to="512pt,10pt" strokecolor="black" strokeweight="1pt">
            <v:stroke linestyle="single"/>
          </v:line>
        </w:pict>
      </w:r>
      <w:r>
        <w:rPr>
          <w:rFonts w:ascii="arial" w:eastAsia="arial" w:hAnsi="arial" w:cs="arial"/>
          <w:b/>
          <w:color w:val="767676"/>
          <w:sz w:val="16"/>
        </w:rPr>
        <w:t>End of Document</w:t>
      </w:r>
    </w:p>
    <w:p>
      <w:pPr>
        <w:pStyle w:val="Normal101"/>
        <w:sectPr>
          <w:headerReference w:type="even" r:id="rId776"/>
          <w:headerReference w:type="default" r:id="rId777"/>
          <w:footerReference w:type="even" r:id="rId778"/>
          <w:footerReference w:type="default" r:id="rId779"/>
          <w:headerReference w:type="first" r:id="rId780"/>
          <w:footerReference w:type="first" r:id="rId781"/>
          <w:pgSz w:w="12240" w:h="15840"/>
          <w:pgMar w:top="840" w:right="1000" w:bottom="840" w:left="1000" w:header="400" w:footer="400"/>
          <w:pgNumType w:fmt="decimal"/>
          <w:cols w:space="720"/>
          <w:titlePg w:val="0"/>
        </w:sectPr>
      </w:pPr>
    </w:p>
    <w:p>
      <w:pPr>
        <w:pStyle w:val="Normal101"/>
      </w:pPr>
    </w:p>
    <w:p>
      <w:pPr>
        <w:pStyle w:val="Normal101"/>
      </w:pPr>
      <w:r>
        <w:pict>
          <v:shape id="_x0000_i1421" type="#_x0000_t75" alt="LexisNexis®" style="width:147.75pt;height:30pt">
            <v:imagedata r:id="rId17" o:title=""/>
          </v:shape>
        </w:pict>
      </w:r>
      <w:r>
        <w:cr/>
      </w:r>
    </w:p>
    <w:p>
      <w:pPr>
        <w:pStyle w:val="Heading199"/>
        <w:keepNext w:val="0"/>
        <w:spacing w:after="200" w:line="340" w:lineRule="atLeast"/>
        <w:ind w:left="0" w:right="0" w:firstLine="0"/>
        <w:jc w:val="center"/>
      </w:pPr>
      <w:hyperlink r:id="rId782" w:history="1">
        <w:r>
          <w:rPr>
            <w:rFonts w:ascii="arial" w:eastAsia="arial" w:hAnsi="arial" w:cs="arial"/>
            <w:b/>
            <w:i/>
            <w:strike w:val="0"/>
            <w:color w:val="0077CC"/>
            <w:sz w:val="28"/>
            <w:u w:val="single"/>
            <w:vertAlign w:val="baseline"/>
          </w:rPr>
          <w:t>N.J. sues over health-insurance cuts</w:t>
        </w:r>
      </w:hyperlink>
    </w:p>
    <w:p>
      <w:pPr>
        <w:pStyle w:val="Normal1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 2007 Tuesday</w:t>
      </w:r>
    </w:p>
    <w:p>
      <w:pPr>
        <w:pStyle w:val="Normal1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101"/>
        <w:keepNext w:val="0"/>
        <w:spacing w:after="0" w:line="240" w:lineRule="atLeast"/>
        <w:ind w:right="0"/>
        <w:jc w:val="both"/>
      </w:pPr>
      <w:bookmarkStart w:id="200" w:name="Bookmark_101"/>
      <w:bookmarkEnd w:id="200"/>
    </w:p>
    <w:p>
      <w:pPr>
        <w:pStyle w:val="Normal10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Philadelphia Newspapers, LLC All Rights Reserved</w:t>
      </w:r>
    </w:p>
    <w:p>
      <w:pPr>
        <w:pStyle w:val="Normal1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PHILADELPHIA; Inq South Jersey; Pg. B06</w:t>
      </w:r>
    </w:p>
    <w:p>
      <w:pPr>
        <w:pStyle w:val="Normal1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887 words</w:t>
      </w:r>
    </w:p>
    <w:p>
      <w:pPr>
        <w:pStyle w:val="Normal1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Maria Panaritis</w:t>
      </w:r>
    </w:p>
    <w:p>
      <w:pPr>
        <w:pStyle w:val="Normal101"/>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Trenton Bureau</w:t>
      </w:r>
    </w:p>
    <w:p>
      <w:pPr>
        <w:pStyle w:val="Normal101"/>
        <w:keepNext/>
        <w:spacing w:before="240" w:after="0" w:line="340" w:lineRule="atLeast"/>
        <w:ind w:left="0" w:right="0" w:firstLine="0"/>
        <w:jc w:val="left"/>
      </w:pPr>
      <w:bookmarkStart w:id="201" w:name="Body_99"/>
      <w:bookmarkEnd w:id="201"/>
      <w:r>
        <w:rPr>
          <w:rFonts w:ascii="arial" w:eastAsia="arial" w:hAnsi="arial" w:cs="arial"/>
          <w:b/>
          <w:i w:val="0"/>
          <w:strike w:val="0"/>
          <w:noProof w:val="0"/>
          <w:color w:val="000000"/>
          <w:position w:val="0"/>
          <w:sz w:val="28"/>
          <w:u w:val="none"/>
          <w:vertAlign w:val="baseline"/>
        </w:rPr>
        <w:t>Body</w:t>
      </w:r>
    </w:p>
    <w:p>
      <w:pPr>
        <w:pStyle w:val="Normal101"/>
        <w:spacing w:line="60" w:lineRule="exact"/>
      </w:pPr>
      <w:r>
        <w:pict>
          <v:line id="_x0000_s1422" style="position:absolute;z-index:251941888" from="0,2pt" to="512pt,2pt" strokecolor="#009ddb" strokeweight="2pt">
            <v:stroke linestyle="single"/>
            <w10:wrap type="topAndBottom"/>
          </v:line>
        </w:pict>
      </w:r>
    </w:p>
    <w:p>
      <w:pPr>
        <w:pStyle w:val="Normal101"/>
      </w:pP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began six weeks ago as a volley of words between a few key governors and the Bush administration.</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the simmering dispute over taxpayer-funded insurance for middle-class children exploded into a legal war.</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 Corzine became the first of the disgruntled governors to sue the Bush administration, accusing it of "illegal" maneuvers and "abuse of . . . discretion" in recent changes that exclude some children of families of modest means from the State Children's Health Insurance Program. </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Seven other states, including New York and Maryland, said they would follow Corzine's lead and sue the U.S. Department of Health and Human Services over the restrictive rule changes it made in August to the program that insures six million children nationwide.</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Corzine's lawsuit, filed in Trenton, asked the court to block potential federal sanctions against New Jersey for continuing to insure children from higher-income brackets despite the HHS directive. </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estimated 10,000 of the state's 124,000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middle-class children currently receiving SCHIP would be stripped of coverage under the new rules.</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confrontation comes just days after Congress sent a bill reauthorizing and expanding the $5 billion annual program to Bush's desk for a signature. The Senate has amassed enough votes to override Bush's promised veto, but the House is just short of the two-thirds majority needed to do so.</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something we wanted to do, it's not something we were looking to do; this is something we had to do," Corzine said during a news conference with Attorney General Anne Milgram at an East Orange community health center.</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Bush administration contends its rule changes are legal. And though critics say Bush's opposition is driven by a desire to limit expansion of government insurance programs, the administration says its goal is to restore the program's original focus.</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confident that our requirements are appropriate and will be sustained in a court of law," said Jeff Nelligan, a spokesman for the Center for Medicare and Medicaid Services. "Our chief goal with SCHIP is to ensure that the poorest kids and those with no health insurance are placed at the front of the line."</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Hostility from the nation's governors, both Democratic and Republican, has been growing since Aug. 17, when the center issued a letter that sharply restricted eligibility so that only the most impoverished children could receive coverage under the joint federal-state program.</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enacted in 1997, SCHIP targeted children from families who were too wealthy to qualify for Medicaid but too poor to afford private insurance. Namely, children in four-person families with incomes up to twice the federal poverty level, or $41,300 for a family of four.</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within the first year states identified a far greater need - to cover uninsured children in even higher income brackets whose families did not receive employer coverage or could not afford private plans.</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government agreed and granted permission on a state-by-state basis. The insurance coverage is paid jointly by federal and state taxes, and states with higher income eligibility rules can require copays and partial premiums from families in higher income brackets who enroll.</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offering SCHIP to uninsured children in families at 350 percent of federal poverty - $72,275 for a family of four - New Jersey is a leader among all states. Its high cost of living is among the stated reasons for the high eligibility ceiling.</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Pennsylvania, meanwhile, received permission in February from HHS to insure children at 300 percent of poverty.</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affordability issue for families keeps worsening, and states are the first line of defense," said Cindy Mann, director of the Center for Children and Families at Georgetown University, who has extensively studied SCHIP.</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"Increasingly, as children were not having other alternatives to coverage, states were responding," she said.</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result of the change in Pennsylvania, an additional 4,200 lower-middle-class children are now among the 164,485 SCHIP recipients there, said Chuck Ardo, spokesman for Gov. Rendell.</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Prior to the August letter, HHS had been supportive of SCHIP and given nearly two dozen states permission to expand eligibility to children who are above twice the federal poverty line but whose families are struggling.</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mid-September, a total of 30 governors had jointly sent a letter to HHS asking that the rule changes be reconsidered.</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Governors also were lobbying their state congressional delegations to insert language into then-pending SCHIP reauthorization legislation so that the president's directive would be rendered moot.</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Pressure continued to mount, and word of legal action began to swirl.</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Sept. 22, Rendell sharply rebuked the president's SCHIP position while delivering the Democratic response to Bush's weekly radio address, which that weekend dealt with the children's insurance plan.</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the administration is serious about market solutions to our health-care crisis, he should be expanding, not cutting back the public-private partnership that has made private health insurance affordable for millions of children," Rendell said of Bush. </w:t>
      </w:r>
    </w:p>
    <w:p>
      <w:pPr>
        <w:pStyle w:val="Normal10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staff writer Maria Panaritis at 609-989-7373 or </w:t>
      </w:r>
      <w:hyperlink r:id="rId783" w:history="1">
        <w:r>
          <w:rPr>
            <w:rFonts w:ascii="arial" w:eastAsia="arial" w:hAnsi="arial" w:cs="arial"/>
            <w:b w:val="0"/>
            <w:i/>
            <w:strike w:val="0"/>
            <w:noProof w:val="0"/>
            <w:color w:val="0077CC"/>
            <w:position w:val="0"/>
            <w:sz w:val="20"/>
            <w:u w:val="single"/>
            <w:vertAlign w:val="baseline"/>
          </w:rPr>
          <w:t>mpanaritis@phillynews.com</w:t>
        </w:r>
      </w:hyperlink>
      <w:r>
        <w:rPr>
          <w:rFonts w:ascii="arial" w:eastAsia="arial" w:hAnsi="arial" w:cs="arial"/>
          <w:b w:val="0"/>
          <w:i w:val="0"/>
          <w:strike w:val="0"/>
          <w:noProof w:val="0"/>
          <w:color w:val="000000"/>
          <w:position w:val="0"/>
          <w:sz w:val="20"/>
          <w:u w:val="none"/>
          <w:vertAlign w:val="baseline"/>
        </w:rPr>
        <w:t>.</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article contains information from the Associated Press. </w:t>
      </w:r>
    </w:p>
    <w:p>
      <w:pPr>
        <w:pStyle w:val="Normal1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2007</w:t>
      </w:r>
    </w:p>
    <w:p>
      <w:pPr>
        <w:pStyle w:val="Normal101"/>
      </w:pPr>
    </w:p>
    <w:p>
      <w:pPr>
        <w:pStyle w:val="Normal101"/>
        <w:ind w:left="200"/>
        <w:sectPr>
          <w:type w:val="continuous"/>
          <w:pgMar w:top="840" w:right="1000" w:bottom="840" w:left="1000" w:header="400" w:footer="400"/>
          <w:pgNumType w:fmt="decimal"/>
          <w:cols w:space="720"/>
        </w:sectPr>
      </w:pPr>
      <w:r>
        <w:br/>
      </w:r>
      <w:r>
        <w:pict>
          <v:line id="_x0000_s1423" style="position:absolute;z-index:251942912" from="0,10pt" to="512pt,10pt" strokecolor="black" strokeweight="1pt">
            <v:stroke linestyle="single"/>
          </v:line>
        </w:pict>
      </w:r>
      <w:r>
        <w:rPr>
          <w:rFonts w:ascii="arial" w:eastAsia="arial" w:hAnsi="arial" w:cs="arial"/>
          <w:b/>
          <w:color w:val="767676"/>
          <w:sz w:val="16"/>
        </w:rPr>
        <w:t>End of Document</w:t>
      </w:r>
    </w:p>
    <w:p>
      <w:pPr>
        <w:pStyle w:val="Normal102"/>
        <w:sectPr>
          <w:headerReference w:type="even" r:id="rId784"/>
          <w:headerReference w:type="default" r:id="rId785"/>
          <w:footerReference w:type="even" r:id="rId786"/>
          <w:footerReference w:type="default" r:id="rId787"/>
          <w:headerReference w:type="first" r:id="rId788"/>
          <w:footerReference w:type="first" r:id="rId789"/>
          <w:pgSz w:w="12240" w:h="15840"/>
          <w:pgMar w:top="840" w:right="1000" w:bottom="840" w:left="1000" w:header="400" w:footer="400"/>
          <w:pgNumType w:fmt="decimal"/>
          <w:cols w:space="720"/>
          <w:titlePg w:val="0"/>
        </w:sectPr>
      </w:pPr>
    </w:p>
    <w:p>
      <w:pPr>
        <w:pStyle w:val="Normal102"/>
      </w:pPr>
    </w:p>
    <w:p>
      <w:pPr>
        <w:pStyle w:val="Normal102"/>
      </w:pPr>
      <w:r>
        <w:pict>
          <v:shape id="_x0000_i1424" type="#_x0000_t75" alt="LexisNexis®" style="width:147.75pt;height:30pt">
            <v:imagedata r:id="rId17" o:title=""/>
          </v:shape>
        </w:pict>
      </w:r>
      <w:r>
        <w:cr/>
      </w:r>
    </w:p>
    <w:p>
      <w:pPr>
        <w:pStyle w:val="Heading1100"/>
        <w:keepNext w:val="0"/>
        <w:spacing w:after="200" w:line="340" w:lineRule="atLeast"/>
        <w:ind w:left="0" w:right="0" w:firstLine="0"/>
        <w:jc w:val="center"/>
      </w:pPr>
      <w:hyperlink r:id="rId790" w:history="1">
        <w:r>
          <w:rPr>
            <w:rFonts w:ascii="arial" w:eastAsia="arial" w:hAnsi="arial" w:cs="arial"/>
            <w:b/>
            <w:i/>
            <w:strike w:val="0"/>
            <w:color w:val="0077CC"/>
            <w:sz w:val="28"/>
            <w:u w:val="single"/>
            <w:vertAlign w:val="baseline"/>
          </w:rPr>
          <w:t>Corzine sues U.S. over cuts in insurance</w:t>
        </w:r>
      </w:hyperlink>
    </w:p>
    <w:p>
      <w:pPr>
        <w:pStyle w:val="Normal1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 2007 Tuesday</w:t>
      </w:r>
    </w:p>
    <w:p>
      <w:pPr>
        <w:pStyle w:val="Normal1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JERSEY Edition</w:t>
      </w:r>
    </w:p>
    <w:p>
      <w:pPr>
        <w:pStyle w:val="Normal102"/>
        <w:keepNext w:val="0"/>
        <w:spacing w:after="0" w:line="240" w:lineRule="atLeast"/>
        <w:ind w:right="0"/>
        <w:jc w:val="both"/>
      </w:pPr>
      <w:bookmarkStart w:id="202" w:name="Bookmark_102"/>
      <w:bookmarkEnd w:id="202"/>
    </w:p>
    <w:p>
      <w:pPr>
        <w:pStyle w:val="Normal10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Philadelphia Newspapers, LLC All Rights Reserved</w:t>
      </w:r>
    </w:p>
    <w:p>
      <w:pPr>
        <w:pStyle w:val="Normal1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Inq Health Daily; Pg. A01</w:t>
      </w:r>
    </w:p>
    <w:p>
      <w:pPr>
        <w:pStyle w:val="Normal1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893 words</w:t>
      </w:r>
    </w:p>
    <w:p>
      <w:pPr>
        <w:pStyle w:val="Normal1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Maria Panaritis</w:t>
      </w:r>
    </w:p>
    <w:p>
      <w:pPr>
        <w:pStyle w:val="Normal102"/>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Trenton Bureau</w:t>
      </w:r>
    </w:p>
    <w:p>
      <w:pPr>
        <w:pStyle w:val="Normal102"/>
        <w:keepNext/>
        <w:spacing w:before="240" w:after="0" w:line="340" w:lineRule="atLeast"/>
        <w:ind w:left="0" w:right="0" w:firstLine="0"/>
        <w:jc w:val="left"/>
      </w:pPr>
      <w:bookmarkStart w:id="203" w:name="Body_100"/>
      <w:bookmarkEnd w:id="203"/>
      <w:r>
        <w:rPr>
          <w:rFonts w:ascii="arial" w:eastAsia="arial" w:hAnsi="arial" w:cs="arial"/>
          <w:b/>
          <w:i w:val="0"/>
          <w:strike w:val="0"/>
          <w:noProof w:val="0"/>
          <w:color w:val="000000"/>
          <w:position w:val="0"/>
          <w:sz w:val="28"/>
          <w:u w:val="none"/>
          <w:vertAlign w:val="baseline"/>
        </w:rPr>
        <w:t>Body</w:t>
      </w:r>
    </w:p>
    <w:p>
      <w:pPr>
        <w:pStyle w:val="Normal102"/>
        <w:spacing w:line="60" w:lineRule="exact"/>
      </w:pPr>
      <w:r>
        <w:pict>
          <v:line id="_x0000_s1425" style="position:absolute;z-index:251943936" from="0,2pt" to="512pt,2pt" strokecolor="#009ddb" strokeweight="2pt">
            <v:stroke linestyle="single"/>
            <w10:wrap type="topAndBottom"/>
          </v:line>
        </w:pict>
      </w:r>
    </w:p>
    <w:p>
      <w:pPr>
        <w:pStyle w:val="Normal102"/>
      </w:pP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began six weeks ago as a volley of words between a few key governors and the Bush administration.</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the simmering dispute over taxpayer-funded insurance for middle-class children exploded into a legal war.</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 Corzine became the first of the disgruntled governors to sue the Bush administration, accusing it of "illegal" maneuvers and "abuse of . . . discretion" in recent changes that exclude some children of families of modest means from the State Children's Health Insurance Program. </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Seven other states, including New York and Maryland, said they would follow Corzine's lead and sue the U.S. Department of Health and Human Services over the restrictive rule changes it made in August to the program that insures six million children nationwide.</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Corzine's lawsuit, filed in Trenton, asked the court to block potential federal sanctions against New Jersey for continuing to insure children from higher-income brackets despite the HHS directive. </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estimated 10,000 of the state's 124,000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middle-class children currently receiving SCHIP would be stripped of coverage under the new rules.</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confrontation comes just days after Congress sent a bill reauthorizing and expanding the $5 billion annual program to Bush's desk for a signature. The Senate has amassed enough votes to override Bush's promised veto, but the House is just short of the two-thirds majority needed to do so.</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something we wanted to do, it's not something we were looking to do; this is something we had to do," Corzine said during a news conference with Attorney General Anne Milgram at an East Orange community health center.</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Original focus The Bush administration contends its rule changes are legal. And though critics say Bush's opposition is driven by a desire to limit expansion of government insurance programs, the administration says its goal is to restore the program's original focus.</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confident that our requirements are appropriate and will be sustained in a court of law," said Jeff Nelligan, a spokesman for the Center for Medicare and Medicaid Services. "Our chief goal with SCHIP is to ensure that the poorest kids and those with no health insurance are placed at the front of the line."</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Hostility from the nation's governors, both Democratic and Republican, has been growing since Aug. 17, when the center issued a letter that sharply restricted eligibility so that only the most impoverished children could receive coverage under the joint federal-state program.</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enacted in 1997, SCHIP targeted children from families who were too wealthy to qualify for Medicaid but too poor to afford private insurance. Namely, children in four-person families with incomes up to twice the federal poverty level, or $41,300 for a family of four.</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within the first year states identified a far greater need - to cover uninsured children in even higher income brackets whose families did not receive employer coverage or could not afford private plans.</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government agreed and granted permission on a state-by-state basis. The insurance coverage is paid jointly by federal and state taxes, and states with higher income eligibility rules can require copays and partial premiums from families in higher income brackets who enroll.</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Leader among states By offering SCHIP to uninsured children in families at 350 percent of federal poverty - $72,275 for a family of four - New Jersey is a leader among all states. Its high cost of living is among the stated reasons for the high eligibility ceiling.</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Pennsylvania, meanwhile, received permission in February from HHS to insure children at 300 percent of poverty.</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affordability issue for families keeps worsening, and states are the first line of defense," said Cindy Mann, director of the Center for Children and Families at Georgetown University, who has extensively studied SCHIP.</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"Increasingly, as children were not having other alternatives to coverage, states were responding," she said.</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result of the change in Pennsylvania, an additional 4,200 lower-middle-class children are now among the 164,485 SCHIP recipients there, said Chuck Ardo, spokesman for Gov. Rendell.</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Prior to the August letter, HHS had been supportive of SCHIP and given nearly two dozen states permission to expand eligibility to children who are above twice the federal poverty line but whose families are struggling.</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mid-September, a total of 30 governors had jointly sent a letter to HHS asking that the rule changes be reconsidered.</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Governors also were lobbying their state congressional delegations to insert language into then-pending SCHIP reauthorization legislation so that the president's directive would be rendered moot.</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Pressure continued to mount, and word of legal action began to swirl.</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Sept. 22, Rendell sharply rebuked the president's SCHIP position while delivering the Democratic response to Bush's weekly radio address, which that weekend dealt with the children's insurance plan.</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the administration is serious about market solutions to our health-care crisis, he should be expanding, not cutting back the public-private partnership that has made private health insurance affordable for millions of children," Rendell said of Bush. </w:t>
      </w:r>
    </w:p>
    <w:p>
      <w:pPr>
        <w:pStyle w:val="Normal10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staff writer Maria Panaritis at 609-989-7373 or </w:t>
      </w:r>
      <w:hyperlink r:id="rId791" w:history="1">
        <w:r>
          <w:rPr>
            <w:rFonts w:ascii="arial" w:eastAsia="arial" w:hAnsi="arial" w:cs="arial"/>
            <w:b w:val="0"/>
            <w:i/>
            <w:strike w:val="0"/>
            <w:noProof w:val="0"/>
            <w:color w:val="0077CC"/>
            <w:position w:val="0"/>
            <w:sz w:val="20"/>
            <w:u w:val="single"/>
            <w:vertAlign w:val="baseline"/>
          </w:rPr>
          <w:t>mpanaritis@phillynews.com</w:t>
        </w:r>
      </w:hyperlink>
      <w:r>
        <w:rPr>
          <w:rFonts w:ascii="arial" w:eastAsia="arial" w:hAnsi="arial" w:cs="arial"/>
          <w:b w:val="0"/>
          <w:i w:val="0"/>
          <w:strike w:val="0"/>
          <w:noProof w:val="0"/>
          <w:color w:val="000000"/>
          <w:position w:val="0"/>
          <w:sz w:val="20"/>
          <w:u w:val="none"/>
          <w:vertAlign w:val="baseline"/>
        </w:rPr>
        <w:t>.</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article contains information from the Associated Press. </w:t>
      </w:r>
    </w:p>
    <w:p>
      <w:pPr>
        <w:pStyle w:val="Normal1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2007</w:t>
      </w:r>
    </w:p>
    <w:p>
      <w:pPr>
        <w:pStyle w:val="Normal102"/>
      </w:pPr>
    </w:p>
    <w:p>
      <w:pPr>
        <w:pStyle w:val="Normal102"/>
        <w:ind w:left="200"/>
        <w:sectPr>
          <w:type w:val="continuous"/>
          <w:pgMar w:top="840" w:right="1000" w:bottom="840" w:left="1000" w:header="400" w:footer="400"/>
          <w:pgNumType w:fmt="decimal"/>
          <w:cols w:space="720"/>
        </w:sectPr>
      </w:pPr>
      <w:r>
        <w:br/>
      </w:r>
      <w:r>
        <w:pict>
          <v:line id="_x0000_s1426" style="position:absolute;z-index:251944960" from="0,10pt" to="512pt,10pt" strokecolor="black" strokeweight="1pt">
            <v:stroke linestyle="single"/>
          </v:line>
        </w:pict>
      </w:r>
      <w:r>
        <w:rPr>
          <w:rFonts w:ascii="arial" w:eastAsia="arial" w:hAnsi="arial" w:cs="arial"/>
          <w:b/>
          <w:color w:val="767676"/>
          <w:sz w:val="16"/>
        </w:rPr>
        <w:t>End of Document</w:t>
      </w:r>
    </w:p>
    <w:p>
      <w:pPr>
        <w:pStyle w:val="Normal103"/>
        <w:sectPr>
          <w:headerReference w:type="even" r:id="rId792"/>
          <w:headerReference w:type="default" r:id="rId793"/>
          <w:footerReference w:type="even" r:id="rId794"/>
          <w:footerReference w:type="default" r:id="rId795"/>
          <w:headerReference w:type="first" r:id="rId796"/>
          <w:footerReference w:type="first" r:id="rId797"/>
          <w:pgSz w:w="12240" w:h="15840"/>
          <w:pgMar w:top="840" w:right="1000" w:bottom="840" w:left="1000" w:header="400" w:footer="400"/>
          <w:pgNumType w:fmt="decimal"/>
          <w:cols w:space="720"/>
          <w:titlePg w:val="0"/>
        </w:sectPr>
      </w:pPr>
    </w:p>
    <w:p>
      <w:pPr>
        <w:pStyle w:val="Normal103"/>
      </w:pPr>
    </w:p>
    <w:p>
      <w:pPr>
        <w:pStyle w:val="Normal103"/>
      </w:pPr>
      <w:r>
        <w:pict>
          <v:shape id="_x0000_i1427" type="#_x0000_t75" alt="LexisNexis®" style="width:147.75pt;height:30pt">
            <v:imagedata r:id="rId17" o:title=""/>
          </v:shape>
        </w:pict>
      </w:r>
      <w:r>
        <w:cr/>
      </w:r>
    </w:p>
    <w:p>
      <w:pPr>
        <w:pStyle w:val="Heading1101"/>
        <w:keepNext w:val="0"/>
        <w:spacing w:after="200" w:line="340" w:lineRule="atLeast"/>
        <w:ind w:left="0" w:right="0" w:firstLine="0"/>
        <w:jc w:val="center"/>
      </w:pPr>
      <w:hyperlink r:id="rId798" w:history="1">
        <w:r>
          <w:rPr>
            <w:rFonts w:ascii="arial" w:eastAsia="arial" w:hAnsi="arial" w:cs="arial"/>
            <w:b/>
            <w:i/>
            <w:strike w:val="0"/>
            <w:color w:val="0077CC"/>
            <w:sz w:val="28"/>
            <w:u w:val="single"/>
            <w:vertAlign w:val="baseline"/>
          </w:rPr>
          <w:t>Orchestra's free concert in S. Phila. is back on</w:t>
        </w:r>
      </w:hyperlink>
    </w:p>
    <w:p>
      <w:pPr>
        <w:pStyle w:val="Normal1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1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25, 2003 Wednesday CITY-D EDITION</w:t>
      </w:r>
    </w:p>
    <w:p>
      <w:pPr>
        <w:pStyle w:val="Normal103"/>
        <w:keepNext w:val="0"/>
        <w:spacing w:after="0" w:line="240" w:lineRule="atLeast"/>
        <w:ind w:right="0"/>
        <w:jc w:val="both"/>
      </w:pPr>
      <w:bookmarkStart w:id="204" w:name="Bookmark_103"/>
      <w:bookmarkEnd w:id="204"/>
    </w:p>
    <w:p>
      <w:pPr>
        <w:pStyle w:val="Normal10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Philadelphia Newspapers, LLC  All Rights Reserved</w:t>
      </w:r>
    </w:p>
    <w:p>
      <w:pPr>
        <w:pStyle w:val="Normal103"/>
        <w:keepNext w:val="0"/>
        <w:spacing w:before="120" w:after="0" w:line="220" w:lineRule="atLeast"/>
        <w:ind w:left="0" w:right="0" w:firstLine="0"/>
        <w:jc w:val="left"/>
      </w:pPr>
      <w:r>
        <w:br/>
      </w:r>
      <w:r>
        <w:pict>
          <v:shape id="_x0000_i1428" type="#_x0000_t75" style="width:149.98pt;height:37.5pt">
            <v:imagedata r:id="rId57" o:title=""/>
          </v:shape>
        </w:pict>
      </w:r>
    </w:p>
    <w:p>
      <w:pPr>
        <w:pStyle w:val="Normal1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MAGAZINE; Pg. E01</w:t>
      </w:r>
    </w:p>
    <w:p>
      <w:pPr>
        <w:pStyle w:val="Normal1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734 words</w:t>
      </w:r>
    </w:p>
    <w:p>
      <w:pPr>
        <w:pStyle w:val="Normal1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Dobrin INQUIRER MUSIC CRITIC</w:t>
      </w:r>
    </w:p>
    <w:p>
      <w:pPr>
        <w:pStyle w:val="Normal103"/>
        <w:keepNext/>
        <w:spacing w:before="240" w:after="0" w:line="340" w:lineRule="atLeast"/>
        <w:ind w:left="0" w:right="0" w:firstLine="0"/>
        <w:jc w:val="left"/>
      </w:pPr>
      <w:bookmarkStart w:id="205" w:name="Body_101"/>
      <w:bookmarkEnd w:id="205"/>
      <w:r>
        <w:rPr>
          <w:rFonts w:ascii="arial" w:eastAsia="arial" w:hAnsi="arial" w:cs="arial"/>
          <w:b/>
          <w:i w:val="0"/>
          <w:strike w:val="0"/>
          <w:noProof w:val="0"/>
          <w:color w:val="000000"/>
          <w:position w:val="0"/>
          <w:sz w:val="28"/>
          <w:u w:val="none"/>
          <w:vertAlign w:val="baseline"/>
        </w:rPr>
        <w:t>Body</w:t>
      </w:r>
    </w:p>
    <w:p>
      <w:pPr>
        <w:pStyle w:val="Normal103"/>
        <w:spacing w:line="60" w:lineRule="exact"/>
      </w:pPr>
      <w:r>
        <w:pict>
          <v:line id="_x0000_s1429" style="position:absolute;z-index:251945984" from="0,2pt" to="512pt,2pt" strokecolor="#009ddb" strokeweight="2pt">
            <v:stroke linestyle="single"/>
            <w10:wrap type="topAndBottom"/>
          </v:line>
        </w:pict>
      </w:r>
    </w:p>
    <w:p>
      <w:pPr>
        <w:pStyle w:val="Normal103"/>
      </w:pP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new sponsorship in hand, the Philadelphia Orchestra has uncanceled its only free neighborhood concert of the year.</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Having revealed last week that lack of funding led it to scratch this summer's free concert, orchestra officials yesterday said the performance, scheduled for July 25, would go on as planned in South Philadelphia's Capitolo Playground, at Ninth and Federal Streets.</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Tenor Stuart Neill will sing Italian opera excerpts with the orchestra, conducted by Rossen Milanov. The 70-minute concert will begin at 7 p.m., rain or shine.</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Orchestra officials reiterated their promise, first made several years ago, to play at least one free concert in a Philadelphia neighborhood each year.</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plan is to do this every year," orchestra president Joseph H. Kluger said.</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ran into some funding difficulties," orchestra chairman Richard L. Smoot said yesterday at an announcement in Cheesesteak Central - beneath one of Geno's neon signs at Ninth and Passyunk. "We're happy to say that's all been resolved."</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funding issue was resolved in part after Jacobs Music executives read about the concert's cancellation in The Inquirer Friday morning.</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reading the article when I got a call from my son [Jacobs vice president Chris Rinaldi]," said president Al C. Rinaldi. "He said, 'Hey, Dad, I think we ought to be a part of this.' "</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Jacobs pledged $25,000, the elder Rinaldi said. That money was joined by state and city money "guaranteed" by Sen. Vincent J. Fumo and City Councilman Frank DiCicco, according to Kluger, the orchestra's president.</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more money was required to meet the $85,000 cost of putting up an orchestra stage on one of the baseball diamonds at Capitolo Playground, at the south end of the Italian Market.</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at yesterday's meeting of the orchestra board, the concert became an issue. Board member Catherine R. Clifton spoke to her husband, newspaper publisher Anthony A. Clifton, who came up with additional support on behalf of one of his newspapers, the South Philadelphia Review.</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orchestra revealed last week that funding for the popular event - in a different neighborhood each year - had not materialized this time.</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PNC Bank, which had funded the concerts, not only decided against sponsoring them again this year but also ended its decade-long underwriting of the orchestra's summer season at the Mann Center.</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of giving $25,000 for the neighborhood concert and $175,000 for the Mann concerts, PNC will give $115,000 to the orchestra over two years to sponsor its "Winter Wonderland" concerts.</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free neighborhood concerts were initiated by the orchestra in its centennial season as a tool for reaching communities with whom the group had had little contact. That year, 2000, the orchestra was greeted by grateful audiences in Upper Darby, North Philadelphia and Rittenhouse Square.</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orchestra has ventured into South Philadelphia before - in stadiums, performing "The Star-Spangled Banner." But it has never before performed a longer concert - such as this one of Rossini, Verdi, Puccini, Leoncavallo and Mendelssohn - in the neighborhood, Kluger said.</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DiCicco said he was looking forward to expanding the orchestra's presence in his City Council district, the First - a tall swath of the city east of Broad, from South Philadelphia north to South Street, Society Hill, Old City, and to sections of North Philadelphia.</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orchestra welcomes everyone," he said. "You don't have to be from any particular class or background."</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long known as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Italian neighborhood, the area around Capitolo Playground is now ringed with Middle Eastern and Mexican restaurants, as well as new Asian businesses.</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also close to Bella Vista, where prices for townhouses have wowed old-time residents, sometimes exceeding $500,000.</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orchestra's outgoing education and community partnership director, Gary Alan Wood, long ago targeted the playground for one of the orchestra's free concerts.</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Rinaldi yesterday said he didn't necessarily think Jacobs' sponsorship of the South Philadelphia concert would lead to selling more pianos.</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just thought it was a terrific way to support something that apparently no one else was interested in," he said. "And anyway, I'm Italian, and there's a little bit of South Philly in everyone."</w:t>
      </w:r>
    </w:p>
    <w:p>
      <w:pPr>
        <w:pStyle w:val="Normal10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music critic Peter Dobrin at 215-854-5611 or </w:t>
      </w:r>
      <w:hyperlink r:id="rId799" w:history="1">
        <w:r>
          <w:rPr>
            <w:rFonts w:ascii="arial" w:eastAsia="arial" w:hAnsi="arial" w:cs="arial"/>
            <w:b w:val="0"/>
            <w:i/>
            <w:strike w:val="0"/>
            <w:noProof w:val="0"/>
            <w:color w:val="0077CC"/>
            <w:position w:val="0"/>
            <w:sz w:val="20"/>
            <w:u w:val="single"/>
            <w:vertAlign w:val="baseline"/>
          </w:rPr>
          <w:t>pdobrin@phillynews.com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information on the concert, call 215-893-1900.</w:t>
      </w:r>
    </w:p>
    <w:p>
      <w:pPr>
        <w:pStyle w:val="Normal1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 2005</w:t>
      </w:r>
    </w:p>
    <w:p>
      <w:pPr>
        <w:pStyle w:val="Normal103"/>
      </w:pPr>
    </w:p>
    <w:p>
      <w:pPr>
        <w:pStyle w:val="Normal103"/>
        <w:ind w:left="200"/>
        <w:sectPr>
          <w:type w:val="continuous"/>
          <w:pgMar w:top="840" w:right="1000" w:bottom="840" w:left="1000" w:header="400" w:footer="400"/>
          <w:pgNumType w:fmt="decimal"/>
          <w:cols w:space="720"/>
        </w:sectPr>
      </w:pPr>
      <w:r>
        <w:br/>
      </w:r>
      <w:r>
        <w:pict>
          <v:line id="_x0000_s1430" style="position:absolute;z-index:251947008" from="0,10pt" to="512pt,10pt" strokecolor="black" strokeweight="1pt">
            <v:stroke linestyle="single"/>
          </v:line>
        </w:pict>
      </w:r>
      <w:r>
        <w:rPr>
          <w:rFonts w:ascii="arial" w:eastAsia="arial" w:hAnsi="arial" w:cs="arial"/>
          <w:b/>
          <w:color w:val="767676"/>
          <w:sz w:val="16"/>
        </w:rPr>
        <w:t>End of Document</w:t>
      </w:r>
    </w:p>
    <w:p>
      <w:pPr>
        <w:pStyle w:val="Normal104"/>
        <w:sectPr>
          <w:headerReference w:type="even" r:id="rId800"/>
          <w:headerReference w:type="default" r:id="rId801"/>
          <w:footerReference w:type="even" r:id="rId802"/>
          <w:footerReference w:type="default" r:id="rId803"/>
          <w:headerReference w:type="first" r:id="rId804"/>
          <w:footerReference w:type="first" r:id="rId805"/>
          <w:pgSz w:w="12240" w:h="15840"/>
          <w:pgMar w:top="840" w:right="1000" w:bottom="840" w:left="1000" w:header="400" w:footer="400"/>
          <w:pgNumType w:fmt="decimal"/>
          <w:cols w:space="720"/>
          <w:titlePg w:val="0"/>
        </w:sectPr>
      </w:pPr>
    </w:p>
    <w:p>
      <w:pPr>
        <w:pStyle w:val="Normal104"/>
      </w:pPr>
    </w:p>
    <w:p>
      <w:pPr>
        <w:pStyle w:val="Normal104"/>
      </w:pPr>
      <w:r>
        <w:pict>
          <v:shape id="_x0000_i1431" type="#_x0000_t75" alt="LexisNexis®" style="width:147.75pt;height:30pt">
            <v:imagedata r:id="rId17" o:title=""/>
          </v:shape>
        </w:pict>
      </w:r>
      <w:r>
        <w:cr/>
      </w:r>
    </w:p>
    <w:p>
      <w:pPr>
        <w:pStyle w:val="Heading1102"/>
        <w:keepNext w:val="0"/>
        <w:spacing w:after="200" w:line="340" w:lineRule="atLeast"/>
        <w:ind w:left="0" w:right="0" w:firstLine="0"/>
        <w:jc w:val="center"/>
      </w:pPr>
      <w:hyperlink r:id="rId806" w:history="1">
        <w:r>
          <w:rPr>
            <w:rFonts w:ascii="arial" w:eastAsia="arial" w:hAnsi="arial" w:cs="arial"/>
            <w:b/>
            <w:i/>
            <w:strike w:val="0"/>
            <w:color w:val="0077CC"/>
            <w:sz w:val="28"/>
            <w:u w:val="single"/>
            <w:vertAlign w:val="baseline"/>
          </w:rPr>
          <w:t>EDGAR SITS SNUGLY AMIDST CONTROVERSY THE FORMER THORN IN PA. GOP'S SIDE ENJOYS FIGHTING FOR HIS BELIEFS. NOW, IT'S THE ELIAN CASE.</w:t>
        </w:r>
      </w:hyperlink>
    </w:p>
    <w:p>
      <w:pPr>
        <w:pStyle w:val="Normal1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1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22, 2000 Saturday D EDITION</w:t>
      </w:r>
    </w:p>
    <w:p>
      <w:pPr>
        <w:pStyle w:val="Normal104"/>
        <w:keepNext w:val="0"/>
        <w:spacing w:after="0" w:line="240" w:lineRule="atLeast"/>
        <w:ind w:right="0"/>
        <w:jc w:val="both"/>
      </w:pPr>
      <w:bookmarkStart w:id="206" w:name="Bookmark_104"/>
      <w:bookmarkEnd w:id="206"/>
    </w:p>
    <w:p>
      <w:pPr>
        <w:pStyle w:val="Normal10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Philadelphia Newspapers, LLC  All Rights Reserved</w:t>
      </w:r>
    </w:p>
    <w:p>
      <w:pPr>
        <w:pStyle w:val="Normal104"/>
        <w:keepNext w:val="0"/>
        <w:spacing w:before="120" w:after="0" w:line="220" w:lineRule="atLeast"/>
        <w:ind w:left="0" w:right="0" w:firstLine="0"/>
        <w:jc w:val="left"/>
      </w:pPr>
      <w:r>
        <w:br/>
      </w:r>
      <w:r>
        <w:pict>
          <v:shape id="_x0000_i1432" type="#_x0000_t75" style="width:149.98pt;height:37.5pt">
            <v:imagedata r:id="rId57" o:title=""/>
          </v:shape>
        </w:pict>
      </w:r>
    </w:p>
    <w:p>
      <w:pPr>
        <w:pStyle w:val="Normal1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Pg. A06</w:t>
      </w:r>
    </w:p>
    <w:p>
      <w:pPr>
        <w:pStyle w:val="Normal1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657 words</w:t>
      </w:r>
    </w:p>
    <w:p>
      <w:pPr>
        <w:pStyle w:val="Normal1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Frederick Cusick, INQUIRER STAFF WRITER</w:t>
      </w:r>
    </w:p>
    <w:p>
      <w:pPr>
        <w:pStyle w:val="Normal104"/>
        <w:keepNext/>
        <w:spacing w:before="240" w:after="0" w:line="340" w:lineRule="atLeast"/>
        <w:ind w:left="0" w:right="0" w:firstLine="0"/>
        <w:jc w:val="left"/>
      </w:pPr>
      <w:bookmarkStart w:id="207" w:name="Body_102"/>
      <w:bookmarkEnd w:id="207"/>
      <w:r>
        <w:rPr>
          <w:rFonts w:ascii="arial" w:eastAsia="arial" w:hAnsi="arial" w:cs="arial"/>
          <w:b/>
          <w:i w:val="0"/>
          <w:strike w:val="0"/>
          <w:noProof w:val="0"/>
          <w:color w:val="000000"/>
          <w:position w:val="0"/>
          <w:sz w:val="28"/>
          <w:u w:val="none"/>
          <w:vertAlign w:val="baseline"/>
        </w:rPr>
        <w:t>Body</w:t>
      </w:r>
    </w:p>
    <w:p>
      <w:pPr>
        <w:pStyle w:val="Normal104"/>
        <w:spacing w:line="60" w:lineRule="exact"/>
      </w:pPr>
      <w:r>
        <w:pict>
          <v:line id="_x0000_s1433" style="position:absolute;z-index:251948032" from="0,2pt" to="512pt,2pt" strokecolor="#009ddb" strokeweight="2pt">
            <v:stroke linestyle="single"/>
            <w10:wrap type="topAndBottom"/>
          </v:line>
        </w:pict>
      </w:r>
    </w:p>
    <w:p>
      <w:pPr>
        <w:pStyle w:val="Normal104"/>
      </w:pP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most of the last quarter-century, Bob Edgar has exhibited a remarkable ability to drive conservatives and Republicans nuts.</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less than three weeks after taking over as general secretary of the National Council of Churches, Edgar was back in the conservatives' crosshairs in his role as stage manager of the trip by Elian Gonzalez's two Cuban grandmothers to New York.</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Controversy is not unknown to the 56-year-old Methodist minister. In 1978, when Edgar was in Congress, Ronald Reagan campaigned against him, calling him "the most dangerous man in America."</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12 years, he was anathema to Delaware County Republicans as the first Democratic congressman to be elected from that GOP stronghold since 1858.</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Republicans blamed the Watergate scandal and intraparty battles for Edgar's upset victory in 1974, but they could never adequately explain why he continued to win election after election in the GOP-controlled county despite all the Republican efforts to dislodge him.</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wasn't until 1986, when Edgar decided to give up his House seat to run against Sen. Arlen Specter (R., Pa.), that the Delaware County Republicans were able to recapture the seat with Curt Weldon.</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Edgar lost to Specter in the 1986 general election by 464,000 votes.</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worth the effort," Edgar said after his defeat. "It was worth the risk, and it was worth the spirit and the enthusiasm and the commitment. . . . I got elected to the private sector by accident."</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Edgar comes from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in Springfield, Delaware County. His father, Leroy, worked at a General Electric plant and never owned a car. According to Edgar, he got his calling to be a minister when he was 16. He graduated from Lycoming College in Williamsport and earned his master's degree in divinity at Drew Theological Seminary in 1968.</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chaplain of Drexel University and an assistant pastor at Lansdowne United Methodist Church when he decided to run for Congress in 1974. His victory had an almost seismic effect on the entrenched Republican machine. It led to more than a decade of increasingly desperate GOP efforts to knock him off. He survived by a mixture of liberal politics and terrific constituent service.</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Personally, congressional colleagues admired him but found him to be a bit of a "Boy Scout," according to former Rep. Peter Kostmayer (D., Pa.). In the 1986 Senate race, one campaign profile described Edgar as "too issue-oriented for the horse traders, too standoffish for the good ol' boys, too much of a reformer, a good-government type."</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losing the Senate race, Edgar taught briefly at Swarthmore as a visiting professor. He served as deputy campaign manager for then-Illinois Sen. Paul Simon's 1988 presidential campaign, and he headed the Committee for National Security, a nonprofit arms-control group.</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1990, he was appointed president of the Claremont School of Theology in Claremont, Calif., a position he still holds but plans to relinquish this spring.</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fall, he was named general secretary - effectively CEO - of the National Council of Churches, the venerable ecumenical organization that represents 35 Protestant, Orthodox and Anglican organizations with 52 million members.</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council has long been a target of right-wing church organizations and political groups who say its policies are far too liberal. It has passed resolutions opposing cutbacks in welfare and affirmative-action programs. It has urged cancellation of Third World debts and encouraged an end to economic sanctions against Iraq and Cuba.</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yesterday's activity indicates, those liberal policies are unlikely to change during Edgar's tenure.</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before his selection in November, Edgar defended the council's record. He said it "doesn't have to be apologetic for standing up for women or children or civil rights or the environment, or for the elimination of poverty, or violence, or for being a conscience to government when government abuses its position."</w:t>
      </w:r>
    </w:p>
    <w:p>
      <w:pPr>
        <w:pStyle w:val="Normal10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04"/>
        <w:spacing w:line="60" w:lineRule="exact"/>
      </w:pPr>
      <w:r>
        <w:pict>
          <v:line id="_x0000_s1434" style="position:absolute;z-index:251949056" from="0,2pt" to="512pt,2pt" strokecolor="#009ddb" strokeweight="2pt">
            <v:stroke linestyle="single"/>
            <w10:wrap type="topAndBottom"/>
          </v:line>
        </w:pict>
      </w:r>
    </w:p>
    <w:p>
      <w:pPr>
        <w:pStyle w:val="Normal10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1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30, 2002</w:t>
      </w:r>
    </w:p>
    <w:p>
      <w:pPr>
        <w:pStyle w:val="Normal104"/>
      </w:pPr>
    </w:p>
    <w:p>
      <w:pPr>
        <w:pStyle w:val="Normal104"/>
        <w:ind w:left="200"/>
        <w:sectPr>
          <w:type w:val="continuous"/>
          <w:pgMar w:top="840" w:right="1000" w:bottom="840" w:left="1000" w:header="400" w:footer="400"/>
          <w:pgNumType w:fmt="decimal"/>
          <w:cols w:space="720"/>
        </w:sectPr>
      </w:pPr>
      <w:r>
        <w:br/>
      </w:r>
      <w:r>
        <w:pict>
          <v:line id="_x0000_s1435" style="position:absolute;z-index:251950080" from="0,10pt" to="512pt,10pt" strokecolor="black" strokeweight="1pt">
            <v:stroke linestyle="single"/>
          </v:line>
        </w:pict>
      </w:r>
      <w:r>
        <w:rPr>
          <w:rFonts w:ascii="arial" w:eastAsia="arial" w:hAnsi="arial" w:cs="arial"/>
          <w:b/>
          <w:color w:val="767676"/>
          <w:sz w:val="16"/>
        </w:rPr>
        <w:t>End of Document</w:t>
      </w:r>
    </w:p>
    <w:p>
      <w:pPr>
        <w:pStyle w:val="Normal105"/>
        <w:sectPr>
          <w:headerReference w:type="even" r:id="rId807"/>
          <w:headerReference w:type="default" r:id="rId808"/>
          <w:footerReference w:type="even" r:id="rId809"/>
          <w:footerReference w:type="default" r:id="rId810"/>
          <w:headerReference w:type="first" r:id="rId811"/>
          <w:footerReference w:type="first" r:id="rId812"/>
          <w:pgSz w:w="12240" w:h="15840"/>
          <w:pgMar w:top="840" w:right="1000" w:bottom="840" w:left="1000" w:header="400" w:footer="400"/>
          <w:pgNumType w:fmt="decimal"/>
          <w:cols w:space="720"/>
          <w:titlePg w:val="0"/>
        </w:sectPr>
      </w:pPr>
    </w:p>
    <w:p>
      <w:pPr>
        <w:pStyle w:val="Normal105"/>
      </w:pPr>
    </w:p>
    <w:p>
      <w:pPr>
        <w:pStyle w:val="Normal105"/>
      </w:pPr>
      <w:r>
        <w:pict>
          <v:shape id="_x0000_i1436" type="#_x0000_t75" alt="LexisNexis®" style="width:147.75pt;height:30pt">
            <v:imagedata r:id="rId17" o:title=""/>
          </v:shape>
        </w:pict>
      </w:r>
      <w:r>
        <w:cr/>
      </w:r>
    </w:p>
    <w:p>
      <w:pPr>
        <w:pStyle w:val="Heading1103"/>
        <w:keepNext w:val="0"/>
        <w:spacing w:after="200" w:line="340" w:lineRule="atLeast"/>
        <w:ind w:left="0" w:right="0" w:firstLine="0"/>
        <w:jc w:val="center"/>
      </w:pPr>
      <w:hyperlink r:id="rId813" w:history="1">
        <w:r>
          <w:rPr>
            <w:rFonts w:ascii="arial" w:eastAsia="arial" w:hAnsi="arial" w:cs="arial"/>
            <w:b/>
            <w:i/>
            <w:strike w:val="0"/>
            <w:color w:val="0077CC"/>
            <w:sz w:val="28"/>
            <w:u w:val="single"/>
            <w:vertAlign w:val="baseline"/>
          </w:rPr>
          <w:t>'Changing... awareness'</w:t>
        </w:r>
      </w:hyperlink>
    </w:p>
    <w:p>
      <w:pPr>
        <w:pStyle w:val="Normal1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19, 2005 Saturday</w:t>
      </w:r>
    </w:p>
    <w:p>
      <w:pPr>
        <w:pStyle w:val="Normal105"/>
        <w:keepNext w:val="0"/>
        <w:spacing w:after="0" w:line="240" w:lineRule="atLeast"/>
        <w:ind w:right="0"/>
        <w:jc w:val="both"/>
      </w:pPr>
      <w:bookmarkStart w:id="208" w:name="Bookmark_105"/>
      <w:bookmarkEnd w:id="208"/>
    </w:p>
    <w:p>
      <w:pPr>
        <w:pStyle w:val="Normal10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Philadelphia Newspapers, LLC All Rights Reserved</w:t>
      </w:r>
    </w:p>
    <w:p>
      <w:pPr>
        <w:pStyle w:val="Normal105"/>
        <w:keepNext w:val="0"/>
        <w:spacing w:before="120" w:after="0" w:line="220" w:lineRule="atLeast"/>
        <w:ind w:left="0" w:right="0" w:firstLine="0"/>
        <w:jc w:val="left"/>
      </w:pPr>
      <w:r>
        <w:br/>
      </w:r>
      <w:r>
        <w:pict>
          <v:shape id="_x0000_i1437" type="#_x0000_t75" style="width:149.98pt;height:37.5pt">
            <v:imagedata r:id="rId57" o:title=""/>
          </v:shape>
        </w:pict>
      </w:r>
    </w:p>
    <w:p>
      <w:pPr>
        <w:pStyle w:val="Normal1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PHILADELPHIA; Pg. B01</w:t>
      </w:r>
    </w:p>
    <w:p>
      <w:pPr>
        <w:pStyle w:val="Normal1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810 words</w:t>
      </w:r>
    </w:p>
    <w:p>
      <w:pPr>
        <w:pStyle w:val="Normal1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Don Sapatkin, Inquirer Staff Writer</w:t>
      </w:r>
    </w:p>
    <w:p>
      <w:pPr>
        <w:pStyle w:val="Normal105"/>
        <w:keepNext/>
        <w:spacing w:before="240" w:after="0" w:line="340" w:lineRule="atLeast"/>
        <w:ind w:left="0" w:right="0" w:firstLine="0"/>
        <w:jc w:val="left"/>
      </w:pPr>
      <w:bookmarkStart w:id="209" w:name="Body_103"/>
      <w:bookmarkEnd w:id="209"/>
      <w:r>
        <w:rPr>
          <w:rFonts w:ascii="arial" w:eastAsia="arial" w:hAnsi="arial" w:cs="arial"/>
          <w:b/>
          <w:i w:val="0"/>
          <w:strike w:val="0"/>
          <w:noProof w:val="0"/>
          <w:color w:val="000000"/>
          <w:position w:val="0"/>
          <w:sz w:val="28"/>
          <w:u w:val="none"/>
          <w:vertAlign w:val="baseline"/>
        </w:rPr>
        <w:t>Body</w:t>
      </w:r>
    </w:p>
    <w:p>
      <w:pPr>
        <w:pStyle w:val="Normal105"/>
        <w:spacing w:line="60" w:lineRule="exact"/>
      </w:pPr>
      <w:r>
        <w:pict>
          <v:line id="_x0000_s1438" style="position:absolute;z-index:251951104" from="0,2pt" to="512pt,2pt" strokecolor="#009ddb" strokeweight="2pt">
            <v:stroke linestyle="single"/>
            <w10:wrap type="topAndBottom"/>
          </v:line>
        </w:pict>
      </w:r>
    </w:p>
    <w:p>
      <w:pPr>
        <w:pStyle w:val="Normal105"/>
      </w:pP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"Mallard ducks! See?"</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Corey Byrd, 13, waved an arm upstream for the benefit of his younger buddies, then scrambled the rest of the way onto the footbridge over Cobbs Creek.</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returned a few minutes later with two salamanders.</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Kids, nature, discovery - they are an everyday mix here these days, part of a community's reacquaintance with woods and streams long abandoned to drugs, crime, and piles of trash.</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had been so long, in fact, that people forgot Cobbs Creek Park was, well, a park.</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Joseph Caesar, a community organizer hired in 1998 to coordinate volunteers, has been working to build a group of stewards who would ensure the future of their park in Southwest Philadelphia.</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first they needed an appreciation of nature - a familiarity that social scientists say is often missing in urban areas, leading minority populations who live there generally to participate less than whites in outdoor recreation.</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lot of this is about changing people's awareness," Caesar said.</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Cobbs Creek Park stretches like a great green snake along the waterway between the city and Delaware County and extends into the suburbs at both ends, 786 acres merged over the years by the Fairmount Park Commission. The first dam and water mill in what would later be known as Pennsylvania were built by the Swedes at Woodland Avenue in 1646. Betsy Ross is buried in Mount Moriah Cemetery.</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minority neighborhood of Cobbs Creek, where rowhouses abut the park's midsection, the oldest memories recall a quiet, well-maintained park through the 1950s, then a slow decline. Ebb turned into nosedive when the city disbanded its parks police to shore up law enforcement amid the tumult of the 1970s.</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became a haven for mischief," recalled Carole Williams-Green, speaking gently of the mayhem that kept most residents away for decades.</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Fifteen years ago, the longtime science teacher and supervisor bumped into a former student on the El. He asked her whether gifted kids still had to travel across town to do field research in environmental science.</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Williams-Green, that question led to a dream with many scenes: more minorities in the nation's laboratories, local kids turned on by science, a neighborhood transformed by nature.</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founded the Cobbs Creek Community Environmental Education Center in 1991. In 2001, the center moved into a renovated historic horse stable, where students learn science in a state-of-the-art laboratory and out among a variety of habitats.</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Fairmount Park and the William Penn Foundation had embarked on an ambitious, citywide mission: recruit and train volunteers to clean up the parks, restore wetlands, meadows and forests, and, most important, become long-term stewards of the environment.</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more we can do this, over time, we can change this community," Caesar said.</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Williams-Green has a similar vision; indeed, students in her summer program were honored by the White House several years ago.</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Next summer will be the 10th that the nonprofit center has worked with 45 high school students on trails, streams and forests. Fifteen top academic students are now taking a college-level environmental science course. In the spring, students from six middle schools will analyze the water along Cobbs Creek, all the way from its Radnor source to its mouth on Darby Creek in Colwyn.</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Volunteers have upgraded a 2.5-mile hiking trail along the creek, restored eroded banks, and pulled tons of invasive plants. The city paved a multiuse trail from 63d and Market Streets almost to the airport.</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recent Sunday afternoon, Charles Taylor held a bag of bread crumbs on the pedestrian bridge that links Philadelphia with Upper Darby. His 8-year-old son, Kamau, tossed morsels to the fish below.</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Red fox, deer and hawks have appeared on walks through their neighborhood park the past five or six years. Before that, said Charles, 44, "we didn't even realize it was here."</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Kamau had never been inside the environmental center, but he nevertheless is developing the sort of interest in science and the environment that Williams-Green, 72, hopes to grow.</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"Exposure," she said, "is opening up vistas to what the magic of the outdoors can do."</w:t>
      </w:r>
    </w:p>
    <w:p>
      <w:pPr>
        <w:pStyle w:val="Normal10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If You Go</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Cobbs Creek Park</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park stretches south from Haverford Township, through West Philadelphia and into Upper Darby.</w:t>
      </w:r>
    </w:p>
    <w:p>
      <w:pPr>
        <w:pStyle w:val="Normal10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Features:</w:t>
      </w:r>
      <w:r>
        <w:rPr>
          <w:rFonts w:ascii="arial" w:eastAsia="arial" w:hAnsi="arial" w:cs="arial"/>
          <w:b w:val="0"/>
          <w:i w:val="0"/>
          <w:strike w:val="0"/>
          <w:noProof w:val="0"/>
          <w:color w:val="000000"/>
          <w:position w:val="0"/>
          <w:sz w:val="20"/>
          <w:u w:val="none"/>
          <w:vertAlign w:val="baseline"/>
        </w:rPr>
        <w:t xml:space="preserve"> Historical sites, golf courses, ice rink, trails.</w:t>
      </w:r>
    </w:p>
    <w:p>
      <w:pPr>
        <w:pStyle w:val="Normal105"/>
        <w:keepNext w:val="0"/>
        <w:spacing w:before="240" w:after="0" w:line="260" w:lineRule="atLeast"/>
        <w:ind w:left="0" w:right="0" w:firstLine="0"/>
        <w:jc w:val="both"/>
      </w:pPr>
      <w:r>
        <w:rPr>
          <w:rFonts w:ascii="arial" w:eastAsia="arial" w:hAnsi="arial" w:cs="arial"/>
          <w:b/>
          <w:i w:val="0"/>
          <w:strike w:val="0"/>
          <w:noProof w:val="0"/>
          <w:color w:val="000000"/>
          <w:position w:val="0"/>
          <w:sz w:val="20"/>
          <w:u w:val="none"/>
          <w:vertAlign w:val="baseline"/>
        </w:rPr>
        <w:t>Information:</w:t>
      </w:r>
      <w:r>
        <w:rPr>
          <w:rFonts w:ascii="arial" w:eastAsia="arial" w:hAnsi="arial" w:cs="arial"/>
          <w:b w:val="0"/>
          <w:i w:val="0"/>
          <w:strike w:val="0"/>
          <w:noProof w:val="0"/>
          <w:color w:val="000000"/>
          <w:position w:val="0"/>
          <w:sz w:val="20"/>
          <w:u w:val="none"/>
          <w:vertAlign w:val="baseline"/>
        </w:rPr>
        <w:t xml:space="preserve"> 215-683-0200 or </w:t>
      </w:r>
      <w:hyperlink r:id="rId814" w:history="1">
        <w:r>
          <w:rPr>
            <w:rFonts w:ascii="arial" w:eastAsia="arial" w:hAnsi="arial" w:cs="arial"/>
            <w:b w:val="0"/>
            <w:i/>
            <w:strike w:val="0"/>
            <w:noProof w:val="0"/>
            <w:color w:val="0077CC"/>
            <w:position w:val="0"/>
            <w:sz w:val="20"/>
            <w:u w:val="single"/>
            <w:vertAlign w:val="baseline"/>
          </w:rPr>
          <w:t>www.fairmountpark.org/CobbsCreekPark.asp</w:t>
        </w:r>
      </w:hyperlink>
      <w:r>
        <w:rPr>
          <w:rFonts w:ascii="arial" w:eastAsia="arial" w:hAnsi="arial" w:cs="arial"/>
          <w:b w:val="0"/>
          <w:i w:val="0"/>
          <w:strike w:val="0"/>
          <w:noProof w:val="0"/>
          <w:color w:val="000000"/>
          <w:position w:val="0"/>
          <w:sz w:val="20"/>
          <w:u w:val="none"/>
          <w:vertAlign w:val="baseline"/>
        </w:rPr>
        <w:t>.</w:t>
      </w:r>
    </w:p>
    <w:p>
      <w:pPr>
        <w:pStyle w:val="Normal10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Volunteering:</w:t>
      </w:r>
      <w:r>
        <w:rPr>
          <w:rFonts w:ascii="arial" w:eastAsia="arial" w:hAnsi="arial" w:cs="arial"/>
          <w:b w:val="0"/>
          <w:i w:val="0"/>
          <w:strike w:val="0"/>
          <w:noProof w:val="0"/>
          <w:color w:val="000000"/>
          <w:position w:val="0"/>
          <w:sz w:val="20"/>
          <w:u w:val="none"/>
          <w:vertAlign w:val="baseline"/>
        </w:rPr>
        <w:t xml:space="preserve"> Restoration work most Saturdays. Call ahead: 215-429-0962.</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Environmental center</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Cobbs Creek Community Environmental Education Center is at 700 Cobbs Creek Parkway, opposite Catharine Street.</w:t>
      </w:r>
    </w:p>
    <w:p>
      <w:pPr>
        <w:pStyle w:val="Normal10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Features:</w:t>
      </w:r>
      <w:r>
        <w:rPr>
          <w:rFonts w:ascii="arial" w:eastAsia="arial" w:hAnsi="arial" w:cs="arial"/>
          <w:b w:val="0"/>
          <w:i w:val="0"/>
          <w:strike w:val="0"/>
          <w:noProof w:val="0"/>
          <w:color w:val="000000"/>
          <w:position w:val="0"/>
          <w:sz w:val="20"/>
          <w:u w:val="none"/>
          <w:vertAlign w:val="baseline"/>
        </w:rPr>
        <w:t xml:space="preserve"> Educational programs, habitat study and restoration.</w:t>
      </w:r>
    </w:p>
    <w:p>
      <w:pPr>
        <w:pStyle w:val="Normal105"/>
        <w:keepNext w:val="0"/>
        <w:spacing w:before="240" w:after="0" w:line="260" w:lineRule="atLeast"/>
        <w:ind w:left="0" w:right="0" w:firstLine="0"/>
        <w:jc w:val="both"/>
      </w:pPr>
      <w:r>
        <w:rPr>
          <w:rFonts w:ascii="arial" w:eastAsia="arial" w:hAnsi="arial" w:cs="arial"/>
          <w:b/>
          <w:i w:val="0"/>
          <w:strike w:val="0"/>
          <w:noProof w:val="0"/>
          <w:color w:val="000000"/>
          <w:position w:val="0"/>
          <w:sz w:val="20"/>
          <w:u w:val="none"/>
          <w:vertAlign w:val="baseline"/>
        </w:rPr>
        <w:t>Information:</w:t>
      </w:r>
      <w:r>
        <w:rPr>
          <w:rFonts w:ascii="arial" w:eastAsia="arial" w:hAnsi="arial" w:cs="arial"/>
          <w:b w:val="0"/>
          <w:i w:val="0"/>
          <w:strike w:val="0"/>
          <w:noProof w:val="0"/>
          <w:color w:val="000000"/>
          <w:position w:val="0"/>
          <w:sz w:val="20"/>
          <w:u w:val="none"/>
          <w:vertAlign w:val="baseline"/>
        </w:rPr>
        <w:t xml:space="preserve"> 215-685-1900 or </w:t>
      </w:r>
      <w:hyperlink r:id="rId815" w:history="1">
        <w:r>
          <w:rPr>
            <w:rFonts w:ascii="arial" w:eastAsia="arial" w:hAnsi="arial" w:cs="arial"/>
            <w:b w:val="0"/>
            <w:i/>
            <w:strike w:val="0"/>
            <w:noProof w:val="0"/>
            <w:color w:val="0077CC"/>
            <w:position w:val="0"/>
            <w:sz w:val="20"/>
            <w:u w:val="single"/>
            <w:vertAlign w:val="baseline"/>
          </w:rPr>
          <w:t>www.cobbscreek.org</w:t>
        </w:r>
      </w:hyperlink>
      <w:r>
        <w:rPr>
          <w:rFonts w:ascii="arial" w:eastAsia="arial" w:hAnsi="arial" w:cs="arial"/>
          <w:b w:val="0"/>
          <w:i w:val="0"/>
          <w:strike w:val="0"/>
          <w:noProof w:val="0"/>
          <w:color w:val="000000"/>
          <w:position w:val="0"/>
          <w:sz w:val="20"/>
          <w:u w:val="none"/>
          <w:vertAlign w:val="baseline"/>
        </w:rPr>
        <w:t>.</w:t>
      </w:r>
    </w:p>
    <w:p>
      <w:pPr>
        <w:pStyle w:val="Normal10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Volunteering:</w:t>
      </w:r>
      <w:r>
        <w:rPr>
          <w:rFonts w:ascii="arial" w:eastAsia="arial" w:hAnsi="arial" w:cs="arial"/>
          <w:b w:val="0"/>
          <w:i w:val="0"/>
          <w:strike w:val="0"/>
          <w:noProof w:val="0"/>
          <w:color w:val="000000"/>
          <w:position w:val="0"/>
          <w:sz w:val="20"/>
          <w:u w:val="none"/>
          <w:vertAlign w:val="baseline"/>
        </w:rPr>
        <w:t xml:space="preserve"> Habitat restoration Dec. 3 and 17. Call ahead.</w:t>
      </w:r>
    </w:p>
    <w:p>
      <w:pPr>
        <w:pStyle w:val="Normal10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staff writer Don Sapatkin at 610-313-8246 or </w:t>
      </w:r>
      <w:hyperlink r:id="rId816" w:history="1">
        <w:r>
          <w:rPr>
            <w:rFonts w:ascii="arial" w:eastAsia="arial" w:hAnsi="arial" w:cs="arial"/>
            <w:b w:val="0"/>
            <w:i/>
            <w:strike w:val="0"/>
            <w:noProof w:val="0"/>
            <w:color w:val="0077CC"/>
            <w:position w:val="0"/>
            <w:sz w:val="20"/>
            <w:u w:val="single"/>
            <w:vertAlign w:val="baseline"/>
          </w:rPr>
          <w:t>dsapatkin@phillynews.com</w:t>
        </w:r>
      </w:hyperlink>
      <w:r>
        <w:rPr>
          <w:rFonts w:ascii="arial" w:eastAsia="arial" w:hAnsi="arial" w:cs="arial"/>
          <w:b w:val="0"/>
          <w:i w:val="0"/>
          <w:strike w:val="0"/>
          <w:noProof w:val="0"/>
          <w:color w:val="000000"/>
          <w:position w:val="0"/>
          <w:sz w:val="20"/>
          <w:u w:val="none"/>
          <w:vertAlign w:val="baseline"/>
        </w:rPr>
        <w:t>.</w:t>
      </w:r>
    </w:p>
    <w:p>
      <w:pPr>
        <w:pStyle w:val="Normal1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19, 2005</w:t>
      </w:r>
    </w:p>
    <w:p>
      <w:pPr>
        <w:pStyle w:val="Normal105"/>
      </w:pPr>
    </w:p>
    <w:p>
      <w:pPr>
        <w:pStyle w:val="Normal105"/>
        <w:ind w:left="200"/>
        <w:sectPr>
          <w:type w:val="continuous"/>
          <w:pgMar w:top="840" w:right="1000" w:bottom="840" w:left="1000" w:header="400" w:footer="400"/>
          <w:pgNumType w:fmt="decimal"/>
          <w:cols w:space="720"/>
        </w:sectPr>
      </w:pPr>
      <w:r>
        <w:br/>
      </w:r>
      <w:r>
        <w:pict>
          <v:line id="_x0000_s1439" style="position:absolute;z-index:251952128" from="0,10pt" to="512pt,10pt" strokecolor="black" strokeweight="1pt">
            <v:stroke linestyle="single"/>
          </v:line>
        </w:pict>
      </w:r>
      <w:r>
        <w:rPr>
          <w:rFonts w:ascii="arial" w:eastAsia="arial" w:hAnsi="arial" w:cs="arial"/>
          <w:b/>
          <w:color w:val="767676"/>
          <w:sz w:val="16"/>
        </w:rPr>
        <w:t>End of Document</w:t>
      </w:r>
    </w:p>
    <w:p>
      <w:pPr>
        <w:pStyle w:val="Normal106"/>
        <w:sectPr>
          <w:headerReference w:type="even" r:id="rId817"/>
          <w:headerReference w:type="default" r:id="rId818"/>
          <w:footerReference w:type="even" r:id="rId819"/>
          <w:footerReference w:type="default" r:id="rId820"/>
          <w:headerReference w:type="first" r:id="rId821"/>
          <w:footerReference w:type="first" r:id="rId822"/>
          <w:pgSz w:w="12240" w:h="15840"/>
          <w:pgMar w:top="840" w:right="1000" w:bottom="840" w:left="1000" w:header="400" w:footer="400"/>
          <w:pgNumType w:fmt="decimal"/>
          <w:cols w:space="720"/>
          <w:titlePg w:val="0"/>
        </w:sectPr>
      </w:pPr>
    </w:p>
    <w:p>
      <w:pPr>
        <w:pStyle w:val="Normal106"/>
      </w:pPr>
    </w:p>
    <w:p>
      <w:pPr>
        <w:pStyle w:val="Normal106"/>
      </w:pPr>
      <w:r>
        <w:pict>
          <v:shape id="_x0000_i1440" type="#_x0000_t75" alt="LexisNexis®" style="width:147.75pt;height:30pt">
            <v:imagedata r:id="rId17" o:title=""/>
          </v:shape>
        </w:pict>
      </w:r>
      <w:r>
        <w:cr/>
      </w:r>
    </w:p>
    <w:p>
      <w:pPr>
        <w:pStyle w:val="Heading1104"/>
        <w:keepNext w:val="0"/>
        <w:spacing w:after="200" w:line="340" w:lineRule="atLeast"/>
        <w:ind w:left="0" w:right="0" w:firstLine="0"/>
        <w:jc w:val="center"/>
      </w:pPr>
      <w:hyperlink r:id="rId823" w:history="1">
        <w:r>
          <w:rPr>
            <w:rFonts w:ascii="arial" w:eastAsia="arial" w:hAnsi="arial" w:cs="arial"/>
            <w:b/>
            <w:i/>
            <w:strike w:val="0"/>
            <w:color w:val="0077CC"/>
            <w:sz w:val="28"/>
            <w:u w:val="single"/>
            <w:vertAlign w:val="baseline"/>
          </w:rPr>
          <w:t>Center Square | Use Web to help parents pick a school</w:t>
        </w:r>
      </w:hyperlink>
    </w:p>
    <w:p>
      <w:pPr>
        <w:pStyle w:val="Normal1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23, 2007 Sunday</w:t>
      </w:r>
    </w:p>
    <w:p>
      <w:pPr>
        <w:pStyle w:val="Normal1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106"/>
        <w:keepNext w:val="0"/>
        <w:spacing w:after="0" w:line="240" w:lineRule="atLeast"/>
        <w:ind w:right="0"/>
        <w:jc w:val="both"/>
      </w:pPr>
      <w:bookmarkStart w:id="210" w:name="Bookmark_106"/>
      <w:bookmarkEnd w:id="210"/>
    </w:p>
    <w:p>
      <w:pPr>
        <w:pStyle w:val="Normal10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Philadelphia Newspapers, LLC All Rights Reserved</w:t>
      </w:r>
    </w:p>
    <w:p>
      <w:pPr>
        <w:pStyle w:val="Normal1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CURRENTS; Inq Columnists; Pg. C01</w:t>
      </w:r>
    </w:p>
    <w:p>
      <w:pPr>
        <w:pStyle w:val="Normal1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824 words</w:t>
      </w:r>
    </w:p>
    <w:p>
      <w:pPr>
        <w:pStyle w:val="Normal1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Chris Satullo</w:t>
      </w:r>
    </w:p>
    <w:p>
      <w:pPr>
        <w:pStyle w:val="Normal106"/>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Columnist</w:t>
      </w:r>
    </w:p>
    <w:p>
      <w:pPr>
        <w:pStyle w:val="Normal106"/>
        <w:keepNext/>
        <w:spacing w:before="240" w:after="0" w:line="340" w:lineRule="atLeast"/>
        <w:ind w:left="0" w:right="0" w:firstLine="0"/>
        <w:jc w:val="left"/>
      </w:pPr>
      <w:bookmarkStart w:id="211" w:name="Body_104"/>
      <w:bookmarkEnd w:id="211"/>
      <w:r>
        <w:rPr>
          <w:rFonts w:ascii="arial" w:eastAsia="arial" w:hAnsi="arial" w:cs="arial"/>
          <w:b/>
          <w:i w:val="0"/>
          <w:strike w:val="0"/>
          <w:noProof w:val="0"/>
          <w:color w:val="000000"/>
          <w:position w:val="0"/>
          <w:sz w:val="28"/>
          <w:u w:val="none"/>
          <w:vertAlign w:val="baseline"/>
        </w:rPr>
        <w:t>Body</w:t>
      </w:r>
    </w:p>
    <w:p>
      <w:pPr>
        <w:pStyle w:val="Normal106"/>
        <w:spacing w:line="60" w:lineRule="exact"/>
      </w:pPr>
      <w:r>
        <w:pict>
          <v:line id="_x0000_s1441" style="position:absolute;z-index:251953152" from="0,2pt" to="512pt,2pt" strokecolor="#009ddb" strokeweight="2pt">
            <v:stroke linestyle="single"/>
            <w10:wrap type="topAndBottom"/>
          </v:line>
        </w:pict>
      </w:r>
    </w:p>
    <w:p>
      <w:pPr>
        <w:pStyle w:val="Normal106"/>
      </w:pP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Looking to a buy a new car?</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Chances are good you'll spend some time first on the Edmunds.com Web site, or another of that ilk.</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you can plug in your preferences for your dream auto, down to type of CD player. You can find out about makes and models, invoice prices, performance data, expert road tests, and reviews by car owners.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are sites designed with one question in mind: When I buy a car, what do I need to know? They're set up to provide data in a form that's easy to grasp.</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what if you're looking not for a new Altima, but the best public school for your kid?</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you can long wander the Web in vain, seeking anything like an Edmunds.com for public school education.</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Philadelphia, which leads urban districts in many aspects of meaningful reform, should make this another. The city system has embarked on a path that offers parents more meaningful school choice than most. It should now aspire to be a leader in offering a user-friendly Web site, one that not only provides a wealth of data, but also organizes them with an eye to helping parents make that vital judgment: "What school is best for my kid?"</w:t>
      </w:r>
    </w:p>
    <w:p>
      <w:pPr>
        <w:pStyle w:val="Normal10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Sites do exist that are chock-full of data on test scores and spending. This paper produces one of the best you can find, the Report Card on the Schools, available on Philly.com. A Standard &amp; Poor's Inc. site, </w:t>
      </w:r>
      <w:hyperlink r:id="rId824" w:history="1">
        <w:r>
          <w:rPr>
            <w:rFonts w:ascii="arial" w:eastAsia="arial" w:hAnsi="arial" w:cs="arial"/>
            <w:b w:val="0"/>
            <w:i/>
            <w:strike w:val="0"/>
            <w:noProof w:val="0"/>
            <w:color w:val="0077CC"/>
            <w:position w:val="0"/>
            <w:sz w:val="20"/>
            <w:u w:val="single"/>
            <w:vertAlign w:val="baseline"/>
          </w:rPr>
          <w:t>www.schoolmatters.com</w:t>
        </w:r>
      </w:hyperlink>
      <w:r>
        <w:rPr>
          <w:rFonts w:ascii="arial" w:eastAsia="arial" w:hAnsi="arial" w:cs="arial"/>
          <w:b w:val="0"/>
          <w:i w:val="0"/>
          <w:strike w:val="0"/>
          <w:noProof w:val="0"/>
          <w:color w:val="000000"/>
          <w:position w:val="0"/>
          <w:sz w:val="20"/>
          <w:u w:val="none"/>
          <w:vertAlign w:val="baseline"/>
        </w:rPr>
        <w:t>, also provides a wealth of information. But those sites, good as they are, seem designed for the sophisticated user - the policy wonk or journalist - not a parent who comes to a site with no clue what, for example, a PSSA proficiency level might be.</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is this? While the Web has spawned an explosion of consumer-oriented information, public schools aren't used to treating parents like customers with options. Parents are treated as a captive audience whose job is to comply with the rules a large bureaucracy sets up mostly for its own purposes. Most public school Web sites are set up to convey rules, or offer defensive, image-buffing PR.</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customer focus was long absent in Philadelphia, where so many of the parents are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or poor. Middle-class parents, the folks with income to pursue options, have long voted with their feet, either leaving town or turning to the city's rich network of private and religious schools.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standard folklore among middle-class Philly parents remains: "Either your kids get into Masterman or Central, or you get them the hell out of Philly schools."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Maybe that's why so few city residents seem to have a clue how many intriguing options - beyond those two top-notch magnet schools - are being developed under the state-city collaboration begun five years ago.</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new magnet schools; there are new magnet programs at old high schools. There are schools allied with top universities and museums. Plus charter schools galore.</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how much credit can you take for offering new choices if your customers have little clue what they are?</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Now-departed chief executive officer Paul Vallas frenetically pursued a strategy of public school choice. But many in Philly spent so much time kvetching about one part of the mix, the for-profit Edison Schools, that they missed the rest of the story. Vallas' hyperkinetic style bears some blame. It was hard even for close observers to keep track of which new options were actually in place, and which were just notions where he tried to sell the sizzle before he cooked the steak.</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he's taken his genius and his ADD to New Orleans. It's time to take a deep breath, but not to turn our backs on his vision of a school system that offers meaningful options to all parents and students.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step toward the vision would be take the much-improved, data-rich district Web site and turn it into one truly designed for parents.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Make it one where the parent could do as consumers do on hundreds of Web sites: Type in their street address, some of their priorities for their child's education, and get a list of schools that fit those priorities.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every school, the parent could browse information rendered in understandable form, not educationese, about the faculty, resources, curriculum, activities, test scores, demographics, and disciplinary climate. Each school site would offer a plainly written mission statement from the principal; a video tour; staff profiles; even "consumer comments" from parents and students.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this site, designed for parents, not defensive bureaucrats, all public schools - charters, managed from "outside," or traditional - would be presented on an even plane. Just as in college guides, the chances of getting accepted to any given school would be honestly stated.</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Right now, some folks - particularly educators - are thinking, "What is he, crazy? What school system would expose itself that way?"</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answer: one that's serious about meeting the needs of its taxpayers, parents, students and city in the 21st century.</w:t>
      </w:r>
    </w:p>
    <w:p>
      <w:pPr>
        <w:pStyle w:val="Normal10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comment, call 215-854-4243 or e-mail </w:t>
      </w:r>
      <w:hyperlink r:id="rId825" w:history="1">
        <w:r>
          <w:rPr>
            <w:rFonts w:ascii="arial" w:eastAsia="arial" w:hAnsi="arial" w:cs="arial"/>
            <w:b w:val="0"/>
            <w:i/>
            <w:strike w:val="0"/>
            <w:noProof w:val="0"/>
            <w:color w:val="0077CC"/>
            <w:position w:val="0"/>
            <w:sz w:val="20"/>
            <w:u w:val="single"/>
            <w:vertAlign w:val="baseline"/>
          </w:rPr>
          <w:t>csatullo@phillynews.com</w:t>
        </w:r>
      </w:hyperlink>
      <w:r>
        <w:rPr>
          <w:rFonts w:ascii="arial" w:eastAsia="arial" w:hAnsi="arial" w:cs="arial"/>
          <w:b w:val="0"/>
          <w:i w:val="0"/>
          <w:strike w:val="0"/>
          <w:noProof w:val="0"/>
          <w:color w:val="000000"/>
          <w:position w:val="0"/>
          <w:sz w:val="20"/>
          <w:u w:val="none"/>
          <w:vertAlign w:val="baseline"/>
        </w:rPr>
        <w:t>.</w:t>
      </w:r>
    </w:p>
    <w:p>
      <w:pPr>
        <w:pStyle w:val="Normal1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23, 2007</w:t>
      </w:r>
    </w:p>
    <w:p>
      <w:pPr>
        <w:pStyle w:val="Normal106"/>
      </w:pPr>
    </w:p>
    <w:p>
      <w:pPr>
        <w:pStyle w:val="Normal106"/>
        <w:ind w:left="200"/>
        <w:sectPr>
          <w:type w:val="continuous"/>
          <w:pgMar w:top="840" w:right="1000" w:bottom="840" w:left="1000" w:header="400" w:footer="400"/>
          <w:pgNumType w:fmt="decimal"/>
          <w:cols w:space="720"/>
        </w:sectPr>
      </w:pPr>
      <w:r>
        <w:br/>
      </w:r>
      <w:r>
        <w:pict>
          <v:line id="_x0000_s1442" style="position:absolute;z-index:251954176" from="0,10pt" to="512pt,10pt" strokecolor="black" strokeweight="1pt">
            <v:stroke linestyle="single"/>
          </v:line>
        </w:pict>
      </w:r>
      <w:r>
        <w:rPr>
          <w:rFonts w:ascii="arial" w:eastAsia="arial" w:hAnsi="arial" w:cs="arial"/>
          <w:b/>
          <w:color w:val="767676"/>
          <w:sz w:val="16"/>
        </w:rPr>
        <w:t>End of Document</w:t>
      </w:r>
    </w:p>
    <w:p>
      <w:pPr>
        <w:pStyle w:val="Normal107"/>
        <w:sectPr>
          <w:headerReference w:type="even" r:id="rId826"/>
          <w:headerReference w:type="default" r:id="rId827"/>
          <w:footerReference w:type="even" r:id="rId828"/>
          <w:footerReference w:type="default" r:id="rId829"/>
          <w:headerReference w:type="first" r:id="rId830"/>
          <w:footerReference w:type="first" r:id="rId831"/>
          <w:pgSz w:w="12240" w:h="15840"/>
          <w:pgMar w:top="840" w:right="1000" w:bottom="840" w:left="1000" w:header="400" w:footer="400"/>
          <w:pgNumType w:fmt="decimal"/>
          <w:cols w:space="720"/>
          <w:titlePg w:val="0"/>
        </w:sectPr>
      </w:pPr>
    </w:p>
    <w:p>
      <w:pPr>
        <w:pStyle w:val="Normal107"/>
      </w:pPr>
    </w:p>
    <w:p>
      <w:pPr>
        <w:pStyle w:val="Normal107"/>
      </w:pPr>
      <w:r>
        <w:pict>
          <v:shape id="_x0000_i1443" type="#_x0000_t75" alt="LexisNexis®" style="width:147.75pt;height:30pt">
            <v:imagedata r:id="rId17" o:title=""/>
          </v:shape>
        </w:pict>
      </w:r>
      <w:r>
        <w:cr/>
      </w:r>
    </w:p>
    <w:p>
      <w:pPr>
        <w:pStyle w:val="Heading1105"/>
        <w:keepNext w:val="0"/>
        <w:spacing w:after="200" w:line="340" w:lineRule="atLeast"/>
        <w:ind w:left="0" w:right="0" w:firstLine="0"/>
        <w:jc w:val="center"/>
      </w:pPr>
      <w:hyperlink r:id="rId832" w:history="1">
        <w:r>
          <w:rPr>
            <w:rFonts w:ascii="arial" w:eastAsia="arial" w:hAnsi="arial" w:cs="arial"/>
            <w:b/>
            <w:i/>
            <w:strike w:val="0"/>
            <w:color w:val="0077CC"/>
            <w:sz w:val="28"/>
            <w:u w:val="single"/>
            <w:vertAlign w:val="baseline"/>
          </w:rPr>
          <w:t>BACKLASH TO SCHOOL VIOLENCE IN FRANCE;</w:t>
        </w:r>
      </w:hyperlink>
      <w:r>
        <w:br/>
      </w:r>
      <w:hyperlink r:id="rId833" w:history="1">
        <w:r>
          <w:rPr>
            <w:rFonts w:ascii="arial" w:eastAsia="arial" w:hAnsi="arial" w:cs="arial"/>
            <w:b/>
            <w:i/>
            <w:strike w:val="0"/>
            <w:color w:val="0077CC"/>
            <w:sz w:val="28"/>
            <w:u w:val="single"/>
            <w:vertAlign w:val="baseline"/>
          </w:rPr>
          <w:t>PARENTS AND TEACHERS KEEP SOME SITES SHUT; CASE OF TORTURE CITED</w:t>
        </w:r>
      </w:hyperlink>
    </w:p>
    <w:p>
      <w:pPr>
        <w:pStyle w:val="Normal1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1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26, 2000, Wednesday,</w:t>
      </w:r>
    </w:p>
    <w:p>
      <w:pPr>
        <w:pStyle w:val="Normal1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07"/>
        <w:keepNext w:val="0"/>
        <w:spacing w:after="0" w:line="240" w:lineRule="atLeast"/>
        <w:ind w:right="0"/>
        <w:jc w:val="both"/>
      </w:pPr>
      <w:bookmarkStart w:id="212" w:name="Bookmark_107"/>
      <w:bookmarkEnd w:id="212"/>
    </w:p>
    <w:p>
      <w:pPr>
        <w:pStyle w:val="Normal10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P.G. Publishing Co.</w:t>
      </w:r>
    </w:p>
    <w:p>
      <w:pPr>
        <w:pStyle w:val="Normal1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w:t>
      </w:r>
    </w:p>
    <w:p>
      <w:pPr>
        <w:pStyle w:val="Normal1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664 words</w:t>
      </w:r>
    </w:p>
    <w:p>
      <w:pPr>
        <w:pStyle w:val="Normal1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ANGELA DOLAND, THE ASSOCIATED PRESS</w:t>
      </w:r>
    </w:p>
    <w:p>
      <w:pPr>
        <w:pStyle w:val="Normal1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BONDY, France</w:t>
      </w:r>
    </w:p>
    <w:p>
      <w:pPr>
        <w:pStyle w:val="Normal107"/>
        <w:keepNext/>
        <w:spacing w:before="240" w:after="0" w:line="340" w:lineRule="atLeast"/>
        <w:ind w:left="0" w:right="0" w:firstLine="0"/>
        <w:jc w:val="left"/>
      </w:pPr>
      <w:bookmarkStart w:id="213" w:name="Body_105"/>
      <w:bookmarkEnd w:id="213"/>
      <w:r>
        <w:rPr>
          <w:rFonts w:ascii="arial" w:eastAsia="arial" w:hAnsi="arial" w:cs="arial"/>
          <w:b/>
          <w:i w:val="0"/>
          <w:strike w:val="0"/>
          <w:noProof w:val="0"/>
          <w:color w:val="000000"/>
          <w:position w:val="0"/>
          <w:sz w:val="28"/>
          <w:u w:val="none"/>
          <w:vertAlign w:val="baseline"/>
        </w:rPr>
        <w:t>Body</w:t>
      </w:r>
    </w:p>
    <w:p>
      <w:pPr>
        <w:pStyle w:val="Normal107"/>
        <w:spacing w:line="60" w:lineRule="exact"/>
      </w:pPr>
      <w:r>
        <w:pict>
          <v:line id="_x0000_s1444" style="position:absolute;z-index:251955200" from="0,2pt" to="512pt,2pt" strokecolor="#009ddb" strokeweight="2pt">
            <v:stroke linestyle="single"/>
            <w10:wrap type="topAndBottom"/>
          </v:line>
        </w:pict>
      </w:r>
    </w:p>
    <w:p>
      <w:pPr>
        <w:pStyle w:val="Normal107"/>
      </w:pP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Jean Zay junior high in a troubled neighborhood outside Paris, students huddled yesterday in the freezing morning darkness, locked out of school for yet another day by angry parents and teachers demanding an end to school violence.</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son is in his final year here, and I don't want to have to come pick him up from the infirmary or the hospital," said Marie Cuillerat, 38, who was blocking the school's doors with other determined parents. </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school has been shut for a week.</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 wave of vicious attacks swept through Jean Zay and other French schools in recent weeks, France's education minister is expected tomorrow to announce a series of measures, mainly financial, aimed at curbing the violence committed by children.</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many discouraged teachers, parents and even students say far deeper changes may be needed to remedy a complex, long-ignored problem.</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Schools from the northern town of Roubaix to Montpellier in the south have closed their doors recently to protest rising levels of violence. Some are still closed.</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Reports of brutal school tortures surfaced last week when junior-high school students were accused of attempted murder for catapulting an 11-year-old boy over a railing. The child survived but sustained a broken arm after falling 10 feet.</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another case, a vocational school student claimed three fellow classmates burned him with hot irons and cigarettes.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Jean Zay, students set off handmade bottle bombs in the corridors, torched a gasoline-soaked door and attacked a classroom monitor.</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"Students came to us and said, ' We're afraid,' " said Pascal Fournier, a history teacher at the school in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suburb of Bondy. "We just said, OK, we have to stop."</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Teachers called a strike to draw attention to the violence, and parents soon joined in.</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Jean Zay's teachers and parents are calling for more personnel in the school to help make it safer and deal with students: three classroom monitors, a school psychologist and a speech therapist.</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Education Ministry, French schools do not routinely screen or search students for weapons. In the past, such measures have been taken only when there were fears of a terrorist attack.</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expect little to come of Education Minister Claude Allegre's projects.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Allegre spoke to lawmakers in parliament yesterday about past successes in rooting out school violence, many booed.</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"Allegre says impressive things on TV, but in any case he hasn't done anything yet," said Adancile Bonhomme, 15, one of the students prevented from attending school yesterday.</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 though not all - of the affected schools are in tough neighborhoods, raising troubling questions about whether government school funding just patches over deeper social problems.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Teachers list possible reasons why students act out: the bleak suburban high-rise projects in which many live; violence beyond the school's doors in the neighborhood; and all the difficult questions of identity faced by children of immigrants, who have roots in two often very different cultures.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Marie-Danielle Pierrelee, a former principal and the author of "L' Insurgee," ("The Rebel"), a newly published account of difficult schools, said France had let the violence problem go for too long.</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French school is tailored for one category of students - those destined for long studies at the university," said Pierrelee, citing the French system's emphasis on rigorous study of hard academics, such as math.</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more and more students who don't find their place at school," she said. "And that's very serious for their futures."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past several years, French high school students have been active on picket lines, protesting overcrowded classes, limited means and what they claim are the government's inadequate responses to their concerns.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Fear brings one more concern amid many, said Nadjima SaidAhmed, a student at Jean Zay.</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frustrated," the 16-yearold said. "Already we can't work in good conditions, and now we're in danger."</w:t>
      </w:r>
    </w:p>
    <w:p>
      <w:pPr>
        <w:pStyle w:val="Normal1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27, 2000</w:t>
      </w:r>
    </w:p>
    <w:p>
      <w:pPr>
        <w:pStyle w:val="Normal107"/>
      </w:pPr>
    </w:p>
    <w:p>
      <w:pPr>
        <w:pStyle w:val="Normal107"/>
        <w:ind w:left="200"/>
        <w:sectPr>
          <w:type w:val="continuous"/>
          <w:pgMar w:top="840" w:right="1000" w:bottom="840" w:left="1000" w:header="400" w:footer="400"/>
          <w:pgNumType w:fmt="decimal"/>
          <w:cols w:space="720"/>
        </w:sectPr>
      </w:pPr>
      <w:r>
        <w:br/>
      </w:r>
      <w:r>
        <w:pict>
          <v:line id="_x0000_s1445" style="position:absolute;z-index:251956224" from="0,10pt" to="512pt,10pt" strokecolor="black" strokeweight="1pt">
            <v:stroke linestyle="single"/>
          </v:line>
        </w:pict>
      </w:r>
      <w:r>
        <w:rPr>
          <w:rFonts w:ascii="arial" w:eastAsia="arial" w:hAnsi="arial" w:cs="arial"/>
          <w:b/>
          <w:color w:val="767676"/>
          <w:sz w:val="16"/>
        </w:rPr>
        <w:t>End of Document</w:t>
      </w:r>
    </w:p>
    <w:p>
      <w:pPr>
        <w:pStyle w:val="Normal108"/>
        <w:sectPr>
          <w:headerReference w:type="even" r:id="rId834"/>
          <w:headerReference w:type="default" r:id="rId835"/>
          <w:footerReference w:type="even" r:id="rId836"/>
          <w:footerReference w:type="default" r:id="rId837"/>
          <w:headerReference w:type="first" r:id="rId838"/>
          <w:footerReference w:type="first" r:id="rId839"/>
          <w:pgSz w:w="12240" w:h="15840"/>
          <w:pgMar w:top="840" w:right="1000" w:bottom="840" w:left="1000" w:header="400" w:footer="400"/>
          <w:pgNumType w:fmt="decimal"/>
          <w:cols w:space="720"/>
          <w:titlePg w:val="0"/>
        </w:sectPr>
      </w:pPr>
    </w:p>
    <w:p>
      <w:pPr>
        <w:pStyle w:val="Normal108"/>
      </w:pPr>
    </w:p>
    <w:p>
      <w:pPr>
        <w:pStyle w:val="Normal108"/>
      </w:pPr>
      <w:r>
        <w:pict>
          <v:shape id="_x0000_i1446" type="#_x0000_t75" alt="LexisNexis®" style="width:147.75pt;height:30pt">
            <v:imagedata r:id="rId17" o:title=""/>
          </v:shape>
        </w:pict>
      </w:r>
      <w:r>
        <w:cr/>
      </w:r>
    </w:p>
    <w:p>
      <w:pPr>
        <w:pStyle w:val="Heading1106"/>
        <w:keepNext w:val="0"/>
        <w:spacing w:after="200" w:line="340" w:lineRule="atLeast"/>
        <w:ind w:left="0" w:right="0" w:firstLine="0"/>
        <w:jc w:val="center"/>
      </w:pPr>
      <w:hyperlink r:id="rId840" w:history="1">
        <w:r>
          <w:rPr>
            <w:rFonts w:ascii="arial" w:eastAsia="arial" w:hAnsi="arial" w:cs="arial"/>
            <w:b/>
            <w:i/>
            <w:strike w:val="0"/>
            <w:color w:val="0077CC"/>
            <w:sz w:val="28"/>
            <w:u w:val="single"/>
            <w:vertAlign w:val="baseline"/>
          </w:rPr>
          <w:t>ACCUSED ISRAELI SPY WALKED CLOSE TO EDGE FOR THAN 20 YEARS</w:t>
        </w:r>
      </w:hyperlink>
    </w:p>
    <w:p>
      <w:pPr>
        <w:pStyle w:val="Normal1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1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22, 2009 Sunday</w:t>
      </w:r>
    </w:p>
    <w:p>
      <w:pPr>
        <w:pStyle w:val="Normal1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108"/>
        <w:keepNext w:val="0"/>
        <w:spacing w:after="0" w:line="240" w:lineRule="atLeast"/>
        <w:ind w:right="0"/>
        <w:jc w:val="both"/>
      </w:pPr>
      <w:bookmarkStart w:id="214" w:name="Bookmark_108"/>
      <w:bookmarkEnd w:id="214"/>
    </w:p>
    <w:p>
      <w:pPr>
        <w:pStyle w:val="Normal10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P.G. Publishing Co.</w:t>
      </w:r>
    </w:p>
    <w:p>
      <w:pPr>
        <w:pStyle w:val="Normal1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Pg. A-2</w:t>
      </w:r>
    </w:p>
    <w:p>
      <w:pPr>
        <w:pStyle w:val="Normal1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922 words</w:t>
      </w:r>
    </w:p>
    <w:p>
      <w:pPr>
        <w:pStyle w:val="Normal1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Robert F. Worth, The New York Times</w:t>
      </w:r>
    </w:p>
    <w:p>
      <w:pPr>
        <w:pStyle w:val="Normal108"/>
        <w:keepNext/>
        <w:spacing w:before="240" w:after="0" w:line="340" w:lineRule="atLeast"/>
        <w:ind w:left="0" w:right="0" w:firstLine="0"/>
        <w:jc w:val="left"/>
      </w:pPr>
      <w:bookmarkStart w:id="215" w:name="Body_106"/>
      <w:bookmarkEnd w:id="215"/>
      <w:r>
        <w:rPr>
          <w:rFonts w:ascii="arial" w:eastAsia="arial" w:hAnsi="arial" w:cs="arial"/>
          <w:b/>
          <w:i w:val="0"/>
          <w:strike w:val="0"/>
          <w:noProof w:val="0"/>
          <w:color w:val="000000"/>
          <w:position w:val="0"/>
          <w:sz w:val="28"/>
          <w:u w:val="none"/>
          <w:vertAlign w:val="baseline"/>
        </w:rPr>
        <w:t>Body</w:t>
      </w:r>
    </w:p>
    <w:p>
      <w:pPr>
        <w:pStyle w:val="Normal108"/>
        <w:spacing w:line="60" w:lineRule="exact"/>
      </w:pPr>
      <w:r>
        <w:pict>
          <v:line id="_x0000_s1447" style="position:absolute;z-index:251957248" from="0,2pt" to="512pt,2pt" strokecolor="#009ddb" strokeweight="2pt">
            <v:stroke linestyle="single"/>
            <w10:wrap type="topAndBottom"/>
          </v:line>
        </w:pict>
      </w:r>
    </w:p>
    <w:p>
      <w:pPr>
        <w:pStyle w:val="Normal108"/>
      </w:pP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MARAJ, Lebanon -- For 25 years, Ali al-Jarrah managed to live on both sides of the bitterest divide running through this region.</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friends and neighbors, he was an earnest supporter of the Palestinian cause, an affable, white-haired family man who worked as an administrator at a nearby school. To Israel, he appears to have been a valued spy, sending reports and taking clandestine photographs of Palestinian groups and Hezbollah since 1983.</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he sits in a Lebanese prison cell, accused by authorities of betraying his country to an enemy state. Months after his arrest, his friends and former colleagues are still in shock over the extent of his deceptions: the carefully disguised trips abroad, the unexplained cash, the secret second wife.</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Lebanese investigators say he has confessed to a career of espionage spectacular in its scope and longevity.</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intelligence agents are said to operate in the civil chaos of Lebanon, but Jarrah's arrest has shed a rare light onto a world of spying and subversion that usually persists in secret.</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Jarrah's first wife maintains that he was tortured, and is innocent; requests to interview him were denied.</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his home in this Bekaa Valley village, Jarrah, 50, traveled often to Syria and to south Lebanon, where he photographed roads and convoys that might have been used to transport weapons to Hezbollah, the Shiite militant group, investigators say. He spoke with his handlers by satellite phone, receiving "dead drops" of money, cameras and listening devices. Occasionally, on the pretext of a business trip, he traveled to Belgium and Italy, received an Israeli passport and flew to Israel, where he was debriefed at length, investigators say.</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start of the 2006 war between Israel and Hezbollah, Israeli officials called Jarrah to reassure him that his village would be spared, and that he should stay at home, investigators said.</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finally arrested last July by Hezbollah, which now has perhaps the most powerful intelligence apparatus in this country. It handed him to the Lebanese military -- along with his brother Yusuf, who is accused of helping him spy -- and he awaits trial by a military court.</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current and former military officials agreed to provide details about his case on condition of anonymity, saying they were not authorized to discuss it before the trial began. Their accounts tallied with details provided by Jarrah's relatives and former colleagues.</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not the family's first brush with notoriety. One of Jarrah's cousins, Ziad al-Jarrah, was among the 19 hijackers who carried out the terrorist attacks of Sept. 11, 2001, though the men were 20 years apart in age and do not appear to have known each other well.</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Regev, spokesman for Israeli Prime Minister Ehud Olmert, declined to discuss Jarrah's situation, saying, "It is not our practice to publicly talk about any such allegations in this case or in any case."</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Villagers here seemed incredulous that a man they knew all their lives could have taken money to spy for a country that is regarded with unmixed hatred and disgust. Many maintained his innocence.</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Raja Mosleh, the Palestinian doctor who was his partner for years in a school and health clinic near here, does not. "I never suspected him before," Dr. Mosleh said. "But now, after linking all the incidents together, I feel he's 100 percent guilty.</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used to talk about the Palestinian cause all the time, how he supported the cause, he supported the people, he liked everybody -- this son of a dog," Dr. Mosleh added.</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Jarrah would often borrow money to buy cigarettes, apparently posing as a man of limited means. Investigators say he received more than $300,000 for his work from Israel.</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Only recently did he begin to spend in ways that raised questions. About six years ago, neighbors said, he built a three-story villa with a terra-cotta roof that is by far the grandest house in this modest village of low concrete dwellings. Dr. Mosleh asked him where he got the money, and Jarrah said he got help from a daughter living in Brazil. Jarrah also had a secret second wife, according to investigators and his former colleagues. Unlike his first wife, Maryam Shmouri al-Jarrah, who lived in relative grandeur with their five children in Maraj, the second wife lived in a cheap apartment in the town of Masnaa, near the Syrian border. This apparently allowed Jarrah to travel near the border in the unremarkable guise of a local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man.</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Jarrah has said he was recruited in 1983 -- a year after Israel began a major invasion of Lebanon -- by Israeli officers who had imprisoned him, according to investigators. He was offered regular payments in exchange for information about Palestinian militants and Syrian troop movements, they said.</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Israel withdrew from Lebanon in 2000, thousands of Lebanese from the occupied zone in the south were tried and sentenced -- mostly to light prison terms -- for collaborating with Israel.</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Jarrah's motives remain a mystery. He says he tried to stop, but the Israelis would not let him, investigators said. It all came to an end last summer.</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went on a trip to Syria in July, and when he returned, he said he had been briefly detained by Syrian police, his first wife said. He left the house that night, saying he was going to Beirut, and never returned, Mrs. Jarrah said. Only three months later did she get a call from the Lebanese army, saying it had taken custody of him.</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weeks ago, Mrs. Jarrah said, she was allowed to see him. He looked terrible, exhausted, she said.</w:t>
      </w:r>
    </w:p>
    <w:p>
      <w:pPr>
        <w:pStyle w:val="Normal1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23, 2009</w:t>
      </w:r>
    </w:p>
    <w:p>
      <w:pPr>
        <w:pStyle w:val="Normal108"/>
      </w:pPr>
    </w:p>
    <w:p>
      <w:pPr>
        <w:pStyle w:val="Normal108"/>
        <w:ind w:left="200"/>
        <w:sectPr>
          <w:type w:val="continuous"/>
          <w:pgMar w:top="840" w:right="1000" w:bottom="840" w:left="1000" w:header="400" w:footer="400"/>
          <w:pgNumType w:fmt="decimal"/>
          <w:cols w:space="720"/>
        </w:sectPr>
      </w:pPr>
      <w:r>
        <w:br/>
      </w:r>
      <w:r>
        <w:pict>
          <v:line id="_x0000_s1448" style="position:absolute;z-index:251958272" from="0,10pt" to="512pt,10pt" strokecolor="black" strokeweight="1pt">
            <v:stroke linestyle="single"/>
          </v:line>
        </w:pict>
      </w:r>
      <w:r>
        <w:rPr>
          <w:rFonts w:ascii="arial" w:eastAsia="arial" w:hAnsi="arial" w:cs="arial"/>
          <w:b/>
          <w:color w:val="767676"/>
          <w:sz w:val="16"/>
        </w:rPr>
        <w:t>End of Document</w:t>
      </w:r>
    </w:p>
    <w:p>
      <w:pPr>
        <w:pStyle w:val="Normal109"/>
        <w:sectPr>
          <w:headerReference w:type="even" r:id="rId841"/>
          <w:headerReference w:type="default" r:id="rId842"/>
          <w:footerReference w:type="even" r:id="rId843"/>
          <w:footerReference w:type="default" r:id="rId844"/>
          <w:headerReference w:type="first" r:id="rId845"/>
          <w:footerReference w:type="first" r:id="rId846"/>
          <w:pgSz w:w="12240" w:h="15840"/>
          <w:pgMar w:top="840" w:right="1000" w:bottom="840" w:left="1000" w:header="400" w:footer="400"/>
          <w:pgNumType w:fmt="decimal"/>
          <w:cols w:space="720"/>
          <w:titlePg w:val="0"/>
        </w:sectPr>
      </w:pPr>
    </w:p>
    <w:p>
      <w:pPr>
        <w:pStyle w:val="Normal109"/>
      </w:pPr>
    </w:p>
    <w:p>
      <w:pPr>
        <w:pStyle w:val="Normal109"/>
      </w:pPr>
      <w:r>
        <w:pict>
          <v:shape id="_x0000_i1449" type="#_x0000_t75" alt="LexisNexis®" style="width:147.75pt;height:30pt">
            <v:imagedata r:id="rId17" o:title=""/>
          </v:shape>
        </w:pict>
      </w:r>
      <w:r>
        <w:cr/>
      </w:r>
    </w:p>
    <w:p>
      <w:pPr>
        <w:pStyle w:val="Heading1107"/>
        <w:keepNext w:val="0"/>
        <w:spacing w:after="200" w:line="340" w:lineRule="atLeast"/>
        <w:ind w:left="0" w:right="0" w:firstLine="0"/>
        <w:jc w:val="center"/>
      </w:pPr>
      <w:hyperlink r:id="rId847" w:history="1">
        <w:r>
          <w:rPr>
            <w:rFonts w:ascii="arial" w:eastAsia="arial" w:hAnsi="arial" w:cs="arial"/>
            <w:b/>
            <w:i/>
            <w:strike w:val="0"/>
            <w:color w:val="0077CC"/>
            <w:sz w:val="28"/>
            <w:u w:val="single"/>
            <w:vertAlign w:val="baseline"/>
          </w:rPr>
          <w:t>Movie Guide</w:t>
        </w:r>
      </w:hyperlink>
    </w:p>
    <w:p>
      <w:pPr>
        <w:pStyle w:val="Normal1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9, 2013 Wednesday</w:t>
      </w:r>
    </w:p>
    <w:p>
      <w:pPr>
        <w:pStyle w:val="Normal109"/>
        <w:keepNext w:val="0"/>
        <w:spacing w:after="0" w:line="240" w:lineRule="atLeast"/>
        <w:ind w:right="0"/>
        <w:jc w:val="both"/>
      </w:pPr>
      <w:bookmarkStart w:id="216" w:name="Bookmark_109"/>
      <w:bookmarkEnd w:id="216"/>
    </w:p>
    <w:p>
      <w:pPr>
        <w:pStyle w:val="Normal10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Paddock Publications, Inc.</w:t>
      </w:r>
    </w:p>
    <w:p>
      <w:pPr>
        <w:pStyle w:val="Normal1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FOOD_; Pg. 9</w:t>
      </w:r>
    </w:p>
    <w:p>
      <w:pPr>
        <w:pStyle w:val="Normal1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1406 words</w:t>
      </w:r>
    </w:p>
    <w:p>
      <w:pPr>
        <w:pStyle w:val="Normal109"/>
        <w:keepNext/>
        <w:spacing w:before="240" w:after="0" w:line="340" w:lineRule="atLeast"/>
        <w:ind w:left="0" w:right="0" w:firstLine="0"/>
        <w:jc w:val="left"/>
      </w:pPr>
      <w:bookmarkStart w:id="217" w:name="Body_107"/>
      <w:bookmarkEnd w:id="217"/>
      <w:r>
        <w:rPr>
          <w:rFonts w:ascii="arial" w:eastAsia="arial" w:hAnsi="arial" w:cs="arial"/>
          <w:b/>
          <w:i w:val="0"/>
          <w:strike w:val="0"/>
          <w:noProof w:val="0"/>
          <w:color w:val="000000"/>
          <w:position w:val="0"/>
          <w:sz w:val="28"/>
          <w:u w:val="none"/>
          <w:vertAlign w:val="baseline"/>
        </w:rPr>
        <w:t>Body</w:t>
      </w:r>
    </w:p>
    <w:p>
      <w:pPr>
        <w:pStyle w:val="Normal109"/>
        <w:spacing w:line="60" w:lineRule="exact"/>
      </w:pPr>
      <w:r>
        <w:pict>
          <v:line id="_x0000_s1450" style="position:absolute;z-index:251959296" from="0,2pt" to="512pt,2pt" strokecolor="#009ddb" strokeweight="2pt">
            <v:stroke linestyle="single"/>
            <w10:wrap type="topAndBottom"/>
          </v:line>
        </w:pict>
      </w:r>
    </w:p>
    <w:p>
      <w:pPr>
        <w:pStyle w:val="Normal109"/>
      </w:pP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stars: superior. Three stars: good. Two stars: average. One star: poor. D (drug use), L (language), N (nudity), S (sexual situations, references), V (violence). Ratings by Dann Gire, Daily Herald Film Critic, unless otherwise noted.</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Picks</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"Blue Jasmine" — Jasmine loses her husband and fortune and moves in with her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sister (Sally Hawkins). Cate Blanchett plays Jasmine perfectly as a pretentious woman in denial about her situation, echoing Blanche DuBois in this tragedy directed by Woody Allen. (PG-13) L, S. 98 minutes. . . . 1/2</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"Despicable Me 2" — The Minions take over this fast, but dumbed-down sequel with their popular slapstick shtick. Former villain Gru (voiced by Steve Carell) helps secret agent Lucy (Kristen Wiig) search for a stolen formula while overprotecting his adopted daughters from boys. (PG) 98 minutes. . . .</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 Jon" — The amazing Joseph Gordon-Levitt writes, directs and stars in a daring, hilariously insightful sex comedy about a computer porn addict who meets the girl (Scarlett Johansson) of his dreams, only to discover he might have a different dream. With Tony Danza as Dad, Brie Larson and Julianne Moore. (R) D, L, N, S. 90 minutes. . . . 1/2</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"Enough Said" — James Gandolfini's performance as a regular Joe highlights Nicole Holofcener's wonderfully scripted drama about two middle-aged single parents trying to find happiness. Sweet and too real. With Julia Louis-Dreyfus and Catherine Keener. (PG-13) L, S. 93 minutes. . . . 1/2</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"Gravity" — Alfonso Cuarón directs a visually stunning work, a bold and daring survival thriller about two astronauts (George Clooney and Sandra Bullock) dealing with the aftermath of a debris storm that wipes out their shuttle in space. How will they get back? (PG-13) L, V. 91 minutes. . . . .</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"Prisoners" — Riveting child-abduction thriller about a father (Hugh Jackman) who kidnaps and tortures the man (Paul Dano) he thinks is responsible for taking his daughter. Taut, suspenseful and surprising. (R) L, V. 146 minutes. . . . .</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"Rush" — Ron Howard directs a serviceable bio-drama about the intense rivalry between two Formula One racers (Chris Hemsworth and Daniel Bruhl). Based on James Hunt and Niki Lauda. (R) D, L, N, S. 123 minutes. . . .</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Wizard of Oz" — The 1939 classic musical is all digitally buffed up for this rare big-screen release on its 75th anniversary. (G) 101 minutes. . . . .</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the Millers" — Jason Sudeikis, Jennifer Aniston and the rest of the cast somehow make this clichéd comedy work. Sudeikis plays a drug dealer who recruits a stripper (Aniston), a runaway girl (Emma Roberts) and his neighbor (Will Poulter) to pose as his fake family to smuggle drugs in an RV from Mexico. (R) D, L, N, S. 110 minutes. . . .</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Passables</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"Battle of the Year" — An alcoholic basketball coach (Josh Holloway) whips a team of hip-hopping dancers into shape to win an international championship in France. How many sports movie clichés will he need to do it? Directed by Benson Lee, based on his own hip-hop doc. (PG-13) L. 109 minutes. . .</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Family" — A Mafia boss and his family struggle to quit the old ways after they're relocated to a sleepy French town as part of the U.S. Witness Protection Program. Starring Robert De Niro, Michelle Pfeiffer and Tommy Lee Jones. Reviewed by Jocelyn Noveck, Associated Press. (R) L, S, V. 112 minutes. . . 1/2</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"Insidious Chapter 2" — Patrick Wilson and Rose Byrne return for more supernatural bumps in the night (and on the head) in the James Wan and Leigh Whannell sequel to the 2011 horror film. Some comedy and cleverness mixed with cheap theatrics and blatant horror rip-offs. (PG-13) 105 minutes. . . 1/2</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"Jobs" — You'd think the story of one of the most influential figures would be more than a generic underdog made-for-cable movie. Ashton Kutcher plays Steve Jobs as this formulaic drama documents the Apple founder's rise. (PG-13) D, L. 122 minutes. . .</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 Daniels' The Butler" — This serious and sincere drama about the progression of Civil Rights witnessed by a longtime White House butler (Forest Whitaker) is spoiled by the distracting casting of the presidents he serves. Alan Rickman as Ronald Reagan? Robin Williams as Dwight Eisenhower? Ha! (PG-13) L, S, V. 132 minutes. . . 1/2</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"Metallica Through the Never" — The venerable rock band stars in this strange and violent thriller about a roadie sent on a mission into darkness and violence. Reviewed by Mark Jenkins, Washington Post. (R) L, V. 92 minutes. . . 1/2</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Direction: This is Us" — Note: This is not the "Extended Fan Cut" of Morgan Spurlock's documentary about the boy band that rose to popularity on "The X Factor." The concert scenes represent fairly standard fare, with 3-D visual effects adding a touch of hyper-reality. Reviewed by Justin Lowe, Hollywood Reporter. (PG) L. 92 minutes. . .</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"Parkland" — A ragged retelling of the JFK assassination with parts that resemble re-enactments from cheesy TV "documentaries." Paul Giamatti, Marcia Gay Harden and Zac Efron star. (PG-13) L, V. 93 minutes. . .</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"Planes" — Kids should love the bright planes and highflying 3-D action of this Disney animation about a crop duster plane (voiced by Dane Cook) competing in an international race. Made of spare parts from Disney's "Car" films, "Top Gun" and "Vertigo." (PG) 92 minutes. . .</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"Riddick" — The second sequel to 2000's "Pitch Black" brings back Vin Diesel as Riddick, an escaped convict on a planet where he must deal not only with alien predators but also with bloodthirsty bounty hunters. (R) V. 119 minutes. . . 1/2</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Wolverine" — Hugh Jackman returns as the buffed-up Marvel hero to fight ninjas and mobsters in modern-day Japan. This one finally challenges Jackman to express pain and weakness as the clawed, regenerating Wolverine. Reviewed by Jocelyn Noveck, Associated Press. (PG-13) L, S, V. 126 minutes. . . 1/2</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Pits</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"Bad Milo" — A mild-mannered man (Ken Marino) discovers a killer polyp that comes out of his anal cavity to murder people who annoy him. An absurd horror comedy from Jacob Vaughn, with oodles of gore and screaming. With Mary Kay Place and Peter Stormare. At the Music Box Theatre, Chicago. (R) L, S, V. 85 minutes. . 1/2</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"Baggage Claim" — Brainless rom-com about a flight attendant (Paula Patton) who tries to find a husband in 30 days by hooking up with all her ex-lovers to see which one works. They don't. Neither does this movie. (PG-13) L, S. 96 minutes. .</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"Cloudy With a Chance of Meatballs 2" — Chester and Flint must save the world again in this animated sequel, complete with "foodanimals" and sophomoric jokes. Reviewed by Sean O'Connell of the Washington Post. (PG) 95 minutes. . 1/2</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"Elysium" — Neil "District 9" Blomkamp underwhelms on the story and overstuffs this futuristic Jason Bourne thriller with bloated action and effects. Matt Damon plays Max, a lowly worker on the desolate Earth in 2154 who plans to invade Elysium, the satellite where the wealthy have retreated. With Jodie Foster and Sharlto Copley. (R) L, V. 109 minutes. . 1/2</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"Percy Jackson: Sea of Monsters" — Demigod Percy Jackson (Logan Lerman) and his friends set out into the Bermuda Triangle to find the Golden Fleece. A few funny moments from Stanley Tucci and Nathan Fillion highlight this slog of a sequel. Reviewed by Jen Chaney, Washington Post. (PG) 106 minutes. .</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"Runner Runner" — A student gambler (Justin Timberlake) gets in over his head with a ruthless offshore operator (Ben Affleck) in this bland, disappointing thriller. Reviewed by Todd McCarthy, Hollywood Reporter. (R) L, S. 91 minutes. . 1/2</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Unpreviewed</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"Besharam" — A mechanic (Ranbir Kapoor) steals cars to financially support his orphanage in Delhi. In Hindi. (NR) 143 minutes.</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"Grace Unplugged" — A promising Christian singer and songwriter (Amanda Michalka) has her faith tested when she goes against her preacher dad (James Denton) by pursuing a pop music career. (PG) 102 minutes.</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"Instructions Not Included" — The relationship between a single Hollywood stuntman (Eugenio Derbez) and his young daughter (Loreto Peralta) is jeopardized by the arrival of her birth mother, who abandoned her as a baby. (PG-13) L, S. 100 minutes.</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"Phata Poster Nikla Hero" — A comedy, drama romance in Hindi. (NR) 150 minutes.</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"Pulling Strings" — A blind drunk U.S. diplomatic consul (Laura Ramsey) wakes up from a party in the Mexican home of a mariachi singer (Jaime Camil) with no memory that she had denied his visa the day before. A romantic comedy. (PG) 102 minutes.</w:t>
      </w:r>
    </w:p>
    <w:p>
      <w:pPr>
        <w:pStyle w:val="Normal1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10, 2013</w:t>
      </w:r>
    </w:p>
    <w:p>
      <w:pPr>
        <w:pStyle w:val="Normal109"/>
      </w:pPr>
    </w:p>
    <w:p>
      <w:pPr>
        <w:pStyle w:val="Normal109"/>
        <w:ind w:left="200"/>
        <w:sectPr>
          <w:type w:val="continuous"/>
          <w:pgMar w:top="840" w:right="1000" w:bottom="840" w:left="1000" w:header="400" w:footer="400"/>
          <w:pgNumType w:fmt="decimal"/>
          <w:cols w:space="720"/>
        </w:sectPr>
      </w:pPr>
      <w:r>
        <w:br/>
      </w:r>
      <w:r>
        <w:pict>
          <v:line id="_x0000_s1451" style="position:absolute;z-index:251960320" from="0,10pt" to="512pt,10pt" strokecolor="black" strokeweight="1pt">
            <v:stroke linestyle="single"/>
          </v:line>
        </w:pict>
      </w:r>
      <w:r>
        <w:rPr>
          <w:rFonts w:ascii="arial" w:eastAsia="arial" w:hAnsi="arial" w:cs="arial"/>
          <w:b/>
          <w:color w:val="767676"/>
          <w:sz w:val="16"/>
        </w:rPr>
        <w:t>End of Document</w:t>
      </w:r>
    </w:p>
    <w:p>
      <w:pPr>
        <w:pStyle w:val="Normal110"/>
        <w:sectPr>
          <w:headerReference w:type="even" r:id="rId848"/>
          <w:headerReference w:type="default" r:id="rId849"/>
          <w:footerReference w:type="even" r:id="rId850"/>
          <w:footerReference w:type="default" r:id="rId851"/>
          <w:headerReference w:type="first" r:id="rId852"/>
          <w:footerReference w:type="first" r:id="rId853"/>
          <w:pgSz w:w="12240" w:h="15840"/>
          <w:pgMar w:top="840" w:right="1000" w:bottom="840" w:left="1000" w:header="400" w:footer="400"/>
          <w:pgNumType w:fmt="decimal"/>
          <w:cols w:space="720"/>
          <w:titlePg w:val="0"/>
        </w:sectPr>
      </w:pPr>
    </w:p>
    <w:p>
      <w:pPr>
        <w:pStyle w:val="Normal110"/>
      </w:pPr>
    </w:p>
    <w:p>
      <w:pPr>
        <w:pStyle w:val="Normal110"/>
      </w:pPr>
      <w:r>
        <w:pict>
          <v:shape id="_x0000_i1452" type="#_x0000_t75" alt="LexisNexis®" style="width:147.75pt;height:30pt">
            <v:imagedata r:id="rId17" o:title=""/>
          </v:shape>
        </w:pict>
      </w:r>
      <w:r>
        <w:cr/>
      </w:r>
    </w:p>
    <w:p>
      <w:pPr>
        <w:pStyle w:val="Heading1108"/>
        <w:keepNext w:val="0"/>
        <w:spacing w:after="200" w:line="340" w:lineRule="atLeast"/>
        <w:ind w:left="0" w:right="0" w:firstLine="0"/>
        <w:jc w:val="center"/>
      </w:pPr>
      <w:hyperlink r:id="rId854" w:history="1">
        <w:r>
          <w:rPr>
            <w:rFonts w:ascii="arial" w:eastAsia="arial" w:hAnsi="arial" w:cs="arial"/>
            <w:b/>
            <w:i/>
            <w:strike w:val="0"/>
            <w:color w:val="0077CC"/>
            <w:sz w:val="28"/>
            <w:u w:val="single"/>
            <w:vertAlign w:val="baseline"/>
          </w:rPr>
          <w:t>ITALY EAGER TO SHIFT TO COMMON CURRENCY / THAT WILL FORGE STRONGER EUROPEAN TIES. THE COUNTRY DREAMS OF ENDING ITS DECADES OF ECONOMIC TURBULENCE.</w:t>
        </w:r>
      </w:hyperlink>
    </w:p>
    <w:p>
      <w:pPr>
        <w:pStyle w:val="Normal1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1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17, 1997 Monday SF EDITION</w:t>
      </w:r>
    </w:p>
    <w:p>
      <w:pPr>
        <w:pStyle w:val="Normal110"/>
        <w:keepNext w:val="0"/>
        <w:spacing w:after="0" w:line="240" w:lineRule="atLeast"/>
        <w:ind w:right="0"/>
        <w:jc w:val="both"/>
      </w:pPr>
      <w:bookmarkStart w:id="218" w:name="Bookmark_110"/>
      <w:bookmarkEnd w:id="218"/>
    </w:p>
    <w:p>
      <w:pPr>
        <w:pStyle w:val="Normal1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1997 Philadelphia Newspapers, LLC  All Rights Reserved</w:t>
      </w:r>
    </w:p>
    <w:p>
      <w:pPr>
        <w:pStyle w:val="Normal110"/>
        <w:keepNext w:val="0"/>
        <w:spacing w:before="120" w:after="0" w:line="220" w:lineRule="atLeast"/>
        <w:ind w:left="0" w:right="0" w:firstLine="0"/>
        <w:jc w:val="left"/>
      </w:pPr>
      <w:r>
        <w:br/>
      </w:r>
      <w:r>
        <w:pict>
          <v:shape id="_x0000_i1453" type="#_x0000_t75" style="width:149.98pt;height:37.5pt">
            <v:imagedata r:id="rId57" o:title=""/>
          </v:shape>
        </w:pict>
      </w:r>
    </w:p>
    <w:p>
      <w:pPr>
        <w:pStyle w:val="Normal1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Pg. A01</w:t>
      </w:r>
    </w:p>
    <w:p>
      <w:pPr>
        <w:pStyle w:val="Normal1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1447 words</w:t>
      </w:r>
    </w:p>
    <w:p>
      <w:pPr>
        <w:pStyle w:val="Normal1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Jeffrey Fleishman, INQUIRER STAFF WRITER</w:t>
      </w:r>
    </w:p>
    <w:p>
      <w:pPr>
        <w:pStyle w:val="Normal1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ROME</w:t>
      </w:r>
    </w:p>
    <w:p>
      <w:pPr>
        <w:pStyle w:val="Normal110"/>
        <w:keepNext/>
        <w:spacing w:before="240" w:after="0" w:line="340" w:lineRule="atLeast"/>
        <w:ind w:left="0" w:right="0" w:firstLine="0"/>
        <w:jc w:val="left"/>
      </w:pPr>
      <w:bookmarkStart w:id="219" w:name="Body_108"/>
      <w:bookmarkEnd w:id="219"/>
      <w:r>
        <w:rPr>
          <w:rFonts w:ascii="arial" w:eastAsia="arial" w:hAnsi="arial" w:cs="arial"/>
          <w:b/>
          <w:i w:val="0"/>
          <w:strike w:val="0"/>
          <w:noProof w:val="0"/>
          <w:color w:val="000000"/>
          <w:position w:val="0"/>
          <w:sz w:val="28"/>
          <w:u w:val="none"/>
          <w:vertAlign w:val="baseline"/>
        </w:rPr>
        <w:t>Body</w:t>
      </w:r>
    </w:p>
    <w:p>
      <w:pPr>
        <w:pStyle w:val="Normal110"/>
        <w:spacing w:line="60" w:lineRule="exact"/>
      </w:pPr>
      <w:r>
        <w:pict>
          <v:line id="_x0000_s1454" style="position:absolute;z-index:251961344" from="0,2pt" to="512pt,2pt" strokecolor="#009ddb" strokeweight="2pt">
            <v:stroke linestyle="single"/>
            <w10:wrap type="topAndBottom"/>
          </v:line>
        </w:pict>
      </w:r>
    </w:p>
    <w:p>
      <w:pPr>
        <w:pStyle w:val="Normal110"/>
      </w:pP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years a wayward spendthrift, Italy is on the road to reform and is quite giddy about its prospects of joining a new Europe.</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Fiat factories to fashion runways, everyone's talking "the euro."</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important benefit of the euro will be economic stabilization," said Sen. Antonio Enrico Morando. "We are a country where the economy has always been turbulent. We've had 55 governments since World War II. We've always had a gigantic public debt. The euro will force stability, and for Italians, that is like a dream."</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euro is the new phrase for the dramatic shift that will sweep much of Europe on Jan. 1, 1999. Qualifying governments - including Germany, France and possibly Italy - will replace their national currencies with a single one known as the euro. The eventual goal is to unite the 15 nations of Western Europe into one marketplace of 370 million people to compete with the powerful Asian and American economies.</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 currently constitutes about 21 percent of the world's trade, compared to the United States' nearly 20 percent share. Supporters of the euro, such as Italy's government, are sure that Europe's slice will grow when its banks and currencies are merged, allowing Europeans to shop, trade and invest without worrying about exchange rates, stiff taxes and cross-border penalties.</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"Americans do not yet understand the significance of the euro, but when they do, it could set up a monumental conflict," former German Chancellor Helmut Schmidt recently told the International Herald Tribune. "The arrival of the euro will imply that the overriding importance of the dollar will be reduced in the world. And it will change the whole world situation so that the United States can no longer call all the shots."</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everyone is eager. Some countries, such as England and Denmark, are reluctant to risk their national sovereignties and will delay entering the monetary union. Others, such as Greece, have budget problems that will prevent them from meeting the union's rigid economic requirements. To qualify for euro membership, countries must keep their inflation and interest rates in line with those of the union's strongest economies; and no member's budget deficit can be greater than 3 percent of its gross domestic product.</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Meeting those goals will not be easy. Euro cheerleading often comes from bankers and politicians, not the average worker, who fears he will bear harsh consequences of global competition. European economies have been sluggish since the 1980s. Unemployment ranges from 12 percent to 15 percent across the continent; welfare and pension programs are bloated; and unskilled immigrants are flooding across borders.</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euro candidates are busy trimming budgets and imposing financial discipline. This is especially true in Italy, where 76 percent of citizens polled favor the euro - compared with 50 percent of Germans and 30 percent of Britons. Italy's enthusiasm for the union has transcended its politics, and the country has stunned the rest of Europe by cleaning up a government traditionally awash in debt and corruption.</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process is most painful when it cuts into generous pension and welfare programs. Since the end of World War II, the welfare state has been regarded as a birthright in much of Europe, from the wine regions of France to the fishing ports of the Netherlands. But now, the elderly, the disabled and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are discovering that joining the euro also means sacrificing.</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welfare debate is most passionate in Italy, with a state-run pension system of nearly $200 billion, about 16 percent of the country's gross domestic product.</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fact, cutting $2.5 billion from pension benefits and other welfare programs nearly toppled the government of Prime Minister Romano Prodi last month.</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Communist Refoundation Party temporarily broke with Prodi's ruling party, saying the prime minister - often caricatured here as a long-nosed Pinocchio - was climbing toward the euro on the backs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The coalition was restored after compromises were reached. For half a century, an Italian with 35 years on the job has been able to retire with full benefits at 55. Italy's powerful unions agreed to gradually push the age back to 57, but turned down a proposal for bigger worker contributions to pension funds.</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everyone is happy. Teachers still are threatening nationwide strikes. "The euro will destroy Italy," said Ernesto Coccomeri, a retired carpenter living on a pension. "By the year 2000, Italy will be in the hands of foreigners."</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resistance is blunted by the belief among all political parties that economic union with Europe is Italy's path to prosperity.</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Italy, we sometimes walk with a slower step, but it is time to join the euro," Morando said. "Yes, it's a very radical reform, and it will cause pain for some. Those who will really benefit are just children now. But the euro will make us compete better against the U.S. and the Asian tigers."</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majority of Italians "have always felt European," said Michelangelo Bergamini, a senior treasury official. "You look at the founding fathers of most European countries, and there's always been an Italian or two. Besides, today there is really no other alternative. Either we become part of Europe or we become the most developed country in the Third World."</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Bergamini is at the forefront of bringing Italy into the euro. His office is trimming fraud and fat in $33 billion worth of disability programs serving nearly six million people. Since October 1996, Bergamini's department has re-examined 100,000 disabled people to determine if they really meet eligibility requirements in a country where citizens can be as creative at embellishing ailments as they are at shaping marble.</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found cases of false invalids," Bergamini said. "I'd say in 20 percent of the cases we'll stop paying benefits. Some cases, like the man who claimed he was blind but could see out of one eye, and another who said he was blind but had a driver's license, we turned over to magistrates. We've found people who claim they suffer from respiratory and other diseases that simply don't exist."</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also has come up with the "rich meter," an income index used to ensure that well-off people do not receive disability and medical subsidies.</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hard to change the mentality of the people," Bergamini said. "This is the first time such a widespread evaluation of the social system has been done."</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Barring a political crisis, Italy is expected to meet the European Commission's requirements for the euro by the 1999 start-up date.</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its feisty desire to enter the monetary union, Italy represents the problems all of Europe faces in weaving together a common currency and vision.</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Italy is, economically, like two countries. The national unemployment rate may be 11.7, but in the less industrialized south, jobless rates in many regions approach 30 percent. Business and political leaders in the prosperous north have tried unsuccessfully to form their own breakaway government.</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friction is similar to the economic differences in Germany, where the once-communist east is resented by citizens of the stronger west. Similar stories are playing out all over post-Cold War Europe, where economic turmoil is reigniting ethnic and nationalist rivalries.</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can you make a unified Europe when in Italy alone there are racial and economic hatreds dividing us?" said Mario Durbano, a retired salesman who sat on a bench a few blocks from the Tiber River. "I just don't think it can happen. There's not only nationalism, but regionalism. Look at Croatia, Serbia, Bosnia. Look at the power Germany has over the rest of Europe. Unifying all this is really just a dream."</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dream Danilo Trisciuzzi thinks might come true.</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35 years, Trisciuzzi has designed and sold religious icons to churches throughout the world. His small shop - started by his father in the shadow of the Pantheon - is full of gold chalices, vestments, Virgin Marys made of fiberglass, and large laminated crucifixes.</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certainly favor the euro," he said. "It is really the only solution. It takes away all the taxes and duties on shipping products. There will be no devaluation through exchange rates and, I think, the poor countries will be at the same level as the rich countries. The most intelligent countries will win. It will come down to quality."</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paused and made one stipulation. "Of course," he said with a smile, "Italy will be behind Germany. But it doesn't matter to me if I'm governed by an Italian or a German. I don't do much business in Europe anyway. Too many different religions. My best market is the U.S.: It's mostly Christian and very big."</w:t>
      </w:r>
    </w:p>
    <w:p>
      <w:pPr>
        <w:pStyle w:val="Normal1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18, 2002</w:t>
      </w:r>
    </w:p>
    <w:p>
      <w:pPr>
        <w:pStyle w:val="Normal110"/>
      </w:pPr>
    </w:p>
    <w:p>
      <w:pPr>
        <w:pStyle w:val="Normal110"/>
        <w:ind w:left="200"/>
        <w:sectPr>
          <w:type w:val="continuous"/>
          <w:pgMar w:top="840" w:right="1000" w:bottom="840" w:left="1000" w:header="400" w:footer="400"/>
          <w:pgNumType w:fmt="decimal"/>
          <w:cols w:space="720"/>
        </w:sectPr>
      </w:pPr>
      <w:r>
        <w:br/>
      </w:r>
      <w:r>
        <w:pict>
          <v:line id="_x0000_s1455" style="position:absolute;z-index:251962368" from="0,10pt" to="512pt,10pt" strokecolor="black" strokeweight="1pt">
            <v:stroke linestyle="single"/>
          </v:line>
        </w:pict>
      </w:r>
      <w:r>
        <w:rPr>
          <w:rFonts w:ascii="arial" w:eastAsia="arial" w:hAnsi="arial" w:cs="arial"/>
          <w:b/>
          <w:color w:val="767676"/>
          <w:sz w:val="16"/>
        </w:rPr>
        <w:t>End of Document</w:t>
      </w:r>
    </w:p>
    <w:p>
      <w:pPr>
        <w:pStyle w:val="Normal111"/>
        <w:sectPr>
          <w:headerReference w:type="even" r:id="rId855"/>
          <w:headerReference w:type="default" r:id="rId856"/>
          <w:footerReference w:type="even" r:id="rId857"/>
          <w:footerReference w:type="default" r:id="rId858"/>
          <w:headerReference w:type="first" r:id="rId859"/>
          <w:footerReference w:type="first" r:id="rId860"/>
          <w:pgSz w:w="12240" w:h="15840"/>
          <w:pgMar w:top="840" w:right="1000" w:bottom="840" w:left="1000" w:header="400" w:footer="400"/>
          <w:pgNumType w:fmt="decimal"/>
          <w:cols w:space="720"/>
          <w:titlePg w:val="0"/>
        </w:sectPr>
      </w:pPr>
    </w:p>
    <w:p>
      <w:pPr>
        <w:pStyle w:val="Normal111"/>
      </w:pPr>
    </w:p>
    <w:p>
      <w:pPr>
        <w:pStyle w:val="Normal111"/>
      </w:pPr>
      <w:r>
        <w:pict>
          <v:shape id="_x0000_i1456" type="#_x0000_t75" alt="LexisNexis®" style="width:147.75pt;height:30pt">
            <v:imagedata r:id="rId17" o:title=""/>
          </v:shape>
        </w:pict>
      </w:r>
      <w:r>
        <w:cr/>
      </w:r>
    </w:p>
    <w:p>
      <w:pPr>
        <w:pStyle w:val="Heading1109"/>
        <w:keepNext w:val="0"/>
        <w:spacing w:after="200" w:line="340" w:lineRule="atLeast"/>
        <w:ind w:left="0" w:right="0" w:firstLine="0"/>
        <w:jc w:val="center"/>
      </w:pPr>
      <w:hyperlink r:id="rId861" w:history="1">
        <w:r>
          <w:rPr>
            <w:rFonts w:ascii="arial" w:eastAsia="arial" w:hAnsi="arial" w:cs="arial"/>
            <w:b/>
            <w:i/>
            <w:strike w:val="0"/>
            <w:color w:val="0077CC"/>
            <w:sz w:val="28"/>
            <w:u w:val="single"/>
            <w:vertAlign w:val="baseline"/>
          </w:rPr>
          <w:t>Iowa city's flood wall too late?</w:t>
        </w:r>
      </w:hyperlink>
    </w:p>
    <w:p>
      <w:pPr>
        <w:pStyle w:val="Normal1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28, 2011 Monday</w:t>
      </w:r>
    </w:p>
    <w:p>
      <w:pPr>
        <w:pStyle w:val="Normal1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L2 Edition</w:t>
      </w:r>
    </w:p>
    <w:p>
      <w:pPr>
        <w:pStyle w:val="Normal111"/>
        <w:keepNext w:val="0"/>
        <w:spacing w:after="0" w:line="240" w:lineRule="atLeast"/>
        <w:ind w:right="0"/>
        <w:jc w:val="both"/>
      </w:pPr>
      <w:bookmarkStart w:id="220" w:name="Bookmark_111"/>
      <w:bookmarkEnd w:id="220"/>
    </w:p>
    <w:p>
      <w:pPr>
        <w:pStyle w:val="Normal1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Paddock Publications, Inc.</w:t>
      </w:r>
    </w:p>
    <w:p>
      <w:pPr>
        <w:pStyle w:val="Normal1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12</w:t>
      </w:r>
    </w:p>
    <w:p>
      <w:pPr>
        <w:pStyle w:val="Normal1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1007 words</w:t>
      </w:r>
    </w:p>
    <w:p>
      <w:pPr>
        <w:pStyle w:val="Normal1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Ryan J. Foley Associated Press</w:t>
      </w:r>
    </w:p>
    <w:p>
      <w:pPr>
        <w:pStyle w:val="Normal111"/>
        <w:keepNext/>
        <w:spacing w:before="240" w:after="0" w:line="340" w:lineRule="atLeast"/>
        <w:ind w:left="0" w:right="0" w:firstLine="0"/>
        <w:jc w:val="left"/>
      </w:pPr>
      <w:bookmarkStart w:id="221" w:name="Body_109"/>
      <w:bookmarkEnd w:id="221"/>
      <w:r>
        <w:rPr>
          <w:rFonts w:ascii="arial" w:eastAsia="arial" w:hAnsi="arial" w:cs="arial"/>
          <w:b/>
          <w:i w:val="0"/>
          <w:strike w:val="0"/>
          <w:noProof w:val="0"/>
          <w:color w:val="000000"/>
          <w:position w:val="0"/>
          <w:sz w:val="28"/>
          <w:u w:val="none"/>
          <w:vertAlign w:val="baseline"/>
        </w:rPr>
        <w:t>Body</w:t>
      </w:r>
    </w:p>
    <w:p>
      <w:pPr>
        <w:pStyle w:val="Normal111"/>
        <w:spacing w:line="60" w:lineRule="exact"/>
      </w:pPr>
      <w:r>
        <w:pict>
          <v:line id="_x0000_s1457" style="position:absolute;z-index:251963392" from="0,2pt" to="512pt,2pt" strokecolor="#009ddb" strokeweight="2pt">
            <v:stroke linestyle="single"/>
            <w10:wrap type="topAndBottom"/>
          </v:line>
        </w:pict>
      </w:r>
    </w:p>
    <w:p>
      <w:pPr>
        <w:pStyle w:val="Normal111"/>
      </w:pP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DAVENPORT, Iowa — The Mississippi River city long pilloried for refusing to build a flood wall is finally getting one to safeguard its water supply, but delays mean the structure will not be in place for possible flooding this spring.</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Davenport is partnering with the U.S. Army Corps of Engineers to build an $11.5 million wall to guard the water treatment plant that is the main source of water for area residents and businesses. But construction on the project authorized by Congress in 1970 won't begin until this summer, long after dangers from upriver snowmelts and spring storms have passed.</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Threats to the 100,000-resident city eased somewhat Friday when the National Weather Service reported that cooler temperatures would slow northern snowmelts and delay flooding until at least next week. But the weather service still forecasts a 25 percent chance that Davenport will see flooding in coming weeks that will be worse than the previous record of 1993, when the river crested more than 7 feet above flood stage.</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Already, some residents of the Garden Addition,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of modest homes on the city's west end, are flood-proofing their homes and making plans to evacuate should that be necessary. Workers are rushing to protect the city's signature minor league baseball stadium and other businesses.</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structure is more crucial to protect than the Iowa American Water treatment plant that sits on East River Drive. Alarmed by earlier forecasts, the company that is the sole source of water for more than 130,000 residents and businesses in Davenport, neighboring Bettendorf and nearby areas is hiring a contractor to build a 2,000-foot earthen levee around three sides of the plant.</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community's water supply is at stake if we don't do what we need to do," said company spokeswoman Lisa Reisen, adding that a worst-case scenario would put flood water several feet above the plant's seawall. "We're going to take every precaution we can to protect the plant."</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Reisen said a water plant had operated at the current site since 1873 and never been knocked out. Officials think it will survive this year but acknowledged they'd have to scramble if flooding inundated the plant.</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would obviously have to make some sort of arrangements to get some water trucked in ... but we're really just not preparing for that because our primary goal is to make sure that doesn't happen," Reisen said.</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years, Davenport has been the last major metropolitan area along the upper Mississippi — between St. Louis and Minneapolis — without a flood protection system. While critics have blasted the city for being wall-free when it floods every few years, others praise Davenport for taking steps to limit flood damage while keeping its connection to the river that runs along downtown.</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Davenport Mayor Bill Gluba acknowledged the city has flooded at least a dozen times since the mid-1960s, and the worst in 1993 ran up a $3 million bill for the city. But Gluba said most recent flooding affected a small percentage of residents because of how officials have redesigned the community to reduce property damage and embrace the river.</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Iowa's front porch," Gluba said. "Davenport has a beautiful riverfront."</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Congress authorized the construction of a system of levees and floodwalls in 1970. But the city never followed through because of concerns about the cost of building a wall and the impact it would have on the view of the river downtown. A $13 million project was scrapped in 1984 because the city couldn't afford it.</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City leaders have since purchased and bulldozed homes that were in the floodplain, elevated buildings and made sure new construction could avoid or withstand a flood. Most land bordering the river now is reserved for parks, bicycle paths and parking lots that can quickly bounce back from flooding.</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city's approach is smarter and more cost-effective than simply building a flood wall, which can be expensive and fail with devastating results, said Ron Fournier, a spokesman for the Rock Island District of the Corps. Many cities along the river use Davenport as an example as they try to reconnect with their riverfronts, he said.</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live in Davenport and I love the fact that I can see the river every day," Fournier said. "Walling up every city can be done if you have the money and the resources but (Davenport's approach) is also a great way to do it."</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the issue boiled up during the flooding of 2001, when President George W. Bush's Federal Emergency Management director, Joe Allbaugh, questioned why federal taxpayers were paying to rebuild often-drenched cities like Davenport that don't have flood walls. Davenport's then-mayor angrily defended the city's approach.</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wake of the dust-up, the Corps determined in 2002 that the initial concept to protect most of the city's riverfront no longer made sense since it would cost $55 million and fewer properties in the floodplain meant far lower risk of damage. But it found justification for protecting the water treatment plant, partly because its temporary closure would shut down hundreds of businesses and force the National Guard to deliver emergency water supplies to residents, which happened during flooding in Des Moines in 1993.</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 project is finally moving forward. Congress has approved most of the federal money needed and the city finished buying key land in January. But rising costs for steel, fuel and concrete recently added $2 million to the cost.</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Fournier said the Corps plans to sign a construction contract this spring and work should begin this summer and be finished as early as next year. The water company will pay 25 percent of the project's cost, Reisen said.</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 city's water supply will remain at risk during the coming weeks. Workers are expected to erect the levee around the building within days using an earthen clay material, plastic sheeting and tens of thousands of sandbags, Reisen said.</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talking about record-setting floods," Fournier said, "so we don't know what's going to happen."</w:t>
      </w:r>
    </w:p>
    <w:p>
      <w:pPr>
        <w:pStyle w:val="Normal11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11"/>
        <w:spacing w:line="60" w:lineRule="exact"/>
      </w:pPr>
      <w:r>
        <w:pict>
          <v:line id="_x0000_s1458" style="position:absolute;z-index:251964416" from="0,2pt" to="512pt,2pt" strokecolor="#009ddb" strokeweight="2pt">
            <v:stroke linestyle="single"/>
            <w10:wrap type="topAndBottom"/>
          </v:line>
        </w:pict>
      </w:r>
    </w:p>
    <w:p>
      <w:pPr>
        <w:pStyle w:val="Normal11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 Teens stack sandbags in Davenport, Iowa, Wednesday. The state is preparing for flooding this spring along the Mississippi River and elsewhere.</w:t>
      </w:r>
    </w:p>
    <w:p>
      <w:pPr>
        <w:pStyle w:val="Normal1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29, 2011</w:t>
      </w:r>
    </w:p>
    <w:p>
      <w:pPr>
        <w:pStyle w:val="Normal111"/>
      </w:pPr>
    </w:p>
    <w:p>
      <w:pPr>
        <w:pStyle w:val="Normal111"/>
        <w:ind w:left="200"/>
        <w:sectPr>
          <w:type w:val="continuous"/>
          <w:pgMar w:top="840" w:right="1000" w:bottom="840" w:left="1000" w:header="400" w:footer="400"/>
          <w:pgNumType w:fmt="decimal"/>
          <w:cols w:space="720"/>
        </w:sectPr>
      </w:pPr>
      <w:r>
        <w:br/>
      </w:r>
      <w:r>
        <w:pict>
          <v:line id="_x0000_s1459" style="position:absolute;z-index:251965440" from="0,10pt" to="512pt,10pt" strokecolor="black" strokeweight="1pt">
            <v:stroke linestyle="single"/>
          </v:line>
        </w:pict>
      </w:r>
      <w:r>
        <w:rPr>
          <w:rFonts w:ascii="arial" w:eastAsia="arial" w:hAnsi="arial" w:cs="arial"/>
          <w:b/>
          <w:color w:val="767676"/>
          <w:sz w:val="16"/>
        </w:rPr>
        <w:t>End of Document</w:t>
      </w:r>
    </w:p>
    <w:p>
      <w:pPr>
        <w:pStyle w:val="Normal112"/>
        <w:sectPr>
          <w:headerReference w:type="even" r:id="rId862"/>
          <w:headerReference w:type="default" r:id="rId863"/>
          <w:footerReference w:type="even" r:id="rId864"/>
          <w:footerReference w:type="default" r:id="rId865"/>
          <w:headerReference w:type="first" r:id="rId866"/>
          <w:footerReference w:type="first" r:id="rId867"/>
          <w:pgSz w:w="12240" w:h="15840"/>
          <w:pgMar w:top="840" w:right="1000" w:bottom="840" w:left="1000" w:header="400" w:footer="400"/>
          <w:pgNumType w:fmt="decimal"/>
          <w:cols w:space="720"/>
          <w:titlePg w:val="0"/>
        </w:sectPr>
      </w:pPr>
    </w:p>
    <w:p>
      <w:pPr>
        <w:pStyle w:val="Normal112"/>
      </w:pPr>
    </w:p>
    <w:p>
      <w:pPr>
        <w:pStyle w:val="Normal112"/>
      </w:pPr>
      <w:r>
        <w:pict>
          <v:shape id="_x0000_i1460" type="#_x0000_t75" alt="LexisNexis®" style="width:147.75pt;height:30pt">
            <v:imagedata r:id="rId17" o:title=""/>
          </v:shape>
        </w:pict>
      </w:r>
      <w:r>
        <w:cr/>
      </w:r>
    </w:p>
    <w:p>
      <w:pPr>
        <w:pStyle w:val="Heading1110"/>
        <w:keepNext w:val="0"/>
        <w:spacing w:after="200" w:line="340" w:lineRule="atLeast"/>
        <w:ind w:left="0" w:right="0" w:firstLine="0"/>
        <w:jc w:val="center"/>
      </w:pPr>
      <w:hyperlink r:id="rId868" w:history="1">
        <w:r>
          <w:rPr>
            <w:rFonts w:ascii="arial" w:eastAsia="arial" w:hAnsi="arial" w:cs="arial"/>
            <w:b/>
            <w:i/>
            <w:strike w:val="0"/>
            <w:color w:val="0077CC"/>
            <w:sz w:val="28"/>
            <w:u w:val="single"/>
            <w:vertAlign w:val="baseline"/>
          </w:rPr>
          <w:t>ON BUSINESS; Jobs were scarce, but HIRED helped them back; By brushing up on skills and learning new ones, four Minnesotans rejoined the ranks of the employed. - Correction Appended</w:t>
        </w:r>
      </w:hyperlink>
    </w:p>
    <w:p>
      <w:pPr>
        <w:pStyle w:val="Normal1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1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13, 2010 Tuesday</w:t>
      </w:r>
    </w:p>
    <w:p>
      <w:pPr>
        <w:pStyle w:val="Normal1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112"/>
        <w:keepNext w:val="0"/>
        <w:spacing w:after="0" w:line="240" w:lineRule="atLeast"/>
        <w:ind w:right="0"/>
        <w:jc w:val="both"/>
      </w:pPr>
      <w:bookmarkStart w:id="222" w:name="Bookmark_112"/>
      <w:bookmarkEnd w:id="222"/>
    </w:p>
    <w:p>
      <w:pPr>
        <w:pStyle w:val="Normal112"/>
        <w:keepNext w:val="0"/>
        <w:spacing w:after="0" w:line="260" w:lineRule="atLeast"/>
        <w:ind w:left="0" w:right="0" w:firstLine="0"/>
        <w:jc w:val="left"/>
      </w:pPr>
      <w:r>
        <w:br/>
      </w:r>
      <w:r>
        <w:pict>
          <v:shape id="_x0000_i1461" type="#_x0000_t75" alt="Notice" style="width:10.5pt;height:12.75pt">
            <v:imagedata r:id="rId869" o:title=""/>
          </v:shape>
        </w:pic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BE161D"/>
          <w:position w:val="0"/>
          <w:sz w:val="20"/>
          <w:u w:val="none"/>
          <w:vertAlign w:val="baseline"/>
        </w:rPr>
        <w:t>Correction Appended</w:t>
      </w:r>
    </w:p>
    <w:p>
      <w:pPr>
        <w:pStyle w:val="Normal1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Star Tribune All Rights Reserved</w:t>
      </w:r>
    </w:p>
    <w:p>
      <w:pPr>
        <w:pStyle w:val="Normal1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1D</w:t>
      </w:r>
    </w:p>
    <w:p>
      <w:pPr>
        <w:pStyle w:val="Normal1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923 words</w:t>
      </w:r>
    </w:p>
    <w:p>
      <w:pPr>
        <w:pStyle w:val="Normal1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NEAL ST. ANTHONY; STAFF WRITER, STAR TRIBUNE (Mpls.-St. Paul)</w:t>
      </w:r>
    </w:p>
    <w:p>
      <w:pPr>
        <w:pStyle w:val="Normal112"/>
        <w:keepNext/>
        <w:spacing w:before="240" w:after="0" w:line="340" w:lineRule="atLeast"/>
        <w:ind w:left="0" w:right="0" w:firstLine="0"/>
        <w:jc w:val="left"/>
      </w:pPr>
      <w:bookmarkStart w:id="223" w:name="Body_110"/>
      <w:bookmarkEnd w:id="223"/>
      <w:r>
        <w:rPr>
          <w:rFonts w:ascii="arial" w:eastAsia="arial" w:hAnsi="arial" w:cs="arial"/>
          <w:b/>
          <w:i w:val="0"/>
          <w:strike w:val="0"/>
          <w:noProof w:val="0"/>
          <w:color w:val="000000"/>
          <w:position w:val="0"/>
          <w:sz w:val="28"/>
          <w:u w:val="none"/>
          <w:vertAlign w:val="baseline"/>
        </w:rPr>
        <w:t>Body</w:t>
      </w:r>
    </w:p>
    <w:p>
      <w:pPr>
        <w:pStyle w:val="Normal112"/>
        <w:spacing w:line="60" w:lineRule="exact"/>
      </w:pPr>
      <w:r>
        <w:pict>
          <v:line id="_x0000_s1462" style="position:absolute;z-index:251966464" from="0,2pt" to="512pt,2pt" strokecolor="#009ddb" strokeweight="2pt">
            <v:stroke linestyle="single"/>
            <w10:wrap type="topAndBottom"/>
          </v:line>
        </w:pict>
      </w:r>
    </w:p>
    <w:p>
      <w:pPr>
        <w:pStyle w:val="Normal112"/>
      </w:pP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hear it for Kay Frandsen, Paul Fagerberg, Kyoko Morimura and Bill Engeman.</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lost jobs to the Great Recession that put them on the street for up to two years. And they've recently been hired or started a business.</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my hope that they are a harbinger of better days ahead for several million other unemployed Americans anxious to get back to work.</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nonfarm payroll employment crept up by 162,000 jobs in March, but not enough to improve the unemployment rate from 9.7 percent. Minnesota lost 3,400 jobs in February, mostly in construction, hospitality and government, after an uptick of 1,600 jobs in January. The state unemployment rate remained at 7.3 percent. Still, it sure beats the loss of 14,000 Minnesota jobs last February.</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"Hiring is picking up a bit," said Jane Samargia, the veteran executive director of HIRED, the nonprofit agency that this year will assist about 11,000 unemployed folks. "It was taking up to two years for dislocated workers who had good work experience to find jobs. Now, it's more like 30 to 40 weeks on average."</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economy appears to be growing stronger. The Ceridian-UCLA Pulse of Commerce Index, to be released Tuesday morning, suggests that economic growth in the first quarter was 4 percent, better than consensus economic-output forecasts of 2.9 percent.</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good news in March is that the economy is recovering at a pace that should support job growth, although unfortunately not at a pace that will drive rapid improvement in the unemployment rate," said UCLA economist Ed Leamer. "GDP needs to grow at a 5 to 6 percent rate to drive meaningful change in unemployment."</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Legislators and economists are debating the best ways to stimulate hiring.</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Obama signed a jobs bill recently that included modest tax credits of up to $1,000 for every new hire who lasts a year. There also is hope in some quarters, led by research by Upjohn Institute economist Tim Bartic, that the most cost-effective government plan to add more than 1 million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jobs is through wage subsidies of up to several thousand bucks over six months targeted at small businesses. Small businesses create up to 75 percent of the new jobs. And the cost is soon paid back in lower unemployment compensation and increased payroll taxes.</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Regaining confidence</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Regardless, the economy hasn't fully recovered until we can put everybody who needs one back in a tax-paying job and off the public tab. And I was heartened recently by the stories of these four people:</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-Kyoko Morimura came to HIRED after she was laid off as a corporate trainer by Wilson Learning in 2009. HIRED, funded by government contracts, fees and philanthropy, helped her get additional training and several job interviews, and she landed a $60,000-a-year position as a senior recruiter and talent-development specialist with Alliant Techsystems.</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new job has been treating me very well," Morimura reported.</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-Kay Frandsen in 2007 was laid off as an interior designer. She was just short of her 50th birthday when the ax fell and recalled the "shock, hurt and anger" that eventually gave way to soul-searching.</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 the assistance of HIRED counselors and the Minnesota dislocated worker-assistance program, she started to execute on a dream to open a consignment shop focused on furniture and home furnishings. She took community college classes in business planning and bookkeeping, wrote a plan, and used a small loan and savings to lease space last fall for her "Wabi Sabi Shop" at Plymouth's Waterford Plaza.</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been able to pay the rent and a couple of part-time employees, but I'm not paying myself yet," reported the frugal-living Frandsen. "But I've never been happier in my life. Business has been going gangbusters lately, I have lots of used furniture ... and confidence."</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Fagerberg was laid off in early 2009 from a sales-management post at an industrial-equipment distributor. He spent about a year sidelined before he was hired as general manager of Electrol Automation in Eden Prairie earlier this year.</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humbling situation unless you've been through it," said Fagerberg, who has a kid in college and was forced to cut expenses as he survived on unemployment insurance and his wife's income. "I was getting pretty discouraged by last October. I had 10 face-to-face interviews for jobs that ... they just seemed to kind of disappear."</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good news: Fagerberg's $100,000-plus job pays better, and industrial-technology sales have picked up to the point where he's added another hire.</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Fagerberg, who has worked for 30 years, says he was grateful for the state funds that helped him take business classes and for the folks at HIRED who counseled and encouraged him. He said he's come away humbled and eager to give back to others in need.</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 Engeman, 54, a fellow who's lost a few jobs in the up-and-down technology sector, started a new job in March at Express Point Technology Services in Golden Valley. The Six Sigma efficiency expert also started working on his college degree during his year-plus of unemployment.</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Engeman applied for dozens of jobs, listened to his HIRED adviser and tried to keep the faith. "My counselor at HIRED was extremely helpful, and that took the edge off," he said. "I was fortunate that my wife was employed, so we never fell behind on bills."</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Engeman landed a well-paid position at a smaller company where he feels he can make a greater contribution.</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to a strong economic recovery and a lot more jobs and new businesses.</w:t>
      </w:r>
    </w:p>
    <w:p>
      <w:pPr>
        <w:pStyle w:val="Normal11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Neal St. Anthony - 612-673-7144 - </w:t>
      </w:r>
      <w:hyperlink r:id="rId870" w:history="1">
        <w:r>
          <w:rPr>
            <w:rFonts w:ascii="arial" w:eastAsia="arial" w:hAnsi="arial" w:cs="arial"/>
            <w:b w:val="0"/>
            <w:i/>
            <w:strike w:val="0"/>
            <w:noProof w:val="0"/>
            <w:color w:val="0077CC"/>
            <w:position w:val="0"/>
            <w:sz w:val="20"/>
            <w:u w:val="single"/>
            <w:vertAlign w:val="baseline"/>
          </w:rPr>
          <w:t>nstanthony@startribune.com</w:t>
        </w:r>
      </w:hyperlink>
    </w:p>
    <w:p>
      <w:pPr>
        <w:pStyle w:val="Normal112"/>
        <w:keepNext/>
        <w:spacing w:before="240" w:after="0" w:line="340" w:lineRule="atLeast"/>
        <w:ind w:left="0" w:right="0" w:firstLine="0"/>
        <w:jc w:val="left"/>
      </w:pPr>
      <w:bookmarkStart w:id="224" w:name="Correction"/>
      <w:bookmarkEnd w:id="224"/>
      <w:r>
        <w:rPr>
          <w:rFonts w:ascii="arial" w:eastAsia="arial" w:hAnsi="arial" w:cs="arial"/>
          <w:b/>
          <w:i w:val="0"/>
          <w:strike w:val="0"/>
          <w:noProof w:val="0"/>
          <w:color w:val="000000"/>
          <w:position w:val="0"/>
          <w:sz w:val="28"/>
          <w:u w:val="none"/>
          <w:vertAlign w:val="baseline"/>
        </w:rPr>
        <w:t>Correction</w:t>
      </w:r>
    </w:p>
    <w:p>
      <w:pPr>
        <w:pStyle w:val="Normal112"/>
        <w:spacing w:line="60" w:lineRule="exact"/>
      </w:pPr>
      <w:r>
        <w:pict>
          <v:line id="_x0000_s1463" style="position:absolute;z-index:251967488" from="0,2pt" to="512pt,2pt" strokecolor="#009ddb" strokeweight="2pt">
            <v:stroke linestyle="single"/>
            <w10:wrap type="topAndBottom"/>
          </v:line>
        </w:pict>
      </w:r>
    </w:p>
    <w:p>
      <w:pPr>
        <w:pStyle w:val="Normal112"/>
      </w:pP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column cited an incorrect salary for Kyoko Moriuma.</w:t>
      </w:r>
    </w:p>
    <w:p>
      <w:pPr>
        <w:pStyle w:val="Normal1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Correction-Date:</w:t>
      </w:r>
      <w:r>
        <w:rPr>
          <w:rFonts w:ascii="arial" w:eastAsia="arial" w:hAnsi="arial" w:cs="arial"/>
          <w:b w:val="0"/>
          <w:i w:val="0"/>
          <w:strike w:val="0"/>
          <w:noProof w:val="0"/>
          <w:color w:val="000000"/>
          <w:position w:val="0"/>
          <w:sz w:val="20"/>
          <w:u w:val="none"/>
          <w:vertAlign w:val="baseline"/>
        </w:rPr>
        <w:t> February 17, 2011</w:t>
      </w:r>
    </w:p>
    <w:p>
      <w:pPr>
        <w:pStyle w:val="Normal1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17, 2011</w:t>
      </w:r>
    </w:p>
    <w:p>
      <w:pPr>
        <w:pStyle w:val="Normal112"/>
      </w:pPr>
    </w:p>
    <w:p>
      <w:pPr>
        <w:pStyle w:val="Normal112"/>
        <w:ind w:left="200"/>
        <w:sectPr>
          <w:type w:val="continuous"/>
          <w:pgMar w:top="840" w:right="1000" w:bottom="840" w:left="1000" w:header="400" w:footer="400"/>
          <w:pgNumType w:fmt="decimal"/>
          <w:cols w:space="720"/>
        </w:sectPr>
      </w:pPr>
      <w:r>
        <w:br/>
      </w:r>
      <w:r>
        <w:pict>
          <v:line id="_x0000_s1464" style="position:absolute;z-index:251968512" from="0,10pt" to="512pt,10pt" strokecolor="black" strokeweight="1pt">
            <v:stroke linestyle="single"/>
          </v:line>
        </w:pict>
      </w:r>
      <w:r>
        <w:rPr>
          <w:rFonts w:ascii="arial" w:eastAsia="arial" w:hAnsi="arial" w:cs="arial"/>
          <w:b/>
          <w:color w:val="767676"/>
          <w:sz w:val="16"/>
        </w:rPr>
        <w:t>End of Document</w:t>
      </w:r>
    </w:p>
    <w:p>
      <w:pPr>
        <w:pStyle w:val="Normal113"/>
        <w:sectPr>
          <w:headerReference w:type="even" r:id="rId871"/>
          <w:headerReference w:type="default" r:id="rId872"/>
          <w:footerReference w:type="even" r:id="rId873"/>
          <w:footerReference w:type="default" r:id="rId874"/>
          <w:headerReference w:type="first" r:id="rId875"/>
          <w:footerReference w:type="first" r:id="rId876"/>
          <w:pgSz w:w="12240" w:h="15840"/>
          <w:pgMar w:top="840" w:right="1000" w:bottom="840" w:left="1000" w:header="400" w:footer="400"/>
          <w:pgNumType w:fmt="decimal"/>
          <w:cols w:space="720"/>
          <w:titlePg w:val="0"/>
        </w:sectPr>
      </w:pPr>
    </w:p>
    <w:p>
      <w:pPr>
        <w:pStyle w:val="Normal113"/>
      </w:pPr>
    </w:p>
    <w:p>
      <w:pPr>
        <w:pStyle w:val="Normal113"/>
      </w:pPr>
      <w:r>
        <w:pict>
          <v:shape id="_x0000_i1465" type="#_x0000_t75" alt="LexisNexis®" style="width:147.75pt;height:30pt">
            <v:imagedata r:id="rId17" o:title=""/>
          </v:shape>
        </w:pict>
      </w:r>
      <w:r>
        <w:cr/>
      </w:r>
    </w:p>
    <w:p>
      <w:pPr>
        <w:pStyle w:val="Heading1111"/>
        <w:keepNext w:val="0"/>
        <w:spacing w:after="200" w:line="340" w:lineRule="atLeast"/>
        <w:ind w:left="0" w:right="0" w:firstLine="0"/>
        <w:jc w:val="center"/>
      </w:pPr>
      <w:hyperlink r:id="rId877" w:history="1">
        <w:r>
          <w:rPr>
            <w:rFonts w:ascii="arial" w:eastAsia="arial" w:hAnsi="arial" w:cs="arial"/>
            <w:b/>
            <w:i/>
            <w:strike w:val="0"/>
            <w:color w:val="0077CC"/>
            <w:sz w:val="28"/>
            <w:u w:val="single"/>
            <w:vertAlign w:val="baseline"/>
          </w:rPr>
          <w:t>Off-the-wall MIAMI</w:t>
        </w:r>
      </w:hyperlink>
    </w:p>
    <w:p>
      <w:pPr>
        <w:pStyle w:val="Normal1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1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13, 2013 Sunday</w:t>
      </w:r>
    </w:p>
    <w:p>
      <w:pPr>
        <w:pStyle w:val="Normal1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113"/>
        <w:keepNext w:val="0"/>
        <w:spacing w:after="0" w:line="240" w:lineRule="atLeast"/>
        <w:ind w:right="0"/>
        <w:jc w:val="both"/>
      </w:pPr>
      <w:bookmarkStart w:id="225" w:name="Bookmark_113"/>
      <w:bookmarkEnd w:id="225"/>
    </w:p>
    <w:p>
      <w:pPr>
        <w:pStyle w:val="Normal1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Star Tribune All Rights Reserved</w:t>
      </w:r>
    </w:p>
    <w:p>
      <w:pPr>
        <w:pStyle w:val="Normal1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TRAVEL; Pg. 1G</w:t>
      </w:r>
    </w:p>
    <w:p>
      <w:pPr>
        <w:pStyle w:val="Normal1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1319 words</w:t>
      </w:r>
    </w:p>
    <w:p>
      <w:pPr>
        <w:pStyle w:val="Normal1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KRISTIN TILLOTSON; STAFF WRITER, STAR TRIBUNE (Mpls.-St. Paul)</w:t>
      </w:r>
    </w:p>
    <w:p>
      <w:pPr>
        <w:pStyle w:val="Normal11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Two evolving neighborhoods lure visitors with modern art and retro angles.</w:t>
      </w:r>
    </w:p>
    <w:p>
      <w:pPr>
        <w:pStyle w:val="Normal113"/>
        <w:keepNext/>
        <w:spacing w:before="240" w:after="0" w:line="340" w:lineRule="atLeast"/>
        <w:ind w:left="0" w:right="0" w:firstLine="0"/>
        <w:jc w:val="left"/>
      </w:pPr>
      <w:bookmarkStart w:id="226" w:name="Body_111"/>
      <w:bookmarkEnd w:id="226"/>
      <w:r>
        <w:rPr>
          <w:rFonts w:ascii="arial" w:eastAsia="arial" w:hAnsi="arial" w:cs="arial"/>
          <w:b/>
          <w:i w:val="0"/>
          <w:strike w:val="0"/>
          <w:noProof w:val="0"/>
          <w:color w:val="000000"/>
          <w:position w:val="0"/>
          <w:sz w:val="28"/>
          <w:u w:val="none"/>
          <w:vertAlign w:val="baseline"/>
        </w:rPr>
        <w:t>Body</w:t>
      </w:r>
    </w:p>
    <w:p>
      <w:pPr>
        <w:pStyle w:val="Normal113"/>
        <w:spacing w:line="60" w:lineRule="exact"/>
      </w:pPr>
      <w:r>
        <w:pict>
          <v:line id="_x0000_s1466" style="position:absolute;z-index:251969536" from="0,2pt" to="512pt,2pt" strokecolor="#009ddb" strokeweight="2pt">
            <v:stroke linestyle="single"/>
            <w10:wrap type="topAndBottom"/>
          </v:line>
        </w:pict>
      </w:r>
    </w:p>
    <w:p>
      <w:pPr>
        <w:pStyle w:val="Normal113"/>
      </w:pP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Miles inland from the sun and chic of South Beach, I gazed from a car window at some of the dullest, most depressing streets in Miami. Vast warehouse walls, gray and windowless, seemed to melt into one endless miasma of aesthetic resignation. Then the car turned a corner, and so did the neighborhood.</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Suddenly walls and doorways shimmered with explosive color and fantastic imagery - abstract sinuous female forms, a giant cartoon monster mouth, neon-bright geometric patterns, an angry green baby, a shadowy urban nightscape. My car mates and I felt like Alice in street-art wonderland, where basic graffiti turns to eye-candy gold.</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had arrived at the Wynwood Walls, a series of 40-and-counting giant murals painted by renowned artists from around the world.</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Begun in 2009 by Tony Goldman, the late developer also responsible for revitalizing South Beach, the project has served as a vibrant anchor to an up-and-coming artsy destination.</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Sunburned Miami tourists who need a break from the beach already follow well-trod paths to Lincoln Road Mall and the Design District for shopping. But adventurous ones, looking for a truer sense of the city, can head to more offbeat neighborhoods. Wynwood is one of two areas in transition that offer enough to satisfy both art and design buffs and casual looky-loos. The other is</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MiMo, short for Miami Modern District, which had its heyday when car culture was king, went to seed in the '80s and is in the early stages of an architectural-restoration comeback.</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Modernism, on the mend</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Motoring south on Biscayne Boulevard from 77th Street to the low 50s, if you squint narrowly enough to block out the weed patches and crumbling concrete, you can almost see the young Draper family from "Mad Men" piling out of a Chevy Impala in the porte-cochere turnaround of the Vagabond Motel and into the pool with the mermaid made out of tile on the bottom.</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moment, that pool is dry, and the once-lush, swingin' Vagabond is in a state of advanced decay. But developers are at work restoring the '60s hot spot to its tropical-hideaway glory.</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Down the street, the rehabbed New Yorker Motel is already attracting intrepid guests on a budget.</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Lined with motels designed in modernist style, all acute angles and futuristic accents, MiMo was the city's gateway from the north in the postwar years when the auto was the main mode of middle-class vacation transportation and the resort economy was booming. It was also the site of the first Playboy Club franchise outside of Chicago.</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were coming from anywhere on the East Coast, Biscayne was the way to Miami," said Jeff Donnelly, a retired history teacher and historic preservation enthusiast who leads monthly tours of the area through the MiMo Biscayne Association. After air travel and the siren call of a ritzier beach led the tourist crush away, the area became a red-light district, the vestiges of which have not entirely dissipated.</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Interstate 95 opened up, these family places became no-tell motels and flophouses," Donnelly said. But several years ago, MiMo was marked by city officials for a good scrubbing and buffing, and the results are beginning to pay off.</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Chic restaurants like Michy's and Soyka, where you can lunch on a tasty fruit-and-quinoa salad, are popping up between old neighborhood standbys like Andiamo's Pizza, located in a former gas station so space-age sleek, you expect Judy Jetson to glide up and take your order.</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only the remaining lodging but area businesses feature dozens of the period's design elements, like cantilevered roofs, cutout decorative designs, including round "cheese hole" patterns, and brise-soleils, metal grilles and glass-tile mosaics adorning textured-stucco facades.</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must-see landmark is the original Coppertone girl, a giant vintage sign sporting a cheeky peek at the girl's tan line that marks the north edge of MiMo at 73rd and Biscayne. The 1963-built Bacardi Building, 4 miles south at 21st Street, is also worth a detour. Though the company has moved on, the city-protected building, showing off a mix of modernist shape and ornate tropical-inspired details, rises like a monument to departed opulence on an otherwise unremarkable section of downtown.</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Making waves with walls</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Wynwood has little to boast of architecturally, but has become the next horizon of Miami's bustling art scene. Once home primarily to block-shaped, featureless clothing-assembly plants and storage facilities, Wynwood is also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Puerto Rican residential neighborhood. Well before the walls went up, its industrial side attracted low-income artists with its rock-bottom rents and huge studio spaces. Though pockets remain bleak, galleries, shops and restaurants have appeared over the past few years, and clusters of street art inspired by - or perhaps competing with - the Wynwood Walls mothership seem to pop up overnight like mushrooms.</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Goldman, who died in 2012, had a special knack for making the old new - and profitable. He saw the graffiti already cropping up organically as a jumping-off point.</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neighborhood had a graffiti vocabulary already," said Marlo Courtney, now senior managing director at Goldman Properties. "We just took it to the next level."</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some. Goldman and crew invited boldface names like Shepard Fairey of Obama "Hope" poster fame and Kenny Scharf, one of the bad boys of the '80s New York scene, to create murals, eventually widening the net to draw in notable artists from as far away as Brazil and Ukraine. The project has expanded to include paintings on many of the area's large metal doors. Every second Saturday, hundreds congregate in Wynwood for a daylong festival of outdoor music, food, parties galore, and oh yeah, art viewing.</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Art Basel Miami Beach weekend (Dec. 5-8 this year), several thousand more, including celebrities and artists from all over, will descend on the city. While the event's nexus remains the Miami Convention Center, those looking for an edgier environment will be in Wynwood.</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Goldman company's development efforts are unabashedly commercial - they also own the two busiest restaurants in the area and are developing residential property. including artists' lofts - they are drawing tourists and businesses to a downtrodden neighborhood and all the art they commission can be seen for free.</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Danilo Gonzalez, a painter who runs the nearby gallery the Art Place Wynwood, on 2nd Avenue, just opened the Wynwood Cafe, also in the gallery, that sells sandwiches as cheap as $3.</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want to price people who live here out of the neighborhood," he said.</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Outside, 25-year-old artist Skött Marsi was painting a mural of Marilyn Monroe on the side of the gallery. He recently relocated to Wynwood from New York City.</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be part of a scene that is still starting to happen," he said.</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Kristin Tillotson · 612-673-7046</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go</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car is recommended for touring MiMo and Wynwood. Both areas are also navigable by bicycle, but are too far away from South or North beaches to get there by bike. For public transportation options see miamidade.gov/transit.</w:t>
      </w:r>
    </w:p>
    <w:p>
      <w:pPr>
        <w:pStyle w:val="Normal11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MiMo: To most appreciate the district, it's wise to do a little online exploring first. (The Wikipedia page for Miami Modern Architecture is a good start. For architecture geeks, the book "Miami Architecture: An AIA Guide" provides a lot of back stories.) Recommended restaurants: Michy's (6927 Biscayne Blvd.; </w:t>
      </w:r>
      <w:hyperlink r:id="rId878" w:history="1">
        <w:r>
          <w:rPr>
            <w:rFonts w:ascii="arial" w:eastAsia="arial" w:hAnsi="arial" w:cs="arial"/>
            <w:b w:val="0"/>
            <w:i/>
            <w:strike w:val="0"/>
            <w:noProof w:val="0"/>
            <w:color w:val="0077CC"/>
            <w:position w:val="0"/>
            <w:sz w:val="20"/>
            <w:u w:val="single"/>
            <w:vertAlign w:val="baseline"/>
          </w:rPr>
          <w:t>www.michysmiami.com</w:t>
        </w:r>
      </w:hyperlink>
      <w:r>
        <w:rPr>
          <w:rFonts w:ascii="arial" w:eastAsia="arial" w:hAnsi="arial" w:cs="arial"/>
          <w:b w:val="0"/>
          <w:i w:val="0"/>
          <w:strike w:val="0"/>
          <w:noProof w:val="0"/>
          <w:color w:val="000000"/>
          <w:position w:val="0"/>
          <w:sz w:val="20"/>
          <w:u w:val="none"/>
          <w:vertAlign w:val="baseline"/>
        </w:rPr>
        <w:t xml:space="preserve">, $$$), Soyko (5556 NE. 4th Ct.,            </w:t>
      </w:r>
      <w:hyperlink r:id="rId879" w:history="1">
        <w:r>
          <w:rPr>
            <w:rFonts w:ascii="arial" w:eastAsia="arial" w:hAnsi="arial" w:cs="arial"/>
            <w:b w:val="0"/>
            <w:i/>
            <w:strike w:val="0"/>
            <w:noProof w:val="0"/>
            <w:color w:val="0077CC"/>
            <w:position w:val="0"/>
            <w:sz w:val="20"/>
            <w:u w:val="single"/>
            <w:vertAlign w:val="baseline"/>
          </w:rPr>
          <w:t>www.soykarestaurant.com</w:t>
        </w:r>
      </w:hyperlink>
      <w:r>
        <w:rPr>
          <w:rFonts w:ascii="arial" w:eastAsia="arial" w:hAnsi="arial" w:cs="arial"/>
          <w:b w:val="0"/>
          <w:i w:val="0"/>
          <w:strike w:val="0"/>
          <w:noProof w:val="0"/>
          <w:color w:val="000000"/>
          <w:position w:val="0"/>
          <w:sz w:val="20"/>
          <w:u w:val="none"/>
          <w:vertAlign w:val="baseline"/>
        </w:rPr>
        <w:t xml:space="preserve">, $$) and Andiamo Pizza (5600 Biscayne Blvd.,            </w:t>
      </w:r>
      <w:hyperlink r:id="rId880" w:history="1">
        <w:r>
          <w:rPr>
            <w:rFonts w:ascii="arial" w:eastAsia="arial" w:hAnsi="arial" w:cs="arial"/>
            <w:b w:val="0"/>
            <w:i/>
            <w:strike w:val="0"/>
            <w:noProof w:val="0"/>
            <w:color w:val="0077CC"/>
            <w:position w:val="0"/>
            <w:sz w:val="20"/>
            <w:u w:val="single"/>
            <w:vertAlign w:val="baseline"/>
          </w:rPr>
          <w:t>www.andiamopizzamiami.com</w:t>
        </w:r>
      </w:hyperlink>
      <w:r>
        <w:rPr>
          <w:rFonts w:ascii="arial" w:eastAsia="arial" w:hAnsi="arial" w:cs="arial"/>
          <w:b w:val="0"/>
          <w:i w:val="0"/>
          <w:strike w:val="0"/>
          <w:noProof w:val="0"/>
          <w:color w:val="000000"/>
          <w:position w:val="0"/>
          <w:sz w:val="20"/>
          <w:u w:val="none"/>
          <w:vertAlign w:val="baseline"/>
        </w:rPr>
        <w:t>, $).</w:t>
      </w:r>
    </w:p>
    <w:p>
      <w:pPr>
        <w:pStyle w:val="Normal11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Wynwood Walls and Doors: Viewing is free and open to the public. The adjacent park space is accessible when the Wynwood Kitchen &amp; Bar is open (11 a.m.-11 p.m. Mon.-Sat., 11 a.m.-6 p.m. Sun; 2550 NW. 2nd Av., $$). See </w:t>
      </w:r>
      <w:hyperlink r:id="rId881" w:history="1">
        <w:r>
          <w:rPr>
            <w:rFonts w:ascii="arial" w:eastAsia="arial" w:hAnsi="arial" w:cs="arial"/>
            <w:b w:val="0"/>
            <w:i/>
            <w:strike w:val="0"/>
            <w:noProof w:val="0"/>
            <w:color w:val="0077CC"/>
            <w:position w:val="0"/>
            <w:sz w:val="20"/>
            <w:u w:val="single"/>
            <w:vertAlign w:val="baseline"/>
          </w:rPr>
          <w:t>www.thewynwoodwalls.com</w:t>
        </w:r>
      </w:hyperlink>
      <w:r>
        <w:rPr>
          <w:rFonts w:ascii="arial" w:eastAsia="arial" w:hAnsi="arial" w:cs="arial"/>
          <w:b w:val="0"/>
          <w:i w:val="0"/>
          <w:strike w:val="0"/>
          <w:noProof w:val="0"/>
          <w:color w:val="000000"/>
          <w:position w:val="0"/>
          <w:sz w:val="20"/>
          <w:u w:val="none"/>
          <w:vertAlign w:val="baseline"/>
        </w:rPr>
        <w:t xml:space="preserve"> for more info. For cheap eats, try the Wynwood Café at the Art Place Wynwood (2722 NW. 2nd Av.,            </w:t>
      </w:r>
      <w:hyperlink r:id="rId882" w:history="1">
        <w:r>
          <w:rPr>
            <w:rFonts w:ascii="arial" w:eastAsia="arial" w:hAnsi="arial" w:cs="arial"/>
            <w:b w:val="0"/>
            <w:i/>
            <w:strike w:val="0"/>
            <w:noProof w:val="0"/>
            <w:color w:val="0077CC"/>
            <w:position w:val="0"/>
            <w:sz w:val="20"/>
            <w:u w:val="single"/>
            <w:vertAlign w:val="baseline"/>
          </w:rPr>
          <w:t>www.theartplacewynwood.com</w:t>
        </w:r>
      </w:hyperlink>
      <w:r>
        <w:rPr>
          <w:rFonts w:ascii="arial" w:eastAsia="arial" w:hAnsi="arial" w:cs="arial"/>
          <w:b w:val="0"/>
          <w:i w:val="0"/>
          <w:strike w:val="0"/>
          <w:noProof w:val="0"/>
          <w:color w:val="000000"/>
          <w:position w:val="0"/>
          <w:sz w:val="20"/>
          <w:u w:val="none"/>
          <w:vertAlign w:val="baseline"/>
        </w:rPr>
        <w:t>, $).</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KRISTIN TILLOTSON</w:t>
      </w:r>
    </w:p>
    <w:p>
      <w:pPr>
        <w:pStyle w:val="Normal1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14, 2013</w:t>
      </w:r>
    </w:p>
    <w:p>
      <w:pPr>
        <w:pStyle w:val="Normal113"/>
      </w:pPr>
    </w:p>
    <w:p>
      <w:pPr>
        <w:pStyle w:val="Normal113"/>
        <w:ind w:left="200"/>
        <w:sectPr>
          <w:type w:val="continuous"/>
          <w:pgMar w:top="840" w:right="1000" w:bottom="840" w:left="1000" w:header="400" w:footer="400"/>
          <w:pgNumType w:fmt="decimal"/>
          <w:cols w:space="720"/>
        </w:sectPr>
      </w:pPr>
      <w:r>
        <w:br/>
      </w:r>
      <w:r>
        <w:pict>
          <v:line id="_x0000_s1467" style="position:absolute;z-index:251970560" from="0,10pt" to="512pt,10pt" strokecolor="black" strokeweight="1pt">
            <v:stroke linestyle="single"/>
          </v:line>
        </w:pict>
      </w:r>
      <w:r>
        <w:rPr>
          <w:rFonts w:ascii="arial" w:eastAsia="arial" w:hAnsi="arial" w:cs="arial"/>
          <w:b/>
          <w:color w:val="767676"/>
          <w:sz w:val="16"/>
        </w:rPr>
        <w:t>End of Document</w:t>
      </w:r>
    </w:p>
    <w:p>
      <w:pPr>
        <w:pStyle w:val="Normal114"/>
        <w:sectPr>
          <w:headerReference w:type="even" r:id="rId883"/>
          <w:headerReference w:type="default" r:id="rId884"/>
          <w:footerReference w:type="even" r:id="rId885"/>
          <w:footerReference w:type="default" r:id="rId886"/>
          <w:headerReference w:type="first" r:id="rId887"/>
          <w:footerReference w:type="first" r:id="rId888"/>
          <w:pgSz w:w="12240" w:h="15840"/>
          <w:pgMar w:top="840" w:right="1000" w:bottom="840" w:left="1000" w:header="400" w:footer="400"/>
          <w:pgNumType w:fmt="decimal"/>
          <w:cols w:space="720"/>
          <w:titlePg w:val="0"/>
        </w:sectPr>
      </w:pPr>
    </w:p>
    <w:p>
      <w:pPr>
        <w:pStyle w:val="Normal114"/>
      </w:pPr>
    </w:p>
    <w:p>
      <w:pPr>
        <w:pStyle w:val="Normal114"/>
      </w:pPr>
      <w:r>
        <w:pict>
          <v:shape id="_x0000_i1468" type="#_x0000_t75" alt="LexisNexis®" style="width:147.75pt;height:30pt">
            <v:imagedata r:id="rId17" o:title=""/>
          </v:shape>
        </w:pict>
      </w:r>
      <w:r>
        <w:cr/>
      </w:r>
    </w:p>
    <w:p>
      <w:pPr>
        <w:pStyle w:val="Heading1112"/>
        <w:keepNext w:val="0"/>
        <w:spacing w:after="200" w:line="340" w:lineRule="atLeast"/>
        <w:ind w:left="0" w:right="0" w:firstLine="0"/>
        <w:jc w:val="center"/>
      </w:pPr>
      <w:hyperlink r:id="rId889" w:history="1">
        <w:r>
          <w:rPr>
            <w:rFonts w:ascii="arial" w:eastAsia="arial" w:hAnsi="arial" w:cs="arial"/>
            <w:b/>
            <w:i/>
            <w:strike w:val="0"/>
            <w:color w:val="0077CC"/>
            <w:sz w:val="28"/>
            <w:u w:val="single"/>
            <w:vertAlign w:val="baseline"/>
          </w:rPr>
          <w:t>PHILA. CHOSEN AS SITE FOR NEXT TEAMSTERS MEETING / THE '96 CONVENTION WILL DRAW THOUSANDS AND GENERATE $4 MILLION. IT COULD DECIDE A UNION POWER STRUGGLE.</w:t>
        </w:r>
      </w:hyperlink>
    </w:p>
    <w:p>
      <w:pPr>
        <w:pStyle w:val="Normal1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1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15, 1994 Thursday FINAL EDITION</w:t>
      </w:r>
    </w:p>
    <w:p>
      <w:pPr>
        <w:pStyle w:val="Normal114"/>
        <w:keepNext w:val="0"/>
        <w:spacing w:after="0" w:line="240" w:lineRule="atLeast"/>
        <w:ind w:right="0"/>
        <w:jc w:val="both"/>
      </w:pPr>
      <w:bookmarkStart w:id="227" w:name="Bookmark_114"/>
      <w:bookmarkEnd w:id="227"/>
    </w:p>
    <w:p>
      <w:pPr>
        <w:pStyle w:val="Normal1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1994 Philadelphia Newspapers, LLC  All Rights Reserved</w:t>
      </w:r>
    </w:p>
    <w:p>
      <w:pPr>
        <w:pStyle w:val="Normal114"/>
        <w:keepNext w:val="0"/>
        <w:spacing w:before="120" w:after="0" w:line="220" w:lineRule="atLeast"/>
        <w:ind w:left="0" w:right="0" w:firstLine="0"/>
        <w:jc w:val="left"/>
      </w:pPr>
      <w:r>
        <w:br/>
      </w:r>
      <w:r>
        <w:pict>
          <v:shape id="_x0000_i1469" type="#_x0000_t75" style="width:149.98pt;height:37.5pt">
            <v:imagedata r:id="rId57" o:title=""/>
          </v:shape>
        </w:pict>
      </w:r>
    </w:p>
    <w:p>
      <w:pPr>
        <w:pStyle w:val="Normal1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C01</w:t>
      </w:r>
    </w:p>
    <w:p>
      <w:pPr>
        <w:pStyle w:val="Normal1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623 words</w:t>
      </w:r>
    </w:p>
    <w:p>
      <w:pPr>
        <w:pStyle w:val="Normal1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Marc Duvoisin, INQUIRER STAFF WRITER</w:t>
      </w:r>
    </w:p>
    <w:p>
      <w:pPr>
        <w:pStyle w:val="Normal114"/>
        <w:keepNext/>
        <w:spacing w:before="240" w:after="0" w:line="340" w:lineRule="atLeast"/>
        <w:ind w:left="0" w:right="0" w:firstLine="0"/>
        <w:jc w:val="left"/>
      </w:pPr>
      <w:bookmarkStart w:id="228" w:name="Body_112"/>
      <w:bookmarkEnd w:id="228"/>
      <w:r>
        <w:rPr>
          <w:rFonts w:ascii="arial" w:eastAsia="arial" w:hAnsi="arial" w:cs="arial"/>
          <w:b/>
          <w:i w:val="0"/>
          <w:strike w:val="0"/>
          <w:noProof w:val="0"/>
          <w:color w:val="000000"/>
          <w:position w:val="0"/>
          <w:sz w:val="28"/>
          <w:u w:val="none"/>
          <w:vertAlign w:val="baseline"/>
        </w:rPr>
        <w:t>Body</w:t>
      </w:r>
    </w:p>
    <w:p>
      <w:pPr>
        <w:pStyle w:val="Normal114"/>
        <w:spacing w:line="60" w:lineRule="exact"/>
      </w:pPr>
      <w:r>
        <w:pict>
          <v:line id="_x0000_s1470" style="position:absolute;z-index:251971584" from="0,2pt" to="512pt,2pt" strokecolor="#009ddb" strokeweight="2pt">
            <v:stroke linestyle="single"/>
            <w10:wrap type="topAndBottom"/>
          </v:line>
        </w:pict>
      </w:r>
    </w:p>
    <w:p>
      <w:pPr>
        <w:pStyle w:val="Normal114"/>
      </w:pP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International Brotherhood of Teamsters has chosen Philadelphia as the site of its next international convention, a gathering expected to attract thousands of visitors and pump $4 million into the local economy.</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five-day meeting, scheduled for July 1996, could also determine the outcome of an internal union power struggle between an entrenched old guard and Teamster reformers, trying to shed a legacy of corruption and autocracy.</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Teamsters, with 1.4 million members the nation's second-largest labor union, holds an international convention every five years.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reforms required under a 1989 consent decree with the U.S. Justice Department, delegates from Teamster locals across the country nominate candidates for president and other international offices. Union members then vote by mail in a nationwide, court-supervised election.</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Ron Carey, the first Teamster president directly elected by the rank and file, will be seeking nomination to a second five-year term in 1996. The union's secretary-general and 17 international vice presidents will also be up for re-election. All the officers' terms expire in January 1997.</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Teamster executive board chose Philadelphia at Carey's recommendation,</w:t>
      </w:r>
    </w:p>
    <w:p>
      <w:pPr>
        <w:pStyle w:val="Normal1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it has a new Convention Center and is within easy traveling distance for the large number of Teamsters living on the East Coast, said Christy Hawkins, a union spokeswoman in Washington.</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"Philadelphia is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city, a strong union city," she said. "It sends a signal that this is going to be a serious working convention."</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dig at the former leadership, a Teamster news release said that "the cost for local unions to send delegates . . . should be considerably lower" than in the past. The 1991 convention was held at Disney World in Orlando, Fla., in what was then a nonunion hotel. Carey took office in January 1992.</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P. Morris, president of the Pennsylvania Conference of Teamsters and an international vice president, said he had lobbied fellow Teamster leaders to hold the 1996 meeting here.</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took the position that Philadelphia is your best deal," said Morris, head of Teamsters Local 115 in Northeast Philadelphia.</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Morris said union leaders had considered other cities, including Pittsburgh, New York, Atlantic City and Las Vegas. The decision will be a boon to Philadelphia, he said. The 2,400 delegates "are going to do a lot of buying, a lot of selling - a lot of money coming in here," he said.</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Philadelphia Convention and Visitors Bureau predicted that the gathering would draw 4,500 people and would generate $4 million in spending on meals, hotel rooms and other goods and services.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Thomas O. Muldoon, head of the bureau, said union meetings were especially sought after because delegates often combine vacations with union business, bring their spouses and spend more than other visitors.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just a nice piece of business at a time of year that's traditionally slow," he said. "They spend first-class money."</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Teamsters is the third major union to hold or plan a meeting at the Convention Center, which opened last year. The United Brotherhood of Carpenters held a conference here in November, and the International Brotherhood of Electrical Workers has booked a convention for September 1996.</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taking office in 1992, Carey, a former United Parcel Service driver, sold the union's luxury jets and limousines and waged war against old-line leaders, who drew multiple salaries and enjoyed lavish perks.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imposed trusteeships on numerous Teamster locals and regional councils for misusing members' money or stifling union democracy.</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whether Carey would face a challenge at the 1996 convention, Morris replied: "I'm with him. As far as I'm concerned, Carey's done a good job."</w:t>
      </w:r>
    </w:p>
    <w:p>
      <w:pPr>
        <w:pStyle w:val="Normal1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21, 2002</w:t>
      </w:r>
    </w:p>
    <w:p>
      <w:pPr>
        <w:pStyle w:val="Normal114"/>
      </w:pPr>
    </w:p>
    <w:p>
      <w:pPr>
        <w:pStyle w:val="Normal114"/>
        <w:ind w:left="200"/>
        <w:sectPr>
          <w:type w:val="continuous"/>
          <w:pgMar w:top="840" w:right="1000" w:bottom="840" w:left="1000" w:header="400" w:footer="400"/>
          <w:pgNumType w:fmt="decimal"/>
          <w:cols w:space="720"/>
        </w:sectPr>
      </w:pPr>
      <w:r>
        <w:br/>
      </w:r>
      <w:r>
        <w:pict>
          <v:line id="_x0000_s1471" style="position:absolute;z-index:251972608" from="0,10pt" to="512pt,10pt" strokecolor="black" strokeweight="1pt">
            <v:stroke linestyle="single"/>
          </v:line>
        </w:pict>
      </w:r>
      <w:r>
        <w:rPr>
          <w:rFonts w:ascii="arial" w:eastAsia="arial" w:hAnsi="arial" w:cs="arial"/>
          <w:b/>
          <w:color w:val="767676"/>
          <w:sz w:val="16"/>
        </w:rPr>
        <w:t>End of Document</w:t>
      </w:r>
    </w:p>
    <w:p>
      <w:pPr>
        <w:pStyle w:val="Normal115"/>
        <w:sectPr>
          <w:headerReference w:type="even" r:id="rId890"/>
          <w:headerReference w:type="default" r:id="rId891"/>
          <w:footerReference w:type="even" r:id="rId892"/>
          <w:footerReference w:type="default" r:id="rId893"/>
          <w:headerReference w:type="first" r:id="rId894"/>
          <w:footerReference w:type="first" r:id="rId895"/>
          <w:pgSz w:w="12240" w:h="15840"/>
          <w:pgMar w:top="840" w:right="1000" w:bottom="840" w:left="1000" w:header="400" w:footer="400"/>
          <w:pgNumType w:fmt="decimal"/>
          <w:cols w:space="720"/>
          <w:titlePg w:val="0"/>
        </w:sectPr>
      </w:pPr>
    </w:p>
    <w:p>
      <w:pPr>
        <w:pStyle w:val="Normal115"/>
      </w:pPr>
    </w:p>
    <w:p>
      <w:pPr>
        <w:pStyle w:val="Normal115"/>
      </w:pPr>
      <w:r>
        <w:pict>
          <v:shape id="_x0000_i1472" type="#_x0000_t75" alt="LexisNexis®" style="width:147.75pt;height:30pt">
            <v:imagedata r:id="rId17" o:title=""/>
          </v:shape>
        </w:pict>
      </w:r>
      <w:r>
        <w:cr/>
      </w:r>
    </w:p>
    <w:p>
      <w:pPr>
        <w:pStyle w:val="Heading1113"/>
        <w:keepNext w:val="0"/>
        <w:spacing w:after="200" w:line="340" w:lineRule="atLeast"/>
        <w:ind w:left="0" w:right="0" w:firstLine="0"/>
        <w:jc w:val="center"/>
      </w:pPr>
      <w:hyperlink r:id="rId896" w:history="1">
        <w:r>
          <w:rPr>
            <w:rFonts w:ascii="arial" w:eastAsia="arial" w:hAnsi="arial" w:cs="arial"/>
            <w:b/>
            <w:i/>
            <w:strike w:val="0"/>
            <w:color w:val="0077CC"/>
            <w:sz w:val="28"/>
            <w:u w:val="single"/>
            <w:vertAlign w:val="baseline"/>
          </w:rPr>
          <w:t>UKRAINIAN PREMIER TRYING TO SMOOTHE ROUGH EDGES</w:t>
        </w:r>
      </w:hyperlink>
    </w:p>
    <w:p>
      <w:pPr>
        <w:pStyle w:val="Normal1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1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30, 2007 Sunday</w:t>
      </w:r>
    </w:p>
    <w:p>
      <w:pPr>
        <w:pStyle w:val="Normal1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FIVE STAR EDITION</w:t>
      </w:r>
    </w:p>
    <w:p>
      <w:pPr>
        <w:pStyle w:val="Normal115"/>
        <w:keepNext w:val="0"/>
        <w:spacing w:after="0" w:line="240" w:lineRule="atLeast"/>
        <w:ind w:right="0"/>
        <w:jc w:val="both"/>
      </w:pPr>
      <w:bookmarkStart w:id="229" w:name="Bookmark_115"/>
      <w:bookmarkEnd w:id="229"/>
    </w:p>
    <w:p>
      <w:pPr>
        <w:pStyle w:val="Normal1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P.G. Publishing Co.</w:t>
      </w:r>
    </w:p>
    <w:p>
      <w:pPr>
        <w:pStyle w:val="Normal1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Pg. A-3</w:t>
      </w:r>
    </w:p>
    <w:p>
      <w:pPr>
        <w:pStyle w:val="Normal1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802 words</w:t>
      </w:r>
    </w:p>
    <w:p>
      <w:pPr>
        <w:pStyle w:val="Normal1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MARIA DANILOVA, THE ASSOCIATED PRESS</w:t>
      </w:r>
    </w:p>
    <w:p>
      <w:pPr>
        <w:pStyle w:val="Normal1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IZMAIL, Ukraine </w:t>
      </w:r>
    </w:p>
    <w:p>
      <w:pPr>
        <w:pStyle w:val="Normal115"/>
        <w:keepNext/>
        <w:spacing w:before="240" w:after="0" w:line="340" w:lineRule="atLeast"/>
        <w:ind w:left="0" w:right="0" w:firstLine="0"/>
        <w:jc w:val="left"/>
      </w:pPr>
      <w:bookmarkStart w:id="230" w:name="Body_113"/>
      <w:bookmarkEnd w:id="230"/>
      <w:r>
        <w:rPr>
          <w:rFonts w:ascii="arial" w:eastAsia="arial" w:hAnsi="arial" w:cs="arial"/>
          <w:b/>
          <w:i w:val="0"/>
          <w:strike w:val="0"/>
          <w:noProof w:val="0"/>
          <w:color w:val="000000"/>
          <w:position w:val="0"/>
          <w:sz w:val="28"/>
          <w:u w:val="none"/>
          <w:vertAlign w:val="baseline"/>
        </w:rPr>
        <w:t>Body</w:t>
      </w:r>
    </w:p>
    <w:p>
      <w:pPr>
        <w:pStyle w:val="Normal115"/>
        <w:spacing w:line="60" w:lineRule="exact"/>
      </w:pPr>
      <w:r>
        <w:pict>
          <v:line id="_x0000_s1473" style="position:absolute;z-index:251973632" from="0,2pt" to="512pt,2pt" strokecolor="#009ddb" strokeweight="2pt">
            <v:stroke linestyle="single"/>
            <w10:wrap type="topAndBottom"/>
          </v:line>
        </w:pict>
      </w:r>
    </w:p>
    <w:p>
      <w:pPr>
        <w:pStyle w:val="Normal115"/>
      </w:pP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aides have worked long and hard to soften the image of Prime Minister Viktor Yanukovych and cast him as a moderate. But the burly 57-year-old former electrician and metal worker keeps straying off message.</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campaign for today's parliamentary elections, Mr. Yanukovych used a barnyard epithet to describe his country's politics, and called his main female opponent a "cow on ice."</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his supporters love him in spite of -- or perhaps because of -- these outbursts, and he could keep his job in a vote seen likely to split among three parties and leave Ukraine with a coalition government.</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square-jawed politician was widely seen as the villain of the 2004 Orange Revolution -- the Kremlin's man in a country still haunted by its Soviet past. He won a presidential election, but hundreds of thousands people jammed Kiev's streets for weeks to protest electoral fraud. A court later ruled the vote was rigged, and ordered a revote, which was won by his Western-leaning foe, Viktor Yushchenko.</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instead of vanishing from the scene, grim, tough-talking Mr. Yanukovych returned as a premier last year, capitalizing on the widespread disillusionment with Mr. Yushchenko's failure to make good on his promises of reform. He has sought to cast himself as a smiling, conciliatory man who praises democracy, courts the West and is now the most popular politician in the nation of 47 million.</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occasion, though, Mr. Yanukovych's discipline slips and the bare-knuckles politician emerges.</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rally in the southern city of Izmail, he bashed his main political opponent, Yulia Tymoshenko, a former prime minister and ice-skating enthusiast whose hallmark is her strikingly braided blond hair.</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healthy man I feel normal about her, she's a normal woman, but as a prime minister she is a cow on ice," Mr. Yanukovych said to a roar of approval.</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feel sorry for such a politician and the people who emit such aggression," Ms. Tymoshenko shot back. "I wouldn't want anybody to call Yanukovych's wife a cow on ice."</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Izmail rally, admirers stretched out their arms for a handshake, many in tears as they clutched his portrait and chanted his name. "How many beautiful women there are here," Mr. Yanukovych said, to more cheers.</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a simple man, he is one of us," said Aloyona Ramaliyskaya, 38, who came with two of her four daughters. "He does whatever he promises."</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Mr. Yanukovych's year in power, the economy has grown by some 7 percent, he has raised wages and pensions, and he has sought to improve ties with Russia.</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same time, Ukraine's language divide, a big factor in the Orange Revolution, is less acutely felt in this election campaign, and Mr. Yanukovych, a native Russian speaker, has brushed up on his Ukrainian.</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Yanukovych draws most of his support from the Russian-speaking east and south, where voters favor close ties with Russia, in contrast to the Ukrainian-speaking center and west which wants quick integration into the European Union and NATO.</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close with Russia and we want to be with Russia, not with America," said Ivan Shpakov, 71, a retired train mechanic in Izmail. "He is a good person, he treats people well, like a simple person. He talks honestly."</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years ago Mr. Yanukovych was mocked by his opponents as a Kremlin stooge. Today, he has softened his stance and calls for partnership both with Russia and Europe. He still doesn't want to join NATO and still pushes for Russian to be a state language along with Ukrainian, but now says he'll leave such decisions to a referendum.</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emphasizes 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roots and calls himself "a provincial politician," unlike his opponents. "I wasn't taught to lie like they do, to talk beautifully like they do."</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Yanukovych has learned to woo the media, inviting journalists into his house and openly talking for the first time about serving jail time for robbery and assault as a young man. Both convictions were overturned and his record wiped clean.</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Experts credit him with bringing a sense of stability to the economy. But the average monthly wage is still a meager $258 and many Ukrainians complain that prices are rising as fast as incomes.</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Analysts fault Mr. Yanukovych for failing to reform the legal and tax systems, and the sale of several government-owned industries to private investors during his premiership were widely denounced as rigged. This month, one of the country's largest electricity producers, Dniproenergo, was sold to Mr. Yanukovych's chief financial backer, the tycoon Rinat Akhmetov.</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Taras Kuzio, a researcher at the Institute for European, Russian and Eurasian Studies at George Washington University, said Mr. Yanukovych's Party of Regions has altered its image but not its basic agenda -- serving the interests of powerful industrialists. The party, he says, "cannot change."</w:t>
      </w:r>
    </w:p>
    <w:p>
      <w:pPr>
        <w:pStyle w:val="Normal11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15"/>
        <w:spacing w:line="60" w:lineRule="exact"/>
      </w:pPr>
      <w:r>
        <w:pict>
          <v:line id="_x0000_s1474" style="position:absolute;z-index:251974656" from="0,2pt" to="512pt,2pt" strokecolor="#009ddb" strokeweight="2pt">
            <v:stroke linestyle="single"/>
            <w10:wrap type="topAndBottom"/>
          </v:line>
        </w:pict>
      </w:r>
    </w:p>
    <w:p>
      <w:pPr>
        <w:pStyle w:val="Normal11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Andriy Mosienko, Prime Minister's Press Service Pool: Ukrainian Prime Minister Viktor Yanukovych greeting his supporters during a rally in Tsurupinsk, South Ukraine, on Monday.</w:t>
      </w:r>
    </w:p>
    <w:p>
      <w:pPr>
        <w:pStyle w:val="Normal1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2007</w:t>
      </w:r>
    </w:p>
    <w:p>
      <w:pPr>
        <w:pStyle w:val="Normal115"/>
      </w:pPr>
    </w:p>
    <w:p>
      <w:pPr>
        <w:pStyle w:val="Normal115"/>
        <w:ind w:left="200"/>
        <w:sectPr>
          <w:type w:val="continuous"/>
          <w:pgMar w:top="840" w:right="1000" w:bottom="840" w:left="1000" w:header="400" w:footer="400"/>
          <w:pgNumType w:fmt="decimal"/>
          <w:cols w:space="720"/>
        </w:sectPr>
      </w:pPr>
      <w:r>
        <w:br/>
      </w:r>
      <w:r>
        <w:pict>
          <v:line id="_x0000_s1475" style="position:absolute;z-index:251975680" from="0,10pt" to="512pt,10pt" strokecolor="black" strokeweight="1pt">
            <v:stroke linestyle="single"/>
          </v:line>
        </w:pict>
      </w:r>
      <w:r>
        <w:rPr>
          <w:rFonts w:ascii="arial" w:eastAsia="arial" w:hAnsi="arial" w:cs="arial"/>
          <w:b/>
          <w:color w:val="767676"/>
          <w:sz w:val="16"/>
        </w:rPr>
        <w:t>End of Document</w:t>
      </w:r>
    </w:p>
    <w:p>
      <w:pPr>
        <w:pStyle w:val="Normal116"/>
        <w:sectPr>
          <w:headerReference w:type="even" r:id="rId897"/>
          <w:headerReference w:type="default" r:id="rId898"/>
          <w:footerReference w:type="even" r:id="rId899"/>
          <w:footerReference w:type="default" r:id="rId900"/>
          <w:headerReference w:type="first" r:id="rId901"/>
          <w:footerReference w:type="first" r:id="rId902"/>
          <w:pgSz w:w="12240" w:h="15840"/>
          <w:pgMar w:top="840" w:right="1000" w:bottom="840" w:left="1000" w:header="400" w:footer="400"/>
          <w:pgNumType w:fmt="decimal"/>
          <w:cols w:space="720"/>
          <w:titlePg w:val="0"/>
        </w:sectPr>
      </w:pPr>
    </w:p>
    <w:p>
      <w:pPr>
        <w:pStyle w:val="Normal116"/>
      </w:pPr>
    </w:p>
    <w:p>
      <w:pPr>
        <w:pStyle w:val="Normal116"/>
      </w:pPr>
      <w:r>
        <w:pict>
          <v:shape id="_x0000_i1476" type="#_x0000_t75" alt="LexisNexis®" style="width:147.75pt;height:30pt">
            <v:imagedata r:id="rId17" o:title=""/>
          </v:shape>
        </w:pict>
      </w:r>
      <w:r>
        <w:cr/>
      </w:r>
    </w:p>
    <w:p>
      <w:pPr>
        <w:pStyle w:val="Heading1114"/>
        <w:keepNext w:val="0"/>
        <w:spacing w:after="200" w:line="340" w:lineRule="atLeast"/>
        <w:ind w:left="0" w:right="0" w:firstLine="0"/>
        <w:jc w:val="center"/>
      </w:pPr>
      <w:hyperlink r:id="rId903" w:history="1">
        <w:r>
          <w:rPr>
            <w:rFonts w:ascii="arial" w:eastAsia="arial" w:hAnsi="arial" w:cs="arial"/>
            <w:b/>
            <w:i/>
            <w:strike w:val="0"/>
            <w:color w:val="0077CC"/>
            <w:sz w:val="28"/>
            <w:u w:val="single"/>
            <w:vertAlign w:val="baseline"/>
          </w:rPr>
          <w:t>Movie guide</w:t>
        </w:r>
      </w:hyperlink>
    </w:p>
    <w:p>
      <w:pPr>
        <w:pStyle w:val="Normal1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8, 2013 Tuesday</w:t>
      </w:r>
    </w:p>
    <w:p>
      <w:pPr>
        <w:pStyle w:val="Normal116"/>
        <w:keepNext w:val="0"/>
        <w:spacing w:after="0" w:line="240" w:lineRule="atLeast"/>
        <w:ind w:right="0"/>
        <w:jc w:val="both"/>
      </w:pPr>
      <w:bookmarkStart w:id="231" w:name="Bookmark_116"/>
      <w:bookmarkEnd w:id="231"/>
    </w:p>
    <w:p>
      <w:pPr>
        <w:pStyle w:val="Normal1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Paddock Publications, Inc.</w:t>
      </w:r>
    </w:p>
    <w:p>
      <w:pPr>
        <w:pStyle w:val="Normal1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NEIGHBOR; Pg. 4</w:t>
      </w:r>
    </w:p>
    <w:p>
      <w:pPr>
        <w:pStyle w:val="Normal1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1406 words</w:t>
      </w:r>
    </w:p>
    <w:p>
      <w:pPr>
        <w:pStyle w:val="Normal116"/>
        <w:keepNext/>
        <w:spacing w:before="240" w:after="0" w:line="340" w:lineRule="atLeast"/>
        <w:ind w:left="0" w:right="0" w:firstLine="0"/>
        <w:jc w:val="left"/>
      </w:pPr>
      <w:bookmarkStart w:id="232" w:name="Body_114"/>
      <w:bookmarkEnd w:id="232"/>
      <w:r>
        <w:rPr>
          <w:rFonts w:ascii="arial" w:eastAsia="arial" w:hAnsi="arial" w:cs="arial"/>
          <w:b/>
          <w:i w:val="0"/>
          <w:strike w:val="0"/>
          <w:noProof w:val="0"/>
          <w:color w:val="000000"/>
          <w:position w:val="0"/>
          <w:sz w:val="28"/>
          <w:u w:val="none"/>
          <w:vertAlign w:val="baseline"/>
        </w:rPr>
        <w:t>Body</w:t>
      </w:r>
    </w:p>
    <w:p>
      <w:pPr>
        <w:pStyle w:val="Normal116"/>
        <w:spacing w:line="60" w:lineRule="exact"/>
      </w:pPr>
      <w:r>
        <w:pict>
          <v:line id="_x0000_s1477" style="position:absolute;z-index:251976704" from="0,2pt" to="512pt,2pt" strokecolor="#009ddb" strokeweight="2pt">
            <v:stroke linestyle="single"/>
            <w10:wrap type="topAndBottom"/>
          </v:line>
        </w:pict>
      </w:r>
    </w:p>
    <w:p>
      <w:pPr>
        <w:pStyle w:val="Normal116"/>
      </w:pP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stars: superior. Three stars: good. Two stars: average. One star: poor. D (drug use), L (language), N (nudity), S (sexual situations, references), V (violence). Ratings by Dann Gire, Daily Herald Film Critic, unless otherwise noted.</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Picks</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"Blue Jasmine" — Jasmine loses her husband and fortune and moves in with her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sister (Sally Hawkins). Cate Blanchett plays Jasmine perfectly as a pretentious woman in denial about her situation, echoing Blanche DuBois in this tragedy directed by Woody Allen. (PG-13) L, S. 98 minutes. . . . 1/2</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"Despicable Me 2" — The Minions take over this fast, but dumbed-down sequel with their popular slapstick shtick. Former villain Gru (voiced by Steve Carell) helps secret agent Lucy (Kristen Wiig) search for a stolen formula while overprotecting his adopted daughters from boys. (PG) 98 minutes. . . .</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 Jon" — The amazing Joseph Gordon-Levitt writes, directs and stars in a daring, hilariously insightful sex comedy about a computer porn addict who meets the girl (Scarlett Johansson) of his dreams, only to discover he might have a different dream. With Tony Danza as Dad, Brie Larson and Julianne Moore. (R) D, L, N, S. 90 minutes. . . . 1/2</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"Enough Said" — James Gandolfini's performance as a regular Joe highlights Nicole Holofcener's wonderfully scripted drama about two middle-aged single parents trying to find happiness. Sweet and too real. With Julia Louis-Dreyfus and Catherine Keener. (PG-13) L, S. 93 minutes. . . . 1/2</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"Gravity" — Alfonso Cuarón directs a visually stunning work, a bold and daring survival thriller about two astronauts (George Clooney and Sandra Bullock) dealing with the aftermath of a debris storm that wipes out their shuttle in space. How will they get back? (PG-13) L, V. 91 minutes. . . . .</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"Prisoners" — Riveting child-abduction thriller about a father (Hugh Jackman) who kidnaps and tortures the man (Paul Dano) he thinks is responsible for taking his daughter. Taut, suspenseful and surprising. (R) L, V. 146 minutes. . . . .</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"Rush" — Ron Howard directs a serviceable bio-drama about the intense rivalry between two Formula One racers (Chris Hemsworth and Daniel Bruhl). Based on James Hunt and Niki Lauda. (R) D, L, N, S. 123 minutes. . . .</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Wizard of Oz" — The 1939 classic musical is all digitally buffed up for this rare big-screen release on its 75th anniversary. (G) 101 minutes. . . . .</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the Millers" — Jason Sudeikis, Jennifer Aniston and the rest of the cast somehow make this clichéd comedy work. Sudeikis plays a drug dealer who recruits a stripper (Aniston), a runaway girl (Emma Roberts) and his neighbor (Will Poulter) to pose as his fake family to smuggle drugs in an RV from Mexico. (R) D, L, N, S. 110 minutes. . . .</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Passables</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"Battle of the Year" — An alcoholic basketball coach (Josh Holloway) whips a team of hip-hopping dancers into shape to win an international championship in France. How many sports movie clichés will he need to do it? Directed by Benson Lee, based on his own hip-hop doc. (PG-13) L. 109 minutes. . .</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Family" — A Mafia boss and his family struggle to quit the old ways after they're relocated to a sleepy French town as part of the U.S. Witness Protection Program. Starring Robert De Niro, Michelle Pfeiffer and Tommy Lee Jones. Reviewed by Jocelyn Noveck, Associated Press. (R) L, S, V. 112 minutes. . . 1/2</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"Insidious Chapter 2" — Patrick Wilson and Rose Byrne return for more supernatural bumps in the night (and on the head) in the James Wan and Leigh Whannell sequel to the 2011 horror film. Some comedy and cleverness mixed with cheap theatrics and blatant horror rip-offs. (PG-13) 105 minutes. . . 1/2</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"Jobs" — You'd think the story of one of the most influential figures would be more than a generic underdog made-for-cable movie. Ashton Kutcher plays Steve Jobs as this formulaic drama documents the Apple founder's rise. (PG-13) D, L. 122 minutes. . .</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 Daniels' The Butler" — This serious and sincere drama about the progression of Civil Rights witnessed by a longtime White House butler (Forest Whitaker) is spoiled by the distracting casting of the presidents he serves. Alan Rickman as Ronald Reagan? Robin Williams as Dwight Eisenhower? Ha! (PG-13) L, S, V. 132 minutes. . . 1/2</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"Metallica Through the Never" — The venerable rock band stars in this strange and violent thriller about a roadie sent on a mission into darkness and violence. Reviewed by Mark Jenkins, Washington Post. (R) L, V. 92 minutes. . . 1/2</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Direction: This is Us" — Note: This is not the "Extended Fan Cut" of Morgan Spurlock's documentary about the boy band that rose to popularity on "The X Factor." The concert scenes represent fairly standard fare, with 3-D visual effects adding a touch of hyper-reality. Reviewed by Justin Lowe, Hollywood Reporter. (PG) L. 92 minutes. . .</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"Parkland" — A ragged retelling of the JFK assassination with parts that resemble re-enactments from cheesy TV "documentaries." Paul Giamatti, Marcia Gay Harden and Zac Efron star. (PG-13) L, V. 93 minutes. . .</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"Planes" — Kids should love the bright planes and highflying 3-D action of this Disney animation about a crop duster plane (voiced by Dane Cook) competing in an international race. Made of spare parts from Disney's "Car" films, "Top Gun" and "Vertigo." (PG) 92 minutes. . .</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"Riddick" — The second sequel to 2000's "Pitch Black" brings back Vin Diesel as Riddick, an escaped convict on a planet where he must deal not only with alien predators but also with bloodthirsty bounty hunters. (R) V. 119 minutes. . . 1/2</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Wolverine" — Hugh Jackman returns as the buffed-up Marvel hero to fight ninjas and mobsters in modern-day Japan. This one finally challenges Jackman to express pain and weakness as the clawed, regenerating Wolverine. Reviewed by Jocelyn Noveck, Associated Press. (PG-13) L, S, V. 126 minutes. . . 1/2</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Pits</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"Bad Milo" — A mild-mannered man (Ken Marino) discovers a killer polyp that comes out of his anal cavity to murder people who annoy him. An absurd horror comedy from Jacob Vaughn, with oodles of gore and screaming. With Mary Kay Place and Peter Stormare. At the Music Box Theatre, Chicago. (R) L, S, V. 85 minutes. . 1/2</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"Baggage Claim" — Brainless rom-com about a flight attendant (Paula Patton) who tries to find a husband in 30 days by hooking up with all her ex-lovers to see which one works. They don't. Neither does this movie. (PG-13) L, S. 96 minutes. .</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"Cloudy With a Chance of Meatballs 2" — Chester and Flint must save the world again in this animated sequel, complete with "foodanimals" and sophomoric jokes. Reviewed by Sean O'Connell of the Washington Post. (PG) 95 minutes. . 1/2</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"Elysium" — Neil "District 9" Blomkamp underwhelms on the story and overstuffs this futuristic Jason Bourne thriller with bloated action and effects. Matt Damon plays Max, a lowly worker on the desolate Earth in 2154 who plans to invade Elysium, the satellite where the wealthy have retreated. With Jodie Foster and Sharlto Copley. (R) L, V. 109 minutes. . 1/2</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"Percy Jackson: Sea of Monsters" — Demigod Percy Jackson (Logan Lerman) and his friends set out into the Bermuda Triangle to find the Golden Fleece. A few funny moments from Stanley Tucci and Nathan Fillion highlight this slog of a sequel. Reviewed by Jen Chaney, Washington Post. (PG) 106 minutes. .</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"Runner Runner" — A student gambler (Justin Timberlake) gets in over his head with a ruthless offshore operator (Ben Affleck) in this bland, disappointing thriller. Reviewed by Todd McCarthy, Hollywood Reporter. (R) L, S. 91 minutes. . 1/2</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Unpreviewed</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"Besharam" — A mechanic (Ranbir Kapoor) steals cars to financially support his orphanage in Delhi. In Hindi. (NR) 143 minutes.</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"Grace Unplugged" — A promising Christian singer and songwriter (Amanda Michalka) has her faith tested when she goes against her preacher dad (James Denton) by pursuing a pop music career. (PG) 102 minutes.</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"Instructions Not Included" — The relationship between a single Hollywood stuntman (Eugenio Derbez) and his young daughter (Loreto Peralta) is jeopardized by the arrival of her birth mother, who abandoned her as a baby. (PG-13) L, S. 100 minutes.</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"Phata Poster Nikla Hero" — A comedy, drama romance in Hindi. (NR) 150 minutes.</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"Pulling Strings" — A blind drunk U.S. diplomatic consul (Laura Ramsey) wakes up from a party in the Mexican home of a mariachi singer (Jaime Camil) with no memory that she had denied his visa the day before. A romantic comedy. (PG) 102 minutes.</w:t>
      </w:r>
    </w:p>
    <w:p>
      <w:pPr>
        <w:pStyle w:val="Normal1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2013</w:t>
      </w:r>
    </w:p>
    <w:p>
      <w:pPr>
        <w:pStyle w:val="Normal116"/>
      </w:pPr>
    </w:p>
    <w:p>
      <w:pPr>
        <w:pStyle w:val="Normal116"/>
        <w:ind w:left="200"/>
        <w:sectPr>
          <w:type w:val="continuous"/>
          <w:pgMar w:top="840" w:right="1000" w:bottom="840" w:left="1000" w:header="400" w:footer="400"/>
          <w:pgNumType w:fmt="decimal"/>
          <w:cols w:space="720"/>
        </w:sectPr>
      </w:pPr>
      <w:r>
        <w:br/>
      </w:r>
      <w:r>
        <w:pict>
          <v:line id="_x0000_s1478" style="position:absolute;z-index:251977728" from="0,10pt" to="512pt,10pt" strokecolor="black" strokeweight="1pt">
            <v:stroke linestyle="single"/>
          </v:line>
        </w:pict>
      </w:r>
      <w:r>
        <w:rPr>
          <w:rFonts w:ascii="arial" w:eastAsia="arial" w:hAnsi="arial" w:cs="arial"/>
          <w:b/>
          <w:color w:val="767676"/>
          <w:sz w:val="16"/>
        </w:rPr>
        <w:t>End of Document</w:t>
      </w:r>
    </w:p>
    <w:p>
      <w:pPr>
        <w:pStyle w:val="Normal117"/>
        <w:sectPr>
          <w:headerReference w:type="even" r:id="rId904"/>
          <w:headerReference w:type="default" r:id="rId905"/>
          <w:footerReference w:type="even" r:id="rId906"/>
          <w:footerReference w:type="default" r:id="rId907"/>
          <w:headerReference w:type="first" r:id="rId908"/>
          <w:footerReference w:type="first" r:id="rId909"/>
          <w:pgSz w:w="12240" w:h="15840"/>
          <w:pgMar w:top="840" w:right="1000" w:bottom="840" w:left="1000" w:header="400" w:footer="400"/>
          <w:pgNumType w:fmt="decimal"/>
          <w:cols w:space="720"/>
          <w:titlePg w:val="0"/>
        </w:sectPr>
      </w:pPr>
    </w:p>
    <w:p>
      <w:pPr>
        <w:pStyle w:val="Normal117"/>
      </w:pPr>
    </w:p>
    <w:p>
      <w:pPr>
        <w:pStyle w:val="Normal117"/>
      </w:pPr>
      <w:r>
        <w:pict>
          <v:shape id="_x0000_i1479" type="#_x0000_t75" alt="LexisNexis®" style="width:147.75pt;height:30pt">
            <v:imagedata r:id="rId17" o:title=""/>
          </v:shape>
        </w:pict>
      </w:r>
      <w:r>
        <w:cr/>
      </w:r>
    </w:p>
    <w:p>
      <w:pPr>
        <w:pStyle w:val="Heading1115"/>
        <w:keepNext w:val="0"/>
        <w:spacing w:after="200" w:line="340" w:lineRule="atLeast"/>
        <w:ind w:left="0" w:right="0" w:firstLine="0"/>
        <w:jc w:val="center"/>
      </w:pPr>
      <w:hyperlink r:id="rId910" w:history="1">
        <w:r>
          <w:rPr>
            <w:rFonts w:ascii="arial" w:eastAsia="arial" w:hAnsi="arial" w:cs="arial"/>
            <w:b/>
            <w:i/>
            <w:strike w:val="0"/>
            <w:color w:val="0077CC"/>
            <w:sz w:val="28"/>
            <w:u w:val="single"/>
            <w:vertAlign w:val="baseline"/>
          </w:rPr>
          <w:t>Student-athletes should demand their fair share</w:t>
        </w:r>
      </w:hyperlink>
    </w:p>
    <w:p>
      <w:pPr>
        <w:pStyle w:val="Normal1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9, 1994, Friday, FINAL EDITION</w:t>
      </w:r>
    </w:p>
    <w:p>
      <w:pPr>
        <w:pStyle w:val="Normal117"/>
        <w:keepNext w:val="0"/>
        <w:spacing w:after="0" w:line="240" w:lineRule="atLeast"/>
        <w:ind w:right="0"/>
        <w:jc w:val="both"/>
      </w:pPr>
      <w:bookmarkStart w:id="233" w:name="Bookmark_117"/>
      <w:bookmarkEnd w:id="233"/>
    </w:p>
    <w:p>
      <w:pPr>
        <w:pStyle w:val="Normal1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1994 Gannett Company, Inc.</w:t>
      </w:r>
    </w:p>
    <w:p>
      <w:pPr>
        <w:pStyle w:val="Normal1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SPORTS; COMMENTARY; Pg. 3C</w:t>
      </w:r>
    </w:p>
    <w:p>
      <w:pPr>
        <w:pStyle w:val="Normal1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619 words</w:t>
      </w:r>
    </w:p>
    <w:p>
      <w:pPr>
        <w:pStyle w:val="Normal1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Bryan Burwell</w:t>
      </w:r>
    </w:p>
    <w:p>
      <w:pPr>
        <w:pStyle w:val="Normal117"/>
        <w:keepNext/>
        <w:spacing w:before="240" w:after="0" w:line="340" w:lineRule="atLeast"/>
        <w:ind w:left="0" w:right="0" w:firstLine="0"/>
        <w:jc w:val="left"/>
      </w:pPr>
      <w:bookmarkStart w:id="234" w:name="Body_115"/>
      <w:bookmarkEnd w:id="234"/>
      <w:r>
        <w:rPr>
          <w:rFonts w:ascii="arial" w:eastAsia="arial" w:hAnsi="arial" w:cs="arial"/>
          <w:b/>
          <w:i w:val="0"/>
          <w:strike w:val="0"/>
          <w:noProof w:val="0"/>
          <w:color w:val="000000"/>
          <w:position w:val="0"/>
          <w:sz w:val="28"/>
          <w:u w:val="none"/>
          <w:vertAlign w:val="baseline"/>
        </w:rPr>
        <w:t>Body</w:t>
      </w:r>
    </w:p>
    <w:p>
      <w:pPr>
        <w:pStyle w:val="Normal117"/>
        <w:spacing w:line="60" w:lineRule="exact"/>
      </w:pPr>
      <w:r>
        <w:pict>
          <v:line id="_x0000_s1480" style="position:absolute;z-index:251978752" from="0,2pt" to="512pt,2pt" strokecolor="#009ddb" strokeweight="2pt">
            <v:stroke linestyle="single"/>
            <w10:wrap type="topAndBottom"/>
          </v:line>
        </w:pict>
      </w:r>
    </w:p>
    <w:p>
      <w:pPr>
        <w:pStyle w:val="Normal117"/>
      </w:pP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self-serving protectors of the NCAA's enormous money-making monster would like you to believe they have always enjoyed an even-steven relationship with the kids of college sports.</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want this as desperately as the street-corner trickster wants you to believe a three-card monte game is no hustle.</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all the obvious good college athletics has done for generations of splendidly talented kids, it was always a sorry deal for the student-athlete.</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athletes got scholarships.</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NCAA got billion-dollar TV contracts. The colleges sold jerseys, caps and sweatshirts, trading cards, posters and season-ticket packages. The coaches signed deals with Nike, Reebok and adidas. The NCAA made rules like Prop 48 that harmed the very athletes whose on-field exploits help keep the institution afloat. The schools repeatedly hire head football coaches with little, if any, regard toward diversity.</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belittling the significance of an athletic scholarship. Yet there's a grand disparity between the worth of that scholarship and the benefits reaped as a result of it by the NCAA and most big-time athletic programs.</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bring in kids -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middle-class or poor - and you tell them they can't work. Some come from families that can hardly afford the bare necessities. Extra spending money is in short supply.</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you tell them it's against the rules to accept any illicit cash or gifts from zealous alumni or unscrupulous agents while counting up the latest outrageous profits from the Final Four.</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we're all outraged when college ballplayers - seeing the hypocrisy in filled stadiums, huge TV ratings, monster network deals and not even the slightest stipend for them - try to even the deal under the table.</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now the athletes are wising up.</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CBS and the NCAA agreed Tuesday to a new eight-year, $ 1.725 billion agreement for the rights to the NCAA men's basketball tournament, they figured out just how lopsided this deal has always been.</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players finally figured there's no need to get their money under the table, when it's stacked so high on top of the table.</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Starting next year, the NCAA will receive a record $ 215.6 million a year from CBS, up from an equally astounding $ 142.9 million for this year.</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Monstrous profits.</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Incredible revenue.</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College hoops are big for several simple reasons:</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Names of the present: Corliss Williamson, Bryant "Big Country" Reeves, Allen Iverson, Felipe Lopez, Joe Smith and Lou Roe.</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Names from the past: Magic Johnson, Larry Bird, the Fab Five. Grant Hill, Christian Laettner, Glenn "Big Dog" Robinson.</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athletes aren't stupid. They have seen the swelling revenue pot rise to such outrageous numbers. They know why the numbers are so huge. It's the players who have made the game such a marquee event.</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now they are asking why they can't at least get a modest stipend. Players deserve a share of the wealth. They need money to support themselves. They need money for the simplest of living. In Thursday's USA TODAY, Purdue's Matt Waddell talked about a small $ 100 a month just for "pocket money," and Arizona's Corey Williams talked about money to pay bills.</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not asking for a college athlete's revolution, though maybe they should.</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stop with a stipend?</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not shake up the entire institution?</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not raise questions about proper funding for gender equity?</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not demand better hiring practices among coaching and administration staffs to reflect the same diversity in the athletic talent pool?</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not shake the whole darned thing up?</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clout is there. The players - not the NCAA - are the game.</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always been a lopsided deal. Isn't it time to even things out?</w:t>
      </w:r>
    </w:p>
    <w:p>
      <w:pPr>
        <w:pStyle w:val="Normal1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10, 1994</w:t>
      </w:r>
    </w:p>
    <w:p>
      <w:pPr>
        <w:pStyle w:val="Normal117"/>
      </w:pPr>
    </w:p>
    <w:p>
      <w:pPr>
        <w:pStyle w:val="Normal117"/>
        <w:ind w:left="200"/>
        <w:sectPr>
          <w:type w:val="continuous"/>
          <w:pgMar w:top="840" w:right="1000" w:bottom="840" w:left="1000" w:header="400" w:footer="400"/>
          <w:pgNumType w:fmt="decimal"/>
          <w:cols w:space="720"/>
        </w:sectPr>
      </w:pPr>
      <w:r>
        <w:br/>
      </w:r>
      <w:r>
        <w:pict>
          <v:line id="_x0000_s1481" style="position:absolute;z-index:251979776" from="0,10pt" to="512pt,10pt" strokecolor="black" strokeweight="1pt">
            <v:stroke linestyle="single"/>
          </v:line>
        </w:pict>
      </w:r>
      <w:r>
        <w:rPr>
          <w:rFonts w:ascii="arial" w:eastAsia="arial" w:hAnsi="arial" w:cs="arial"/>
          <w:b/>
          <w:color w:val="767676"/>
          <w:sz w:val="16"/>
        </w:rPr>
        <w:t>End of Document</w:t>
      </w:r>
    </w:p>
    <w:p>
      <w:pPr>
        <w:pStyle w:val="Normal118"/>
        <w:sectPr>
          <w:headerReference w:type="even" r:id="rId911"/>
          <w:headerReference w:type="default" r:id="rId912"/>
          <w:footerReference w:type="even" r:id="rId913"/>
          <w:footerReference w:type="default" r:id="rId914"/>
          <w:headerReference w:type="first" r:id="rId915"/>
          <w:footerReference w:type="first" r:id="rId916"/>
          <w:pgSz w:w="12240" w:h="15840"/>
          <w:pgMar w:top="840" w:right="1000" w:bottom="840" w:left="1000" w:header="400" w:footer="400"/>
          <w:pgNumType w:fmt="decimal"/>
          <w:cols w:space="720"/>
          <w:titlePg w:val="0"/>
        </w:sectPr>
      </w:pPr>
    </w:p>
    <w:p>
      <w:pPr>
        <w:pStyle w:val="Normal118"/>
      </w:pPr>
    </w:p>
    <w:p>
      <w:pPr>
        <w:pStyle w:val="Normal118"/>
      </w:pPr>
      <w:r>
        <w:pict>
          <v:shape id="_x0000_i1482" type="#_x0000_t75" alt="LexisNexis®" style="width:147.75pt;height:30pt">
            <v:imagedata r:id="rId17" o:title=""/>
          </v:shape>
        </w:pict>
      </w:r>
      <w:r>
        <w:cr/>
      </w:r>
    </w:p>
    <w:p>
      <w:pPr>
        <w:pStyle w:val="Heading1116"/>
        <w:keepNext w:val="0"/>
        <w:spacing w:after="200" w:line="340" w:lineRule="atLeast"/>
        <w:ind w:left="0" w:right="0" w:firstLine="0"/>
        <w:jc w:val="center"/>
      </w:pPr>
      <w:hyperlink r:id="rId917" w:history="1">
        <w:r>
          <w:rPr>
            <w:rFonts w:ascii="arial" w:eastAsia="arial" w:hAnsi="arial" w:cs="arial"/>
            <w:b/>
            <w:i/>
            <w:strike w:val="0"/>
            <w:color w:val="0077CC"/>
            <w:sz w:val="28"/>
            <w:u w:val="single"/>
            <w:vertAlign w:val="baseline"/>
          </w:rPr>
          <w:t>STATES TARGET PAYDAY LENDERS AND HIGH RATES</w:t>
        </w:r>
      </w:hyperlink>
    </w:p>
    <w:p>
      <w:pPr>
        <w:pStyle w:val="Normal1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1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11, 2010 Sunday</w:t>
      </w:r>
    </w:p>
    <w:p>
      <w:pPr>
        <w:pStyle w:val="Normal1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FIVE STAR EDITION</w:t>
      </w:r>
    </w:p>
    <w:p>
      <w:pPr>
        <w:pStyle w:val="Normal118"/>
        <w:keepNext w:val="0"/>
        <w:spacing w:after="0" w:line="240" w:lineRule="atLeast"/>
        <w:ind w:right="0"/>
        <w:jc w:val="both"/>
      </w:pPr>
      <w:bookmarkStart w:id="235" w:name="Bookmark_118"/>
      <w:bookmarkEnd w:id="235"/>
    </w:p>
    <w:p>
      <w:pPr>
        <w:pStyle w:val="Normal1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P.G. Publishing Co.</w:t>
      </w:r>
    </w:p>
    <w:p>
      <w:pPr>
        <w:pStyle w:val="Normal1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Pg. A-10</w:t>
      </w:r>
    </w:p>
    <w:p>
      <w:pPr>
        <w:pStyle w:val="Normal1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936 words</w:t>
      </w:r>
    </w:p>
    <w:p>
      <w:pPr>
        <w:pStyle w:val="Normal1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Jonathan J. Cooper, The Associated Press</w:t>
      </w:r>
    </w:p>
    <w:p>
      <w:pPr>
        <w:pStyle w:val="Normal118"/>
        <w:keepNext/>
        <w:spacing w:before="240" w:after="0" w:line="340" w:lineRule="atLeast"/>
        <w:ind w:left="0" w:right="0" w:firstLine="0"/>
        <w:jc w:val="left"/>
      </w:pPr>
      <w:bookmarkStart w:id="236" w:name="Body_116"/>
      <w:bookmarkEnd w:id="236"/>
      <w:r>
        <w:rPr>
          <w:rFonts w:ascii="arial" w:eastAsia="arial" w:hAnsi="arial" w:cs="arial"/>
          <w:b/>
          <w:i w:val="0"/>
          <w:strike w:val="0"/>
          <w:noProof w:val="0"/>
          <w:color w:val="000000"/>
          <w:position w:val="0"/>
          <w:sz w:val="28"/>
          <w:u w:val="none"/>
          <w:vertAlign w:val="baseline"/>
        </w:rPr>
        <w:t>Body</w:t>
      </w:r>
    </w:p>
    <w:p>
      <w:pPr>
        <w:pStyle w:val="Normal118"/>
        <w:spacing w:line="60" w:lineRule="exact"/>
      </w:pPr>
      <w:r>
        <w:pict>
          <v:line id="_x0000_s1483" style="position:absolute;z-index:251980800" from="0,2pt" to="512pt,2pt" strokecolor="#009ddb" strokeweight="2pt">
            <v:stroke linestyle="single"/>
            <w10:wrap type="topAndBottom"/>
          </v:line>
        </w:pict>
      </w:r>
    </w:p>
    <w:p>
      <w:pPr>
        <w:pStyle w:val="Normal118"/>
      </w:pP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PHOENIX</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Jeffrey Smith needed some quick cash to pay a medical bill, he turned to a payday loan store near his home outside Phoenix.</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eventually took out a string of payday loans and fell into a vicious cycle in which he would call out sick from work so he could drive all over town to pay off loans and take out new ones. The experience left him in bankruptcy, lying to his wife and fighting thoughts of suicide.</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Stories like Mr. Smith's and a growing backlash against payday lending practices have prompted Legislatures around the country to crack down on the businesses.</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most severe case, Arizona lawmakers are on the verge of shutting down the entire industry in the state. A law took effect in Washington this year capping the amount of payday loans and the number that a borrower can take out in a year. And in Wisconsin, lawmakers are locked in a heated battle over whether to regulate the industry.</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Payday lenders say they are providing an important service, especially in a dreadful economy where people are short on cash. Detractors say the industry preys on desperate people with annual interest rates that routinely exceed 400 percent.</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sort of like a twisted person that's standing on the street corner offering a child candy," Mr. Smith said. "He's not grabbing the child and throwing him into a van, but he's offering something the child needs at that moment."</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Payday loans are short-term, high-interest loans that are effectively advances on a borrower's next paycheck.</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example, a person who needs a quick $300 but doesn't get paid for two weeks can get a loan to help pay the bills, writing a postdated check that the store agrees not to cash until payday. The borrower would have to pay $53 in finance charges for a $300, two-week loan in Arizona -- an annual interest rate of 459 percent.</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Payday loan stores are ubiquitous in Arizona, especially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neighborhoods of Phoenix where the businesses draw in customers with neon lights and around-the-clock hours.</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Payday lenders in Arizona several years ago were granted a temporary exemption from the state's 36 percent cap on annual interest rates. The exemption expires June 30, and the industry says the interest cap is so restrictive that it will have to shut down entirely.</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Bills that would have kept the industry alive languished in the House and Senate, and the year's third and final attempt was pulled Tuesday amid a lack of support.</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Consumers frustrated with the economy "look for a dog to kick" because they're angry with the financial institutions they blame for the Great Recession, said Ted Saunders, chief executive of Dublin, Ohio-based Checksmart, a payday lender that operates in 11 states including Arizona.</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want to find a villain," Mr. Saunders said. And opponents "have done a good job of painting a big X on my back."</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Payday lending opponents say the industry depends on trapping some borrowers in a cycle of debt where they continually renew their loan or take out new ones because they can't afford to pay the debt while still covering their daily expenses.</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Eventually, the fees can surpass the value of the initial loan so the lender profits even if the borrower defaults.</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Industry proponents say the market has shown a need for short-term, small-dollar loans that aren't generally available from banks or credit unions, especially with traditional lenders being more conservative in the down economy.</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say the industry supports working families that otherwise wouldn't have access to credit in an emergency.</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Supporters also say taking a payday loan is cheaper than paying a late fee or bouncing a check to cover emergency costs like fixing a car or keeping the electricity turned on.</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voting public doesn't seem to be buying the argument.</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2008, voters in Arizona and Ohio soundly rejected industry-backed measures that would have allowed payday lenders to continue charging high annual interest rates.</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group in Montana is collecting signatures for an initiative asking voters to decide whether to cap interest rates at a level that would doom the industry.</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just a fairness issue," said state Sen. Debbie McCune Davis, a Phoenix Democrat who led the fight at the Legislature against payday loans. "I think when people work for a living they're entitled to have financial instruments that are ethical in the way that they operate."</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Industry backers say the election results aren't a good guide because many voters have no experience with payday loan services.</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customers, they don't have much of a voice in these fights," said Steven Schlein, a spokesman for the industry lobbying group Consumer Financial Services Association of America.</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Arizona wouldn't be the first state to kick out payday lenders. North Carolina let lapse a temporary law authorizing payday loans, and the District of Columbia repealed its law allowing them.</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Ohio tried to cap interest rates at 28 percent, but some payday lenders have survived by using a state law allowing them to charge loan origination fees.</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payday loan industry has succeeded in fighting back attempts in Congress to crack down on their business thanks to an expensive lobbying effort.</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Arizona's law expires, executives have said they'll try to keep open some of their 650 stores in the state by stepping up their other lines of business, including car title loans, check cashing and prepaid debit cards.</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payday statutes will evaporate out of the books, [but] the demand doesn't go away," industry lobbyist Lee Miller said. "Capitalism abhors a vacuum. Entrepreneurs will come forward and try to find a profitable way to meet that demand."</w:t>
      </w:r>
    </w:p>
    <w:p>
      <w:pPr>
        <w:pStyle w:val="Normal1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12, 2010</w:t>
      </w:r>
    </w:p>
    <w:p>
      <w:pPr>
        <w:pStyle w:val="Normal118"/>
      </w:pPr>
    </w:p>
    <w:p>
      <w:pPr>
        <w:pStyle w:val="Normal118"/>
        <w:ind w:left="200"/>
        <w:sectPr>
          <w:type w:val="continuous"/>
          <w:pgMar w:top="840" w:right="1000" w:bottom="840" w:left="1000" w:header="400" w:footer="400"/>
          <w:pgNumType w:fmt="decimal"/>
          <w:cols w:space="720"/>
        </w:sectPr>
      </w:pPr>
      <w:r>
        <w:br/>
      </w:r>
      <w:r>
        <w:pict>
          <v:line id="_x0000_s1484" style="position:absolute;z-index:251981824" from="0,10pt" to="512pt,10pt" strokecolor="black" strokeweight="1pt">
            <v:stroke linestyle="single"/>
          </v:line>
        </w:pict>
      </w:r>
      <w:r>
        <w:rPr>
          <w:rFonts w:ascii="arial" w:eastAsia="arial" w:hAnsi="arial" w:cs="arial"/>
          <w:b/>
          <w:color w:val="767676"/>
          <w:sz w:val="16"/>
        </w:rPr>
        <w:t>End of Document</w:t>
      </w:r>
    </w:p>
    <w:p>
      <w:pPr>
        <w:pStyle w:val="Normal119"/>
        <w:sectPr>
          <w:headerReference w:type="even" r:id="rId918"/>
          <w:headerReference w:type="default" r:id="rId919"/>
          <w:footerReference w:type="even" r:id="rId920"/>
          <w:footerReference w:type="default" r:id="rId921"/>
          <w:headerReference w:type="first" r:id="rId922"/>
          <w:footerReference w:type="first" r:id="rId923"/>
          <w:pgSz w:w="12240" w:h="15840"/>
          <w:pgMar w:top="840" w:right="1000" w:bottom="840" w:left="1000" w:header="400" w:footer="400"/>
          <w:pgNumType w:fmt="decimal"/>
          <w:cols w:space="720"/>
          <w:titlePg w:val="0"/>
        </w:sectPr>
      </w:pPr>
    </w:p>
    <w:p>
      <w:pPr>
        <w:pStyle w:val="Normal119"/>
      </w:pPr>
    </w:p>
    <w:p>
      <w:pPr>
        <w:pStyle w:val="Normal119"/>
      </w:pPr>
      <w:r>
        <w:pict>
          <v:shape id="_x0000_i1485" type="#_x0000_t75" alt="LexisNexis®" style="width:147.75pt;height:30pt">
            <v:imagedata r:id="rId17" o:title=""/>
          </v:shape>
        </w:pict>
      </w:r>
      <w:r>
        <w:cr/>
      </w:r>
    </w:p>
    <w:p>
      <w:pPr>
        <w:pStyle w:val="Heading1117"/>
        <w:keepNext w:val="0"/>
        <w:spacing w:after="200" w:line="340" w:lineRule="atLeast"/>
        <w:ind w:left="0" w:right="0" w:firstLine="0"/>
        <w:jc w:val="center"/>
      </w:pPr>
      <w:hyperlink r:id="rId924" w:history="1">
        <w:r>
          <w:rPr>
            <w:rFonts w:ascii="arial" w:eastAsia="arial" w:hAnsi="arial" w:cs="arial"/>
            <w:b/>
            <w:i/>
            <w:strike w:val="0"/>
            <w:color w:val="0077CC"/>
            <w:sz w:val="28"/>
            <w:u w:val="single"/>
            <w:vertAlign w:val="baseline"/>
          </w:rPr>
          <w:t>A Fiennes romantic drama</w:t>
        </w:r>
      </w:hyperlink>
    </w:p>
    <w:p>
      <w:pPr>
        <w:pStyle w:val="Normal1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24, 1999, Friday, Cook/Lake/Fox Valley</w:t>
      </w:r>
    </w:p>
    <w:p>
      <w:pPr>
        <w:pStyle w:val="Normal119"/>
        <w:keepNext w:val="0"/>
        <w:spacing w:after="0" w:line="240" w:lineRule="atLeast"/>
        <w:ind w:right="0"/>
        <w:jc w:val="both"/>
      </w:pPr>
      <w:bookmarkStart w:id="237" w:name="Bookmark_119"/>
      <w:bookmarkEnd w:id="237"/>
    </w:p>
    <w:p>
      <w:pPr>
        <w:pStyle w:val="Normal1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1999 Paddock Publications, Inc.</w:t>
      </w:r>
    </w:p>
    <w:p>
      <w:pPr>
        <w:pStyle w:val="Normal1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Time Out;; Movie Review;</w:t>
      </w:r>
    </w:p>
    <w:p>
      <w:pPr>
        <w:pStyle w:val="Normal1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605 words</w:t>
      </w:r>
    </w:p>
    <w:p>
      <w:pPr>
        <w:pStyle w:val="Normal1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Dann Gire Daily Herald Film Critic</w:t>
      </w:r>
    </w:p>
    <w:p>
      <w:pPr>
        <w:pStyle w:val="Normal119"/>
        <w:keepNext/>
        <w:spacing w:before="240" w:after="0" w:line="340" w:lineRule="atLeast"/>
        <w:ind w:left="0" w:right="0" w:firstLine="0"/>
        <w:jc w:val="left"/>
      </w:pPr>
      <w:bookmarkStart w:id="238" w:name="Body_117"/>
      <w:bookmarkEnd w:id="238"/>
      <w:r>
        <w:rPr>
          <w:rFonts w:ascii="arial" w:eastAsia="arial" w:hAnsi="arial" w:cs="arial"/>
          <w:b/>
          <w:i w:val="0"/>
          <w:strike w:val="0"/>
          <w:noProof w:val="0"/>
          <w:color w:val="000000"/>
          <w:position w:val="0"/>
          <w:sz w:val="28"/>
          <w:u w:val="none"/>
          <w:vertAlign w:val="baseline"/>
        </w:rPr>
        <w:t>Body</w:t>
      </w:r>
    </w:p>
    <w:p>
      <w:pPr>
        <w:pStyle w:val="Normal119"/>
        <w:spacing w:line="60" w:lineRule="exact"/>
      </w:pPr>
      <w:r>
        <w:pict>
          <v:line id="_x0000_s1486" style="position:absolute;z-index:251982848" from="0,2pt" to="512pt,2pt" strokecolor="#009ddb" strokeweight="2pt">
            <v:stroke linestyle="single"/>
            <w10:wrap type="topAndBottom"/>
          </v:line>
        </w:pict>
      </w:r>
    </w:p>
    <w:p>
      <w:pPr>
        <w:pStyle w:val="Normal119"/>
      </w:pP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End of the Affair"</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Written and directed by Neil Jordan, based on the book by Graham Greene. Produced by Stephen Woolley and Neil Jordan. A Columbia Pictures release. Rated R (sexual situations). 105 minutes.</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Cast:</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Maurice Bendrix Ralph Fiennes</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Sarah Miles Julianne Moore</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Henry Miles Stephen Rea</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Parkis Ian Hart</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Lance Parkis Samuel Bould</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its subject matter and treatment, you would never suspect Neil Jordan's "The End of the Affair" of being the most religious movie of this holiday season.</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Especially when it begins with the words "This is a journal of hate," written by a man who doesn't believe in God, or himself, or even in love when it isn't sitting right in front of him in the form of the very married Sarah Miles.</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Maurice Bendrix, played by the always contained Ralph Fiennes, writes the journal that details his longtime affair with Sarah (Julianne Moore), the wife of Henry Miles (Stephen Rea), a boring British employee in the Ministry of Pensions.</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bombs burst above and around them in London during World War II, Sarah and Maurice engage in a passionate relationship of the flesh and soul.</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suddenly, without explanation, Sarah turns her back on Maurice, leaving him to wander London's rainy, foggy nights alone, letting his love turn to sour resentment.</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did she do it?</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becomes the big mystery of "The End of the Affair," based on Graham Greene's 1951 novel of passion, faith and sacrifice.</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Ah, yes, sacrifice. The whole idea of sacrifice has long been shoved aside by the movies ever since Irene Cara warbled the lyrics  "I can have it all" in "Flashdance."</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real romance, prices must be paid, and in "The End of the Affair" they go sky high.</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triangle that once consisted of Sarah, Maurice and Henry suddenly changes. Henry fades from the picture and God Himself enters in a roundabout way as Sarah's faith gets tested by a fateful bomb blast that appears to kill her lover.</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Does love exist, even when the object of that love is no longer around? Sarah and Maurice debate the point. Sarah says yes, but Maurice can't believe in anything once it ventures out of his sight.</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Sarah points out to Maurice that people love God, even though they cannot see Him. Maurice doesn't love God; he can't love what doesn't exist.</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then there's the twist. A jealous Maurice hires a mousy looking private detective named Mr. Parkis (Ian Hart) to follow Sarah around for a while. Parkis, a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stiff, brings along his young son (Samuel Bould) to teach him daddy's trade, even though the lad's prominent birthmark on his left cheek makes him less than nondescript in a crowd.</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first, the boy appears to be just a minor supporting character created to fill out the story with some colorful detail. But during a chance meeting, Sarah impulsively kisses the lad on his birthmark, and a long time later, the ramifications of this generous act wreak havoc with Maurice's disavowal of the Almighty.</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Director Jordan keeps a steady hand on Greene's story and never delves in exploitation of its supernatural elements. He also  knows how to preserve the integrity of a story told from a</w:t>
      </w:r>
    </w:p>
    <w:p>
      <w:pPr>
        <w:pStyle w:val="Normal1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someone's personal point of view.</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most significant accomplishment as director, Jordan extracts interesting, almost compelling performances from both Fiennes and Rea, typically two of the weeniest actors working in movies today.</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this film belongs to Moore, who turns in a deceptively low-key performance as a woman in quiet crisis.  Moore is one of</w:t>
      </w:r>
    </w:p>
    <w:p>
      <w:pPr>
        <w:pStyle w:val="Normal1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few actresses who can don nudity as proper attire for a character and carry on as if clothed in a formal.</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Note: "The End of the Affair" opens on Saturday.</w:t>
      </w:r>
    </w:p>
    <w:p>
      <w:pPr>
        <w:pStyle w:val="Normal1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31, 1999</w:t>
      </w:r>
    </w:p>
    <w:p>
      <w:pPr>
        <w:pStyle w:val="Normal119"/>
      </w:pPr>
    </w:p>
    <w:p>
      <w:pPr>
        <w:pStyle w:val="Normal119"/>
        <w:ind w:left="200"/>
        <w:sectPr>
          <w:type w:val="continuous"/>
          <w:pgMar w:top="840" w:right="1000" w:bottom="840" w:left="1000" w:header="400" w:footer="400"/>
          <w:pgNumType w:fmt="decimal"/>
          <w:cols w:space="720"/>
        </w:sectPr>
      </w:pPr>
      <w:r>
        <w:br/>
      </w:r>
      <w:r>
        <w:pict>
          <v:line id="_x0000_s1487" style="position:absolute;z-index:251983872" from="0,10pt" to="512pt,10pt" strokecolor="black" strokeweight="1pt">
            <v:stroke linestyle="single"/>
          </v:line>
        </w:pict>
      </w:r>
      <w:r>
        <w:rPr>
          <w:rFonts w:ascii="arial" w:eastAsia="arial" w:hAnsi="arial" w:cs="arial"/>
          <w:b/>
          <w:color w:val="767676"/>
          <w:sz w:val="16"/>
        </w:rPr>
        <w:t>End of Document</w:t>
      </w:r>
    </w:p>
    <w:p>
      <w:pPr>
        <w:pStyle w:val="Normal120"/>
        <w:sectPr>
          <w:headerReference w:type="even" r:id="rId925"/>
          <w:headerReference w:type="default" r:id="rId926"/>
          <w:footerReference w:type="even" r:id="rId927"/>
          <w:footerReference w:type="default" r:id="rId928"/>
          <w:headerReference w:type="first" r:id="rId929"/>
          <w:footerReference w:type="first" r:id="rId930"/>
          <w:pgSz w:w="12240" w:h="15840"/>
          <w:pgMar w:top="840" w:right="1000" w:bottom="840" w:left="1000" w:header="400" w:footer="400"/>
          <w:pgNumType w:fmt="decimal"/>
          <w:cols w:space="720"/>
          <w:titlePg w:val="0"/>
        </w:sectPr>
      </w:pPr>
    </w:p>
    <w:p>
      <w:pPr>
        <w:pStyle w:val="Normal120"/>
      </w:pPr>
    </w:p>
    <w:p>
      <w:pPr>
        <w:pStyle w:val="Normal120"/>
      </w:pPr>
      <w:r>
        <w:pict>
          <v:shape id="_x0000_i1488" type="#_x0000_t75" alt="LexisNexis®" style="width:147.75pt;height:30pt">
            <v:imagedata r:id="rId17" o:title=""/>
          </v:shape>
        </w:pict>
      </w:r>
      <w:r>
        <w:cr/>
      </w:r>
    </w:p>
    <w:p>
      <w:pPr>
        <w:pStyle w:val="Heading1118"/>
        <w:keepNext w:val="0"/>
        <w:spacing w:after="200" w:line="340" w:lineRule="atLeast"/>
        <w:ind w:left="0" w:right="0" w:firstLine="0"/>
        <w:jc w:val="center"/>
      </w:pPr>
      <w:hyperlink r:id="rId931" w:history="1">
        <w:r>
          <w:rPr>
            <w:rFonts w:ascii="arial" w:eastAsia="arial" w:hAnsi="arial" w:cs="arial"/>
            <w:b/>
            <w:i/>
            <w:strike w:val="0"/>
            <w:color w:val="0077CC"/>
            <w:sz w:val="28"/>
            <w:u w:val="single"/>
            <w:vertAlign w:val="baseline"/>
          </w:rPr>
          <w:t>Movies: New and Noteworthy</w:t>
        </w:r>
      </w:hyperlink>
    </w:p>
    <w:p>
      <w:pPr>
        <w:pStyle w:val="Normal1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27, 2016 Sunday</w:t>
      </w:r>
    </w:p>
    <w:p>
      <w:pPr>
        <w:pStyle w:val="Normal1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ADVANCE Edition</w:t>
      </w:r>
    </w:p>
    <w:p>
      <w:pPr>
        <w:pStyle w:val="Normal120"/>
        <w:keepNext w:val="0"/>
        <w:spacing w:after="0" w:line="240" w:lineRule="atLeast"/>
        <w:ind w:right="0"/>
        <w:jc w:val="both"/>
      </w:pPr>
      <w:bookmarkStart w:id="239" w:name="Bookmark_120"/>
      <w:bookmarkEnd w:id="239"/>
    </w:p>
    <w:p>
      <w:pPr>
        <w:pStyle w:val="Normal1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Philadelphia Newspapers, LLC All Rights Reserved</w:t>
      </w:r>
    </w:p>
    <w:p>
      <w:pPr>
        <w:pStyle w:val="Normal1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MAGAZINE / ENTERTAINMENT; Inq Arts &amp; Entertainment; Pg. H10</w:t>
      </w:r>
    </w:p>
    <w:p>
      <w:pPr>
        <w:pStyle w:val="Normal1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2134 words</w:t>
      </w:r>
    </w:p>
    <w:p>
      <w:pPr>
        <w:pStyle w:val="Normal120"/>
        <w:keepNext/>
        <w:spacing w:before="240" w:after="0" w:line="340" w:lineRule="atLeast"/>
        <w:ind w:left="0" w:right="0" w:firstLine="0"/>
        <w:jc w:val="left"/>
      </w:pPr>
      <w:bookmarkStart w:id="240" w:name="Body_118"/>
      <w:bookmarkEnd w:id="240"/>
      <w:r>
        <w:rPr>
          <w:rFonts w:ascii="arial" w:eastAsia="arial" w:hAnsi="arial" w:cs="arial"/>
          <w:b/>
          <w:i w:val="0"/>
          <w:strike w:val="0"/>
          <w:noProof w:val="0"/>
          <w:color w:val="000000"/>
          <w:position w:val="0"/>
          <w:sz w:val="28"/>
          <w:u w:val="none"/>
          <w:vertAlign w:val="baseline"/>
        </w:rPr>
        <w:t>Body</w:t>
      </w:r>
    </w:p>
    <w:p>
      <w:pPr>
        <w:pStyle w:val="Normal120"/>
        <w:spacing w:line="60" w:lineRule="exact"/>
      </w:pPr>
      <w:r>
        <w:pict>
          <v:line id="_x0000_s1489" style="position:absolute;z-index:251984896" from="0,2pt" to="512pt,2pt" strokecolor="#009ddb" strokeweight="2pt">
            <v:stroke linestyle="single"/>
            <w10:wrap type="topAndBottom"/>
          </v:line>
        </w:pict>
      </w:r>
    </w:p>
    <w:p>
      <w:pPr>
        <w:pStyle w:val="Normal120"/>
      </w:pP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COMING THIS WEEK</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Steven Rea</w:t>
      </w:r>
    </w:p>
    <w:p>
      <w:pPr>
        <w:pStyle w:val="Normal12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The Love Witch. </w:t>
      </w:r>
      <w:r>
        <w:rPr>
          <w:rFonts w:ascii="arial" w:eastAsia="arial" w:hAnsi="arial" w:cs="arial"/>
          <w:b w:val="0"/>
          <w:i w:val="0"/>
          <w:strike w:val="0"/>
          <w:noProof w:val="0"/>
          <w:color w:val="000000"/>
          <w:position w:val="0"/>
          <w:sz w:val="20"/>
          <w:u w:val="none"/>
          <w:vertAlign w:val="baseline"/>
        </w:rPr>
        <w:t xml:space="preserve">Samantha Robinson is a spell-casting killer seductress in this homage to '60s sexploitation and horror from indie auteur Anna Biller. </w:t>
      </w:r>
      <w:r>
        <w:rPr>
          <w:rFonts w:ascii="arial" w:eastAsia="arial" w:hAnsi="arial" w:cs="arial"/>
          <w:b/>
          <w:i w:val="0"/>
          <w:strike w:val="0"/>
          <w:noProof w:val="0"/>
          <w:color w:val="000000"/>
          <w:position w:val="0"/>
          <w:sz w:val="20"/>
          <w:u w:val="none"/>
          <w:vertAlign w:val="baseline"/>
        </w:rPr>
        <w:t>No MPAA rating</w:t>
      </w:r>
    </w:p>
    <w:p>
      <w:pPr>
        <w:pStyle w:val="Normal12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Man Down. </w:t>
      </w:r>
      <w:r>
        <w:rPr>
          <w:rFonts w:ascii="arial" w:eastAsia="arial" w:hAnsi="arial" w:cs="arial"/>
          <w:b w:val="0"/>
          <w:i w:val="0"/>
          <w:strike w:val="0"/>
          <w:noProof w:val="0"/>
          <w:color w:val="000000"/>
          <w:position w:val="0"/>
          <w:sz w:val="20"/>
          <w:u w:val="none"/>
          <w:vertAlign w:val="baseline"/>
        </w:rPr>
        <w:t xml:space="preserve">Shia LaBeouf stars as a decorated Marine vet returned home from Afghanistan, haunted by his experiences there. Kate Mara and Gary Oldman costar. </w:t>
      </w:r>
      <w:r>
        <w:rPr>
          <w:rFonts w:ascii="arial" w:eastAsia="arial" w:hAnsi="arial" w:cs="arial"/>
          <w:b/>
          <w:i w:val="0"/>
          <w:strike w:val="0"/>
          <w:noProof w:val="0"/>
          <w:color w:val="000000"/>
          <w:position w:val="0"/>
          <w:sz w:val="20"/>
          <w:u w:val="none"/>
          <w:vertAlign w:val="baseline"/>
        </w:rPr>
        <w:t>R</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Also opening This Week </w:t>
      </w:r>
      <w:r>
        <w:rPr>
          <w:rFonts w:ascii="arial" w:eastAsia="arial" w:hAnsi="arial" w:cs="arial"/>
          <w:b/>
          <w:i w:val="0"/>
          <w:strike w:val="0"/>
          <w:noProof w:val="0"/>
          <w:color w:val="000000"/>
          <w:position w:val="0"/>
          <w:sz w:val="20"/>
          <w:u w:val="none"/>
          <w:vertAlign w:val="baseline"/>
        </w:rPr>
        <w:t>The Duelist</w:t>
      </w:r>
      <w:r>
        <w:rPr>
          <w:rFonts w:ascii="arial" w:eastAsia="arial" w:hAnsi="arial" w:cs="arial"/>
          <w:b w:val="0"/>
          <w:i w:val="0"/>
          <w:strike w:val="0"/>
          <w:noProof w:val="0"/>
          <w:color w:val="000000"/>
          <w:position w:val="0"/>
          <w:sz w:val="20"/>
          <w:u w:val="none"/>
          <w:vertAlign w:val="baseline"/>
        </w:rPr>
        <w:t xml:space="preserve"> A handsome and ruthless retired army officer (Pyotr Fyodorov) who becomes a professional duelist in 19th-century Russia begins to have second thoughts about his profession after he meets the beautiful sister of a future opponent.</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Excellent (****) </w:t>
      </w:r>
      <w:r>
        <w:rPr>
          <w:rFonts w:ascii="arial" w:eastAsia="arial" w:hAnsi="arial" w:cs="arial"/>
          <w:b/>
          <w:i w:val="0"/>
          <w:strike w:val="0"/>
          <w:noProof w:val="0"/>
          <w:color w:val="000000"/>
          <w:position w:val="0"/>
          <w:sz w:val="20"/>
          <w:u w:val="none"/>
          <w:vertAlign w:val="baseline"/>
        </w:rPr>
        <w:t>Moonlight</w:t>
      </w:r>
      <w:r>
        <w:rPr>
          <w:rFonts w:ascii="arial" w:eastAsia="arial" w:hAnsi="arial" w:cs="arial"/>
          <w:b w:val="0"/>
          <w:i w:val="0"/>
          <w:strike w:val="0"/>
          <w:noProof w:val="0"/>
          <w:color w:val="000000"/>
          <w:position w:val="0"/>
          <w:sz w:val="20"/>
          <w:u w:val="none"/>
          <w:vertAlign w:val="baseline"/>
        </w:rPr>
        <w:t xml:space="preserve"> A true American masterpiece, the sophomore feature from Barry Jenkins (</w:t>
      </w:r>
      <w:r>
        <w:rPr>
          <w:rFonts w:ascii="arial" w:eastAsia="arial" w:hAnsi="arial" w:cs="arial"/>
          <w:b w:val="0"/>
          <w:i/>
          <w:strike w:val="0"/>
          <w:noProof w:val="0"/>
          <w:color w:val="000000"/>
          <w:position w:val="0"/>
          <w:sz w:val="20"/>
          <w:u w:val="none"/>
          <w:vertAlign w:val="baseline"/>
        </w:rPr>
        <w:t>Medicine for Melancholy</w:t>
      </w:r>
      <w:r>
        <w:rPr>
          <w:rFonts w:ascii="arial" w:eastAsia="arial" w:hAnsi="arial" w:cs="arial"/>
          <w:b w:val="0"/>
          <w:i w:val="0"/>
          <w:strike w:val="0"/>
          <w:noProof w:val="0"/>
          <w:color w:val="000000"/>
          <w:position w:val="0"/>
          <w:sz w:val="20"/>
          <w:u w:val="none"/>
          <w:vertAlign w:val="baseline"/>
        </w:rPr>
        <w:t>) is a heady mix of brutal social realism and poetry as it tells the coming-of-age story of a young black gay man from a Miami ghetto. Divided into three parts, it tells the story of Chiron as a 10-year-old, a high school student, and a 20-something professional as he wrestles with external forces he can't control, including poverty and drug crime and internal desires he cannot ignore. Alex Hibbert, Ashton Sanders, and Trevante Rhodes give memorable performances as Chiron. With André Holland , Janelle Monáe, Naomie Harris, and Mahershala Ali. 1 hr. 50</w:t>
      </w:r>
      <w:r>
        <w:rPr>
          <w:rFonts w:ascii="arial" w:eastAsia="arial" w:hAnsi="arial" w:cs="arial"/>
          <w:b/>
          <w:i w:val="0"/>
          <w:strike w:val="0"/>
          <w:noProof w:val="0"/>
          <w:color w:val="000000"/>
          <w:position w:val="0"/>
          <w:sz w:val="20"/>
          <w:u w:val="none"/>
          <w:vertAlign w:val="baseline"/>
        </w:rPr>
        <w:t xml:space="preserve"> R</w:t>
      </w:r>
      <w:r>
        <w:rPr>
          <w:rFonts w:ascii="arial" w:eastAsia="arial" w:hAnsi="arial" w:cs="arial"/>
          <w:b w:val="0"/>
          <w:i w:val="0"/>
          <w:strike w:val="0"/>
          <w:noProof w:val="0"/>
          <w:color w:val="000000"/>
          <w:position w:val="0"/>
          <w:sz w:val="20"/>
          <w:u w:val="none"/>
          <w:vertAlign w:val="baseline"/>
        </w:rPr>
        <w:t xml:space="preserve"> (some sexuality, drug use, brief violence, and profanity throughout) - </w:t>
      </w:r>
      <w:r>
        <w:rPr>
          <w:rFonts w:ascii="arial" w:eastAsia="arial" w:hAnsi="arial" w:cs="arial"/>
          <w:b w:val="0"/>
          <w:i/>
          <w:strike w:val="0"/>
          <w:noProof w:val="0"/>
          <w:color w:val="000000"/>
          <w:position w:val="0"/>
          <w:sz w:val="20"/>
          <w:u w:val="none"/>
          <w:vertAlign w:val="baseline"/>
        </w:rPr>
        <w:t>T.D.</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Very Good (***1/2) </w:t>
      </w:r>
      <w:r>
        <w:rPr>
          <w:rFonts w:ascii="arial" w:eastAsia="arial" w:hAnsi="arial" w:cs="arial"/>
          <w:b/>
          <w:i w:val="0"/>
          <w:strike w:val="0"/>
          <w:noProof w:val="0"/>
          <w:color w:val="000000"/>
          <w:position w:val="0"/>
          <w:sz w:val="20"/>
          <w:u w:val="none"/>
          <w:vertAlign w:val="baseline"/>
        </w:rPr>
        <w:t xml:space="preserve">Doctor Strange </w:t>
      </w:r>
      <w:r>
        <w:rPr>
          <w:rFonts w:ascii="arial" w:eastAsia="arial" w:hAnsi="arial" w:cs="arial"/>
          <w:b w:val="0"/>
          <w:i w:val="0"/>
          <w:strike w:val="0"/>
          <w:noProof w:val="0"/>
          <w:color w:val="000000"/>
          <w:position w:val="0"/>
          <w:sz w:val="20"/>
          <w:u w:val="none"/>
          <w:vertAlign w:val="baseline"/>
        </w:rPr>
        <w:t xml:space="preserve">Benedict Cumberbatch (Sherlock) acquits himself most awesomely in the 14th entry in the Marvel Cinematic Universe, a visually sumptuous, trippy origin story about an arrogant surgeon who loses his career but regains his soul - and the ability to cast wicked spells, do wicked kung fu and look wicked cool in a majestic blood-red cape. The plot? Hmm, well evil threatens to swallow all of reality and the good guys try to stop it. The fine ensemble cast includes Tilda Swinton, Chiwetel Ejiofor, Rachel McAdams, Benedict Wong, and Mads Mikkelsen. 1 hr. 55 </w:t>
      </w:r>
      <w:r>
        <w:rPr>
          <w:rFonts w:ascii="arial" w:eastAsia="arial" w:hAnsi="arial" w:cs="arial"/>
          <w:b/>
          <w:i w:val="0"/>
          <w:strike w:val="0"/>
          <w:noProof w:val="0"/>
          <w:color w:val="000000"/>
          <w:position w:val="0"/>
          <w:sz w:val="20"/>
          <w:u w:val="none"/>
          <w:vertAlign w:val="baseline"/>
        </w:rPr>
        <w:t>PG-13</w:t>
      </w:r>
      <w:r>
        <w:rPr>
          <w:rFonts w:ascii="arial" w:eastAsia="arial" w:hAnsi="arial" w:cs="arial"/>
          <w:b w:val="0"/>
          <w:i w:val="0"/>
          <w:strike w:val="0"/>
          <w:noProof w:val="0"/>
          <w:color w:val="000000"/>
          <w:position w:val="0"/>
          <w:sz w:val="20"/>
          <w:u w:val="none"/>
          <w:vertAlign w:val="baseline"/>
        </w:rPr>
        <w:t xml:space="preserve"> (sci-fi violence and action throughout, and an intense crash sequence) - </w:t>
      </w:r>
      <w:r>
        <w:rPr>
          <w:rFonts w:ascii="arial" w:eastAsia="arial" w:hAnsi="arial" w:cs="arial"/>
          <w:b w:val="0"/>
          <w:i/>
          <w:strike w:val="0"/>
          <w:noProof w:val="0"/>
          <w:color w:val="000000"/>
          <w:position w:val="0"/>
          <w:sz w:val="20"/>
          <w:u w:val="none"/>
          <w:vertAlign w:val="baseline"/>
        </w:rPr>
        <w:t>T.D.</w:t>
      </w:r>
    </w:p>
    <w:p>
      <w:pPr>
        <w:pStyle w:val="Normal12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The Eagle Huntress</w:t>
      </w:r>
      <w:r>
        <w:rPr>
          <w:rFonts w:ascii="arial" w:eastAsia="arial" w:hAnsi="arial" w:cs="arial"/>
          <w:b w:val="0"/>
          <w:i w:val="0"/>
          <w:strike w:val="0"/>
          <w:noProof w:val="0"/>
          <w:color w:val="000000"/>
          <w:position w:val="0"/>
          <w:sz w:val="20"/>
          <w:u w:val="none"/>
          <w:vertAlign w:val="baseline"/>
        </w:rPr>
        <w:t xml:space="preserve"> Remarkable documentary follows wildly charismatic 13-year-old girl from nomadic family in Mongolia as she captures and trains an eagle. The story is mythic, the scenery jaw-dropping, the tone often surprisingly fun. And young Aisholpan Nurgaiv is a born star. 1 hr. 27 </w:t>
      </w:r>
      <w:r>
        <w:rPr>
          <w:rFonts w:ascii="arial" w:eastAsia="arial" w:hAnsi="arial" w:cs="arial"/>
          <w:b/>
          <w:i w:val="0"/>
          <w:strike w:val="0"/>
          <w:noProof w:val="0"/>
          <w:color w:val="000000"/>
          <w:position w:val="0"/>
          <w:sz w:val="20"/>
          <w:u w:val="none"/>
          <w:vertAlign w:val="baseline"/>
        </w:rPr>
        <w:t xml:space="preserve">G </w:t>
      </w:r>
      <w:r>
        <w:rPr>
          <w:rFonts w:ascii="arial" w:eastAsia="arial" w:hAnsi="arial" w:cs="arial"/>
          <w:b w:val="0"/>
          <w:i w:val="0"/>
          <w:strike w:val="0"/>
          <w:noProof w:val="0"/>
          <w:color w:val="000000"/>
          <w:position w:val="0"/>
          <w:sz w:val="20"/>
          <w:u w:val="none"/>
          <w:vertAlign w:val="baseline"/>
        </w:rPr>
        <w:t xml:space="preserve">(contains nothing objectionable) - </w:t>
      </w:r>
      <w:r>
        <w:rPr>
          <w:rFonts w:ascii="arial" w:eastAsia="arial" w:hAnsi="arial" w:cs="arial"/>
          <w:b w:val="0"/>
          <w:i/>
          <w:strike w:val="0"/>
          <w:noProof w:val="0"/>
          <w:color w:val="000000"/>
          <w:position w:val="0"/>
          <w:sz w:val="20"/>
          <w:u w:val="none"/>
          <w:vertAlign w:val="baseline"/>
        </w:rPr>
        <w:t>W.S.</w:t>
      </w:r>
    </w:p>
    <w:p>
      <w:pPr>
        <w:pStyle w:val="Normal12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Elle </w:t>
      </w:r>
      <w:r>
        <w:rPr>
          <w:rFonts w:ascii="arial" w:eastAsia="arial" w:hAnsi="arial" w:cs="arial"/>
          <w:b w:val="0"/>
          <w:i w:val="0"/>
          <w:strike w:val="0"/>
          <w:noProof w:val="0"/>
          <w:color w:val="000000"/>
          <w:position w:val="0"/>
          <w:sz w:val="20"/>
          <w:u w:val="none"/>
          <w:vertAlign w:val="baseline"/>
        </w:rPr>
        <w:t xml:space="preserve">Paul Verhoeven's most daring exploration of sexual politics features a stunning performance by Isabelle Huppert as a successful business executive and single mother who is violently raped by a masked assailant. Refusing to become a victim or to seek revenge, she tries to understand the dynamics of rape, going as far as to befriend and seduce her attacker. 2 hrs. 10 </w:t>
      </w:r>
      <w:r>
        <w:rPr>
          <w:rFonts w:ascii="arial" w:eastAsia="arial" w:hAnsi="arial" w:cs="arial"/>
          <w:b/>
          <w:i w:val="0"/>
          <w:strike w:val="0"/>
          <w:noProof w:val="0"/>
          <w:color w:val="000000"/>
          <w:position w:val="0"/>
          <w:sz w:val="20"/>
          <w:u w:val="none"/>
          <w:vertAlign w:val="baseline"/>
        </w:rPr>
        <w:t xml:space="preserve">R </w:t>
      </w:r>
      <w:r>
        <w:rPr>
          <w:rFonts w:ascii="arial" w:eastAsia="arial" w:hAnsi="arial" w:cs="arial"/>
          <w:b w:val="0"/>
          <w:i w:val="0"/>
          <w:strike w:val="0"/>
          <w:noProof w:val="0"/>
          <w:color w:val="000000"/>
          <w:position w:val="0"/>
          <w:sz w:val="20"/>
          <w:u w:val="none"/>
          <w:vertAlign w:val="baseline"/>
        </w:rPr>
        <w:t xml:space="preserve">(violence involving sexual assault, disturbing sexual content, some grisly images, brief graphic nudity, and profanity) - </w:t>
      </w:r>
      <w:r>
        <w:rPr>
          <w:rFonts w:ascii="arial" w:eastAsia="arial" w:hAnsi="arial" w:cs="arial"/>
          <w:b w:val="0"/>
          <w:i/>
          <w:strike w:val="0"/>
          <w:noProof w:val="0"/>
          <w:color w:val="000000"/>
          <w:position w:val="0"/>
          <w:sz w:val="20"/>
          <w:u w:val="none"/>
          <w:vertAlign w:val="baseline"/>
        </w:rPr>
        <w:t>T.D.</w:t>
      </w:r>
    </w:p>
    <w:p>
      <w:pPr>
        <w:pStyle w:val="Normal12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Hacksaw Ridge </w:t>
      </w:r>
      <w:r>
        <w:rPr>
          <w:rFonts w:ascii="arial" w:eastAsia="arial" w:hAnsi="arial" w:cs="arial"/>
          <w:b w:val="0"/>
          <w:i w:val="0"/>
          <w:strike w:val="0"/>
          <w:noProof w:val="0"/>
          <w:color w:val="000000"/>
          <w:position w:val="0"/>
          <w:sz w:val="20"/>
          <w:u w:val="none"/>
          <w:vertAlign w:val="baseline"/>
        </w:rPr>
        <w:t xml:space="preserve">One of Mel Gibson's greatest achievements as director, this incredibly violent, gory WWII epic tells the true story of U.S. Amy medic Desmond Doss (a remarkable Andrew Garfield), who became one of the most decorated soldiers of the Pacific Theater without firing a single shot. A conscientious objector, he single-handedly saved more than 75 wounded men during the Battle of Okinawa. The first-rate ensemble cast includes Hugo Weaving, Sam Worthington, Rachel Griffiths, and Teresa Palmer. 2 hrs. 11 </w:t>
      </w:r>
      <w:r>
        <w:rPr>
          <w:rFonts w:ascii="arial" w:eastAsia="arial" w:hAnsi="arial" w:cs="arial"/>
          <w:b/>
          <w:i w:val="0"/>
          <w:strike w:val="0"/>
          <w:noProof w:val="0"/>
          <w:color w:val="000000"/>
          <w:position w:val="0"/>
          <w:sz w:val="20"/>
          <w:u w:val="none"/>
          <w:vertAlign w:val="baseline"/>
        </w:rPr>
        <w:t xml:space="preserve">R </w:t>
      </w:r>
      <w:r>
        <w:rPr>
          <w:rFonts w:ascii="arial" w:eastAsia="arial" w:hAnsi="arial" w:cs="arial"/>
          <w:b w:val="0"/>
          <w:i w:val="0"/>
          <w:strike w:val="0"/>
          <w:noProof w:val="0"/>
          <w:color w:val="000000"/>
          <w:position w:val="0"/>
          <w:sz w:val="20"/>
          <w:u w:val="none"/>
          <w:vertAlign w:val="baseline"/>
        </w:rPr>
        <w:t xml:space="preserve">(intense prolonged realistically graphic sequences of war violence including grisly bloody images) - </w:t>
      </w:r>
      <w:r>
        <w:rPr>
          <w:rFonts w:ascii="arial" w:eastAsia="arial" w:hAnsi="arial" w:cs="arial"/>
          <w:b w:val="0"/>
          <w:i/>
          <w:strike w:val="0"/>
          <w:noProof w:val="0"/>
          <w:color w:val="000000"/>
          <w:position w:val="0"/>
          <w:sz w:val="20"/>
          <w:u w:val="none"/>
          <w:vertAlign w:val="baseline"/>
        </w:rPr>
        <w:t>T.D.</w:t>
      </w:r>
    </w:p>
    <w:p>
      <w:pPr>
        <w:pStyle w:val="Normal12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The Handmaiden</w:t>
      </w:r>
      <w:r>
        <w:rPr>
          <w:rFonts w:ascii="arial" w:eastAsia="arial" w:hAnsi="arial" w:cs="arial"/>
          <w:b w:val="0"/>
          <w:i w:val="0"/>
          <w:strike w:val="0"/>
          <w:noProof w:val="0"/>
          <w:color w:val="000000"/>
          <w:position w:val="0"/>
          <w:sz w:val="20"/>
          <w:u w:val="none"/>
          <w:vertAlign w:val="baseline"/>
        </w:rPr>
        <w:t xml:space="preserve"> Based on Sarah Water's novel </w:t>
      </w:r>
      <w:r>
        <w:rPr>
          <w:rFonts w:ascii="arial" w:eastAsia="arial" w:hAnsi="arial" w:cs="arial"/>
          <w:b w:val="0"/>
          <w:i/>
          <w:strike w:val="0"/>
          <w:noProof w:val="0"/>
          <w:color w:val="000000"/>
          <w:position w:val="0"/>
          <w:sz w:val="20"/>
          <w:u w:val="none"/>
          <w:vertAlign w:val="baseline"/>
        </w:rPr>
        <w:t>The Fingersmith,</w:t>
      </w:r>
      <w:r>
        <w:rPr>
          <w:rFonts w:ascii="arial" w:eastAsia="arial" w:hAnsi="arial" w:cs="arial"/>
          <w:b w:val="0"/>
          <w:i w:val="0"/>
          <w:strike w:val="0"/>
          <w:noProof w:val="0"/>
          <w:color w:val="000000"/>
          <w:position w:val="0"/>
          <w:sz w:val="20"/>
          <w:u w:val="none"/>
          <w:vertAlign w:val="baseline"/>
        </w:rPr>
        <w:t xml:space="preserve"> this breathtaking, clever, funny, sexy - and sexually graphic - romantic thriller from </w:t>
      </w:r>
      <w:r>
        <w:rPr>
          <w:rFonts w:ascii="arial" w:eastAsia="arial" w:hAnsi="arial" w:cs="arial"/>
          <w:b w:val="0"/>
          <w:i/>
          <w:strike w:val="0"/>
          <w:noProof w:val="0"/>
          <w:color w:val="000000"/>
          <w:position w:val="0"/>
          <w:sz w:val="20"/>
          <w:u w:val="none"/>
          <w:vertAlign w:val="baseline"/>
        </w:rPr>
        <w:t>Oldboy</w:t>
      </w:r>
      <w:r>
        <w:rPr>
          <w:rFonts w:ascii="arial" w:eastAsia="arial" w:hAnsi="arial" w:cs="arial"/>
          <w:b w:val="0"/>
          <w:i w:val="0"/>
          <w:strike w:val="0"/>
          <w:noProof w:val="0"/>
          <w:color w:val="000000"/>
          <w:position w:val="0"/>
          <w:sz w:val="20"/>
          <w:u w:val="none"/>
          <w:vertAlign w:val="baseline"/>
        </w:rPr>
        <w:t xml:space="preserve"> director Park Chan-wook is about a lesbian romance that develops between an impoverished confidence trickster and an isolated, naïve heiress. Set during the 1930s, when Korea was a vassal state of Japan, the film cleverly addresses a range of themes about power, economic exploitation, and sexuality. 2 hrs. 24 </w:t>
      </w:r>
      <w:r>
        <w:rPr>
          <w:rFonts w:ascii="arial" w:eastAsia="arial" w:hAnsi="arial" w:cs="arial"/>
          <w:b/>
          <w:i w:val="0"/>
          <w:strike w:val="0"/>
          <w:noProof w:val="0"/>
          <w:color w:val="000000"/>
          <w:position w:val="0"/>
          <w:sz w:val="20"/>
          <w:u w:val="none"/>
          <w:vertAlign w:val="baseline"/>
        </w:rPr>
        <w:t>No MPAA rating</w:t>
      </w:r>
      <w:r>
        <w:rPr>
          <w:rFonts w:ascii="arial" w:eastAsia="arial" w:hAnsi="arial" w:cs="arial"/>
          <w:b w:val="0"/>
          <w:i w:val="0"/>
          <w:strike w:val="0"/>
          <w:noProof w:val="0"/>
          <w:color w:val="000000"/>
          <w:position w:val="0"/>
          <w:sz w:val="20"/>
          <w:u w:val="none"/>
          <w:vertAlign w:val="baseline"/>
        </w:rPr>
        <w:t xml:space="preserve"> (nudity and graphic sexual situations throughout, profanity, smoking, violence) - </w:t>
      </w:r>
      <w:r>
        <w:rPr>
          <w:rFonts w:ascii="arial" w:eastAsia="arial" w:hAnsi="arial" w:cs="arial"/>
          <w:b w:val="0"/>
          <w:i/>
          <w:strike w:val="0"/>
          <w:noProof w:val="0"/>
          <w:color w:val="000000"/>
          <w:position w:val="0"/>
          <w:sz w:val="20"/>
          <w:u w:val="none"/>
          <w:vertAlign w:val="baseline"/>
        </w:rPr>
        <w:t>T.D.</w:t>
      </w:r>
    </w:p>
    <w:p>
      <w:pPr>
        <w:pStyle w:val="Normal12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Manchester by the Sea </w:t>
      </w:r>
      <w:r>
        <w:rPr>
          <w:rFonts w:ascii="arial" w:eastAsia="arial" w:hAnsi="arial" w:cs="arial"/>
          <w:b w:val="0"/>
          <w:i w:val="0"/>
          <w:strike w:val="0"/>
          <w:noProof w:val="0"/>
          <w:color w:val="000000"/>
          <w:position w:val="0"/>
          <w:sz w:val="20"/>
          <w:u w:val="none"/>
          <w:vertAlign w:val="baseline"/>
        </w:rPr>
        <w:t>Kenneth Lonergan (</w:t>
      </w:r>
      <w:r>
        <w:rPr>
          <w:rFonts w:ascii="arial" w:eastAsia="arial" w:hAnsi="arial" w:cs="arial"/>
          <w:b w:val="0"/>
          <w:i/>
          <w:strike w:val="0"/>
          <w:noProof w:val="0"/>
          <w:color w:val="000000"/>
          <w:position w:val="0"/>
          <w:sz w:val="20"/>
          <w:u w:val="none"/>
          <w:vertAlign w:val="baseline"/>
        </w:rPr>
        <w:t>You Can Count on Me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Margaret</w:t>
      </w:r>
      <w:r>
        <w:rPr>
          <w:rFonts w:ascii="arial" w:eastAsia="arial" w:hAnsi="arial" w:cs="arial"/>
          <w:b w:val="0"/>
          <w:i w:val="0"/>
          <w:strike w:val="0"/>
          <w:noProof w:val="0"/>
          <w:color w:val="000000"/>
          <w:position w:val="0"/>
          <w:sz w:val="20"/>
          <w:u w:val="none"/>
          <w:vertAlign w:val="baseline"/>
        </w:rPr>
        <w:t xml:space="preserve">) proves once again he's one of America's finest dramatists with this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drama about loss, grief and family obligations. Casey Affleck is sensational in an Oscar-worthy performance as a self-hating, melancholic who has lived a miserable life as a janitor since he lost both his children in an accident. When his older brother (Kyle Chandler) dies, he must return to his tiny hometown and assume responsibility for his teenage nephew (Lucas Hedges). Costars Michelle Williams, Matthew Broderick and Gretchen Mol. 2 hrs. 17 </w:t>
      </w:r>
      <w:r>
        <w:rPr>
          <w:rFonts w:ascii="arial" w:eastAsia="arial" w:hAnsi="arial" w:cs="arial"/>
          <w:b/>
          <w:i w:val="0"/>
          <w:strike w:val="0"/>
          <w:noProof w:val="0"/>
          <w:color w:val="000000"/>
          <w:position w:val="0"/>
          <w:sz w:val="20"/>
          <w:u w:val="none"/>
          <w:vertAlign w:val="baseline"/>
        </w:rPr>
        <w:t xml:space="preserve">R </w:t>
      </w:r>
      <w:r>
        <w:rPr>
          <w:rFonts w:ascii="arial" w:eastAsia="arial" w:hAnsi="arial" w:cs="arial"/>
          <w:b w:val="0"/>
          <w:i w:val="0"/>
          <w:strike w:val="0"/>
          <w:noProof w:val="0"/>
          <w:color w:val="000000"/>
          <w:position w:val="0"/>
          <w:sz w:val="20"/>
          <w:u w:val="none"/>
          <w:vertAlign w:val="baseline"/>
        </w:rPr>
        <w:t xml:space="preserve">for profanity throughout and some sexual content) - </w:t>
      </w:r>
      <w:r>
        <w:rPr>
          <w:rFonts w:ascii="arial" w:eastAsia="arial" w:hAnsi="arial" w:cs="arial"/>
          <w:b w:val="0"/>
          <w:i/>
          <w:strike w:val="0"/>
          <w:noProof w:val="0"/>
          <w:color w:val="000000"/>
          <w:position w:val="0"/>
          <w:sz w:val="20"/>
          <w:u w:val="none"/>
          <w:vertAlign w:val="baseline"/>
        </w:rPr>
        <w:t>T.D.</w:t>
      </w:r>
    </w:p>
    <w:p>
      <w:pPr>
        <w:pStyle w:val="Normal12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Moana </w:t>
      </w:r>
      <w:r>
        <w:rPr>
          <w:rFonts w:ascii="arial" w:eastAsia="arial" w:hAnsi="arial" w:cs="arial"/>
          <w:b w:val="0"/>
          <w:i w:val="0"/>
          <w:strike w:val="0"/>
          <w:noProof w:val="0"/>
          <w:color w:val="000000"/>
          <w:position w:val="0"/>
          <w:sz w:val="20"/>
          <w:u w:val="none"/>
          <w:vertAlign w:val="baseline"/>
        </w:rPr>
        <w:t xml:space="preserve">This delightful, lyrical and deeply moving 3D computer animated family picture is a semi-comic adventure story featuring the first truly feminist heroine to grace Walt Disney's animated features. Based in part on Polynesian myths, it's about a teenage princess (15-year-old Hawaii-born singer Auli'i Cravalho) who goes on an arduous journey to restore the creative powers of the fecund earth mother who created the world. Co-starring Dwayne Johnson as a macho demi-god, the film is fueled by a wondrous, ecofeminist point of view. 1 hr. 53 </w:t>
      </w:r>
      <w:r>
        <w:rPr>
          <w:rFonts w:ascii="arial" w:eastAsia="arial" w:hAnsi="arial" w:cs="arial"/>
          <w:b/>
          <w:i w:val="0"/>
          <w:strike w:val="0"/>
          <w:noProof w:val="0"/>
          <w:color w:val="000000"/>
          <w:position w:val="0"/>
          <w:sz w:val="20"/>
          <w:u w:val="none"/>
          <w:vertAlign w:val="baseline"/>
        </w:rPr>
        <w:t>PG</w:t>
      </w:r>
      <w:r>
        <w:rPr>
          <w:rFonts w:ascii="arial" w:eastAsia="arial" w:hAnsi="arial" w:cs="arial"/>
          <w:b w:val="0"/>
          <w:i w:val="0"/>
          <w:strike w:val="0"/>
          <w:noProof w:val="0"/>
          <w:color w:val="000000"/>
          <w:position w:val="0"/>
          <w:sz w:val="20"/>
          <w:u w:val="none"/>
          <w:vertAlign w:val="baseline"/>
        </w:rPr>
        <w:t xml:space="preserve"> (peril, some scary images and brief thematic elements) - </w:t>
      </w:r>
      <w:r>
        <w:rPr>
          <w:rFonts w:ascii="arial" w:eastAsia="arial" w:hAnsi="arial" w:cs="arial"/>
          <w:b w:val="0"/>
          <w:i/>
          <w:strike w:val="0"/>
          <w:noProof w:val="0"/>
          <w:color w:val="000000"/>
          <w:position w:val="0"/>
          <w:sz w:val="20"/>
          <w:u w:val="none"/>
          <w:vertAlign w:val="baseline"/>
        </w:rPr>
        <w:t>T.D.</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Also on screens </w:t>
      </w:r>
      <w:r>
        <w:rPr>
          <w:rFonts w:ascii="arial" w:eastAsia="arial" w:hAnsi="arial" w:cs="arial"/>
          <w:b/>
          <w:i w:val="0"/>
          <w:strike w:val="0"/>
          <w:noProof w:val="0"/>
          <w:color w:val="000000"/>
          <w:position w:val="0"/>
          <w:sz w:val="20"/>
          <w:u w:val="none"/>
          <w:vertAlign w:val="baseline"/>
        </w:rPr>
        <w:t xml:space="preserve">The Accountant *** </w:t>
      </w:r>
      <w:r>
        <w:rPr>
          <w:rFonts w:ascii="arial" w:eastAsia="arial" w:hAnsi="arial" w:cs="arial"/>
          <w:b w:val="0"/>
          <w:i w:val="0"/>
          <w:strike w:val="0"/>
          <w:noProof w:val="0"/>
          <w:color w:val="000000"/>
          <w:position w:val="0"/>
          <w:sz w:val="20"/>
          <w:u w:val="none"/>
          <w:vertAlign w:val="baseline"/>
        </w:rPr>
        <w:t>Crime thriller specialist Gavin O'Connor (</w:t>
      </w:r>
      <w:r>
        <w:rPr>
          <w:rFonts w:ascii="arial" w:eastAsia="arial" w:hAnsi="arial" w:cs="arial"/>
          <w:b w:val="0"/>
          <w:i/>
          <w:strike w:val="0"/>
          <w:noProof w:val="0"/>
          <w:color w:val="000000"/>
          <w:position w:val="0"/>
          <w:sz w:val="20"/>
          <w:u w:val="none"/>
          <w:vertAlign w:val="baseline"/>
        </w:rPr>
        <w:t>Hope and Glory</w:t>
      </w:r>
      <w:r>
        <w:rPr>
          <w:rFonts w:ascii="arial" w:eastAsia="arial" w:hAnsi="arial" w:cs="arial"/>
          <w:b w:val="0"/>
          <w:i w:val="0"/>
          <w:strike w:val="0"/>
          <w:noProof w:val="0"/>
          <w:color w:val="000000"/>
          <w:position w:val="0"/>
          <w:sz w:val="20"/>
          <w:u w:val="none"/>
          <w:vertAlign w:val="baseline"/>
        </w:rPr>
        <w:t xml:space="preserve">), delivers a slick, well-paced actioner based on the most ludicrous premise. Ben Affleck stars as an autistic accountant who also happens to be an expert sniper and martial arts master who is targeted by assassins after he finds financial irregularities at a powerful tech firm. Anna Kendrick is terrific as a geeky junior accountant who falls for the heroic CPA. With John Lithgow, J.K. Simmons, and Cynthia Addai-Robinson. 2 hr. 8 </w:t>
      </w:r>
      <w:r>
        <w:rPr>
          <w:rFonts w:ascii="arial" w:eastAsia="arial" w:hAnsi="arial" w:cs="arial"/>
          <w:b/>
          <w:i w:val="0"/>
          <w:strike w:val="0"/>
          <w:noProof w:val="0"/>
          <w:color w:val="000000"/>
          <w:position w:val="0"/>
          <w:sz w:val="20"/>
          <w:u w:val="none"/>
          <w:vertAlign w:val="baseline"/>
        </w:rPr>
        <w:t xml:space="preserve">R </w:t>
      </w:r>
      <w:r>
        <w:rPr>
          <w:rFonts w:ascii="arial" w:eastAsia="arial" w:hAnsi="arial" w:cs="arial"/>
          <w:b w:val="0"/>
          <w:i w:val="0"/>
          <w:strike w:val="0"/>
          <w:noProof w:val="0"/>
          <w:color w:val="000000"/>
          <w:position w:val="0"/>
          <w:sz w:val="20"/>
          <w:u w:val="none"/>
          <w:vertAlign w:val="baseline"/>
        </w:rPr>
        <w:t xml:space="preserve">(strong violence and profanity throughout) </w:t>
      </w:r>
      <w:r>
        <w:rPr>
          <w:rFonts w:ascii="arial" w:eastAsia="arial" w:hAnsi="arial" w:cs="arial"/>
          <w:b w:val="0"/>
          <w:i/>
          <w:strike w:val="0"/>
          <w:noProof w:val="0"/>
          <w:color w:val="000000"/>
          <w:position w:val="0"/>
          <w:sz w:val="20"/>
          <w:u w:val="none"/>
          <w:vertAlign w:val="baseline"/>
        </w:rPr>
        <w:t>- T.D.</w:t>
      </w:r>
    </w:p>
    <w:p>
      <w:pPr>
        <w:pStyle w:val="Normal12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Allied **</w:t>
      </w:r>
      <w:r>
        <w:rPr>
          <w:rFonts w:ascii="arial" w:eastAsia="arial" w:hAnsi="arial" w:cs="arial"/>
          <w:b w:val="0"/>
          <w:i w:val="0"/>
          <w:strike w:val="0"/>
          <w:noProof w:val="0"/>
          <w:color w:val="000000"/>
          <w:position w:val="0"/>
          <w:sz w:val="20"/>
          <w:u w:val="none"/>
          <w:vertAlign w:val="baseline"/>
        </w:rPr>
        <w:t xml:space="preserve"> Robert Zemeckis (</w:t>
      </w:r>
      <w:r>
        <w:rPr>
          <w:rFonts w:ascii="arial" w:eastAsia="arial" w:hAnsi="arial" w:cs="arial"/>
          <w:b w:val="0"/>
          <w:i/>
          <w:strike w:val="0"/>
          <w:noProof w:val="0"/>
          <w:color w:val="000000"/>
          <w:position w:val="0"/>
          <w:sz w:val="20"/>
          <w:u w:val="none"/>
          <w:vertAlign w:val="baseline"/>
        </w:rPr>
        <w:t>Forrest Gump</w:t>
      </w:r>
      <w:r>
        <w:rPr>
          <w:rFonts w:ascii="arial" w:eastAsia="arial" w:hAnsi="arial" w:cs="arial"/>
          <w:b w:val="0"/>
          <w:i w:val="0"/>
          <w:strike w:val="0"/>
          <w:noProof w:val="0"/>
          <w:color w:val="000000"/>
          <w:position w:val="0"/>
          <w:sz w:val="20"/>
          <w:u w:val="none"/>
          <w:vertAlign w:val="baseline"/>
        </w:rPr>
        <w:t xml:space="preserve">) pays tribute to classic Hollywood films with this sub-par romantic WWII spy yarn starring the 52-year-old Brad Pitt as a commando who parachutes into Casablanca to help an agent from the French Resistance (Marion Cotillard). The derivative story is so far-fetched and the romance so tepid, the film lacks any real vitality. That's especially true of the latter half, which has the now-married couple entangled in a spy hunt in London. The thriller elements are too thin to be taken seriously and the romance far too sentimentalized. 2 hrs. 04 </w:t>
      </w:r>
      <w:r>
        <w:rPr>
          <w:rFonts w:ascii="arial" w:eastAsia="arial" w:hAnsi="arial" w:cs="arial"/>
          <w:b/>
          <w:i w:val="0"/>
          <w:strike w:val="0"/>
          <w:noProof w:val="0"/>
          <w:color w:val="000000"/>
          <w:position w:val="0"/>
          <w:sz w:val="20"/>
          <w:u w:val="none"/>
          <w:vertAlign w:val="baseline"/>
        </w:rPr>
        <w:t xml:space="preserve">R </w:t>
      </w:r>
      <w:r>
        <w:rPr>
          <w:rFonts w:ascii="arial" w:eastAsia="arial" w:hAnsi="arial" w:cs="arial"/>
          <w:b w:val="0"/>
          <w:i w:val="0"/>
          <w:strike w:val="0"/>
          <w:noProof w:val="0"/>
          <w:color w:val="000000"/>
          <w:position w:val="0"/>
          <w:sz w:val="20"/>
          <w:u w:val="none"/>
          <w:vertAlign w:val="baseline"/>
        </w:rPr>
        <w:t xml:space="preserve">(violence, some sexuality/nudity, profanity and brief drug use) - </w:t>
      </w:r>
      <w:r>
        <w:rPr>
          <w:rFonts w:ascii="arial" w:eastAsia="arial" w:hAnsi="arial" w:cs="arial"/>
          <w:b w:val="0"/>
          <w:i/>
          <w:strike w:val="0"/>
          <w:noProof w:val="0"/>
          <w:color w:val="000000"/>
          <w:position w:val="0"/>
          <w:sz w:val="20"/>
          <w:u w:val="none"/>
          <w:vertAlign w:val="baseline"/>
        </w:rPr>
        <w:t>T.D.</w:t>
      </w:r>
    </w:p>
    <w:p>
      <w:pPr>
        <w:pStyle w:val="Normal12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Almost Christmas **1/2</w:t>
      </w:r>
      <w:r>
        <w:rPr>
          <w:rFonts w:ascii="arial" w:eastAsia="arial" w:hAnsi="arial" w:cs="arial"/>
          <w:b w:val="0"/>
          <w:i w:val="0"/>
          <w:strike w:val="0"/>
          <w:noProof w:val="0"/>
          <w:color w:val="000000"/>
          <w:position w:val="0"/>
          <w:sz w:val="20"/>
          <w:u w:val="none"/>
          <w:vertAlign w:val="baseline"/>
        </w:rPr>
        <w:t xml:space="preserve"> Finally, a decent role for Mo'Nique after her Oscar for 2009's </w:t>
      </w:r>
      <w:r>
        <w:rPr>
          <w:rFonts w:ascii="arial" w:eastAsia="arial" w:hAnsi="arial" w:cs="arial"/>
          <w:b w:val="0"/>
          <w:i/>
          <w:strike w:val="0"/>
          <w:noProof w:val="0"/>
          <w:color w:val="000000"/>
          <w:position w:val="0"/>
          <w:sz w:val="20"/>
          <w:u w:val="none"/>
          <w:vertAlign w:val="baseline"/>
        </w:rPr>
        <w:t>Precious.</w:t>
      </w:r>
      <w:r>
        <w:rPr>
          <w:rFonts w:ascii="arial" w:eastAsia="arial" w:hAnsi="arial" w:cs="arial"/>
          <w:b w:val="0"/>
          <w:i w:val="0"/>
          <w:strike w:val="0"/>
          <w:noProof w:val="0"/>
          <w:color w:val="000000"/>
          <w:position w:val="0"/>
          <w:sz w:val="20"/>
          <w:u w:val="none"/>
          <w:vertAlign w:val="baseline"/>
        </w:rPr>
        <w:t xml:space="preserve"> Writer/director David E. Talbert turns the cameras on and lets her do her thing as the eccentric, motormouth Aunt May of the Meyers clan as the family works through all the familiar tropes of the holiday movie genre. J.B. Smoove is great, too. Danny Glover is the dad. 1 hr. 52 </w:t>
      </w:r>
      <w:r>
        <w:rPr>
          <w:rFonts w:ascii="arial" w:eastAsia="arial" w:hAnsi="arial" w:cs="arial"/>
          <w:b/>
          <w:i w:val="0"/>
          <w:strike w:val="0"/>
          <w:noProof w:val="0"/>
          <w:color w:val="000000"/>
          <w:position w:val="0"/>
          <w:sz w:val="20"/>
          <w:u w:val="none"/>
          <w:vertAlign w:val="baseline"/>
        </w:rPr>
        <w:t>PG-13</w:t>
      </w:r>
      <w:r>
        <w:rPr>
          <w:rFonts w:ascii="arial" w:eastAsia="arial" w:hAnsi="arial" w:cs="arial"/>
          <w:b w:val="0"/>
          <w:i w:val="0"/>
          <w:strike w:val="0"/>
          <w:noProof w:val="0"/>
          <w:color w:val="000000"/>
          <w:position w:val="0"/>
          <w:sz w:val="20"/>
          <w:u w:val="none"/>
          <w:vertAlign w:val="baseline"/>
        </w:rPr>
        <w:t xml:space="preserve"> (suggestive material, drug content, and language) </w:t>
      </w:r>
      <w:r>
        <w:rPr>
          <w:rFonts w:ascii="arial" w:eastAsia="arial" w:hAnsi="arial" w:cs="arial"/>
          <w:b w:val="0"/>
          <w:i/>
          <w:strike w:val="0"/>
          <w:noProof w:val="0"/>
          <w:color w:val="000000"/>
          <w:position w:val="0"/>
          <w:sz w:val="20"/>
          <w:u w:val="none"/>
          <w:vertAlign w:val="baseline"/>
        </w:rPr>
        <w:t xml:space="preserve">- W.S. </w:t>
      </w:r>
    </w:p>
    <w:p>
      <w:pPr>
        <w:pStyle w:val="Normal12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Bad Santa 2 **1/2 </w:t>
      </w:r>
      <w:r>
        <w:rPr>
          <w:rFonts w:ascii="arial" w:eastAsia="arial" w:hAnsi="arial" w:cs="arial"/>
          <w:b w:val="0"/>
          <w:i w:val="0"/>
          <w:strike w:val="0"/>
          <w:noProof w:val="0"/>
          <w:color w:val="000000"/>
          <w:position w:val="0"/>
          <w:sz w:val="20"/>
          <w:u w:val="none"/>
          <w:vertAlign w:val="baseline"/>
        </w:rPr>
        <w:t xml:space="preserve">In long-in-coming sequel to 2003 hit, safecracking Santa Billy Bob Thornton and elfin sidekick Tony Cox try to knock over a Chicago charity. Kathy Bates is here too, and the cast is in fine form – but the rehashed jokes feel way past their prime. 1 hr. 32 </w:t>
      </w:r>
      <w:r>
        <w:rPr>
          <w:rFonts w:ascii="arial" w:eastAsia="arial" w:hAnsi="arial" w:cs="arial"/>
          <w:b/>
          <w:i w:val="0"/>
          <w:strike w:val="0"/>
          <w:noProof w:val="0"/>
          <w:color w:val="000000"/>
          <w:position w:val="0"/>
          <w:sz w:val="20"/>
          <w:u w:val="none"/>
          <w:vertAlign w:val="baseline"/>
        </w:rPr>
        <w:t>R</w:t>
      </w:r>
      <w:r>
        <w:rPr>
          <w:rFonts w:ascii="arial" w:eastAsia="arial" w:hAnsi="arial" w:cs="arial"/>
          <w:b w:val="0"/>
          <w:i w:val="0"/>
          <w:strike w:val="0"/>
          <w:noProof w:val="0"/>
          <w:color w:val="000000"/>
          <w:position w:val="0"/>
          <w:sz w:val="20"/>
          <w:u w:val="none"/>
          <w:vertAlign w:val="baseline"/>
        </w:rPr>
        <w:t xml:space="preserve"> (crude sexual content and language throughout, some graphic nudity)</w:t>
      </w:r>
      <w:r>
        <w:rPr>
          <w:rFonts w:ascii="arial" w:eastAsia="arial" w:hAnsi="arial" w:cs="arial"/>
          <w:b w:val="0"/>
          <w:i/>
          <w:strike w:val="0"/>
          <w:noProof w:val="0"/>
          <w:color w:val="000000"/>
          <w:position w:val="0"/>
          <w:sz w:val="20"/>
          <w:u w:val="none"/>
          <w:vertAlign w:val="baseline"/>
        </w:rPr>
        <w:t xml:space="preserve"> - W.S.</w:t>
      </w:r>
    </w:p>
    <w:p>
      <w:pPr>
        <w:pStyle w:val="Normal12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Billy Lynn's Long Halftime Walk **</w:t>
      </w:r>
      <w:r>
        <w:rPr>
          <w:rFonts w:ascii="arial" w:eastAsia="arial" w:hAnsi="arial" w:cs="arial"/>
          <w:b w:val="0"/>
          <w:i w:val="0"/>
          <w:strike w:val="0"/>
          <w:noProof w:val="0"/>
          <w:color w:val="000000"/>
          <w:position w:val="0"/>
          <w:sz w:val="20"/>
          <w:u w:val="none"/>
          <w:vertAlign w:val="baseline"/>
        </w:rPr>
        <w:t xml:space="preserve"> Ang Lee (</w:t>
      </w:r>
      <w:r>
        <w:rPr>
          <w:rFonts w:ascii="arial" w:eastAsia="arial" w:hAnsi="arial" w:cs="arial"/>
          <w:b w:val="0"/>
          <w:i/>
          <w:strike w:val="0"/>
          <w:noProof w:val="0"/>
          <w:color w:val="000000"/>
          <w:position w:val="0"/>
          <w:sz w:val="20"/>
          <w:u w:val="none"/>
          <w:vertAlign w:val="baseline"/>
        </w:rPr>
        <w:t>Brokeback Mountain</w:t>
      </w:r>
      <w:r>
        <w:rPr>
          <w:rFonts w:ascii="arial" w:eastAsia="arial" w:hAnsi="arial" w:cs="arial"/>
          <w:b w:val="0"/>
          <w:i w:val="0"/>
          <w:strike w:val="0"/>
          <w:noProof w:val="0"/>
          <w:color w:val="000000"/>
          <w:position w:val="0"/>
          <w:sz w:val="20"/>
          <w:u w:val="none"/>
          <w:vertAlign w:val="baseline"/>
        </w:rPr>
        <w:t xml:space="preserve">) directs this ambitious and deeply flawed look at the differences between the public's perception of war and what actually happens in battle. 1 hr. 50 </w:t>
      </w:r>
      <w:r>
        <w:rPr>
          <w:rFonts w:ascii="arial" w:eastAsia="arial" w:hAnsi="arial" w:cs="arial"/>
          <w:b/>
          <w:i w:val="0"/>
          <w:strike w:val="0"/>
          <w:noProof w:val="0"/>
          <w:color w:val="000000"/>
          <w:position w:val="0"/>
          <w:sz w:val="20"/>
          <w:u w:val="none"/>
          <w:vertAlign w:val="baseline"/>
        </w:rPr>
        <w:t xml:space="preserve">R </w:t>
      </w:r>
      <w:r>
        <w:rPr>
          <w:rFonts w:ascii="arial" w:eastAsia="arial" w:hAnsi="arial" w:cs="arial"/>
          <w:b w:val="0"/>
          <w:i w:val="0"/>
          <w:strike w:val="0"/>
          <w:noProof w:val="0"/>
          <w:color w:val="000000"/>
          <w:position w:val="0"/>
          <w:sz w:val="20"/>
          <w:u w:val="none"/>
          <w:vertAlign w:val="baseline"/>
        </w:rPr>
        <w:t xml:space="preserve">(for language throughout, some war violence, sexual content, and brief drug use) - </w:t>
      </w:r>
      <w:r>
        <w:rPr>
          <w:rFonts w:ascii="arial" w:eastAsia="arial" w:hAnsi="arial" w:cs="arial"/>
          <w:b w:val="0"/>
          <w:i/>
          <w:strike w:val="0"/>
          <w:noProof w:val="0"/>
          <w:color w:val="000000"/>
          <w:position w:val="0"/>
          <w:sz w:val="20"/>
          <w:u w:val="none"/>
          <w:vertAlign w:val="baseline"/>
        </w:rPr>
        <w:t>T.D.</w:t>
      </w:r>
    </w:p>
    <w:p>
      <w:pPr>
        <w:pStyle w:val="Normal12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Bleed for This **1/2 </w:t>
      </w:r>
      <w:r>
        <w:rPr>
          <w:rFonts w:ascii="arial" w:eastAsia="arial" w:hAnsi="arial" w:cs="arial"/>
          <w:b w:val="0"/>
          <w:i w:val="0"/>
          <w:strike w:val="0"/>
          <w:noProof w:val="0"/>
          <w:color w:val="000000"/>
          <w:position w:val="0"/>
          <w:sz w:val="20"/>
          <w:u w:val="none"/>
          <w:vertAlign w:val="baseline"/>
        </w:rPr>
        <w:t xml:space="preserve">By-the-numbers boxing biopic tells the story of world champion boxer Vinny "the Pazmanian Devil" Paz as he attempts to recover from a head-on car wreck and fight again. If you've already seen </w:t>
      </w:r>
      <w:r>
        <w:rPr>
          <w:rFonts w:ascii="arial" w:eastAsia="arial" w:hAnsi="arial" w:cs="arial"/>
          <w:b w:val="0"/>
          <w:i/>
          <w:strike w:val="0"/>
          <w:noProof w:val="0"/>
          <w:color w:val="000000"/>
          <w:position w:val="0"/>
          <w:sz w:val="20"/>
          <w:u w:val="none"/>
          <w:vertAlign w:val="baseline"/>
        </w:rPr>
        <w:t>The Fighter,</w:t>
      </w:r>
      <w:r>
        <w:rPr>
          <w:rFonts w:ascii="arial" w:eastAsia="arial" w:hAnsi="arial" w:cs="arial"/>
          <w:b w:val="0"/>
          <w:i w:val="0"/>
          <w:strike w:val="0"/>
          <w:noProof w:val="0"/>
          <w:color w:val="000000"/>
          <w:position w:val="0"/>
          <w:sz w:val="20"/>
          <w:u w:val="none"/>
          <w:vertAlign w:val="baseline"/>
        </w:rPr>
        <w:t xml:space="preserve"> you've kind of seen this, too. Miles Teller plays the Rhode Island boxer. 1 hr. 56 </w:t>
      </w:r>
      <w:r>
        <w:rPr>
          <w:rFonts w:ascii="arial" w:eastAsia="arial" w:hAnsi="arial" w:cs="arial"/>
          <w:b/>
          <w:i w:val="0"/>
          <w:strike w:val="0"/>
          <w:noProof w:val="0"/>
          <w:color w:val="000000"/>
          <w:position w:val="0"/>
          <w:sz w:val="20"/>
          <w:u w:val="none"/>
          <w:vertAlign w:val="baseline"/>
        </w:rPr>
        <w:t xml:space="preserve">R </w:t>
      </w:r>
      <w:r>
        <w:rPr>
          <w:rFonts w:ascii="arial" w:eastAsia="arial" w:hAnsi="arial" w:cs="arial"/>
          <w:b w:val="0"/>
          <w:i w:val="0"/>
          <w:strike w:val="0"/>
          <w:noProof w:val="0"/>
          <w:color w:val="000000"/>
          <w:position w:val="0"/>
          <w:sz w:val="20"/>
          <w:u w:val="none"/>
          <w:vertAlign w:val="baseline"/>
        </w:rPr>
        <w:t xml:space="preserve">(language, sexuality/nudity, some accident images) - </w:t>
      </w:r>
      <w:r>
        <w:rPr>
          <w:rFonts w:ascii="arial" w:eastAsia="arial" w:hAnsi="arial" w:cs="arial"/>
          <w:b w:val="0"/>
          <w:i/>
          <w:strike w:val="0"/>
          <w:noProof w:val="0"/>
          <w:color w:val="000000"/>
          <w:position w:val="0"/>
          <w:sz w:val="20"/>
          <w:u w:val="none"/>
          <w:vertAlign w:val="baseline"/>
        </w:rPr>
        <w:t>W.S.</w:t>
      </w:r>
    </w:p>
    <w:p>
      <w:pPr>
        <w:pStyle w:val="Normal12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Boo! A Madea Halloween **1/2</w:t>
      </w:r>
      <w:r>
        <w:rPr>
          <w:rFonts w:ascii="arial" w:eastAsia="arial" w:hAnsi="arial" w:cs="arial"/>
          <w:b w:val="0"/>
          <w:i w:val="0"/>
          <w:strike w:val="0"/>
          <w:noProof w:val="0"/>
          <w:color w:val="000000"/>
          <w:position w:val="0"/>
          <w:sz w:val="20"/>
          <w:u w:val="none"/>
          <w:vertAlign w:val="baseline"/>
        </w:rPr>
        <w:t xml:space="preserve"> Tyler Perry is back as Mabel "Madea" Simmons - and brother Joe and nephew Brian, whose daughter slips out of the house to attend a fraternity Halloween party. Madea, along with Aunt Bam (Cassi Davis), Hattie (Patrice Lovely), and Joe, follows, and they crash the party. Laughs galore, of course, and nothing more. 1 hr. 43 </w:t>
      </w:r>
      <w:r>
        <w:rPr>
          <w:rFonts w:ascii="arial" w:eastAsia="arial" w:hAnsi="arial" w:cs="arial"/>
          <w:b/>
          <w:i w:val="0"/>
          <w:strike w:val="0"/>
          <w:noProof w:val="0"/>
          <w:color w:val="000000"/>
          <w:position w:val="0"/>
          <w:sz w:val="20"/>
          <w:u w:val="none"/>
          <w:vertAlign w:val="baseline"/>
        </w:rPr>
        <w:t xml:space="preserve">PG-13 </w:t>
      </w:r>
      <w:r>
        <w:rPr>
          <w:rFonts w:ascii="arial" w:eastAsia="arial" w:hAnsi="arial" w:cs="arial"/>
          <w:b w:val="0"/>
          <w:i w:val="0"/>
          <w:strike w:val="0"/>
          <w:noProof w:val="0"/>
          <w:color w:val="000000"/>
          <w:position w:val="0"/>
          <w:sz w:val="20"/>
          <w:u w:val="none"/>
          <w:vertAlign w:val="baseline"/>
        </w:rPr>
        <w:t xml:space="preserve">(drug use and references, suggestive content, language, some horror images, thematic material) </w:t>
      </w:r>
      <w:r>
        <w:rPr>
          <w:rFonts w:ascii="arial" w:eastAsia="arial" w:hAnsi="arial" w:cs="arial"/>
          <w:b w:val="0"/>
          <w:i/>
          <w:strike w:val="0"/>
          <w:noProof w:val="0"/>
          <w:color w:val="000000"/>
          <w:position w:val="0"/>
          <w:sz w:val="20"/>
          <w:u w:val="none"/>
          <w:vertAlign w:val="baseline"/>
        </w:rPr>
        <w:t>- S.B.</w:t>
      </w:r>
    </w:p>
    <w:p>
      <w:pPr>
        <w:pStyle w:val="Normal12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The Edge of Seventeen ***</w:t>
      </w:r>
      <w:r>
        <w:rPr>
          <w:rFonts w:ascii="arial" w:eastAsia="arial" w:hAnsi="arial" w:cs="arial"/>
          <w:b w:val="0"/>
          <w:i w:val="0"/>
          <w:strike w:val="0"/>
          <w:noProof w:val="0"/>
          <w:color w:val="000000"/>
          <w:position w:val="0"/>
          <w:sz w:val="20"/>
          <w:u w:val="none"/>
          <w:vertAlign w:val="baseline"/>
        </w:rPr>
        <w:t xml:space="preserve"> A teen's (Hailee Steinfeld) life takes a turn for the worse when her best friend begins dating her brother. It works because it's not a candy-coated version of teenagedom. It's harsh, awkward, and funny, just like being a teenager. 1 hr. 30 </w:t>
      </w:r>
      <w:r>
        <w:rPr>
          <w:rFonts w:ascii="arial" w:eastAsia="arial" w:hAnsi="arial" w:cs="arial"/>
          <w:b/>
          <w:i w:val="0"/>
          <w:strike w:val="0"/>
          <w:noProof w:val="0"/>
          <w:color w:val="000000"/>
          <w:position w:val="0"/>
          <w:sz w:val="20"/>
          <w:u w:val="none"/>
          <w:vertAlign w:val="baseline"/>
        </w:rPr>
        <w:t xml:space="preserve">R </w:t>
      </w:r>
      <w:r>
        <w:rPr>
          <w:rFonts w:ascii="arial" w:eastAsia="arial" w:hAnsi="arial" w:cs="arial"/>
          <w:b w:val="0"/>
          <w:i w:val="0"/>
          <w:strike w:val="0"/>
          <w:noProof w:val="0"/>
          <w:color w:val="000000"/>
          <w:position w:val="0"/>
          <w:sz w:val="20"/>
          <w:u w:val="none"/>
          <w:vertAlign w:val="baseline"/>
        </w:rPr>
        <w:t>(for sexual content, language, and some drinking)</w:t>
      </w:r>
      <w:r>
        <w:rPr>
          <w:rFonts w:ascii="arial" w:eastAsia="arial" w:hAnsi="arial" w:cs="arial"/>
          <w:b w:val="0"/>
          <w:i/>
          <w:strike w:val="0"/>
          <w:noProof w:val="0"/>
          <w:color w:val="000000"/>
          <w:position w:val="0"/>
          <w:sz w:val="20"/>
          <w:u w:val="none"/>
          <w:vertAlign w:val="baseline"/>
        </w:rPr>
        <w:t xml:space="preserve"> - M.E. </w:t>
      </w:r>
    </w:p>
    <w:p>
      <w:pPr>
        <w:pStyle w:val="Normal12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Fantastic Beasts and Where to Find Them ***</w:t>
      </w:r>
      <w:r>
        <w:rPr>
          <w:rFonts w:ascii="arial" w:eastAsia="arial" w:hAnsi="arial" w:cs="arial"/>
          <w:b w:val="0"/>
          <w:i w:val="0"/>
          <w:strike w:val="0"/>
          <w:noProof w:val="0"/>
          <w:color w:val="000000"/>
          <w:position w:val="0"/>
          <w:sz w:val="20"/>
          <w:u w:val="none"/>
          <w:vertAlign w:val="baseline"/>
        </w:rPr>
        <w:t xml:space="preserve"> Harry Potter spin-off scripted by J.K. Rowling brings the wizarding world across the pond to our side. Set in 1920s Manhattan, with Eddie Redmayne, Katherine Waterston, Colin Farrell. 2 hrs. 13 </w:t>
      </w:r>
      <w:r>
        <w:rPr>
          <w:rFonts w:ascii="arial" w:eastAsia="arial" w:hAnsi="arial" w:cs="arial"/>
          <w:b/>
          <w:i w:val="0"/>
          <w:strike w:val="0"/>
          <w:noProof w:val="0"/>
          <w:color w:val="000000"/>
          <w:position w:val="0"/>
          <w:sz w:val="20"/>
          <w:u w:val="none"/>
          <w:vertAlign w:val="baseline"/>
        </w:rPr>
        <w:t>PG-13</w:t>
      </w:r>
      <w:r>
        <w:rPr>
          <w:rFonts w:ascii="arial" w:eastAsia="arial" w:hAnsi="arial" w:cs="arial"/>
          <w:b w:val="0"/>
          <w:i w:val="0"/>
          <w:strike w:val="0"/>
          <w:noProof w:val="0"/>
          <w:color w:val="000000"/>
          <w:position w:val="0"/>
          <w:sz w:val="20"/>
          <w:u w:val="none"/>
          <w:vertAlign w:val="baseline"/>
        </w:rPr>
        <w:t xml:space="preserve"> (for some fantasy-action violence) - </w:t>
      </w:r>
      <w:r>
        <w:rPr>
          <w:rFonts w:ascii="arial" w:eastAsia="arial" w:hAnsi="arial" w:cs="arial"/>
          <w:b w:val="0"/>
          <w:i/>
          <w:strike w:val="0"/>
          <w:noProof w:val="0"/>
          <w:color w:val="000000"/>
          <w:position w:val="0"/>
          <w:sz w:val="20"/>
          <w:u w:val="none"/>
          <w:vertAlign w:val="baseline"/>
        </w:rPr>
        <w:t>T.D.</w:t>
      </w:r>
    </w:p>
    <w:p>
      <w:pPr>
        <w:pStyle w:val="Normal12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Inferno *1/2</w:t>
      </w:r>
      <w:r>
        <w:rPr>
          <w:rFonts w:ascii="arial" w:eastAsia="arial" w:hAnsi="arial" w:cs="arial"/>
          <w:b w:val="0"/>
          <w:i w:val="0"/>
          <w:strike w:val="0"/>
          <w:noProof w:val="0"/>
          <w:color w:val="000000"/>
          <w:position w:val="0"/>
          <w:sz w:val="20"/>
          <w:u w:val="none"/>
          <w:vertAlign w:val="baseline"/>
        </w:rPr>
        <w:t xml:space="preserve"> Director Ron Howard reteams with Tom Hanks for their third Dan Brown adaptation, a tedious thriller set across Italy that has symbol expert Robert Langdon (Hanks) racing to solve clues derived from Dante to save the globe. Ben Foster is wonderfully weird as the hero, and Felicity Jones is charming as Langdon's young helper. Great film technique, a great supporting cast and gorgeous locations can't save this story from sinking into tedium. 2 hrs. 01 </w:t>
      </w:r>
      <w:r>
        <w:rPr>
          <w:rFonts w:ascii="arial" w:eastAsia="arial" w:hAnsi="arial" w:cs="arial"/>
          <w:b/>
          <w:i w:val="0"/>
          <w:strike w:val="0"/>
          <w:noProof w:val="0"/>
          <w:color w:val="000000"/>
          <w:position w:val="0"/>
          <w:sz w:val="20"/>
          <w:u w:val="none"/>
          <w:vertAlign w:val="baseline"/>
        </w:rPr>
        <w:t>PG-13</w:t>
      </w:r>
      <w:r>
        <w:rPr>
          <w:rFonts w:ascii="arial" w:eastAsia="arial" w:hAnsi="arial" w:cs="arial"/>
          <w:b w:val="0"/>
          <w:i w:val="0"/>
          <w:strike w:val="0"/>
          <w:noProof w:val="0"/>
          <w:color w:val="000000"/>
          <w:position w:val="0"/>
          <w:sz w:val="20"/>
          <w:u w:val="none"/>
          <w:vertAlign w:val="baseline"/>
        </w:rPr>
        <w:t xml:space="preserve"> (sequences of action and violence, disturbing images, some profanity, thematic elements and brief sensuality) - </w:t>
      </w:r>
      <w:r>
        <w:rPr>
          <w:rFonts w:ascii="arial" w:eastAsia="arial" w:hAnsi="arial" w:cs="arial"/>
          <w:b w:val="0"/>
          <w:i/>
          <w:strike w:val="0"/>
          <w:noProof w:val="0"/>
          <w:color w:val="000000"/>
          <w:position w:val="0"/>
          <w:sz w:val="20"/>
          <w:u w:val="none"/>
          <w:vertAlign w:val="baseline"/>
        </w:rPr>
        <w:t>T.D.</w:t>
      </w:r>
    </w:p>
    <w:p>
      <w:pPr>
        <w:pStyle w:val="Normal12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Kevin Hart: What Now? **1/2 </w:t>
      </w:r>
      <w:r>
        <w:rPr>
          <w:rFonts w:ascii="arial" w:eastAsia="arial" w:hAnsi="arial" w:cs="arial"/>
          <w:b w:val="0"/>
          <w:i w:val="0"/>
          <w:strike w:val="0"/>
          <w:noProof w:val="0"/>
          <w:color w:val="000000"/>
          <w:position w:val="0"/>
          <w:sz w:val="20"/>
          <w:u w:val="none"/>
          <w:vertAlign w:val="baseline"/>
        </w:rPr>
        <w:t xml:space="preserve">Kevin Hart comes back home to Philly for his latest concert movie, which was filmed last year over a sold-out two-night stand at Lincoln Financial Field before crowds of 53,000 a night. Hart mocks James Bond pictures in a silly prologue costarring Halle Berry before taking the stage, where he dominates with sharp-edged jokes based on his daily life with his two kids and his fiancée. 1 hr. 36 </w:t>
      </w:r>
      <w:r>
        <w:rPr>
          <w:rFonts w:ascii="arial" w:eastAsia="arial" w:hAnsi="arial" w:cs="arial"/>
          <w:b/>
          <w:i w:val="0"/>
          <w:strike w:val="0"/>
          <w:noProof w:val="0"/>
          <w:color w:val="000000"/>
          <w:position w:val="0"/>
          <w:sz w:val="20"/>
          <w:u w:val="none"/>
          <w:vertAlign w:val="baseline"/>
        </w:rPr>
        <w:t>R</w:t>
      </w:r>
      <w:r>
        <w:rPr>
          <w:rFonts w:ascii="arial" w:eastAsia="arial" w:hAnsi="arial" w:cs="arial"/>
          <w:b w:val="0"/>
          <w:i w:val="0"/>
          <w:strike w:val="0"/>
          <w:noProof w:val="0"/>
          <w:color w:val="000000"/>
          <w:position w:val="0"/>
          <w:sz w:val="20"/>
          <w:u w:val="none"/>
          <w:vertAlign w:val="baseline"/>
        </w:rPr>
        <w:t xml:space="preserve"> (sexual material, profanity) </w:t>
      </w:r>
      <w:r>
        <w:rPr>
          <w:rFonts w:ascii="arial" w:eastAsia="arial" w:hAnsi="arial" w:cs="arial"/>
          <w:b w:val="0"/>
          <w:i/>
          <w:strike w:val="0"/>
          <w:noProof w:val="0"/>
          <w:color w:val="000000"/>
          <w:position w:val="0"/>
          <w:sz w:val="20"/>
          <w:u w:val="none"/>
          <w:vertAlign w:val="baseline"/>
        </w:rPr>
        <w:t>- T.D.</w:t>
      </w:r>
    </w:p>
    <w:p>
      <w:pPr>
        <w:pStyle w:val="Normal12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Nocturnal Animals ***</w:t>
      </w:r>
      <w:r>
        <w:rPr>
          <w:rFonts w:ascii="arial" w:eastAsia="arial" w:hAnsi="arial" w:cs="arial"/>
          <w:b w:val="0"/>
          <w:i w:val="0"/>
          <w:strike w:val="0"/>
          <w:noProof w:val="0"/>
          <w:color w:val="000000"/>
          <w:position w:val="0"/>
          <w:sz w:val="20"/>
          <w:u w:val="none"/>
          <w:vertAlign w:val="baseline"/>
        </w:rPr>
        <w:t xml:space="preserve"> In intense, haunting, convoluted movie – and movie-within-a-movie – Amy Adams and Jake Gyllenhaal star as a divorced couple whose relationship takes a dark turn after he writes a novel. With Michael Shannon, Aaron Taylor-Johnson, Isla Fisher, Armie Hammer, Laura Linney, Michael Sheen. Written and directed by Tom Ford, based on the novel Tony and Susan by Austin Wright. 1 hr. 56 </w:t>
      </w:r>
      <w:r>
        <w:rPr>
          <w:rFonts w:ascii="arial" w:eastAsia="arial" w:hAnsi="arial" w:cs="arial"/>
          <w:b/>
          <w:i w:val="0"/>
          <w:strike w:val="0"/>
          <w:noProof w:val="0"/>
          <w:color w:val="000000"/>
          <w:position w:val="0"/>
          <w:sz w:val="20"/>
          <w:u w:val="none"/>
          <w:vertAlign w:val="baseline"/>
        </w:rPr>
        <w:t xml:space="preserve">R </w:t>
      </w:r>
      <w:r>
        <w:rPr>
          <w:rFonts w:ascii="arial" w:eastAsia="arial" w:hAnsi="arial" w:cs="arial"/>
          <w:b w:val="0"/>
          <w:i w:val="0"/>
          <w:strike w:val="0"/>
          <w:noProof w:val="0"/>
          <w:color w:val="000000"/>
          <w:position w:val="0"/>
          <w:sz w:val="20"/>
          <w:u w:val="none"/>
          <w:vertAlign w:val="baseline"/>
        </w:rPr>
        <w:t xml:space="preserve">(violence, obscenity, and graphic nudity) - </w:t>
      </w:r>
      <w:r>
        <w:rPr>
          <w:rFonts w:ascii="arial" w:eastAsia="arial" w:hAnsi="arial" w:cs="arial"/>
          <w:b w:val="0"/>
          <w:i/>
          <w:strike w:val="0"/>
          <w:noProof w:val="0"/>
          <w:color w:val="000000"/>
          <w:position w:val="0"/>
          <w:sz w:val="20"/>
          <w:u w:val="none"/>
          <w:vertAlign w:val="baseline"/>
        </w:rPr>
        <w:t>W.S.</w:t>
      </w:r>
    </w:p>
    <w:p>
      <w:pPr>
        <w:pStyle w:val="Normal12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Rules Don't Apply * </w:t>
      </w:r>
      <w:r>
        <w:rPr>
          <w:rFonts w:ascii="arial" w:eastAsia="arial" w:hAnsi="arial" w:cs="arial"/>
          <w:b w:val="0"/>
          <w:i w:val="0"/>
          <w:strike w:val="0"/>
          <w:noProof w:val="0"/>
          <w:color w:val="000000"/>
          <w:position w:val="0"/>
          <w:sz w:val="20"/>
          <w:u w:val="none"/>
          <w:vertAlign w:val="baseline"/>
        </w:rPr>
        <w:t xml:space="preserve">Warren Beatty stars as the famously reclusive billionaire Howard Hughes in what is essentially a love story between a starry-eyed ingenue (Lily Collins) signed to Hughes' stable of aspiring actresses and a young, ambitious Hughes employee (Alden Ehrenreich). Beatty wrote, produced, and directed – his first behind-the-camera job since 1998's </w:t>
      </w:r>
      <w:r>
        <w:rPr>
          <w:rFonts w:ascii="arial" w:eastAsia="arial" w:hAnsi="arial" w:cs="arial"/>
          <w:b w:val="0"/>
          <w:i/>
          <w:strike w:val="0"/>
          <w:noProof w:val="0"/>
          <w:color w:val="000000"/>
          <w:position w:val="0"/>
          <w:sz w:val="20"/>
          <w:u w:val="none"/>
          <w:vertAlign w:val="baseline"/>
        </w:rPr>
        <w:t>Bulworth</w:t>
      </w:r>
      <w:r>
        <w:rPr>
          <w:rFonts w:ascii="arial" w:eastAsia="arial" w:hAnsi="arial" w:cs="arial"/>
          <w:b w:val="0"/>
          <w:i w:val="0"/>
          <w:strike w:val="0"/>
          <w:noProof w:val="0"/>
          <w:color w:val="000000"/>
          <w:position w:val="0"/>
          <w:sz w:val="20"/>
          <w:u w:val="none"/>
          <w:vertAlign w:val="baseline"/>
        </w:rPr>
        <w:t xml:space="preserve"> - this hot, frantic mess. 2 hr. 6 </w:t>
      </w:r>
      <w:r>
        <w:rPr>
          <w:rFonts w:ascii="arial" w:eastAsia="arial" w:hAnsi="arial" w:cs="arial"/>
          <w:b/>
          <w:i w:val="0"/>
          <w:strike w:val="0"/>
          <w:noProof w:val="0"/>
          <w:color w:val="000000"/>
          <w:position w:val="0"/>
          <w:sz w:val="20"/>
          <w:u w:val="none"/>
          <w:vertAlign w:val="baseline"/>
        </w:rPr>
        <w:t>PG-13</w:t>
      </w:r>
      <w:r>
        <w:rPr>
          <w:rFonts w:ascii="arial" w:eastAsia="arial" w:hAnsi="arial" w:cs="arial"/>
          <w:b w:val="0"/>
          <w:i w:val="0"/>
          <w:strike w:val="0"/>
          <w:noProof w:val="0"/>
          <w:color w:val="000000"/>
          <w:position w:val="0"/>
          <w:sz w:val="20"/>
          <w:u w:val="none"/>
          <w:vertAlign w:val="baseline"/>
        </w:rPr>
        <w:t xml:space="preserve"> (sexual material including brief strong language, thematic elements, drug references) </w:t>
      </w:r>
      <w:r>
        <w:rPr>
          <w:rFonts w:ascii="arial" w:eastAsia="arial" w:hAnsi="arial" w:cs="arial"/>
          <w:b w:val="0"/>
          <w:i/>
          <w:strike w:val="0"/>
          <w:noProof w:val="0"/>
          <w:color w:val="000000"/>
          <w:position w:val="0"/>
          <w:sz w:val="20"/>
          <w:u w:val="none"/>
          <w:vertAlign w:val="baseline"/>
        </w:rPr>
        <w:t>- W.S.</w:t>
      </w:r>
    </w:p>
    <w:p>
      <w:pPr>
        <w:pStyle w:val="Normal12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Seasons *** </w:t>
      </w:r>
      <w:r>
        <w:rPr>
          <w:rFonts w:ascii="arial" w:eastAsia="arial" w:hAnsi="arial" w:cs="arial"/>
          <w:b w:val="0"/>
          <w:i w:val="0"/>
          <w:strike w:val="0"/>
          <w:noProof w:val="0"/>
          <w:color w:val="000000"/>
          <w:position w:val="0"/>
          <w:sz w:val="20"/>
          <w:u w:val="none"/>
          <w:vertAlign w:val="baseline"/>
        </w:rPr>
        <w:t>Documentary filmmakers Jacques Perrin and Jacques Cluzaud (</w:t>
      </w:r>
      <w:r>
        <w:rPr>
          <w:rFonts w:ascii="arial" w:eastAsia="arial" w:hAnsi="arial" w:cs="arial"/>
          <w:b w:val="0"/>
          <w:i/>
          <w:strike w:val="0"/>
          <w:noProof w:val="0"/>
          <w:color w:val="000000"/>
          <w:position w:val="0"/>
          <w:sz w:val="20"/>
          <w:u w:val="none"/>
          <w:vertAlign w:val="baseline"/>
        </w:rPr>
        <w:t xml:space="preserve"> Winged Migration</w:t>
      </w:r>
      <w:r>
        <w:rPr>
          <w:rFonts w:ascii="arial" w:eastAsia="arial" w:hAnsi="arial" w:cs="arial"/>
          <w:b w:val="0"/>
          <w:i w:val="0"/>
          <w:strike w:val="0"/>
          <w:noProof w:val="0"/>
          <w:color w:val="000000"/>
          <w:position w:val="0"/>
          <w:sz w:val="20"/>
          <w:u w:val="none"/>
          <w:vertAlign w:val="baseline"/>
        </w:rPr>
        <w:t xml:space="preserve">) have shot stunning footage in following an assortment of animals in continental Europe, showing how they have adapted over different periods in our planet's history and how humans upend the balance of life, especially through industrialization and war. The directors reserve their empathy for creatures, particularly as their habitats shrink, but they keep enough of a distance so that animals are never anthropomorphized. 1 hr. 35 </w:t>
      </w:r>
      <w:r>
        <w:rPr>
          <w:rFonts w:ascii="arial" w:eastAsia="arial" w:hAnsi="arial" w:cs="arial"/>
          <w:b/>
          <w:i w:val="0"/>
          <w:strike w:val="0"/>
          <w:noProof w:val="0"/>
          <w:color w:val="000000"/>
          <w:position w:val="0"/>
          <w:sz w:val="20"/>
          <w:u w:val="none"/>
          <w:vertAlign w:val="baseline"/>
        </w:rPr>
        <w:t xml:space="preserve">PG </w:t>
      </w:r>
      <w:r>
        <w:rPr>
          <w:rFonts w:ascii="arial" w:eastAsia="arial" w:hAnsi="arial" w:cs="arial"/>
          <w:b w:val="0"/>
          <w:i w:val="0"/>
          <w:strike w:val="0"/>
          <w:noProof w:val="0"/>
          <w:color w:val="000000"/>
          <w:position w:val="0"/>
          <w:sz w:val="20"/>
          <w:u w:val="none"/>
          <w:vertAlign w:val="baseline"/>
        </w:rPr>
        <w:t xml:space="preserve">(some violent imagery that may disturb young viewers) </w:t>
      </w:r>
      <w:r>
        <w:rPr>
          <w:rFonts w:ascii="arial" w:eastAsia="arial" w:hAnsi="arial" w:cs="arial"/>
          <w:b w:val="0"/>
          <w:i/>
          <w:strike w:val="0"/>
          <w:noProof w:val="0"/>
          <w:color w:val="000000"/>
          <w:position w:val="0"/>
          <w:sz w:val="20"/>
          <w:u w:val="none"/>
          <w:vertAlign w:val="baseline"/>
        </w:rPr>
        <w:t>- W.S.</w:t>
      </w:r>
    </w:p>
    <w:p>
      <w:pPr>
        <w:pStyle w:val="Normal12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Shut In </w:t>
      </w:r>
      <w:r>
        <w:rPr>
          <w:rFonts w:ascii="arial" w:eastAsia="arial" w:hAnsi="arial" w:cs="arial"/>
          <w:b w:val="0"/>
          <w:i/>
          <w:strike w:val="0"/>
          <w:noProof w:val="0"/>
          <w:color w:val="000000"/>
          <w:position w:val="0"/>
          <w:sz w:val="20"/>
          <w:u w:val="none"/>
          <w:vertAlign w:val="baseline"/>
        </w:rPr>
        <w:t>(Not previewed)</w:t>
      </w:r>
      <w:r>
        <w:rPr>
          <w:rFonts w:ascii="arial" w:eastAsia="arial" w:hAnsi="arial" w:cs="arial"/>
          <w:b w:val="0"/>
          <w:i w:val="0"/>
          <w:strike w:val="0"/>
          <w:noProof w:val="0"/>
          <w:color w:val="000000"/>
          <w:position w:val="0"/>
          <w:sz w:val="20"/>
          <w:u w:val="none"/>
          <w:vertAlign w:val="baseline"/>
        </w:rPr>
        <w:t xml:space="preserve"> Naomi Watts plays a widowed child psychologist who lives in isolated solitude in rural New England with her bedridden teen son (Charlie Heaton). A fierce winter storm and an odd young houseguest (Jacob Tremblay) rock their world. With Oliver Platt. 1 hr. 31 </w:t>
      </w:r>
      <w:r>
        <w:rPr>
          <w:rFonts w:ascii="arial" w:eastAsia="arial" w:hAnsi="arial" w:cs="arial"/>
          <w:b/>
          <w:i w:val="0"/>
          <w:strike w:val="0"/>
          <w:noProof w:val="0"/>
          <w:color w:val="000000"/>
          <w:position w:val="0"/>
          <w:sz w:val="20"/>
          <w:u w:val="none"/>
          <w:vertAlign w:val="baseline"/>
        </w:rPr>
        <w:t>PG-13</w:t>
      </w:r>
      <w:r>
        <w:rPr>
          <w:rFonts w:ascii="arial" w:eastAsia="arial" w:hAnsi="arial" w:cs="arial"/>
          <w:b w:val="0"/>
          <w:i w:val="0"/>
          <w:strike w:val="0"/>
          <w:noProof w:val="0"/>
          <w:color w:val="000000"/>
          <w:position w:val="0"/>
          <w:sz w:val="20"/>
          <w:u w:val="none"/>
          <w:vertAlign w:val="baseline"/>
        </w:rPr>
        <w:t xml:space="preserve"> (terror and some violence/bloody images, nudity, thematic elements, brief strong language).</w:t>
      </w:r>
    </w:p>
    <w:p>
      <w:pPr>
        <w:pStyle w:val="Normal12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A Street Cat Named Bob</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Not Previewed</w:t>
      </w:r>
      <w:r>
        <w:rPr>
          <w:rFonts w:ascii="arial" w:eastAsia="arial" w:hAnsi="arial" w:cs="arial"/>
          <w:b w:val="0"/>
          <w:i w:val="0"/>
          <w:strike w:val="0"/>
          <w:noProof w:val="0"/>
          <w:color w:val="000000"/>
          <w:position w:val="0"/>
          <w:sz w:val="20"/>
          <w:u w:val="none"/>
          <w:vertAlign w:val="baseline"/>
        </w:rPr>
        <w:t xml:space="preserve">) Luke Treadaway, Ruta Gedmintas, and Joanne Froggatt star in a feel-good dramedy adapted from the international best-selling novel by James Bowen about a down-and-out drug addict who finds redemption and clean living with the help of a stray ginger cat. Distributed by Cleopatra Films. 1 hr. 43 </w:t>
      </w:r>
      <w:r>
        <w:rPr>
          <w:rFonts w:ascii="arial" w:eastAsia="arial" w:hAnsi="arial" w:cs="arial"/>
          <w:b/>
          <w:i w:val="0"/>
          <w:strike w:val="0"/>
          <w:noProof w:val="0"/>
          <w:color w:val="000000"/>
          <w:position w:val="0"/>
          <w:sz w:val="20"/>
          <w:u w:val="none"/>
          <w:vertAlign w:val="baseline"/>
        </w:rPr>
        <w:t>No MPAA rating</w:t>
      </w:r>
      <w:r>
        <w:rPr>
          <w:rFonts w:ascii="arial" w:eastAsia="arial" w:hAnsi="arial" w:cs="arial"/>
          <w:b w:val="0"/>
          <w:i w:val="0"/>
          <w:strike w:val="0"/>
          <w:noProof w:val="0"/>
          <w:color w:val="000000"/>
          <w:position w:val="0"/>
          <w:sz w:val="20"/>
          <w:u w:val="none"/>
          <w:vertAlign w:val="baseline"/>
        </w:rPr>
        <w:t>.</w:t>
      </w:r>
    </w:p>
    <w:p>
      <w:pPr>
        <w:pStyle w:val="Normal12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Trolls **</w:t>
      </w:r>
      <w:r>
        <w:rPr>
          <w:rFonts w:ascii="arial" w:eastAsia="arial" w:hAnsi="arial" w:cs="arial"/>
          <w:b w:val="0"/>
          <w:i w:val="0"/>
          <w:strike w:val="0"/>
          <w:noProof w:val="0"/>
          <w:color w:val="000000"/>
          <w:position w:val="0"/>
          <w:sz w:val="20"/>
          <w:u w:val="none"/>
          <w:vertAlign w:val="baseline"/>
        </w:rPr>
        <w:t xml:space="preserve"> DreamWorks Animation's mediocre animated 3D musical family adventure is the first big-screen story spun from the Good Luck Troll line of toys introduced in 1959. Justin Timberlake and Anna Kendrick voice the two leads and sing a couple of nice duets. Timberlake, who produced the music, does a great job, but the film has no magic, no real luster. 1 hr. 32 </w:t>
      </w:r>
      <w:r>
        <w:rPr>
          <w:rFonts w:ascii="arial" w:eastAsia="arial" w:hAnsi="arial" w:cs="arial"/>
          <w:b/>
          <w:i w:val="0"/>
          <w:strike w:val="0"/>
          <w:noProof w:val="0"/>
          <w:color w:val="000000"/>
          <w:position w:val="0"/>
          <w:sz w:val="20"/>
          <w:u w:val="none"/>
          <w:vertAlign w:val="baseline"/>
        </w:rPr>
        <w:t>PG</w:t>
      </w:r>
      <w:r>
        <w:rPr>
          <w:rFonts w:ascii="arial" w:eastAsia="arial" w:hAnsi="arial" w:cs="arial"/>
          <w:b w:val="0"/>
          <w:i w:val="0"/>
          <w:strike w:val="0"/>
          <w:noProof w:val="0"/>
          <w:color w:val="000000"/>
          <w:position w:val="0"/>
          <w:sz w:val="20"/>
          <w:u w:val="none"/>
          <w:vertAlign w:val="baseline"/>
        </w:rPr>
        <w:t xml:space="preserve"> (some mild rude humor) - </w:t>
      </w:r>
      <w:r>
        <w:rPr>
          <w:rFonts w:ascii="arial" w:eastAsia="arial" w:hAnsi="arial" w:cs="arial"/>
          <w:b w:val="0"/>
          <w:i/>
          <w:strike w:val="0"/>
          <w:noProof w:val="0"/>
          <w:color w:val="000000"/>
          <w:position w:val="0"/>
          <w:sz w:val="20"/>
          <w:u w:val="none"/>
          <w:vertAlign w:val="baseline"/>
        </w:rPr>
        <w:t>T.D.</w:t>
      </w:r>
    </w:p>
    <w:p>
      <w:pPr>
        <w:pStyle w:val="Normal12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20"/>
        <w:spacing w:line="60" w:lineRule="exact"/>
      </w:pPr>
      <w:r>
        <w:pict>
          <v:line id="_x0000_s1490" style="position:absolute;z-index:251985920" from="0,2pt" to="512pt,2pt" strokecolor="#009ddb" strokeweight="2pt">
            <v:stroke linestyle="single"/>
            <w10:wrap type="topAndBottom"/>
          </v:line>
        </w:pict>
      </w:r>
    </w:p>
    <w:p>
      <w:pPr>
        <w:pStyle w:val="Normal12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Columbia Pictures</w:t>
      </w:r>
    </w:p>
    <w:p>
      <w:pPr>
        <w:pStyle w:val="Normal1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27, 2016</w:t>
      </w:r>
    </w:p>
    <w:p>
      <w:pPr>
        <w:pStyle w:val="Normal120"/>
      </w:pPr>
    </w:p>
    <w:p>
      <w:pPr>
        <w:pStyle w:val="Normal120"/>
        <w:ind w:left="200"/>
        <w:sectPr>
          <w:type w:val="continuous"/>
          <w:pgMar w:top="840" w:right="1000" w:bottom="840" w:left="1000" w:header="400" w:footer="400"/>
          <w:pgNumType w:fmt="decimal"/>
          <w:cols w:space="720"/>
        </w:sectPr>
      </w:pPr>
      <w:r>
        <w:br/>
      </w:r>
      <w:r>
        <w:pict>
          <v:line id="_x0000_s1491" style="position:absolute;z-index:251986944" from="0,10pt" to="512pt,10pt" strokecolor="black" strokeweight="1pt">
            <v:stroke linestyle="single"/>
          </v:line>
        </w:pict>
      </w:r>
      <w:r>
        <w:rPr>
          <w:rFonts w:ascii="arial" w:eastAsia="arial" w:hAnsi="arial" w:cs="arial"/>
          <w:b/>
          <w:color w:val="767676"/>
          <w:sz w:val="16"/>
        </w:rPr>
        <w:t>End of Document</w:t>
      </w:r>
    </w:p>
    <w:p>
      <w:pPr>
        <w:pStyle w:val="Normal121"/>
        <w:sectPr>
          <w:headerReference w:type="even" r:id="rId932"/>
          <w:headerReference w:type="default" r:id="rId933"/>
          <w:footerReference w:type="even" r:id="rId934"/>
          <w:footerReference w:type="default" r:id="rId935"/>
          <w:headerReference w:type="first" r:id="rId936"/>
          <w:footerReference w:type="first" r:id="rId937"/>
          <w:pgSz w:w="12240" w:h="15840"/>
          <w:pgMar w:top="840" w:right="1000" w:bottom="840" w:left="1000" w:header="400" w:footer="400"/>
          <w:pgNumType w:fmt="decimal"/>
          <w:cols w:space="720"/>
          <w:titlePg w:val="0"/>
        </w:sectPr>
      </w:pPr>
    </w:p>
    <w:p>
      <w:pPr>
        <w:pStyle w:val="Normal121"/>
      </w:pPr>
    </w:p>
    <w:p>
      <w:pPr>
        <w:pStyle w:val="Normal121"/>
      </w:pPr>
      <w:r>
        <w:pict>
          <v:shape id="_x0000_i1492" type="#_x0000_t75" alt="LexisNexis®" style="width:147.75pt;height:30pt">
            <v:imagedata r:id="rId17" o:title=""/>
          </v:shape>
        </w:pict>
      </w:r>
      <w:r>
        <w:cr/>
      </w:r>
    </w:p>
    <w:p>
      <w:pPr>
        <w:pStyle w:val="Heading1119"/>
        <w:keepNext w:val="0"/>
        <w:spacing w:after="200" w:line="340" w:lineRule="atLeast"/>
        <w:ind w:left="0" w:right="0" w:firstLine="0"/>
        <w:jc w:val="center"/>
      </w:pPr>
      <w:hyperlink r:id="rId938" w:history="1">
        <w:r>
          <w:rPr>
            <w:rFonts w:ascii="arial" w:eastAsia="arial" w:hAnsi="arial" w:cs="arial"/>
            <w:b/>
            <w:i/>
            <w:strike w:val="0"/>
            <w:color w:val="0077CC"/>
            <w:sz w:val="28"/>
            <w:u w:val="single"/>
            <w:vertAlign w:val="baseline"/>
          </w:rPr>
          <w:t>BIG BEN, ARIANS ARE NOW OFF THE CHOPPING BLOCK</w:t>
        </w:r>
      </w:hyperlink>
    </w:p>
    <w:p>
      <w:pPr>
        <w:pStyle w:val="Normal1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1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3, 2009 Tuesday</w:t>
      </w:r>
    </w:p>
    <w:p>
      <w:pPr>
        <w:pStyle w:val="Normal1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21"/>
        <w:keepNext w:val="0"/>
        <w:spacing w:after="0" w:line="240" w:lineRule="atLeast"/>
        <w:ind w:right="0"/>
        <w:jc w:val="both"/>
      </w:pPr>
      <w:bookmarkStart w:id="241" w:name="Bookmark_121"/>
      <w:bookmarkEnd w:id="241"/>
    </w:p>
    <w:p>
      <w:pPr>
        <w:pStyle w:val="Normal1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P.G. Publishing Co.</w:t>
      </w:r>
    </w:p>
    <w:p>
      <w:pPr>
        <w:pStyle w:val="Normal1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SPORTS; Pg. D-7</w:t>
      </w:r>
    </w:p>
    <w:p>
      <w:pPr>
        <w:pStyle w:val="Normal1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812 words</w:t>
      </w:r>
    </w:p>
    <w:p>
      <w:pPr>
        <w:pStyle w:val="Normal1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Gene Collier</w:t>
      </w:r>
    </w:p>
    <w:p>
      <w:pPr>
        <w:pStyle w:val="Normal121"/>
        <w:keepNext/>
        <w:spacing w:before="240" w:after="0" w:line="340" w:lineRule="atLeast"/>
        <w:ind w:left="0" w:right="0" w:firstLine="0"/>
        <w:jc w:val="left"/>
      </w:pPr>
      <w:bookmarkStart w:id="242" w:name="Body_119"/>
      <w:bookmarkEnd w:id="242"/>
      <w:r>
        <w:rPr>
          <w:rFonts w:ascii="arial" w:eastAsia="arial" w:hAnsi="arial" w:cs="arial"/>
          <w:b/>
          <w:i w:val="0"/>
          <w:strike w:val="0"/>
          <w:noProof w:val="0"/>
          <w:color w:val="000000"/>
          <w:position w:val="0"/>
          <w:sz w:val="28"/>
          <w:u w:val="none"/>
          <w:vertAlign w:val="baseline"/>
        </w:rPr>
        <w:t>Body</w:t>
      </w:r>
    </w:p>
    <w:p>
      <w:pPr>
        <w:pStyle w:val="Normal121"/>
        <w:spacing w:line="60" w:lineRule="exact"/>
      </w:pPr>
      <w:r>
        <w:pict>
          <v:line id="_x0000_s1493" style="position:absolute;z-index:251987968" from="0,2pt" to="512pt,2pt" strokecolor="#009ddb" strokeweight="2pt">
            <v:stroke linestyle="single"/>
            <w10:wrap type="topAndBottom"/>
          </v:line>
        </w:pict>
      </w:r>
    </w:p>
    <w:p>
      <w:pPr>
        <w:pStyle w:val="Normal121"/>
      </w:pP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TAMPA, Fla. -- Note to e-mailers: Here are a couple of subject lines I think you can put away for a while.</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Put Leftwich in there!</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Get Arians out of there!</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Cease and desist is what I'm saying, for the next era of Steelers football is now fully formed, and it is all about Ben Roethlisberger and offensive coordinator Bruce Arians, who believe in each other to the core of their convictions and their attack philosophies.</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Gifted and fearless, No. 7 and his play caller will be the show around here for the long term, and while that might irritate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sensibilities of those who believe you can't play Steelers football without a labor-intensive commitment to running the ball, the accomplishments of Big Ben and the guy who essentially turned the offense over to him upon the departure of Ken Whisenhunt have now outflanked all arguments.</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part of what happens when you win the Super Bowl, when the $102 million quarterback takes the offense 88 yards in two unforgettable minutes, when the offensive coordinator flouts all conventions regardless of field position.</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have to give it to them; their game plan worked," said Arizona Cardinals corner Dominque Rodgers-Cromartie. "They know I play off the line. They got me early on with a lot of short routes, then on the [last] touchdown pass, we were in a zone, and when Ben Roethlisberger got to scrambling, my read was bad and I got taken out of my zone."</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Rodgers-Cromartie is a rookie who had his inexperienced nose rubbed in it by Ben and the man they call B.A., and wound up with the best and worst view of the winning touchdown, the stunningly brilliant throw-and-catch with Santonio Holmes in the end zone's back right corner.</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right there," he said. "I knew he caught the ball. I wanted to drop my head but that's not me. You can't even describe the feeling of hurt and pain that you see in the players' eyes."</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Cardinals had Super Bowl XLIII won when Larry Fitzgerald galloped 64 yards down the middle for his second touchdown, the one that put Arizona ahead 23-20, the one that followed the series in which Arians proved again that the new Steelers' offense is aggressive no matter what.</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Backed to their 1-yard line with 3:26 left on the Raymond James Stadium clock and the Steelers ahead 20-14, Arians called a play 99 percent of coordinators would avoid at that spot in the field in a Saturday morning JV game, let alone one that was being watched by 95 million people.</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not have risked so much as a handoff at that spot. I'd have Ben plow forward and be thankful for every inch and the opportunity to take 30 seconds off the clock.</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Roethlisberger took a five-step drop into his own end zone and whipped one to Hines Ward in the right seam. What brass. Ward dropped it. Ben handed it to Parker on second-and-10 at the 1. No gain. On third-and-10, Roethlisberger was back in his end zone, scrambling, finally lasering a pass that hit Holmes on the breastbone at the 20. Holmes somehow held it, but a holding penalty in the end zone resulted in a safety.</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kind of thing that drives Steelers traditionalists crazy, but if the purpose of more conventional play calling is to control the ball (other than, you know, scoring and perhaps winning), there is no evidence that Arians' freewheeling comes at the expense of possession time.</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 at the swallowed clock in the Steelers' scoring drives: 5:15 elapsed, 7:12 elapsed, 8:39 elapsed, and, in the full heat of urgency, 2:05 to cover 88 yards to glory.</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Arians is only at the front edge of the game's offensive evolution, much as Dick LeBeau remains there for the defense. Sure, the New York Giants and the Carolina Panthers have exemplary conventional running games, but I didn't see them in the Super Bowl. Two thirds of the league ran the ball better than the Steelers this season, but Arians' offense still won the possession battle in 15 of the 19 games including Sunday's 33:01 to Arizona's 26:59. Against San Diego in November, when the Steelers didn't score a touchdown, they held the ball for 36:31 and won the game anyway.</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a Super Bowl in which the effective ground game was almost strictly a memory. It included the fewest rushing first downs by both teams (6), the fewest rushing attempts by both teams (38), and the fewest rushing yards by both teams (91). Even at that, Arians called 26 running plays, while Ben threw 30 passes.</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he went on the field for the last time, Ben's overall issue was whether he had a sixth winning fourth-quarter, come-from-behind performance in him in the same season, and a lot of people suspected he did.</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I was thinking was, 'Just be Ben,' " defensive captain James Farrior said he was thinking in the Florida darkness. "Just be yourself, make the plays and be smart. And that's what he did."</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the way to victory, which is the real definition of Steelers football.</w:t>
      </w:r>
    </w:p>
    <w:p>
      <w:pPr>
        <w:pStyle w:val="Normal12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21"/>
        <w:spacing w:line="60" w:lineRule="exact"/>
      </w:pPr>
      <w:r>
        <w:pict>
          <v:line id="_x0000_s1494" style="position:absolute;z-index:251988992" from="0,2pt" to="512pt,2pt" strokecolor="#009ddb" strokeweight="2pt">
            <v:stroke linestyle="single"/>
            <w10:wrap type="topAndBottom"/>
          </v:line>
        </w:pict>
      </w:r>
    </w:p>
    <w:p>
      <w:pPr>
        <w:pStyle w:val="Normal121"/>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STEELERS SUPER BOWL XLIII CHAMPIONS PARADE EDITION / Gene Collier can be reached at </w:t>
      </w:r>
      <w:hyperlink r:id="rId939" w:history="1">
        <w:r>
          <w:rPr>
            <w:rFonts w:ascii="arial" w:eastAsia="arial" w:hAnsi="arial" w:cs="arial"/>
            <w:b w:val="0"/>
            <w:i/>
            <w:strike w:val="0"/>
            <w:noProof w:val="0"/>
            <w:color w:val="0077CC"/>
            <w:position w:val="0"/>
            <w:sz w:val="20"/>
            <w:u w:val="single"/>
            <w:vertAlign w:val="baseline"/>
          </w:rPr>
          <w:t>gcollier@post-gazette.com</w:t>
        </w:r>
      </w:hyperlink>
      <w:r>
        <w:rPr>
          <w:rFonts w:ascii="arial" w:eastAsia="arial" w:hAnsi="arial" w:cs="arial"/>
          <w:b w:val="0"/>
          <w:i w:val="0"/>
          <w:strike w:val="0"/>
          <w:noProof w:val="0"/>
          <w:color w:val="000000"/>
          <w:position w:val="0"/>
          <w:sz w:val="20"/>
          <w:u w:val="none"/>
          <w:vertAlign w:val="baseline"/>
        </w:rPr>
        <w:t>/</w:t>
      </w:r>
    </w:p>
    <w:p>
      <w:pPr>
        <w:pStyle w:val="Normal1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3, 2009</w:t>
      </w:r>
    </w:p>
    <w:p>
      <w:pPr>
        <w:pStyle w:val="Normal121"/>
      </w:pPr>
    </w:p>
    <w:p>
      <w:pPr>
        <w:pStyle w:val="Normal121"/>
        <w:ind w:left="200"/>
        <w:sectPr>
          <w:type w:val="continuous"/>
          <w:pgMar w:top="840" w:right="1000" w:bottom="840" w:left="1000" w:header="400" w:footer="400"/>
          <w:pgNumType w:fmt="decimal"/>
          <w:cols w:space="720"/>
        </w:sectPr>
      </w:pPr>
      <w:r>
        <w:br/>
      </w:r>
      <w:r>
        <w:pict>
          <v:line id="_x0000_s1495" style="position:absolute;z-index:251990016" from="0,10pt" to="512pt,10pt" strokecolor="black" strokeweight="1pt">
            <v:stroke linestyle="single"/>
          </v:line>
        </w:pict>
      </w:r>
      <w:r>
        <w:rPr>
          <w:rFonts w:ascii="arial" w:eastAsia="arial" w:hAnsi="arial" w:cs="arial"/>
          <w:b/>
          <w:color w:val="767676"/>
          <w:sz w:val="16"/>
        </w:rPr>
        <w:t>End of Document</w:t>
      </w:r>
    </w:p>
    <w:p>
      <w:pPr>
        <w:pStyle w:val="Normal122"/>
        <w:sectPr>
          <w:headerReference w:type="even" r:id="rId940"/>
          <w:headerReference w:type="default" r:id="rId941"/>
          <w:footerReference w:type="even" r:id="rId942"/>
          <w:footerReference w:type="default" r:id="rId943"/>
          <w:headerReference w:type="first" r:id="rId944"/>
          <w:footerReference w:type="first" r:id="rId945"/>
          <w:pgSz w:w="12240" w:h="15840"/>
          <w:pgMar w:top="840" w:right="1000" w:bottom="840" w:left="1000" w:header="400" w:footer="400"/>
          <w:pgNumType w:fmt="decimal"/>
          <w:cols w:space="720"/>
          <w:titlePg w:val="0"/>
        </w:sectPr>
      </w:pPr>
    </w:p>
    <w:p>
      <w:pPr>
        <w:pStyle w:val="Normal122"/>
      </w:pPr>
    </w:p>
    <w:p>
      <w:pPr>
        <w:pStyle w:val="Normal122"/>
      </w:pPr>
      <w:r>
        <w:pict>
          <v:shape id="_x0000_i1496" type="#_x0000_t75" alt="LexisNexis®" style="width:147.75pt;height:30pt">
            <v:imagedata r:id="rId17" o:title=""/>
          </v:shape>
        </w:pict>
      </w:r>
      <w:r>
        <w:cr/>
      </w:r>
    </w:p>
    <w:p>
      <w:pPr>
        <w:pStyle w:val="Heading1120"/>
        <w:keepNext w:val="0"/>
        <w:spacing w:after="200" w:line="340" w:lineRule="atLeast"/>
        <w:ind w:left="0" w:right="0" w:firstLine="0"/>
        <w:jc w:val="center"/>
      </w:pPr>
      <w:hyperlink r:id="rId946" w:history="1">
        <w:r>
          <w:rPr>
            <w:rFonts w:ascii="arial" w:eastAsia="arial" w:hAnsi="arial" w:cs="arial"/>
            <w:b/>
            <w:i/>
            <w:strike w:val="0"/>
            <w:color w:val="0077CC"/>
            <w:sz w:val="28"/>
            <w:u w:val="single"/>
            <w:vertAlign w:val="baseline"/>
          </w:rPr>
          <w:t>Movie Guide</w:t>
        </w:r>
      </w:hyperlink>
    </w:p>
    <w:p>
      <w:pPr>
        <w:pStyle w:val="Normal1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8, 2013 Tuesday</w:t>
      </w:r>
    </w:p>
    <w:p>
      <w:pPr>
        <w:pStyle w:val="Normal122"/>
        <w:keepNext w:val="0"/>
        <w:spacing w:after="0" w:line="240" w:lineRule="atLeast"/>
        <w:ind w:right="0"/>
        <w:jc w:val="both"/>
      </w:pPr>
      <w:bookmarkStart w:id="243" w:name="Bookmark_122"/>
      <w:bookmarkEnd w:id="243"/>
    </w:p>
    <w:p>
      <w:pPr>
        <w:pStyle w:val="Normal1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Paddock Publications, Inc.</w:t>
      </w:r>
    </w:p>
    <w:p>
      <w:pPr>
        <w:pStyle w:val="Normal1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NEIGHBOR; Pg. 4</w:t>
      </w:r>
    </w:p>
    <w:p>
      <w:pPr>
        <w:pStyle w:val="Normal1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1406 words</w:t>
      </w:r>
    </w:p>
    <w:p>
      <w:pPr>
        <w:pStyle w:val="Normal122"/>
        <w:keepNext/>
        <w:spacing w:before="240" w:after="0" w:line="340" w:lineRule="atLeast"/>
        <w:ind w:left="0" w:right="0" w:firstLine="0"/>
        <w:jc w:val="left"/>
      </w:pPr>
      <w:bookmarkStart w:id="244" w:name="Body_120"/>
      <w:bookmarkEnd w:id="244"/>
      <w:r>
        <w:rPr>
          <w:rFonts w:ascii="arial" w:eastAsia="arial" w:hAnsi="arial" w:cs="arial"/>
          <w:b/>
          <w:i w:val="0"/>
          <w:strike w:val="0"/>
          <w:noProof w:val="0"/>
          <w:color w:val="000000"/>
          <w:position w:val="0"/>
          <w:sz w:val="28"/>
          <w:u w:val="none"/>
          <w:vertAlign w:val="baseline"/>
        </w:rPr>
        <w:t>Body</w:t>
      </w:r>
    </w:p>
    <w:p>
      <w:pPr>
        <w:pStyle w:val="Normal122"/>
        <w:spacing w:line="60" w:lineRule="exact"/>
      </w:pPr>
      <w:r>
        <w:pict>
          <v:line id="_x0000_s1497" style="position:absolute;z-index:251991040" from="0,2pt" to="512pt,2pt" strokecolor="#009ddb" strokeweight="2pt">
            <v:stroke linestyle="single"/>
            <w10:wrap type="topAndBottom"/>
          </v:line>
        </w:pict>
      </w:r>
    </w:p>
    <w:p>
      <w:pPr>
        <w:pStyle w:val="Normal122"/>
      </w:pP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stars: superior. Three stars: good. Two stars: average. One star: poor. D (drug use), L (language), N (nudity), S (sexual situations, references), V (violence). Ratings by Dann Gire, Daily Herald Film Critic, unless otherwise noted.</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Picks</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"Blue Jasmine" — Jasmine loses her husband and fortune and moves in with her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sister (Sally Hawkins). Cate Blanchett plays Jasmine perfectly as a pretentious woman in denial about her situation, echoing Blanche DuBois in this tragedy directed by Woody Allen. (PG-13) L, S. 98 minutes. . . . 1/2</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"Despicable Me 2" — The Minions take over this fast, but dumbed-down sequel with their popular slapstick shtick. Former villain Gru (voiced by Steve Carell) helps secret agent Lucy (Kristen Wiig) search for a stolen formula while overprotecting his adopted daughters from boys. (PG) 98 minutes. . . .</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 Jon" — The amazing Joseph Gordon-Levitt writes, directs and stars in a daring, hilariously insightful sex comedy about a computer porn addict who meets the girl (Scarlett Johansson) of his dreams, only to discover he might have a different dream. With Tony Danza as Dad, Brie Larson and Julianne Moore. (R) D, L, N, S. 90 minutes. . . . 1/2</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"Enough Said" — James Gandolfini's performance as a regular Joe highlights Nicole Holofcener's wonderfully scripted drama about two middle-aged single parents trying to find happiness. Sweet and too real. With Julia Louis-Dreyfus and Catherine Keener. (PG-13) L, S. 93 minutes. . . . 1/2</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"Gravity" — Alfonso Cuarón directs a visually stunning work, a bold and daring survival thriller about two astronauts (George Clooney and Sandra Bullock) dealing with the aftermath of a debris storm that wipes out their shuttle in space. How will they get back? (PG-13) L, V. 91 minutes. . . . .</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"Prisoners" — Riveting child-abduction thriller about a father (Hugh Jackman) who kidnaps and tortures the man (Paul Dano) he thinks is responsible for taking his daughter. Taut, suspenseful and surprising. (R) L, V. 146 minutes. . . . .</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"Rush" — Ron Howard directs a serviceable bio-drama about the intense rivalry between two Formula One racers (Chris Hemsworth and Daniel Bruhl). Based on James Hunt and Niki Lauda. (R) D, L, N, S. 123 minutes. . . .</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Wizard of Oz" — The 1939 classic musical is all digitally buffed up for this rare big-screen release on its 75th anniversary. (G) 101 minutes. . . . .</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the Millers" — Jason Sudeikis, Jennifer Aniston and the rest of the cast somehow make this clichéd comedy work. Sudeikis plays a drug dealer who recruits a stripper (Aniston), a runaway girl (Emma Roberts) and his neighbor (Will Poulter) to pose as his fake family to smuggle drugs in an RV from Mexico. (R) D, L, N, S. 110 minutes. . . .</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Passables</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"Battle of the Year" — An alcoholic basketball coach (Josh Holloway) whips a team of hip-hopping dancers into shape to win an international championship in France. How many sports movie clichés will he need to do it? Directed by Benson Lee, based on his own hip-hop doc. (PG-13) L. 109 minutes. . .</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Family" — A Mafia boss and his family struggle to quit the old ways after they're relocated to a sleepy French town as part of the U.S. Witness Protection Program. Starring Robert De Niro, Michelle Pfeiffer and Tommy Lee Jones. Reviewed by Jocelyn Noveck, Associated Press. (R) L, S, V. 112 minutes. . . 1/2</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"Insidious Chapter 2" — Patrick Wilson and Rose Byrne return for more supernatural bumps in the night (and on the head) in the James Wan and Leigh Whannell sequel to the 2011 horror film. Some comedy and cleverness mixed with cheap theatrics and blatant horror rip-offs. (PG-13) 105 minutes. . . 1/2</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"Jobs" — You'd think the story of one of the most influential figures would be more than a generic underdog made-for-cable movie. Ashton Kutcher plays Steve Jobs as this formulaic drama documents the Apple founder's rise. (PG-13) D, L. 122 minutes. . .</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 Daniels' The Butler" — This serious and sincere drama about the progression of Civil Rights witnessed by a longtime White House butler (Forest Whitaker) is spoiled by the distracting casting of the presidents he serves. Alan Rickman as Ronald Reagan? Robin Williams as Dwight Eisenhower? Ha! (PG-13) L, S, V. 132 minutes. . . 1/2</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"Metallica Through the Never" — The venerable rock band stars in this strange and violent thriller about a roadie sent on a mission into darkness and violence. Reviewed by Mark Jenkins, Washington Post. (R) L, V. 92 minutes. . . 1/2</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Direction: This is Us" — Note: This is not the "Extended Fan Cut" of Morgan Spurlock's documentary about the boy band that rose to popularity on "The X Factor." The concert scenes represent fairly standard fare, with 3-D visual effects adding a touch of hyper-reality. Reviewed by Justin Lowe, Hollywood Reporter. (PG) L. 92 minutes. . .</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"Parkland" — A ragged retelling of the JFK assassination with parts that resemble re-enactments from cheesy TV "documentaries." Paul Giamatti, Marcia Gay Harden and Zac Efron star. (PG-13) L, V. 93 minutes. . .</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"Planes" — Kids should love the bright planes and highflying 3-D action of this Disney animation about a crop duster plane (voiced by Dane Cook) competing in an international race. Made of spare parts from Disney's "Car" films, "Top Gun" and "Vertigo." (PG) 92 minutes. . .</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"Riddick" — The second sequel to 2000's "Pitch Black" brings back Vin Diesel as Riddick, an escaped convict on a planet where he must deal not only with alien predators but also with bloodthirsty bounty hunters. (R) V. 119 minutes. . . 1/2</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Wolverine" — Hugh Jackman returns as the buffed-up Marvel hero to fight ninjas and mobsters in modern-day Japan. This one finally challenges Jackman to express pain and weakness as the clawed, regenerating Wolverine. Reviewed by Jocelyn Noveck, Associated Press. (PG-13) L, S, V. 126 minutes. . . 1/2</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Pits</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"Bad Milo" — A mild-mannered man (Ken Marino) discovers a killer polyp that comes out of his anal cavity to murder people who annoy him. An absurd horror comedy from Jacob Vaughn, with oodles of gore and screaming. With Mary Kay Place and Peter Stormare. At the Music Box Theatre, Chicago. (R) L, S, V. 85 minutes. . 1/2</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"Baggage Claim" — Brainless rom-com about a flight attendant (Paula Patton) who tries to find a husband in 30 days by hooking up with all her ex-lovers to see which one works. They don't. Neither does this movie. (PG-13) L, S. 96 minutes. .</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"Cloudy With a Chance of Meatballs 2" — Chester and Flint must save the world again in this animated sequel, complete with "foodanimals" and sophomoric jokes. Reviewed by Sean O'Connell of the Washington Post. (PG) 95 minutes. . 1/2</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"Elysium" — Neil "District 9" Blomkamp underwhelms on the story and overstuffs this futuristic Jason Bourne thriller with bloated action and effects. Matt Damon plays Max, a lowly worker on the desolate Earth in 2154 who plans to invade Elysium, the satellite where the wealthy have retreated. With Jodie Foster and Sharlto Copley. (R) L, V. 109 minutes. . 1/2</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"Percy Jackson: Sea of Monsters" — Demigod Percy Jackson (Logan Lerman) and his friends set out into the Bermuda Triangle to find the Golden Fleece. A few funny moments from Stanley Tucci and Nathan Fillion highlight this slog of a sequel. Reviewed by Jen Chaney, Washington Post. (PG) 106 minutes. .</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"Runner Runner" — A student gambler (Justin Timberlake) gets in over his head with a ruthless offshore operator (Ben Affleck) in this bland, disappointing thriller. Reviewed by Todd McCarthy, Hollywood Reporter. (R) L, S. 91 minutes. . 1/2</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Unpreviewed</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"Besharam" — A mechanic (Ranbir Kapoor) steals cars to financially support his orphanage in Delhi. In Hindi. (NR) 143 minutes.</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"Grace Unplugged" — A promising Christian singer and songwriter (Amanda Michalka) has her faith tested when she goes against her preacher dad (James Denton) by pursuing a pop music career. (PG) 102 minutes.</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"Instructions Not Included" — The relationship between a single Hollywood stuntman (Eugenio Derbez) and his young daughter (Loreto Peralta) is jeopardized by the arrival of her birth mother, who abandoned her as a baby. (PG-13) L, S. 100 minutes.</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"Phata Poster Nikla Hero" — A comedy, drama romance in Hindi. (NR) 150 minutes.</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"Pulling Strings" — A blind drunk U.S. diplomatic consul (Laura Ramsey) wakes up from a party in the Mexican home of a mariachi singer (Jaime Camil) with no memory that she had denied his visa the day before. A romantic comedy. (PG) 102 minutes.</w:t>
      </w:r>
    </w:p>
    <w:p>
      <w:pPr>
        <w:pStyle w:val="Normal1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2013</w:t>
      </w:r>
    </w:p>
    <w:p>
      <w:pPr>
        <w:pStyle w:val="Normal122"/>
      </w:pPr>
    </w:p>
    <w:p>
      <w:pPr>
        <w:pStyle w:val="Normal122"/>
        <w:ind w:left="200"/>
        <w:sectPr>
          <w:type w:val="continuous"/>
          <w:pgMar w:top="840" w:right="1000" w:bottom="840" w:left="1000" w:header="400" w:footer="400"/>
          <w:pgNumType w:fmt="decimal"/>
          <w:cols w:space="720"/>
        </w:sectPr>
      </w:pPr>
      <w:r>
        <w:br/>
      </w:r>
      <w:r>
        <w:pict>
          <v:line id="_x0000_s1498" style="position:absolute;z-index:251992064" from="0,10pt" to="512pt,10pt" strokecolor="black" strokeweight="1pt">
            <v:stroke linestyle="single"/>
          </v:line>
        </w:pict>
      </w:r>
      <w:r>
        <w:rPr>
          <w:rFonts w:ascii="arial" w:eastAsia="arial" w:hAnsi="arial" w:cs="arial"/>
          <w:b/>
          <w:color w:val="767676"/>
          <w:sz w:val="16"/>
        </w:rPr>
        <w:t>End of Document</w:t>
      </w:r>
    </w:p>
    <w:p>
      <w:pPr>
        <w:pStyle w:val="Normal123"/>
        <w:sectPr>
          <w:headerReference w:type="even" r:id="rId947"/>
          <w:headerReference w:type="default" r:id="rId948"/>
          <w:footerReference w:type="even" r:id="rId949"/>
          <w:footerReference w:type="default" r:id="rId950"/>
          <w:headerReference w:type="first" r:id="rId951"/>
          <w:footerReference w:type="first" r:id="rId952"/>
          <w:pgSz w:w="12240" w:h="15840"/>
          <w:pgMar w:top="840" w:right="1000" w:bottom="840" w:left="1000" w:header="400" w:footer="400"/>
          <w:pgNumType w:fmt="decimal"/>
          <w:cols w:space="720"/>
          <w:titlePg w:val="0"/>
        </w:sectPr>
      </w:pPr>
    </w:p>
    <w:p>
      <w:pPr>
        <w:pStyle w:val="Normal123"/>
      </w:pPr>
    </w:p>
    <w:p>
      <w:pPr>
        <w:pStyle w:val="Normal123"/>
      </w:pPr>
      <w:r>
        <w:pict>
          <v:shape id="_x0000_i1499" type="#_x0000_t75" alt="LexisNexis®" style="width:147.75pt;height:30pt">
            <v:imagedata r:id="rId17" o:title=""/>
          </v:shape>
        </w:pict>
      </w:r>
      <w:r>
        <w:cr/>
      </w:r>
    </w:p>
    <w:p>
      <w:pPr>
        <w:pStyle w:val="Heading1121"/>
        <w:keepNext w:val="0"/>
        <w:spacing w:after="200" w:line="340" w:lineRule="atLeast"/>
        <w:ind w:left="0" w:right="0" w:firstLine="0"/>
        <w:jc w:val="center"/>
      </w:pPr>
      <w:hyperlink r:id="rId953" w:history="1">
        <w:r>
          <w:rPr>
            <w:rFonts w:ascii="arial" w:eastAsia="arial" w:hAnsi="arial" w:cs="arial"/>
            <w:b/>
            <w:i/>
            <w:strike w:val="0"/>
            <w:color w:val="0077CC"/>
            <w:sz w:val="28"/>
            <w:u w:val="single"/>
            <w:vertAlign w:val="baseline"/>
          </w:rPr>
          <w:t>Movie Guide</w:t>
        </w:r>
      </w:hyperlink>
    </w:p>
    <w:p>
      <w:pPr>
        <w:pStyle w:val="Normal1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8, 2013 Tuesday</w:t>
      </w:r>
    </w:p>
    <w:p>
      <w:pPr>
        <w:pStyle w:val="Normal123"/>
        <w:keepNext w:val="0"/>
        <w:spacing w:after="0" w:line="240" w:lineRule="atLeast"/>
        <w:ind w:right="0"/>
        <w:jc w:val="both"/>
      </w:pPr>
      <w:bookmarkStart w:id="245" w:name="Bookmark_123"/>
      <w:bookmarkEnd w:id="245"/>
    </w:p>
    <w:p>
      <w:pPr>
        <w:pStyle w:val="Normal1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Paddock Publications, Inc.</w:t>
      </w:r>
    </w:p>
    <w:p>
      <w:pPr>
        <w:pStyle w:val="Normal1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NEIGHBOR; Pg. 4</w:t>
      </w:r>
    </w:p>
    <w:p>
      <w:pPr>
        <w:pStyle w:val="Normal1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1406 words</w:t>
      </w:r>
    </w:p>
    <w:p>
      <w:pPr>
        <w:pStyle w:val="Normal123"/>
        <w:keepNext/>
        <w:spacing w:before="240" w:after="0" w:line="340" w:lineRule="atLeast"/>
        <w:ind w:left="0" w:right="0" w:firstLine="0"/>
        <w:jc w:val="left"/>
      </w:pPr>
      <w:bookmarkStart w:id="246" w:name="Body_121"/>
      <w:bookmarkEnd w:id="246"/>
      <w:r>
        <w:rPr>
          <w:rFonts w:ascii="arial" w:eastAsia="arial" w:hAnsi="arial" w:cs="arial"/>
          <w:b/>
          <w:i w:val="0"/>
          <w:strike w:val="0"/>
          <w:noProof w:val="0"/>
          <w:color w:val="000000"/>
          <w:position w:val="0"/>
          <w:sz w:val="28"/>
          <w:u w:val="none"/>
          <w:vertAlign w:val="baseline"/>
        </w:rPr>
        <w:t>Body</w:t>
      </w:r>
    </w:p>
    <w:p>
      <w:pPr>
        <w:pStyle w:val="Normal123"/>
        <w:spacing w:line="60" w:lineRule="exact"/>
      </w:pPr>
      <w:r>
        <w:pict>
          <v:line id="_x0000_s1500" style="position:absolute;z-index:251993088" from="0,2pt" to="512pt,2pt" strokecolor="#009ddb" strokeweight="2pt">
            <v:stroke linestyle="single"/>
            <w10:wrap type="topAndBottom"/>
          </v:line>
        </w:pict>
      </w:r>
    </w:p>
    <w:p>
      <w:pPr>
        <w:pStyle w:val="Normal123"/>
      </w:pP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stars: superior. Three stars: good. Two stars: average. One star: poor. D (drug use), L (language), N (nudity), S (sexual situations, references), V (violence). Ratings by Dann Gire, Daily Herald Film Critic, unless otherwise noted.</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Picks</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"Blue Jasmine" — Jasmine loses her husband and fortune and moves in with her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sister (Sally Hawkins). Cate Blanchett plays Jasmine perfectly as a pretentious woman in denial about her situation, echoing Blanche DuBois in this tragedy directed by Woody Allen. (PG-13) L, S. 98 minutes. . . . 1/2</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"Despicable Me 2" — The Minions take over this fast, but dumbed-down sequel with their popular slapstick shtick. Former villain Gru (voiced by Steve Carell) helps secret agent Lucy (Kristen Wiig) search for a stolen formula while overprotecting his adopted daughters from boys. (PG) 98 minutes. . . .</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 Jon" — The amazing Joseph Gordon-Levitt writes, directs and stars in a daring, hilariously insightful sex comedy about a computer porn addict who meets the girl (Scarlett Johansson) of his dreams, only to discover he might have a different dream. With Tony Danza as Dad, Brie Larson and Julianne Moore. (R) D, L, N, S. 90 minutes. . . . 1/2</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"Enough Said" — James Gandolfini's performance as a regular Joe highlights Nicole Holofcener's wonderfully scripted drama about two middle-aged single parents trying to find happiness. Sweet and too real. With Julia Louis-Dreyfus and Catherine Keener. (PG-13) L, S. 93 minutes. . . . 1/2</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"Gravity" — Alfonso Cuarón directs a visually stunning work, a bold and daring survival thriller about two astronauts (George Clooney and Sandra Bullock) dealing with the aftermath of a debris storm that wipes out their shuttle in space. How will they get back? (PG-13) L, V. 91 minutes. . . . .</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"Prisoners" — Riveting child-abduction thriller about a father (Hugh Jackman) who kidnaps and tortures the man (Paul Dano) he thinks is responsible for taking his daughter. Taut, suspenseful and surprising. (R) L, V. 146 minutes. . . . .</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"Rush" — Ron Howard directs a serviceable bio-drama about the intense rivalry between two Formula One racers (Chris Hemsworth and Daniel Bruhl). Based on James Hunt and Niki Lauda. (R) D, L, N, S. 123 minutes. . . .</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Wizard of Oz" — The 1939 classic musical is all digitally buffed up for this rare big-screen release on its 75th anniversary. (G) 101 minutes. . . . .</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the Millers" — Jason Sudeikis, Jennifer Aniston and the rest of the cast somehow make this clichéd comedy work. Sudeikis plays a drug dealer who recruits a stripper (Aniston), a runaway girl (Emma Roberts) and his neighbor (Will Poulter) to pose as his fake family to smuggle drugs in an RV from Mexico. (R) D, L, N, S. 110 minutes. . . .</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Passables</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"Battle of the Year" — An alcoholic basketball coach (Josh Holloway) whips a team of hip-hopping dancers into shape to win an international championship in France. How many sports movie clichés will he need to do it? Directed by Benson Lee, based on his own hip-hop doc. (PG-13) L. 109 minutes. . .</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Family" — A Mafia boss and his family struggle to quit the old ways after they're relocated to a sleepy French town as part of the U.S. Witness Protection Program. Starring Robert De Niro, Michelle Pfeiffer and Tommy Lee Jones. Reviewed by Jocelyn Noveck, Associated Press. (R) L, S, V. 112 minutes. . . 1/2</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"Insidious Chapter 2" — Patrick Wilson and Rose Byrne return for more supernatural bumps in the night (and on the head) in the James Wan and Leigh Whannell sequel to the 2011 horror film. Some comedy and cleverness mixed with cheap theatrics and blatant horror rip-offs. (PG-13) 105 minutes. . . 1/2</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"Jobs" — You'd think the story of one of the most influential figures would be more than a generic underdog made-for-cable movie. Ashton Kutcher plays Steve Jobs as this formulaic drama documents the Apple founder's rise. (PG-13) D, L. 122 minutes. . .</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 Daniels' The Butler" — This serious and sincere drama about the progression of Civil Rights witnessed by a longtime White House butler (Forest Whitaker) is spoiled by the distracting casting of the presidents he serves. Alan Rickman as Ronald Reagan? Robin Williams as Dwight Eisenhower? Ha! (PG-13) L, S, V. 132 minutes. . . 1/2</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"Metallica Through the Never" — The venerable rock band stars in this strange and violent thriller about a roadie sent on a mission into darkness and violence. Reviewed by Mark Jenkins, Washington Post. (R) L, V. 92 minutes. . . 1/2</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Direction: This is Us" — Note: This is not the "Extended Fan Cut" of Morgan Spurlock's documentary about the boy band that rose to popularity on "The X Factor." The concert scenes represent fairly standard fare, with 3-D visual effects adding a touch of hyper-reality. Reviewed by Justin Lowe, Hollywood Reporter. (PG) L. 92 minutes. . .</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"Parkland" — A ragged retelling of the JFK assassination with parts that resemble re-enactments from cheesy TV "documentaries." Paul Giamatti, Marcia Gay Harden and Zac Efron star. (PG-13) L, V. 93 minutes. . .</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"Planes" — Kids should love the bright planes and highflying 3-D action of this Disney animation about a crop duster plane (voiced by Dane Cook) competing in an international race. Made of spare parts from Disney's "Car" films, "Top Gun" and "Vertigo." (PG) 92 minutes. . .</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"Riddick" — The second sequel to 2000's "Pitch Black" brings back Vin Diesel as Riddick, an escaped convict on a planet where he must deal not only with alien predators but also with bloodthirsty bounty hunters. (R) V. 119 minutes. . . 1/2</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Wolverine" — Hugh Jackman returns as the buffed-up Marvel hero to fight ninjas and mobsters in modern-day Japan. This one finally challenges Jackman to express pain and weakness as the clawed, regenerating Wolverine. Reviewed by Jocelyn Noveck, Associated Press. (PG-13) L, S, V. 126 minutes. . . 1/2</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Pits</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"Bad Milo" — A mild-mannered man (Ken Marino) discovers a killer polyp that comes out of his anal cavity to murder people who annoy him. An absurd horror comedy from Jacob Vaughn, with oodles of gore and screaming. With Mary Kay Place and Peter Stormare. At the Music Box Theatre, Chicago. (R) L, S, V. 85 minutes. . 1/2</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"Baggage Claim" — Brainless rom-com about a flight attendant (Paula Patton) who tries to find a husband in 30 days by hooking up with all her ex-lovers to see which one works. They don't. Neither does this movie. (PG-13) L, S. 96 minutes. .</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"Cloudy With a Chance of Meatballs 2" — Chester and Flint must save the world again in this animated sequel, complete with "foodanimals" and sophomoric jokes. Reviewed by Sean O'Connell of the Washington Post. (PG) 95 minutes. . 1/2</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"Elysium" — Neil "District 9" Blomkamp underwhelms on the story and overstuffs this futuristic Jason Bourne thriller with bloated action and effects. Matt Damon plays Max, a lowly worker on the desolate Earth in 2154 who plans to invade Elysium, the satellite where the wealthy have retreated. With Jodie Foster and Sharlto Copley. (R) L, V. 109 minutes. . 1/2</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"Percy Jackson: Sea of Monsters" — Demigod Percy Jackson (Logan Lerman) and his friends set out into the Bermuda Triangle to find the Golden Fleece. A few funny moments from Stanley Tucci and Nathan Fillion highlight this slog of a sequel. Reviewed by Jen Chaney, Washington Post. (PG) 106 minutes. .</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"Runner Runner" — A student gambler (Justin Timberlake) gets in over his head with a ruthless offshore operator (Ben Affleck) in this bland, disappointing thriller. Reviewed by Todd McCarthy, Hollywood Reporter. (R) L, S. 91 minutes. . 1/2</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Unpreviewed</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"Besharam" — A mechanic (Ranbir Kapoor) steals cars to financially support his orphanage in Delhi. In Hindi. (NR) 143 minutes.</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"Grace Unplugged" — A promising Christian singer and songwriter (Amanda Michalka) has her faith tested when she goes against her preacher dad (James Denton) by pursuing a pop music career. (PG) 102 minutes.</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"Instructions Not Included" — The relationship between a single Hollywood stuntman (Eugenio Derbez) and his young daughter (Loreto Peralta) is jeopardized by the arrival of her birth mother, who abandoned her as a baby. (PG-13) L, S. 100 minutes.</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"Phata Poster Nikla Hero" — A comedy, drama romance in Hindi. (NR) 150 minutes.</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"Pulling Strings" — A blind drunk U.S. diplomatic consul (Laura Ramsey) wakes up from a party in the Mexican home of a mariachi singer (Jaime Camil) with no memory that she had denied his visa the day before. A romantic comedy. (PG) 102 minutes.</w:t>
      </w:r>
    </w:p>
    <w:p>
      <w:pPr>
        <w:pStyle w:val="Normal1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2013</w:t>
      </w:r>
    </w:p>
    <w:p>
      <w:pPr>
        <w:pStyle w:val="Normal123"/>
      </w:pPr>
    </w:p>
    <w:p>
      <w:pPr>
        <w:pStyle w:val="Normal123"/>
        <w:ind w:left="200"/>
        <w:sectPr>
          <w:type w:val="continuous"/>
          <w:pgMar w:top="840" w:right="1000" w:bottom="840" w:left="1000" w:header="400" w:footer="400"/>
          <w:pgNumType w:fmt="decimal"/>
          <w:cols w:space="720"/>
        </w:sectPr>
      </w:pPr>
      <w:r>
        <w:br/>
      </w:r>
      <w:r>
        <w:pict>
          <v:line id="_x0000_s1501" style="position:absolute;z-index:251994112" from="0,10pt" to="512pt,10pt" strokecolor="black" strokeweight="1pt">
            <v:stroke linestyle="single"/>
          </v:line>
        </w:pict>
      </w:r>
      <w:r>
        <w:rPr>
          <w:rFonts w:ascii="arial" w:eastAsia="arial" w:hAnsi="arial" w:cs="arial"/>
          <w:b/>
          <w:color w:val="767676"/>
          <w:sz w:val="16"/>
        </w:rPr>
        <w:t>End of Document</w:t>
      </w:r>
    </w:p>
    <w:p>
      <w:pPr>
        <w:pStyle w:val="Normal124"/>
        <w:sectPr>
          <w:headerReference w:type="even" r:id="rId954"/>
          <w:headerReference w:type="default" r:id="rId955"/>
          <w:footerReference w:type="even" r:id="rId956"/>
          <w:footerReference w:type="default" r:id="rId957"/>
          <w:headerReference w:type="first" r:id="rId958"/>
          <w:footerReference w:type="first" r:id="rId959"/>
          <w:pgSz w:w="12240" w:h="15840"/>
          <w:pgMar w:top="840" w:right="1000" w:bottom="840" w:left="1000" w:header="400" w:footer="400"/>
          <w:pgNumType w:fmt="decimal"/>
          <w:cols w:space="720"/>
          <w:titlePg w:val="0"/>
        </w:sectPr>
      </w:pPr>
    </w:p>
    <w:p>
      <w:pPr>
        <w:pStyle w:val="Normal124"/>
      </w:pPr>
    </w:p>
    <w:p>
      <w:pPr>
        <w:pStyle w:val="Normal124"/>
      </w:pPr>
      <w:r>
        <w:pict>
          <v:shape id="_x0000_i1502" type="#_x0000_t75" alt="LexisNexis®" style="width:147.75pt;height:30pt">
            <v:imagedata r:id="rId17" o:title=""/>
          </v:shape>
        </w:pict>
      </w:r>
      <w:r>
        <w:cr/>
      </w:r>
    </w:p>
    <w:p>
      <w:pPr>
        <w:pStyle w:val="Heading1122"/>
        <w:keepNext w:val="0"/>
        <w:spacing w:after="200" w:line="340" w:lineRule="atLeast"/>
        <w:ind w:left="0" w:right="0" w:firstLine="0"/>
        <w:jc w:val="center"/>
      </w:pPr>
      <w:hyperlink r:id="rId960" w:history="1">
        <w:r>
          <w:rPr>
            <w:rFonts w:ascii="arial" w:eastAsia="arial" w:hAnsi="arial" w:cs="arial"/>
            <w:b/>
            <w:i/>
            <w:strike w:val="0"/>
            <w:color w:val="0077CC"/>
            <w:sz w:val="28"/>
            <w:u w:val="single"/>
            <w:vertAlign w:val="baseline"/>
          </w:rPr>
          <w:t>Movie guide</w:t>
        </w:r>
      </w:hyperlink>
    </w:p>
    <w:p>
      <w:pPr>
        <w:pStyle w:val="Normal1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7, 2013 Monday</w:t>
      </w:r>
    </w:p>
    <w:p>
      <w:pPr>
        <w:pStyle w:val="Normal124"/>
        <w:keepNext w:val="0"/>
        <w:spacing w:after="0" w:line="240" w:lineRule="atLeast"/>
        <w:ind w:right="0"/>
        <w:jc w:val="both"/>
      </w:pPr>
      <w:bookmarkStart w:id="247" w:name="Bookmark_124"/>
      <w:bookmarkEnd w:id="247"/>
    </w:p>
    <w:p>
      <w:pPr>
        <w:pStyle w:val="Normal1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Paddock Publications, Inc.</w:t>
      </w:r>
    </w:p>
    <w:p>
      <w:pPr>
        <w:pStyle w:val="Normal1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HEALTH FITNESS; Pg. 5</w:t>
      </w:r>
    </w:p>
    <w:p>
      <w:pPr>
        <w:pStyle w:val="Normal1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1406 words</w:t>
      </w:r>
    </w:p>
    <w:p>
      <w:pPr>
        <w:pStyle w:val="Normal124"/>
        <w:keepNext/>
        <w:spacing w:before="240" w:after="0" w:line="340" w:lineRule="atLeast"/>
        <w:ind w:left="0" w:right="0" w:firstLine="0"/>
        <w:jc w:val="left"/>
      </w:pPr>
      <w:bookmarkStart w:id="248" w:name="Body_122"/>
      <w:bookmarkEnd w:id="248"/>
      <w:r>
        <w:rPr>
          <w:rFonts w:ascii="arial" w:eastAsia="arial" w:hAnsi="arial" w:cs="arial"/>
          <w:b/>
          <w:i w:val="0"/>
          <w:strike w:val="0"/>
          <w:noProof w:val="0"/>
          <w:color w:val="000000"/>
          <w:position w:val="0"/>
          <w:sz w:val="28"/>
          <w:u w:val="none"/>
          <w:vertAlign w:val="baseline"/>
        </w:rPr>
        <w:t>Body</w:t>
      </w:r>
    </w:p>
    <w:p>
      <w:pPr>
        <w:pStyle w:val="Normal124"/>
        <w:spacing w:line="60" w:lineRule="exact"/>
      </w:pPr>
      <w:r>
        <w:pict>
          <v:line id="_x0000_s1503" style="position:absolute;z-index:251995136" from="0,2pt" to="512pt,2pt" strokecolor="#009ddb" strokeweight="2pt">
            <v:stroke linestyle="single"/>
            <w10:wrap type="topAndBottom"/>
          </v:line>
        </w:pict>
      </w:r>
    </w:p>
    <w:p>
      <w:pPr>
        <w:pStyle w:val="Normal124"/>
      </w:pP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stars: superior. Three stars: good. Two stars: average. One star: poor. D (drug use), L (language), N (nudity), S (sexual situations, references), V (violence). Ratings by Dann Gire, Daily Herald Film Critic, unless otherwise noted.</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Picks</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"Blue Jasmine" — Jasmine loses her husband and fortune and moves in with her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sister (Sally Hawkins). Cate Blanchett plays Jasmine perfectly as a pretentious woman in denial about her situation, echoing Blanche DuBois in this tragedy directed by Woody Allen. (PG-13) L, S. 98 minutes. . . . 1/2</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"Despicable Me 2" — The Minions take over this fast, but dumbed-down sequel with their popular slapstick shtick. Former villain Gru (voiced by Steve Carell) helps secret agent Lucy (Kristen Wiig) search for a stolen formula while overprotecting his adopted daughters from boys. (PG) 98 minutes. . . .</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 Jon" — The amazing Joseph Gordon-Levitt writes, directs and stars in a daring, hilariously insightful sex comedy about a computer porn addict who meets the girl (Scarlett Johansson) of his dreams, only to discover he might have a different dream. With Tony Danza as Dad, Brie Larson and Julianne Moore. (R) D, L, N, S. 90 minutes. . . . 1/2</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"Enough Said" — James Gandolfini's performance as a regular Joe highlights Nicole Holofcener's wonderfully scripted drama about two middle-aged single parents trying to find happiness. Sweet and too real. With Julia Louis-Dreyfus and Catherine Keener. (PG-13) L, S. 93 minutes. . . . 1/2</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"Gravity" — Alfonso Cuarón directs a visually stunning work, a bold and daring survival thriller about two astronauts (George Clooney and Sandra Bullock) dealing with the aftermath of a debris storm that wipes out their shuttle in space. How will they get back? (PG-13) L, V. 91 minutes. . . . .</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"Prisoners" — Riveting child-abduction thriller about a father (Hugh Jackman) who kidnaps and tortures the man (Paul Dano) he thinks is responsible for taking his daughter. Taut, suspenseful and surprising. (R) L, V. 146 minutes. . . . .</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"Rush" — Ron Howard directs a serviceable bio-drama about the intense rivalry between two Formula One racers (Chris Hemsworth and Daniel Bruhl). Based on James Hunt and Niki Lauda. (R) D, L, N, S. 123 minutes. . . .</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Wizard of Oz" — The 1939 classic musical is all digitally buffed up for this rare big-screen release on its 75th anniversary. (G) 101 minutes. . . . .</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the Millers" — Jason Sudeikis, Jennifer Aniston and the rest of the cast somehow make this clichéd comedy work. Sudeikis plays a drug dealer who recruits a stripper (Aniston), a runaway girl (Emma Roberts) and his neighbor (Will Poulter) to pose as his fake family to smuggle drugs in an RV from Mexico. (R) D, L, N, S. 110 minutes. . . .</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Passables</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"Battle of the Year" — An alcoholic basketball coach (Josh Holloway) whips a team of hip-hopping dancers into shape to win an international championship in France. How many sports movie clichés will he need to do it? Directed by Benson Lee, based on his own hip-hop doc. (PG-13) L. 109 minutes. . .</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Family" — A Mafia boss and his family struggle to quit the old ways after they're relocated to a sleepy French town as part of the U.S. Witness Protection Program. Starring Robert De Niro, Michelle Pfeiffer and Tommy Lee Jones. Reviewed by Jocelyn Noveck, Associated Press. (R) L, S, V. 112 minutes. . . 1/2</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"Insidious Chapter 2" — Patrick Wilson and Rose Byrne return for more supernatural bumps in the night (and on the head) in the James Wan and Leigh Whannell sequel to the 2011 horror film. Some comedy and cleverness mixed with cheap theatrics and blatant horror rip-offs. (PG-13) 105 minutes. . . 1/2</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"Jobs" — You'd think the story of one of the most influential figures would be more than a generic underdog made-for-cable movie. Ashton Kutcher plays Steve Jobs as this formulaic drama documents the Apple founder's rise. (PG-13) D, L. 122 minutes. . .</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 Daniels' The Butler" — This serious and sincere drama about the progression of Civil Rights witnessed by a longtime White House butler (Forest Whitaker) is spoiled by the distracting casting of the presidents he serves. Alan Rickman as Ronald Reagan? Robin Williams as Dwight Eisenhower? Ha! (PG-13) L, S, V. 132 minutes. . . 1/2</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"Metallica Through the Never" — The venerable rock band stars in this strange and violent thriller about a roadie sent on a mission into darkness and violence. Reviewed by Mark Jenkins, Washington Post. (R) L, V. 92 minutes. . . 1/2</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Direction: This is Us" — Note: This is not the "Extended Fan Cut" of Morgan Spurlock's documentary about the boy band that rose to popularity on "The X Factor." The concert scenes represent fairly standard fare, with 3-D visual effects adding a touch of hyper-reality. Reviewed by Justin Lowe, Hollywood Reporter. (PG) L. 92 minutes. . .</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"Parkland" — A ragged retelling of the JFK assassination with parts that resemble re-enactments from cheesy TV "documentaries." Paul Giamatti, Marcia Gay Harden and Zac Efron star. (PG-13) L, V. 93 minutes. . .</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"Planes" — Kids should love the bright planes and highflying 3-D action of this Disney animation about a crop duster plane (voiced by Dane Cook) competing in an international race. Made of spare parts from Disney's "Car" films, "Top Gun" and "Vertigo." (PG) 92 minutes. . .</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"Riddick" — The second sequel to 2000's "Pitch Black" brings back Vin Diesel as Riddick, an escaped convict on a planet where he must deal not only with alien predators but also with bloodthirsty bounty hunters. (R) V. 119 minutes. . . 1/2</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Wolverine" — Hugh Jackman returns as the buffed-up Marvel hero to fight ninjas and mobsters in modern-day Japan. This one finally challenges Jackman to express pain and weakness as the clawed, regenerating Wolverine. Reviewed by Jocelyn Noveck, Associated Press. (PG-13) L, S, V. 126 minutes. . . 1/2</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Pits</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"Bad Milo" — A mild-mannered man (Ken Marino) discovers a killer polyp that comes out of his anal cavity to murder people who annoy him. An absurd horror comedy from Jacob Vaughn, with oodles of gore and screaming. With Mary Kay Place and Peter Stormare. At the Music Box Theatre, Chicago. (R) L, S, V. 85 minutes. . 1/2</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"Baggage Claim" — Brainless rom-com about a flight attendant (Paula Patton) who tries to find a husband in 30 days by hooking up with all her ex-lovers to see which one works. They don't. Neither does this movie. (PG-13) L, S. 96 minutes. .</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"Cloudy With a Chance of Meatballs 2" — Chester and Flint must save the world again in this animated sequel, complete with "foodanimals" and sophomoric jokes. Reviewed by Sean O'Connell of the Washington Post. (PG) 95 minutes. . 1/2</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"Elysium" — Neil "District 9" Blomkamp underwhelms on the story and overstuffs this futuristic Jason Bourne thriller with bloated action and effects. Matt Damon plays Max, a lowly worker on the desolate Earth in 2154 who plans to invade Elysium, the satellite where the wealthy have retreated. With Jodie Foster and Sharlto Copley. (R) L, V. 109 minutes. . 1/2</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"Percy Jackson: Sea of Monsters" — Demigod Percy Jackson (Logan Lerman) and his friends set out into the Bermuda Triangle to find the Golden Fleece. A few funny moments from Stanley Tucci and Nathan Fillion highlight this slog of a sequel. Reviewed by Jen Chaney, Washington Post. (PG) 106 minutes. .</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"Runner Runner" — A student gambler (Justin Timberlake) gets in over his head with a ruthless offshore operator (Ben Affleck) in this bland, disappointing thriller. Reviewed by Todd McCarthy, Hollywood Reporter. (R) L, S. 91 minutes. . 1/2</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Unpreviewed</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"Besharam" — A mechanic (Ranbir Kapoor) steals cars to financially support his orphanage in Delhi. In Hindi. (NR) 143 minutes.</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"Grace Unplugged" — A promising Christian singer and songwriter (Amanda Michalka) has her faith tested when she goes against her preacher dad (James Denton) by pursuing a pop music career. (PG) 102 minutes.</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"Instructions Not Included" — The relationship between a single Hollywood stuntman (Eugenio Derbez) and his young daughter (Loreto Peralta) is jeopardized by the arrival of her birth mother, who abandoned her as a baby. (PG-13) L, S. 100 minutes.</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"Phata Poster Nikla Hero" — A comedy, drama romance in Hindi. (NR) 150 minutes.</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"Pulling Strings" — A blind drunk U.S. diplomatic consul (Laura Ramsey) wakes up from a party in the Mexican home of a mariachi singer (Jaime Camil) with no memory that she had denied his visa the day before. A romantic comedy. (PG) 102 minutes.</w:t>
      </w:r>
    </w:p>
    <w:p>
      <w:pPr>
        <w:pStyle w:val="Normal1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2013</w:t>
      </w:r>
    </w:p>
    <w:p>
      <w:pPr>
        <w:pStyle w:val="Normal124"/>
      </w:pPr>
    </w:p>
    <w:p>
      <w:pPr>
        <w:pStyle w:val="Normal124"/>
        <w:ind w:left="200"/>
        <w:sectPr>
          <w:type w:val="continuous"/>
          <w:pgMar w:top="840" w:right="1000" w:bottom="840" w:left="1000" w:header="400" w:footer="400"/>
          <w:pgNumType w:fmt="decimal"/>
          <w:cols w:space="720"/>
        </w:sectPr>
      </w:pPr>
      <w:r>
        <w:br/>
      </w:r>
      <w:r>
        <w:pict>
          <v:line id="_x0000_s1504" style="position:absolute;z-index:251996160" from="0,10pt" to="512pt,10pt" strokecolor="black" strokeweight="1pt">
            <v:stroke linestyle="single"/>
          </v:line>
        </w:pict>
      </w:r>
      <w:r>
        <w:rPr>
          <w:rFonts w:ascii="arial" w:eastAsia="arial" w:hAnsi="arial" w:cs="arial"/>
          <w:b/>
          <w:color w:val="767676"/>
          <w:sz w:val="16"/>
        </w:rPr>
        <w:t>End of Document</w:t>
      </w:r>
    </w:p>
    <w:p>
      <w:pPr>
        <w:pStyle w:val="Normal125"/>
        <w:sectPr>
          <w:headerReference w:type="even" r:id="rId961"/>
          <w:headerReference w:type="default" r:id="rId962"/>
          <w:footerReference w:type="even" r:id="rId963"/>
          <w:footerReference w:type="default" r:id="rId964"/>
          <w:headerReference w:type="first" r:id="rId965"/>
          <w:footerReference w:type="first" r:id="rId966"/>
          <w:pgSz w:w="12240" w:h="15840"/>
          <w:pgMar w:top="840" w:right="1000" w:bottom="840" w:left="1000" w:header="400" w:footer="400"/>
          <w:pgNumType w:fmt="decimal"/>
          <w:cols w:space="720"/>
          <w:titlePg w:val="0"/>
        </w:sectPr>
      </w:pPr>
    </w:p>
    <w:p>
      <w:pPr>
        <w:pStyle w:val="Normal125"/>
      </w:pPr>
    </w:p>
    <w:p>
      <w:pPr>
        <w:pStyle w:val="Normal125"/>
      </w:pPr>
      <w:r>
        <w:pict>
          <v:shape id="_x0000_i1505" type="#_x0000_t75" alt="LexisNexis®" style="width:147.75pt;height:30pt">
            <v:imagedata r:id="rId17" o:title=""/>
          </v:shape>
        </w:pict>
      </w:r>
      <w:r>
        <w:cr/>
      </w:r>
    </w:p>
    <w:p>
      <w:pPr>
        <w:pStyle w:val="Heading1123"/>
        <w:keepNext w:val="0"/>
        <w:spacing w:after="200" w:line="340" w:lineRule="atLeast"/>
        <w:ind w:left="0" w:right="0" w:firstLine="0"/>
        <w:jc w:val="center"/>
      </w:pPr>
      <w:hyperlink r:id="rId967" w:history="1">
        <w:r>
          <w:rPr>
            <w:rFonts w:ascii="arial" w:eastAsia="arial" w:hAnsi="arial" w:cs="arial"/>
            <w:b/>
            <w:i/>
            <w:strike w:val="0"/>
            <w:color w:val="0077CC"/>
            <w:sz w:val="28"/>
            <w:u w:val="single"/>
            <w:vertAlign w:val="baseline"/>
          </w:rPr>
          <w:t>Four stars: superior. Three stars: good. Two stars: average. One star: poor. D (</w:t>
        </w:r>
      </w:hyperlink>
    </w:p>
    <w:p>
      <w:pPr>
        <w:pStyle w:val="Normal1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4, 2013 Friday</w:t>
      </w:r>
    </w:p>
    <w:p>
      <w:pPr>
        <w:pStyle w:val="Normal125"/>
        <w:keepNext w:val="0"/>
        <w:spacing w:after="0" w:line="240" w:lineRule="atLeast"/>
        <w:ind w:right="0"/>
        <w:jc w:val="both"/>
      </w:pPr>
      <w:bookmarkStart w:id="249" w:name="Bookmark_125"/>
      <w:bookmarkEnd w:id="249"/>
    </w:p>
    <w:p>
      <w:pPr>
        <w:pStyle w:val="Normal1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Paddock Publications, Inc.</w:t>
      </w:r>
    </w:p>
    <w:p>
      <w:pPr>
        <w:pStyle w:val="Normal1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TIMEOUT; Pg. 40</w:t>
      </w:r>
    </w:p>
    <w:p>
      <w:pPr>
        <w:pStyle w:val="Normal1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1393 words</w:t>
      </w:r>
    </w:p>
    <w:p>
      <w:pPr>
        <w:pStyle w:val="Normal125"/>
        <w:keepNext/>
        <w:spacing w:before="240" w:after="0" w:line="340" w:lineRule="atLeast"/>
        <w:ind w:left="0" w:right="0" w:firstLine="0"/>
        <w:jc w:val="left"/>
      </w:pPr>
      <w:bookmarkStart w:id="250" w:name="Body_123"/>
      <w:bookmarkEnd w:id="250"/>
      <w:r>
        <w:rPr>
          <w:rFonts w:ascii="arial" w:eastAsia="arial" w:hAnsi="arial" w:cs="arial"/>
          <w:b/>
          <w:i w:val="0"/>
          <w:strike w:val="0"/>
          <w:noProof w:val="0"/>
          <w:color w:val="000000"/>
          <w:position w:val="0"/>
          <w:sz w:val="28"/>
          <w:u w:val="none"/>
          <w:vertAlign w:val="baseline"/>
        </w:rPr>
        <w:t>Body</w:t>
      </w:r>
    </w:p>
    <w:p>
      <w:pPr>
        <w:pStyle w:val="Normal125"/>
        <w:spacing w:line="60" w:lineRule="exact"/>
      </w:pPr>
      <w:r>
        <w:pict>
          <v:line id="_x0000_s1506" style="position:absolute;z-index:251997184" from="0,2pt" to="512pt,2pt" strokecolor="#009ddb" strokeweight="2pt">
            <v:stroke linestyle="single"/>
            <w10:wrap type="topAndBottom"/>
          </v:line>
        </w:pict>
      </w:r>
    </w:p>
    <w:p>
      <w:pPr>
        <w:pStyle w:val="Normal125"/>
      </w:pP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stars: superior. Three stars: good. Two stars: average. One star: poor. D (drug use), L (language), N (nudity), S (sexual situations, references), V (violence). Ratings by Dann Gire, Daily Herald Film Critic, unless otherwise noted.</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Picks</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"Blue Jasmine" — Jasmine loses her husband and fortune and moves in with her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sister (Sally Hawkins). Cate Blanchett plays Jasmine perfectly as a pretentious woman in denial about her situation, echoing Blanche DuBois in this tragedy directed by Woody Allen. (PG-13) L, S. 98 minutes. . . . 1/2</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"Despicable Me 2" — The Minions take over this fast, but dumbed-down sequel with their popular slapstick shtick. Former villain Gru (voiced by Steve Carell) helps secret agent Lucy (Kristen Wiig) search for a stolen formula while overprotecting his adopted daughters from boys. (PG) 98 minutes. . . .</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 Jon" — The amazing Joseph Gordon-Levitt writes, directs and stars in a daring, hilariously insightful sex comedy about a computer porn addict who meets the girl (Scarlett Johansson) of his dreams, only to discover he might have a different dream. With Tony Danza as Dad, Brie Larson and Julianne Moore. (R) D, L, N, S. 90 minutes. . . . 1/2</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"Enough Said" — James Gandolfini's performance as a regular Joe highlights Nicole Holofcener's wonderfully scripted drama about two middle-aged single parents trying to find happiness. Sweet and too real. With Julia Louis-Dreyfus and Catherine Keener. (PG-13) L, S. 93 minutes. . . . 1/2</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"Gravity" — Alfonso Cuaron directs a visually stunning work, a bold and daring survival thriller about two astronauts (George Clooney and Sandra Bullock) dealing with the aftermath of a debris storm that wipes out their shuttle in space. How will they get back? (PG-13) L, V. 91 minutes. . . . .</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"Prisoners" — Riveting child-abduction thriller about a father (Hugh Jackman) who kidnaps and tortures the man (Paul Dano) he thinks is responsible for taking his daughter. Taut, suspenseful and surprising. (R) L, V. 146 minutes. . . . .</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"Rush" — Ron Howard directs a serviceable bio-drama about the intense rivalry between two Formula One racers (Chris Hemsworth and Daniel Bruhl). Based on James Hunt and Niki Lauda. (R) D, L, N, S. 123 minutes. . . .</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Wizard of Oz" — The 1939 classic musical is all digitally buffed up for this rare big-screen release on its 75th anniversary. (G) 101 minutes. . . . .</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the Millers" — Jason Sudeikis, Jennifer Aniston and the rest of the cast somehow make this clichéd comedy work. Sudeikis plays a drug dealer who recruits a stripper (Aniston), a runaway girl (Emma Roberts) and his neighbor (Will Poulter) to pose as his fake family to smuggle drugs in an RV from Mexico. (R) D, L, N, S. 110 minutes. . . .</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Passables</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"Battle of the Year" — An alcoholic basketball coach (Josh Holloway) whips a team of hip-hopping dancers into shape to win an international championship in France. How many sports movie clichés will he need to do it? Directed by Benson Lee, based on his own hip-hop doc. (PG-13) L. 109 minutes. . .</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Family" — A Mafia boss and his family struggle to quit the old ways after they're relocated to a sleepy French town as part of the U.S. Witness Protection Program. Starring Robert De Niro, Michelle Pfeiffer and Tommy Lee Jones. Reviewed by Jocelyn Noveck, Associated Press. (R) L, S, V. 112 minutes. . . 1/2</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"Insidious Chapter 2" — Patrick Wilson and Rose Byrne return for more supernatural bumps in the night (and on the head) in the James Wan and Leigh Whannell sequel to the 2011 horror film. Some comedy and cleverness mixed with cheap theatrics and blatant horror rip-offs. (PG-13) 105 minutes. . . 1/2</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"Jobs" — You'd think the story of one of the most influential figures would be more than a generic underdog made-for-cable movie. Ashton Kutcher plays Steve Jobs as this formulaic drama documents the Apple founder's rise. (PG-13) D, L. 122 minutes. . .</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 Daniels' The Butler" — This serious and sincere drama about the progression of Civil Rights witnessed by a longtime White House butler (Forest Whitaker) is spoiled by the distracting casting of the presidents he serves. Alan Rickman as Ronald Reagan? Robin Williams as Dwight Eisenhower? Ha! (PG-13) L, S, V. 132 minutes. . . 1/2</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"Metallica Through the Never" — The venerable rock band stars in this strange and violent thriller about a roadie sent on a mission into darkness and violence. Reviewed by Mark Jenkins, Washington Post. (R) L, V. 92 minutes. . . 1/2</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Direction: This is Us" — Note: This is not the "Extended Fan Cut" of Morgan Spurlock's documentary about the boy band that rose to popularity on "The X Factor." The concert scenes represent fairly standard fare, with 3-D visual effects adding a touch of hyper-reality. Reviewed by Justin Lowe, Hollywood Reporter. (PG) L. 92 minutes. . .</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"Parkland" — A ragged retelling of the JFK assassination with parts that resemble re-enactments from cheesy TV "documentaries." Paul Giamatti, Marcia Gay Harden and Zac Efron star. (PG-13) L, V. 93 minutes. . .</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"Planes" — Kids should love the bright planes and highflying 3-D action of this Disney animation about a crop duster plane (voiced by Dane Cook) competing in an international race. Made of spare parts from Disney's "Car" films, "Top Gun" and "Vertigo." (PG) 92 minutes. . .</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"Riddick" — The second sequel to 2000's "Pitch Black" brings back Vin Diesel as Riddick, an escaped convict on a planet where he must deal not only with alien predators but also with bloodthirsty bounty hunters. (R) V. 119 minutes. . . 1/2</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Wolverine" — Hugh Jackman returns as the buffed-up Marvel hero to fight ninjas and mobsters in modern-day Japan. This one finally challenges Jackman to express pain and weakness as the clawed, regenerating Wolverine. Reviewed by Jocelyn Noveck, Associated Press. (PG-13) L, S, V. 126 minutes. . . 1/2</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Pits</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"Bad Milo" — A mild-mannered man (Ken Marino) discovers a killer polyp that comes out of his anal cavity to murder people who annoy him. An absurd horror comedy from Jacob Vaughn, with oodles of gore and screaming. WIth Mary Kay Place and Peter Stormare. At the Music Box Theatre, Chicago. (R) L, S, V. 85 minutes. . 1/2</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"Baggage Claim" — Brainless rom-com about a flight attendant (Paula Patton) who tries to find a husband in 30 days by hooking up with all her ex-lovers to see which one works. They don't. Neither does this movie. (PG-13) L, S. 96 minutes. .</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"Cloudy With a Chance of Meatballs 2" — Chester and Flint must save the world again in this animated sequel, complete with "foodanimals" and sophomoric jokes. Reviewed by Sean O'Connell of the Washington Post. (PG) 95 minutes. . 1/2</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"Elysium" — Neil "District 9" Blomkamp underwhelms on the story and overstuffs this futuristic Jason Bourne thriller with bloated action and effects. Matt Damon plays Max, a lowly worker on the desolate Earth in 2154 who plans to invade Elysium, the satellite where the wealthy have retreated. With Jodie Foster and Sharlto Copley. (R) L, V. 109 minutes. . 1/2</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"Percy Jackson: Sea of Monsters" — Demigod Percy Jackson (Logan Lerman) and his friends set out into the Bermuda Triangle to find the Golden Fleece. A few funny moments from Stanley Tucci and Nathan Fillion highlight this slog of a sequel. Reviewed by Jen Chaney, Washington Post. (PG) 106 minutes. .</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"Runner Runner" — A student gambler (Justin Timberlake) gets in over his head with a ruthless off-shore operator (Ben Affleck) in this bland, disappointing thriller. Reviewed by Todd McCarthy, Hollywood Reporter. (R) L, S. 91 minutes. . 1/2</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Unpreviewed</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"Besharam" — A mechanic (Ranbir Kapoor) steals cars to financially support his orphanage in Delhi. In Hindi. (NR) 143 minutes.</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"Grace Unplugged" — A promising Christian singer and songwriter (Amanda Michalka) has her faith tested when she goes against her preacher dad (James Denton) by pursuing a pop music career. (PG) 102 minutes.</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"Instructions Not Included" — The relationship between a single Hollywood stuntman (Eugenio Derbez) and his young daughter (Loreto Peralta) is jeopardized by the arrival of her birth mother, who abandoned her as a baby. (PG-13) L, S. 100 minutes.</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"Pulling Strings" — A blind drunk U.S. diplomatic consul (Laura Ramsey) wakes up from a party in the Mexican home of a mariachi singer (Jaime Camil) with no memory she had denied his visa the day before. A romantic comedy. (PG) 102 minutes.</w:t>
      </w:r>
    </w:p>
    <w:p>
      <w:pPr>
        <w:pStyle w:val="Normal1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2013</w:t>
      </w:r>
    </w:p>
    <w:p>
      <w:pPr>
        <w:pStyle w:val="Normal125"/>
      </w:pPr>
    </w:p>
    <w:p>
      <w:pPr>
        <w:pStyle w:val="Normal125"/>
        <w:ind w:left="200"/>
        <w:sectPr>
          <w:type w:val="continuous"/>
          <w:pgMar w:top="840" w:right="1000" w:bottom="840" w:left="1000" w:header="400" w:footer="400"/>
          <w:pgNumType w:fmt="decimal"/>
          <w:cols w:space="720"/>
        </w:sectPr>
      </w:pPr>
      <w:r>
        <w:br/>
      </w:r>
      <w:r>
        <w:pict>
          <v:line id="_x0000_s1507" style="position:absolute;z-index:251998208" from="0,10pt" to="512pt,10pt" strokecolor="black" strokeweight="1pt">
            <v:stroke linestyle="single"/>
          </v:line>
        </w:pict>
      </w:r>
      <w:r>
        <w:rPr>
          <w:rFonts w:ascii="arial" w:eastAsia="arial" w:hAnsi="arial" w:cs="arial"/>
          <w:b/>
          <w:color w:val="767676"/>
          <w:sz w:val="16"/>
        </w:rPr>
        <w:t>End of Document</w:t>
      </w:r>
    </w:p>
    <w:p>
      <w:pPr>
        <w:pStyle w:val="Normal126"/>
        <w:sectPr>
          <w:headerReference w:type="even" r:id="rId968"/>
          <w:headerReference w:type="default" r:id="rId969"/>
          <w:footerReference w:type="even" r:id="rId970"/>
          <w:footerReference w:type="default" r:id="rId971"/>
          <w:headerReference w:type="first" r:id="rId972"/>
          <w:footerReference w:type="first" r:id="rId973"/>
          <w:pgSz w:w="12240" w:h="15840"/>
          <w:pgMar w:top="840" w:right="1000" w:bottom="840" w:left="1000" w:header="400" w:footer="400"/>
          <w:pgNumType w:fmt="decimal"/>
          <w:cols w:space="720"/>
          <w:titlePg w:val="0"/>
        </w:sectPr>
      </w:pPr>
    </w:p>
    <w:p>
      <w:pPr>
        <w:pStyle w:val="Normal126"/>
      </w:pPr>
    </w:p>
    <w:p>
      <w:pPr>
        <w:pStyle w:val="Normal126"/>
      </w:pPr>
      <w:r>
        <w:pict>
          <v:shape id="_x0000_i1508" type="#_x0000_t75" alt="LexisNexis®" style="width:147.75pt;height:30pt">
            <v:imagedata r:id="rId17" o:title=""/>
          </v:shape>
        </w:pict>
      </w:r>
      <w:r>
        <w:cr/>
      </w:r>
    </w:p>
    <w:p>
      <w:pPr>
        <w:pStyle w:val="Heading1124"/>
        <w:keepNext w:val="0"/>
        <w:spacing w:after="200" w:line="340" w:lineRule="atLeast"/>
        <w:ind w:left="0" w:right="0" w:firstLine="0"/>
        <w:jc w:val="center"/>
      </w:pPr>
      <w:hyperlink r:id="rId974" w:history="1">
        <w:r>
          <w:rPr>
            <w:rFonts w:ascii="arial" w:eastAsia="arial" w:hAnsi="arial" w:cs="arial"/>
            <w:b/>
            <w:i/>
            <w:strike w:val="0"/>
            <w:color w:val="0077CC"/>
            <w:sz w:val="28"/>
            <w:u w:val="single"/>
            <w:vertAlign w:val="baseline"/>
          </w:rPr>
          <w:t>Manila a shopping mall mecca</w:t>
        </w:r>
      </w:hyperlink>
    </w:p>
    <w:p>
      <w:pPr>
        <w:pStyle w:val="Normal1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4, 2010 Sunday</w:t>
      </w:r>
    </w:p>
    <w:p>
      <w:pPr>
        <w:pStyle w:val="Normal1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C1 Edition</w:t>
      </w:r>
    </w:p>
    <w:p>
      <w:pPr>
        <w:pStyle w:val="Normal126"/>
        <w:keepNext w:val="0"/>
        <w:spacing w:after="0" w:line="240" w:lineRule="atLeast"/>
        <w:ind w:right="0"/>
        <w:jc w:val="both"/>
      </w:pPr>
      <w:bookmarkStart w:id="251" w:name="Bookmark_126"/>
      <w:bookmarkEnd w:id="251"/>
    </w:p>
    <w:p>
      <w:pPr>
        <w:pStyle w:val="Normal1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Paddock Publications, Inc.</w:t>
      </w:r>
    </w:p>
    <w:p>
      <w:pPr>
        <w:pStyle w:val="Normal1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YOUR TIME; Pg. 16</w:t>
      </w:r>
    </w:p>
    <w:p>
      <w:pPr>
        <w:pStyle w:val="Normal1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878 words</w:t>
      </w:r>
    </w:p>
    <w:p>
      <w:pPr>
        <w:pStyle w:val="Normal1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Deborah Yao Associated Press</w:t>
      </w:r>
    </w:p>
    <w:p>
      <w:pPr>
        <w:pStyle w:val="Normal126"/>
        <w:keepNext/>
        <w:spacing w:before="240" w:after="0" w:line="340" w:lineRule="atLeast"/>
        <w:ind w:left="0" w:right="0" w:firstLine="0"/>
        <w:jc w:val="left"/>
      </w:pPr>
      <w:bookmarkStart w:id="252" w:name="Body_124"/>
      <w:bookmarkEnd w:id="252"/>
      <w:r>
        <w:rPr>
          <w:rFonts w:ascii="arial" w:eastAsia="arial" w:hAnsi="arial" w:cs="arial"/>
          <w:b/>
          <w:i w:val="0"/>
          <w:strike w:val="0"/>
          <w:noProof w:val="0"/>
          <w:color w:val="000000"/>
          <w:position w:val="0"/>
          <w:sz w:val="28"/>
          <w:u w:val="none"/>
          <w:vertAlign w:val="baseline"/>
        </w:rPr>
        <w:t>Body</w:t>
      </w:r>
    </w:p>
    <w:p>
      <w:pPr>
        <w:pStyle w:val="Normal126"/>
        <w:spacing w:line="60" w:lineRule="exact"/>
      </w:pPr>
      <w:r>
        <w:pict>
          <v:line id="_x0000_s1509" style="position:absolute;z-index:251999232" from="0,2pt" to="512pt,2pt" strokecolor="#009ddb" strokeweight="2pt">
            <v:stroke linestyle="single"/>
            <w10:wrap type="topAndBottom"/>
          </v:line>
        </w:pict>
      </w:r>
    </w:p>
    <w:p>
      <w:pPr>
        <w:pStyle w:val="Normal126"/>
      </w:pP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MANILA, Philippines — The Philippines is known for many things: beautiful beaches, overseas workers and the multitude of shoes owned by former first lady Imelda Marcos.</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less known to the West is that the archipelago is a shoppers' dream, the home of three of the world's 10 largest malls. That's remarkable, given that the Philippines is about the size of Arizona.</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Shopping, along with eating and basketball, is an important national pastime. Filipinos take their malling so seriously that it's practically their only destination every weekend. Many of the malls in the metro Manila area are mini-cities with department stores, supermarkets, theaters, spas and even an Olympic-size skating rink. Christian and Muslim religious services also are held at the malls.</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Air-conditioned malls are a welcome escape from the tropical heat and humidity. Families and friends frequently spend entire days hanging out at one mall.</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easy for English-speaking tourists to shop in Manila because the language is widely spoken. At flea markets, feel free to haggle.</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best deals are clothes, shoes and accessories. It wouldn't be hard to find a pair of jeans for $5 to $7 and summer dresses for less than $10. Bags, belts and high-heeled shoes can run you as little as $5, even at department stores.</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Megan Lacy, a 22-year-old Indianapolis resident, found a bargain at Greenhills, in Manila's suburb of San Juan. She flew to the capital this past winter with her fiance, a Filipino-American, as a missionary from her church.</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prices are very reasonable," said Lacy, who bought a freshwater pearl necklace and earrings for about $30. "This would easily cost me double back home."</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it's tougher to find bargains in electronics because they have to be imported from the U.S., Japan and elsewhere. One exception: You might consider buying a cell phone because it comes unlocked. That means you can use the phone with any U.S. carrier with a GSM network, such as AT&amp;T and T-Mobile. It also works in Asia and Europe as a local phone number.</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shopping for clothes, be aware that sizes tend to run small to fit smaller Asian frames, although that's changing as fast food is making waistlines bigger. Shoes above size 10 often aren't available. Cotton fabrics also tend not to be pre-washed, so they'll shrink in the dryer. So that souvenir for your teenage son — "My parents went to the Philippines and all I got was this T-shirt" — could end up as a shirt for your 9-year-old.</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 sure to ask about the return policy before you buy. Most places won't give you a refund unless the product is clearly defective. It's good to carry cash because credit cards aren't as widely accepted as in the U.S., and ask for any kind of receipt and keep it. It's your warranty for returns or exchanges.</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Besides shopping, another bargain stands out at the mall: going to the movies. New releases hit Manila shortly after being released in the U.S., and ticket prices are about $3. For a more upscale experience, the Platinum Cinema at Gateway Mall in the Cubao neighborhood of metro Manila lets you watch movies while lounging on a La-Z-Boy armchair. A movie ticket costs $7, and includes popcorn and soda. Several malls have buffet restaurants as well as a food court, and you can get your fill of Filipino food, as well as other Asian and Western cuisines. Here's a list of shopping centers to explore. SM malls: For shopaholics, a must-do is the chain of SM malls that dot the city, such as Megamall. They truly are full-day destinations. You can start your day with breakfast at a Starbucks, shop for groceries, grab an Asian buffet lunch, get a hair cut and a massage, then relax with the family at the cinema — all without leaving the mall. The SM Mall of Asia facing Manila Bay is the third-largest mall in the world with a gross leasable area of 4.2 million, according to a 2009 ranking by Forbes. Megamall, at 3.6 million square feet, and SM City North Edsa, at 3 million square feet and expanding, are the other two Filipino malls among the global top 10. Glorietta and Greenbelt: In the swanky part of Manila, called Makati, you will find the Glorietta and Greenbelt shopping complexes. Prices here are higher than in SM, but still a lot cheaper than similarly luxurious stores in the U.S. Foreign business executives and Western tourists are more frequently sighted here, because the area is surrounded by five-star hotels and is in the heart of Manila's financial center. After shopping, head for "The Spa" at Greenbelt 1, where an hourlong massage can cost just $20. Trinoma: Short for "triangle north of Manila," Trinoma is a sprawling shopping complex in the Quezon City neighborhood of metro Manila. It's a rival to the SM malls and anchored by the Landmark department store, which has slightly lower prices and a wider selection than SM stores. Divisoria And 168: Tourists who want a more local, flea-market shopping experience, and even better prices, can head to Divisoria and the 168 shopping area. Shops here cater to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or simply folks who want to pinch pennies. Kitchen items, underwear, clothes, shoes, fabric, designer knockoffs abound. It's not hard to find items from $1 to $3. But be prepared to fight crowds, and watch out for pickpockets and purse-snatchers.</w:t>
      </w:r>
    </w:p>
    <w:p>
      <w:pPr>
        <w:pStyle w:val="Normal12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26"/>
        <w:spacing w:line="60" w:lineRule="exact"/>
      </w:pPr>
      <w:r>
        <w:pict>
          <v:line id="_x0000_s1510" style="position:absolute;z-index:252000256" from="0,2pt" to="512pt,2pt" strokecolor="#009ddb" strokeweight="2pt">
            <v:stroke linestyle="single"/>
            <w10:wrap type="topAndBottom"/>
          </v:line>
        </w:pict>
      </w:r>
    </w:p>
    <w:p>
      <w:pPr>
        <w:pStyle w:val="Normal12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Robinson’s Place, a huge shopping mall in Manila.Shoppers check the items in a boutique owned by Filipino boxing great Manny Pacquiao at Robinson’s Place.Shoppers, right, look for bargains at Robinson’s Place, above, a huge shopping mall in Manila.Associated Press photos Visitors pass their time outside the SM Mall of Asia, the world’s third largest shopping mall, in Manila, Philippines.</w:t>
      </w:r>
    </w:p>
    <w:p>
      <w:pPr>
        <w:pStyle w:val="Normal1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4, 2010</w:t>
      </w:r>
    </w:p>
    <w:p>
      <w:pPr>
        <w:pStyle w:val="Normal126"/>
      </w:pPr>
    </w:p>
    <w:p>
      <w:pPr>
        <w:pStyle w:val="Normal126"/>
        <w:ind w:left="200"/>
        <w:sectPr>
          <w:type w:val="continuous"/>
          <w:pgMar w:top="840" w:right="1000" w:bottom="840" w:left="1000" w:header="400" w:footer="400"/>
          <w:pgNumType w:fmt="decimal"/>
          <w:cols w:space="720"/>
        </w:sectPr>
      </w:pPr>
      <w:r>
        <w:br/>
      </w:r>
      <w:r>
        <w:pict>
          <v:line id="_x0000_s1511" style="position:absolute;z-index:252001280" from="0,10pt" to="512pt,10pt" strokecolor="black" strokeweight="1pt">
            <v:stroke linestyle="single"/>
          </v:line>
        </w:pict>
      </w:r>
      <w:r>
        <w:rPr>
          <w:rFonts w:ascii="arial" w:eastAsia="arial" w:hAnsi="arial" w:cs="arial"/>
          <w:b/>
          <w:color w:val="767676"/>
          <w:sz w:val="16"/>
        </w:rPr>
        <w:t>End of Document</w:t>
      </w:r>
    </w:p>
    <w:p>
      <w:pPr>
        <w:pStyle w:val="Normal127"/>
        <w:sectPr>
          <w:headerReference w:type="even" r:id="rId975"/>
          <w:headerReference w:type="default" r:id="rId976"/>
          <w:footerReference w:type="even" r:id="rId977"/>
          <w:footerReference w:type="default" r:id="rId978"/>
          <w:headerReference w:type="first" r:id="rId979"/>
          <w:footerReference w:type="first" r:id="rId980"/>
          <w:pgSz w:w="12240" w:h="15840"/>
          <w:pgMar w:top="840" w:right="1000" w:bottom="840" w:left="1000" w:header="400" w:footer="400"/>
          <w:pgNumType w:fmt="decimal"/>
          <w:cols w:space="720"/>
          <w:titlePg w:val="0"/>
        </w:sectPr>
      </w:pPr>
    </w:p>
    <w:p>
      <w:pPr>
        <w:pStyle w:val="Normal127"/>
      </w:pPr>
    </w:p>
    <w:p>
      <w:pPr>
        <w:pStyle w:val="Normal127"/>
      </w:pPr>
      <w:r>
        <w:pict>
          <v:shape id="_x0000_i1512" type="#_x0000_t75" alt="LexisNexis®" style="width:147.75pt;height:30pt">
            <v:imagedata r:id="rId17" o:title=""/>
          </v:shape>
        </w:pict>
      </w:r>
      <w:r>
        <w:cr/>
      </w:r>
    </w:p>
    <w:p>
      <w:pPr>
        <w:pStyle w:val="Heading1125"/>
        <w:keepNext w:val="0"/>
        <w:spacing w:after="200" w:line="340" w:lineRule="atLeast"/>
        <w:ind w:left="0" w:right="0" w:firstLine="0"/>
        <w:jc w:val="center"/>
      </w:pPr>
      <w:hyperlink r:id="rId981" w:history="1">
        <w:r>
          <w:rPr>
            <w:rFonts w:ascii="arial" w:eastAsia="arial" w:hAnsi="arial" w:cs="arial"/>
            <w:b/>
            <w:i/>
            <w:strike w:val="0"/>
            <w:color w:val="0077CC"/>
            <w:sz w:val="28"/>
            <w:u w:val="single"/>
            <w:vertAlign w:val="baseline"/>
          </w:rPr>
          <w:t>Thank you, champs! Fans line up for a glimpse of their heroes</w:t>
        </w:r>
      </w:hyperlink>
    </w:p>
    <w:p>
      <w:pPr>
        <w:pStyle w:val="Normal1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28, 2005 Friday</w:t>
      </w:r>
    </w:p>
    <w:p>
      <w:pPr>
        <w:pStyle w:val="Normal1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All Editions</w:t>
      </w:r>
    </w:p>
    <w:p>
      <w:pPr>
        <w:pStyle w:val="Normal127"/>
        <w:keepNext w:val="0"/>
        <w:spacing w:after="0" w:line="240" w:lineRule="atLeast"/>
        <w:ind w:right="0"/>
        <w:jc w:val="both"/>
      </w:pPr>
      <w:bookmarkStart w:id="253" w:name="Bookmark_127"/>
      <w:bookmarkEnd w:id="253"/>
    </w:p>
    <w:p>
      <w:pPr>
        <w:pStyle w:val="Normal1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Paddock Publications, Inc.</w:t>
      </w:r>
    </w:p>
    <w:p>
      <w:pPr>
        <w:pStyle w:val="Normal1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SPORTS; Pg. 2</w:t>
      </w:r>
    </w:p>
    <w:p>
      <w:pPr>
        <w:pStyle w:val="Normal1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696 words</w:t>
      </w:r>
    </w:p>
    <w:p>
      <w:pPr>
        <w:pStyle w:val="Normal1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Dave Orrick, Daily Herald Staff Writer</w:t>
      </w:r>
    </w:p>
    <w:p>
      <w:pPr>
        <w:pStyle w:val="Normal127"/>
        <w:keepNext/>
        <w:spacing w:before="240" w:after="0" w:line="340" w:lineRule="atLeast"/>
        <w:ind w:left="0" w:right="0" w:firstLine="0"/>
        <w:jc w:val="left"/>
      </w:pPr>
      <w:bookmarkStart w:id="254" w:name="Body_125"/>
      <w:bookmarkEnd w:id="254"/>
      <w:r>
        <w:rPr>
          <w:rFonts w:ascii="arial" w:eastAsia="arial" w:hAnsi="arial" w:cs="arial"/>
          <w:b/>
          <w:i w:val="0"/>
          <w:strike w:val="0"/>
          <w:noProof w:val="0"/>
          <w:color w:val="000000"/>
          <w:position w:val="0"/>
          <w:sz w:val="28"/>
          <w:u w:val="none"/>
          <w:vertAlign w:val="baseline"/>
        </w:rPr>
        <w:t>Body</w:t>
      </w:r>
    </w:p>
    <w:p>
      <w:pPr>
        <w:pStyle w:val="Normal127"/>
        <w:spacing w:line="60" w:lineRule="exact"/>
      </w:pPr>
      <w:r>
        <w:pict>
          <v:line id="_x0000_s1513" style="position:absolute;z-index:252002304" from="0,2pt" to="512pt,2pt" strokecolor="#009ddb" strokeweight="2pt">
            <v:stroke linestyle="single"/>
            <w10:wrap type="topAndBottom"/>
          </v:line>
        </w:pict>
      </w:r>
    </w:p>
    <w:p>
      <w:pPr>
        <w:pStyle w:val="Normal127"/>
      </w:pP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 Joe Crede. Thank you, Mark Buehrle.</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Thanks.</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 A.J. and Paulie. Even Jerry. Thanks, Cliff Politte and Bobby Jenks.</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list was nearly as endless as the gratitude Thursday as legions of White Sox fans turned out to welcome their heroes back from Houston after their sweeping victory in the World Series.</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multitude lining 63rd Street alongside Midway Airport was hardly soft-spoken. It was more like: "Woo! Paulie! Paulie! Paulie! Wooo!"</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between the screaming, and occasionally during it, fan after fan said they came to say one thing to the team: "Thank you," Bloomingdale native Mark Stadtman and his girlfriend, Lisa Whitehead of Waukegan, said in unison. "That's what I would say to these guys," Stadtman said.</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masses of black-and-white-shirted - and shirtless - were packed 5-10 deep along 63rd, on the southern edge of Midway Airport. They held up signs, brooms to symbolize the sweep of Houston and little kids.</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this wasn't even the official parade - that's set for today.</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went crazy every time a fancy car or stretch limo that might hold a player drove by.</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that Juan Uribe? Doesn't matter. Gracias, Juan. Great catch last night. Great throw to end it all. "Remember that?" one guy in crowd says to a stranger next to him, knowing full well the answer. "Oh man, how can I forget?" the stranger replies.</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 I just got goose bumps," another says.</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Thanks for the goose bumps.</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players just waved. From open windows. Others, like Williams, got out and worked the crowd.</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climax came when manager Ozzie Guillen, clad in a dark suit and looking more like a U.S. president on inauguration day than a spitting dugout boss, strolled for blocks.</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"Ozzie! Ozzie!" and "Venezuela! Venezuela!" a reference to his native country.</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 for giving me the memories that will last a lifetime," said Kathie Vanpuyenbro of Evergreen Park, after she was done screaming "Ozzie! Ozzie!" She said she was 9 in 1959, when the Sox last went to the World Series but lost. "It was worth the wait."</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Bob and Jan Hoshaw were at the same spot, on the corner of 63rd and Latrobe Avenue, to welcome that team home at 1 a.m. in 1959. The Glenview couple stood there again Thursday.</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their favorite player, Paul Konerko, Bob Hoshaw said he wanted to say "Thank you." And something else. "Sign up for another year, please."</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fans Thursday said they hadn't been able to get tickets to any of the playoff games. But this was free, some pointed out. Noticeably absent from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Clearing neighborhood were ticket brokers, VIPs, skybox types.</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fans thought of people who weren't there.</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feel kind of sad because the old Mayor Daley couldn't see this," said R.J. Davis, 70, who grew up on the South Side and used to sell scorecards in the old Comiskey Park. He drove 2 1/2 hours from his current home in Danville.</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Plainfield resident Mike Wuestenfeld puffed on a cigar before the player procession, thinking of his grandfather. It was the second stogie in 12 hours for the 37-year-old Arlington Heights native. The first cigar, the one he lit up Wednesday night after the win, was a gift from his grandfather before he died more than 10 years ago.</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'You can't light this until the Sox win the World Series.' So I waited, and I'm glad I did," Wuestenfeld said. He had also forced his wife, Dianne, to wait for 14 years to open one of their wedding presents, a bottle of Dom Perignon, on the same promise. "She thought I was crazy, but we drank that last night."</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Sometimes thanks was tricky to say.</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 to be patient and wait for us," Guillen said to a reporter in the crowd in his endearing broken English.</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"Domo Taguchi! Domo!" one fan screamed when he thought he saw Japanese-born second baseman Tadahito Iguchi.</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Domo arigato, Iguchi.</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Amparo Rosas of Bridgeport in Chicago said she feels connected to this whole multiple-language, multiple cultures thing the team has.</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diversity, just like the Sox," she said, hugging her husband, Bob Lindgren, as they hung back from the throbbing crowd.</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 had the team right here in front of me," she said, "I would just say 'I love you so much. Thank you.'" Then she started crying. "Thank you."</w:t>
      </w:r>
    </w:p>
    <w:p>
      <w:pPr>
        <w:pStyle w:val="Normal12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27"/>
        <w:spacing w:line="60" w:lineRule="exact"/>
      </w:pPr>
      <w:r>
        <w:pict>
          <v:line id="_x0000_s1514" style="position:absolute;z-index:252003328" from="0,2pt" to="512pt,2pt" strokecolor="#009ddb" strokeweight="2pt">
            <v:stroke linestyle="single"/>
            <w10:wrap type="topAndBottom"/>
          </v:line>
        </w:pict>
      </w:r>
    </w:p>
    <w:p>
      <w:pPr>
        <w:pStyle w:val="Normal12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photographs accompanied this article, however the caption information was not available. Check the dated microfilm for the text of the captions.</w:t>
      </w:r>
    </w:p>
    <w:p>
      <w:pPr>
        <w:pStyle w:val="Normal1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28, 2005</w:t>
      </w:r>
    </w:p>
    <w:p>
      <w:pPr>
        <w:pStyle w:val="Normal127"/>
      </w:pPr>
    </w:p>
    <w:p>
      <w:pPr>
        <w:pStyle w:val="Normal127"/>
        <w:ind w:left="200"/>
        <w:sectPr>
          <w:type w:val="continuous"/>
          <w:pgMar w:top="840" w:right="1000" w:bottom="840" w:left="1000" w:header="400" w:footer="400"/>
          <w:pgNumType w:fmt="decimal"/>
          <w:cols w:space="720"/>
        </w:sectPr>
      </w:pPr>
      <w:r>
        <w:br/>
      </w:r>
      <w:r>
        <w:pict>
          <v:line id="_x0000_s1515" style="position:absolute;z-index:252004352" from="0,10pt" to="512pt,10pt" strokecolor="black" strokeweight="1pt">
            <v:stroke linestyle="single"/>
          </v:line>
        </w:pict>
      </w:r>
      <w:r>
        <w:rPr>
          <w:rFonts w:ascii="arial" w:eastAsia="arial" w:hAnsi="arial" w:cs="arial"/>
          <w:b/>
          <w:color w:val="767676"/>
          <w:sz w:val="16"/>
        </w:rPr>
        <w:t>End of Document</w:t>
      </w:r>
    </w:p>
    <w:p>
      <w:pPr>
        <w:pStyle w:val="Normal128"/>
        <w:sectPr>
          <w:headerReference w:type="even" r:id="rId982"/>
          <w:headerReference w:type="default" r:id="rId983"/>
          <w:footerReference w:type="even" r:id="rId984"/>
          <w:footerReference w:type="default" r:id="rId985"/>
          <w:headerReference w:type="first" r:id="rId986"/>
          <w:footerReference w:type="first" r:id="rId987"/>
          <w:pgSz w:w="12240" w:h="15840"/>
          <w:pgMar w:top="840" w:right="1000" w:bottom="840" w:left="1000" w:header="400" w:footer="400"/>
          <w:pgNumType w:fmt="decimal"/>
          <w:cols w:space="720"/>
          <w:titlePg w:val="0"/>
        </w:sectPr>
      </w:pPr>
    </w:p>
    <w:p>
      <w:pPr>
        <w:pStyle w:val="Normal128"/>
      </w:pPr>
    </w:p>
    <w:p>
      <w:pPr>
        <w:pStyle w:val="Normal128"/>
      </w:pPr>
      <w:r>
        <w:pict>
          <v:shape id="_x0000_i1516" type="#_x0000_t75" alt="LexisNexis®" style="width:147.75pt;height:30pt">
            <v:imagedata r:id="rId17" o:title=""/>
          </v:shape>
        </w:pict>
      </w:r>
      <w:r>
        <w:cr/>
      </w:r>
    </w:p>
    <w:p>
      <w:pPr>
        <w:pStyle w:val="Heading1126"/>
        <w:keepNext w:val="0"/>
        <w:spacing w:after="200" w:line="340" w:lineRule="atLeast"/>
        <w:ind w:left="0" w:right="0" w:firstLine="0"/>
        <w:jc w:val="center"/>
      </w:pPr>
      <w:hyperlink r:id="rId988" w:history="1">
        <w:r>
          <w:rPr>
            <w:rFonts w:ascii="arial" w:eastAsia="arial" w:hAnsi="arial" w:cs="arial"/>
            <w:b/>
            <w:i/>
            <w:strike w:val="0"/>
            <w:color w:val="0077CC"/>
            <w:sz w:val="28"/>
            <w:u w:val="single"/>
            <w:vertAlign w:val="baseline"/>
          </w:rPr>
          <w:t>AND THE RACE IS ON;</w:t>
        </w:r>
      </w:hyperlink>
      <w:r>
        <w:br/>
      </w:r>
      <w:hyperlink r:id="rId989" w:history="1">
        <w:r>
          <w:rPr>
            <w:rFonts w:ascii="arial" w:eastAsia="arial" w:hAnsi="arial" w:cs="arial"/>
            <w:b/>
            <w:i/>
            <w:strike w:val="0"/>
            <w:color w:val="0077CC"/>
            <w:sz w:val="28"/>
            <w:u w:val="single"/>
            <w:vertAlign w:val="baseline"/>
          </w:rPr>
          <w:t xml:space="preserve"> DEMOCRATS JOSTLE TO GAIN AN EARLY ADVANTAGE FOR '04</w:t>
        </w:r>
      </w:hyperlink>
    </w:p>
    <w:p>
      <w:pPr>
        <w:pStyle w:val="Normal1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1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6, 2003 Tuesday</w:t>
      </w:r>
    </w:p>
    <w:p>
      <w:pPr>
        <w:pStyle w:val="Normal1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28"/>
        <w:keepNext w:val="0"/>
        <w:spacing w:after="0" w:line="240" w:lineRule="atLeast"/>
        <w:ind w:right="0"/>
        <w:jc w:val="both"/>
      </w:pPr>
      <w:bookmarkStart w:id="255" w:name="Bookmark_128"/>
      <w:bookmarkEnd w:id="255"/>
    </w:p>
    <w:p>
      <w:pPr>
        <w:pStyle w:val="Normal1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P.G. Publishing Co.</w:t>
      </w:r>
    </w:p>
    <w:p>
      <w:pPr>
        <w:pStyle w:val="Normal1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w:t>
      </w:r>
    </w:p>
    <w:p>
      <w:pPr>
        <w:pStyle w:val="Normal1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717 words</w:t>
      </w:r>
    </w:p>
    <w:p>
      <w:pPr>
        <w:pStyle w:val="Normal1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WASHINGTON</w:t>
      </w:r>
    </w:p>
    <w:p>
      <w:pPr>
        <w:pStyle w:val="Normal128"/>
        <w:keepNext/>
        <w:spacing w:before="240" w:after="0" w:line="340" w:lineRule="atLeast"/>
        <w:ind w:left="0" w:right="0" w:firstLine="0"/>
        <w:jc w:val="left"/>
      </w:pPr>
      <w:bookmarkStart w:id="256" w:name="Body_126"/>
      <w:bookmarkEnd w:id="256"/>
      <w:r>
        <w:rPr>
          <w:rFonts w:ascii="arial" w:eastAsia="arial" w:hAnsi="arial" w:cs="arial"/>
          <w:b/>
          <w:i w:val="0"/>
          <w:strike w:val="0"/>
          <w:noProof w:val="0"/>
          <w:color w:val="000000"/>
          <w:position w:val="0"/>
          <w:sz w:val="28"/>
          <w:u w:val="none"/>
          <w:vertAlign w:val="baseline"/>
        </w:rPr>
        <w:t>Body</w:t>
      </w:r>
    </w:p>
    <w:p>
      <w:pPr>
        <w:pStyle w:val="Normal128"/>
        <w:spacing w:line="60" w:lineRule="exact"/>
      </w:pPr>
      <w:r>
        <w:pict>
          <v:line id="_x0000_s1517" style="position:absolute;z-index:252005376" from="0,2pt" to="512pt,2pt" strokecolor="#009ddb" strokeweight="2pt">
            <v:stroke linestyle="single"/>
            <w10:wrap type="topAndBottom"/>
          </v:line>
        </w:pict>
      </w:r>
    </w:p>
    <w:p>
      <w:pPr>
        <w:pStyle w:val="Normal128"/>
      </w:pP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Highlight of the joint appearance of nine declared Democratic presidential candidates at the South Carolina fish fry came when the moderator, George Stephanopoulos, asked Sen. Joe Lieberman if he was "too nice" to be president.</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type of query about a lack of fierceness is known in our dodge as "the Dukakis trap." Lieberman was ready with a mock-serious "I'd like to come over there and strangle you, George," a Reaganesque response that drew the evening's biggest laugh.</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90-minute program began at 9 p.m. Saturday in the East, after sundown, in deference to Lieberman's reluctance to campaign on the Sabbath (self-restraint that endears him not just to Orthodox Jews but also to Christian evangelicals).</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ABC News, apparently with a stranglehold sponsorship of the Democratic Party, blocked voters from seeing the opening of primary season live that night on C-SPAN. But credit the producers with avoiding a speechifying "beauty contest," going directly to the need of each of the candidates to make a national impression in a hurry.</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ABC designed the opening segment to capture attention by setting Gov. Howard Dean and Sen. John Kerry at each other's throats. Dean had earlier derogated Kerry's political courage in not forthrightly opposing the recent war, which the Vietnam-heroic Kerry shrewdly escalated into an attack on his personal courage. Later, when Lieberman said "no Democrat will be elected president in 2004 who is not strong on defense," Kerry again used the political technique known as waving the bloody shirt: "I'm the only person running for this job who's actually fought in a war. I'm not 'ambivalent' about the war, Joe."</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segment that required candidates to question one another allowed Rep. Dick Gephardt to shine. His plan to raise taxes to subsidize corporations' providing health care to workers separates him from the pack. As a hawk on the war, Gephardt needed an issue to appeal to the Democratic anti-war left, and was clearly delighted when his opponents had to wriggle away from his unabashed tax-and-spend proposal.</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all candidates knew their purpose was less to present positions than to make a good impression. The best opportunity to shake hands with the public came in the show's portion devoted to answering "the rap" on each of them, charges posed with a mix of candor and kindness by Stephanopoulos.</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Kerry -- are you too aloof, lacking the common touch? He slipped past that knock, recalling his war record. Sen. Bob Graham -- really running for V.P.? He said he was a centrist, "from the electable wing of the Democratic Party" -- a play on Dean's leftist "Democratic wing" -- and he stressed that only Democratic Southerners (LBJ, Carter, Clinton) have won recently.</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brought to bat Carolinian John Edwards -- too inexperienced? His nonresponse was that he was the first in 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to go to college, a populist pitch that got Joe Biden into trouble when he stole that line from a British politician. (Edwards kept chopping the air with a stiff-fingered hand; if he's imitating JFK, he should soften the gesture by curling the fingers and pointing with his thumb.)</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Dean, also charged with inexperience, reminded us that governors go all the way (Bush II, Clinton, Reagan, Carter), but he seemed testy and defensive. Dovish Rep. Dennis Kucinich, zapped as leading Cleveland into bankruptcy as its mayor, gutsily claimed that default as a "badge of honor" but had to read his closing statement -- always a sign of unreadiness for prime time.</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 Sharpton -- racial polarizer? No more than Jesse Jackson, he said, evidently aspiring to that power brokerage. Carol Moseley Braun -- since you can't win, are you in it to siphon votes from Sharpton? (The answer is in the question.) Her answer was to stress running as a woman and a black; her cheerful, intelligent demeanor must be reassuring to Democrats worried about Sharpton.</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Toughest shot came at Gephardt: Are you the new Bob Dole, around the track too often? The unflappable pro handled that with good humor, followed by an impassioned "fighting for working families is in my bones," making his face somewhat fresher.</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who won this Derby, besides George? Lieberman and Gephardt finished in a dead heat, with Kerry closing and Edwards off the pace. I'm ready for the Preakness.</w:t>
      </w:r>
    </w:p>
    <w:p>
      <w:pPr>
        <w:pStyle w:val="Normal12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28"/>
        <w:spacing w:line="60" w:lineRule="exact"/>
      </w:pPr>
      <w:r>
        <w:pict>
          <v:line id="_x0000_s1518" style="position:absolute;z-index:252006400" from="0,2pt" to="512pt,2pt" strokecolor="#009ddb" strokeweight="2pt">
            <v:stroke linestyle="single"/>
            <w10:wrap type="topAndBottom"/>
          </v:line>
        </w:pict>
      </w:r>
    </w:p>
    <w:p>
      <w:pPr>
        <w:pStyle w:val="Normal12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William Safire is a syndicated columnist for The New York Times.</w:t>
      </w:r>
    </w:p>
    <w:p>
      <w:pPr>
        <w:pStyle w:val="Normal1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7, 2003</w:t>
      </w:r>
    </w:p>
    <w:p>
      <w:pPr>
        <w:pStyle w:val="Normal128"/>
      </w:pPr>
    </w:p>
    <w:p>
      <w:pPr>
        <w:pStyle w:val="Normal128"/>
        <w:ind w:left="200"/>
        <w:sectPr>
          <w:type w:val="continuous"/>
          <w:pgMar w:top="840" w:right="1000" w:bottom="840" w:left="1000" w:header="400" w:footer="400"/>
          <w:pgNumType w:fmt="decimal"/>
          <w:cols w:space="720"/>
        </w:sectPr>
      </w:pPr>
      <w:r>
        <w:br/>
      </w:r>
      <w:r>
        <w:pict>
          <v:line id="_x0000_s1519" style="position:absolute;z-index:252007424" from="0,10pt" to="512pt,10pt" strokecolor="black" strokeweight="1pt">
            <v:stroke linestyle="single"/>
          </v:line>
        </w:pict>
      </w:r>
      <w:r>
        <w:rPr>
          <w:rFonts w:ascii="arial" w:eastAsia="arial" w:hAnsi="arial" w:cs="arial"/>
          <w:b/>
          <w:color w:val="767676"/>
          <w:sz w:val="16"/>
        </w:rPr>
        <w:t>End of Document</w:t>
      </w:r>
    </w:p>
    <w:p>
      <w:pPr>
        <w:pStyle w:val="Normal129"/>
        <w:sectPr>
          <w:headerReference w:type="even" r:id="rId990"/>
          <w:headerReference w:type="default" r:id="rId991"/>
          <w:footerReference w:type="even" r:id="rId992"/>
          <w:footerReference w:type="default" r:id="rId993"/>
          <w:headerReference w:type="first" r:id="rId994"/>
          <w:footerReference w:type="first" r:id="rId995"/>
          <w:pgSz w:w="12240" w:h="15840"/>
          <w:pgMar w:top="840" w:right="1000" w:bottom="840" w:left="1000" w:header="400" w:footer="400"/>
          <w:pgNumType w:fmt="decimal"/>
          <w:cols w:space="720"/>
          <w:titlePg w:val="0"/>
        </w:sectPr>
      </w:pPr>
    </w:p>
    <w:p>
      <w:pPr>
        <w:pStyle w:val="Normal129"/>
      </w:pPr>
    </w:p>
    <w:p>
      <w:pPr>
        <w:pStyle w:val="Normal129"/>
      </w:pPr>
      <w:r>
        <w:pict>
          <v:shape id="_x0000_i1520" type="#_x0000_t75" alt="LexisNexis®" style="width:147.75pt;height:30pt">
            <v:imagedata r:id="rId17" o:title=""/>
          </v:shape>
        </w:pict>
      </w:r>
      <w:r>
        <w:cr/>
      </w:r>
    </w:p>
    <w:p>
      <w:pPr>
        <w:pStyle w:val="Heading1127"/>
        <w:keepNext w:val="0"/>
        <w:spacing w:after="200" w:line="340" w:lineRule="atLeast"/>
        <w:ind w:left="0" w:right="0" w:firstLine="0"/>
        <w:jc w:val="center"/>
      </w:pPr>
      <w:hyperlink r:id="rId996" w:history="1">
        <w:r>
          <w:rPr>
            <w:rFonts w:ascii="arial" w:eastAsia="arial" w:hAnsi="arial" w:cs="arial"/>
            <w:b/>
            <w:i/>
            <w:strike w:val="0"/>
            <w:color w:val="0077CC"/>
            <w:sz w:val="28"/>
            <w:u w:val="single"/>
            <w:vertAlign w:val="baseline"/>
          </w:rPr>
          <w:t>A Minnesotan gets the best of 2 book worlds</w:t>
        </w:r>
      </w:hyperlink>
    </w:p>
    <w:p>
      <w:pPr>
        <w:pStyle w:val="Normal1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1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25, 2011 Friday</w:t>
      </w:r>
    </w:p>
    <w:p>
      <w:pPr>
        <w:pStyle w:val="Normal1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129"/>
        <w:keepNext w:val="0"/>
        <w:spacing w:after="0" w:line="240" w:lineRule="atLeast"/>
        <w:ind w:right="0"/>
        <w:jc w:val="both"/>
      </w:pPr>
      <w:bookmarkStart w:id="257" w:name="Bookmark_129"/>
      <w:bookmarkEnd w:id="257"/>
    </w:p>
    <w:p>
      <w:pPr>
        <w:pStyle w:val="Normal1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Star Tribune All Rights Reserved</w:t>
      </w:r>
    </w:p>
    <w:p>
      <w:pPr>
        <w:pStyle w:val="Normal1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1A</w:t>
      </w:r>
    </w:p>
    <w:p>
      <w:pPr>
        <w:pStyle w:val="Normal1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1040 words</w:t>
      </w:r>
    </w:p>
    <w:p>
      <w:pPr>
        <w:pStyle w:val="Normal1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KIM ODE; STAFF WRITER, STAR TRIBUNE (Mpls.-St. Paul)</w:t>
      </w:r>
    </w:p>
    <w:p>
      <w:pPr>
        <w:pStyle w:val="Normal12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E-book author Amanda Hocking signs with a traditional publisher. Tales of trolls and vampires are making Minnesota publishing phenomenon Amanda Hocking, 26, a millionaire.</w:t>
      </w:r>
    </w:p>
    <w:p>
      <w:pPr>
        <w:pStyle w:val="Normal129"/>
        <w:keepNext/>
        <w:spacing w:before="240" w:after="0" w:line="340" w:lineRule="atLeast"/>
        <w:ind w:left="0" w:right="0" w:firstLine="0"/>
        <w:jc w:val="left"/>
      </w:pPr>
      <w:bookmarkStart w:id="258" w:name="Body_127"/>
      <w:bookmarkEnd w:id="258"/>
      <w:r>
        <w:rPr>
          <w:rFonts w:ascii="arial" w:eastAsia="arial" w:hAnsi="arial" w:cs="arial"/>
          <w:b/>
          <w:i w:val="0"/>
          <w:strike w:val="0"/>
          <w:noProof w:val="0"/>
          <w:color w:val="000000"/>
          <w:position w:val="0"/>
          <w:sz w:val="28"/>
          <w:u w:val="none"/>
          <w:vertAlign w:val="baseline"/>
        </w:rPr>
        <w:t>Body</w:t>
      </w:r>
    </w:p>
    <w:p>
      <w:pPr>
        <w:pStyle w:val="Normal129"/>
        <w:spacing w:line="60" w:lineRule="exact"/>
      </w:pPr>
      <w:r>
        <w:pict>
          <v:line id="_x0000_s1521" style="position:absolute;z-index:252008448" from="0,2pt" to="512pt,2pt" strokecolor="#009ddb" strokeweight="2pt">
            <v:stroke linestyle="single"/>
            <w10:wrap type="topAndBottom"/>
          </v:line>
        </w:pict>
      </w:r>
    </w:p>
    <w:p>
      <w:pPr>
        <w:pStyle w:val="Normal129"/>
      </w:pP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99 cents a book, Amanda Hocking had already made a million dollars.</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 26-year-old author in Austin, Minn., considered the biggest e-book seller in the world, has signed with an ink-and-paper publisher for a book contract reportedly worth more than $2 million.</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always said if the deal was good I would take it, and if it isn't, I don't really lose anything," Hocking said in an interview earlier this week.</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four-book deal was confirmed Thursday by a spokesman for St. Martin's Press. That payday will represent the second and third millions Hocking has earned from her books since last April, when she bypassed traditional publishers and began uploading her paranormal romances to digital sites that support e-readers such as Kindles and Nooks. Word of her books spread on blogs, on websites and through word of mouth, and sales began to climb. Her 99-cent price didn't hurt, either.</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then, she has sold more than 1 million copies of her nine books about trolls, vampires and zombies -- more than 400,000 in January alone.</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found herself a reluctant folk hero among writers irked by what they saw as the elitism of traditional publishing. But Hocking says she has no quarrel with publishers. And while some will note the St. Martin's deal as evidence that self-published authors, however successful, will always give in when the bigwigs come calling, Hocking says she just wants a break from doing everything herself.</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be a writer," she wrote Tuesday on her blog, amandahocking.blogspot.com. "I do not want to spend 40 hours a week handling e-mails, formatting covers, finding editors, etc. Right now, being me is a full-time corporation."</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Love her, love her heroines</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person and on her blog, Hocking comes across as genuinely kind -- even, despite the dramatic author photo on her books, as the "happy, fluffy person," she says she is.</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is known for her Trylle Trilogy ("Switched," "Torn" and "Ascend") and a four-book series about vampires that begins with "My Blood Approves." As a teenager, she submitted manuscripts to agents and publishers without getting a nibble. Then, as an avid user of iTunes, she saw the possibilities in making her books available for downloading.</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priced the first digital book in each series at 99 cents and subsequent books at $2.99. Paperbacks, published as needed through CreateSpace, are $8.99. Amazon's Kindle model lets her keep 70 percent of the price, while Barnes &amp; Noble's Nook plan offers 40 percent for 99-cent books, and more as the price rises.</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on to something. While U.S. book sales faltered in 2009, e-book sales rose almost 180 percent to $313 million, according to the Association of American Publishers.</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Fans applaud her "against-the-odds" life story, but she also sounds a little like one of her heroines, with whom devotees of paranormal romances identify. Consider:</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Hocking isn't especially imposing. With a wry look, she told about stopping recently at her old high school to deliver a check to support an arts organization there -- and none of the teachers remembered her. Chalk it up to never fitting in.</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 parents divorced when she was 11, although she saw them both every day while growing up. Her mom is a medical transcriptionist and her father a truck driver. Her stepmother works for Hormel, and her stepfather for Mower County. Chalk it up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realities.</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She attended Riverland Community College in Austin, but never finished. She's worked as a dishwasher, at ShopKo and in group homes for people with disabilities. Chalk it up to doing whatever it takes.</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And then she made a million dollars and still takes time to blog and e-mail and be nice and make wisecracks. Chalk it up to how we would act -- no, really! -- under the same circumstances.</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Hocking regularly contributes to blogs and discussion boards, touting favorite authors. She recently noted on her own blog how her distinctively embellished laptop has been in lots of photos and she thought that the company that makes such decals, Gelaskins.com, should get a shout-out.</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Fellow bloggers are key to her success. "I am fortunate enough to write in a genre where they work very hard for you if they like you," she said. "Once they liked me, they really worked on talking about [her work] on their blogs, and having interviews and giveaways."</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folk hero seeks legitimacy</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Amazon's top 100 paid books for Kindle, seven are by Hocking. Hewing to genre, however, doesn't mean that the books are easily written.</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outline a lot," she said. "It takes me three or four weeks to sit down and write." Her books run to about 300 pages. When she's on a roll, she can write 10,000 words a day, maybe more, depending on her Red Bull consumption.</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feel like I always have to be putting out more and doing more," she said, sitting cross-legged on the couch of her turquoise-and-pink living room amid Muppet figures -- she's a huge Jim Henson fan -- and Batman characters. "It scares me that if I stop doing this it will go away, especially now that I have some notoriety."</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Hocking is an outlier in indie publishing, but not for long. Crime writer John Locke has sold more than 350,000 Kindle downloads of his book, "Saving Rachel," for 99 cents -- since January. He has said it all comes down to 99 cents being the magic number.</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Hocking began writing, "I wanted to write something that was really profound, like 'Slaughterhouse Five.' Meaningful. I was forcing myself to be something I'm not."</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she fights the sense that she's not a credible writer -- a sense partly fueled by the traditional media's resistance to reviewing self-published genre books.</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 was writing some big novel about racism or oppression, maybe I would feel more legitimate," she said.</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 Martin's Press deal is for a four-book series called "Watersong." The first, "Wake," is to be released in fall 2012. As of Thursday afternoon, 79 people on goodreads.com had marked it as "to read."</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Freelance writer Stephanie Wilbur Ash contributed to this report. Kim Ode - 612-673-7185</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HOCKING BY</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NUMBERS</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- 26 years old</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- 9 books written</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- 164,000 books sold in 2010</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- 1 million-plus books sold to date</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- 450,000 books sold in January alone</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- 99 cents to $2.99 per e-book</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$8.99 per paperback</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- 99% were e-books</w:t>
      </w:r>
    </w:p>
    <w:p>
      <w:pPr>
        <w:pStyle w:val="Normal1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25, 2011</w:t>
      </w:r>
    </w:p>
    <w:p>
      <w:pPr>
        <w:pStyle w:val="Normal129"/>
      </w:pPr>
    </w:p>
    <w:p>
      <w:pPr>
        <w:pStyle w:val="Normal129"/>
        <w:ind w:left="200"/>
        <w:sectPr>
          <w:type w:val="continuous"/>
          <w:pgMar w:top="840" w:right="1000" w:bottom="840" w:left="1000" w:header="400" w:footer="400"/>
          <w:pgNumType w:fmt="decimal"/>
          <w:cols w:space="720"/>
        </w:sectPr>
      </w:pPr>
      <w:r>
        <w:br/>
      </w:r>
      <w:r>
        <w:pict>
          <v:line id="_x0000_s1522" style="position:absolute;z-index:252009472" from="0,10pt" to="512pt,10pt" strokecolor="black" strokeweight="1pt">
            <v:stroke linestyle="single"/>
          </v:line>
        </w:pict>
      </w:r>
      <w:r>
        <w:rPr>
          <w:rFonts w:ascii="arial" w:eastAsia="arial" w:hAnsi="arial" w:cs="arial"/>
          <w:b/>
          <w:color w:val="767676"/>
          <w:sz w:val="16"/>
        </w:rPr>
        <w:t>End of Document</w:t>
      </w:r>
    </w:p>
    <w:p>
      <w:pPr>
        <w:pStyle w:val="Normal130"/>
        <w:sectPr>
          <w:headerReference w:type="even" r:id="rId997"/>
          <w:headerReference w:type="default" r:id="rId998"/>
          <w:footerReference w:type="even" r:id="rId999"/>
          <w:footerReference w:type="default" r:id="rId1000"/>
          <w:headerReference w:type="first" r:id="rId1001"/>
          <w:footerReference w:type="first" r:id="rId1002"/>
          <w:pgSz w:w="12240" w:h="15840"/>
          <w:pgMar w:top="840" w:right="1000" w:bottom="840" w:left="1000" w:header="400" w:footer="400"/>
          <w:pgNumType w:fmt="decimal"/>
          <w:cols w:space="720"/>
          <w:titlePg w:val="0"/>
        </w:sectPr>
      </w:pPr>
    </w:p>
    <w:p>
      <w:pPr>
        <w:pStyle w:val="Normal130"/>
      </w:pPr>
    </w:p>
    <w:p>
      <w:pPr>
        <w:pStyle w:val="Normal130"/>
      </w:pPr>
      <w:r>
        <w:pict>
          <v:shape id="_x0000_i1523" type="#_x0000_t75" alt="LexisNexis®" style="width:147.75pt;height:30pt">
            <v:imagedata r:id="rId17" o:title=""/>
          </v:shape>
        </w:pict>
      </w:r>
      <w:r>
        <w:cr/>
      </w:r>
    </w:p>
    <w:p>
      <w:pPr>
        <w:pStyle w:val="Heading1128"/>
        <w:keepNext w:val="0"/>
        <w:spacing w:after="200" w:line="340" w:lineRule="atLeast"/>
        <w:ind w:left="0" w:right="0" w:firstLine="0"/>
        <w:jc w:val="center"/>
      </w:pPr>
      <w:hyperlink r:id="rId1003" w:history="1">
        <w:r>
          <w:rPr>
            <w:rFonts w:ascii="arial" w:eastAsia="arial" w:hAnsi="arial" w:cs="arial"/>
            <w:b/>
            <w:i/>
            <w:strike w:val="0"/>
            <w:color w:val="0077CC"/>
            <w:sz w:val="28"/>
            <w:u w:val="single"/>
            <w:vertAlign w:val="baseline"/>
          </w:rPr>
          <w:t>The Economy / Phila.: The (former) center of financial world</w:t>
        </w:r>
      </w:hyperlink>
    </w:p>
    <w:p>
      <w:pPr>
        <w:pStyle w:val="Normal1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Philadelphia Inquirer</w:t>
      </w:r>
    </w:p>
    <w:p>
      <w:pPr>
        <w:pStyle w:val="Normal1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16, 2005 Sunday CITY-D EDITION</w:t>
      </w:r>
    </w:p>
    <w:p>
      <w:pPr>
        <w:pStyle w:val="Normal130"/>
        <w:keepNext w:val="0"/>
        <w:spacing w:after="0" w:line="240" w:lineRule="atLeast"/>
        <w:ind w:right="0"/>
        <w:jc w:val="both"/>
      </w:pPr>
      <w:bookmarkStart w:id="259" w:name="Bookmark_130"/>
      <w:bookmarkEnd w:id="259"/>
    </w:p>
    <w:p>
      <w:pPr>
        <w:pStyle w:val="Normal1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Philadelphia Newspapers, LLC  All Rights Reserved</w:t>
      </w:r>
    </w:p>
    <w:p>
      <w:pPr>
        <w:pStyle w:val="Normal130"/>
        <w:keepNext w:val="0"/>
        <w:spacing w:before="120" w:after="0" w:line="220" w:lineRule="atLeast"/>
        <w:ind w:left="0" w:right="0" w:firstLine="0"/>
        <w:jc w:val="left"/>
      </w:pPr>
      <w:r>
        <w:br/>
      </w:r>
      <w:r>
        <w:pict>
          <v:shape id="_x0000_i1524" type="#_x0000_t75" style="width:149.98pt;height:37.5pt">
            <v:imagedata r:id="rId57" o:title=""/>
          </v:shape>
        </w:pict>
      </w:r>
    </w:p>
    <w:p>
      <w:pPr>
        <w:pStyle w:val="Normal1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E01</w:t>
      </w:r>
    </w:p>
    <w:p>
      <w:pPr>
        <w:pStyle w:val="Normal1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828 words</w:t>
      </w:r>
    </w:p>
    <w:p>
      <w:pPr>
        <w:pStyle w:val="Normal1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Andrew Cassel; Inquirer Columnist</w:t>
      </w:r>
    </w:p>
    <w:p>
      <w:pPr>
        <w:pStyle w:val="Normal130"/>
        <w:keepNext/>
        <w:spacing w:before="240" w:after="0" w:line="340" w:lineRule="atLeast"/>
        <w:ind w:left="0" w:right="0" w:firstLine="0"/>
        <w:jc w:val="left"/>
      </w:pPr>
      <w:bookmarkStart w:id="260" w:name="Body_128"/>
      <w:bookmarkEnd w:id="260"/>
      <w:r>
        <w:rPr>
          <w:rFonts w:ascii="arial" w:eastAsia="arial" w:hAnsi="arial" w:cs="arial"/>
          <w:b/>
          <w:i w:val="0"/>
          <w:strike w:val="0"/>
          <w:noProof w:val="0"/>
          <w:color w:val="000000"/>
          <w:position w:val="0"/>
          <w:sz w:val="28"/>
          <w:u w:val="none"/>
          <w:vertAlign w:val="baseline"/>
        </w:rPr>
        <w:t>Body</w:t>
      </w:r>
    </w:p>
    <w:p>
      <w:pPr>
        <w:pStyle w:val="Normal130"/>
        <w:spacing w:line="60" w:lineRule="exact"/>
      </w:pPr>
      <w:r>
        <w:pict>
          <v:line id="_x0000_s1525" style="position:absolute;z-index:252010496" from="0,2pt" to="512pt,2pt" strokecolor="#009ddb" strokeweight="2pt">
            <v:stroke linestyle="single"/>
            <w10:wrap type="topAndBottom"/>
          </v:line>
        </w:pict>
      </w:r>
    </w:p>
    <w:p>
      <w:pPr>
        <w:pStyle w:val="Normal130"/>
      </w:pP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Reactions varied last summer when a certain national newspaper decided Philadelphia was finally cool enough to be considered the "sixth borough" of New York City.</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Tourism boosters and condo developers were ecstatic. Yankee-haters and Chestnut Hill blue bloods were insulted. Average rowhouse Fluffyans couldn't have cared less.</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down on Chestnut Street, the ghosts of Thomas Willing, Michael Hillegas and Nicholas Biddle were probably howling at the irony of it.</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Things could easily have gone the other way, after all. A couple of breaks, and New York could have ended up in Philadelphia's economic shadow, instead of the reverse.</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Capitalism's capital might have been here, not there. Philadelphia could have become a global money center, its name a metaphor for banking, investment and finance.</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slight turns in the historical road, and today each night's national business report might have begun: "Today on Chestnut Street..."</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that's how Robert Wright sees it.</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Wright, an enterprising (if untenured) economic historian is the author of The First Wall Street, a new book that explains how Philadelphia won and lost the title of national financial center.</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the 1840s, Chestnut Street was "the brain center of the new nation's burgeoning economy," Wright writes. "Philadelphia's early financiers were the nation's greatest innovators," creating the first modern markets in bonds, stocks, insurance and real estate.</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Philadelphia's early politicalimportance is hammered into every tourist and student who gets within a mile of Independence Hall. But the city's role as the cradle of American finance is underplayed.</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walk the blocks around old Chestnut Street, past the sites of the nation's first commercial bank, its first and second national banks, its first life insurance and fire insurance companies and its first real stock market, and never fully understand why all these institutions appeared so close in space and time.</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Freedom was the primary reason, Wright told me over coffee on Chestnut Street recently. Colonial Philadelphia's tolerance and diversity attracted the cream of the 18th-century immigrant crop, people who "could behave here in ways that they couldn't elsewhere."</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Early financial institutions magnified and extended that sense of freedom - making it possible, for instance, for an artisan to obtain a "ground rent" lot for his shop and house. Instead of buying the land outright, he could lease it long term (or forever) for an affordable annual fee.</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 innovations included fire insurance (promoted by Benjamin Franklin); life insurance to protect widows and orphans; savings banks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depositors and homeowners; as well as markets for corporate and municipal securities.</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Revolution, Philadelphia emerged as the new nation's natural financial hub. It was no accident that Alexander Hamilton placed the First Bank of the United States on Third Street just off Chestnut - or that Congress, shortly after it closed the First Bank, changed its mind and opened the Second Bank on Chestnut Street itself.</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city's success inspired competition; both New York and Western Pennsylvania were hostile to Philadelphia's financial dominance - and to its conservative business culture, which grew more risk-averse over time.</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1810s, while New Yorkers hustled to link their city to the West via the Erie Canal, Philadelphia's investors were slower to expand the city's commercial and financial links.</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"Philadelphia was at the top," Wright said. "There wasn't as much incentive to take really large risks. They could get their 6 percent return here rather easily - unlike New York, where they had to scramble."</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Wright notes that Harrisburg played a familiar part as well. At almost every opportunity, Pennsylvania's state legislative geniuses voted in protectionist rules and regulations that made Philadelphia less competitive and more certain to decline in the long run.</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national climate turned ugly in the 1830s. President Andrew Jackson, a populist who hated bankers, vetoed the Second Bank's federal charter, putting it out of business and triggering a national depression.</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Around the same time, the greatest generation of Philadelphia financiers began to disappear. People such as Willing and Biddle - presidents of the First and Second Banks, respectively - and Hillegas, the first treasurer of the United States, had passed away by the 1840s and weren't replaced.</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Philadelphia itself didn't disappear - far from it. The city reinvented itself as a manufacturing hub, leading the nation in the production of everything from hats to railroad cars.</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financial control over these enterprises increasingly passed to Wall Street. And today, with manufacturing mostly gone as well, Philadelphia makes do mostly with service industries such as education, medicine and tourism - marketing past glories instead of building on them.</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Maybe Wright's book will help us figure out how it all slipped away.</w:t>
      </w:r>
    </w:p>
    <w:p>
      <w:pPr>
        <w:pStyle w:val="Normal1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16, 2005</w:t>
      </w:r>
    </w:p>
    <w:p>
      <w:pPr>
        <w:pStyle w:val="Normal130"/>
      </w:pPr>
    </w:p>
    <w:p>
      <w:pPr>
        <w:pStyle w:val="Normal130"/>
        <w:ind w:left="200"/>
        <w:sectPr>
          <w:type w:val="continuous"/>
          <w:pgMar w:top="840" w:right="1000" w:bottom="840" w:left="1000" w:header="400" w:footer="400"/>
          <w:pgNumType w:fmt="decimal"/>
          <w:cols w:space="720"/>
        </w:sectPr>
      </w:pPr>
      <w:r>
        <w:br/>
      </w:r>
      <w:r>
        <w:pict>
          <v:line id="_x0000_s1526" style="position:absolute;z-index:252011520" from="0,10pt" to="512pt,10pt" strokecolor="black" strokeweight="1pt">
            <v:stroke linestyle="single"/>
          </v:line>
        </w:pict>
      </w:r>
      <w:r>
        <w:rPr>
          <w:rFonts w:ascii="arial" w:eastAsia="arial" w:hAnsi="arial" w:cs="arial"/>
          <w:b/>
          <w:color w:val="767676"/>
          <w:sz w:val="16"/>
        </w:rPr>
        <w:t>End of Document</w:t>
      </w:r>
    </w:p>
    <w:p>
      <w:pPr>
        <w:pStyle w:val="Normal131"/>
        <w:sectPr>
          <w:headerReference w:type="even" r:id="rId1004"/>
          <w:headerReference w:type="default" r:id="rId1005"/>
          <w:footerReference w:type="even" r:id="rId1006"/>
          <w:footerReference w:type="default" r:id="rId1007"/>
          <w:headerReference w:type="first" r:id="rId1008"/>
          <w:footerReference w:type="first" r:id="rId1009"/>
          <w:pgSz w:w="12240" w:h="15840"/>
          <w:pgMar w:top="840" w:right="1000" w:bottom="840" w:left="1000" w:header="400" w:footer="400"/>
          <w:pgNumType w:fmt="decimal"/>
          <w:cols w:space="720"/>
          <w:titlePg w:val="0"/>
        </w:sectPr>
      </w:pPr>
    </w:p>
    <w:p>
      <w:pPr>
        <w:pStyle w:val="Normal131"/>
      </w:pPr>
    </w:p>
    <w:p>
      <w:pPr>
        <w:pStyle w:val="Normal131"/>
      </w:pPr>
      <w:r>
        <w:pict>
          <v:shape id="_x0000_i1527" type="#_x0000_t75" alt="LexisNexis®" style="width:147.75pt;height:30pt">
            <v:imagedata r:id="rId17" o:title=""/>
          </v:shape>
        </w:pict>
      </w:r>
      <w:r>
        <w:cr/>
      </w:r>
    </w:p>
    <w:p>
      <w:pPr>
        <w:pStyle w:val="Heading1129"/>
        <w:keepNext w:val="0"/>
        <w:spacing w:after="200" w:line="340" w:lineRule="atLeast"/>
        <w:ind w:left="0" w:right="0" w:firstLine="0"/>
        <w:jc w:val="center"/>
      </w:pPr>
      <w:hyperlink r:id="rId1010" w:history="1">
        <w:r>
          <w:rPr>
            <w:rFonts w:ascii="arial" w:eastAsia="arial" w:hAnsi="arial" w:cs="arial"/>
            <w:b/>
            <w:i/>
            <w:strike w:val="0"/>
            <w:color w:val="0077CC"/>
            <w:sz w:val="28"/>
            <w:u w:val="single"/>
            <w:vertAlign w:val="baseline"/>
          </w:rPr>
          <w:t>Obama to nominate firest woman as Fed chief; Janet Yellen is likely to encounter resistance from congressional Republicans</w:t>
        </w:r>
      </w:hyperlink>
    </w:p>
    <w:p>
      <w:pPr>
        <w:pStyle w:val="Normal1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9, 2013 Wednesday</w:t>
      </w:r>
    </w:p>
    <w:p>
      <w:pPr>
        <w:pStyle w:val="Normal1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131"/>
        <w:keepNext w:val="0"/>
        <w:spacing w:after="0" w:line="240" w:lineRule="atLeast"/>
        <w:ind w:right="0"/>
        <w:jc w:val="both"/>
      </w:pPr>
      <w:bookmarkStart w:id="261" w:name="Bookmark_131"/>
      <w:bookmarkEnd w:id="261"/>
    </w:p>
    <w:p>
      <w:pPr>
        <w:pStyle w:val="Normal1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Gannett Company, Inc. All Rights Reserved</w:t>
      </w:r>
    </w:p>
    <w:p>
      <w:pPr>
        <w:pStyle w:val="Normal1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1A</w:t>
      </w:r>
    </w:p>
    <w:p>
      <w:pPr>
        <w:pStyle w:val="Normal1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1319 words</w:t>
      </w:r>
    </w:p>
    <w:p>
      <w:pPr>
        <w:pStyle w:val="Normal1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Paul Davidson, USA TODAY,</w:t>
      </w:r>
    </w:p>
    <w:p>
      <w:pPr>
        <w:pStyle w:val="Normal131"/>
        <w:keepNext/>
        <w:spacing w:before="240" w:after="0" w:line="340" w:lineRule="atLeast"/>
        <w:ind w:left="0" w:right="0" w:firstLine="0"/>
        <w:jc w:val="left"/>
      </w:pPr>
      <w:bookmarkStart w:id="262" w:name="Body_129"/>
      <w:bookmarkEnd w:id="262"/>
      <w:r>
        <w:rPr>
          <w:rFonts w:ascii="arial" w:eastAsia="arial" w:hAnsi="arial" w:cs="arial"/>
          <w:b/>
          <w:i w:val="0"/>
          <w:strike w:val="0"/>
          <w:noProof w:val="0"/>
          <w:color w:val="000000"/>
          <w:position w:val="0"/>
          <w:sz w:val="28"/>
          <w:u w:val="none"/>
          <w:vertAlign w:val="baseline"/>
        </w:rPr>
        <w:t>Body</w:t>
      </w:r>
    </w:p>
    <w:p>
      <w:pPr>
        <w:pStyle w:val="Normal131"/>
        <w:spacing w:line="60" w:lineRule="exact"/>
      </w:pPr>
      <w:r>
        <w:pict>
          <v:line id="_x0000_s1528" style="position:absolute;z-index:252012544" from="0,2pt" to="512pt,2pt" strokecolor="#009ddb" strokeweight="2pt">
            <v:stroke linestyle="single"/>
            <w10:wrap type="topAndBottom"/>
          </v:line>
        </w:pict>
      </w:r>
    </w:p>
    <w:p>
      <w:pPr>
        <w:pStyle w:val="Normal131"/>
      </w:pP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Obama is expected today to nominate Federal Reserve Vice Chairwoman Janet Yellen to lead the central bank, elevating her to the world's most powerful economic post just as a political showdown in Washington is propelling the nation toward a possible economic crisis.</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confirmed by the Senate, Yellen, 67, would become the first woman to head a major central bank. The Fed's vice chairwoman since 2010, she's known for favoring policies promoting low unemployment as a chief concern of the Fed rather than controlling inflation.</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Yellen could face resistance from Republicans in Congress worried that the Fed won't do enough to prevent future high inflation, but she enjoys broad support among Democrats in the Senate and is likely to be confirmed.</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Yellen would succeed Fed Chairman Ben Bernanke, who is stepping down when his second four-year term ends Jan. 31. He is credited with playing a chief role in leading the nation out of the worst economic downturn since the Great Depression.</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Yellen was raised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in Brooklyn, developing her insights about unemployment long before she became a career economist. Her father, a doctor, and mother, an elementary school teacher who quit to raise their two children, lived through the Great Depression.</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majored in economics at Brown University, drawn to the field by a desire to help people. She joined the Fed as an economist in 1977 and there met her future husband, George Akerloff, who won the 2001 Nobel Prize in economics. The couple collaborate frequently on economic papers.</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Yellen taught economics at the University of Berkeley before returning to the Fed as a board member in 1994. She built a reputation for being unusually prepared, delivering meticulously-crafted remarks even while other board members spoke off the cuff.</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her short white hair, an easy smile and infectious laugh, Yellen comes across as mild-mannered but she didn't hesitate to stand up to the sometimes autocratic former Fed chairman Alan Greenspan.</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1996, she argued against his proposal to drive inflation to zero, saying some inflation is good for employment. Later that year, she grew nervous about rising prices and unsuccessfully urged Greenspan to raise short-term interest rates.</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Yellen headed President Clinton's Council of Economic Advisers from 1997 to 1999, then returned to teach at Berkeley before taking the helm of the San Francisco Fed in 2004. As banks wobbled amid bad loans, Yellen prodded various bank divisions to work more closely and share information, says Stephen Hoffman, her chief banking regulator at the time.</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Hoffman acknowledged that San Francisco Fed officials, including Yellen, ultimately didn't do enough to prevent bank failures.</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a period when there wasn't a whole lot of appetite for" cracking down on banks, he said. But he said Yellen tried to tell Washington policymakers of her concerns and urged her underlings "to get (banks) to see the risks they had."</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actually believed in the importance of regulating and supervising financial institutions and that market forces weren't going to be enough," Hoffman said.</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Hoffman also praised Yellen's management style, describing it as "firm" but inclusive. "You got the message," he said. "She tried to get everyone to bring forth what they had to contribute and to know the contribution was highly valued," he said.</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she is confirmed, a Yellen-led Fed could be expected to continue current Fed policies. Since the 2008 financial crisis, the Fed has used $3 trillion in bond-buying to pump an extraordinary amount of cash into the economy and hold down long-term interest rates.</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would face the challenging task of shrinking the Fed's holdings and raising interest rates, allowing the economy to stand on its own. The Fed must make these moves rapidly enough to head off high inflation as the economy gains momentum. Yet it must not act so quickly that it hurts the recovery.</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economists think Yellen will wind down the stimulus measures gradually.</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viewed as a regulator</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Yellen, who headed the San Francisco Fed when that region was at the vortex of the housing boom and bust, is also viewed as a regulator who will take a tough stance against the kinds of bank excesses that led to the crisis.</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Along with Bernanke, she has been a key architect of the Fed's $85 billion in monthly purchases of Treasury bonds and mortgage-backed securities.</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 surprised financial markets last month by not reducing those purchases, citing the potential damage to the economy that could come from Congress' battles over the budget and raising the government's debt ceiling. Those concerns have been realized with the ongoing eight-day-old government shutdown. Even worse, a failure by Congress to raise the debt limit by Oct. 17 could hurtle the nation back into a recession and further delay any reduction in Fed stimulus.</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Yellen also has played a leading role in other recent Fed initiatives. Those include setting a formal 2% target for annual inflation and keeping short-term interest rates near zero at least until the unemployment rate, now 7.3%, falls to 6.5%. And she has joined Bernanke in establishing more open communication with the public and the media so bond yields and other market indicators more accurately reflect Fed intentions.</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Bernanke, Yellen has a collegial style that's considered conducive to mustering consensus on a Fed policymaking committee with sharply diverse views on how quickly to rein in the easy-money programs.</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"Janet has a talent for being able to disagree without being disagreeable," says Alan Blinder, who served with Yellen on the Fed's board in the 1990s.</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Yellen also is known for being perhaps the most prescient Fed policymaker. When she headed the San Francisco Fed in 2007,she warned of the imminent housing crash.</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big worry is that a significant drop in house prices might occur in the context of job losses, and this could lead to a vicious spiral of foreclosures, further weakness in housing markets, and further reductions in consumer spending," she said at a September 2007 Fed meeting.</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accurate predictions</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summer 2009 speech, Yellen correctly predicted that "the pace of the recovery will be frustratingly slow." She was recently assessed by the Wall Street Journal to be the most accurate of 14 Fed policy makers based on predictions between 2009 and 2012.</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two-species taxonomy of Fed policymakers -- "hawks" who worry about high inflation vs. "doves" who focus on high unemployment -- Yellen is considered more doveish than Bernanke.</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recovery, Yellen has placed more emphasis on lowering unemployment, even if that means letting inflation run above the Fed's annual 2% target for a period to make up for slow growth early in the recovery.</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an approach she has advocated, short-term interest rates could stay near zero even after unemployment reaches 6.5%.</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path to Yellen's nomination was cleared last month when former Treasury Secretary Larry Summers, Obama's top choice, withdrew from consideration in the face of opposition from Senate Democrats.</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economists say Yellen may move too slowly to head off inflation. In comparing Yellen to Summers, Vincent Reinhart, chief U.S. economist of Morgan Stanley and former head of monetary affairs at the Fed, said, "Yellen is more of a source of inflation risk for markets."</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Nevertheless, Yellen has voted for each Fed hike in interest rates during her two tenures at the central bank.</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Fed board member Alfred Broaddus, a hawk who often disagreed with Yellen on policy matters in the 1990s, says her philosophy "doesn't concern me unduly" even though inflation will become a bigger threat as the economy heats up.</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Yellen, he says, never had to cope with rapidly rising wages and prices as he did as a Fed policymaker in the 1970s. "If she had, there's no reason to think she wouldn't have joined the rest of us in fighting it." </w:t>
      </w:r>
    </w:p>
    <w:p>
      <w:pPr>
        <w:pStyle w:val="Normal13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31"/>
        <w:spacing w:line="60" w:lineRule="exact"/>
      </w:pPr>
      <w:r>
        <w:pict>
          <v:line id="_x0000_s1529" style="position:absolute;z-index:252013568" from="0,2pt" to="512pt,2pt" strokecolor="#009ddb" strokeweight="2pt">
            <v:stroke linestyle="single"/>
            <w10:wrap type="topAndBottom"/>
          </v:line>
        </w:pict>
      </w:r>
    </w:p>
    <w:p>
      <w:pPr>
        <w:pStyle w:val="Normal13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Sam Hodgson, Bloomberg</w:t>
      </w:r>
    </w:p>
    <w:p>
      <w:pPr>
        <w:pStyle w:val="Normal1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2013</w:t>
      </w:r>
    </w:p>
    <w:p>
      <w:pPr>
        <w:pStyle w:val="Normal131"/>
      </w:pPr>
    </w:p>
    <w:p>
      <w:pPr>
        <w:pStyle w:val="Normal131"/>
        <w:ind w:left="200"/>
        <w:sectPr>
          <w:type w:val="continuous"/>
          <w:pgMar w:top="840" w:right="1000" w:bottom="840" w:left="1000" w:header="400" w:footer="400"/>
          <w:pgNumType w:fmt="decimal"/>
          <w:cols w:space="720"/>
        </w:sectPr>
      </w:pPr>
      <w:r>
        <w:br/>
      </w:r>
      <w:r>
        <w:pict>
          <v:line id="_x0000_s1530" style="position:absolute;z-index:252014592" from="0,10pt" to="512pt,10pt" strokecolor="black" strokeweight="1pt">
            <v:stroke linestyle="single"/>
          </v:line>
        </w:pict>
      </w:r>
      <w:r>
        <w:rPr>
          <w:rFonts w:ascii="arial" w:eastAsia="arial" w:hAnsi="arial" w:cs="arial"/>
          <w:b/>
          <w:color w:val="767676"/>
          <w:sz w:val="16"/>
        </w:rPr>
        <w:t>End of Document</w:t>
      </w:r>
    </w:p>
    <w:p>
      <w:pPr>
        <w:pStyle w:val="Normal132"/>
        <w:sectPr>
          <w:headerReference w:type="even" r:id="rId1011"/>
          <w:headerReference w:type="default" r:id="rId1012"/>
          <w:footerReference w:type="even" r:id="rId1013"/>
          <w:footerReference w:type="default" r:id="rId1014"/>
          <w:headerReference w:type="first" r:id="rId1015"/>
          <w:footerReference w:type="first" r:id="rId1016"/>
          <w:pgSz w:w="12240" w:h="15840"/>
          <w:pgMar w:top="840" w:right="1000" w:bottom="840" w:left="1000" w:header="400" w:footer="400"/>
          <w:pgNumType w:fmt="decimal"/>
          <w:cols w:space="720"/>
          <w:titlePg w:val="0"/>
        </w:sectPr>
      </w:pPr>
    </w:p>
    <w:p>
      <w:pPr>
        <w:pStyle w:val="Normal132"/>
      </w:pPr>
    </w:p>
    <w:p>
      <w:pPr>
        <w:pStyle w:val="Normal132"/>
      </w:pPr>
      <w:r>
        <w:pict>
          <v:shape id="_x0000_i1531" type="#_x0000_t75" alt="LexisNexis®" style="width:147.75pt;height:30pt">
            <v:imagedata r:id="rId17" o:title=""/>
          </v:shape>
        </w:pict>
      </w:r>
      <w:r>
        <w:cr/>
      </w:r>
    </w:p>
    <w:p>
      <w:pPr>
        <w:pStyle w:val="Heading1130"/>
        <w:keepNext w:val="0"/>
        <w:spacing w:after="200" w:line="340" w:lineRule="atLeast"/>
        <w:ind w:left="0" w:right="0" w:firstLine="0"/>
        <w:jc w:val="center"/>
      </w:pPr>
      <w:hyperlink r:id="rId1017" w:history="1">
        <w:r>
          <w:rPr>
            <w:rFonts w:ascii="arial" w:eastAsia="arial" w:hAnsi="arial" w:cs="arial"/>
            <w:b/>
            <w:i/>
            <w:strike w:val="0"/>
            <w:color w:val="0077CC"/>
            <w:sz w:val="28"/>
            <w:u w:val="single"/>
            <w:vertAlign w:val="baseline"/>
          </w:rPr>
          <w:t>CARRICK HOME FOR ETHNIC NEPALI REFUGEES; EXILED FROM BHUTAN, THEY ARE STARTING NEW LIFE IN AMERICA</w:t>
        </w:r>
      </w:hyperlink>
    </w:p>
    <w:p>
      <w:pPr>
        <w:pStyle w:val="Normal1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3, 2012 Monday</w:t>
      </w:r>
    </w:p>
    <w:p>
      <w:pPr>
        <w:pStyle w:val="Normal1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32"/>
        <w:keepNext w:val="0"/>
        <w:spacing w:after="0" w:line="240" w:lineRule="atLeast"/>
        <w:ind w:right="0"/>
        <w:jc w:val="both"/>
      </w:pPr>
      <w:bookmarkStart w:id="263" w:name="Bookmark_132"/>
      <w:bookmarkEnd w:id="263"/>
    </w:p>
    <w:p>
      <w:pPr>
        <w:pStyle w:val="Normal1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P.G. Publishing Co.</w:t>
      </w:r>
    </w:p>
    <w:p>
      <w:pPr>
        <w:pStyle w:val="Normal1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Pg. A-9</w:t>
      </w:r>
    </w:p>
    <w:p>
      <w:pPr>
        <w:pStyle w:val="Normal1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1092 words</w:t>
      </w:r>
    </w:p>
    <w:p>
      <w:pPr>
        <w:pStyle w:val="Normal1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Diana Nelson Jones, Pittsburgh Post-Gazette</w:t>
      </w:r>
    </w:p>
    <w:p>
      <w:pPr>
        <w:pStyle w:val="Normal132"/>
        <w:keepNext/>
        <w:spacing w:before="240" w:after="0" w:line="340" w:lineRule="atLeast"/>
        <w:ind w:left="0" w:right="0" w:firstLine="0"/>
        <w:jc w:val="left"/>
      </w:pPr>
      <w:bookmarkStart w:id="264" w:name="Body_130"/>
      <w:bookmarkEnd w:id="264"/>
      <w:r>
        <w:rPr>
          <w:rFonts w:ascii="arial" w:eastAsia="arial" w:hAnsi="arial" w:cs="arial"/>
          <w:b/>
          <w:i w:val="0"/>
          <w:strike w:val="0"/>
          <w:noProof w:val="0"/>
          <w:color w:val="000000"/>
          <w:position w:val="0"/>
          <w:sz w:val="28"/>
          <w:u w:val="none"/>
          <w:vertAlign w:val="baseline"/>
        </w:rPr>
        <w:t>Body</w:t>
      </w:r>
    </w:p>
    <w:p>
      <w:pPr>
        <w:pStyle w:val="Normal132"/>
        <w:spacing w:line="60" w:lineRule="exact"/>
      </w:pPr>
      <w:r>
        <w:pict>
          <v:line id="_x0000_s1532" style="position:absolute;z-index:252015616" from="0,2pt" to="512pt,2pt" strokecolor="#009ddb" strokeweight="2pt">
            <v:stroke linestyle="single"/>
            <w10:wrap type="topAndBottom"/>
          </v:line>
        </w:pict>
      </w:r>
    </w:p>
    <w:p>
      <w:pPr>
        <w:pStyle w:val="Normal132"/>
      </w:pP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Carrick has a new distinction. It has become a destination.</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several years, the neighborhood has attracted the largest population of ethnic Nepali refugees from Bhutan of any in the city.</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struck me for the first time when I was driving to work one day, a crisp morning in January [2010]," said District 4 Councilwoman Natalia Rudiak. "Five Asian men were carrying a sofa down Brownsville Road. They were not wearing winter clothing, and I thought, 'What's going on here?' "</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1989, the Bhutanese government began a purge of ethnic Nepalis whose forebears had gone to Bhutan to farm.</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early '90s, more than 100,000 fled to refugee camps in Nepal.</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Leslie Aizenman, director of refugee services for Jewish Family &amp; Children's Service of Pittsburgh, said an estimated 3,000 now live in the Pittsburgh area, roughly 500 in Carrick in the southern part of the city. Her agency is one of three in the city that shepherds refugees in the first months of their resettlement.</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influx to Carrick has resulted in more than 60 Nepali children in Concord Elementary's English as a Second Language program this fall. There was none last year, said Jon Covel, director of ESL at Pittsburgh Public Schools.</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found willing landlords in Carrick," Ms. Aizenman said. "And people like it there" because of its bus service and proximity to countrymen in nearby boroughs. But most of the rest of the neighborhood doesn't know what to think.</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don't know what's going on, and you're always fearful of the unknown," said Phil Ricciardi, owner of a shoe repair and retail store on Brownsville Road. "A lot of people are saying they were dumped here and are on welfare."</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Told that they were persecuted and have help getting on their feet, he said, "It's good to know that. My own grandfather came here from Italy with a $10 gold piece. I wore my cousin's hand-me-downs. I see these guys carrying furniture people put out for the trash, and that's recycling, like we did."</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acknowledged that, with limited English, they are unlikely to be his customers. "But I doubt we will ever have trouble with their kids. They're out with them on the streets, holding their hands and talking to them. They seem to be great family people."</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Andrew McCauley was renovating an eight-unit apartment building on Brownsville Road three years ago, he said "they were lining up outside my door. I didn't mind the risk of them not being established. I was going to be in that building all the time. I had a hunch they were going to be good tenants, and they have been. They have the same incentive to stay as I have to rent to them."</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Pittsburgh became a city of choice for refugees from original resettlement cities by word of mouth. But even a pleasant, affordable city is bewildering to these refugees, especially elders.</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need people to translate for them and help them on the bus and to an appointment," said Ragu Gautam, a freshman at Duquesne University who was born in a refugee camp.</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don't go out much and are frustrated and depressed," said Bhim Dahal, a student at Community College of Allegheny County.</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Gautam and Mr. Dahal are among the founders of the Bhutanese Student Group of Pittsburgh. Their goal is to do good works, guide younger kids and accompany and translate for their elders. They staged a recent litter pickup in Prospect Park in Whitehall, where many refugees live. To pay for the garbage bags and rubber gloves, they sold T-shirts and videos they made about their lives.</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Gautam, who has a job as a night janitor, said most of the students have jobs.</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Devi Sharma saw an opportunity to open a business here when he was living in Brooklyn, N.Y., and so many people were moving here. A science and math teacher in a refugee camp for eight years, he opened the Himalaya Store on Brownsville Road in Brentwood in 2010.</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looking for a convenient place for people to walk because communication is the biggest issue. You have to know some English to get on the right bus. It is much less expensive here than Brooklyn, and I have been well supported."</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Aizenman said that what looks like a large influx is a drop in the bucket of millions of refugees throughout the world. Homeland Security scrutiny can take up to two years. Although refugees have the right to work and live here indefinitely, the future is daunting.</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Service agencies get furnishings and money donations to pay security deposits and several months rent. Refugee benefits run out in several months. None of the families qualifies for Section 8 because they come here without Social Security numbers, she said. Many don't have work histories or credit because of their length of stay in camps.</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jobs you can work without English," she said. "But even with some English and education, they have to find work so quickly. Without understanding our culture, they typically start at the bottom."</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Greater Pittsburgh Literacy Council, Matthew Onega is one of several teachers focusing on career pathways and practical English for the Bhutanese who can speak passable English.</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advises that "anything, anytime" is not a good answer to a potential employer. "Give an honest answer," he said to his class one day. "If you can't work at night, tell them why. If there is no bus, tell them. You have to be able to get there on time and get home."</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Gita Raj Gurung leans toward anything, anytime. "I am willing to take any job," he said. "I need to get some experience." Now 29 and living in Brentwood, he was 9 when his family fled to a refugee camp.</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need so many things to begin life in America," said Mr. Onega, who has been teaching at the council for five years after having served in the Peace Corps. "But they are hard-working, interested and committed."</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Rudiak said she was initially worried about Carrick's response to the newcomers. Some dress in traditional clothing and most look markedly foreign.</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 delicate situation because Carrick is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where people haven't seen people who look so different," she said.</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initiated a get-acquainted meeting at a Zone 3 public safety meeting, she said, "and 10 men showed up with interpreters. They know where the police station is now, and some have come to renters' meetings.</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get complaints that they don't speak English," she said. "I am acutely sensitive to this. My great-grandparents never spoke English. My first words were in Polish. My mother and I learned English together watching 'Sesame Street.' Who's to say that one of these Nepali kids might not be a future councilperson?"</w:t>
      </w:r>
    </w:p>
    <w:p>
      <w:pPr>
        <w:pStyle w:val="Normal13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32"/>
        <w:spacing w:line="60" w:lineRule="exact"/>
      </w:pPr>
      <w:r>
        <w:pict>
          <v:line id="_x0000_s1533" style="position:absolute;z-index:252016640" from="0,2pt" to="512pt,2pt" strokecolor="#009ddb" strokeweight="2pt">
            <v:stroke linestyle="single"/>
            <w10:wrap type="topAndBottom"/>
          </v:line>
        </w:pict>
      </w:r>
    </w:p>
    <w:p>
      <w:pPr>
        <w:pStyle w:val="Normal132"/>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Diana Nelson Jones: </w:t>
      </w:r>
      <w:hyperlink r:id="rId1018" w:history="1">
        <w:r>
          <w:rPr>
            <w:rFonts w:ascii="arial" w:eastAsia="arial" w:hAnsi="arial" w:cs="arial"/>
            <w:b w:val="0"/>
            <w:i/>
            <w:strike w:val="0"/>
            <w:noProof w:val="0"/>
            <w:color w:val="0077CC"/>
            <w:position w:val="0"/>
            <w:sz w:val="20"/>
            <w:u w:val="single"/>
            <w:vertAlign w:val="baseline"/>
          </w:rPr>
          <w:t>djones@post-gazette.com</w:t>
        </w:r>
      </w:hyperlink>
      <w:r>
        <w:rPr>
          <w:rFonts w:ascii="arial" w:eastAsia="arial" w:hAnsi="arial" w:cs="arial"/>
          <w:b w:val="0"/>
          <w:i w:val="0"/>
          <w:strike w:val="0"/>
          <w:noProof w:val="0"/>
          <w:color w:val="000000"/>
          <w:position w:val="0"/>
          <w:sz w:val="20"/>
          <w:u w:val="none"/>
          <w:vertAlign w:val="baseline"/>
        </w:rPr>
        <w:t xml:space="preserve"> or 412-263-1626. Read her blog City Walkabout at </w:t>
      </w:r>
      <w:hyperlink r:id="rId1019" w:history="1">
        <w:r>
          <w:rPr>
            <w:rFonts w:ascii="arial" w:eastAsia="arial" w:hAnsi="arial" w:cs="arial"/>
            <w:b w:val="0"/>
            <w:i/>
            <w:strike w:val="0"/>
            <w:noProof w:val="0"/>
            <w:color w:val="0077CC"/>
            <w:position w:val="0"/>
            <w:sz w:val="20"/>
            <w:u w:val="single"/>
            <w:vertAlign w:val="baseline"/>
          </w:rPr>
          <w:t>www.post-gazette.com/citywalk</w:t>
        </w:r>
      </w:hyperlink>
      <w:r>
        <w:rPr>
          <w:rFonts w:ascii="arial" w:eastAsia="arial" w:hAnsi="arial" w:cs="arial"/>
          <w:b w:val="0"/>
          <w:i w:val="0"/>
          <w:strike w:val="0"/>
          <w:noProof w:val="0"/>
          <w:color w:val="000000"/>
          <w:position w:val="0"/>
          <w:sz w:val="20"/>
          <w:u w:val="none"/>
          <w:vertAlign w:val="baseline"/>
        </w:rPr>
        <w:t>./</w:t>
      </w:r>
    </w:p>
    <w:p>
      <w:pPr>
        <w:pStyle w:val="Normal1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2012</w:t>
      </w:r>
    </w:p>
    <w:p>
      <w:pPr>
        <w:pStyle w:val="Normal132"/>
      </w:pPr>
    </w:p>
    <w:p>
      <w:pPr>
        <w:pStyle w:val="Normal132"/>
        <w:ind w:left="200"/>
        <w:sectPr>
          <w:type w:val="continuous"/>
          <w:pgMar w:top="840" w:right="1000" w:bottom="840" w:left="1000" w:header="400" w:footer="400"/>
          <w:pgNumType w:fmt="decimal"/>
          <w:cols w:space="720"/>
        </w:sectPr>
      </w:pPr>
      <w:r>
        <w:br/>
      </w:r>
      <w:r>
        <w:pict>
          <v:line id="_x0000_s1534" style="position:absolute;z-index:252017664" from="0,10pt" to="512pt,10pt" strokecolor="black" strokeweight="1pt">
            <v:stroke linestyle="single"/>
          </v:line>
        </w:pict>
      </w:r>
      <w:r>
        <w:rPr>
          <w:rFonts w:ascii="arial" w:eastAsia="arial" w:hAnsi="arial" w:cs="arial"/>
          <w:b/>
          <w:color w:val="767676"/>
          <w:sz w:val="16"/>
        </w:rPr>
        <w:t>End of Document</w:t>
      </w:r>
    </w:p>
    <w:p>
      <w:pPr>
        <w:pStyle w:val="Normal133"/>
        <w:sectPr>
          <w:headerReference w:type="even" r:id="rId1020"/>
          <w:headerReference w:type="default" r:id="rId1021"/>
          <w:footerReference w:type="even" r:id="rId1022"/>
          <w:footerReference w:type="default" r:id="rId1023"/>
          <w:headerReference w:type="first" r:id="rId1024"/>
          <w:footerReference w:type="first" r:id="rId1025"/>
          <w:pgSz w:w="12240" w:h="15840"/>
          <w:pgMar w:top="840" w:right="1000" w:bottom="840" w:left="1000" w:header="400" w:footer="400"/>
          <w:pgNumType w:fmt="decimal"/>
          <w:cols w:space="720"/>
          <w:titlePg w:val="0"/>
        </w:sectPr>
      </w:pPr>
    </w:p>
    <w:p>
      <w:pPr>
        <w:pStyle w:val="Normal133"/>
      </w:pPr>
    </w:p>
    <w:p>
      <w:pPr>
        <w:pStyle w:val="Normal133"/>
      </w:pPr>
      <w:r>
        <w:pict>
          <v:shape id="_x0000_i1535" type="#_x0000_t75" alt="LexisNexis®" style="width:147.75pt;height:30pt">
            <v:imagedata r:id="rId17" o:title=""/>
          </v:shape>
        </w:pict>
      </w:r>
      <w:r>
        <w:cr/>
      </w:r>
    </w:p>
    <w:p>
      <w:pPr>
        <w:pStyle w:val="Heading1131"/>
        <w:keepNext w:val="0"/>
        <w:spacing w:after="200" w:line="340" w:lineRule="atLeast"/>
        <w:ind w:left="0" w:right="0" w:firstLine="0"/>
        <w:jc w:val="center"/>
      </w:pPr>
      <w:hyperlink r:id="rId1026" w:history="1">
        <w:r>
          <w:rPr>
            <w:rFonts w:ascii="arial" w:eastAsia="arial" w:hAnsi="arial" w:cs="arial"/>
            <w:b/>
            <w:i/>
            <w:strike w:val="0"/>
            <w:color w:val="0077CC"/>
            <w:sz w:val="28"/>
            <w:u w:val="single"/>
            <w:vertAlign w:val="baseline"/>
          </w:rPr>
          <w:t>Movie guide</w:t>
        </w:r>
      </w:hyperlink>
    </w:p>
    <w:p>
      <w:pPr>
        <w:pStyle w:val="Normal1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8, 2013 Tuesday</w:t>
      </w:r>
    </w:p>
    <w:p>
      <w:pPr>
        <w:pStyle w:val="Normal133"/>
        <w:keepNext w:val="0"/>
        <w:spacing w:after="0" w:line="240" w:lineRule="atLeast"/>
        <w:ind w:right="0"/>
        <w:jc w:val="both"/>
      </w:pPr>
      <w:bookmarkStart w:id="265" w:name="Bookmark_133"/>
      <w:bookmarkEnd w:id="265"/>
    </w:p>
    <w:p>
      <w:pPr>
        <w:pStyle w:val="Normal1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Paddock Publications, Inc.</w:t>
      </w:r>
    </w:p>
    <w:p>
      <w:pPr>
        <w:pStyle w:val="Normal1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NEIGHBOR; Pg. 4</w:t>
      </w:r>
    </w:p>
    <w:p>
      <w:pPr>
        <w:pStyle w:val="Normal1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1406 words</w:t>
      </w:r>
    </w:p>
    <w:p>
      <w:pPr>
        <w:pStyle w:val="Normal133"/>
        <w:keepNext/>
        <w:spacing w:before="240" w:after="0" w:line="340" w:lineRule="atLeast"/>
        <w:ind w:left="0" w:right="0" w:firstLine="0"/>
        <w:jc w:val="left"/>
      </w:pPr>
      <w:bookmarkStart w:id="266" w:name="Body_131"/>
      <w:bookmarkEnd w:id="266"/>
      <w:r>
        <w:rPr>
          <w:rFonts w:ascii="arial" w:eastAsia="arial" w:hAnsi="arial" w:cs="arial"/>
          <w:b/>
          <w:i w:val="0"/>
          <w:strike w:val="0"/>
          <w:noProof w:val="0"/>
          <w:color w:val="000000"/>
          <w:position w:val="0"/>
          <w:sz w:val="28"/>
          <w:u w:val="none"/>
          <w:vertAlign w:val="baseline"/>
        </w:rPr>
        <w:t>Body</w:t>
      </w:r>
    </w:p>
    <w:p>
      <w:pPr>
        <w:pStyle w:val="Normal133"/>
        <w:spacing w:line="60" w:lineRule="exact"/>
      </w:pPr>
      <w:r>
        <w:pict>
          <v:line id="_x0000_s1536" style="position:absolute;z-index:252018688" from="0,2pt" to="512pt,2pt" strokecolor="#009ddb" strokeweight="2pt">
            <v:stroke linestyle="single"/>
            <w10:wrap type="topAndBottom"/>
          </v:line>
        </w:pict>
      </w:r>
    </w:p>
    <w:p>
      <w:pPr>
        <w:pStyle w:val="Normal133"/>
      </w:pP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stars: superior. Three stars: good. Two stars: average. One star: poor. D (drug use), L (language), N (nudity), S (sexual situations, references), V (violence). Ratings by Dann Gire, Daily Herald Film Critic, unless otherwise noted.</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Picks</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"Blue Jasmine" — Jasmine loses her husband and fortune and moves in with her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sister (Sally Hawkins). Cate Blanchett plays Jasmine perfectly as a pretentious woman in denial about her situation, echoing Blanche DuBois in this tragedy directed by Woody Allen. (PG-13) L, S. 98 minutes. . . . 1/2</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"Despicable Me 2" — The Minions take over this fast, but dumbed-down sequel with their popular slapstick shtick. Former villain Gru (voiced by Steve Carell) helps secret agent Lucy (Kristen Wiig) search for a stolen formula while overprotecting his adopted daughters from boys. (PG) 98 minutes. . . .</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 Jon" — The amazing Joseph Gordon-Levitt writes, directs and stars in a daring, hilariously insightful sex comedy about a computer porn addict who meets the girl (Scarlett Johansson) of his dreams, only to discover he might have a different dream. With Tony Danza as Dad, Brie Larson and Julianne Moore. (R) D, L, N, S. 90 minutes. . . . 1/2</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"Enough Said" — James Gandolfini's performance as a regular Joe highlights Nicole Holofcener's wonderfully scripted drama about two middle-aged single parents trying to find happiness. Sweet and too real. With Julia Louis-Dreyfus and Catherine Keener. (PG-13) L, S. 93 minutes. . . . 1/2</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"Gravity" — Alfonso Cuarón directs a visually stunning work, a bold and daring survival thriller about two astronauts (George Clooney and Sandra Bullock) dealing with the aftermath of a debris storm that wipes out their shuttle in space. How will they get back? (PG-13) L, V. 91 minutes. . . . .</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"Prisoners" — Riveting child-abduction thriller about a father (Hugh Jackman) who kidnaps and tortures the man (Paul Dano) he thinks is responsible for taking his daughter. Taut, suspenseful and surprising. (R) L, V. 146 minutes. . . . .</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"Rush" — Ron Howard directs a serviceable bio-drama about the intense rivalry between two Formula One racers (Chris Hemsworth and Daniel Bruhl). Based on James Hunt and Niki Lauda. (R) D, L, N, S. 123 minutes. . . .</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Wizard of Oz" — The 1939 classic musical is all digitally buffed up for this rare big-screen release on its 75th anniversary. (G) 101 minutes. . . . .</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the Millers" — Jason Sudeikis, Jennifer Aniston and the rest of the cast somehow make this clichéd comedy work. Sudeikis plays a drug dealer who recruits a stripper (Aniston), a runaway girl (Emma Roberts) and his neighbor (Will Poulter) to pose as his fake family to smuggle drugs in an RV from Mexico. (R) D, L, N, S. 110 minutes. . . .</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Passables</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"Battle of the Year" — An alcoholic basketball coach (Josh Holloway) whips a team of hip-hopping dancers into shape to win an international championship in France. How many sports movie clichés will he need to do it? Directed by Benson Lee, based on his own hip-hop doc. (PG-13) L. 109 minutes. . .</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Family" — A Mafia boss and his family struggle to quit the old ways after they're relocated to a sleepy French town as part of the U.S. Witness Protection Program. Starring Robert De Niro, Michelle Pfeiffer and Tommy Lee Jones. Reviewed by Jocelyn Noveck, Associated Press. (R) L, S, V. 112 minutes. . . 1/2</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"Insidious Chapter 2" — Patrick Wilson and Rose Byrne return for more supernatural bumps in the night (and on the head) in the James Wan and Leigh Whannell sequel to the 2011 horror film. Some comedy and cleverness mixed with cheap theatrics and blatant horror rip-offs. (PG-13) 105 minutes. . . 1/2</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"Jobs" — You'd think the story of one of the most influential figures would be more than a generic underdog made-for-cable movie. Ashton Kutcher plays Steve Jobs as this formulaic drama documents the Apple founder's rise. (PG-13) D, L. 122 minutes. . .</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 Daniels' The Butler" — This serious and sincere drama about the progression of Civil Rights witnessed by a longtime White House butler (Forest Whitaker) is spoiled by the distracting casting of the presidents he serves. Alan Rickman as Ronald Reagan? Robin Williams as Dwight Eisenhower? Ha! (PG-13) L, S, V. 132 minutes. . . 1/2</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"Metallica Through the Never" — The venerable rock band stars in this strange and violent thriller about a roadie sent on a mission into darkness and violence. Reviewed by Mark Jenkins, Washington Post. (R) L, V. 92 minutes. . . 1/2</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Direction: This is Us" — Note: This is not the "Extended Fan Cut" of Morgan Spurlock's documentary about the boy band that rose to popularity on "The X Factor." The concert scenes represent fairly standard fare, with 3-D visual effects adding a touch of hyper-reality. Reviewed by Justin Lowe, Hollywood Reporter. (PG) L. 92 minutes. . .</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"Parkland" — A ragged retelling of the JFK assassination with parts that resemble re-enactments from cheesy TV "documentaries." Paul Giamatti, Marcia Gay Harden and Zac Efron star. (PG-13) L, V. 93 minutes. . .</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"Planes" — Kids should love the bright planes and highflying 3-D action of this Disney animation about a crop duster plane (voiced by Dane Cook) competing in an international race. Made of spare parts from Disney's "Car" films, "Top Gun" and "Vertigo." (PG) 92 minutes. . .</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"Riddick" — The second sequel to 2000's "Pitch Black" brings back Vin Diesel as Riddick, an escaped convict on a planet where he must deal not only with alien predators but also with bloodthirsty bounty hunters. (R) V. 119 minutes. . . 1/2</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Wolverine" — Hugh Jackman returns as the buffed-up Marvel hero to fight ninjas and mobsters in modern-day Japan. This one finally challenges Jackman to express pain and weakness as the clawed, regenerating Wolverine. Reviewed by Jocelyn Noveck, Associated Press. (PG-13) L, S, V. 126 minutes. . . 1/2</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Pits</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"Bad Milo" — A mild-mannered man (Ken Marino) discovers a killer polyp that comes out of his anal cavity to murder people who annoy him. An absurd horror comedy from Jacob Vaughn, with oodles of gore and screaming. With Mary Kay Place and Peter Stormare. At the Music Box Theatre, Chicago. (R) L, S, V. 85 minutes. . 1/2</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"Baggage Claim" — Brainless rom-com about a flight attendant (Paula Patton) who tries to find a husband in 30 days by hooking up with all her ex-lovers to see which one works. They don't. Neither does this movie. (PG-13) L, S. 96 minutes. .</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"Cloudy With a Chance of Meatballs 2" — Chester and Flint must save the world again in this animated sequel, complete with "foodanimals" and sophomoric jokes. Reviewed by Sean O'Connell of the Washington Post. (PG) 95 minutes. . 1/2</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"Elysium" — Neil "District 9" Blomkamp underwhelms on the story and overstuffs this futuristic Jason Bourne thriller with bloated action and effects. Matt Damon plays Max, a lowly worker on the desolate Earth in 2154 who plans to invade Elysium, the satellite where the wealthy have retreated. With Jodie Foster and Sharlto Copley. (R) L, V. 109 minutes. . 1/2</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"Percy Jackson: Sea of Monsters" — Demigod Percy Jackson (Logan Lerman) and his friends set out into the Bermuda Triangle to find the Golden Fleece. A few funny moments from Stanley Tucci and Nathan Fillion highlight this slog of a sequel. Reviewed by Jen Chaney, Washington Post. (PG) 106 minutes. .</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"Runner Runner" — A student gambler (Justin Timberlake) gets in over his head with a ruthless offshore operator (Ben Affleck) in this bland, disappointing thriller. Reviewed by Todd McCarthy, Hollywood Reporter. (R) L, S. 91 minutes. . 1/2</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Unpreviewed</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"Besharam" — A mechanic (Ranbir Kapoor) steals cars to financially support his orphanage in Delhi. In Hindi. (NR) 143 minutes.</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"Grace Unplugged" — A promising Christian singer and songwriter (Amanda Michalka) has her faith tested when she goes against her preacher dad (James Denton) by pursuing a pop music career. (PG) 102 minutes.</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"Instructions Not Included" — The relationship between a single Hollywood stuntman (Eugenio Derbez) and his young daughter (Loreto Peralta) is jeopardized by the arrival of her birth mother, who abandoned her as a baby. (PG-13) L, S. 100 minutes.</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"Phata Poster Nikla Hero" — A comedy, drama romance in Hindi. (NR) 150 minutes.</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"Pulling Strings" — A blind drunk U.S. diplomatic consul (Laura Ramsey) wakes up from a party in the Mexican home of a mariachi singer (Jaime Camil) with no memory that she had denied his visa the day before. A romantic comedy. (PG) 102 minutes.</w:t>
      </w:r>
    </w:p>
    <w:p>
      <w:pPr>
        <w:pStyle w:val="Normal1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2013</w:t>
      </w:r>
    </w:p>
    <w:p>
      <w:pPr>
        <w:pStyle w:val="Normal133"/>
      </w:pPr>
    </w:p>
    <w:p>
      <w:pPr>
        <w:pStyle w:val="Normal133"/>
        <w:ind w:left="200"/>
        <w:sectPr>
          <w:type w:val="continuous"/>
          <w:pgMar w:top="840" w:right="1000" w:bottom="840" w:left="1000" w:header="400" w:footer="400"/>
          <w:pgNumType w:fmt="decimal"/>
          <w:cols w:space="720"/>
        </w:sectPr>
      </w:pPr>
      <w:r>
        <w:br/>
      </w:r>
      <w:r>
        <w:pict>
          <v:line id="_x0000_s1537" style="position:absolute;z-index:252019712" from="0,10pt" to="512pt,10pt" strokecolor="black" strokeweight="1pt">
            <v:stroke linestyle="single"/>
          </v:line>
        </w:pict>
      </w:r>
      <w:r>
        <w:rPr>
          <w:rFonts w:ascii="arial" w:eastAsia="arial" w:hAnsi="arial" w:cs="arial"/>
          <w:b/>
          <w:color w:val="767676"/>
          <w:sz w:val="16"/>
        </w:rPr>
        <w:t>End of Document</w:t>
      </w:r>
    </w:p>
    <w:p>
      <w:pPr>
        <w:pStyle w:val="Normal134"/>
        <w:sectPr>
          <w:headerReference w:type="even" r:id="rId1027"/>
          <w:headerReference w:type="default" r:id="rId1028"/>
          <w:footerReference w:type="even" r:id="rId1029"/>
          <w:footerReference w:type="default" r:id="rId1030"/>
          <w:headerReference w:type="first" r:id="rId1031"/>
          <w:footerReference w:type="first" r:id="rId1032"/>
          <w:pgSz w:w="12240" w:h="15840"/>
          <w:pgMar w:top="840" w:right="1000" w:bottom="840" w:left="1000" w:header="400" w:footer="400"/>
          <w:pgNumType w:fmt="decimal"/>
          <w:cols w:space="720"/>
          <w:titlePg w:val="0"/>
        </w:sectPr>
      </w:pPr>
    </w:p>
    <w:p>
      <w:pPr>
        <w:pStyle w:val="Normal134"/>
      </w:pPr>
    </w:p>
    <w:p>
      <w:pPr>
        <w:pStyle w:val="Normal134"/>
      </w:pPr>
      <w:r>
        <w:pict>
          <v:shape id="_x0000_i1538" type="#_x0000_t75" alt="LexisNexis®" style="width:147.75pt;height:30pt">
            <v:imagedata r:id="rId17" o:title=""/>
          </v:shape>
        </w:pict>
      </w:r>
      <w:r>
        <w:cr/>
      </w:r>
    </w:p>
    <w:p>
      <w:pPr>
        <w:pStyle w:val="Heading1132"/>
        <w:keepNext w:val="0"/>
        <w:spacing w:after="200" w:line="340" w:lineRule="atLeast"/>
        <w:ind w:left="0" w:right="0" w:firstLine="0"/>
        <w:jc w:val="center"/>
      </w:pPr>
      <w:hyperlink r:id="rId1033" w:history="1">
        <w:r>
          <w:rPr>
            <w:rFonts w:ascii="arial" w:eastAsia="arial" w:hAnsi="arial" w:cs="arial"/>
            <w:b/>
            <w:i/>
            <w:strike w:val="0"/>
            <w:color w:val="0077CC"/>
            <w:sz w:val="28"/>
            <w:u w:val="single"/>
            <w:vertAlign w:val="baseline"/>
          </w:rPr>
          <w:t>Everyday players coming up winners for Sox</w:t>
        </w:r>
      </w:hyperlink>
    </w:p>
    <w:p>
      <w:pPr>
        <w:pStyle w:val="Normal1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24, 2005, Monday,</w:t>
      </w:r>
    </w:p>
    <w:p>
      <w:pPr>
        <w:pStyle w:val="Normal1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134"/>
        <w:keepNext w:val="0"/>
        <w:spacing w:after="0" w:line="240" w:lineRule="atLeast"/>
        <w:ind w:right="0"/>
        <w:jc w:val="both"/>
      </w:pPr>
      <w:bookmarkStart w:id="267" w:name="Bookmark_134"/>
      <w:bookmarkEnd w:id="267"/>
    </w:p>
    <w:p>
      <w:pPr>
        <w:pStyle w:val="Normal1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Gannett Company, Inc.</w:t>
      </w:r>
    </w:p>
    <w:p>
      <w:pPr>
        <w:pStyle w:val="Normal1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SPORTS;</w:t>
      </w:r>
    </w:p>
    <w:p>
      <w:pPr>
        <w:pStyle w:val="Normal1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703 words</w:t>
      </w:r>
    </w:p>
    <w:p>
      <w:pPr>
        <w:pStyle w:val="Normal1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Christine Brennan</w:t>
      </w:r>
    </w:p>
    <w:p>
      <w:pPr>
        <w:pStyle w:val="Normal1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CHICAGO</w:t>
      </w:r>
    </w:p>
    <w:p>
      <w:pPr>
        <w:pStyle w:val="Normal134"/>
        <w:keepNext/>
        <w:spacing w:before="240" w:after="0" w:line="340" w:lineRule="atLeast"/>
        <w:ind w:left="0" w:right="0" w:firstLine="0"/>
        <w:jc w:val="left"/>
      </w:pPr>
      <w:bookmarkStart w:id="268" w:name="Body_132"/>
      <w:bookmarkEnd w:id="268"/>
      <w:r>
        <w:rPr>
          <w:rFonts w:ascii="arial" w:eastAsia="arial" w:hAnsi="arial" w:cs="arial"/>
          <w:b/>
          <w:i w:val="0"/>
          <w:strike w:val="0"/>
          <w:noProof w:val="0"/>
          <w:color w:val="000000"/>
          <w:position w:val="0"/>
          <w:sz w:val="28"/>
          <w:u w:val="none"/>
          <w:vertAlign w:val="baseline"/>
        </w:rPr>
        <w:t>Body</w:t>
      </w:r>
    </w:p>
    <w:p>
      <w:pPr>
        <w:pStyle w:val="Normal134"/>
        <w:spacing w:line="60" w:lineRule="exact"/>
      </w:pPr>
      <w:r>
        <w:pict>
          <v:line id="_x0000_s1539" style="position:absolute;z-index:252020736" from="0,2pt" to="512pt,2pt" strokecolor="#009ddb" strokeweight="2pt">
            <v:stroke linestyle="single"/>
            <w10:wrap type="topAndBottom"/>
          </v:line>
        </w:pict>
      </w:r>
    </w:p>
    <w:p>
      <w:pPr>
        <w:pStyle w:val="Normal13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CHICAGO -- If it wasn't a Konerko, it was going to be a Podsednik. A ballplayer with a blue-collar name was destined to send delirious, drenched South Siders celebrating into the glistening streets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Bridgeport on Sunday night.</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one, then the other, the two Chicago White Sox teammates launched home runs that were practically beckoned into the seats beyond the outfield wall by fans who have waited 46 years for their moment in the baseball sun -- only to find it in a torrential downpour.</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Game 2 of the 2005 World Series ended for the Chicago White Sox not once, but twice. In the seventh inning, cleanup hitter Paul Konerko launched a grand slam blast on the first pitch he saw from Houston reliever Chad Qualls to give Chicago a stunning two-run lead.</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looked like the game-winner. It turned out simply to be the setup for an even grander moment, and a far less expected one, in the bottom of the ninth.</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was when Scott Podsednik, who hit not one home run in the regular season, again rocked the Astros bullpen -- the best in the National League all season -- with a solo, 408-foot homer with one out to win the game 7-6 and send the White Sox to a 2-0 Series lead.</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think anyone in the ballpark was thinking I'm going to hit a home run," Podsednik said with a shrug. "I recall standing out in left field thinking about what Paul did (after his homer in the seventh) and wondering, 'What is that man thinking right now?' Then to hit one out to win it is pretty much indescribable."</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all these years, the community of bungalows and train tracks and working stiffs that surrounds U.S. Cellular Field has waited, patiently, for a night like this. And then it came in two parts, not with one hero, but two.</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Neither man is from the South Side, or even from Chicago, and neither would qualify for blue-collar status based on his rather exorbitant income, but for this magical postseason in Chicago, and especially this one soggy night, that hardly mattered. Born just two weeks apart in March 1976, they became the latest heroes on a team that is increasingly looking like a collection of various interchangeable stars.</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team is just so selfless," Konerko said, "that anybody could have hit (the grand slam)."</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"Paul-ie! Paul-ie!" the crowd chanted after the grand slam rocketed the Sox back into the game. Konerko led the White Sox with 40 home runs and 100 RBI in the regular season, but he said he didn't feel comfortable at the plate all night.</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again, who would have? Perhaps a duck? So he was hoping for something high and hard, and that's precisely where Qualls put the pitch.</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"Exactly where I was looking," said Konerko, his eyes still wide at the thought.</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Chicago slugger has had quite a week, becoming a father for the first time Tuesday. Chicagoans will forgive him for saying the grand slam was only the second greatest thrill of his week.</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"Everything they do is right," shrugged Houston manager Phil Garner. "Nothing they do is wrong."</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Chicago's Ozzie Guillen agreed: "Right now, we swing the bat pretty good."</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what the nation has been missing all these years when we've spent our time focusing on the Cubs and the Red Sox and all the whining about curses and billy goats and the Bambino. While devoting our time to the trendy and fashionable, to boutique baseball, if you will, we've nearly missed out on real baseball, the working person's game, played the way the White Sox have won Games 1 and 2.</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a time when White Sox baseball was known for everything but a night like this. They've been the league leader in bad uniforms and bad ideas. They once played in shorts, for heaven's sake. Under owner Bill Veeck, they perfected the exploding scoreboard. And in 1979 they had to forfeit a game when a promotion called "Disco Demolition Night" got out of hand.</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they're wearing black and white -- who needs color film? -- and in uncharted waters. The South Side must know it's on to something. Thousands of drenched nuts watched baseball for more than three hours, then, when it was over, they refused to leave. As they cheered and sang in the rain, they couldn't help but wonder: Perhaps they should play every game of the World Series in a driving downpour.</w:t>
      </w:r>
    </w:p>
    <w:p>
      <w:pPr>
        <w:pStyle w:val="Normal13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34"/>
        <w:spacing w:line="60" w:lineRule="exact"/>
      </w:pPr>
      <w:r>
        <w:pict>
          <v:line id="_x0000_s1540" style="position:absolute;z-index:252021760" from="0,2pt" to="512pt,2pt" strokecolor="#009ddb" strokeweight="2pt">
            <v:stroke linestyle="single"/>
            <w10:wrap type="topAndBottom"/>
          </v:line>
        </w:pict>
      </w:r>
    </w:p>
    <w:p>
      <w:pPr>
        <w:pStyle w:val="Normal13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Robert Deutsch, USA TODAY</w:t>
      </w:r>
    </w:p>
    <w:p>
      <w:pPr>
        <w:pStyle w:val="Normal1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24, 2005</w:t>
      </w:r>
    </w:p>
    <w:p>
      <w:pPr>
        <w:pStyle w:val="Normal134"/>
      </w:pPr>
    </w:p>
    <w:p>
      <w:pPr>
        <w:pStyle w:val="Normal134"/>
        <w:ind w:left="200"/>
        <w:sectPr>
          <w:type w:val="continuous"/>
          <w:pgMar w:top="840" w:right="1000" w:bottom="840" w:left="1000" w:header="400" w:footer="400"/>
          <w:pgNumType w:fmt="decimal"/>
          <w:cols w:space="720"/>
        </w:sectPr>
      </w:pPr>
      <w:r>
        <w:br/>
      </w:r>
      <w:r>
        <w:pict>
          <v:line id="_x0000_s1541" style="position:absolute;z-index:252022784" from="0,10pt" to="512pt,10pt" strokecolor="black" strokeweight="1pt">
            <v:stroke linestyle="single"/>
          </v:line>
        </w:pict>
      </w:r>
      <w:r>
        <w:rPr>
          <w:rFonts w:ascii="arial" w:eastAsia="arial" w:hAnsi="arial" w:cs="arial"/>
          <w:b/>
          <w:color w:val="767676"/>
          <w:sz w:val="16"/>
        </w:rPr>
        <w:t>End of Document</w:t>
      </w:r>
    </w:p>
    <w:p>
      <w:pPr>
        <w:pStyle w:val="Normal135"/>
        <w:sectPr>
          <w:headerReference w:type="even" r:id="rId1034"/>
          <w:headerReference w:type="default" r:id="rId1035"/>
          <w:footerReference w:type="even" r:id="rId1036"/>
          <w:footerReference w:type="default" r:id="rId1037"/>
          <w:headerReference w:type="first" r:id="rId1038"/>
          <w:footerReference w:type="first" r:id="rId1039"/>
          <w:pgSz w:w="12240" w:h="15840"/>
          <w:pgMar w:top="840" w:right="1000" w:bottom="840" w:left="1000" w:header="400" w:footer="400"/>
          <w:pgNumType w:fmt="decimal"/>
          <w:cols w:space="720"/>
          <w:titlePg w:val="0"/>
        </w:sectPr>
      </w:pPr>
    </w:p>
    <w:p>
      <w:pPr>
        <w:pStyle w:val="Normal135"/>
      </w:pPr>
    </w:p>
    <w:p>
      <w:pPr>
        <w:pStyle w:val="Normal135"/>
      </w:pPr>
      <w:r>
        <w:pict>
          <v:shape id="_x0000_i1542" type="#_x0000_t75" alt="LexisNexis®" style="width:147.75pt;height:30pt">
            <v:imagedata r:id="rId17" o:title=""/>
          </v:shape>
        </w:pict>
      </w:r>
      <w:r>
        <w:cr/>
      </w:r>
    </w:p>
    <w:p>
      <w:pPr>
        <w:pStyle w:val="Heading1133"/>
        <w:keepNext w:val="0"/>
        <w:spacing w:after="200" w:line="340" w:lineRule="atLeast"/>
        <w:ind w:left="0" w:right="0" w:firstLine="0"/>
        <w:jc w:val="center"/>
      </w:pPr>
      <w:hyperlink r:id="rId1040" w:history="1">
        <w:r>
          <w:rPr>
            <w:rFonts w:ascii="arial" w:eastAsia="arial" w:hAnsi="arial" w:cs="arial"/>
            <w:b/>
            <w:i/>
            <w:strike w:val="0"/>
            <w:color w:val="0077CC"/>
            <w:sz w:val="28"/>
            <w:u w:val="single"/>
            <w:vertAlign w:val="baseline"/>
          </w:rPr>
          <w:t>HUCKABEE HOPING TO BUILD ON IOWA SURPRISE</w:t>
        </w:r>
      </w:hyperlink>
    </w:p>
    <w:p>
      <w:pPr>
        <w:pStyle w:val="Normal1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1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22, 2007 Wednesday</w:t>
      </w:r>
    </w:p>
    <w:p>
      <w:pPr>
        <w:pStyle w:val="Normal1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35"/>
        <w:keepNext w:val="0"/>
        <w:spacing w:after="0" w:line="240" w:lineRule="atLeast"/>
        <w:ind w:right="0"/>
        <w:jc w:val="both"/>
      </w:pPr>
      <w:bookmarkStart w:id="269" w:name="Bookmark_135"/>
      <w:bookmarkEnd w:id="269"/>
    </w:p>
    <w:p>
      <w:pPr>
        <w:pStyle w:val="Normal1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P.G. Publishing Co.</w:t>
      </w:r>
    </w:p>
    <w:p>
      <w:pPr>
        <w:pStyle w:val="Normal1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Pg. A-14</w:t>
      </w:r>
    </w:p>
    <w:p>
      <w:pPr>
        <w:pStyle w:val="Normal1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790 words</w:t>
      </w:r>
    </w:p>
    <w:p>
      <w:pPr>
        <w:pStyle w:val="Normal1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Templeton Pittsburgh Post-Gazette</w:t>
      </w:r>
    </w:p>
    <w:p>
      <w:pPr>
        <w:pStyle w:val="Normal1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MANCHESTER, N.H. </w:t>
      </w:r>
    </w:p>
    <w:p>
      <w:pPr>
        <w:pStyle w:val="Normal135"/>
        <w:keepNext/>
        <w:spacing w:before="240" w:after="0" w:line="340" w:lineRule="atLeast"/>
        <w:ind w:left="0" w:right="0" w:firstLine="0"/>
        <w:jc w:val="left"/>
      </w:pPr>
      <w:bookmarkStart w:id="270" w:name="Body_133"/>
      <w:bookmarkEnd w:id="270"/>
      <w:r>
        <w:rPr>
          <w:rFonts w:ascii="arial" w:eastAsia="arial" w:hAnsi="arial" w:cs="arial"/>
          <w:b/>
          <w:i w:val="0"/>
          <w:strike w:val="0"/>
          <w:noProof w:val="0"/>
          <w:color w:val="000000"/>
          <w:position w:val="0"/>
          <w:sz w:val="28"/>
          <w:u w:val="none"/>
          <w:vertAlign w:val="baseline"/>
        </w:rPr>
        <w:t>Body</w:t>
      </w:r>
    </w:p>
    <w:p>
      <w:pPr>
        <w:pStyle w:val="Normal135"/>
        <w:spacing w:line="60" w:lineRule="exact"/>
      </w:pPr>
      <w:r>
        <w:pict>
          <v:line id="_x0000_s1543" style="position:absolute;z-index:252023808" from="0,2pt" to="512pt,2pt" strokecolor="#009ddb" strokeweight="2pt">
            <v:stroke linestyle="single"/>
            <w10:wrap type="topAndBottom"/>
          </v:line>
        </w:pict>
      </w:r>
    </w:p>
    <w:p>
      <w:pPr>
        <w:pStyle w:val="Normal135"/>
      </w:pP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weekend after his surprising second-place finish in an Iowa straw vote, Mike Huckabee campaigned in New Hampshire with a clear message.</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Arkansas governor is determined to prove, especially to the New Hampshire news media, that Iowa was no fluke. "The Earth moved that day," he said.</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if Earth moved in Iowa, he is trying to cause a political earthquake in New Hampshire.</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Within three days after the Iowa vote, his Web site had 3.2 million hits and received 100,000 new e-mails with 1,000 new contributors, he said. "The fervor is bubbling," he told a crowd Saturday in Kingston, N.H.</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Iowa bounce is apparent in New Hampshire, where voters flocked to his campaign events last week even as they expressed concern that his name still lacked the political punch of a Rudy Giuliani, a Mitt Romney, who defeated him in Iowa, or even a John McCain.</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don't tell Mr. Huckabee.</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received a great response this weekend," he said during a house party held on his behalf in Manchester. "A lot of people are paying attention, and you notice a lot of excitement.</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here want to see if I have the traction to take New Hampshire," he said. "After this weekend, the answer is an emphatic yes."</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Throughout the weekend, many New Hampshire Republicans brightened to Mr. Huckabee's folksy, humorous, and often impassioned brand of conservatism that he describes as Main Street rather than Wall Street.</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are more afraid of being audited by the IRS than they are of being mugged," he said, advocating a consumption rather than income tax. "I understand that. Mugging is less painful for most people -- and it's quicker."</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D.C., is "so polarized it is paralyzed," he said, vowing to work with Democrats much the way he has in Arkansas, where Republicans make up 38 percent of the electorate.</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thank God every night that I live in a country that people want to break into rather than break out of," he said, discussing his plan to secure borders and allow immigration that can be tracked and controlled.</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is an unconventional campaign. He has appeared three times on Comedy Central's "Colbert Report," during which Mr. Huckabee asked Stephen Colbert to be his running mate. A Baptist minister for 12 years, Mr. Huckabee also plays bass guitar in his own rock band, Capitol Offense.</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message and persona are finding an audience.</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Throughout the weekend, crowds packed into houses and restaurants, causing one RSVP list to overflow by 50 percent. During his speeches, he makes people laugh, shed tears and even cheer over his message to unite America and renew its global respect.</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punctuates his humor with church-pulpit cadences about government illogic that he says defies common sense. He wraps that message with quick wit and common-guy humility.</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ringing cell phone at the climax of a heartfelt story about an Arkansan teacher and veterans brought this rejoinder: "That's Dick Cheney. Tell him again I will not go duck hunting with him."</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Huckabee, whose 52nd birthday is Friday, was raised in Hope, Ark., the hometown of Bill Clinton. Mr. Huckabee specifies this difference: "I'm not the governor who married Hillary Clinton, but I'm the governor who will defeat Hillary Clinton."</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he is from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that struggled to pay rent and buy food. "I know the rock from which I was hewn and the quarry from which I was dug," he said.</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Huckabee was elected lieutenant governor of Arkansas in 1993, then as governor in 1996, serving until 2007. How rare is a Republican in Arkansas? After his 1993 election, Democrats nailed the office door shut from the inside for 59 days.</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a house party at Raymond and Mary Ann Shakir's ridge-top house overlooking the White Mountain National Forest in North Conway, N.H., Mr. Huckabee halted his speech to inquire about Mr. Shakir's 5-foot speakers and compact disc collection.</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he asked to hear the Rolling Stones played over the speakers once his speech was done. So Mr. Shakir seated him on the "sweet spot on the couch" then blasted him with "Gimme Shelter." One elderly Republican hurried from the room while Mr. Huckabee appeared to be enraptured with the music.</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 support him, you feel as though you are supporting a friend," said Russell Prescott, a former state senator from Kingston. "He's a great communicator."</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attendee said he hasn't been so excited about a Republican candidate since Goldwater. Mr. Shakir, who sponsored the gathering, said Mr. Huckabee's thoughts mirror his own, but there are concerns.</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really like the governor, but let's face facts, he's not the top contender," he said, noting he will support whatever Republican wins. "I hope he can move up. He's an incredibly eloquent speaker, and he speaks from the heart." </w:t>
      </w:r>
    </w:p>
    <w:p>
      <w:pPr>
        <w:pStyle w:val="Normal13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35"/>
        <w:spacing w:line="60" w:lineRule="exact"/>
      </w:pPr>
      <w:r>
        <w:pict>
          <v:line id="_x0000_s1544" style="position:absolute;z-index:252024832" from="0,2pt" to="512pt,2pt" strokecolor="#009ddb" strokeweight="2pt">
            <v:stroke linestyle="single"/>
            <w10:wrap type="topAndBottom"/>
          </v:line>
        </w:pict>
      </w:r>
    </w:p>
    <w:p>
      <w:pPr>
        <w:pStyle w:val="Normal135"/>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David Templeton can be reached at </w:t>
      </w:r>
      <w:hyperlink r:id="rId1041" w:history="1">
        <w:r>
          <w:rPr>
            <w:rFonts w:ascii="arial" w:eastAsia="arial" w:hAnsi="arial" w:cs="arial"/>
            <w:b w:val="0"/>
            <w:i/>
            <w:strike w:val="0"/>
            <w:noProof w:val="0"/>
            <w:color w:val="0077CC"/>
            <w:position w:val="0"/>
            <w:sz w:val="20"/>
            <w:u w:val="single"/>
            <w:vertAlign w:val="baseline"/>
          </w:rPr>
          <w:t>dtempleton@post-gazette.com</w:t>
        </w:r>
      </w:hyperlink>
      <w:r>
        <w:rPr>
          <w:rFonts w:ascii="arial" w:eastAsia="arial" w:hAnsi="arial" w:cs="arial"/>
          <w:b w:val="0"/>
          <w:i w:val="0"/>
          <w:strike w:val="0"/>
          <w:noProof w:val="0"/>
          <w:color w:val="000000"/>
          <w:position w:val="0"/>
          <w:sz w:val="20"/>
          <w:u w:val="none"/>
          <w:vertAlign w:val="baseline"/>
        </w:rPr>
        <w:t xml:space="preserve"> or 412-263-1578.</w:t>
      </w:r>
    </w:p>
    <w:p>
      <w:pPr>
        <w:pStyle w:val="Normal13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35"/>
        <w:spacing w:line="60" w:lineRule="exact"/>
      </w:pPr>
      <w:r>
        <w:pict>
          <v:line id="_x0000_s1545" style="position:absolute;z-index:252025856" from="0,2pt" to="512pt,2pt" strokecolor="#009ddb" strokeweight="2pt">
            <v:stroke linestyle="single"/>
            <w10:wrap type="topAndBottom"/>
          </v:line>
        </w:pict>
      </w:r>
    </w:p>
    <w:p>
      <w:pPr>
        <w:pStyle w:val="Normal13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Mike Huckabee</w:t>
      </w:r>
    </w:p>
    <w:p>
      <w:pPr>
        <w:pStyle w:val="Normal1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22, 2007</w:t>
      </w:r>
    </w:p>
    <w:p>
      <w:pPr>
        <w:pStyle w:val="Normal135"/>
      </w:pPr>
    </w:p>
    <w:p>
      <w:pPr>
        <w:pStyle w:val="Normal135"/>
        <w:ind w:left="200"/>
        <w:sectPr>
          <w:type w:val="continuous"/>
          <w:pgMar w:top="840" w:right="1000" w:bottom="840" w:left="1000" w:header="400" w:footer="400"/>
          <w:pgNumType w:fmt="decimal"/>
          <w:cols w:space="720"/>
        </w:sectPr>
      </w:pPr>
      <w:r>
        <w:br/>
      </w:r>
      <w:r>
        <w:pict>
          <v:line id="_x0000_s1546" style="position:absolute;z-index:252026880" from="0,10pt" to="512pt,10pt" strokecolor="black" strokeweight="1pt">
            <v:stroke linestyle="single"/>
          </v:line>
        </w:pict>
      </w:r>
      <w:r>
        <w:rPr>
          <w:rFonts w:ascii="arial" w:eastAsia="arial" w:hAnsi="arial" w:cs="arial"/>
          <w:b/>
          <w:color w:val="767676"/>
          <w:sz w:val="16"/>
        </w:rPr>
        <w:t>End of Document</w:t>
      </w:r>
    </w:p>
    <w:p>
      <w:pPr>
        <w:pStyle w:val="Normal136"/>
        <w:sectPr>
          <w:headerReference w:type="even" r:id="rId1042"/>
          <w:headerReference w:type="default" r:id="rId1043"/>
          <w:footerReference w:type="even" r:id="rId1044"/>
          <w:footerReference w:type="default" r:id="rId1045"/>
          <w:headerReference w:type="first" r:id="rId1046"/>
          <w:footerReference w:type="first" r:id="rId1047"/>
          <w:pgSz w:w="12240" w:h="15840"/>
          <w:pgMar w:top="840" w:right="1000" w:bottom="840" w:left="1000" w:header="400" w:footer="400"/>
          <w:pgNumType w:fmt="decimal"/>
          <w:cols w:space="720"/>
          <w:titlePg w:val="0"/>
        </w:sectPr>
      </w:pPr>
    </w:p>
    <w:p>
      <w:pPr>
        <w:pStyle w:val="Normal136"/>
      </w:pPr>
    </w:p>
    <w:p>
      <w:pPr>
        <w:pStyle w:val="Normal136"/>
      </w:pPr>
      <w:r>
        <w:pict>
          <v:shape id="_x0000_i1547" type="#_x0000_t75" alt="LexisNexis®" style="width:147.75pt;height:30pt">
            <v:imagedata r:id="rId17" o:title=""/>
          </v:shape>
        </w:pict>
      </w:r>
      <w:r>
        <w:cr/>
      </w:r>
    </w:p>
    <w:p>
      <w:pPr>
        <w:pStyle w:val="Heading1134"/>
        <w:keepNext w:val="0"/>
        <w:spacing w:after="200" w:line="340" w:lineRule="atLeast"/>
        <w:ind w:left="0" w:right="0" w:firstLine="0"/>
        <w:jc w:val="center"/>
      </w:pPr>
      <w:hyperlink r:id="rId1048" w:history="1">
        <w:r>
          <w:rPr>
            <w:rFonts w:ascii="arial" w:eastAsia="arial" w:hAnsi="arial" w:cs="arial"/>
            <w:b/>
            <w:i/>
            <w:strike w:val="0"/>
            <w:color w:val="0077CC"/>
            <w:sz w:val="28"/>
            <w:u w:val="single"/>
            <w:vertAlign w:val="baseline"/>
          </w:rPr>
          <w:t>Grandeur of 'Illusion';</w:t>
        </w:r>
      </w:hyperlink>
      <w:r>
        <w:br/>
      </w:r>
      <w:hyperlink r:id="rId1049" w:history="1">
        <w:r>
          <w:rPr>
            <w:rFonts w:ascii="arial" w:eastAsia="arial" w:hAnsi="arial" w:cs="arial"/>
            <w:b/>
            <w:i/>
            <w:strike w:val="0"/>
            <w:color w:val="0077CC"/>
            <w:sz w:val="28"/>
            <w:u w:val="single"/>
            <w:vertAlign w:val="baseline"/>
          </w:rPr>
          <w:t>Undimmed by the passage of time: French director Jean Renoir's 62-year-old film classic about French officers in German POW camps during WWI shimmers in a new restoration.</w:t>
        </w:r>
      </w:hyperlink>
    </w:p>
    <w:p>
      <w:pPr>
        <w:pStyle w:val="Normal1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1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29, 1999, Friday, Metro Edition</w:t>
      </w:r>
    </w:p>
    <w:p>
      <w:pPr>
        <w:pStyle w:val="Normal136"/>
        <w:keepNext w:val="0"/>
        <w:spacing w:after="0" w:line="240" w:lineRule="atLeast"/>
        <w:ind w:right="0"/>
        <w:jc w:val="both"/>
      </w:pPr>
      <w:bookmarkStart w:id="271" w:name="Bookmark_136"/>
      <w:bookmarkEnd w:id="271"/>
    </w:p>
    <w:p>
      <w:pPr>
        <w:pStyle w:val="Normal1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1999 Star Tribune</w:t>
      </w:r>
    </w:p>
    <w:p>
      <w:pPr>
        <w:pStyle w:val="Normal1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FREETIME; Pg. 37</w:t>
      </w:r>
    </w:p>
    <w:p>
      <w:pPr>
        <w:pStyle w:val="Normal1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690 words</w:t>
      </w:r>
    </w:p>
    <w:p>
      <w:pPr>
        <w:pStyle w:val="Normal1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Colin Covert; Staff Writer</w:t>
      </w:r>
    </w:p>
    <w:p>
      <w:pPr>
        <w:pStyle w:val="Normal136"/>
        <w:keepNext/>
        <w:spacing w:before="240" w:after="0" w:line="340" w:lineRule="atLeast"/>
        <w:ind w:left="0" w:right="0" w:firstLine="0"/>
        <w:jc w:val="left"/>
      </w:pPr>
      <w:bookmarkStart w:id="272" w:name="Body_134"/>
      <w:bookmarkEnd w:id="272"/>
      <w:r>
        <w:rPr>
          <w:rFonts w:ascii="arial" w:eastAsia="arial" w:hAnsi="arial" w:cs="arial"/>
          <w:b/>
          <w:i w:val="0"/>
          <w:strike w:val="0"/>
          <w:noProof w:val="0"/>
          <w:color w:val="000000"/>
          <w:position w:val="0"/>
          <w:sz w:val="28"/>
          <w:u w:val="none"/>
          <w:vertAlign w:val="baseline"/>
        </w:rPr>
        <w:t>Body</w:t>
      </w:r>
    </w:p>
    <w:p>
      <w:pPr>
        <w:pStyle w:val="Normal136"/>
        <w:spacing w:line="60" w:lineRule="exact"/>
      </w:pPr>
      <w:r>
        <w:pict>
          <v:line id="_x0000_s1548" style="position:absolute;z-index:252027904" from="0,2pt" to="512pt,2pt" strokecolor="#009ddb" strokeweight="2pt">
            <v:stroke linestyle="single"/>
            <w10:wrap type="topAndBottom"/>
          </v:line>
        </w:pict>
      </w:r>
    </w:p>
    <w:p>
      <w:pPr>
        <w:pStyle w:val="Normal136"/>
      </w:pP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years before Europe plunged into World War II, the great French director Jean Renoir presented his antiwar masterpiece "La Grande Illusion." It argued that people of every nationality and class are essentially good, that humanity transcends race, language and uniforms.</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What may sound naive and quaint in summary is stirring and unforgettable onscreen. There are not many cobwebs on this 62-year-old film, whose energy, economical storytelling and powerful intelligence are undimmed by the passage of time. Now it's better than ever, available in a pristine print with deft new English subtitles _ a must-see for serious film lovers.</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Set among French officers in WWI German POW camps, the film ponders several illusions, some glorious, some merely large. As the film opens, we see life in a French officers' club, a refuge from battlefield strife where music plays on the gramophone, alcohol flows and conversation centers more on girlfriends than troop movements.</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Lt. Marechal (Jean Gabin, France's Spencer Tracy) and Capt. De Boeldieu, a monocled aristocrat (Pierre Fresnay), fly together on a reconnaissance mission. With an abrupt cut, we're in a German officers' mess, where the tunes and posters are different but the relaxed atmosphere is much the same. Capt. Von Rauffenstein (Erich von Stroheim) downs a drink to celebrate his latest victory and chivalrously instructs that the French fliers he just shot down should be invited to lunch _ if they're officers. He feeds and entertains fellow nobleman De Boeldieu with courtly concern; a lesser German officer cuts the meal for Marechal, whose arm is in a sling. Von Rauffenstein salutes "our valiant foe" before sending them off to prison camp.</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Life in captivity is a hardship, but the Germans aren't brutes. They pass along unopened food packages from the prisoners' families, even though their own rations are lousy. Marechal and De Boeldieu are quartered with Rosenthal (Marcel Dalio), a wealthy Jew who shares his bountiful gourmet provisions. The men pass their days scratching out escape tunnels, following war news (a record of futility in which territory trades hands repeatedly) and organizing talent shows.</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Before they can complete their tunnel to freedom, they're transferred to another camp where Von Rauffenstein, scarred and crippled from a plane crash, acts as commandant. He greets De Boeldieu like a long-lost friend, spritzing himself with cologne before greeting the Frenchman.</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tension between the pull of class and loyalty to compatriots is as complex as a fugue. Will De Boeldieu cast his lot with the proletarian Marechal and Rosenthal, whose family is buying up the estates that noble families no longer can afford? Can Marechal master his resentment of the standoffish De Boeldieu and his prejudice against Rosenthal? Might Von Rauffenstein let his code of personal honor overwhelm his sense of military duty?</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Renoir tosses off miracles in this film, giving us a war story with no battles, no jingoism and no villains. He honors every character's complex motivations. He puts as much honest emotion into a deathbed scene between the aristocrats as he does in a surprising third-act romance between Marechal and a German farm widow (Dita Parlow), whose large, empty dinner table provides a metaphor for the senseless toll of the war.</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final sequence, with German sentries debating whether to fire on the escaped prisoners as they slog their way across the snowy invisible Swiss border, is a tense and eloquent statement about war's absurdity.</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outbreak of another world war soon after the release of "La Grande Illusion" might seem to refute its optimistic belief in our essential human dignity. But the fact that Hitler's propaganda minister Josef Goebbels declared the film "Cinematic Public Enemy No. 1" and ordered the original negative seized proves that the dictator feared the power of one of the most important films in cinema history. Its message is every bit as potent today.</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 GRANDE ILLUSION</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Movie rating: Four out of four stars</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rated; suitable for teens and older.</w:t>
      </w:r>
    </w:p>
    <w:p>
      <w:pPr>
        <w:pStyle w:val="Normal13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36"/>
        <w:spacing w:line="60" w:lineRule="exact"/>
      </w:pPr>
      <w:r>
        <w:pict>
          <v:line id="_x0000_s1549" style="position:absolute;z-index:252028928" from="0,2pt" to="512pt,2pt" strokecolor="#009ddb" strokeweight="2pt">
            <v:stroke linestyle="single"/>
            <w10:wrap type="topAndBottom"/>
          </v:line>
        </w:pict>
      </w:r>
    </w:p>
    <w:p>
      <w:pPr>
        <w:pStyle w:val="Normal13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1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29, 1999</w:t>
      </w:r>
    </w:p>
    <w:p>
      <w:pPr>
        <w:pStyle w:val="Normal136"/>
      </w:pPr>
    </w:p>
    <w:p>
      <w:pPr>
        <w:pStyle w:val="Normal136"/>
        <w:ind w:left="200"/>
        <w:sectPr>
          <w:type w:val="continuous"/>
          <w:pgMar w:top="840" w:right="1000" w:bottom="840" w:left="1000" w:header="400" w:footer="400"/>
          <w:pgNumType w:fmt="decimal"/>
          <w:cols w:space="720"/>
        </w:sectPr>
      </w:pPr>
      <w:r>
        <w:br/>
      </w:r>
      <w:r>
        <w:pict>
          <v:line id="_x0000_s1550" style="position:absolute;z-index:252029952" from="0,10pt" to="512pt,10pt" strokecolor="black" strokeweight="1pt">
            <v:stroke linestyle="single"/>
          </v:line>
        </w:pict>
      </w:r>
      <w:r>
        <w:rPr>
          <w:rFonts w:ascii="arial" w:eastAsia="arial" w:hAnsi="arial" w:cs="arial"/>
          <w:b/>
          <w:color w:val="767676"/>
          <w:sz w:val="16"/>
        </w:rPr>
        <w:t>End of Document</w:t>
      </w:r>
    </w:p>
    <w:p>
      <w:pPr>
        <w:pStyle w:val="Normal137"/>
        <w:sectPr>
          <w:headerReference w:type="even" r:id="rId1050"/>
          <w:headerReference w:type="default" r:id="rId1051"/>
          <w:footerReference w:type="even" r:id="rId1052"/>
          <w:footerReference w:type="default" r:id="rId1053"/>
          <w:headerReference w:type="first" r:id="rId1054"/>
          <w:footerReference w:type="first" r:id="rId1055"/>
          <w:pgSz w:w="12240" w:h="15840"/>
          <w:pgMar w:top="840" w:right="1000" w:bottom="840" w:left="1000" w:header="400" w:footer="400"/>
          <w:pgNumType w:fmt="decimal"/>
          <w:cols w:space="720"/>
          <w:titlePg w:val="0"/>
        </w:sectPr>
      </w:pPr>
    </w:p>
    <w:p>
      <w:pPr>
        <w:pStyle w:val="Normal137"/>
      </w:pPr>
    </w:p>
    <w:p>
      <w:pPr>
        <w:pStyle w:val="Normal137"/>
      </w:pPr>
      <w:r>
        <w:pict>
          <v:shape id="_x0000_i1551" type="#_x0000_t75" alt="LexisNexis®" style="width:147.75pt;height:30pt">
            <v:imagedata r:id="rId17" o:title=""/>
          </v:shape>
        </w:pict>
      </w:r>
      <w:r>
        <w:cr/>
      </w:r>
    </w:p>
    <w:p>
      <w:pPr>
        <w:pStyle w:val="Heading1135"/>
        <w:keepNext w:val="0"/>
        <w:spacing w:after="200" w:line="340" w:lineRule="atLeast"/>
        <w:ind w:left="0" w:right="0" w:firstLine="0"/>
        <w:jc w:val="center"/>
      </w:pPr>
      <w:hyperlink r:id="rId1056" w:history="1">
        <w:r>
          <w:rPr>
            <w:rFonts w:ascii="arial" w:eastAsia="arial" w:hAnsi="arial" w:cs="arial"/>
            <w:b/>
            <w:i/>
            <w:strike w:val="0"/>
            <w:color w:val="0077CC"/>
            <w:sz w:val="28"/>
            <w:u w:val="single"/>
            <w:vertAlign w:val="baseline"/>
          </w:rPr>
          <w:t>Movie Guide</w:t>
        </w:r>
      </w:hyperlink>
    </w:p>
    <w:p>
      <w:pPr>
        <w:pStyle w:val="Normal1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5, 2013 Saturday</w:t>
      </w:r>
    </w:p>
    <w:p>
      <w:pPr>
        <w:pStyle w:val="Normal137"/>
        <w:keepNext w:val="0"/>
        <w:spacing w:after="0" w:line="240" w:lineRule="atLeast"/>
        <w:ind w:right="0"/>
        <w:jc w:val="both"/>
      </w:pPr>
      <w:bookmarkStart w:id="273" w:name="Bookmark_137"/>
      <w:bookmarkEnd w:id="273"/>
    </w:p>
    <w:p>
      <w:pPr>
        <w:pStyle w:val="Normal1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Paddock Publications, Inc.</w:t>
      </w:r>
    </w:p>
    <w:p>
      <w:pPr>
        <w:pStyle w:val="Normal1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5</w:t>
      </w:r>
    </w:p>
    <w:p>
      <w:pPr>
        <w:pStyle w:val="Normal1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1406 words</w:t>
      </w:r>
    </w:p>
    <w:p>
      <w:pPr>
        <w:pStyle w:val="Normal137"/>
        <w:keepNext/>
        <w:spacing w:before="240" w:after="0" w:line="340" w:lineRule="atLeast"/>
        <w:ind w:left="0" w:right="0" w:firstLine="0"/>
        <w:jc w:val="left"/>
      </w:pPr>
      <w:bookmarkStart w:id="274" w:name="Body_135"/>
      <w:bookmarkEnd w:id="274"/>
      <w:r>
        <w:rPr>
          <w:rFonts w:ascii="arial" w:eastAsia="arial" w:hAnsi="arial" w:cs="arial"/>
          <w:b/>
          <w:i w:val="0"/>
          <w:strike w:val="0"/>
          <w:noProof w:val="0"/>
          <w:color w:val="000000"/>
          <w:position w:val="0"/>
          <w:sz w:val="28"/>
          <w:u w:val="none"/>
          <w:vertAlign w:val="baseline"/>
        </w:rPr>
        <w:t>Body</w:t>
      </w:r>
    </w:p>
    <w:p>
      <w:pPr>
        <w:pStyle w:val="Normal137"/>
        <w:spacing w:line="60" w:lineRule="exact"/>
      </w:pPr>
      <w:r>
        <w:pict>
          <v:line id="_x0000_s1552" style="position:absolute;z-index:252030976" from="0,2pt" to="512pt,2pt" strokecolor="#009ddb" strokeweight="2pt">
            <v:stroke linestyle="single"/>
            <w10:wrap type="topAndBottom"/>
          </v:line>
        </w:pict>
      </w:r>
    </w:p>
    <w:p>
      <w:pPr>
        <w:pStyle w:val="Normal137"/>
      </w:pP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stars: superior. Three stars: good. Two stars: average. One star: poor. D (drug use), L (language), N (nudity), S (sexual situations, references), V (violence). Ratings by Dann Gire, Daily Herald Film Critic, unless otherwise noted.</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Picks</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"Blue Jasmine" — Jasmine loses her husband and fortune and moves in with her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sister (Sally Hawkins). Cate Blanchett plays Jasmine perfectly as a pretentious woman in denial about her situation, echoing Blanche DuBois in this tragedy directed by Woody Allen. (PG-13) L, S. 98 minutes. . . . 1/2</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"Despicable Me 2" — The Minions take over this fast, but dumbed-down sequel with their popular slapstick shtick. Former villain Gru (voiced by Steve Carell) helps secret agent Lucy (Kristen Wiig) search for a stolen formula while overprotecting his adopted daughters from boys. (PG) 98 minutes. . . .</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 Jon" — The amazing Joseph Gordon-Levitt writes, directs and stars in a daring, hilariously insightful sex comedy about a computer porn addict who meets the girl (Scarlett Johansson) of his dreams, only to discover he might have a different dream. With Tony Danza as Dad, Brie Larson and Julianne Moore. (R) D, L, N, S. 90 minutes. . . . 1/2</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"Enough Said" — James Gandolfini's performance as a regular Joe highlights Nicole Holofcener's wonderfully scripted drama about two middle-aged single parents trying to find happiness. Sweet and too real. With Julia Louis-Dreyfus and Catherine Keener. (PG-13) L, S. 93 minutes. . . . 1/2</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"Gravity" — Alfonso Cuarón directs a visually stunning work, a bold and daring survival thriller about two astronauts (George Clooney and Sandra Bullock) dealing with the aftermath of a debris storm that wipes out their shuttle in space. How will they get back? (PG-13) L, V. 91 minutes. . . . .</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"Prisoners" — Riveting child-abduction thriller about a father (Hugh Jackman) who kidnaps and tortures the man (Paul Dano) he thinks is responsible for taking his daughter. Taut, suspenseful and surprising. (R) L, V. 146 minutes. . . . .</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"Rush" — Ron Howard directs a serviceable bio-drama about the intense rivalry between two Formula One racers (Chris Hemsworth and Daniel Bruhl). Based on James Hunt and Niki Lauda. (R) D, L, N, S. 123 minutes. . . .</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Wizard of Oz" — The 1939 classic musical is all digitally buffed up for this rare big-screen release on its 75th anniversary. (G) 101 minutes. . . . .</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the Millers" — Jason Sudeikis, Jennifer Aniston and the rest of the cast somehow make this clichéd comedy work. Sudeikis plays a drug dealer who recruits a stripper (Aniston), a runaway girl (Emma Roberts) and his neighbor (Will Poulter) to pose as his fake family to smuggle drugs in an RV from Mexico. (R) D, L, N, S. 110 minutes. . . .</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Passables</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"Battle of the Year" — An alcoholic basketball coach (Josh Holloway) whips a team of hip-hopping dancers into shape to win an international championship in France. How many sports movie clichés will he need to do it? Directed by Benson Lee, based on his own hip-hop doc. (PG-13) L. 109 minutes. . .</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Family" — A Mafia boss and his family struggle to quit the old ways after they're relocated to a sleepy French town as part of the U.S. Witness Protection Program. Starring Robert De Niro, Michelle Pfeiffer and Tommy Lee Jones. Reviewed by Jocelyn Noveck, Associated Press. (R) L, S, V. 112 minutes. . . 1/2</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"Insidious Chapter 2" — Patrick Wilson and Rose Byrne return for more supernatural bumps in the night (and on the head) in the James Wan and Leigh Whannell sequel to the 2011 horror film. Some comedy and cleverness mixed with cheap theatrics and blatant horror rip-offs. (PG-13) 105 minutes. . . 1/2</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"Jobs" — You'd think the story of one of the most influential figures would be more than a generic underdog made-for-cable movie. Ashton Kutcher plays Steve Jobs as this formulaic drama documents the Apple founder's rise. (PG-13) D, L. 122 minutes. . .</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 Daniels' The Butler" — This serious and sincere drama about the progression of Civil Rights witnessed by a longtime White House butler (Forest Whitaker) is spoiled by the distracting casting of the presidents he serves. Alan Rickman as Ronald Reagan? Robin Williams as Dwight Eisenhower? Ha! (PG-13) L, S, V. 132 minutes. . . 1/2</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"Metallica Through the Never" — The venerable rock band stars in this strange and violent thriller about a roadie sent on a mission into darkness and violence. Reviewed by Mark Jenkins, Washington Post. (R) L, V. 92 minutes. . . 1/2</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Direction: This is Us" — Note: This is not the "Extended Fan Cut" of Morgan Spurlock's documentary about the boy band that rose to popularity on "The X Factor." The concert scenes represent fairly standard fare, with 3-D visual effects adding a touch of hyper-reality. Reviewed by Justin Lowe, Hollywood Reporter. (PG) L. 92 minutes. . .</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"Parkland" — A ragged retelling of the JFK assassination with parts that resemble re-enactments from cheesy TV "documentaries." Paul Giamatti, Marcia Gay Harden and Zac Efron star. (PG-13) L, V. 93 minutes. . .</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"Planes" — Kids should love the bright planes and highflying 3-D action of this Disney animation about a crop duster plane (voiced by Dane Cook) competing in an international race. Made of spare parts from Disney's "Car" films, "Top Gun" and "Vertigo." (PG) 92 minutes. . .</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"Riddick" — The second sequel to 2000's "Pitch Black" brings back Vin Diesel as Riddick, an escaped convict on a planet where he must deal not only with alien predators but also with bloodthirsty bounty hunters. (R) V. 119 minutes. . . 1/2</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Wolverine" — Hugh Jackman returns as the buffed-up Marvel hero to fight ninjas and mobsters in modern-day Japan. This one finally challenges Jackman to express pain and weakness as the clawed, regenerating Wolverine. Reviewed by Jocelyn Noveck, Associated Press. (PG-13) L, S, V. 126 minutes. . . 1/2</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Pits</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"Bad Milo" — A mild-mannered man (Ken Marino) discovers a killer polyp that comes out of his anal cavity to murder people who annoy him. An absurd horror comedy from Jacob Vaughn, with oodles of gore and screaming. With Mary Kay Place and Peter Stormare. At the Music Box Theatre, Chicago. (R) L, S, V. 85 minutes. . 1/2</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"Baggage Claim" — Brainless rom-com about a flight attendant (Paula Patton) who tries to find a husband in 30 days by hooking up with all her ex-lovers to see which one works. They don't. Neither does this movie. (PG-13) L, S. 96 minutes. .</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"Cloudy With a Chance of Meatballs 2" — Chester and Flint must save the world again in this animated sequel, complete with "foodanimals" and sophomoric jokes. Reviewed by Sean O'Connell of the Washington Post. (PG) 95 minutes. . 1/2</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"Elysium" — Neil "District 9" Blomkamp underwhelms on the story and overstuffs this futuristic Jason Bourne thriller with bloated action and effects. Matt Damon plays Max, a lowly worker on the desolate Earth in 2154 who plans to invade Elysium, the satellite where the wealthy have retreated. With Jodie Foster and Sharlto Copley. (R) L, V. 109 minutes. . 1/2</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"Percy Jackson: Sea of Monsters" — Demigod Percy Jackson (Logan Lerman) and his friends set out into the Bermuda Triangle to find the Golden Fleece. A few funny moments from Stanley Tucci and Nathan Fillion highlight this slog of a sequel. Reviewed by Jen Chaney, Washington Post. (PG) 106 minutes. .</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"Runner Runner" — A student gambler (Justin Timberlake) gets in over his head with a ruthless offshore operator (Ben Affleck) in this bland, disappointing thriller. Reviewed by Todd McCarthy, Hollywood Reporter. (R) L, S. 91 minutes. . 1/2</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Unpreviewed</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"Besharam" — A mechanic (Ranbir Kapoor) steals cars to financially support his orphanage in Delhi. In Hindi. (NR) 143 minutes.</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"Grace Unplugged" — A promising Christian singer and songwriter (Amanda Michalka) has her faith tested when she goes against her preacher dad (James Denton) by pursuing a pop music career. (PG) 102 minutes.</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"Instructions Not Included" — The relationship between a single Hollywood stuntman (Eugenio Derbez) and his young daughter (Loreto Peralta) is jeopardized by the arrival of her birth mother, who abandoned her as a baby. (PG-13) L, S. 100 minutes.</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"Phata Poster Nikla Hero" — A comedy, drama romance in Hindi. (NR) 150 minutes.</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"Pulling Strings" — A blind drunk U.S. diplomatic consul (Laura Ramsey) wakes up from a party in the Mexican home of a mariachi singer (Jaime Camil) with no memory that she had denied his visa the day before. A romantic comedy. (PG) 102 minutes.</w:t>
      </w:r>
    </w:p>
    <w:p>
      <w:pPr>
        <w:pStyle w:val="Normal1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2013</w:t>
      </w:r>
    </w:p>
    <w:p>
      <w:pPr>
        <w:pStyle w:val="Normal137"/>
      </w:pPr>
    </w:p>
    <w:p>
      <w:pPr>
        <w:pStyle w:val="Normal137"/>
        <w:ind w:left="200"/>
        <w:sectPr>
          <w:type w:val="continuous"/>
          <w:pgMar w:top="840" w:right="1000" w:bottom="840" w:left="1000" w:header="400" w:footer="400"/>
          <w:pgNumType w:fmt="decimal"/>
          <w:cols w:space="720"/>
        </w:sectPr>
      </w:pPr>
      <w:r>
        <w:br/>
      </w:r>
      <w:r>
        <w:pict>
          <v:line id="_x0000_s1553" style="position:absolute;z-index:252032000" from="0,10pt" to="512pt,10pt" strokecolor="black" strokeweight="1pt">
            <v:stroke linestyle="single"/>
          </v:line>
        </w:pict>
      </w:r>
      <w:r>
        <w:rPr>
          <w:rFonts w:ascii="arial" w:eastAsia="arial" w:hAnsi="arial" w:cs="arial"/>
          <w:b/>
          <w:color w:val="767676"/>
          <w:sz w:val="16"/>
        </w:rPr>
        <w:t>End of Document</w:t>
      </w:r>
    </w:p>
    <w:p>
      <w:pPr>
        <w:pStyle w:val="Normal138"/>
        <w:sectPr>
          <w:headerReference w:type="even" r:id="rId1057"/>
          <w:headerReference w:type="default" r:id="rId1058"/>
          <w:footerReference w:type="even" r:id="rId1059"/>
          <w:footerReference w:type="default" r:id="rId1060"/>
          <w:headerReference w:type="first" r:id="rId1061"/>
          <w:footerReference w:type="first" r:id="rId1062"/>
          <w:pgSz w:w="12240" w:h="15840"/>
          <w:pgMar w:top="840" w:right="1000" w:bottom="840" w:left="1000" w:header="400" w:footer="400"/>
          <w:pgNumType w:fmt="decimal"/>
          <w:cols w:space="720"/>
          <w:titlePg w:val="0"/>
        </w:sectPr>
      </w:pPr>
    </w:p>
    <w:p>
      <w:pPr>
        <w:pStyle w:val="Normal138"/>
      </w:pPr>
    </w:p>
    <w:p>
      <w:pPr>
        <w:pStyle w:val="Normal138"/>
      </w:pPr>
      <w:r>
        <w:pict>
          <v:shape id="_x0000_i1554" type="#_x0000_t75" alt="LexisNexis®" style="width:147.75pt;height:30pt">
            <v:imagedata r:id="rId17" o:title=""/>
          </v:shape>
        </w:pict>
      </w:r>
      <w:r>
        <w:cr/>
      </w:r>
    </w:p>
    <w:p>
      <w:pPr>
        <w:pStyle w:val="Heading1136"/>
        <w:keepNext w:val="0"/>
        <w:spacing w:after="200" w:line="340" w:lineRule="atLeast"/>
        <w:ind w:left="0" w:right="0" w:firstLine="0"/>
        <w:jc w:val="center"/>
      </w:pPr>
      <w:hyperlink r:id="rId1063" w:history="1">
        <w:r>
          <w:rPr>
            <w:rFonts w:ascii="arial" w:eastAsia="arial" w:hAnsi="arial" w:cs="arial"/>
            <w:b/>
            <w:i/>
            <w:strike w:val="0"/>
            <w:color w:val="0077CC"/>
            <w:sz w:val="28"/>
            <w:u w:val="single"/>
            <w:vertAlign w:val="baseline"/>
          </w:rPr>
          <w:t>BRENDON MCKAY; THE ONE?; DRAFT EXPERTS EXPECT THE LOUISVILLE JUNIOR AND BLACKHAWK HIGH SCHOOL ALUM TO GO NO. 1 OVERALL IN NEXT MONTH'S MLB DRAFT. IF SO, HE WILL JOIN A WPIAL FRATERNITY OF, WELL, ONE</w:t>
        </w:r>
      </w:hyperlink>
    </w:p>
    <w:p>
      <w:pPr>
        <w:pStyle w:val="Normal1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28, 2017 Sunday</w:t>
      </w:r>
    </w:p>
    <w:p>
      <w:pPr>
        <w:pStyle w:val="Normal1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138"/>
        <w:keepNext w:val="0"/>
        <w:spacing w:after="0" w:line="240" w:lineRule="atLeast"/>
        <w:ind w:right="0"/>
        <w:jc w:val="both"/>
      </w:pPr>
      <w:bookmarkStart w:id="275" w:name="Bookmark_138"/>
      <w:bookmarkEnd w:id="275"/>
    </w:p>
    <w:p>
      <w:pPr>
        <w:pStyle w:val="Normal1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P.G. Publishing Co.</w:t>
      </w:r>
    </w:p>
    <w:p>
      <w:pPr>
        <w:pStyle w:val="Normal1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SPORTS; Pg. C-1</w:t>
      </w:r>
    </w:p>
    <w:p>
      <w:pPr>
        <w:pStyle w:val="Normal1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2055 words</w:t>
      </w:r>
    </w:p>
    <w:p>
      <w:pPr>
        <w:pStyle w:val="Normal1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Mike White, Pittsburgh Post-Gazette</w:t>
      </w:r>
    </w:p>
    <w:p>
      <w:pPr>
        <w:pStyle w:val="Normal138"/>
        <w:keepNext/>
        <w:spacing w:before="240" w:after="0" w:line="340" w:lineRule="atLeast"/>
        <w:ind w:left="0" w:right="0" w:firstLine="0"/>
        <w:jc w:val="left"/>
      </w:pPr>
      <w:bookmarkStart w:id="276" w:name="Body_136"/>
      <w:bookmarkEnd w:id="276"/>
      <w:r>
        <w:rPr>
          <w:rFonts w:ascii="arial" w:eastAsia="arial" w:hAnsi="arial" w:cs="arial"/>
          <w:b/>
          <w:i w:val="0"/>
          <w:strike w:val="0"/>
          <w:noProof w:val="0"/>
          <w:color w:val="000000"/>
          <w:position w:val="0"/>
          <w:sz w:val="28"/>
          <w:u w:val="none"/>
          <w:vertAlign w:val="baseline"/>
        </w:rPr>
        <w:t>Body</w:t>
      </w:r>
    </w:p>
    <w:p>
      <w:pPr>
        <w:pStyle w:val="Normal138"/>
        <w:spacing w:line="60" w:lineRule="exact"/>
      </w:pPr>
      <w:r>
        <w:pict>
          <v:line id="_x0000_s1555" style="position:absolute;z-index:252033024" from="0,2pt" to="512pt,2pt" strokecolor="#009ddb" strokeweight="2pt">
            <v:stroke linestyle="single"/>
            <w10:wrap type="topAndBottom"/>
          </v:line>
        </w:pict>
      </w:r>
    </w:p>
    <w:p>
      <w:pPr>
        <w:pStyle w:val="Normal138"/>
      </w:pP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drive a short distance on a gravel road to get to the smallish, off-white ranch house. Mom's Saturn Outlook with 175,000 miles sits on one side of the driveway while Dad's white work van sits on the other.</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just another modest, ordinary home of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near some woods in the borough of Darlington, Beaver County. Except for the fact that the small bedroom at the end of a hall belonged to a kid who, in Western Pennsylvania sports annals, is a chosen one. Because, well, he might be chosen one.</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Brendan McKay is a phenom baseball player, a junior at the University of Louisville, by way of Blackhawk High School in the WPIAL. He has shined in both high school and college like few others, and this most unassuming star is now on the cusp of reaching a level attained by only one other athlete ever from Western Pennsylvania ? in any sport.</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Fifteen days from now, someone from Major League Baseball in Secaucus, N.J., will announce the first pick in the 53rd annual draft and it's very possible the name Brendan McKay will roll off their lips. Baseball America, the veritable bible of college baseball and the draft, projected McKay as the top pick to the Minnesota Twins in one of its mock drafts. Other draft analysts and publications also project McKay No. 1, or at worst No. 2 to the Cincinnati Reds.</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Western Pennsylvania has hallowed high school football grounds where Joe Montana, Dan Marino, Joe Namath, Tony Dorsett and many other greats once stomped. The Pro Football Hall of Fame has a dozen guys from here, and the area also has produced MLB and NBA all-stars. But the only other athlete from a Western Pa. high school to ever be chosen first overall in a draft was Turtle Creek High's Leon Hart, a Heisman Trophy winning tight end at Notre Dame who was the first pick in the 1950 NFL draft.</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McKay was sitting in a theater-style lounge chair in Louisville's team room recently when he was told of Western Pa.'s No. 1 pick history. The darling of Darlington could be the second. Never one to show much emotion, McKay did raise his eyebrows.</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"Hmmm. I never realized that," McKay said. "That's nuts."</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and second picks in the MLB draft are already slotted for signing bonuses of more than $7 million. But here's what's really nuts about the 6-foot-2, 210-pound McKay: He is so good as both a left-handed pitcher and left-handed hitter that he is talking about playing both pitcher and a position as a pro.</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whoever drafts McKay just might give him a shot as a two-way player.</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at least at first [in the minors], a team is going to let him try it," said Louisville coach Dan McDonnell.</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no player in modern history has played pitcher and a position in the major leagues. Then again, there hasn't been a player quite like McKay. Ask him why a team should let him play pitcher and a position, McKay said, "Because if you see really good numbers that a guy puts up as a pitcher and he's also able to hit at a great clip, it would be hard to say you want only one aspect of this guy. I mean, at least give him a shot to see if he can do both and manage it."</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logical talk from a 21-year-old is one of the reasons for McKay's nickname at Louisville.</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"Sometimes we call him ?Uncle Brendan,'" said Kolby Fitch, Louisville's catcher and McKay's former roommate.</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times we just call him Babe Ruth," Fitch said.</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Louisville, one of the top teams in the country, is in the ACC tournament this weekend, and McKay finished the regular season with an 8-3 pitching record and 2.22 ERA. His fastball gets into the low 90s and he has a superb curveball that he throws for strikes, even behind in a count. Plus, he has just started throwing a cutter the past few weeks.</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Proof of his hitting ability is a .361 batting average in the regular season. He also displayed more power than ever before, smacking 15 home runs, including four in one game.</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biased and obviously I don't see every player," McDonnell said. "But before this season, John Manuel [editor of Baseball America] wrote that Brendan has a chance to be the greatest college player of the modern-day era. I read that and thought, ?Wow.' But you know what? Brendan might be and he has everything to back that up."</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McDonnell has enough enthusiasm to seemingly motivate a turtle, and when he talks about McKay, the excitement comes forth, calling McKay one of the most unique players he has ever known. But it's not just because of his talent, it's also his attitude, his humbleness and his upbringing. To fully appreciate McKay's greatness now, McDonnell and others say you need to know of McKay "then."</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days, a lot of high school kids chase player rankings, go to showcases all over the country to be seen in the summer," McDonnell said. "Brendan never really did much of that, and you know why? Because his goal was to win an American Legion state championship with his buddies. What? What kid says that nowadays? How do you not give credit to his mom, dad, his old coaches, his community and upbringing? All the great qualities he has go back to his roots." Western Pa. roots</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Bruce and Kim McKay, both 56, were high school sweethearts and married four months after they graduated from Blackhawk High School. They never raised their youngest child to be a baseball prodigy. It just happened.</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Bruce is a contractor and Kim a part-time bank teller for close to 30 years. No matter where their son is drafted, they still plan on continuing to work.</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our money," Kim McKay said with a laugh.</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McKays' two daughters, Jen and Heather, were teenagers when Brendan was born. Brendan used to love to go to his sister's softball games and would forever bug Dad to play catch. Bruce and Kim couldn't help but think their toddler had some rare hand-eye coordination when he could smack a ping pong ball with a miniature bat and catch a ball with a glove when he was 2.</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would take him to the nursery at church and the ladies would always tell us all he wanted to do was have us throw a ball to him the whole time," Bruce McKay said.</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Brendan McKay loved all sports growing up. Basketball was the only other sport he played, starting for Blackhawk's varsity when he was a sophomore. An old basketball goal sat near the garage door of the McKay home. Brendan gave up hoops after his sophomore season. He had a baseball "jones."</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Stored away in the basement of the McKays' home is a foretelling picture of 10-year-old Brendan holding a bat on a pseudo cover of a magazine. The headline: "Brendan McKay Baseball's Newest Star."</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10, McKay was playing for his local sandlot teams but also some for Beaver Valley Baseball, an organization with travel teams. He threw a no-hitter in travel ball when he was 12, and Beaver Valley director Brian Smith pulled aside Brendan's parents one day.</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us he was Division-I college material," Kim McKay said. Something special</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time Brendan was a freshman at Blackhawk, he was good enough to start on the varsity for the always-strong Cougars. In McKay's first game his freshman year, he struck out the side ? on nine pitches. His first at-bat, he hit a two-run single.</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still remember turning to my coaches and saying, ?I think we have something special here,'" said Blackhawk coach Bob Amalia.</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McKay had one of the greatest careers of any player in WPIAL history, winning the Post-Gazette Player of the Year twice, going 30-2 as a pitcher with 366 strikeouts in 238 innings and having a career ERA of 0.53. He also hit better than .400 every season. And there was that scoreless pitching streak of 72? innings that stretched from the end of his junior year to almost the end of his senior season. It tied for the second-longest streak in U.S. high school baseball history.</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probably the only kid I've ever coached who can elevate himself to whatever level you need," Amalia said. "That's why I honestly believe he can go to the majors and be successful because no stage is too big for him."</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McKay's high school success and despite some major-league teams showing strong interest in him, McKay wasn't taken in the MLB draft until the 34th round after his senior year. It seemed inexplicable, but maybe there was a reason.</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put a money number out there to teams that it would take for me to sign," Brendan McKay said. "I don't think a lot of teams wanted to pay that much for a northern guy who hasn't played a lot of competition or had a lot of exposure, compared to a southern guy.</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all worked out. ? I think because Western Pennsylvania sports are so competitive, it helped make me who I am."</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Louisville, McKay was a quiet freshman ("He was so shy," Fitch said) and not a starter right away. But McDonnell and his coaches realized he couldn't be kept out of the lineup. McKay quickly became a hit nationally and was first-team All-American as a freshman and sophomore. This junior season also has been terrific. More than likely, McKay will win his third John Olerud Award, given annually to the top two-way college player in the country.</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conversation of him being one of the all-time greats in college baseball is a valid one," said Teddy Cahill, a national college baseball writer for Baseball America.</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McKay, amazingly, is not alone in his two-way talents. Hunter Greene, a prospect out of Notre Dame High School in Sherman Oaks, Calif., has been compared to Noah Syndergaard on the mound and Alex Rodriguez at the plate as a shortstop. Greene is projected to be drafted in the top three as well, though most see him as a pitcher at the major-league level. Can he do it?</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of the trophies for the Olerud Award sit on a mantle in the basement of the McKay home. Olerud had a distinguished, long major-league career as a first baseman. But in college, he was a standout position player and pitcher at Washington State.</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never know. I was drafted by Toronto and after that first year in the minor leagues, I went to instructional ball and did both, pitch and hit," Olerud said. "Then the first day of the following spring training, I remember a coach saying, ?Position players go on the main field and the pitchers go on the half diamond to work.' Nobody told me where to go, so I went with the infielders to take ground balls and hit. I figured they would eventually call me over to the bullpen and pitch, but they never did.</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 was a position player from there on out."</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does Olerud believe McKay can play pitcher and a position?</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have to be careful taking good care of your arm," Olerud said. "It's just a tough thing to play both. But it says a lot about the type of athlete [McKay] is when he is so good at both positions."</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Louisville, McKay usually pitches the first game of a weekend series, plays designated hitter the day after and first base the final game. Then he plays first base again in a midweek game.</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McKay wonders why he couldn't have a similar schedule in the minor leagues.</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teams are the ones giving the money to be in the organization and if they say I can't play both, then I'm not going to be mad," he said.</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McDonnell believes McKay could be in the majors in two years and said, "I've told the pro guys you're getting two big-league players in one."</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it's more than the physical traits that make McKay stand out, McDonnell said. Before the season, McDonnell asked every Louisville player to write down three personal goals, three team goals and what motivates them.</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the players gave me individual goals," McDonnell said. "But of the seven that Brendan gave, only one had to do with himself. The others were about the team and teammates. I read that and went ?What? What kid says that?' It's those types of things that make him special and that comes from the way he was brought up."</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McKay admits it's hard to not think about the draft, but it doesn't consume him. As he sat in Louisville's team room, he pondered a question of what would be the ultimate dream come true in mid-June. It's not being the No. 1 pick. He stared at a wall that has a huge picture of Louisville playing in the 2014 College World Series.</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"Honestly," McKay said, "I just keep looking at that wall. Not being there since I've been here, I just keep picturing what it would be like to get there this year DRAFT STOCK</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Brandon McKay's pitching numbers at Louisville</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FRESHMAN: 9-3 W-L, 1.77 ERA</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SOPHOMORE: 12-4 W-L; 2.30 ERA</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JUNIOR: 8-3 W-l; 1.80 ERA</w:t>
      </w:r>
    </w:p>
    <w:p>
      <w:pPr>
        <w:pStyle w:val="Normal13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38"/>
        <w:spacing w:line="60" w:lineRule="exact"/>
      </w:pPr>
      <w:r>
        <w:pict>
          <v:line id="_x0000_s1556" style="position:absolute;z-index:252034048" from="0,2pt" to="512pt,2pt" strokecolor="#009ddb" strokeweight="2pt">
            <v:stroke linestyle="single"/>
            <w10:wrap type="topAndBottom"/>
          </v:line>
        </w:pict>
      </w:r>
    </w:p>
    <w:p>
      <w:pPr>
        <w:pStyle w:val="Normal138"/>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Mike White: </w:t>
      </w:r>
      <w:hyperlink r:id="rId1064" w:history="1">
        <w:r>
          <w:rPr>
            <w:rFonts w:ascii="arial" w:eastAsia="arial" w:hAnsi="arial" w:cs="arial"/>
            <w:b w:val="0"/>
            <w:i/>
            <w:strike w:val="0"/>
            <w:noProof w:val="0"/>
            <w:color w:val="0077CC"/>
            <w:position w:val="0"/>
            <w:sz w:val="20"/>
            <w:u w:val="single"/>
            <w:vertAlign w:val="baseline"/>
          </w:rPr>
          <w:t>mwhite@post-gazette.com</w:t>
        </w:r>
      </w:hyperlink>
      <w:r>
        <w:rPr>
          <w:rFonts w:ascii="arial" w:eastAsia="arial" w:hAnsi="arial" w:cs="arial"/>
          <w:b w:val="0"/>
          <w:i w:val="0"/>
          <w:strike w:val="0"/>
          <w:noProof w:val="0"/>
          <w:color w:val="000000"/>
          <w:position w:val="0"/>
          <w:sz w:val="20"/>
          <w:u w:val="none"/>
          <w:vertAlign w:val="baseline"/>
        </w:rPr>
        <w:t xml:space="preserve"> and Twitter @mwhiteburgh</w:t>
      </w:r>
    </w:p>
    <w:p>
      <w:pPr>
        <w:pStyle w:val="Normal13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38"/>
        <w:spacing w:line="60" w:lineRule="exact"/>
      </w:pPr>
      <w:r>
        <w:pict>
          <v:line id="_x0000_s1557" style="position:absolute;z-index:252035072" from="0,2pt" to="512pt,2pt" strokecolor="#009ddb" strokeweight="2pt">
            <v:stroke linestyle="single"/>
            <w10:wrap type="topAndBottom"/>
          </v:line>
        </w:pict>
      </w:r>
    </w:p>
    <w:p>
      <w:pPr>
        <w:pStyle w:val="Normal13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Jeff Reinking/Louisville Athletics: No Caption\ \ PHOTO: Thomas D. Easley/Associated Press photos: (For two photos) As he proved in Louisville's ACC tournament opener Thursday night, McKay is more than just a pitcher.He connects for a grand slaw in the top-seeded Cardinal's 10-3 rout of Notre Same. It was McKay's 16th home run of the season and proved to be a big hit with his teammates below\ \ PHOTO: A magazine mock up features 10-year old Brendon McKay in 2006. Did someone who something?</w:t>
      </w:r>
    </w:p>
    <w:p>
      <w:pPr>
        <w:pStyle w:val="Normal1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31, 2017</w:t>
      </w:r>
    </w:p>
    <w:p>
      <w:pPr>
        <w:pStyle w:val="Normal138"/>
      </w:pPr>
    </w:p>
    <w:p>
      <w:pPr>
        <w:pStyle w:val="Normal138"/>
        <w:ind w:left="200"/>
        <w:sectPr>
          <w:type w:val="continuous"/>
          <w:pgMar w:top="840" w:right="1000" w:bottom="840" w:left="1000" w:header="400" w:footer="400"/>
          <w:pgNumType w:fmt="decimal"/>
          <w:cols w:space="720"/>
        </w:sectPr>
      </w:pPr>
      <w:r>
        <w:br/>
      </w:r>
      <w:r>
        <w:pict>
          <v:line id="_x0000_s1558" style="position:absolute;z-index:252036096" from="0,10pt" to="512pt,10pt" strokecolor="black" strokeweight="1pt">
            <v:stroke linestyle="single"/>
          </v:line>
        </w:pict>
      </w:r>
      <w:r>
        <w:rPr>
          <w:rFonts w:ascii="arial" w:eastAsia="arial" w:hAnsi="arial" w:cs="arial"/>
          <w:b/>
          <w:color w:val="767676"/>
          <w:sz w:val="16"/>
        </w:rPr>
        <w:t>End of Document</w:t>
      </w:r>
    </w:p>
    <w:p>
      <w:pPr>
        <w:pStyle w:val="Normal139"/>
        <w:sectPr>
          <w:headerReference w:type="even" r:id="rId1065"/>
          <w:headerReference w:type="default" r:id="rId1066"/>
          <w:footerReference w:type="even" r:id="rId1067"/>
          <w:footerReference w:type="default" r:id="rId1068"/>
          <w:headerReference w:type="first" r:id="rId1069"/>
          <w:footerReference w:type="first" r:id="rId1070"/>
          <w:pgSz w:w="12240" w:h="15840"/>
          <w:pgMar w:top="840" w:right="1000" w:bottom="840" w:left="1000" w:header="400" w:footer="400"/>
          <w:pgNumType w:fmt="decimal"/>
          <w:cols w:space="720"/>
          <w:titlePg w:val="0"/>
        </w:sectPr>
      </w:pPr>
    </w:p>
    <w:p>
      <w:pPr>
        <w:pStyle w:val="Normal139"/>
      </w:pPr>
    </w:p>
    <w:p>
      <w:pPr>
        <w:pStyle w:val="Normal139"/>
      </w:pPr>
      <w:r>
        <w:pict>
          <v:shape id="_x0000_i1559" type="#_x0000_t75" alt="LexisNexis®" style="width:147.75pt;height:30pt">
            <v:imagedata r:id="rId17" o:title=""/>
          </v:shape>
        </w:pict>
      </w:r>
      <w:r>
        <w:cr/>
      </w:r>
    </w:p>
    <w:p>
      <w:pPr>
        <w:pStyle w:val="Heading1137"/>
        <w:keepNext w:val="0"/>
        <w:spacing w:after="200" w:line="340" w:lineRule="atLeast"/>
        <w:ind w:left="0" w:right="0" w:firstLine="0"/>
        <w:jc w:val="center"/>
      </w:pPr>
      <w:hyperlink r:id="rId1071" w:history="1">
        <w:r>
          <w:rPr>
            <w:rFonts w:ascii="arial" w:eastAsia="arial" w:hAnsi="arial" w:cs="arial"/>
            <w:b/>
            <w:i/>
            <w:strike w:val="0"/>
            <w:color w:val="0077CC"/>
            <w:sz w:val="28"/>
            <w:u w:val="single"/>
            <w:vertAlign w:val="baseline"/>
          </w:rPr>
          <w:t>Movie guide</w:t>
        </w:r>
      </w:hyperlink>
    </w:p>
    <w:p>
      <w:pPr>
        <w:pStyle w:val="Normal1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 2013 Thursday</w:t>
      </w:r>
    </w:p>
    <w:p>
      <w:pPr>
        <w:pStyle w:val="Normal139"/>
        <w:keepNext w:val="0"/>
        <w:spacing w:after="0" w:line="240" w:lineRule="atLeast"/>
        <w:ind w:right="0"/>
        <w:jc w:val="both"/>
      </w:pPr>
      <w:bookmarkStart w:id="277" w:name="Bookmark_139"/>
      <w:bookmarkEnd w:id="277"/>
    </w:p>
    <w:p>
      <w:pPr>
        <w:pStyle w:val="Normal1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Paddock Publications, Inc.</w:t>
      </w:r>
    </w:p>
    <w:p>
      <w:pPr>
        <w:pStyle w:val="Normal1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NEIGHBOR; Pg. 2</w:t>
      </w:r>
    </w:p>
    <w:p>
      <w:pPr>
        <w:pStyle w:val="Normal1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1307 words</w:t>
      </w:r>
    </w:p>
    <w:p>
      <w:pPr>
        <w:pStyle w:val="Normal139"/>
        <w:keepNext/>
        <w:spacing w:before="240" w:after="0" w:line="340" w:lineRule="atLeast"/>
        <w:ind w:left="0" w:right="0" w:firstLine="0"/>
        <w:jc w:val="left"/>
      </w:pPr>
      <w:bookmarkStart w:id="278" w:name="Body_137"/>
      <w:bookmarkEnd w:id="278"/>
      <w:r>
        <w:rPr>
          <w:rFonts w:ascii="arial" w:eastAsia="arial" w:hAnsi="arial" w:cs="arial"/>
          <w:b/>
          <w:i w:val="0"/>
          <w:strike w:val="0"/>
          <w:noProof w:val="0"/>
          <w:color w:val="000000"/>
          <w:position w:val="0"/>
          <w:sz w:val="28"/>
          <w:u w:val="none"/>
          <w:vertAlign w:val="baseline"/>
        </w:rPr>
        <w:t>Body</w:t>
      </w:r>
    </w:p>
    <w:p>
      <w:pPr>
        <w:pStyle w:val="Normal139"/>
        <w:spacing w:line="60" w:lineRule="exact"/>
      </w:pPr>
      <w:r>
        <w:pict>
          <v:line id="_x0000_s1560" style="position:absolute;z-index:252037120" from="0,2pt" to="512pt,2pt" strokecolor="#009ddb" strokeweight="2pt">
            <v:stroke linestyle="single"/>
            <w10:wrap type="topAndBottom"/>
          </v:line>
        </w:pict>
      </w:r>
    </w:p>
    <w:p>
      <w:pPr>
        <w:pStyle w:val="Normal139"/>
      </w:pP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stars: superior. Three stars: good. Two stars: average. One star: poor. D (drug use), L (language), N (nudity), S (sexual situations, references), V (violence). Ratings by Dann Gire, Daily Herald Film Critic, unless otherwise noted.</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Picks</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"Blue Jasmine" — Jasmine loses her husband and fortune and moves in with her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sister (Sally Hawkins). Cate Blanchett plays Jasmine perfectly as a pretentious woman in denial about her situation, echoing Blanche DuBois in this tragedy directed by Woody Allen. (PG-13) L, S. 98 minutes. . . . 1/2</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"Despicable Me 2" — The Minions take over this fast, but dumbed-down sequel with their popular slapstick shtick. Former villain Gru (voiced by Steve Carell) helps secret agent Lucy (Kristen Wiig) search for a stolen formula while overprotecting his adopted daughters from boys. (PG) 98 minutes. . . .</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 Jon" — The amazing Joseph Gordon-Levitt writes, directs and stars in a daring, hilariously insightful sex comedy about a computer porn addict who meets the girl (Scarlett Johansson) of his dreams, only to discover he might have a different dream. With Tony Danza as Dad, Brie Larson and Julianne Moore. (R) D, L, N, S. 90 minutes. . . . 1/2</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"Enough Said" — James Gandolfini's performance as a regular Joe highlights Nicole Holofcener's wonderfully scripted drama about two middle-aged single parents trying to find happiness. Sweet and too real. With Julia Louis-Dreyfus and Catherine Keener. At the Century in Chicago and the Renaissance Place in Highland Park. (PG-13) L, S. 93 minutes. . . . 1/2</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Heat" — Sandra Bullock and Melissa McCarthy are perfect foils as a reserved FBI agent and a foul-mouthed, erratic Boston police officer who team up to find a drug dealer. Paul Feig's buddy action movie starts out clichéd but turns up "The Heat" once Bullock and McCarthy hit their comedic groove. With "SNL" alum Jane Curtin. (R) L, S, V. 117 minutes. . . .</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"Inequality for All" — A thoughtful, engaging doc about Robert Reich's campaign to save America's middle class from extinction. At the Century in Chicago and the Renaissance Place in Highland Park. (PG) 95 minutes. . . . 1/2</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"Prisoners" — Riveting child-abduction thriller about a father (Hugh Jackman) who kidnaps and tortures the man (Paul Dano) he thinks is responsible for taking his daughter. Taut, suspenseful and surprising. (R) L, V. 146 minutes. . . . .</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"Rush" — Ron Howard directs a serviceable bio-drama about the intense rivalry between two Formula One racers (Chris Hemsworth and Daniel Bruhl). Based on James Hunt and Niki Lauda. (R) D, L, N, S. 123 minutes. . . .</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"Spectacular Now" — James Ponsoldt directs a refreshing and surprising teen romance movie about popular Sutter (Miles Teller, channeling a young Vince Vaughn) and bashful Aimee (Shailene Woodley) falling for each other. (R) L, S. 95 minutes. . . . 1/2</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the Millers" — Jason Sudeikis, Jennifer Aniston and the rest of the cast somehow make this clichéd comedy work. Sudeikis plays a drug dealer who recruits a stripper (Aniston), a runaway girl (Emma Roberts) and his neighbor (Will Poulter) to pose as his fake family to smuggle drugs in an RV from Mexico. (R) D, L, N, S. 110 minutes. . . .</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World's End" — Hilarity ensues when a Peter Pan Brit (co-writer Simon Pegg) takes four pals back to re-create their "pub crawl" along the Miracle Mile at their university. Things aren't quite as the nostalgic guys remember them. Fun surprises from director Edgar "Shaun of the Dead" Wright. (R) L, S. 109 minutes. . . . 1/2</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Passables</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"Battle of the Year" — An alcoholic basketball coach (Josh Holloway) whips a team of hip-hopping dancers into shape to win an international championship in France. Can he do it? How many sports movie clichés will he need to do it? Directed by Benson Lee, based on his own hip-hop doc. (PG-13) L. 109 minutes. . .</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Family" — A Mafia boss and his family struggle to quit the old ways after they're relocated to a sleepy French town as part of the U.S. Witness Protection Program. Starring Robert De Niro, Michelle Pfeiffer and Tommy Lee Jones. Reviewed by Jocelyn Noveck, Associated Press. (R) L, S, V. 112 minutes. . . 1/2</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"Insidious Chapter 2" — Patrick Wilson and Rose Byrne return for more supernatural bumps in the night (and on the head) in the James Wan and Leigh Whannell sequel to the 2011 horror film. Some comedy and cleverness mixed with cheap theatrics and blatant horror rip-offs. (PG-13) 105 minutes. . . 1/2</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 Daniels' The Butler" — This serious and sincere drama about the progression of Civil Rights witnessed by a longtime White House butler (Forest Whitaker) is spoiled by the distracting casting of the presidents he serves. Alan Rickman as Ronald Reagan? Robin Williams as Dwight Eisenhower? Ha! (PG-13) L, S, V. 132 minutes. . . 1/2</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"Metallica Through the Never" — The venerable rock band stars in this strange and violent thriller about a roadie sent on a mission into darkness and violence. Reviewed by Mark Jenkins, Washington Post. (R) L, V. 92 minutes. . . 1/2</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Direction: This is Us" — Note: This review is not the "Extended Fan Cut" of Morgan Spurlock's documentary about the popular boy band that rose to popularity on "The X Factor." The concert scenes represent fairly standard fare, with 3-D visual effects adding a touch of hyper-reality. Reviewed by Justin Lowe, Hollywood Reporter. (PG) L. 92 minutes. . .</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"Planes" — Kids should love the bright planes and highflying 3-D action of this Disney animation about a crop duster plane (voiced by Dane Cook) competing in an international race. Made of spare parts from Disney's "Car" films, "Top Gun" and "Vertigo." (PG) 92 minutes. . .</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"Riddick" — The second sequel to 2000's "Pitch Black" brings back Vin Diesel as Riddick, an escaped convict on a planet where he must deal not only with alien predators but also with bloodthirsty bounty hunters. (R) V. 119 minutes. . . 1/2</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Spy" — A Chinese mishmash of silly comedy and bloody violence about a secret agent who wants to keep his profession a secret from his traditional Chinese wife and still be able to save the world from villainy. At the AMC Showplace in Niles. In Chinese with subtitles. (NR) 121 minutes. . .</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Pits</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"Baggage Claim" — Brainless rom-com about a flight attendant (Paula Patton) who tries to find a husband in 30 days by hooking up with all her ex-lovers to see which one works. They don't. Neither does this movie. (PG-13) L, S. 96 minutes. .</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"Cloudy With a Chance of Meatballs 2" — Chester and Flint must save the world again in this animated sequel, complete with "foodanimals" and sophomoric jokes. Reviewed by Sean O'Connell of the Washington Post. (PG) 95 minutes. . 1/2</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"Elysium" — Neil "District 9" Blomkamp underwhelms on the story and overstuffs this futuristic Jason Bourne thriller with bloated action and effects. Matt Damon plays Max, a lowly worker on the desolate Earth in 2154 who plans to invade Elysium, the satellite where the wealthy have retreated. With Jodie Foster and Sharlto Copley. (R) L, V. 109 minutes. . 1/2</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"Percy Jackson: Sea of Monsters" — Demigod Percy Jackson (Logan Lerman) and his friends set out into the Bermuda Triangle to find the Golden Fleece. A few funny moments from Stanley Tucci and Nathan Fillion highlight this slog of a sequel. Reviewed by Jen Chaney, Washington Post. (PG) 106 minutes. .</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Unpreviewed</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"Instructions Not Included" — The relationship between a single Hollywood stuntman (Eugenio Derbez) and his young daughter (Loreto Peralta) is jeopardized by the arrival of her birth mother, who abandoned her as a baby. (PG-13) L, S. 100 minutes.</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"Raja Rani" — A romantic comedy about two indifferent people who nonetheless get married. In Hindi. (NR) 165 minutes.</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"Young Detective Dee: Rise of the Dragon" — Young detective Dee's first case involves investigating reports of a sea monster terrorizing a town. (NR) 134 minutes.</w:t>
      </w:r>
    </w:p>
    <w:p>
      <w:pPr>
        <w:pStyle w:val="Normal1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2013</w:t>
      </w:r>
    </w:p>
    <w:p>
      <w:pPr>
        <w:pStyle w:val="Normal139"/>
      </w:pPr>
    </w:p>
    <w:p>
      <w:pPr>
        <w:pStyle w:val="Normal139"/>
        <w:ind w:left="200"/>
        <w:sectPr>
          <w:type w:val="continuous"/>
          <w:pgMar w:top="840" w:right="1000" w:bottom="840" w:left="1000" w:header="400" w:footer="400"/>
          <w:pgNumType w:fmt="decimal"/>
          <w:cols w:space="720"/>
        </w:sectPr>
      </w:pPr>
      <w:r>
        <w:br/>
      </w:r>
      <w:r>
        <w:pict>
          <v:line id="_x0000_s1561" style="position:absolute;z-index:252038144" from="0,10pt" to="512pt,10pt" strokecolor="black" strokeweight="1pt">
            <v:stroke linestyle="single"/>
          </v:line>
        </w:pict>
      </w:r>
      <w:r>
        <w:rPr>
          <w:rFonts w:ascii="arial" w:eastAsia="arial" w:hAnsi="arial" w:cs="arial"/>
          <w:b/>
          <w:color w:val="767676"/>
          <w:sz w:val="16"/>
        </w:rPr>
        <w:t>End of Document</w:t>
      </w:r>
    </w:p>
    <w:p>
      <w:pPr>
        <w:pStyle w:val="Normal140"/>
        <w:sectPr>
          <w:headerReference w:type="even" r:id="rId1072"/>
          <w:headerReference w:type="default" r:id="rId1073"/>
          <w:footerReference w:type="even" r:id="rId1074"/>
          <w:footerReference w:type="default" r:id="rId1075"/>
          <w:headerReference w:type="first" r:id="rId1076"/>
          <w:footerReference w:type="first" r:id="rId1077"/>
          <w:pgSz w:w="12240" w:h="15840"/>
          <w:pgMar w:top="840" w:right="1000" w:bottom="840" w:left="1000" w:header="400" w:footer="400"/>
          <w:pgNumType w:fmt="decimal"/>
          <w:cols w:space="720"/>
          <w:titlePg w:val="0"/>
        </w:sectPr>
      </w:pPr>
    </w:p>
    <w:p>
      <w:pPr>
        <w:pStyle w:val="Normal140"/>
      </w:pPr>
    </w:p>
    <w:p>
      <w:pPr>
        <w:pStyle w:val="Normal140"/>
      </w:pPr>
      <w:r>
        <w:pict>
          <v:shape id="_x0000_i1562" type="#_x0000_t75" alt="LexisNexis®" style="width:147.75pt;height:30pt">
            <v:imagedata r:id="rId17" o:title=""/>
          </v:shape>
        </w:pict>
      </w:r>
      <w:r>
        <w:cr/>
      </w:r>
    </w:p>
    <w:p>
      <w:pPr>
        <w:pStyle w:val="Heading1138"/>
        <w:keepNext w:val="0"/>
        <w:spacing w:after="200" w:line="340" w:lineRule="atLeast"/>
        <w:ind w:left="0" w:right="0" w:firstLine="0"/>
        <w:jc w:val="center"/>
      </w:pPr>
      <w:hyperlink r:id="rId1078" w:history="1">
        <w:r>
          <w:rPr>
            <w:rFonts w:ascii="arial" w:eastAsia="arial" w:hAnsi="arial" w:cs="arial"/>
            <w:b/>
            <w:i/>
            <w:strike w:val="0"/>
            <w:color w:val="0077CC"/>
            <w:sz w:val="28"/>
            <w:u w:val="single"/>
            <w:vertAlign w:val="baseline"/>
          </w:rPr>
          <w:t>A final face-to-face debate;</w:t>
        </w:r>
      </w:hyperlink>
      <w:r>
        <w:br/>
      </w:r>
      <w:hyperlink r:id="rId1079" w:history="1">
        <w:r>
          <w:rPr>
            <w:rFonts w:ascii="arial" w:eastAsia="arial" w:hAnsi="arial" w:cs="arial"/>
            <w:b/>
            <w:i/>
            <w:strike w:val="0"/>
            <w:color w:val="0077CC"/>
            <w:sz w:val="28"/>
            <w:u w:val="single"/>
            <w:vertAlign w:val="baseline"/>
          </w:rPr>
          <w:t>Negativism persists as Ridge, Singel attack each other's records</w:t>
        </w:r>
      </w:hyperlink>
    </w:p>
    <w:p>
      <w:pPr>
        <w:pStyle w:val="Normal1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1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28, 1994, Friday,</w:t>
      </w:r>
    </w:p>
    <w:p>
      <w:pPr>
        <w:pStyle w:val="Normal1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40"/>
        <w:keepNext w:val="0"/>
        <w:spacing w:after="0" w:line="240" w:lineRule="atLeast"/>
        <w:ind w:right="0"/>
        <w:jc w:val="both"/>
      </w:pPr>
      <w:bookmarkStart w:id="279" w:name="Bookmark_140"/>
      <w:bookmarkEnd w:id="279"/>
    </w:p>
    <w:p>
      <w:pPr>
        <w:pStyle w:val="Normal1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1994 P.G. Publishing Co.</w:t>
      </w:r>
    </w:p>
    <w:p>
      <w:pPr>
        <w:pStyle w:val="Normal1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STATE,</w:t>
      </w:r>
    </w:p>
    <w:p>
      <w:pPr>
        <w:pStyle w:val="Normal1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568 words</w:t>
      </w:r>
    </w:p>
    <w:p>
      <w:pPr>
        <w:pStyle w:val="Normal1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Dennis B. Roddy, Post-Gazette Staff Writer</w:t>
      </w:r>
    </w:p>
    <w:p>
      <w:pPr>
        <w:pStyle w:val="Normal140"/>
        <w:keepNext/>
        <w:spacing w:before="240" w:after="0" w:line="340" w:lineRule="atLeast"/>
        <w:ind w:left="0" w:right="0" w:firstLine="0"/>
        <w:jc w:val="left"/>
      </w:pPr>
      <w:bookmarkStart w:id="280" w:name="Body_138"/>
      <w:bookmarkEnd w:id="280"/>
      <w:r>
        <w:rPr>
          <w:rFonts w:ascii="arial" w:eastAsia="arial" w:hAnsi="arial" w:cs="arial"/>
          <w:b/>
          <w:i w:val="0"/>
          <w:strike w:val="0"/>
          <w:noProof w:val="0"/>
          <w:color w:val="000000"/>
          <w:position w:val="0"/>
          <w:sz w:val="28"/>
          <w:u w:val="none"/>
          <w:vertAlign w:val="baseline"/>
        </w:rPr>
        <w:t>Body</w:t>
      </w:r>
    </w:p>
    <w:p>
      <w:pPr>
        <w:pStyle w:val="Normal140"/>
        <w:spacing w:line="60" w:lineRule="exact"/>
      </w:pPr>
      <w:r>
        <w:pict>
          <v:line id="_x0000_s1563" style="position:absolute;z-index:252039168" from="0,2pt" to="512pt,2pt" strokecolor="#009ddb" strokeweight="2pt">
            <v:stroke linestyle="single"/>
            <w10:wrap type="topAndBottom"/>
          </v:line>
        </w:pict>
      </w:r>
    </w:p>
    <w:p>
      <w:pPr>
        <w:pStyle w:val="Normal140"/>
      </w:pP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 Mark S. Singel and Republican Tom Ridge met head-to-head for what was probably the last time in a debate in a Squirrel Hill synagogue, where each pressed the themes struck at the beginning of a tedious, negative race for governor.</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Ridge described the state as job-unfriendly, high in taxes and at the bottom in job creation; he put Singel at the top of the list of causes.</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Singel depicted himself as the candidate of working families and Ridge as the tool of the wealthy.</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there, the two quibbled over the details. Singel said Ridge, an Erie congressman, had opposed the family medical leave act. Ridge said it wasn't so, although Singel's crew immediately handed out copies of a voting record. Ridge's staff said later that Ridge had supported a Republican proposal to give businesses tax credits for granting such leave, but acknowledged that he voted against final passage of a Democratic-written measure that became law.</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Ridge said Singel was lieutenant governor when the state's corporate net income tax shot up to a record 12.25 percent three years ago. Singel said he had helped push it down.</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Ridge said he ran positive ads before going negative. Singel said he ran positive ads before going negative.</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fair to say the campaign has gotten somewhat murky over the past weeks,'' Singel said.</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many of you remember my first commercial from the primary election?'' Ridge said, referring to the quirky, all-positive spot in which he wore a bomber jacket and introduced Pennsylvanians to his mom, his wife, his two children and the city of Erie.</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Audience members chuckled nervously.</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Singel, who has used candidate forums like the one last night to toss out an occasional new idea, tried one or two. He suggested a shift from property taxes to an income tax for municipal revenue-raising.</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Ridge promptly called the suggestion ''revolutionary. I just wonder how high you'd go.''</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challenge went unanswered.</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men have fought so viciously on the airwaves that an accused sex molester and a drunken driver have been transformed into innocent bystanders caught up in the dispute.</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night's forum was relatively tame.</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Singel accused Ridge of hypocrisy for his opposition to a centralized emissions testing program, saying Ridge voted in Congress for the same Clean Air Act that mandated clean air standards and testing.</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foisted this burden on us, and now he's trying to run away from his responsibility,'' Singel declared.</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Ridge insisted that the Clean Air Act did not require that the testing be centralized, leaving that option up to the states.</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several options. There were a lot of 'ors' in there,'' he said.</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debate, at Tree of Life Synagogue in Squirrel Hill, was sponsored by the United Jewish Federation, the American Jewish Committee and the Jewish Community Center.</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Singel's return to the theme of his own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roots and charges that Ridge had forgotten his own marked a return to a theme that has irritated the Erie congressman no end.</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doesn't seem to be on the side of working families anymore,'' Singel said.</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lieutenant governor had left the auditorium, Ridge raised the issue on his own and offered to take the 90 audience members to Munhall to show them where he was born and on a tour of the housing project in which the family lived.</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like to see candidates engage in class warfare,'' Ridge said.</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Nobody took him up on the tour offer.</w:t>
      </w:r>
    </w:p>
    <w:p>
      <w:pPr>
        <w:pStyle w:val="Normal1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 1994</w:t>
      </w:r>
    </w:p>
    <w:p>
      <w:pPr>
        <w:pStyle w:val="Normal140"/>
      </w:pPr>
    </w:p>
    <w:p>
      <w:pPr>
        <w:pStyle w:val="Normal140"/>
        <w:ind w:left="200"/>
        <w:sectPr>
          <w:type w:val="continuous"/>
          <w:pgMar w:top="840" w:right="1000" w:bottom="840" w:left="1000" w:header="400" w:footer="400"/>
          <w:pgNumType w:fmt="decimal"/>
          <w:cols w:space="720"/>
        </w:sectPr>
      </w:pPr>
      <w:r>
        <w:br/>
      </w:r>
      <w:r>
        <w:pict>
          <v:line id="_x0000_s1564" style="position:absolute;z-index:252040192" from="0,10pt" to="512pt,10pt" strokecolor="black" strokeweight="1pt">
            <v:stroke linestyle="single"/>
          </v:line>
        </w:pict>
      </w:r>
      <w:r>
        <w:rPr>
          <w:rFonts w:ascii="arial" w:eastAsia="arial" w:hAnsi="arial" w:cs="arial"/>
          <w:b/>
          <w:color w:val="767676"/>
          <w:sz w:val="16"/>
        </w:rPr>
        <w:t>End of Document</w:t>
      </w:r>
    </w:p>
    <w:p>
      <w:pPr>
        <w:pStyle w:val="Normal141"/>
        <w:sectPr>
          <w:headerReference w:type="even" r:id="rId1080"/>
          <w:headerReference w:type="default" r:id="rId1081"/>
          <w:footerReference w:type="even" r:id="rId1082"/>
          <w:footerReference w:type="default" r:id="rId1083"/>
          <w:headerReference w:type="first" r:id="rId1084"/>
          <w:footerReference w:type="first" r:id="rId1085"/>
          <w:pgSz w:w="12240" w:h="15840"/>
          <w:pgMar w:top="840" w:right="1000" w:bottom="840" w:left="1000" w:header="400" w:footer="400"/>
          <w:pgNumType w:fmt="decimal"/>
          <w:cols w:space="720"/>
          <w:titlePg w:val="0"/>
        </w:sectPr>
      </w:pPr>
    </w:p>
    <w:p>
      <w:pPr>
        <w:pStyle w:val="Normal141"/>
      </w:pPr>
    </w:p>
    <w:p>
      <w:pPr>
        <w:pStyle w:val="Normal141"/>
      </w:pPr>
      <w:r>
        <w:pict>
          <v:shape id="_x0000_i1565" type="#_x0000_t75" alt="LexisNexis®" style="width:147.75pt;height:30pt">
            <v:imagedata r:id="rId17" o:title=""/>
          </v:shape>
        </w:pict>
      </w:r>
      <w:r>
        <w:cr/>
      </w:r>
    </w:p>
    <w:p>
      <w:pPr>
        <w:pStyle w:val="Heading1139"/>
        <w:keepNext w:val="0"/>
        <w:spacing w:after="200" w:line="340" w:lineRule="atLeast"/>
        <w:ind w:left="0" w:right="0" w:firstLine="0"/>
        <w:jc w:val="center"/>
      </w:pPr>
      <w:hyperlink r:id="rId1086" w:history="1">
        <w:r>
          <w:rPr>
            <w:rFonts w:ascii="arial" w:eastAsia="arial" w:hAnsi="arial" w:cs="arial"/>
            <w:b/>
            <w:i/>
            <w:strike w:val="0"/>
            <w:color w:val="0077CC"/>
            <w:sz w:val="28"/>
            <w:u w:val="single"/>
            <w:vertAlign w:val="baseline"/>
          </w:rPr>
          <w:t>NIGHT WATCH;</w:t>
        </w:r>
      </w:hyperlink>
      <w:r>
        <w:br/>
      </w:r>
      <w:hyperlink r:id="rId1087" w:history="1">
        <w:r>
          <w:rPr>
            <w:rFonts w:ascii="arial" w:eastAsia="arial" w:hAnsi="arial" w:cs="arial"/>
            <w:b/>
            <w:i/>
            <w:strike w:val="0"/>
            <w:color w:val="0077CC"/>
            <w:sz w:val="28"/>
            <w:u w:val="single"/>
            <w:vertAlign w:val="baseline"/>
          </w:rPr>
          <w:t>If you gild it, they will come;</w:t>
        </w:r>
      </w:hyperlink>
      <w:r>
        <w:br/>
      </w:r>
      <w:hyperlink r:id="rId1088" w:history="1">
        <w:r>
          <w:rPr>
            <w:rFonts w:ascii="arial" w:eastAsia="arial" w:hAnsi="arial" w:cs="arial"/>
            <w:b/>
            <w:i/>
            <w:strike w:val="0"/>
            <w:color w:val="0077CC"/>
            <w:sz w:val="28"/>
            <w:u w:val="single"/>
            <w:vertAlign w:val="baseline"/>
          </w:rPr>
          <w:t>Once a seedy biker bar, the 331 Club in northeast Minneapolis has a sleek new look, and entertainment that now draws hipsters every night of the week.</w:t>
        </w:r>
      </w:hyperlink>
    </w:p>
    <w:p>
      <w:pPr>
        <w:pStyle w:val="Normal1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1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14, 2005, Friday, Metro Edition</w:t>
      </w:r>
    </w:p>
    <w:p>
      <w:pPr>
        <w:pStyle w:val="Normal141"/>
        <w:keepNext w:val="0"/>
        <w:spacing w:after="0" w:line="240" w:lineRule="atLeast"/>
        <w:ind w:right="0"/>
        <w:jc w:val="both"/>
      </w:pPr>
      <w:bookmarkStart w:id="281" w:name="Bookmark_141"/>
      <w:bookmarkEnd w:id="281"/>
    </w:p>
    <w:p>
      <w:pPr>
        <w:pStyle w:val="Normal1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Star Tribune</w:t>
      </w:r>
    </w:p>
    <w:p>
      <w:pPr>
        <w:pStyle w:val="Normal1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SCENE; Pg. 4F</w:t>
      </w:r>
    </w:p>
    <w:p>
      <w:pPr>
        <w:pStyle w:val="Normal1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691 words</w:t>
      </w:r>
    </w:p>
    <w:p>
      <w:pPr>
        <w:pStyle w:val="Normal1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Tom Horgen; Staff Writer</w:t>
      </w:r>
    </w:p>
    <w:p>
      <w:pPr>
        <w:pStyle w:val="Normal141"/>
        <w:keepNext/>
        <w:spacing w:before="240" w:after="0" w:line="340" w:lineRule="atLeast"/>
        <w:ind w:left="0" w:right="0" w:firstLine="0"/>
        <w:jc w:val="left"/>
      </w:pPr>
      <w:bookmarkStart w:id="282" w:name="Body_139"/>
      <w:bookmarkEnd w:id="282"/>
      <w:r>
        <w:rPr>
          <w:rFonts w:ascii="arial" w:eastAsia="arial" w:hAnsi="arial" w:cs="arial"/>
          <w:b/>
          <w:i w:val="0"/>
          <w:strike w:val="0"/>
          <w:noProof w:val="0"/>
          <w:color w:val="000000"/>
          <w:position w:val="0"/>
          <w:sz w:val="28"/>
          <w:u w:val="none"/>
          <w:vertAlign w:val="baseline"/>
        </w:rPr>
        <w:t>Body</w:t>
      </w:r>
    </w:p>
    <w:p>
      <w:pPr>
        <w:pStyle w:val="Normal141"/>
        <w:spacing w:line="60" w:lineRule="exact"/>
      </w:pPr>
      <w:r>
        <w:pict>
          <v:line id="_x0000_s1566" style="position:absolute;z-index:252041216" from="0,2pt" to="512pt,2pt" strokecolor="#009ddb" strokeweight="2pt">
            <v:stroke linestyle="single"/>
            <w10:wrap type="topAndBottom"/>
          </v:line>
        </w:pict>
      </w:r>
    </w:p>
    <w:p>
      <w:pPr>
        <w:pStyle w:val="Normal141"/>
      </w:pP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 ask the regulars, the musicians, the bartenders - anybody at the 331 Club - about the northeast Minneapolis joint's former incarnation, you get one identical reaction:</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"Ugh."</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decades, the 331 was a rough hangout. An end-of-the-line dive. Drinks flowed freely by 10 a.m., just in time for the "Price Is Right" happy hour. Pulltabs littered the floor. Hell's Angels slammed beers here.</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place was a mess," said Dave Pederson, a longtime Northeast resident and former guitarist for alt-pop band Iffy. The curb in front of his nearby house was a favorite spot for the old crowd to relieve themselves after closing time.</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January, an unlikely suitor, salon and art gallery owner Jon Oulman, bought the withering bar. After a dynamic facelift - highlighted by a sleek new look and daily live music - the bar has positioned itself as one of Northeast's favorite watering holes.</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Smack-dab in the neighborhood's burgeoning arts district, on the corner of University and 13th Avenues NE., the club was redesigned with a bit more flair than you'd see at most bars in the area. Its moody interior - dark blue walls with large, intimately lit maroon booths - is chic enough to seem like an Uptown transplant.</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Regardless, the slick look, capped with artwork from Oulman's personal collection, has piqued the interest of Northeast's cross-section of young professionals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regulars. The 331's loaded calendar of (always free) live music has made the club a haven for rockers comfortable on a small stage.</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recent Wednesday night, 27-year-old Jillian Brown, a loyal Northeaster, enjoyed the strummings of Lonesome Dan and his Delta blues throwback band. It was a typical night, as a curious black cat scurried in the bar's open door, looking for attention. Everybody's welcome here, apparently.</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bar definitely fits in with the rest of Nordeast, especially with that cat," Brown said after petting the affectionate feline.</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Young, friendly faces like Brown's were rare in the old 331. Likewise, few from the old crowd remain. Gary (Cowboy) Blake, an ex-U.S. Marine with hundreds of stories about the bar's rowdy past, has spent the last 20 years pulling up a stool there. While many of his old brethren moved on, he likes the new atmosphere.</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nice to be able to just come in here and not have to watch your back," Blake said.</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Cheers to that.</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 Horgen - 612-673-7909</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HOT NIGHTS AT THE 331 CLUB</w:t>
      </w:r>
    </w:p>
    <w:p>
      <w:pPr>
        <w:pStyle w:val="Normal14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club is at 331 13th Av. NE., Minneapolis. Call 612-331-1746 or visit </w:t>
      </w:r>
      <w:hyperlink r:id="rId1089" w:history="1">
        <w:r>
          <w:rPr>
            <w:rFonts w:ascii="arial" w:eastAsia="arial" w:hAnsi="arial" w:cs="arial"/>
            <w:b w:val="0"/>
            <w:i/>
            <w:strike w:val="0"/>
            <w:noProof w:val="0"/>
            <w:color w:val="0077CC"/>
            <w:position w:val="0"/>
            <w:sz w:val="20"/>
            <w:u w:val="single"/>
            <w:vertAlign w:val="baseline"/>
          </w:rPr>
          <w:t>www.331club.com</w:t>
        </w:r>
      </w:hyperlink>
      <w:r>
        <w:rPr>
          <w:rFonts w:ascii="arial" w:eastAsia="arial" w:hAnsi="arial" w:cs="arial"/>
          <w:b w:val="0"/>
          <w:i w:val="0"/>
          <w:strike w:val="0"/>
          <w:noProof w:val="0"/>
          <w:color w:val="000000"/>
          <w:position w:val="0"/>
          <w:sz w:val="20"/>
          <w:u w:val="none"/>
          <w:vertAlign w:val="baseline"/>
        </w:rPr>
        <w:t xml:space="preserve"> for more info.</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Cabaret and Burlesque night</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other Saturday (next is Oct. 22), the Cirque Rouge cabaret troupe draws standing-room crowds for a wild night of 1930s-style striptease and music.</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Taco Tuesdays</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Tacos, good and cheap, every Tuesday until 11 p.m. courtesy of the Turf Club's former taco maestro, Raleigh Phillips.</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Beight Music Acoustic Crash</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acoustic performers than you can shake a stick at, headlined every Sunday by Beight Music.</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list</w:t>
      </w:r>
    </w:p>
    <w:p>
      <w:pPr>
        <w:pStyle w:val="Normal14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Funkmaster Flex spinning the real: While the downtown scene has more than enough talented electronic DJs, hip-hop dance nights lack the skilled DJs that throw down in New York's clubs. Luckily, downtown's newest club, Karma, is bringing New York to Minneapolis. The club has booked Funkmaster Flex for a three-hour set tonight. (315 1st Av. N. 612-333-3200. </w:t>
      </w:r>
      <w:hyperlink r:id="rId1090" w:history="1">
        <w:r>
          <w:rPr>
            <w:rFonts w:ascii="arial" w:eastAsia="arial" w:hAnsi="arial" w:cs="arial"/>
            <w:b w:val="0"/>
            <w:i/>
            <w:strike w:val="0"/>
            <w:noProof w:val="0"/>
            <w:color w:val="0077CC"/>
            <w:position w:val="0"/>
            <w:sz w:val="20"/>
            <w:u w:val="single"/>
            <w:vertAlign w:val="baseline"/>
          </w:rPr>
          <w:t>www.karmampls.com</w:t>
        </w:r>
      </w:hyperlink>
      <w:r>
        <w:rPr>
          <w:rFonts w:ascii="arial" w:eastAsia="arial" w:hAnsi="arial" w:cs="arial"/>
          <w:b w:val="0"/>
          <w:i w:val="0"/>
          <w:strike w:val="0"/>
          <w:noProof w:val="0"/>
          <w:color w:val="000000"/>
          <w:position w:val="0"/>
          <w:sz w:val="20"/>
          <w:u w:val="none"/>
          <w:vertAlign w:val="baseline"/>
        </w:rPr>
        <w:t xml:space="preserve">) </w:t>
      </w:r>
    </w:p>
    <w:p>
      <w:pPr>
        <w:pStyle w:val="Normal14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Messen Zeit Partei: It's the last two days of Oktoberfest at the Gasthof in northeast Minneapolis. The famous German bar will have music and food inside and outside all night long today and Saturday. Oh, and plenty of beer. (2300 University Av. NE. 612-781-3860. </w:t>
      </w:r>
      <w:hyperlink r:id="rId1091" w:history="1">
        <w:r>
          <w:rPr>
            <w:rFonts w:ascii="arial" w:eastAsia="arial" w:hAnsi="arial" w:cs="arial"/>
            <w:b w:val="0"/>
            <w:i/>
            <w:strike w:val="0"/>
            <w:noProof w:val="0"/>
            <w:color w:val="0077CC"/>
            <w:position w:val="0"/>
            <w:sz w:val="20"/>
            <w:u w:val="single"/>
            <w:vertAlign w:val="baseline"/>
          </w:rPr>
          <w:t>www.gasthofzg.com</w:t>
        </w:r>
      </w:hyperlink>
      <w:r>
        <w:rPr>
          <w:rFonts w:ascii="arial" w:eastAsia="arial" w:hAnsi="arial" w:cs="arial"/>
          <w:b w:val="0"/>
          <w:i w:val="0"/>
          <w:strike w:val="0"/>
          <w:noProof w:val="0"/>
          <w:color w:val="000000"/>
          <w:position w:val="0"/>
          <w:sz w:val="20"/>
          <w:u w:val="none"/>
          <w:vertAlign w:val="baseline"/>
        </w:rPr>
        <w:t xml:space="preserve">) </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Clowns return, sort of: Regulars at the Turf Club were sad as clowns when the bar's basement hangout, the Clown Lounge, closed in April. But it's finally back, sans the clown decor. Rechristened the Clown Lodge, it has a new northwoods theme. The bar always did feel like a basement rec room, and now it actually has the trophy fish and North Shore antiques to go with it. Of course, most basements don't have a full-service bar and booths. (9 p.m. Tuesdays-Saturdays, 1601 University Av. W., St. Paul. 651-647-0486.)</w:t>
      </w:r>
    </w:p>
    <w:p>
      <w:pPr>
        <w:pStyle w:val="Normal14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41"/>
        <w:spacing w:line="60" w:lineRule="exact"/>
      </w:pPr>
      <w:r>
        <w:pict>
          <v:line id="_x0000_s1567" style="position:absolute;z-index:252042240" from="0,2pt" to="512pt,2pt" strokecolor="#009ddb" strokeweight="2pt">
            <v:stroke linestyle="single"/>
            <w10:wrap type="topAndBottom"/>
          </v:line>
        </w:pict>
      </w:r>
    </w:p>
    <w:p>
      <w:pPr>
        <w:pStyle w:val="Normal14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1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17, 2005</w:t>
      </w:r>
    </w:p>
    <w:p>
      <w:pPr>
        <w:pStyle w:val="Normal141"/>
      </w:pPr>
    </w:p>
    <w:p>
      <w:pPr>
        <w:pStyle w:val="Normal141"/>
        <w:ind w:left="200"/>
        <w:sectPr>
          <w:type w:val="continuous"/>
          <w:pgMar w:top="840" w:right="1000" w:bottom="840" w:left="1000" w:header="400" w:footer="400"/>
          <w:pgNumType w:fmt="decimal"/>
          <w:cols w:space="720"/>
        </w:sectPr>
      </w:pPr>
      <w:r>
        <w:br/>
      </w:r>
      <w:r>
        <w:pict>
          <v:line id="_x0000_s1568" style="position:absolute;z-index:252043264" from="0,10pt" to="512pt,10pt" strokecolor="black" strokeweight="1pt">
            <v:stroke linestyle="single"/>
          </v:line>
        </w:pict>
      </w:r>
      <w:r>
        <w:rPr>
          <w:rFonts w:ascii="arial" w:eastAsia="arial" w:hAnsi="arial" w:cs="arial"/>
          <w:b/>
          <w:color w:val="767676"/>
          <w:sz w:val="16"/>
        </w:rPr>
        <w:t>End of Document</w:t>
      </w:r>
    </w:p>
    <w:p>
      <w:pPr>
        <w:pStyle w:val="Normal142"/>
        <w:sectPr>
          <w:headerReference w:type="even" r:id="rId1092"/>
          <w:headerReference w:type="default" r:id="rId1093"/>
          <w:footerReference w:type="even" r:id="rId1094"/>
          <w:footerReference w:type="default" r:id="rId1095"/>
          <w:headerReference w:type="first" r:id="rId1096"/>
          <w:footerReference w:type="first" r:id="rId1097"/>
          <w:pgSz w:w="12240" w:h="15840"/>
          <w:pgMar w:top="840" w:right="1000" w:bottom="840" w:left="1000" w:header="400" w:footer="400"/>
          <w:pgNumType w:fmt="decimal"/>
          <w:cols w:space="720"/>
          <w:titlePg w:val="0"/>
        </w:sectPr>
      </w:pPr>
    </w:p>
    <w:p>
      <w:pPr>
        <w:pStyle w:val="Normal142"/>
      </w:pPr>
    </w:p>
    <w:p>
      <w:pPr>
        <w:pStyle w:val="Normal142"/>
      </w:pPr>
      <w:r>
        <w:pict>
          <v:shape id="_x0000_i1569" type="#_x0000_t75" alt="LexisNexis®" style="width:147.75pt;height:30pt">
            <v:imagedata r:id="rId17" o:title=""/>
          </v:shape>
        </w:pict>
      </w:r>
      <w:r>
        <w:cr/>
      </w:r>
    </w:p>
    <w:p>
      <w:pPr>
        <w:pStyle w:val="Heading1140"/>
        <w:keepNext w:val="0"/>
        <w:spacing w:after="200" w:line="340" w:lineRule="atLeast"/>
        <w:ind w:left="0" w:right="0" w:firstLine="0"/>
        <w:jc w:val="center"/>
      </w:pPr>
      <w:hyperlink r:id="rId1098" w:history="1">
        <w:r>
          <w:rPr>
            <w:rFonts w:ascii="arial" w:eastAsia="arial" w:hAnsi="arial" w:cs="arial"/>
            <w:b/>
            <w:i/>
            <w:strike w:val="0"/>
            <w:color w:val="0077CC"/>
            <w:sz w:val="28"/>
            <w:u w:val="single"/>
            <w:vertAlign w:val="baseline"/>
          </w:rPr>
          <w:t>Republicans try to bridge gender gap</w:t>
        </w:r>
      </w:hyperlink>
    </w:p>
    <w:p>
      <w:pPr>
        <w:pStyle w:val="Normal1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30, 2012 Thursday</w:t>
      </w:r>
    </w:p>
    <w:p>
      <w:pPr>
        <w:pStyle w:val="Normal1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142"/>
        <w:keepNext w:val="0"/>
        <w:spacing w:after="0" w:line="240" w:lineRule="atLeast"/>
        <w:ind w:right="0"/>
        <w:jc w:val="both"/>
      </w:pPr>
      <w:bookmarkStart w:id="283" w:name="Bookmark_142"/>
      <w:bookmarkEnd w:id="283"/>
    </w:p>
    <w:p>
      <w:pPr>
        <w:pStyle w:val="Normal1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Philadelphia Newspapers, LLC All Rights Reserved</w:t>
      </w:r>
    </w:p>
    <w:p>
      <w:pPr>
        <w:pStyle w:val="Normal1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P-com News for PC Home Page; Pg. A01</w:t>
      </w:r>
    </w:p>
    <w:p>
      <w:pPr>
        <w:pStyle w:val="Normal1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1198 words</w:t>
      </w:r>
    </w:p>
    <w:p>
      <w:pPr>
        <w:pStyle w:val="Normal1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Thomas Fitzgerald and Angela Couloumbis</w:t>
      </w:r>
    </w:p>
    <w:p>
      <w:pPr>
        <w:pStyle w:val="Normal142"/>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Writers</w:t>
      </w:r>
    </w:p>
    <w:p>
      <w:pPr>
        <w:pStyle w:val="Normal142"/>
        <w:keepNext/>
        <w:spacing w:before="240" w:after="0" w:line="340" w:lineRule="atLeast"/>
        <w:ind w:left="0" w:right="0" w:firstLine="0"/>
        <w:jc w:val="left"/>
      </w:pPr>
      <w:bookmarkStart w:id="284" w:name="Body_140"/>
      <w:bookmarkEnd w:id="284"/>
      <w:r>
        <w:rPr>
          <w:rFonts w:ascii="arial" w:eastAsia="arial" w:hAnsi="arial" w:cs="arial"/>
          <w:b/>
          <w:i w:val="0"/>
          <w:strike w:val="0"/>
          <w:noProof w:val="0"/>
          <w:color w:val="000000"/>
          <w:position w:val="0"/>
          <w:sz w:val="28"/>
          <w:u w:val="none"/>
          <w:vertAlign w:val="baseline"/>
        </w:rPr>
        <w:t>Body</w:t>
      </w:r>
    </w:p>
    <w:p>
      <w:pPr>
        <w:pStyle w:val="Normal142"/>
        <w:spacing w:line="60" w:lineRule="exact"/>
      </w:pPr>
      <w:r>
        <w:pict>
          <v:line id="_x0000_s1570" style="position:absolute;z-index:252044288" from="0,2pt" to="512pt,2pt" strokecolor="#009ddb" strokeweight="2pt">
            <v:stroke linestyle="single"/>
            <w10:wrap type="topAndBottom"/>
          </v:line>
        </w:pict>
      </w:r>
    </w:p>
    <w:p>
      <w:pPr>
        <w:pStyle w:val="Normal142"/>
      </w:pP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TAMPA - It is no secret to Republican leaders and the Mitt Romney high command: They have a political problem with women. </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poll after poll, President Obama outperforms Romney among women voters by wide margins that may have been increased by recent controversies about contraception and abortion, and comments by Republican Senate candidates that many deemed insensitive. </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Into the breach Tuesday night strode Ann Romney, with an address to the Republican National Convention here and a television audience of millions. One part of her mission was to humanize her husband, a private-equity specialist who often seems stiff on the trail. The other, perhaps just as vital, was to sing an ode to the women of America. </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listen carefully, you'll hear the women sighing a little bit more than the men," she said. "It's how it is, isn't it? It's the moms who have always had to work a little harder to make everything right. It's the moms of this nation, single, married, widowed, who really hold the country together. We're the mothers. We're the wives. We're the grandmothers. We're the big sisters. We're the little sisters and we are the daughters." </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New Jersey's pugnacious Gov. Christie devoted a good chunk of his keynote address to praise for his late mother. And women have been featured prominently Tuesday and Wednesday at the convention: New Hampshire Sen. Kelly Ayotte, South Carolina Gov. Nikki Haley, New Mexico Gov. Susana Martinez, and former Secretary of State Condoleezza Rice among them, along with female small-business owners and actress Janine Turner. </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gender gap between the major parties is not new. For the last three decades, Republicans have usually trailed with women voters in national elections, because, analysts say, women have traditionally been more concerned with the social safety net and education spending, issues pushed by Democrats, and because of the GOP's emphasis on restricting abortion rights and opposition to equal-pay laws in the workplace. </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the gap is of acute importance this year, with the presidential race neck and neck in poll after poll. Strategists on both sides know that in 2010, the GOP regained control of the House in large part because its candidates ran evenly with Democrats among women. </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Analysts say that Obama would not be in the White House today if he had not beaten Republican John McCain by 13 points among female voters, 56 percent to 43 percent, according to the national exit poll in 2008. </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new CNN/Time poll released Monday found that respondents chose Obama over Romney, 60 percent to 31 percent, on the question of which candidate is "more in touch with the problems of women today." And 58 percent of likely female voters said Obama "cares about the needs of people like you," compared with 36 percent who chose Romney, the poll said. </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week's Inquirer Pennsylvania Poll of likely voters found Obama leading among women by 55 percent to 39 percent, while the president and Romney were within the margin of error, with the president holding a nominal lead of 47 percent to 46 percent, among men. Results were based on interviews with 601 likely voters between Aug. 21 and 23, with a margin of error of plus or minus 4 percent. </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Yet the electorate is a dynamic thing, and movement in one demographic group can often be offset by movement in another. For all the talk of a Republican gender gap, Obama has gaps of his own. For instance: Across the nation, he is running poorly among whites without college educations, which is how pollsters define the blue-collar 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group. In 2008, he got 42 percent of these voters. </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"He's way under that now, down in the low to mid-30s," Republican pollster Whit Ayers said Tuesday during a National Journal forum. </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has nothing to do with somehow the nation becoming more racist over the last 3&amp;frac12; years," Ayers said. "It has everything to do with the fact that the president has governed as an inveterate liberal. . . . He has shown in many ways that he believes blue-collar whites are bitter people who 'cling to their guns and religion.' He has sent these signals that he doesn't have a particular affinity for their outlook, their values, their approach to the world." </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could help Romney in electorally significant places such as southeastern Ohio and Western Pennsylvania, Ayers said. Together, the two states have 38 electoral votes. </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also are nuances to the gender gap. Republicans tend to do worst with unmarried women - a group that is a "growth market," said pollster Kellyanne Conway. But, she said, "not all unmarried women are 20, on a college campus, screaming about abortion and the environment." She says the GOP has a chance to reach older single women, whether mothers or childless, because they make the financial decisions in their households and are receptive to an "ownership society" message. </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Ann Romney's widely acclaimed speech did not sway Hillary Murdoch of Pottstown, a registered independent who participated in the Inquirer poll. She said she watched some of the GOP convention Tuesday but found nothing to change her mind about voting for Obama. </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Issues that are near and dear to Murdoch: women's rights, the environment, health care, education. And she can't reconcile her views on abortion - "I believe in choice," she said - with those of a GOP that this week approved a platform that calls for banning abortion with no exceptions for rape or incest. (Romney, though, has said he favors those exceptions.) </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said that while she thought Ann Romney's speech was good, she felt it was aimed at mothers rather than women like her, who are married but chose not to have children. </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identify with Michelle Obama better," said Murdoch, a training developer. "She's a career woman, and I understand that." </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Kris Eng, a Republican delegate from State College, Pa., said the party should stress economic issues, which she said concern women the most. "The 'gender gap' is a Democrat talking point," said Eng, who has a yellow business card identifying her as a "Romney and Ryan Chick." </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Eng said she never hears her friends obsessing over reproductive issues or the Republican platform plank on abortion. </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 have liberal and conservative friends, but I haven't had a conversation about contraception with any of them, except maybe in college," Eng said. "I resent groups that don't represent me telling me what it means to be a woman." </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Christine Alikakos, 85, of Haverford, said she was enthralled by Ann Romney's speech and thought it would go a long way toward attracting more women to the GOP side. </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registered Republican, Alikakos said her views have landed her in hot water with other women in her family. Last Thanksgiving, she said, her sister-in-law was so upset by her negative opinion of Obama that she walked out of the dining room. </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Alikakos, a retired antiques dealer, said her "proud to be a Republican" pin sometimes draws dirty looks. But, she said, "a lot of women come up to me and whisper that they agree with me." </w:t>
      </w:r>
    </w:p>
    <w:p>
      <w:pPr>
        <w:pStyle w:val="Normal14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Thomas Fitzgerald at 215-854-2718 or </w:t>
      </w:r>
      <w:hyperlink r:id="rId1099" w:history="1">
        <w:r>
          <w:rPr>
            <w:rFonts w:ascii="arial" w:eastAsia="arial" w:hAnsi="arial" w:cs="arial"/>
            <w:b w:val="0"/>
            <w:i/>
            <w:strike w:val="0"/>
            <w:noProof w:val="0"/>
            <w:color w:val="0077CC"/>
            <w:position w:val="0"/>
            <w:sz w:val="20"/>
            <w:u w:val="single"/>
            <w:vertAlign w:val="baseline"/>
          </w:rPr>
          <w:t>tfitzgerald@phillynews.com</w:t>
        </w:r>
      </w:hyperlink>
      <w:r>
        <w:rPr>
          <w:rFonts w:ascii="arial" w:eastAsia="arial" w:hAnsi="arial" w:cs="arial"/>
          <w:b w:val="0"/>
          <w:i w:val="0"/>
          <w:strike w:val="0"/>
          <w:noProof w:val="0"/>
          <w:color w:val="000000"/>
          <w:position w:val="0"/>
          <w:sz w:val="20"/>
          <w:u w:val="none"/>
          <w:vertAlign w:val="baseline"/>
        </w:rPr>
        <w:t xml:space="preserve">, or follow @tomfitzgerald on Twitter. Read his blog, "The Big Tent," at </w:t>
      </w:r>
      <w:hyperlink r:id="rId1100" w:history="1">
        <w:r>
          <w:rPr>
            <w:rFonts w:ascii="arial" w:eastAsia="arial" w:hAnsi="arial" w:cs="arial"/>
            <w:b w:val="0"/>
            <w:i/>
            <w:strike w:val="0"/>
            <w:noProof w:val="0"/>
            <w:color w:val="0077CC"/>
            <w:position w:val="0"/>
            <w:sz w:val="20"/>
            <w:u w:val="single"/>
            <w:vertAlign w:val="baseline"/>
          </w:rPr>
          <w:t>www.philly.com/BigTent</w:t>
        </w:r>
      </w:hyperlink>
      <w:r>
        <w:rPr>
          <w:rFonts w:ascii="arial" w:eastAsia="arial" w:hAnsi="arial" w:cs="arial"/>
          <w:b w:val="0"/>
          <w:i w:val="0"/>
          <w:strike w:val="0"/>
          <w:noProof w:val="0"/>
          <w:color w:val="000000"/>
          <w:position w:val="0"/>
          <w:sz w:val="20"/>
          <w:u w:val="none"/>
          <w:vertAlign w:val="baseline"/>
        </w:rPr>
        <w:t xml:space="preserve">.     </w:t>
      </w:r>
    </w:p>
    <w:p>
      <w:pPr>
        <w:pStyle w:val="Normal14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42"/>
        <w:spacing w:line="60" w:lineRule="exact"/>
      </w:pPr>
      <w:r>
        <w:pict>
          <v:line id="_x0000_s1571" style="position:absolute;z-index:252045312" from="0,2pt" to="512pt,2pt" strokecolor="#009ddb" strokeweight="2pt">
            <v:stroke linestyle="single"/>
            <w10:wrap type="topAndBottom"/>
          </v:line>
        </w:pict>
      </w:r>
    </w:p>
    <w:p>
      <w:pPr>
        <w:pStyle w:val="Normal14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AP</w:t>
      </w:r>
    </w:p>
    <w:p>
      <w:pPr>
        <w:pStyle w:val="Normal1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30, 2012</w:t>
      </w:r>
    </w:p>
    <w:p>
      <w:pPr>
        <w:pStyle w:val="Normal142"/>
      </w:pPr>
    </w:p>
    <w:p>
      <w:pPr>
        <w:pStyle w:val="Normal142"/>
        <w:ind w:left="200"/>
        <w:sectPr>
          <w:type w:val="continuous"/>
          <w:pgMar w:top="840" w:right="1000" w:bottom="840" w:left="1000" w:header="400" w:footer="400"/>
          <w:pgNumType w:fmt="decimal"/>
          <w:cols w:space="720"/>
        </w:sectPr>
      </w:pPr>
      <w:r>
        <w:br/>
      </w:r>
      <w:r>
        <w:pict>
          <v:line id="_x0000_s1572" style="position:absolute;z-index:252046336" from="0,10pt" to="512pt,10pt" strokecolor="black" strokeweight="1pt">
            <v:stroke linestyle="single"/>
          </v:line>
        </w:pict>
      </w:r>
      <w:r>
        <w:rPr>
          <w:rFonts w:ascii="arial" w:eastAsia="arial" w:hAnsi="arial" w:cs="arial"/>
          <w:b/>
          <w:color w:val="767676"/>
          <w:sz w:val="16"/>
        </w:rPr>
        <w:t>End of Document</w:t>
      </w:r>
    </w:p>
    <w:p>
      <w:pPr>
        <w:pStyle w:val="Normal143"/>
        <w:sectPr>
          <w:headerReference w:type="even" r:id="rId1101"/>
          <w:headerReference w:type="default" r:id="rId1102"/>
          <w:footerReference w:type="even" r:id="rId1103"/>
          <w:footerReference w:type="default" r:id="rId1104"/>
          <w:headerReference w:type="first" r:id="rId1105"/>
          <w:footerReference w:type="first" r:id="rId1106"/>
          <w:pgSz w:w="12240" w:h="15840"/>
          <w:pgMar w:top="840" w:right="1000" w:bottom="840" w:left="1000" w:header="400" w:footer="400"/>
          <w:pgNumType w:fmt="decimal"/>
          <w:cols w:space="720"/>
          <w:titlePg w:val="0"/>
        </w:sectPr>
      </w:pPr>
    </w:p>
    <w:p>
      <w:pPr>
        <w:pStyle w:val="Normal143"/>
      </w:pPr>
    </w:p>
    <w:p>
      <w:pPr>
        <w:pStyle w:val="Normal143"/>
      </w:pPr>
      <w:r>
        <w:pict>
          <v:shape id="_x0000_i1573" type="#_x0000_t75" alt="LexisNexis®" style="width:147.75pt;height:30pt">
            <v:imagedata r:id="rId17" o:title=""/>
          </v:shape>
        </w:pict>
      </w:r>
      <w:r>
        <w:cr/>
      </w:r>
    </w:p>
    <w:p>
      <w:pPr>
        <w:pStyle w:val="Heading1141"/>
        <w:keepNext w:val="0"/>
        <w:spacing w:after="200" w:line="340" w:lineRule="atLeast"/>
        <w:ind w:left="0" w:right="0" w:firstLine="0"/>
        <w:jc w:val="center"/>
      </w:pPr>
      <w:hyperlink r:id="rId1107" w:history="1">
        <w:r>
          <w:rPr>
            <w:rFonts w:ascii="arial" w:eastAsia="arial" w:hAnsi="arial" w:cs="arial"/>
            <w:b/>
            <w:i/>
            <w:strike w:val="0"/>
            <w:color w:val="0077CC"/>
            <w:sz w:val="28"/>
            <w:u w:val="single"/>
            <w:vertAlign w:val="baseline"/>
          </w:rPr>
          <w:t>Insulted merchants fight back for mart</w:t>
        </w:r>
      </w:hyperlink>
    </w:p>
    <w:p>
      <w:pPr>
        <w:pStyle w:val="Normal1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1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29, 2003 Tuesday JERSEY EDITION</w:t>
      </w:r>
    </w:p>
    <w:p>
      <w:pPr>
        <w:pStyle w:val="Normal143"/>
        <w:keepNext w:val="0"/>
        <w:spacing w:after="0" w:line="240" w:lineRule="atLeast"/>
        <w:ind w:right="0"/>
        <w:jc w:val="both"/>
      </w:pPr>
      <w:bookmarkStart w:id="285" w:name="Bookmark_143"/>
      <w:bookmarkEnd w:id="285"/>
    </w:p>
    <w:p>
      <w:pPr>
        <w:pStyle w:val="Normal1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Philadelphia Newspapers, LLC  All Rights Reserved</w:t>
      </w:r>
    </w:p>
    <w:p>
      <w:pPr>
        <w:pStyle w:val="Normal143"/>
        <w:keepNext w:val="0"/>
        <w:spacing w:before="120" w:after="0" w:line="220" w:lineRule="atLeast"/>
        <w:ind w:left="0" w:right="0" w:firstLine="0"/>
        <w:jc w:val="left"/>
      </w:pPr>
      <w:r>
        <w:br/>
      </w:r>
      <w:r>
        <w:pict>
          <v:shape id="_x0000_i1574" type="#_x0000_t75" style="width:149.98pt;height:37.5pt">
            <v:imagedata r:id="rId57" o:title=""/>
          </v:shape>
        </w:pict>
      </w:r>
    </w:p>
    <w:p>
      <w:pPr>
        <w:pStyle w:val="Normal1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SOUTH JERSEY; Pg. B01</w:t>
      </w:r>
    </w:p>
    <w:p>
      <w:pPr>
        <w:pStyle w:val="Normal1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666 words</w:t>
      </w:r>
    </w:p>
    <w:p>
      <w:pPr>
        <w:pStyle w:val="Normal1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Monica Yant Kinney</w:t>
      </w:r>
    </w:p>
    <w:p>
      <w:pPr>
        <w:pStyle w:val="Normal143"/>
        <w:keepNext/>
        <w:spacing w:before="240" w:after="0" w:line="340" w:lineRule="atLeast"/>
        <w:ind w:left="0" w:right="0" w:firstLine="0"/>
        <w:jc w:val="left"/>
      </w:pPr>
      <w:bookmarkStart w:id="286" w:name="Body_141"/>
      <w:bookmarkEnd w:id="286"/>
      <w:r>
        <w:rPr>
          <w:rFonts w:ascii="arial" w:eastAsia="arial" w:hAnsi="arial" w:cs="arial"/>
          <w:b/>
          <w:i w:val="0"/>
          <w:strike w:val="0"/>
          <w:noProof w:val="0"/>
          <w:color w:val="000000"/>
          <w:position w:val="0"/>
          <w:sz w:val="28"/>
          <w:u w:val="none"/>
          <w:vertAlign w:val="baseline"/>
        </w:rPr>
        <w:t>Body</w:t>
      </w:r>
    </w:p>
    <w:p>
      <w:pPr>
        <w:pStyle w:val="Normal143"/>
        <w:spacing w:line="60" w:lineRule="exact"/>
      </w:pPr>
      <w:r>
        <w:pict>
          <v:line id="_x0000_s1575" style="position:absolute;z-index:252047360" from="0,2pt" to="512pt,2pt" strokecolor="#009ddb" strokeweight="2pt">
            <v:stroke linestyle="single"/>
            <w10:wrap type="topAndBottom"/>
          </v:line>
        </w:pict>
      </w:r>
    </w:p>
    <w:p>
      <w:pPr>
        <w:pStyle w:val="Normal143"/>
      </w:pP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know about you, but to me an Asian grocer selling Brazilian yams just a few steps from an Army-Navy store looks like America.</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Garlic and olive oil in the air smells like America. A piping-hot pretzel from the fabulous Fraser brothers tastes like it. Deal-making in a half dozen languages certainly sounds like it.</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 Cherry Hill Mall, and it's more gritty than the pretty Promenade in Marlton, but the Pennsauken Mart is the melting pot we're all swimming in.</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political powers in Camden County think the water's tainted. They want to bulldoze the mart and build a slick, $65 million civic center.</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pols snub the immigrant merchants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customers. They want a classier clientele and have deluded themselves into thinking minor-league hockey will lure monied honeys to Pennsauken.</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can you expect? Their grandfathers may have been newcomers to this nation, but the boys who grew up to rule the suburbs are snobs.</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Guys like County Freeholder Director Jeff Nash and power broker George Norcross turn up their noses at the bizarre bazaar that has anchored the intersection of Routes 130, 73 and 90 for the last 50 years.</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like Pennsauken Deputy Mayor Jack Killion can't fathom having to haggle over the price of a pineapple or buy a Buddha on layaway.</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Killion trashes the mart and condemns the merchants who dared to challenge their eviction. "Scumbags" and "vermin," he called them at a meeting last week.</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Discount dreams</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line at Lily's Nails, but if you needed to get pants hemmed at Tina &amp; Helen's Tailor last week, you were out of luck. The sign on the door said "Closed, Greek Easter."</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General Store has a two-for-$15 deal on T-shirts with Osama bin Laden's head in a bull's-eye. If it's doughnuts you desire, head to Marc's Place - $2.25 a dozen, $5.75 for three dozen.</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"Latin Groove," made-in-China bongos I bought at the mart only set me back $24. The Jamaican jerk spices, just a few bucks more.</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wandered the aisles for hours and couldn't find any critters.</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Ella Korsky, a Ukrainian grandmother, sure didn't look like one.</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Korsky expected such treatment back in the U.S.S.R. But since 1980, she has called America home. Since when do public officials attack hardworking small-business owners?</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called me vermin," she says, horrified. "He spit in my eye."</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former chemist, she has run a wallpaper and home decor shop at the Pennsauken Mart for 15 years.</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she started, she barely spoke English. Now, she's so attuned to the ethnic mix of her customers that she sells jade elephant figurines alongside statues of a black Jesus.</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started from scratch," said Korsky, who put two children through college with her meager mart earnings.</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we read, write, communicate. We work hard, we make a living here."</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we're scum?"</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in tongues</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Killion called them scum because they're standing up for themselves. Most little people know better than to challenge Boss Norcross and the South Jersey political machine.</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Boss was an early fan of the hockey arena and, coincidentally, the driving force behind getting a $24.2 million state Casino Redevelopment Authority grant to help pay for it.</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Coincidentally, he also owned the hockey team that would play there.</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 did, until he handed it to former Flyer Bernie Parent - who, coincidentally, works for Norcross - amid criticism over all the coincidences.</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Having escaped countries where dictators and despots silence the opposition with violence, the 150 Pennsauken Mart merchants figured they would put democracy to a test.</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had 12,600 customers sign petitions of support. They pooled their money and hired a lawyer.</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dozens of store owners traveled to Trenton to urge Gov. McGreevey to cancel the grant and save this suburban souk.</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mart, the Rev. Moises Ortolaza talks up the message on the caps he sells at his Christian music store:</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PUSH - Pray Until Something Happens.</w:t>
      </w:r>
    </w:p>
    <w:p>
      <w:pPr>
        <w:pStyle w:val="Normal14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Monica Yant Kinney writes Sunday, Tuesday and Thursday. Reach her at 856-779-3914 or </w:t>
      </w:r>
      <w:hyperlink r:id="rId1108" w:history="1">
        <w:r>
          <w:rPr>
            <w:rFonts w:ascii="arial" w:eastAsia="arial" w:hAnsi="arial" w:cs="arial"/>
            <w:b w:val="0"/>
            <w:i/>
            <w:strike w:val="0"/>
            <w:noProof w:val="0"/>
            <w:color w:val="0077CC"/>
            <w:position w:val="0"/>
            <w:sz w:val="20"/>
            <w:u w:val="single"/>
            <w:vertAlign w:val="baseline"/>
          </w:rPr>
          <w:t>myant@phillynews.com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1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19, 2005</w:t>
      </w:r>
    </w:p>
    <w:p>
      <w:pPr>
        <w:pStyle w:val="Normal143"/>
      </w:pPr>
    </w:p>
    <w:p>
      <w:pPr>
        <w:pStyle w:val="Normal143"/>
        <w:ind w:left="200"/>
        <w:sectPr>
          <w:type w:val="continuous"/>
          <w:pgMar w:top="840" w:right="1000" w:bottom="840" w:left="1000" w:header="400" w:footer="400"/>
          <w:pgNumType w:fmt="decimal"/>
          <w:cols w:space="720"/>
        </w:sectPr>
      </w:pPr>
      <w:r>
        <w:br/>
      </w:r>
      <w:r>
        <w:pict>
          <v:line id="_x0000_s1576" style="position:absolute;z-index:252048384" from="0,10pt" to="512pt,10pt" strokecolor="black" strokeweight="1pt">
            <v:stroke linestyle="single"/>
          </v:line>
        </w:pict>
      </w:r>
      <w:r>
        <w:rPr>
          <w:rFonts w:ascii="arial" w:eastAsia="arial" w:hAnsi="arial" w:cs="arial"/>
          <w:b/>
          <w:color w:val="767676"/>
          <w:sz w:val="16"/>
        </w:rPr>
        <w:t>End of Document</w:t>
      </w:r>
    </w:p>
    <w:p>
      <w:pPr>
        <w:pStyle w:val="Normal144"/>
        <w:sectPr>
          <w:headerReference w:type="even" r:id="rId1109"/>
          <w:headerReference w:type="default" r:id="rId1110"/>
          <w:footerReference w:type="even" r:id="rId1111"/>
          <w:footerReference w:type="default" r:id="rId1112"/>
          <w:headerReference w:type="first" r:id="rId1113"/>
          <w:footerReference w:type="first" r:id="rId1114"/>
          <w:pgSz w:w="12240" w:h="15840"/>
          <w:pgMar w:top="840" w:right="1000" w:bottom="840" w:left="1000" w:header="400" w:footer="400"/>
          <w:pgNumType w:fmt="decimal"/>
          <w:cols w:space="720"/>
          <w:titlePg w:val="0"/>
        </w:sectPr>
      </w:pPr>
    </w:p>
    <w:p>
      <w:pPr>
        <w:pStyle w:val="Normal144"/>
      </w:pPr>
    </w:p>
    <w:p>
      <w:pPr>
        <w:pStyle w:val="Normal144"/>
      </w:pPr>
      <w:r>
        <w:pict>
          <v:shape id="_x0000_i1577" type="#_x0000_t75" alt="LexisNexis®" style="width:147.75pt;height:30pt">
            <v:imagedata r:id="rId17" o:title=""/>
          </v:shape>
        </w:pict>
      </w:r>
      <w:r>
        <w:cr/>
      </w:r>
    </w:p>
    <w:p>
      <w:pPr>
        <w:pStyle w:val="Heading1142"/>
        <w:keepNext w:val="0"/>
        <w:spacing w:after="200" w:line="340" w:lineRule="atLeast"/>
        <w:ind w:left="0" w:right="0" w:firstLine="0"/>
        <w:jc w:val="center"/>
      </w:pPr>
      <w:hyperlink r:id="rId1115" w:history="1">
        <w:r>
          <w:rPr>
            <w:rFonts w:ascii="arial" w:eastAsia="arial" w:hAnsi="arial" w:cs="arial"/>
            <w:b/>
            <w:i/>
            <w:strike w:val="0"/>
            <w:color w:val="0077CC"/>
            <w:sz w:val="28"/>
            <w:u w:val="single"/>
            <w:vertAlign w:val="baseline"/>
          </w:rPr>
          <w:t>ALIQUIPPA WANTS TO PROVE A POINT AGAINST JEANNETTE FRIDAY</w:t>
        </w:r>
      </w:hyperlink>
    </w:p>
    <w:p>
      <w:pPr>
        <w:pStyle w:val="Normal1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1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10, 1999, Wednesday,</w:t>
      </w:r>
    </w:p>
    <w:p>
      <w:pPr>
        <w:pStyle w:val="Normal1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32ONE STAR 25 EDITION</w:t>
      </w:r>
    </w:p>
    <w:p>
      <w:pPr>
        <w:pStyle w:val="Normal144"/>
        <w:keepNext w:val="0"/>
        <w:spacing w:after="0" w:line="240" w:lineRule="atLeast"/>
        <w:ind w:right="0"/>
        <w:jc w:val="both"/>
      </w:pPr>
      <w:bookmarkStart w:id="287" w:name="Bookmark_144"/>
      <w:bookmarkEnd w:id="287"/>
    </w:p>
    <w:p>
      <w:pPr>
        <w:pStyle w:val="Normal1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1999 P.G. Publishing Co.</w:t>
      </w:r>
    </w:p>
    <w:p>
      <w:pPr>
        <w:pStyle w:val="Normal1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SPORTS,</w:t>
      </w:r>
    </w:p>
    <w:p>
      <w:pPr>
        <w:pStyle w:val="Normal1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678 words</w:t>
      </w:r>
    </w:p>
    <w:p>
      <w:pPr>
        <w:pStyle w:val="Normal1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JIM WEXELL, TRI-STATE SPORTS &amp; NEWS SERVICE</w:t>
      </w:r>
    </w:p>
    <w:p>
      <w:pPr>
        <w:pStyle w:val="Normal144"/>
        <w:keepNext/>
        <w:spacing w:before="240" w:after="0" w:line="340" w:lineRule="atLeast"/>
        <w:ind w:left="0" w:right="0" w:firstLine="0"/>
        <w:jc w:val="left"/>
      </w:pPr>
      <w:bookmarkStart w:id="288" w:name="Body_142"/>
      <w:bookmarkEnd w:id="288"/>
      <w:r>
        <w:rPr>
          <w:rFonts w:ascii="arial" w:eastAsia="arial" w:hAnsi="arial" w:cs="arial"/>
          <w:b/>
          <w:i w:val="0"/>
          <w:strike w:val="0"/>
          <w:noProof w:val="0"/>
          <w:color w:val="000000"/>
          <w:position w:val="0"/>
          <w:sz w:val="28"/>
          <w:u w:val="none"/>
          <w:vertAlign w:val="baseline"/>
        </w:rPr>
        <w:t>Body</w:t>
      </w:r>
    </w:p>
    <w:p>
      <w:pPr>
        <w:pStyle w:val="Normal144"/>
        <w:spacing w:line="60" w:lineRule="exact"/>
      </w:pPr>
      <w:r>
        <w:pict>
          <v:line id="_x0000_s1578" style="position:absolute;z-index:252049408" from="0,2pt" to="512pt,2pt" strokecolor="#009ddb" strokeweight="2pt">
            <v:stroke linestyle="single"/>
            <w10:wrap type="topAndBottom"/>
          </v:line>
        </w:pict>
      </w:r>
    </w:p>
    <w:p>
      <w:pPr>
        <w:pStyle w:val="Normal144"/>
      </w:pP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come from two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towns with great football tradition. Between them, Aliquippa and Jeannette have won more than 1,050 games.</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Surprisingly, though, the schools haven't played each other very often. Friday's WPIAL Class AA quarterfinal playoff game at Ambridge will mark only the third meeting between Aliquippa and Jeannette.</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surprising," Jeannette Coach Bob Murphy said. "I guess the distance has had more to do with it than anything else."</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1930, the teams played to a 0-0 tie. The next meeting didn't happen until the 1997 playoffs, when Jeannette went into The Pit and came out with a 17-0 win. Aliquippa is still looking to score its first point against Jeannette.</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"Jeannette still plays the same style," said Aliquippa Coach Mike Zmijanac. "They cause you match-up problems when they spread you out across the field."</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Zmijanac was asked how his team has fared against that "style" lately.</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done very well against that style of play when we've been the better team," he said. "When they're the better team, we haven't done so well."</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Aliquippa would appear to be the better team this time around. The undefeated Quips are Class AA's top seed and are coming off a 47-0 pounding of Freeport. But Zmijanac isn't so impressed.</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played extremely well," he said. "But Freeport was a fourth- place team that's probably a year away from being a good football team. Freeport was basically outmanned."</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"Aliquippa has a lot of athletic ability," said Murphy. "They have gifted athletes at several positions."</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last week's win, Aliquippa tailback Vashawn Patrick rushed for 164 yards on only nine carries, putting him well over the 1,000-yard mark for the season. He com plements a gifted receiving corps led by Quanear Gaskins, Michael Lowe and Jon LeDonne. But Aliquippa's foremost playmaker is quarterback Bernard Lay, a 6-foot-2, 175-pound junior who's passed for nearly 1,500 yards and rushed for 250 more.</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"He'll reverse his field on you, do all that kind of stuff," Murphy said. "I just think they're going to be a huge challenge. But if we play our best game - and we think that's what it's going to take - then we feel we can compete."</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Jeannette (9-1) finished second to Steel Valley in the Century Conference this season. The running of tailback Matt Lebe and wingback Pat Klingensmith and the precision play of quarterback T.J. Detruf have led the Jayhawks. Since replacing injured senior Joe Deluzio in the second week of the season, Detruf has completed 62 percent of his passes for 959 yards. Last week, the sophomore led Jeannette to a 27-14 win over Beaver Falls.</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very quick and very, very aggressive," said Zmijanac. "Murph's kids play extremely hard at all times."</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thing I can see about this game is the big-play capability on both teams," said Murphy. "They can beat your defense on any play, and I think we can, too."</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doesn't sound like two teams getting ready to play another scoreless tie. It sounds more like a pair of traditional powers from small but proud towns that are ready to light up the scoreboard.</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teams are rich in football tradition," said Murphy. "That's what makes it exciting."</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JEANNETTE vs. ALIQUIPPA Jayhawks (8-1) ......20......Deer Lakes............0 ......26......Freeport..............7 ......42......Beth-Center..........12 ......23......South Park...........17 ......42......South Allegheny.......9 ......15......Brownsville..........24 ......10......Steel Valley.........24 ......49......Charleroi............20 ......33......East Allegheny........6 ...WPIAL PLAYOFFS ......27......Beaver Falls.........14 .....287......Totals..............133 Quips (9-0) ......20......New Brighton..........6 ......48......Mohawk...............14 ......18......Beaver Falls..........0 ......31......Riverside............13 ......14......Beaver................7 ......28......Shenango..............6 ......38......Freedom...............7 ......27......Ambridge..............8 ......21......Center...............13 ...WPIAL PLAYOFFS ......47......Freeport..............0 .....292 Totals....................74</w:t>
      </w:r>
    </w:p>
    <w:p>
      <w:pPr>
        <w:pStyle w:val="Normal1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17, 1999</w:t>
      </w:r>
    </w:p>
    <w:p>
      <w:pPr>
        <w:pStyle w:val="Normal144"/>
      </w:pPr>
    </w:p>
    <w:p>
      <w:pPr>
        <w:pStyle w:val="Normal144"/>
        <w:ind w:left="200"/>
        <w:sectPr>
          <w:type w:val="continuous"/>
          <w:pgMar w:top="840" w:right="1000" w:bottom="840" w:left="1000" w:header="400" w:footer="400"/>
          <w:pgNumType w:fmt="decimal"/>
          <w:cols w:space="720"/>
        </w:sectPr>
      </w:pPr>
      <w:r>
        <w:br/>
      </w:r>
      <w:r>
        <w:pict>
          <v:line id="_x0000_s1579" style="position:absolute;z-index:252050432" from="0,10pt" to="512pt,10pt" strokecolor="black" strokeweight="1pt">
            <v:stroke linestyle="single"/>
          </v:line>
        </w:pict>
      </w:r>
      <w:r>
        <w:rPr>
          <w:rFonts w:ascii="arial" w:eastAsia="arial" w:hAnsi="arial" w:cs="arial"/>
          <w:b/>
          <w:color w:val="767676"/>
          <w:sz w:val="16"/>
        </w:rPr>
        <w:t>End of Document</w:t>
      </w:r>
    </w:p>
    <w:p>
      <w:pPr>
        <w:pStyle w:val="Normal145"/>
        <w:sectPr>
          <w:headerReference w:type="even" r:id="rId1116"/>
          <w:headerReference w:type="default" r:id="rId1117"/>
          <w:footerReference w:type="even" r:id="rId1118"/>
          <w:footerReference w:type="default" r:id="rId1119"/>
          <w:headerReference w:type="first" r:id="rId1120"/>
          <w:footerReference w:type="first" r:id="rId1121"/>
          <w:pgSz w:w="12240" w:h="15840"/>
          <w:pgMar w:top="840" w:right="1000" w:bottom="840" w:left="1000" w:header="400" w:footer="400"/>
          <w:pgNumType w:fmt="decimal"/>
          <w:cols w:space="720"/>
          <w:titlePg w:val="0"/>
        </w:sectPr>
      </w:pPr>
    </w:p>
    <w:p>
      <w:pPr>
        <w:pStyle w:val="Normal145"/>
      </w:pPr>
    </w:p>
    <w:p>
      <w:pPr>
        <w:pStyle w:val="Normal145"/>
      </w:pPr>
      <w:r>
        <w:pict>
          <v:shape id="_x0000_i1580" type="#_x0000_t75" alt="LexisNexis®" style="width:147.75pt;height:30pt">
            <v:imagedata r:id="rId17" o:title=""/>
          </v:shape>
        </w:pict>
      </w:r>
      <w:r>
        <w:cr/>
      </w:r>
    </w:p>
    <w:p>
      <w:pPr>
        <w:pStyle w:val="Heading1143"/>
        <w:keepNext w:val="0"/>
        <w:spacing w:after="200" w:line="340" w:lineRule="atLeast"/>
        <w:ind w:left="0" w:right="0" w:firstLine="0"/>
        <w:jc w:val="center"/>
      </w:pPr>
      <w:hyperlink r:id="rId1122" w:history="1">
        <w:r>
          <w:rPr>
            <w:rFonts w:ascii="arial" w:eastAsia="arial" w:hAnsi="arial" w:cs="arial"/>
            <w:b/>
            <w:i/>
            <w:strike w:val="0"/>
            <w:color w:val="0077CC"/>
            <w:sz w:val="28"/>
            <w:u w:val="single"/>
            <w:vertAlign w:val="baseline"/>
          </w:rPr>
          <w:t>'No burn me': Tot's torching horrifies town</w:t>
        </w:r>
      </w:hyperlink>
    </w:p>
    <w:p>
      <w:pPr>
        <w:pStyle w:val="Normal1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30, 1994, Friday, FINAL EDITION</w:t>
      </w:r>
    </w:p>
    <w:p>
      <w:pPr>
        <w:pStyle w:val="Normal145"/>
        <w:keepNext w:val="0"/>
        <w:spacing w:after="0" w:line="240" w:lineRule="atLeast"/>
        <w:ind w:right="0"/>
        <w:jc w:val="both"/>
      </w:pPr>
      <w:bookmarkStart w:id="289" w:name="Bookmark_145"/>
      <w:bookmarkEnd w:id="289"/>
    </w:p>
    <w:p>
      <w:pPr>
        <w:pStyle w:val="Normal1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1994 Gannett Company, Inc.</w:t>
      </w:r>
    </w:p>
    <w:p>
      <w:pPr>
        <w:pStyle w:val="Normal1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2A</w:t>
      </w:r>
    </w:p>
    <w:p>
      <w:pPr>
        <w:pStyle w:val="Normal1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567 words</w:t>
      </w:r>
    </w:p>
    <w:p>
      <w:pPr>
        <w:pStyle w:val="Normal1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Mimi Hall</w:t>
      </w:r>
    </w:p>
    <w:p>
      <w:pPr>
        <w:pStyle w:val="Normal1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HOPEWELL, Va.</w:t>
      </w:r>
    </w:p>
    <w:p>
      <w:pPr>
        <w:pStyle w:val="Normal145"/>
        <w:keepNext/>
        <w:spacing w:before="240" w:after="0" w:line="340" w:lineRule="atLeast"/>
        <w:ind w:left="0" w:right="0" w:firstLine="0"/>
        <w:jc w:val="left"/>
      </w:pPr>
      <w:bookmarkStart w:id="290" w:name="Body_143"/>
      <w:bookmarkEnd w:id="290"/>
      <w:r>
        <w:rPr>
          <w:rFonts w:ascii="arial" w:eastAsia="arial" w:hAnsi="arial" w:cs="arial"/>
          <w:b/>
          <w:i w:val="0"/>
          <w:strike w:val="0"/>
          <w:noProof w:val="0"/>
          <w:color w:val="000000"/>
          <w:position w:val="0"/>
          <w:sz w:val="28"/>
          <w:u w:val="none"/>
          <w:vertAlign w:val="baseline"/>
        </w:rPr>
        <w:t>Body</w:t>
      </w:r>
    </w:p>
    <w:p>
      <w:pPr>
        <w:pStyle w:val="Normal145"/>
        <w:spacing w:line="60" w:lineRule="exact"/>
      </w:pPr>
      <w:r>
        <w:pict>
          <v:line id="_x0000_s1581" style="position:absolute;z-index:252051456" from="0,2pt" to="512pt,2pt" strokecolor="#009ddb" strokeweight="2pt">
            <v:stroke linestyle="single"/>
            <w10:wrap type="topAndBottom"/>
          </v:line>
        </w:pict>
      </w:r>
    </w:p>
    <w:p>
      <w:pPr>
        <w:pStyle w:val="Normal145"/>
      </w:pP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Tony Dillhoff doesn't put up a fight when it's time to have his bandages changed.</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3-year-old warns, "no burn me," using his new expression for hurt.</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Tony - the victim of a vicious attack that has stunned and shamed this quiet,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community - came home from the hospital this week with second- and third-degree burns over much of his body. He was set on fire by two neighborhood kids.</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there were a word stronger than horrified, that would be the word that we would use" to describe the town's reaction to the attack, says resident Dianne Harris.</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afternoon of Sept. 19, Tony and his brothers were playing ball behind his house when two other neighborhood boys came along with a can of gasoline and lighters.</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say what happened next was no accident.</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Tony's older brothers weren't looking, police say, the neighborhood boys - brothers, ages 9 and 11 - poured the gasoline on and around Tony and then lit the fuel.</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one knows why the boys were playing with gas and lighters that day. And no one knows whether they fully understood how badly Tony would be hurt by their actions.</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"had to know what they were doing," says resident Constance Smith. "They must have been around a lot of hatred or something because you learn what you live."</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boys, whose names have not been released because they are minors, are charged with aggravated malicious wounding and causing bodily injury by caustic substance. They face a court hearing Oct. 14 as juvenile offenders. Virginia law says children cannot be tried as adults until they turn 14.</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older boy, who was being held at a state detention center, could face up to seven years in detention. His brother, who was allowed to go home, faces a lesser sentence.</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people in this central Virginia town say they are sickened by the crime that has left Tony badly scarred, and they say they are especially sorry it happened to the struggling Dillhoff family.</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Tony's mother, Kimberly Dillhoff, 34, moved here a month ago with her children - ages 3, 6, 13, 14, 15 and 17.</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Dillhoff, separated from her husband, says she came in search of a better life. She and her kids, who have no health insurance, moved in temporarily with her aunt while Dillhoff looked for work.</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wanted to try something different," Dillhoff says.</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afternoon that Tony was burned, Dillhoff was out shopping for school supplies.</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Tony's brothers - who on Sunday will be awarded certificates of heroism by the town's fire chief - are credited with saving his life.</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Kenneth Dillhoff, 13, turned to see a ball of flames covering Tony. Kenneth jumped on Tony, smothering the fire. Then Shane Dillhoff, 17, picked up Tony and ran inside. He put Tony in a tub of cold water until help arrived.</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Kimberly Dillhoff first saw her son, "the feelings I had inside, you can't put in words," she says, her voice cracking as she hugs her bandaged little boy.</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residents struggle to explain the incident, they also are trying to make amends.</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Richmond radio station has raised $ 12,500 to help pay Tony's medical bills now and in the future, when he may need multiple skin grafts.</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angry as she is about what happened, Kimberly Dillhoff says she is touched by the outpouring of support.</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know nobody here," she says. "But I thank everybody who's been donating money and food. They feel terrible about it."</w:t>
      </w:r>
    </w:p>
    <w:p>
      <w:pPr>
        <w:pStyle w:val="Normal14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45"/>
        <w:spacing w:line="60" w:lineRule="exact"/>
      </w:pPr>
      <w:r>
        <w:pict>
          <v:line id="_x0000_s1582" style="position:absolute;z-index:252052480" from="0,2pt" to="512pt,2pt" strokecolor="#009ddb" strokeweight="2pt">
            <v:stroke linestyle="single"/>
            <w10:wrap type="topAndBottom"/>
          </v:line>
        </w:pict>
      </w:r>
    </w:p>
    <w:p>
      <w:pPr>
        <w:pStyle w:val="Normal14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NATION</w:t>
      </w:r>
    </w:p>
    <w:p>
      <w:pPr>
        <w:pStyle w:val="Normal14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45"/>
        <w:spacing w:line="60" w:lineRule="exact"/>
      </w:pPr>
      <w:r>
        <w:pict>
          <v:line id="_x0000_s1583" style="position:absolute;z-index:252053504" from="0,2pt" to="512pt,2pt" strokecolor="#009ddb" strokeweight="2pt">
            <v:stroke linestyle="single"/>
            <w10:wrap type="topAndBottom"/>
          </v:line>
        </w:pict>
      </w:r>
    </w:p>
    <w:p>
      <w:pPr>
        <w:pStyle w:val="Normal14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GRAPHIC, b/w, USA TODAY; PHOTO, b/w, P. Kevin Morley, Richmond Times-Dispatch via AP</w:t>
      </w:r>
    </w:p>
    <w:p>
      <w:pPr>
        <w:pStyle w:val="Normal1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1994</w:t>
      </w:r>
    </w:p>
    <w:p>
      <w:pPr>
        <w:pStyle w:val="Normal145"/>
      </w:pPr>
    </w:p>
    <w:p>
      <w:pPr>
        <w:pStyle w:val="Normal145"/>
        <w:ind w:left="200"/>
        <w:sectPr>
          <w:type w:val="continuous"/>
          <w:pgMar w:top="840" w:right="1000" w:bottom="840" w:left="1000" w:header="400" w:footer="400"/>
          <w:pgNumType w:fmt="decimal"/>
          <w:cols w:space="720"/>
        </w:sectPr>
      </w:pPr>
      <w:r>
        <w:br/>
      </w:r>
      <w:r>
        <w:pict>
          <v:line id="_x0000_s1584" style="position:absolute;z-index:252054528" from="0,10pt" to="512pt,10pt" strokecolor="black" strokeweight="1pt">
            <v:stroke linestyle="single"/>
          </v:line>
        </w:pict>
      </w:r>
      <w:r>
        <w:rPr>
          <w:rFonts w:ascii="arial" w:eastAsia="arial" w:hAnsi="arial" w:cs="arial"/>
          <w:b/>
          <w:color w:val="767676"/>
          <w:sz w:val="16"/>
        </w:rPr>
        <w:t>End of Document</w:t>
      </w:r>
    </w:p>
    <w:p>
      <w:pPr>
        <w:pStyle w:val="Normal146"/>
        <w:sectPr>
          <w:headerReference w:type="even" r:id="rId1123"/>
          <w:headerReference w:type="default" r:id="rId1124"/>
          <w:footerReference w:type="even" r:id="rId1125"/>
          <w:footerReference w:type="default" r:id="rId1126"/>
          <w:headerReference w:type="first" r:id="rId1127"/>
          <w:footerReference w:type="first" r:id="rId1128"/>
          <w:pgSz w:w="12240" w:h="15840"/>
          <w:pgMar w:top="840" w:right="1000" w:bottom="840" w:left="1000" w:header="400" w:footer="400"/>
          <w:pgNumType w:fmt="decimal"/>
          <w:cols w:space="720"/>
          <w:titlePg w:val="0"/>
        </w:sectPr>
      </w:pPr>
    </w:p>
    <w:p>
      <w:pPr>
        <w:pStyle w:val="Normal146"/>
      </w:pPr>
    </w:p>
    <w:p>
      <w:pPr>
        <w:pStyle w:val="Normal146"/>
      </w:pPr>
      <w:r>
        <w:pict>
          <v:shape id="_x0000_i1585" type="#_x0000_t75" alt="LexisNexis®" style="width:147.75pt;height:30pt">
            <v:imagedata r:id="rId17" o:title=""/>
          </v:shape>
        </w:pict>
      </w:r>
      <w:r>
        <w:cr/>
      </w:r>
    </w:p>
    <w:p>
      <w:pPr>
        <w:pStyle w:val="Heading1144"/>
        <w:keepNext w:val="0"/>
        <w:spacing w:after="200" w:line="340" w:lineRule="atLeast"/>
        <w:ind w:left="0" w:right="0" w:firstLine="0"/>
        <w:jc w:val="center"/>
      </w:pPr>
      <w:hyperlink r:id="rId1129" w:history="1">
        <w:r>
          <w:rPr>
            <w:rFonts w:ascii="arial" w:eastAsia="arial" w:hAnsi="arial" w:cs="arial"/>
            <w:b/>
            <w:i/>
            <w:strike w:val="0"/>
            <w:color w:val="0077CC"/>
            <w:sz w:val="28"/>
            <w:u w:val="single"/>
            <w:vertAlign w:val="baseline"/>
          </w:rPr>
          <w:t>Turturro played Stempel, found a friend</w:t>
        </w:r>
      </w:hyperlink>
    </w:p>
    <w:p>
      <w:pPr>
        <w:pStyle w:val="Normal1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1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16, 1994, Metro Edition</w:t>
      </w:r>
    </w:p>
    <w:p>
      <w:pPr>
        <w:pStyle w:val="Normal146"/>
        <w:keepNext w:val="0"/>
        <w:spacing w:after="0" w:line="240" w:lineRule="atLeast"/>
        <w:ind w:right="0"/>
        <w:jc w:val="both"/>
      </w:pPr>
      <w:bookmarkStart w:id="291" w:name="Bookmark_146"/>
      <w:bookmarkEnd w:id="291"/>
    </w:p>
    <w:p>
      <w:pPr>
        <w:pStyle w:val="Normal1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1994 Star Tribune</w:t>
      </w:r>
    </w:p>
    <w:p>
      <w:pPr>
        <w:pStyle w:val="Normal1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Variety; Pg. 3E</w:t>
      </w:r>
    </w:p>
    <w:p>
      <w:pPr>
        <w:pStyle w:val="Normal1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562 words</w:t>
      </w:r>
    </w:p>
    <w:p>
      <w:pPr>
        <w:pStyle w:val="Normal1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Jeff Strickler; Staff Writer</w:t>
      </w:r>
    </w:p>
    <w:p>
      <w:pPr>
        <w:pStyle w:val="Normal1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New York, N.Y.</w:t>
      </w:r>
    </w:p>
    <w:p>
      <w:pPr>
        <w:pStyle w:val="Normal146"/>
        <w:keepNext/>
        <w:spacing w:before="240" w:after="0" w:line="340" w:lineRule="atLeast"/>
        <w:ind w:left="0" w:right="0" w:firstLine="0"/>
        <w:jc w:val="left"/>
      </w:pPr>
      <w:bookmarkStart w:id="292" w:name="Body_144"/>
      <w:bookmarkEnd w:id="292"/>
      <w:r>
        <w:rPr>
          <w:rFonts w:ascii="arial" w:eastAsia="arial" w:hAnsi="arial" w:cs="arial"/>
          <w:b/>
          <w:i w:val="0"/>
          <w:strike w:val="0"/>
          <w:noProof w:val="0"/>
          <w:color w:val="000000"/>
          <w:position w:val="0"/>
          <w:sz w:val="28"/>
          <w:u w:val="none"/>
          <w:vertAlign w:val="baseline"/>
        </w:rPr>
        <w:t>Body</w:t>
      </w:r>
    </w:p>
    <w:p>
      <w:pPr>
        <w:pStyle w:val="Normal146"/>
        <w:spacing w:line="60" w:lineRule="exact"/>
      </w:pPr>
      <w:r>
        <w:pict>
          <v:line id="_x0000_s1586" style="position:absolute;z-index:252055552" from="0,2pt" to="512pt,2pt" strokecolor="#009ddb" strokeweight="2pt">
            <v:stroke linestyle="single"/>
            <w10:wrap type="topAndBottom"/>
          </v:line>
        </w:pict>
      </w:r>
    </w:p>
    <w:p>
      <w:pPr>
        <w:pStyle w:val="Normal146"/>
      </w:pP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John Turturro agreed to costar in "Quiz Show," he didn't realize that he was getting a friend as well as a job.  Herbert Stempel, the real-life person Turturro plays in the docudrama about cheating on TV game shows in the late 1950s, became not only the actor's adviser, but also his buddy.</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had dinner just the other day," Turturro said.  "I like him."</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apparently, Stempel likes Turturro, even though the movie's portrayal of Stempel is less than flattering.  Stempel brought the cheating to public attention, but the movie depicts him doing so out of bitterness: He wanted to collect more of the spoils of the cheating, and when he was denied that opportunity, he went public with the fact that he and many other contestants on "Twenty-One" had been fed the answers to questions.</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"Herb told the truth," Turturro said.  "He told the truth for selfish reasons, but that's what makes the character interesting."</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the time Turturro approached Stempel to ask if he'd talk about the scandal, the actor had amassed more than 100 pages of documents about his subject, including a transcript of the testimony Stempel gave at a congressional hearing.  Turturro also had watched kinescopes of Stempel's appearances on "Twenty-One" and studied a TV documentary about the scandal.</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still had one question that he couldn't answer: Why would Stempel agree to cheat?</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didn't have to cheat," Turturro said, explaining that all prospective contestants on "Twenty-One" had to take an extensive test of their general knowledge.  "Herb had the highest score ever recorded on that test."</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Turturro's view, Stempel,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man from Brooklyn, was blinded by the glamour of TV and overwhelmed by the money that was offered, eventually collecting more than $ 60,000.</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was very intelligent but also very naive," Turturro said.  "He was a very trusting guy.  When the producers said, 'This is the way it's done' [providing the answers], he went along with them. . . .  And I think that because he had scored the highest of anyone on the test, part of him felt that it was OK.  He thought he would have been winning anyway."</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Stempel still lives in New York.  "He's works for the transit authority.  He goes to the scenes of accidents and testifies on behalf of New York City." Turturro laughed.  "It's kind of ironic."</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Although Turturro's resume includes a master's degree from Yale University and a best actor award from the Cannes Film Festival for "Barton Fink," he considers himself a blue-collar actor.  As he has all his life, he lives in Queens, riding the subway to work as he splits his time between theater productions and small, artsy movies.</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think that as an actor, you have to be connected to the world around you," he said.  "When people get a lot of attention, they lose track of who they are.  You have to discover what you're made of.  You can't be something that you're not.</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 not a movie star.  I don't think of myself that way; I'm not of that echelon.  I consider myself an actor."</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"Barton Fink" was made by Joel and Ethan Coen. It was the second time he had worked with the Minnesota natives, the first coming in "Miller's Crossing." They advised him on "Mac," the movie on which he made his directing debut.</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keep in touch with Joel and Ethan," he said.  "They're thinking about making a movie in Minnesota.  It would be in the winter."</w:t>
      </w:r>
    </w:p>
    <w:p>
      <w:pPr>
        <w:pStyle w:val="Normal14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46"/>
        <w:spacing w:line="60" w:lineRule="exact"/>
      </w:pPr>
      <w:r>
        <w:pict>
          <v:line id="_x0000_s1587" style="position:absolute;z-index:252056576" from="0,2pt" to="512pt,2pt" strokecolor="#009ddb" strokeweight="2pt">
            <v:stroke linestyle="single"/>
            <w10:wrap type="topAndBottom"/>
          </v:line>
        </w:pict>
      </w:r>
    </w:p>
    <w:p>
      <w:pPr>
        <w:pStyle w:val="Normal14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w:t>
      </w:r>
    </w:p>
    <w:p>
      <w:pPr>
        <w:pStyle w:val="Normal1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17, 1994</w:t>
      </w:r>
    </w:p>
    <w:p>
      <w:pPr>
        <w:pStyle w:val="Normal146"/>
      </w:pPr>
    </w:p>
    <w:p>
      <w:pPr>
        <w:pStyle w:val="Normal146"/>
        <w:ind w:left="200"/>
        <w:sectPr>
          <w:type w:val="continuous"/>
          <w:pgMar w:top="840" w:right="1000" w:bottom="840" w:left="1000" w:header="400" w:footer="400"/>
          <w:pgNumType w:fmt="decimal"/>
          <w:cols w:space="720"/>
        </w:sectPr>
      </w:pPr>
      <w:r>
        <w:br/>
      </w:r>
      <w:r>
        <w:pict>
          <v:line id="_x0000_s1588" style="position:absolute;z-index:252057600" from="0,10pt" to="512pt,10pt" strokecolor="black" strokeweight="1pt">
            <v:stroke linestyle="single"/>
          </v:line>
        </w:pict>
      </w:r>
      <w:r>
        <w:rPr>
          <w:rFonts w:ascii="arial" w:eastAsia="arial" w:hAnsi="arial" w:cs="arial"/>
          <w:b/>
          <w:color w:val="767676"/>
          <w:sz w:val="16"/>
        </w:rPr>
        <w:t>End of Document</w:t>
      </w:r>
    </w:p>
    <w:p>
      <w:pPr>
        <w:pStyle w:val="Normal147"/>
        <w:sectPr>
          <w:headerReference w:type="even" r:id="rId1130"/>
          <w:headerReference w:type="default" r:id="rId1131"/>
          <w:footerReference w:type="even" r:id="rId1132"/>
          <w:footerReference w:type="default" r:id="rId1133"/>
          <w:headerReference w:type="first" r:id="rId1134"/>
          <w:footerReference w:type="first" r:id="rId1135"/>
          <w:pgSz w:w="12240" w:h="15840"/>
          <w:pgMar w:top="840" w:right="1000" w:bottom="840" w:left="1000" w:header="400" w:footer="400"/>
          <w:pgNumType w:fmt="decimal"/>
          <w:cols w:space="720"/>
          <w:titlePg w:val="0"/>
        </w:sectPr>
      </w:pPr>
    </w:p>
    <w:p>
      <w:pPr>
        <w:pStyle w:val="Normal147"/>
      </w:pPr>
    </w:p>
    <w:p>
      <w:pPr>
        <w:pStyle w:val="Normal147"/>
      </w:pPr>
      <w:r>
        <w:pict>
          <v:shape id="_x0000_i1589" type="#_x0000_t75" alt="LexisNexis®" style="width:147.75pt;height:30pt">
            <v:imagedata r:id="rId17" o:title=""/>
          </v:shape>
        </w:pict>
      </w:r>
      <w:r>
        <w:cr/>
      </w:r>
    </w:p>
    <w:p>
      <w:pPr>
        <w:pStyle w:val="Heading1145"/>
        <w:keepNext w:val="0"/>
        <w:spacing w:after="200" w:line="340" w:lineRule="atLeast"/>
        <w:ind w:left="0" w:right="0" w:firstLine="0"/>
        <w:jc w:val="center"/>
      </w:pPr>
      <w:hyperlink r:id="rId1136" w:history="1">
        <w:r>
          <w:rPr>
            <w:rFonts w:ascii="arial" w:eastAsia="arial" w:hAnsi="arial" w:cs="arial"/>
            <w:b/>
            <w:i/>
            <w:strike w:val="0"/>
            <w:color w:val="0077CC"/>
            <w:sz w:val="28"/>
            <w:u w:val="single"/>
            <w:vertAlign w:val="baseline"/>
          </w:rPr>
          <w:t>BARBEZ'S INTRICATE POST-ROCK IS A FORCE OF LIGHT</w:t>
        </w:r>
      </w:hyperlink>
    </w:p>
    <w:p>
      <w:pPr>
        <w:pStyle w:val="Normal1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1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15, 2009 Thursday</w:t>
      </w:r>
    </w:p>
    <w:p>
      <w:pPr>
        <w:pStyle w:val="Normal1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47"/>
        <w:keepNext w:val="0"/>
        <w:spacing w:after="0" w:line="240" w:lineRule="atLeast"/>
        <w:ind w:right="0"/>
        <w:jc w:val="both"/>
      </w:pPr>
      <w:bookmarkStart w:id="293" w:name="Bookmark_147"/>
      <w:bookmarkEnd w:id="293"/>
    </w:p>
    <w:p>
      <w:pPr>
        <w:pStyle w:val="Normal1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P.G. Publishing Co.</w:t>
      </w:r>
    </w:p>
    <w:p>
      <w:pPr>
        <w:pStyle w:val="Normal1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Pg. W-12</w:t>
      </w:r>
    </w:p>
    <w:p>
      <w:pPr>
        <w:pStyle w:val="Normal1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865 words</w:t>
      </w:r>
    </w:p>
    <w:p>
      <w:pPr>
        <w:pStyle w:val="Normal1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Manny Theiner</w:t>
      </w:r>
    </w:p>
    <w:p>
      <w:pPr>
        <w:pStyle w:val="Normal147"/>
        <w:keepNext/>
        <w:spacing w:before="240" w:after="0" w:line="340" w:lineRule="atLeast"/>
        <w:ind w:left="0" w:right="0" w:firstLine="0"/>
        <w:jc w:val="left"/>
      </w:pPr>
      <w:bookmarkStart w:id="294" w:name="Body_145"/>
      <w:bookmarkEnd w:id="294"/>
      <w:r>
        <w:rPr>
          <w:rFonts w:ascii="arial" w:eastAsia="arial" w:hAnsi="arial" w:cs="arial"/>
          <w:b/>
          <w:i w:val="0"/>
          <w:strike w:val="0"/>
          <w:noProof w:val="0"/>
          <w:color w:val="000000"/>
          <w:position w:val="0"/>
          <w:sz w:val="28"/>
          <w:u w:val="none"/>
          <w:vertAlign w:val="baseline"/>
        </w:rPr>
        <w:t>Body</w:t>
      </w:r>
    </w:p>
    <w:p>
      <w:pPr>
        <w:pStyle w:val="Normal147"/>
        <w:spacing w:line="60" w:lineRule="exact"/>
      </w:pPr>
      <w:r>
        <w:pict>
          <v:line id="_x0000_s1590" style="position:absolute;z-index:252058624" from="0,2pt" to="512pt,2pt" strokecolor="#009ddb" strokeweight="2pt">
            <v:stroke linestyle="single"/>
            <w10:wrap type="topAndBottom"/>
          </v:line>
        </w:pict>
      </w:r>
    </w:p>
    <w:p>
      <w:pPr>
        <w:pStyle w:val="Normal147"/>
      </w:pP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Long before establishing the musical family known as Barbez in 1997, guitarist and composer Dan Kaufman had been influenced by his own relatives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Jews from Queens who moved to Wisconsin") to follow a creative path.</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dad was a professor in urban planning, now retired, but he's got a beautiful voice, and my mom was a harp major in college," he recalls. "My uncle played in the NBC symphony, and my grandfather was obsessed with cantorial music -- he was always in demand [to lead services] during the high holidays. They went to synagogue and were fairly religious but also open-minded. They'd have music for Greek weddings around the house, before it was called 'world music,' as well as classical music."</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living in New York City for a while, the impetus for forming Barbez arrived when Kaufman was kicked out of the band Sulfur, vacating the post previously filled by Swans guitarist Norman Westberg. "I didn't have my act together in a 'rock' way," remembers Kaufman, "but I was so [angry], and inspired by [Argentinean tango master] Astor Piazzolla that I just said, 'Forget the whole two-guitars-bass-and-drums thing.' "</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Barbez became a wholly different animal as opposed to a rock band, referencing French musette, klezmer, Balkan folk and Brecht/Weill neo-cabaret (the band played early gigs with the Dresden Dolls and Cat Power). However, Kaufman's shimmery guitar arrangements in the vein of Godspeed You Black Emperor's Efrim Menuck or Slint's David Pajo also placed the group in the "post-rock" realm, and they incorporated an experienced theremin player, Pamelia Kurstin (Air, David Byrne, Cibo Matto). After two overlooked CDs on the Important Records label, which featured a Russian singer who's no longer in the band, Barbez hit its stride with the release of "Force of Light" on John Zorn's Tzadik label.</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CD is part of Zorn's Radical Jewish Culture series because it's an homage to Romanian-born poet and Holocaust survivor Paul Celan. Barbez has since taken the Celan project to Europe as well as to the Museum of Jewish Heritage in New York City and the National Yiddish Book Center in Massachusetts.</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just loved [Celan's] writings ever since I first read him, and I wanted to introduce him to others who might not have heard of his work," says Kaufman. "He felt he was one of the last Jews in Europe. He couldn't move to Israel because he was so bound up with European culture."</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Therein lies the paradox regarding Celan, who wrote in German and whose works are still studied in European schools, although the Jewish community in America is largely unfamiliar with him.</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"[Germans] feel they own him as a German-speaking poet, but he had an extremely tortured relationship with German culture, having idolized it as a young person and then being rejected by it," he explains, referring to the deportation of Celan's parents to a concentration camp in the Ukraine.</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playing Barbez's piece "Black Forest," Kaufman often recounts a meeting in Heidelberg between Celan and German philosopher Martin Heidegger in the '60s. "[Celan] admired his work but was repulsed by the pro-Nazi speech that Heidegger gave in 1934 and never repudiated, even though his best students were Jewish and his lover was Hannah Arendt. Heidegger invited Celan to his cabin in the Black Forest, and Celan wrote in the guest book, 'I'm waiting for a coming word from the heart,' hoping for an apology from Heidegger, which never happened."</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Besides its cultural relevance, another aspect contributing to the impact of "Force of Light" was legendary New York studio whiz Martin Bisi, responsible for the production aesthetics of rock heavyweights Sonic Youth, Helmet and White Zombie, as well as funkateers suchas Herbie Hancock and Afrika Bambaataa. "He's an incredibly sensitive engineer and doesn't have a fixed idea how something should sound, like Steve Albini would," says Kaufman. "He's also very detail-oriented, because all the different elements in our band can run the risk of being too dense. Plus, we're just really good friends."</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Warhol Museum on Friday, Barbez will appear as a quintet: Kaufman, Kurstin, bassist Andrew Jones, clarinetist Peter Hess (of Balkan Beat Box and World/Inferno Friendship Society) and drummer John Bollinger (Antony The Johnsons). According to Kaufman, they'll expound on a limited-edition 7-inch single they recently issued, by debuting more new material destined for their next album ("including a great piece that Pam wrote"), which slips in political statements about the Iraq War. </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a background in journalism," says Kaufman. "I was a fact-checker at The New York Times, and worked with [Pulitzer winner] Seymour Hersh a lot. So I'm trying to weave together some of my journalistic experience with the music."</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 that include "Somebody Get Rid of the King," the especially vehement political song on the single? "Yeah, that's definitely our '[Expletive] Bush' song, and we only have a week left to play it before the inauguration. So this might be the last chance you'll have to hear it."</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Barbez With: Daryl Fleming's Public Domain</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Warhol Museum, Norh Side</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8 p.m. Friday</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Tickets: $12</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information: 412-237-8300</w:t>
      </w:r>
    </w:p>
    <w:p>
      <w:pPr>
        <w:pStyle w:val="Normal14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47"/>
        <w:spacing w:line="60" w:lineRule="exact"/>
      </w:pPr>
      <w:r>
        <w:pict>
          <v:line id="_x0000_s1591" style="position:absolute;z-index:252059648" from="0,2pt" to="512pt,2pt" strokecolor="#009ddb" strokeweight="2pt">
            <v:stroke linestyle="single"/>
            <w10:wrap type="topAndBottom"/>
          </v:line>
        </w:pict>
      </w:r>
    </w:p>
    <w:p>
      <w:pPr>
        <w:pStyle w:val="Normal14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WEEKEND MAG / Manny Theiner is a Pittsburgh-based freelance writer.</w:t>
      </w:r>
    </w:p>
    <w:p>
      <w:pPr>
        <w:pStyle w:val="Normal14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47"/>
        <w:spacing w:line="60" w:lineRule="exact"/>
      </w:pPr>
      <w:r>
        <w:pict>
          <v:line id="_x0000_s1592" style="position:absolute;z-index:252060672" from="0,2pt" to="512pt,2pt" strokecolor="#009ddb" strokeweight="2pt">
            <v:stroke linestyle="single"/>
            <w10:wrap type="topAndBottom"/>
          </v:line>
        </w:pict>
      </w:r>
    </w:p>
    <w:p>
      <w:pPr>
        <w:pStyle w:val="Normal14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Barbez's sound has been influenced by French musette, klezmer, Balkan folk and Brecht/Weill neo-cabaret.</w:t>
      </w:r>
    </w:p>
    <w:p>
      <w:pPr>
        <w:pStyle w:val="Normal1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16, 2009</w:t>
      </w:r>
    </w:p>
    <w:p>
      <w:pPr>
        <w:pStyle w:val="Normal147"/>
      </w:pPr>
    </w:p>
    <w:p>
      <w:pPr>
        <w:pStyle w:val="Normal147"/>
        <w:ind w:left="200"/>
        <w:sectPr>
          <w:type w:val="continuous"/>
          <w:pgMar w:top="840" w:right="1000" w:bottom="840" w:left="1000" w:header="400" w:footer="400"/>
          <w:pgNumType w:fmt="decimal"/>
          <w:cols w:space="720"/>
        </w:sectPr>
      </w:pPr>
      <w:r>
        <w:br/>
      </w:r>
      <w:r>
        <w:pict>
          <v:line id="_x0000_s1593" style="position:absolute;z-index:252061696" from="0,10pt" to="512pt,10pt" strokecolor="black" strokeweight="1pt">
            <v:stroke linestyle="single"/>
          </v:line>
        </w:pict>
      </w:r>
      <w:r>
        <w:rPr>
          <w:rFonts w:ascii="arial" w:eastAsia="arial" w:hAnsi="arial" w:cs="arial"/>
          <w:b/>
          <w:color w:val="767676"/>
          <w:sz w:val="16"/>
        </w:rPr>
        <w:t>End of Document</w:t>
      </w:r>
    </w:p>
    <w:p>
      <w:pPr>
        <w:pStyle w:val="Normal148"/>
        <w:sectPr>
          <w:headerReference w:type="even" r:id="rId1137"/>
          <w:headerReference w:type="default" r:id="rId1138"/>
          <w:footerReference w:type="even" r:id="rId1139"/>
          <w:footerReference w:type="default" r:id="rId1140"/>
          <w:headerReference w:type="first" r:id="rId1141"/>
          <w:footerReference w:type="first" r:id="rId1142"/>
          <w:pgSz w:w="12240" w:h="15840"/>
          <w:pgMar w:top="840" w:right="1000" w:bottom="840" w:left="1000" w:header="400" w:footer="400"/>
          <w:pgNumType w:fmt="decimal"/>
          <w:cols w:space="720"/>
          <w:titlePg w:val="0"/>
        </w:sectPr>
      </w:pPr>
    </w:p>
    <w:p>
      <w:pPr>
        <w:pStyle w:val="Normal148"/>
      </w:pPr>
    </w:p>
    <w:p>
      <w:pPr>
        <w:pStyle w:val="Normal148"/>
      </w:pPr>
      <w:r>
        <w:pict>
          <v:shape id="_x0000_i1594" type="#_x0000_t75" alt="LexisNexis®" style="width:147.75pt;height:30pt">
            <v:imagedata r:id="rId17" o:title=""/>
          </v:shape>
        </w:pict>
      </w:r>
      <w:r>
        <w:cr/>
      </w:r>
    </w:p>
    <w:p>
      <w:pPr>
        <w:pStyle w:val="Heading1146"/>
        <w:keepNext w:val="0"/>
        <w:spacing w:after="200" w:line="340" w:lineRule="atLeast"/>
        <w:ind w:left="0" w:right="0" w:firstLine="0"/>
        <w:jc w:val="center"/>
      </w:pPr>
      <w:hyperlink r:id="rId1143" w:history="1">
        <w:r>
          <w:rPr>
            <w:rFonts w:ascii="arial" w:eastAsia="arial" w:hAnsi="arial" w:cs="arial"/>
            <w:b/>
            <w:i/>
            <w:strike w:val="0"/>
            <w:color w:val="0077CC"/>
            <w:sz w:val="28"/>
            <w:u w:val="single"/>
            <w:vertAlign w:val="baseline"/>
          </w:rPr>
          <w:t>Drug wars rage in the slums of Rio;</w:t>
        </w:r>
      </w:hyperlink>
      <w:r>
        <w:br/>
      </w:r>
      <w:hyperlink r:id="rId1144" w:history="1">
        <w:r>
          <w:rPr>
            <w:rFonts w:ascii="arial" w:eastAsia="arial" w:hAnsi="arial" w:cs="arial"/>
            <w:b/>
            <w:i/>
            <w:strike w:val="0"/>
            <w:color w:val="0077CC"/>
            <w:sz w:val="28"/>
            <w:u w:val="single"/>
            <w:vertAlign w:val="baseline"/>
          </w:rPr>
          <w:t>Police avoid many neighborhoods until a major provocation prompts a massive, violent crackdown.</w:t>
        </w:r>
      </w:hyperlink>
    </w:p>
    <w:p>
      <w:pPr>
        <w:pStyle w:val="Normal1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Philadelphia Inquirer</w:t>
      </w:r>
    </w:p>
    <w:p>
      <w:pPr>
        <w:pStyle w:val="Normal1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25, 2005 Sunday BULLDOG EDITION</w:t>
      </w:r>
    </w:p>
    <w:p>
      <w:pPr>
        <w:pStyle w:val="Normal148"/>
        <w:keepNext w:val="0"/>
        <w:spacing w:after="0" w:line="240" w:lineRule="atLeast"/>
        <w:ind w:right="0"/>
        <w:jc w:val="both"/>
      </w:pPr>
      <w:bookmarkStart w:id="295" w:name="Bookmark_148"/>
      <w:bookmarkEnd w:id="295"/>
    </w:p>
    <w:p>
      <w:pPr>
        <w:pStyle w:val="Normal1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Philadelphia Newspapers, LLC  All Rights Reserved</w:t>
      </w:r>
    </w:p>
    <w:p>
      <w:pPr>
        <w:pStyle w:val="Normal148"/>
        <w:keepNext w:val="0"/>
        <w:spacing w:before="120" w:after="0" w:line="220" w:lineRule="atLeast"/>
        <w:ind w:left="0" w:right="0" w:firstLine="0"/>
        <w:jc w:val="left"/>
      </w:pPr>
      <w:r>
        <w:br/>
      </w:r>
      <w:r>
        <w:pict>
          <v:shape id="_x0000_i1595" type="#_x0000_t75" style="width:149.98pt;height:37.5pt">
            <v:imagedata r:id="rId57" o:title=""/>
          </v:shape>
        </w:pict>
      </w:r>
    </w:p>
    <w:p>
      <w:pPr>
        <w:pStyle w:val="Normal1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BRIEF; Pg. A13</w:t>
      </w:r>
    </w:p>
    <w:p>
      <w:pPr>
        <w:pStyle w:val="Normal1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732 words</w:t>
      </w:r>
    </w:p>
    <w:p>
      <w:pPr>
        <w:pStyle w:val="Normal1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Colin McMahon; Chicago Tribunes</w:t>
      </w:r>
    </w:p>
    <w:p>
      <w:pPr>
        <w:pStyle w:val="Normal1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RIO DE JANEIRO, Brazil</w:t>
      </w:r>
    </w:p>
    <w:p>
      <w:pPr>
        <w:pStyle w:val="Normal148"/>
        <w:keepNext/>
        <w:spacing w:before="240" w:after="0" w:line="340" w:lineRule="atLeast"/>
        <w:ind w:left="0" w:right="0" w:firstLine="0"/>
        <w:jc w:val="left"/>
      </w:pPr>
      <w:bookmarkStart w:id="296" w:name="Body_146"/>
      <w:bookmarkEnd w:id="296"/>
      <w:r>
        <w:rPr>
          <w:rFonts w:ascii="arial" w:eastAsia="arial" w:hAnsi="arial" w:cs="arial"/>
          <w:b/>
          <w:i w:val="0"/>
          <w:strike w:val="0"/>
          <w:noProof w:val="0"/>
          <w:color w:val="000000"/>
          <w:position w:val="0"/>
          <w:sz w:val="28"/>
          <w:u w:val="none"/>
          <w:vertAlign w:val="baseline"/>
        </w:rPr>
        <w:t>Body</w:t>
      </w:r>
    </w:p>
    <w:p>
      <w:pPr>
        <w:pStyle w:val="Normal148"/>
        <w:spacing w:line="60" w:lineRule="exact"/>
      </w:pPr>
      <w:r>
        <w:pict>
          <v:line id="_x0000_s1596" style="position:absolute;z-index:252062720" from="0,2pt" to="512pt,2pt" strokecolor="#009ddb" strokeweight="2pt">
            <v:stroke linestyle="single"/>
            <w10:wrap type="topAndBottom"/>
          </v:line>
        </w:pict>
      </w:r>
    </w:p>
    <w:p>
      <w:pPr>
        <w:pStyle w:val="Normal148"/>
      </w:pP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neighbors have their doubts about the woman called Dona Vitoria, but no one disputes that the drug trade thrives in their neighborhood and in this city where she has become a hero.</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 Vitoria is the pseudonym given to a Rio woman who, fed up by what she says was the lack of response by police, videotaped from her apartment window a stream of drug sales on the hills outside her home. She gave the tapes to a local reporter; the publication of photos from them won for Dona Vitoria recognition, relocation and, with good reason, witness protection.</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tapes brought police storming into the Tabajaras section of the Copacabana neighborhood.</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an occupation," said Mario Vaz, an officer from the state of Rio de Janeiro's military police. "We have an emergency post here. We have another up the hill. And we have a command post for the whole area."</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police have to "occupy" a neighborhood in the middle of Brazil's most renowned city exposes one of the defining and dismaying aspects of Rio.</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Tabajaras is a favela, a collection of mostly poor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living mostly on illegally occupied land. Local heavies and criminal outfits control daily life, with drug trafficking a major source of their income.</w:t>
      </w:r>
    </w:p>
    <w:p>
      <w:pPr>
        <w:pStyle w:val="Normal1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'invasions'</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hillside communities can be no-go zones for police. But then something happens to break a tacit truce, or violence within a favelabecomes too much to ignore, or public pressure forces the police to move in. And so they do, in force, often backed by armored vehicles and helicopters.</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happening not only in Tabajaras. Police just stormed into Dona Marta Hill and into Vidigal, a large favelathat boasts spectacular views of the beaches of Leblon and Ipanema. The latest warring in Vidigal has featured not just assault rifles but also heavy machine guns, grenades and other explosives. To say the fighting sounds like parts of Baghdad is no exaggeration.</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Tabajaras is neither as large nor as violent as Vidigal. Vaz's "emergency post" is, basically, a police sport-utility vehicle. He and his partner sit out of the rain in an alcove next to a shop that sells snacks and soda pop. The police arrived there at the end of August, right after Dona Vitoria's story brought the heat down on their bosses.</w:t>
      </w:r>
    </w:p>
    <w:p>
      <w:pPr>
        <w:pStyle w:val="Normal1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Blitz of arrests</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series of raids, police arrested more than a dozen drug suspects, many of whom were identified on the videotapes. Several police officers seen taking money from the traffickers were arrested as well. And since the police arrived, the hill where the deals had been made with frequency and impunity has been cleared.</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Vaz, however, does not pretend that the dealing has stopped.</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have moved somewhere else," he said.</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no problems with the residents here," said Vaz, 29, whose machine gun, resting in his lap, is standard issue for the military police. "They wave. They don't say bad things to us. But they don't really talk to us either."</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afraid to be seen talking to the police," said his 31-year-old partner, Leonardo Reis. "I don't blame them."</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 Vitoria was afraid, too. As the story goes, she put film on her windows so the traffickers could not see in. Then she cut a small hole in the film and rested her video camera on a pile of books to record the comings and goings of men, women and children as they bought, sold and consumed drugs.</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Stills from the video published in the sensationalist newspaper Extra show children - not just teenagers but boys younger than 10 - smoking marijuana and snorting cocaine. Some pictures show middle-age women in housedresses stopping by for a fix. Some show boys and young men brandishing automatic weapons.</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Residents doubt that Dona Vitoria is really in her 80s, as the police and newspapers said. They also doubt that she did this all alone, over 18 months; they suggest that someone in the news media or police was working with her. But they cannot argue with the results.</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Rio de Janeiro is lauding Dona Vitoria. The judge who ordered arrests in the case praised her courage. A columnist writing in the daily newspaper O Globo declared her "Rio resident of the year." And a court has ordered the state to pay damages because her apartment plummeted in value as police refused to do anything about her complaints.</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Tabajaras, meanwhile, is quiet.</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go anywhere you like here now. It's safe," said Reis. "Just don't come here when we are not here."</w:t>
      </w:r>
    </w:p>
    <w:p>
      <w:pPr>
        <w:pStyle w:val="Normal1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2005</w:t>
      </w:r>
    </w:p>
    <w:p>
      <w:pPr>
        <w:pStyle w:val="Normal148"/>
      </w:pPr>
    </w:p>
    <w:p>
      <w:pPr>
        <w:pStyle w:val="Normal148"/>
        <w:ind w:left="200"/>
        <w:sectPr>
          <w:type w:val="continuous"/>
          <w:pgMar w:top="840" w:right="1000" w:bottom="840" w:left="1000" w:header="400" w:footer="400"/>
          <w:pgNumType w:fmt="decimal"/>
          <w:cols w:space="720"/>
        </w:sectPr>
      </w:pPr>
      <w:r>
        <w:br/>
      </w:r>
      <w:r>
        <w:pict>
          <v:line id="_x0000_s1597" style="position:absolute;z-index:252063744" from="0,10pt" to="512pt,10pt" strokecolor="black" strokeweight="1pt">
            <v:stroke linestyle="single"/>
          </v:line>
        </w:pict>
      </w:r>
      <w:r>
        <w:rPr>
          <w:rFonts w:ascii="arial" w:eastAsia="arial" w:hAnsi="arial" w:cs="arial"/>
          <w:b/>
          <w:color w:val="767676"/>
          <w:sz w:val="16"/>
        </w:rPr>
        <w:t>End of Document</w:t>
      </w:r>
    </w:p>
    <w:p>
      <w:pPr>
        <w:pStyle w:val="Normal149"/>
        <w:sectPr>
          <w:headerReference w:type="even" r:id="rId1145"/>
          <w:headerReference w:type="default" r:id="rId1146"/>
          <w:footerReference w:type="even" r:id="rId1147"/>
          <w:footerReference w:type="default" r:id="rId1148"/>
          <w:headerReference w:type="first" r:id="rId1149"/>
          <w:footerReference w:type="first" r:id="rId1150"/>
          <w:pgSz w:w="12240" w:h="15840"/>
          <w:pgMar w:top="840" w:right="1000" w:bottom="840" w:left="1000" w:header="400" w:footer="400"/>
          <w:pgNumType w:fmt="decimal"/>
          <w:cols w:space="720"/>
          <w:titlePg w:val="0"/>
        </w:sectPr>
      </w:pPr>
    </w:p>
    <w:p>
      <w:pPr>
        <w:pStyle w:val="Normal149"/>
      </w:pPr>
    </w:p>
    <w:p>
      <w:pPr>
        <w:pStyle w:val="Normal149"/>
      </w:pPr>
      <w:r>
        <w:pict>
          <v:shape id="_x0000_i1598" type="#_x0000_t75" alt="LexisNexis®" style="width:147.75pt;height:30pt">
            <v:imagedata r:id="rId17" o:title=""/>
          </v:shape>
        </w:pict>
      </w:r>
      <w:r>
        <w:cr/>
      </w:r>
    </w:p>
    <w:p>
      <w:pPr>
        <w:pStyle w:val="Heading1147"/>
        <w:keepNext w:val="0"/>
        <w:spacing w:after="200" w:line="340" w:lineRule="atLeast"/>
        <w:ind w:left="0" w:right="0" w:firstLine="0"/>
        <w:jc w:val="center"/>
      </w:pPr>
      <w:hyperlink r:id="rId1151" w:history="1">
        <w:r>
          <w:rPr>
            <w:rFonts w:ascii="arial" w:eastAsia="arial" w:hAnsi="arial" w:cs="arial"/>
            <w:b/>
            <w:i/>
            <w:strike w:val="0"/>
            <w:color w:val="0077CC"/>
            <w:sz w:val="28"/>
            <w:u w:val="single"/>
            <w:vertAlign w:val="baseline"/>
          </w:rPr>
          <w:t>Shooting the 'Moon"King' proves royal sequel to 'Over theTavern'</w:t>
        </w:r>
      </w:hyperlink>
    </w:p>
    <w:p>
      <w:pPr>
        <w:pStyle w:val="Normal1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18, 2003, Friday All</w:t>
      </w:r>
    </w:p>
    <w:p>
      <w:pPr>
        <w:pStyle w:val="Normal149"/>
        <w:keepNext w:val="0"/>
        <w:spacing w:after="0" w:line="240" w:lineRule="atLeast"/>
        <w:ind w:right="0"/>
        <w:jc w:val="both"/>
      </w:pPr>
      <w:bookmarkStart w:id="297" w:name="Bookmark_149"/>
      <w:bookmarkEnd w:id="297"/>
    </w:p>
    <w:p>
      <w:pPr>
        <w:pStyle w:val="Normal1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Paddock Publications, Inc.</w:t>
      </w:r>
    </w:p>
    <w:p>
      <w:pPr>
        <w:pStyle w:val="Normal1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TIME OUT!;</w:t>
      </w:r>
    </w:p>
    <w:p>
      <w:pPr>
        <w:pStyle w:val="Normal1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709 words</w:t>
      </w:r>
    </w:p>
    <w:p>
      <w:pPr>
        <w:pStyle w:val="Normal1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Jack Helbig Daily Herald Correspondent</w:t>
      </w:r>
    </w:p>
    <w:p>
      <w:pPr>
        <w:pStyle w:val="Normal149"/>
        <w:keepNext/>
        <w:spacing w:before="240" w:after="0" w:line="340" w:lineRule="atLeast"/>
        <w:ind w:left="0" w:right="0" w:firstLine="0"/>
        <w:jc w:val="left"/>
      </w:pPr>
      <w:bookmarkStart w:id="298" w:name="Body_147"/>
      <w:bookmarkEnd w:id="298"/>
      <w:r>
        <w:rPr>
          <w:rFonts w:ascii="arial" w:eastAsia="arial" w:hAnsi="arial" w:cs="arial"/>
          <w:b/>
          <w:i w:val="0"/>
          <w:strike w:val="0"/>
          <w:noProof w:val="0"/>
          <w:color w:val="000000"/>
          <w:position w:val="0"/>
          <w:sz w:val="28"/>
          <w:u w:val="none"/>
          <w:vertAlign w:val="baseline"/>
        </w:rPr>
        <w:t>Body</w:t>
      </w:r>
    </w:p>
    <w:p>
      <w:pPr>
        <w:pStyle w:val="Normal149"/>
        <w:spacing w:line="60" w:lineRule="exact"/>
      </w:pPr>
      <w:r>
        <w:pict>
          <v:line id="_x0000_s1599" style="position:absolute;z-index:252064768" from="0,2pt" to="512pt,2pt" strokecolor="#009ddb" strokeweight="2pt">
            <v:stroke linestyle="single"/>
            <w10:wrap type="topAndBottom"/>
          </v:line>
        </w:pict>
      </w:r>
    </w:p>
    <w:p>
      <w:pPr>
        <w:pStyle w:val="Normal149"/>
      </w:pP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"King O' the Moon"  </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 out of four  </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Location: Mercury Theatre, 3745 N. Southport, Chicago  </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Times: 1:30 and 7:30 p.m. Wednesdays; 7:30 p.m. Thursdays; 8 p.m. Fridays; 5 and 8:30 p.m. Saturdays; 2 and 5:30 p.m. Sundays  </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Running time: Two hours  </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Parking: Paid parking next door; some street parking  </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Tickets: $32.50 to $44.50  </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Box office: (773) 325-1700  </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Rating: Some material may not be suitable for pre-adolescent audiences  </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"King o' the Moon" was written as a sequel to Tom Dudzick's popular play "Over the Tavern," about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Polish- Catholic family in the late '50s coping with all the stresses of modern life: television, puberty and the first rumblings of rebellion against the Catholic authority.  </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Much of the charm of that first play lays in the fact that we knew that the world of the play was about to be swept aside by all the changes in the '60s, including the Vatican II reforms.  </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"King o' the Moon," now playing at the Mercury Theatre, is set 10 years later in 1969 and features many of the same characters: the precocious Rudy, his more conformist older brother, his troubled sister, his long-suffering mom.  </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only character from the first play who does not make an appearance is the Archie Bunker-ish dad, which is a shame, because the quick anger he displayed in "Over the Tavern" could have been used to hilarious effect. (You can easily imagine him grumbling about every change in the world around him, from miniskirts to hippies, the new morality to anti-Vietnam marches.)  </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role of the conservative in the house is taken over by Rudy's brother, an enlisted man about to be shipped off to Vietnam. Despite his proximity to the war, he remains a rabid hawk, a choice that is at once interesting and stereotype-destroying. (Lots of disillusioned young men later went to Vietnam full of idealistic dreams of helping the Vietnamese shake off the yoke of communism.)  </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is probably apparent by now, Dudzick is mining very familiar territory with this new play. In fact, this now-gone world has been so thoroughly digested by TV sitcoms, mainstream media, nostalgic radicals and grandstanding reactionaries that the sociological background to the play (notably the much-hyped first moon landing and the endless arguments about Vietnam between Rudy, the peacenik seminarian, and his pro-war brother about to be shipped off to the war) feels very old hat.  </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Happily Dudzick is still capable of creating interesting, original characters, even if the dilemmas they find themselves facing are very familiar. Rudy, the wisecracking kid in "Over the Tavern," has turned into a heartfelt seminarian who spends all his free time protesting the war.  </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Likewise, the matriarch of the household has, since the death of her husband, turned into a strong, likable, inner-directed woman, the very antithesis of the anxiety-bound lady from "Over the Tavern."  </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Dudzick's eye and ear for creating credible characters is accentuated here by William Pullinsi's adept casting and fine, if workmanlike, direction. Bryan McElroy and Ryan Kitley are particularly fine as the two very different brothers at the center of the play.  </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Steppenwolf ensemble member Rondi Reed, who always seems to get stuck with roles that don't quite fit her at her home company, is, for a change, perfectly cast and delightful as the Pazinski's matriarch.  </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Dudzick really knows how to re-create on stage the ambivalence that happens in most families. Which is why I have to admit I was a little disappointed by the play's feel-good ending. I didn't buy that everything was ending happily - not with one brother leaving for Vietnam, another uncertain about his future and the daughter trapped in a dead marriage.  </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with perhaps one eye on his enthusiastic audience, Dudzick tacked on a happy ending.  </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also didn't buy that the central event of the play, the yearly reunion to honor the memory of their dead dad, wouldn't trigger long repressed feelings of anger toward their father who, if the first play can be believed, was an SOB of Great Santini proportions.  </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for those of us who are fond of "Over the Tavern," there is something fascinating about seeing how the family we came to know so well in that play fared in the intervening, tumultuous decade.</w:t>
      </w:r>
    </w:p>
    <w:p>
      <w:pPr>
        <w:pStyle w:val="Normal14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49"/>
        <w:spacing w:line="60" w:lineRule="exact"/>
      </w:pPr>
      <w:r>
        <w:pict>
          <v:line id="_x0000_s1600" style="position:absolute;z-index:252065792" from="0,2pt" to="512pt,2pt" strokecolor="#009ddb" strokeweight="2pt">
            <v:stroke linestyle="single"/>
            <w10:wrap type="topAndBottom"/>
          </v:line>
        </w:pict>
      </w:r>
    </w:p>
    <w:p>
      <w:pPr>
        <w:pStyle w:val="Normal14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Bryan McElroy and Erin Noel Grennan star in "King o' the Moon" at the Mercury Theatre. GRAPHIC/MAP: Mercury Theatre/Chicago</w:t>
      </w:r>
    </w:p>
    <w:p>
      <w:pPr>
        <w:pStyle w:val="Normal1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25, 2003</w:t>
      </w:r>
    </w:p>
    <w:p>
      <w:pPr>
        <w:pStyle w:val="Normal149"/>
      </w:pPr>
    </w:p>
    <w:p>
      <w:pPr>
        <w:pStyle w:val="Normal149"/>
        <w:ind w:left="200"/>
        <w:sectPr>
          <w:type w:val="continuous"/>
          <w:pgMar w:top="840" w:right="1000" w:bottom="840" w:left="1000" w:header="400" w:footer="400"/>
          <w:pgNumType w:fmt="decimal"/>
          <w:cols w:space="720"/>
        </w:sectPr>
      </w:pPr>
      <w:r>
        <w:br/>
      </w:r>
      <w:r>
        <w:pict>
          <v:line id="_x0000_s1601" style="position:absolute;z-index:252066816" from="0,10pt" to="512pt,10pt" strokecolor="black" strokeweight="1pt">
            <v:stroke linestyle="single"/>
          </v:line>
        </w:pict>
      </w:r>
      <w:r>
        <w:rPr>
          <w:rFonts w:ascii="arial" w:eastAsia="arial" w:hAnsi="arial" w:cs="arial"/>
          <w:b/>
          <w:color w:val="767676"/>
          <w:sz w:val="16"/>
        </w:rPr>
        <w:t>End of Document</w:t>
      </w:r>
    </w:p>
    <w:p>
      <w:pPr>
        <w:pStyle w:val="Normal150"/>
        <w:sectPr>
          <w:headerReference w:type="even" r:id="rId1152"/>
          <w:headerReference w:type="default" r:id="rId1153"/>
          <w:footerReference w:type="even" r:id="rId1154"/>
          <w:footerReference w:type="default" r:id="rId1155"/>
          <w:headerReference w:type="first" r:id="rId1156"/>
          <w:footerReference w:type="first" r:id="rId1157"/>
          <w:pgSz w:w="12240" w:h="15840"/>
          <w:pgMar w:top="840" w:right="1000" w:bottom="840" w:left="1000" w:header="400" w:footer="400"/>
          <w:pgNumType w:fmt="decimal"/>
          <w:cols w:space="720"/>
          <w:titlePg w:val="0"/>
        </w:sectPr>
      </w:pPr>
    </w:p>
    <w:p>
      <w:pPr>
        <w:pStyle w:val="Normal150"/>
      </w:pPr>
    </w:p>
    <w:p>
      <w:pPr>
        <w:pStyle w:val="Normal150"/>
      </w:pPr>
      <w:r>
        <w:pict>
          <v:shape id="_x0000_i1602" type="#_x0000_t75" alt="LexisNexis®" style="width:147.75pt;height:30pt">
            <v:imagedata r:id="rId17" o:title=""/>
          </v:shape>
        </w:pict>
      </w:r>
      <w:r>
        <w:cr/>
      </w:r>
    </w:p>
    <w:p>
      <w:pPr>
        <w:pStyle w:val="Heading1148"/>
        <w:keepNext w:val="0"/>
        <w:spacing w:after="200" w:line="340" w:lineRule="atLeast"/>
        <w:ind w:left="0" w:right="0" w:firstLine="0"/>
        <w:jc w:val="center"/>
      </w:pPr>
      <w:hyperlink r:id="rId1158" w:history="1">
        <w:r>
          <w:rPr>
            <w:rFonts w:ascii="arial" w:eastAsia="arial" w:hAnsi="arial" w:cs="arial"/>
            <w:b/>
            <w:i/>
            <w:strike w:val="0"/>
            <w:color w:val="0077CC"/>
            <w:sz w:val="28"/>
            <w:u w:val="single"/>
            <w:vertAlign w:val="baseline"/>
          </w:rPr>
          <w:t>COD faculty: Endorsed candidates will bring integrity, critical thinking to boar</w:t>
        </w:r>
      </w:hyperlink>
    </w:p>
    <w:p>
      <w:pPr>
        <w:pStyle w:val="Normal1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24, 2015 Tuesday</w:t>
      </w:r>
    </w:p>
    <w:p>
      <w:pPr>
        <w:pStyle w:val="Normal150"/>
        <w:keepNext w:val="0"/>
        <w:spacing w:after="0" w:line="240" w:lineRule="atLeast"/>
        <w:ind w:right="0"/>
        <w:jc w:val="both"/>
      </w:pPr>
      <w:bookmarkStart w:id="299" w:name="Bookmark_150"/>
      <w:bookmarkEnd w:id="299"/>
    </w:p>
    <w:p>
      <w:pPr>
        <w:pStyle w:val="Normal1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Paddock Publications, Inc.</w:t>
      </w:r>
    </w:p>
    <w:p>
      <w:pPr>
        <w:pStyle w:val="Normal1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0</w:t>
      </w:r>
    </w:p>
    <w:p>
      <w:pPr>
        <w:pStyle w:val="Normal1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1151 words</w:t>
      </w:r>
    </w:p>
    <w:p>
      <w:pPr>
        <w:pStyle w:val="Normal15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Safiya Merchant , </w:t>
      </w:r>
      <w:hyperlink r:id="rId1159" w:history="1">
        <w:r>
          <w:rPr>
            <w:rFonts w:ascii="arial" w:eastAsia="arial" w:hAnsi="arial" w:cs="arial"/>
            <w:b w:val="0"/>
            <w:i/>
            <w:strike w:val="0"/>
            <w:noProof w:val="0"/>
            <w:color w:val="0077CC"/>
            <w:position w:val="0"/>
            <w:sz w:val="20"/>
            <w:u w:val="single"/>
            <w:vertAlign w:val="baseline"/>
          </w:rPr>
          <w:t>smerchant@dailyherald.com</w:t>
        </w:r>
      </w:hyperlink>
    </w:p>
    <w:p>
      <w:pPr>
        <w:pStyle w:val="Normal150"/>
        <w:keepNext/>
        <w:spacing w:before="240" w:after="0" w:line="340" w:lineRule="atLeast"/>
        <w:ind w:left="0" w:right="0" w:firstLine="0"/>
        <w:jc w:val="left"/>
      </w:pPr>
      <w:bookmarkStart w:id="300" w:name="Body_148"/>
      <w:bookmarkEnd w:id="300"/>
      <w:r>
        <w:rPr>
          <w:rFonts w:ascii="arial" w:eastAsia="arial" w:hAnsi="arial" w:cs="arial"/>
          <w:b/>
          <w:i w:val="0"/>
          <w:strike w:val="0"/>
          <w:noProof w:val="0"/>
          <w:color w:val="000000"/>
          <w:position w:val="0"/>
          <w:sz w:val="28"/>
          <w:u w:val="none"/>
          <w:vertAlign w:val="baseline"/>
        </w:rPr>
        <w:t>Body</w:t>
      </w:r>
    </w:p>
    <w:p>
      <w:pPr>
        <w:pStyle w:val="Normal150"/>
        <w:spacing w:line="60" w:lineRule="exact"/>
      </w:pPr>
      <w:r>
        <w:pict>
          <v:line id="_x0000_s1603" style="position:absolute;z-index:252067840" from="0,2pt" to="512pt,2pt" strokecolor="#009ddb" strokeweight="2pt">
            <v:stroke linestyle="single"/>
            <w10:wrap type="topAndBottom"/>
          </v:line>
        </w:pict>
      </w:r>
    </w:p>
    <w:p>
      <w:pPr>
        <w:pStyle w:val="Normal150"/>
      </w:pP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COD faculty: Endorsed candidates will bring integrity, critical thinking to board</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Editor's note: Due to the large number of candidates in the COD board race, we're not always able to include all their positions in every election-related story we publish, but we encourage them to post comments at the end of this story to provide their views.</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College of DuPage Faculty Association's political action committee says the three trustee candidates it has endorsed for the April 7 election — Dan Bailey, Deanne Mazzochi and Sandra Pihos — will bring critical thinking, political prowess and integrity to the school's beleaguered board.</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endorsements come at a key time for COD, with critics raising numerous questions about the seven-member board's financial oversight, its handling of President Robert Breuder's pending departure next March and how it will conduct the search for his replacement. They also come after the teachers union last September took a historic vote of "no confidence" in Breuder.</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union recently released a report detailing many of the concerns that led to that no confidence vote, including dissatisfaction with Breuder's financial priorities, a perceived loss of trust he has created on and off campus, and what it called his "coercive, authoritarian and secretive" leadership style.</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Bob Hazard, the director of the association's political action committee, said faculty members are looking for candidates from the 12-person field who will concentrate on education at the college and "bring the focus back to instruction instead of construction."</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other candidates vying for a seat are Claire Ball of Addison, Charles Bernstein of Wheaton, Matt Gambs of Naperville, Joseph M. Wozniak of Naperville, incumbent Nancy Svoboda of Downers Grove, Frank Napolitano of Bloomingdale, incumbent Kim Savage of Darien, Roger Kempa of Darien and Dave Carlin of Naperville.</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Mazzochi, Bernstein and Napolitano are running as a slate endorsed by Trustee Kathy Hamilton, a vocal Breuder critic.</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Hazard said the faculty endorsed former state legislator Pihos of Glen Ellyn because she has been a longtime advocate of education and frequently questioned Breuder's actions.</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political action committee thinks Pihos is honest and has a lot of "political savvy" and connections to lawmakers in Springfield.</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post-Breuder era, we're going to need to heal a lot of rifts," Hazard said. "There's been a lot of damage done to our reputation downstate, and we think that she is poised and eager to help mend those fences."</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Pihos, who represented the Glen Ellyn area in the state legislature and is a former Glenbard High School District 87 board member, said she has an established presence with students and faculty at COD because of the many times she partnered with the school and hosted events at the college.</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happy that the faculty appreciates my 32 years of experience in the educational arena and realizes my passion about the opportunities the College of DuPage offers to its residents," Pihos said in an email.</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Hazard said the committee supported Bailey, of Wheaton, because he is a strong advocate for labor who is a longtime DuPage County resident and attended the college.</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a lot of integrity," Hazard said. "He has a lot of drive, he has been a union organizer in Wisconsin on the railroads, so he's strong and we think that he'll be a good voice on the board."</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Bailey said he was honored to gain the faculty's support.</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the faculty who provide the exceptional teaching," Bailey said in an email. "We have to respect their contribution to COD's learning excellence. They know the type of individual who would best serve the interests of the student and community."</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Mazzochi, meanwhile, is a lawyer from Elmhurst with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roots," Hazard said. She is a smart, critical thinker and "she's not going to be pushed into doing something she doesn't want to do or she thinks is wrong," he said.</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Mazzochi said she is grateful for the faculty endorsement.</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look forward to ensuring that the next administration is as good as our faculty and addressing the structural issues that led to the faculty's historic ‘no confidence' vote in Dr. Breuder last September," Mazzochi said in an email.</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Neither Savage nor Svoboda, the two incumbents seeking re-election, received the faculty union's support. Both had received it in the past.</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endorsement process with any organization is complicated and may not always reflect what all of the members want," Savage said in an email. "I was proud to receive the association's endorsement before, but it's the help and support I'm getting from individual members of the faculty now that really means so much to me personally."</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heard that the decision was difficult one for the PAC," Svoboda said in email. "I trust there are some faculty still supportive of me and my contributions to College of DuPage and its people."</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Carlin, a former COD board member seeking a return to the board, said in an email the union has "a long history" of supporting candidates who are "sympathetic to the faculty's economic interests."</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I view COD's faculty as some of the best around, I'm unwilling to be a rubber stamp for the union during contract negotiations," he said.</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Napolitano said he believes the association's endorsement would be nice, but the election will be decided by voters and not just members of the union.</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a proven track record of serving with fiscal responsibility, absolute transparency and being an open and accessible board member both on the Bartlett village board and on the (Elgin) U-46 school board," Napolitano said in an email.</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Hazard said the candidates endorsed by the association are not expected to be "unfriendly" to unions, but faculty members don't think any of them "are going to be in (our) pocket," either.</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want people who are going to do what we say or ask us what do we think all the time," Hazard said. "What we do want are board members who will be willing to meet with us, meet with faculty leadership, and talk about issues and listen to our perspective before they make a decision."</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Pihos, Mazzochi and Bailey all have the faculty's support, they are not necessarily aligned on all issues.</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Bailey recently called out Mazzochi and two other candidates supported by Hamilton, saying the group "is aligned heavily with groups that don't actually believe in public education."</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Mazzochi struck back, saying she lives in Elmhurst because of the quality of public schools, she received an excellent education at Willowbrook High School in Villa Park and her mother was a public schoolteacher for decades.</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not be running for this position if I did not want COD to succeed as a public educational institution," Mazzochi said.</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Hazard said the faculty wants diverse opinions on the board.</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faculty's three endorsed candidates get elected, he said, "it'll be a much better board."</w:t>
      </w:r>
    </w:p>
    <w:p>
      <w:pPr>
        <w:pStyle w:val="Normal15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50"/>
        <w:spacing w:line="60" w:lineRule="exact"/>
      </w:pPr>
      <w:r>
        <w:pict>
          <v:line id="_x0000_s1604" style="position:absolute;z-index:252068864" from="0,2pt" to="512pt,2pt" strokecolor="#009ddb" strokeweight="2pt">
            <v:stroke linestyle="single"/>
            <w10:wrap type="topAndBottom"/>
          </v:line>
        </w:pict>
      </w:r>
    </w:p>
    <w:p>
      <w:pPr>
        <w:pStyle w:val="Normal15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5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Foto: Scott Sanders Al incrementarse el costo de las matrículas universitarias, los colegios, como el College of DuPage, podrían crecer en popularidad. As the price of college tuition goes up, schools like College of DuPage may see rise in popularity. Foto de archivo/Mark Black Adriana Gálvez y Socorro Rodríguez ejecutan baile flamenco en la celebración del quinto aniversario del ministerio hispano en St. Cecilia Catholic Church en Mount Prospect. Adriana Galvez and Socorro Rodriguez perform some flamenco dancing at the five-year anniversary celebration of the Hispanic ministry at St. Cecilia Catholic Church in Mount Prospect. Foto de archivo/ Bill zars Los legisladores discuten propuestas de expansión masiva de los juegos de azar, incluyendo un casino en tierra en Chicago, cuatro casinos más en barcos y miles de máquinas de juego en los lugares de carreras de caballos. lawmakers will discuss massive gambling expansion proposals, including a land-based Chicago casino, four more riverboat casinos and thousands of slots at horse racing venues. Foto: Laura Stoecker Joan Miller, derecha, les cuenta a las otras residentes de Sun City, Lee Brown, Carol Greenawalt y Rosemary Bayton acerca de su jardín que formó parte del Sunflower Garden Club Garden Walk organizado anualmente por Sun City, el sábado, 26 de junio. Joan Miller, above right, tells fellow Sun City residents Lee Brown, Carol Greenawalt and Rosemary Bayton about her garden which was a part of Sun City's annual Sunflower Garden Club Garden Walk on Saturday, June 26. Scott </w:t>
      </w:r>
      <w:hyperlink r:id="rId1160" w:history="1">
        <w:r>
          <w:rPr>
            <w:rFonts w:ascii="arial" w:eastAsia="arial" w:hAnsi="arial" w:cs="arial"/>
            <w:b w:val="0"/>
            <w:i/>
            <w:strike w:val="0"/>
            <w:noProof w:val="0"/>
            <w:color w:val="0077CC"/>
            <w:position w:val="0"/>
            <w:sz w:val="20"/>
            <w:u w:val="single"/>
            <w:vertAlign w:val="baseline"/>
          </w:rPr>
          <w:t>Sanders/ssanders@dailyherald.com</w:t>
        </w:r>
      </w:hyperlink>
      <w:r>
        <w:rPr>
          <w:rFonts w:ascii="arial" w:eastAsia="arial" w:hAnsi="arial" w:cs="arial"/>
          <w:b w:val="0"/>
          <w:i w:val="0"/>
          <w:strike w:val="0"/>
          <w:noProof w:val="0"/>
          <w:color w:val="000000"/>
          <w:position w:val="0"/>
          <w:sz w:val="20"/>
          <w:u w:val="none"/>
          <w:vertAlign w:val="baseline"/>
        </w:rPr>
        <w:t xml:space="preserve"> </w:t>
      </w:r>
    </w:p>
    <w:p>
      <w:pPr>
        <w:pStyle w:val="Normal15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flap over jurisdiction of College of DuPage that initially started over signs led school officials to pursue plans to deannex from Glen Ellyn and approach Wheaton to see if there was any interest in providing water services. The city said no. Scott </w:t>
      </w:r>
      <w:hyperlink r:id="rId1161" w:history="1">
        <w:r>
          <w:rPr>
            <w:rFonts w:ascii="arial" w:eastAsia="arial" w:hAnsi="arial" w:cs="arial"/>
            <w:b w:val="0"/>
            <w:i/>
            <w:strike w:val="0"/>
            <w:noProof w:val="0"/>
            <w:color w:val="0077CC"/>
            <w:position w:val="0"/>
            <w:sz w:val="20"/>
            <w:u w:val="single"/>
            <w:vertAlign w:val="baseline"/>
          </w:rPr>
          <w:t>Sanders/ssanders@dailyherald.com</w:t>
        </w:r>
      </w:hyperlink>
      <w:r>
        <w:rPr>
          <w:rFonts w:ascii="arial" w:eastAsia="arial" w:hAnsi="arial" w:cs="arial"/>
          <w:b w:val="0"/>
          <w:i w:val="0"/>
          <w:strike w:val="0"/>
          <w:noProof w:val="0"/>
          <w:color w:val="000000"/>
          <w:position w:val="0"/>
          <w:sz w:val="20"/>
          <w:u w:val="none"/>
          <w:vertAlign w:val="baseline"/>
        </w:rPr>
        <w:t xml:space="preserve"> </w:t>
      </w:r>
    </w:p>
    <w:p>
      <w:pPr>
        <w:pStyle w:val="Normal15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flap over jurisdiction of College of DuPage that initially started over signs led school officials to pursue plans to deannex from Glen Ellyn and approach Wheaton to see if there was any interest in providing water services. The city said no. Scott </w:t>
      </w:r>
      <w:hyperlink r:id="rId1162" w:history="1">
        <w:r>
          <w:rPr>
            <w:rFonts w:ascii="arial" w:eastAsia="arial" w:hAnsi="arial" w:cs="arial"/>
            <w:b w:val="0"/>
            <w:i/>
            <w:strike w:val="0"/>
            <w:noProof w:val="0"/>
            <w:color w:val="0077CC"/>
            <w:position w:val="0"/>
            <w:sz w:val="20"/>
            <w:u w:val="single"/>
            <w:vertAlign w:val="baseline"/>
          </w:rPr>
          <w:t>Sanders/ssanders@dailyherald.com</w:t>
        </w:r>
      </w:hyperlink>
      <w:r>
        <w:rPr>
          <w:rFonts w:ascii="arial" w:eastAsia="arial" w:hAnsi="arial" w:cs="arial"/>
          <w:b w:val="0"/>
          <w:i w:val="0"/>
          <w:strike w:val="0"/>
          <w:noProof w:val="0"/>
          <w:color w:val="000000"/>
          <w:position w:val="0"/>
          <w:sz w:val="20"/>
          <w:u w:val="none"/>
          <w:vertAlign w:val="baseline"/>
        </w:rPr>
        <w:t xml:space="preserve"> The College of DuPage Faculty Association has endorsed Dan Bailey, Deanne Mazzochi and Sandra Pihos for the three available seats on the school's board of trustees.</w:t>
      </w:r>
    </w:p>
    <w:p>
      <w:pPr>
        <w:pStyle w:val="Normal1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26, 2015</w:t>
      </w:r>
    </w:p>
    <w:p>
      <w:pPr>
        <w:pStyle w:val="Normal150"/>
      </w:pPr>
    </w:p>
    <w:p>
      <w:pPr>
        <w:pStyle w:val="Normal150"/>
        <w:ind w:left="200"/>
        <w:sectPr>
          <w:type w:val="continuous"/>
          <w:pgMar w:top="840" w:right="1000" w:bottom="840" w:left="1000" w:header="400" w:footer="400"/>
          <w:pgNumType w:fmt="decimal"/>
          <w:cols w:space="720"/>
        </w:sectPr>
      </w:pPr>
      <w:r>
        <w:br/>
      </w:r>
      <w:r>
        <w:pict>
          <v:line id="_x0000_s1605" style="position:absolute;z-index:252069888" from="0,10pt" to="512pt,10pt" strokecolor="black" strokeweight="1pt">
            <v:stroke linestyle="single"/>
          </v:line>
        </w:pict>
      </w:r>
      <w:r>
        <w:rPr>
          <w:rFonts w:ascii="arial" w:eastAsia="arial" w:hAnsi="arial" w:cs="arial"/>
          <w:b/>
          <w:color w:val="767676"/>
          <w:sz w:val="16"/>
        </w:rPr>
        <w:t>End of Document</w:t>
      </w:r>
    </w:p>
    <w:p>
      <w:pPr>
        <w:pStyle w:val="Normal151"/>
        <w:sectPr>
          <w:headerReference w:type="even" r:id="rId1163"/>
          <w:headerReference w:type="default" r:id="rId1164"/>
          <w:footerReference w:type="even" r:id="rId1165"/>
          <w:footerReference w:type="default" r:id="rId1166"/>
          <w:headerReference w:type="first" r:id="rId1167"/>
          <w:footerReference w:type="first" r:id="rId1168"/>
          <w:pgSz w:w="12240" w:h="15840"/>
          <w:pgMar w:top="840" w:right="1000" w:bottom="840" w:left="1000" w:header="400" w:footer="400"/>
          <w:pgNumType w:fmt="decimal"/>
          <w:cols w:space="720"/>
          <w:titlePg w:val="0"/>
        </w:sectPr>
      </w:pPr>
    </w:p>
    <w:p>
      <w:pPr>
        <w:pStyle w:val="Normal151"/>
      </w:pPr>
    </w:p>
    <w:p>
      <w:pPr>
        <w:pStyle w:val="Normal151"/>
      </w:pPr>
      <w:r>
        <w:pict>
          <v:shape id="_x0000_i1606" type="#_x0000_t75" alt="LexisNexis®" style="width:147.75pt;height:30pt">
            <v:imagedata r:id="rId17" o:title=""/>
          </v:shape>
        </w:pict>
      </w:r>
      <w:r>
        <w:cr/>
      </w:r>
    </w:p>
    <w:p>
      <w:pPr>
        <w:pStyle w:val="Heading1149"/>
        <w:keepNext w:val="0"/>
        <w:spacing w:after="200" w:line="340" w:lineRule="atLeast"/>
        <w:ind w:left="0" w:right="0" w:firstLine="0"/>
        <w:jc w:val="center"/>
      </w:pPr>
      <w:hyperlink r:id="rId1169" w:history="1">
        <w:r>
          <w:rPr>
            <w:rFonts w:ascii="arial" w:eastAsia="arial" w:hAnsi="arial" w:cs="arial"/>
            <w:b/>
            <w:i/>
            <w:strike w:val="0"/>
            <w:color w:val="0077CC"/>
            <w:sz w:val="28"/>
            <w:u w:val="single"/>
            <w:vertAlign w:val="baseline"/>
          </w:rPr>
          <w:t>HUD, landlords sued on rent subsidy plan</w:t>
        </w:r>
      </w:hyperlink>
    </w:p>
    <w:p>
      <w:pPr>
        <w:pStyle w:val="Normal1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1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4, 1994, Tuesday,</w:t>
      </w:r>
    </w:p>
    <w:p>
      <w:pPr>
        <w:pStyle w:val="Normal1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REGION EDITION</w:t>
      </w:r>
    </w:p>
    <w:p>
      <w:pPr>
        <w:pStyle w:val="Normal151"/>
        <w:keepNext w:val="0"/>
        <w:spacing w:after="0" w:line="240" w:lineRule="atLeast"/>
        <w:ind w:right="0"/>
        <w:jc w:val="both"/>
      </w:pPr>
      <w:bookmarkStart w:id="301" w:name="Bookmark_151"/>
      <w:bookmarkEnd w:id="301"/>
    </w:p>
    <w:p>
      <w:pPr>
        <w:pStyle w:val="Normal1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1994 P.G. Publishing Co.</w:t>
      </w:r>
    </w:p>
    <w:p>
      <w:pPr>
        <w:pStyle w:val="Normal1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w:t>
      </w:r>
    </w:p>
    <w:p>
      <w:pPr>
        <w:pStyle w:val="Normal1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601 words</w:t>
      </w:r>
    </w:p>
    <w:p>
      <w:pPr>
        <w:pStyle w:val="Normal1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Tom Barnes, Post-Gazette Staff Writer</w:t>
      </w:r>
    </w:p>
    <w:p>
      <w:pPr>
        <w:pStyle w:val="Normal151"/>
        <w:keepNext/>
        <w:spacing w:before="240" w:after="0" w:line="340" w:lineRule="atLeast"/>
        <w:ind w:left="0" w:right="0" w:firstLine="0"/>
        <w:jc w:val="left"/>
      </w:pPr>
      <w:bookmarkStart w:id="302" w:name="Body_149"/>
      <w:bookmarkEnd w:id="302"/>
      <w:r>
        <w:rPr>
          <w:rFonts w:ascii="arial" w:eastAsia="arial" w:hAnsi="arial" w:cs="arial"/>
          <w:b/>
          <w:i w:val="0"/>
          <w:strike w:val="0"/>
          <w:noProof w:val="0"/>
          <w:color w:val="000000"/>
          <w:position w:val="0"/>
          <w:sz w:val="28"/>
          <w:u w:val="none"/>
          <w:vertAlign w:val="baseline"/>
        </w:rPr>
        <w:t>Body</w:t>
      </w:r>
    </w:p>
    <w:p>
      <w:pPr>
        <w:pStyle w:val="Normal151"/>
        <w:spacing w:line="60" w:lineRule="exact"/>
      </w:pPr>
      <w:r>
        <w:pict>
          <v:line id="_x0000_s1607" style="position:absolute;z-index:252070912" from="0,2pt" to="512pt,2pt" strokecolor="#009ddb" strokeweight="2pt">
            <v:stroke linestyle="single"/>
            <w10:wrap type="topAndBottom"/>
          </v:line>
        </w:pict>
      </w:r>
    </w:p>
    <w:p>
      <w:pPr>
        <w:pStyle w:val="Normal151"/>
      </w:pP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group of Allegheny Commons residents went to federal court yesterday to try to stop a Boston investment firm from turning most of their apartment building into rent-subsidized housing.</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Tenants at the Allegheny Commons East Apartments on East Ohio Street, North Side, joined by the Murphy administration and City Councilman Dan Onorato, filed suit yesterday against Boston Financial Group and the U.S. Department of Housing and Urban Development in U.S. District Court.</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Onorato said Judge Donetta W. Ambrose set an Oct. 13 hearing on the residents' request for a restraining order against HUD and the private investment firm, which is the managing general partner for the 136-unit apartment complex at 205 East Ohio St.</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protestors want to stop Boston Financial, which has received a $ 2.3 million HUD loan, from turning 112 of the building's apartments into ''Section 8 housing,'' where rents are subsidized by the federal government for low-income people.</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Onorato, who is a lawyer, said most of the current residents were moderate-income,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who might be forced out by the changeover because they earn too much to live in Section 8 housing.</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complaint states that the area, at the corner of East Ohio and Sandusky streets, is already 62 percent low-income or moderate-income, according to federal census figures, and that the addition of more housing for low-income people would result in the area becoming one of ''low-income concentration.''</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move will destabilize the neighborhood,'' said Onorato, who represents that part of the North Side. ''That is why we are furious. This whole thing stinks. This is a classic example of why the urban centers of America are falling apart.''</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HUD officials declined to comment on the suit, but Peter Richardson, vice president of Boston Financial, insisted that no current tenants would be forced to leave the apartments. He said the building, built 20 years ago with HUD mortgage subsidizes, already allows people of low and moderate income to live there.</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perplexed by the position that the tenants organization and Councilman Onorato have taken,'' he said. ''Tenants will see capital improvements to the property and some will have their rents decreased (under the section 8 program). No one will be displaced.''</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 couldn't comment on specific details of the suit because he hadn't been served with the papers yet.</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plaintiffs are seeking an injunction to prevent HUD from making the $ 2.3 million loan to Boston Financial.</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Onorato complained that $ 800,000 of the loan amount would go directly to the private owners. He said the $ 800,000 represented the amount of profit the owners would make if they sold the apartment building, based on an appraisal they got, but the plaintiffs contend that appraisal is too high.</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Onorato said he thought all of the HUD loan should go into renovating the complex rather than putting $ 800,000 ''into the owners' pockets.''</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group of 20 people who live around the United States, who are purely out for the investment and who have no respect for the (North Side) community,'' he said.</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basis of the appraisal, Richardson said, his group could make $ 1 million if it sold the property, but it doesn't want to do that.</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$ 1.4 million will go into improvements at the apartments. Most of the current tenants, he said, are already classified by federal standards as of ''very low'' or ''low'' income and could continue to live in the units.</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feel the impact of the program is positive for the tenants and we think they will come to understand that,'' Richardson said.</w:t>
      </w:r>
    </w:p>
    <w:p>
      <w:pPr>
        <w:pStyle w:val="Normal1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1994</w:t>
      </w:r>
    </w:p>
    <w:p>
      <w:pPr>
        <w:pStyle w:val="Normal151"/>
      </w:pPr>
    </w:p>
    <w:p>
      <w:pPr>
        <w:pStyle w:val="Normal151"/>
        <w:ind w:left="200"/>
        <w:sectPr>
          <w:type w:val="continuous"/>
          <w:pgMar w:top="840" w:right="1000" w:bottom="840" w:left="1000" w:header="400" w:footer="400"/>
          <w:pgNumType w:fmt="decimal"/>
          <w:cols w:space="720"/>
        </w:sectPr>
      </w:pPr>
      <w:r>
        <w:br/>
      </w:r>
      <w:r>
        <w:pict>
          <v:line id="_x0000_s1608" style="position:absolute;z-index:252071936" from="0,10pt" to="512pt,10pt" strokecolor="black" strokeweight="1pt">
            <v:stroke linestyle="single"/>
          </v:line>
        </w:pict>
      </w:r>
      <w:r>
        <w:rPr>
          <w:rFonts w:ascii="arial" w:eastAsia="arial" w:hAnsi="arial" w:cs="arial"/>
          <w:b/>
          <w:color w:val="767676"/>
          <w:sz w:val="16"/>
        </w:rPr>
        <w:t>End of Document</w:t>
      </w:r>
    </w:p>
    <w:p>
      <w:pPr>
        <w:pStyle w:val="Normal152"/>
        <w:sectPr>
          <w:headerReference w:type="even" r:id="rId1170"/>
          <w:headerReference w:type="default" r:id="rId1171"/>
          <w:footerReference w:type="even" r:id="rId1172"/>
          <w:footerReference w:type="default" r:id="rId1173"/>
          <w:headerReference w:type="first" r:id="rId1174"/>
          <w:footerReference w:type="first" r:id="rId1175"/>
          <w:pgSz w:w="12240" w:h="15840"/>
          <w:pgMar w:top="840" w:right="1000" w:bottom="840" w:left="1000" w:header="400" w:footer="400"/>
          <w:pgNumType w:fmt="decimal"/>
          <w:cols w:space="720"/>
          <w:titlePg w:val="0"/>
        </w:sectPr>
      </w:pPr>
    </w:p>
    <w:p>
      <w:pPr>
        <w:pStyle w:val="Normal152"/>
      </w:pPr>
    </w:p>
    <w:p>
      <w:pPr>
        <w:pStyle w:val="Normal152"/>
      </w:pPr>
      <w:r>
        <w:pict>
          <v:shape id="_x0000_i1609" type="#_x0000_t75" alt="LexisNexis®" style="width:147.75pt;height:30pt">
            <v:imagedata r:id="rId17" o:title=""/>
          </v:shape>
        </w:pict>
      </w:r>
      <w:r>
        <w:cr/>
      </w:r>
    </w:p>
    <w:p>
      <w:pPr>
        <w:pStyle w:val="Heading1150"/>
        <w:keepNext w:val="0"/>
        <w:spacing w:after="200" w:line="340" w:lineRule="atLeast"/>
        <w:ind w:left="0" w:right="0" w:firstLine="0"/>
        <w:jc w:val="center"/>
      </w:pPr>
      <w:hyperlink r:id="rId1176" w:history="1">
        <w:r>
          <w:rPr>
            <w:rFonts w:ascii="arial" w:eastAsia="arial" w:hAnsi="arial" w:cs="arial"/>
            <w:b/>
            <w:i/>
            <w:strike w:val="0"/>
            <w:color w:val="0077CC"/>
            <w:sz w:val="28"/>
            <w:u w:val="single"/>
            <w:vertAlign w:val="baseline"/>
          </w:rPr>
          <w:t>Coach fare Service is so-so, but Ditka's scores extra points for its starters</w:t>
        </w:r>
      </w:hyperlink>
    </w:p>
    <w:p>
      <w:pPr>
        <w:pStyle w:val="Normal1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10, 2007 Friday</w:t>
      </w:r>
    </w:p>
    <w:p>
      <w:pPr>
        <w:pStyle w:val="Normal1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All Editions</w:t>
      </w:r>
    </w:p>
    <w:p>
      <w:pPr>
        <w:pStyle w:val="Normal152"/>
        <w:keepNext w:val="0"/>
        <w:spacing w:after="0" w:line="240" w:lineRule="atLeast"/>
        <w:ind w:right="0"/>
        <w:jc w:val="both"/>
      </w:pPr>
      <w:bookmarkStart w:id="303" w:name="Bookmark_152"/>
      <w:bookmarkEnd w:id="303"/>
    </w:p>
    <w:p>
      <w:pPr>
        <w:pStyle w:val="Normal1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Paddock Publications, Inc.</w:t>
      </w:r>
    </w:p>
    <w:p>
      <w:pPr>
        <w:pStyle w:val="Normal1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TIME OUT!; Pg. 28</w:t>
      </w:r>
    </w:p>
    <w:p>
      <w:pPr>
        <w:pStyle w:val="Normal1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815 words</w:t>
      </w:r>
    </w:p>
    <w:p>
      <w:pPr>
        <w:pStyle w:val="Normal1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Laura Bianchi, Daily Herald Correspondent</w:t>
      </w:r>
    </w:p>
    <w:p>
      <w:pPr>
        <w:pStyle w:val="Normal152"/>
        <w:keepNext/>
        <w:spacing w:before="240" w:after="0" w:line="340" w:lineRule="atLeast"/>
        <w:ind w:left="0" w:right="0" w:firstLine="0"/>
        <w:jc w:val="left"/>
      </w:pPr>
      <w:bookmarkStart w:id="304" w:name="Body_150"/>
      <w:bookmarkEnd w:id="304"/>
      <w:r>
        <w:rPr>
          <w:rFonts w:ascii="arial" w:eastAsia="arial" w:hAnsi="arial" w:cs="arial"/>
          <w:b/>
          <w:i w:val="0"/>
          <w:strike w:val="0"/>
          <w:noProof w:val="0"/>
          <w:color w:val="000000"/>
          <w:position w:val="0"/>
          <w:sz w:val="28"/>
          <w:u w:val="none"/>
          <w:vertAlign w:val="baseline"/>
        </w:rPr>
        <w:t>Body</w:t>
      </w:r>
    </w:p>
    <w:p>
      <w:pPr>
        <w:pStyle w:val="Normal152"/>
        <w:spacing w:line="60" w:lineRule="exact"/>
      </w:pPr>
      <w:r>
        <w:pict>
          <v:line id="_x0000_s1610" style="position:absolute;z-index:252072960" from="0,2pt" to="512pt,2pt" strokecolor="#009ddb" strokeweight="2pt">
            <v:stroke linestyle="single"/>
            <w10:wrap type="topAndBottom"/>
          </v:line>
        </w:pict>
      </w:r>
    </w:p>
    <w:p>
      <w:pPr>
        <w:pStyle w:val="Normal152"/>
      </w:pP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Mike Ditka's</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Mid-America Plaza, Suite 100, Oakbrook Terrace, (630) 572-2200</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Cuisine: Steakhouse meets comfort food</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Setting: Casual steakhouse</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Price range: Appetizers, soup and salads $4.95 to $15.95; entrees $11.95 to $49.95; desserts $2.95 to $6</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Hours: Lunch and dinner 11 a.m. to midnight Monday through Thursday; 11 a.m. to 1 a.m. Friday and Saturday; 10 a.m. to 10 p.m. Sunday (brunch offered from 10 a.m. to 2 p.m.)</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Accepts: Major credit cards</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Free valet parking</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Famous coaches don't necessarily make savvy restaurateurs, but Mike Ditka's game plan seems like a winner.</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10 years downtown at 100 E. Chestnut St., Ditka recently opened a second location at ground level in the Mid-America Plaza office building in Oakbrook Terrace. It is across the street from upscale Oakbrook Center and within a huddle of high-density office towers at Routes 83 and 22nd Street.</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looks like the perfect formation for a touchdown.</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lunch the dining rooms attract shoppers and business people looking for a change-up from old favorites such as The Clubhouse, Braxton Seafood Grill and a cluster of Lettuce Entertain You restaurants, all within the confines of the shopping center.</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for a midweek dinner the place was abuzz with casually dressed, middle-aged and older couples and families with young children.</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spacious interior is more informal supper club than sports bar. Ditka photos and memorabilia are scattered throughout, but are low-key.</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focal point of the brawny interior is a handsome mahogany and chrome bar where half a dozen men were watching sports on flat- screen TVs. The dining rooms - with linen-topped tables, oversized light fixtures and mahogany trim - flank the bar. A large, open kitchen at the back spills energy into the space.</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menu is basic steak-and-seafood-meets-comfort-food, not as extensive as downtown offerings but with plenty of satisfying options. The lengthy wine list features five options under Mike Ditka's label plus a "coach's list" of high-end special and reserve vintages. More than 30 wines are available by the glass.</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Much of the food here is ready for first string. Plan to order Coach's Pot Roast Nachos, a heaping platter large enough to feed the Bears' defensive line. Well, maybe not that large, but it will feed four to six people as an appetizer, a tidbit of information that our server should have told the two of us.</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Generous forkfuls of slow-cooked, richly flavored pot roast are topped with melted cheddar, sour cream, jalapenos, tomatoes and scallions. This is absolutely wonderful. I wish they would offer the pot roast as an entree, as they do downtown.</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Oyster shooters, mini cheeseburgers and wood-oven pizzas are among other starters.</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Sweet, mellow French onion soup earns extra points. A generous portion of rich, beef-and-onion broth holds the line against layers of brioche, melted gruyere and parmesan.</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Entrees include a dozen seafood dishes, nine steak and chop options and four "Grabowski" choices that range from $11.95 for a burger to a hefty $27.95 for fettuccine marinara with shrimp, clams and scallops. That is hardly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fare implied, especially for a la carte options, though portions are generous.</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Assured by my server that "the chef would recommend this," I tried the Hawaiian bigeye tuna, buttery slices of seared, very rare tuna lightly drizzled with soy-based sauce and served with wasabi and pickled ginger. I'm a huge fan.</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possibilities include sea bass with Mediterranean orzo and cashew-crusted tilapia with spicy vanilla rum butter and pineapple relish.</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I'm calling a penalty on the twin medallions of filet mignon. The peppercorn demi-glace, bearnaise sauce and crab meat could not disguise dry, ho-hum beef in need of seasoning.</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hefty options include a 16-ounce veal parmesan "chop," 20- ounce rib-eye and 16-ounce boneless prime rib.</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Sides are pretty straight-forward fare - mashed potatoes, steamed asparagus and hash browns - except for the sweet potato mash with bacon and maple-bourbon butter.</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Desserts are thoughtfully offered in mini or full-size portions. In our satiated state we opted for a miniature Key lime pie and mini chocolate mousse served in oversized shot glasses. Both were good enough to make me break training.</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two months into the game when I visited, service needed some fine tuning. Our server was courteous and friendly, though he never gave us a bread basket. He apologized but couldn't explain the long waits for food.</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Based on Ditka's winning record downtown, Da Coach should have those kinks ironed out soon. I'm told he is on-site three days a week, working the crowd and whipping the staff into pro-bowl shape.</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Restaurant reviews are based on one anonymous visit. Our aim is to describe the overall dining experience while guiding the reader toward the menu's strengths. The Daily Herald does not publish reviews of restaurants it cannot recommend.</w:t>
      </w:r>
    </w:p>
    <w:p>
      <w:pPr>
        <w:pStyle w:val="Normal15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52"/>
        <w:spacing w:line="60" w:lineRule="exact"/>
      </w:pPr>
      <w:r>
        <w:pict>
          <v:line id="_x0000_s1611" style="position:absolute;z-index:252073984" from="0,2pt" to="512pt,2pt" strokecolor="#009ddb" strokeweight="2pt">
            <v:stroke linestyle="single"/>
            <w10:wrap type="topAndBottom"/>
          </v:line>
        </w:pict>
      </w:r>
    </w:p>
    <w:p>
      <w:pPr>
        <w:pStyle w:val="Normal15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5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Executive chef Mark Mavrantonis, above, offers Pot Roast Nachos and wine sporting the Mike Ditka label, below right, at the coach-turned-restaurateur's Oakbrook Terrace location. CHET </w:t>
      </w:r>
      <w:hyperlink r:id="rId1177" w:history="1">
        <w:r>
          <w:rPr>
            <w:rFonts w:ascii="arial" w:eastAsia="arial" w:hAnsi="arial" w:cs="arial"/>
            <w:b w:val="0"/>
            <w:i/>
            <w:strike w:val="0"/>
            <w:noProof w:val="0"/>
            <w:color w:val="0077CC"/>
            <w:position w:val="0"/>
            <w:sz w:val="20"/>
            <w:u w:val="single"/>
            <w:vertAlign w:val="baseline"/>
          </w:rPr>
          <w:t>SUSSLIN/csusslin@@dailyherald.com</w:t>
        </w:r>
      </w:hyperlink>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Mike Ditka's/Oakbrook Terrace</w:t>
      </w:r>
    </w:p>
    <w:p>
      <w:pPr>
        <w:pStyle w:val="Normal1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13, 2007</w:t>
      </w:r>
    </w:p>
    <w:p>
      <w:pPr>
        <w:pStyle w:val="Normal152"/>
      </w:pPr>
    </w:p>
    <w:p>
      <w:pPr>
        <w:pStyle w:val="Normal152"/>
        <w:ind w:left="200"/>
        <w:sectPr>
          <w:type w:val="continuous"/>
          <w:pgMar w:top="840" w:right="1000" w:bottom="840" w:left="1000" w:header="400" w:footer="400"/>
          <w:pgNumType w:fmt="decimal"/>
          <w:cols w:space="720"/>
        </w:sectPr>
      </w:pPr>
      <w:r>
        <w:br/>
      </w:r>
      <w:r>
        <w:pict>
          <v:line id="_x0000_s1612" style="position:absolute;z-index:252075008" from="0,10pt" to="512pt,10pt" strokecolor="black" strokeweight="1pt">
            <v:stroke linestyle="single"/>
          </v:line>
        </w:pict>
      </w:r>
      <w:r>
        <w:rPr>
          <w:rFonts w:ascii="arial" w:eastAsia="arial" w:hAnsi="arial" w:cs="arial"/>
          <w:b/>
          <w:color w:val="767676"/>
          <w:sz w:val="16"/>
        </w:rPr>
        <w:t>End of Document</w:t>
      </w:r>
    </w:p>
    <w:p>
      <w:pPr>
        <w:pStyle w:val="Normal153"/>
        <w:sectPr>
          <w:headerReference w:type="even" r:id="rId1178"/>
          <w:headerReference w:type="default" r:id="rId1179"/>
          <w:footerReference w:type="even" r:id="rId1180"/>
          <w:footerReference w:type="default" r:id="rId1181"/>
          <w:headerReference w:type="first" r:id="rId1182"/>
          <w:footerReference w:type="first" r:id="rId1183"/>
          <w:pgSz w:w="12240" w:h="15840"/>
          <w:pgMar w:top="840" w:right="1000" w:bottom="840" w:left="1000" w:header="400" w:footer="400"/>
          <w:pgNumType w:fmt="decimal"/>
          <w:cols w:space="720"/>
          <w:titlePg w:val="0"/>
        </w:sectPr>
      </w:pPr>
    </w:p>
    <w:p>
      <w:pPr>
        <w:pStyle w:val="Normal153"/>
      </w:pPr>
    </w:p>
    <w:p>
      <w:pPr>
        <w:pStyle w:val="Normal153"/>
      </w:pPr>
      <w:r>
        <w:pict>
          <v:shape id="_x0000_i1613" type="#_x0000_t75" alt="LexisNexis®" style="width:147.75pt;height:30pt">
            <v:imagedata r:id="rId17" o:title=""/>
          </v:shape>
        </w:pict>
      </w:r>
      <w:r>
        <w:cr/>
      </w:r>
    </w:p>
    <w:p>
      <w:pPr>
        <w:pStyle w:val="Heading1151"/>
        <w:keepNext w:val="0"/>
        <w:spacing w:after="200" w:line="340" w:lineRule="atLeast"/>
        <w:ind w:left="0" w:right="0" w:firstLine="0"/>
        <w:jc w:val="center"/>
      </w:pPr>
      <w:hyperlink r:id="rId1184" w:history="1">
        <w:r>
          <w:rPr>
            <w:rFonts w:ascii="arial" w:eastAsia="arial" w:hAnsi="arial" w:cs="arial"/>
            <w:b/>
            <w:i/>
            <w:strike w:val="0"/>
            <w:color w:val="0077CC"/>
            <w:sz w:val="28"/>
            <w:u w:val="single"/>
            <w:vertAlign w:val="baseline"/>
          </w:rPr>
          <w:t>When loving parents choose segregation; Schools and well-intentioned administrators can try to integrate all they want, but such efforts aren't just being undermined by the courts. The real obstacle is much closer to home.</w:t>
        </w:r>
      </w:hyperlink>
    </w:p>
    <w:p>
      <w:pPr>
        <w:pStyle w:val="Normal1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22, 2007 Wednesday</w:t>
      </w:r>
    </w:p>
    <w:p>
      <w:pPr>
        <w:pStyle w:val="Normal1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153"/>
        <w:keepNext w:val="0"/>
        <w:spacing w:after="0" w:line="240" w:lineRule="atLeast"/>
        <w:ind w:right="0"/>
        <w:jc w:val="both"/>
      </w:pPr>
      <w:bookmarkStart w:id="305" w:name="Bookmark_153"/>
      <w:bookmarkEnd w:id="305"/>
    </w:p>
    <w:p>
      <w:pPr>
        <w:pStyle w:val="Normal1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Gannett Company, Inc. All Rights Reserved</w:t>
      </w:r>
    </w:p>
    <w:p>
      <w:pPr>
        <w:pStyle w:val="Normal1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11A</w:t>
      </w:r>
    </w:p>
    <w:p>
      <w:pPr>
        <w:pStyle w:val="Normal1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867 words</w:t>
      </w:r>
    </w:p>
    <w:p>
      <w:pPr>
        <w:pStyle w:val="Normal1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Schmidt</w:t>
      </w:r>
    </w:p>
    <w:p>
      <w:pPr>
        <w:pStyle w:val="Normal153"/>
        <w:keepNext/>
        <w:spacing w:before="240" w:after="0" w:line="340" w:lineRule="atLeast"/>
        <w:ind w:left="0" w:right="0" w:firstLine="0"/>
        <w:jc w:val="left"/>
      </w:pPr>
      <w:bookmarkStart w:id="306" w:name="Body_151"/>
      <w:bookmarkEnd w:id="306"/>
      <w:r>
        <w:rPr>
          <w:rFonts w:ascii="arial" w:eastAsia="arial" w:hAnsi="arial" w:cs="arial"/>
          <w:b/>
          <w:i w:val="0"/>
          <w:strike w:val="0"/>
          <w:noProof w:val="0"/>
          <w:color w:val="000000"/>
          <w:position w:val="0"/>
          <w:sz w:val="28"/>
          <w:u w:val="none"/>
          <w:vertAlign w:val="baseline"/>
        </w:rPr>
        <w:t>Body</w:t>
      </w:r>
    </w:p>
    <w:p>
      <w:pPr>
        <w:pStyle w:val="Normal153"/>
        <w:spacing w:line="60" w:lineRule="exact"/>
      </w:pPr>
      <w:r>
        <w:pict>
          <v:line id="_x0000_s1614" style="position:absolute;z-index:252076032" from="0,2pt" to="512pt,2pt" strokecolor="#009ddb" strokeweight="2pt">
            <v:stroke linestyle="single"/>
            <w10:wrap type="topAndBottom"/>
          </v:line>
        </w:pict>
      </w:r>
    </w:p>
    <w:p>
      <w:pPr>
        <w:pStyle w:val="Normal153"/>
      </w:pP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a question for parents everywhere: Suppose a genie popped out of a lamp and offered to make your world colorblind and perfectly racially integrated on one condition -- that you relinquish all control over where your children go to school. Would you take that offer?</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Having followed school desegregation efforts for nearly two decades as an education reporter, I can vouch that the overwhelming majority of parents would tell that genie to buzz off. Most want their children in the best schools possible, to gain an edge that will help  them get into a good college and land a good job. As a result, our ideal of public schools as "the great equalizer" is constantly undermined by parents who will do whatever it takes to ensure that their own children's education will be superior.</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days, what is hindering and undermining school integration is not overt racism so much as a force most of us hold dear: parental love. Instead of segregationist governors blocking schoolhouse doors, we simply have parents refusing to send their children into schools they view as bad educational environments because their enrollments are largely minority and either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or poor.</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Sheltering the children</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Ellen Brantlinger, an education professor at Indiana University, explores such parental hand-wringing in the book Dividing Classes: How the Middle Class Negotiates and Rationalizes School Advantage.  She extensively interviewed 20 white middle-class mothers in Bloomington, a college town. Most of these women were teachers, professors or social service agency administrators (and widely regarded as intelligent, liberal and well-meaning). When asked whether they would be willing to have their own kids in classrooms alongside children from lower-income backgrounds, their liberal ideals went out the window.</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vexing thing for proponents of school integration is the fact that parents are in most cases acting rationally in sheltering their children from the less advantaged.</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Sure, some researchers argue that integrated classroom environments are best for teaching children lessons such as how to get along with all kinds of people. Some public schools do a great job of educating low-income populations,  and many more do fine working with children from a mix of backgrounds. Parents should know it's a mistake -- and downright racist -- to judge  a school's quality based solely on its racial composition.</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 well-documented and powerful educational phenomenon known as the "peer effect" comes into play. Simply put,  Johnny stands a much better chance of academic success in a school filled with privileged kids whose parents value education and push them to excel. The likelihood of Johnny achieving at high levels plummets if you put him in a school where most students come from disadvantaged backgrounds and don't get enough encouragement and support from home. Even in the unlikely event that the two schools are exactly the same in every other way -- including teacher quality -- Johnny probably will fare much better where he is surrounded by affluent students. Will sending Johnny to  school with disadvantaged kids make him a better person? Maybe. Will it make him a better student? Almost certainly not.</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Blatant racism is not nearly as big a contributor to school segregation as it once was. As of as a decade ago, major polling organizations stopped bothering to ask Americans whether they believed black and white children should attend separate schools, because the share answering "yes" had dwindled to a fringe 5%.</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chief problem today is that a disproportionate share of black and Hispanic families are on the wrong side of the class divide, so schools that are overwhelmingly minority tend to be overwhelmingly low-income and chronically struggling.</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primal instinct</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public school districts enter a new school year, many are being forced to rethink their integration efforts as a result of the Supreme Court ruling earlier this summer in cases involving school systems in Seattle and Jefferson County, Ky. In holding that the systems had violated the 14th Amendment's equal protection clause by making race a key factor determining where certain students could go to school,  the court took away one of public education's  key tools for maintaining some modicum of racial balance.</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ruling was yet another blow to school desegregation efforts that had long ago come to resemble cat herding, as parents have repeatedly shown a willingness to opt for private schools, pack up and move to another district, or fight tooth-and-nail in the courts and political arena to keep their children away from the less-advantaged.</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watched enough of the Discovery Channel to know not to get between a bear and its cub. If they have not learned the lesson already, school districts that ask parents to compromise their children's future for some greater social good need to realize that they are up against a similarly primal force.</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Peter Schmidt is a deputy editor of The Chronicle of Higher Education and author of Color and Money: How Rich White Kids Are Winning the War Over College Affirmative Action. He blogs about race, class and education access at colorandmoney.com. </w:t>
      </w:r>
    </w:p>
    <w:p>
      <w:pPr>
        <w:pStyle w:val="Normal15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53"/>
        <w:spacing w:line="60" w:lineRule="exact"/>
      </w:pPr>
      <w:r>
        <w:pict>
          <v:line id="_x0000_s1615" style="position:absolute;z-index:252077056" from="0,2pt" to="512pt,2pt" strokecolor="#009ddb" strokeweight="2pt">
            <v:stroke linestyle="single"/>
            <w10:wrap type="topAndBottom"/>
          </v:line>
        </w:pict>
      </w:r>
    </w:p>
    <w:p>
      <w:pPr>
        <w:pStyle w:val="Normal15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GRAPHIC, B/W, Bob Laird, USA TODAY (ILLUSTRATION)</w:t>
      </w:r>
    </w:p>
    <w:p>
      <w:pPr>
        <w:pStyle w:val="Normal1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22, 2007</w:t>
      </w:r>
    </w:p>
    <w:p>
      <w:pPr>
        <w:pStyle w:val="Normal153"/>
      </w:pPr>
    </w:p>
    <w:p>
      <w:pPr>
        <w:pStyle w:val="Normal153"/>
        <w:ind w:left="200"/>
        <w:sectPr>
          <w:type w:val="continuous"/>
          <w:pgMar w:top="840" w:right="1000" w:bottom="840" w:left="1000" w:header="400" w:footer="400"/>
          <w:pgNumType w:fmt="decimal"/>
          <w:cols w:space="720"/>
        </w:sectPr>
      </w:pPr>
      <w:r>
        <w:br/>
      </w:r>
      <w:r>
        <w:pict>
          <v:line id="_x0000_s1616" style="position:absolute;z-index:252078080" from="0,10pt" to="512pt,10pt" strokecolor="black" strokeweight="1pt">
            <v:stroke linestyle="single"/>
          </v:line>
        </w:pict>
      </w:r>
      <w:r>
        <w:rPr>
          <w:rFonts w:ascii="arial" w:eastAsia="arial" w:hAnsi="arial" w:cs="arial"/>
          <w:b/>
          <w:color w:val="767676"/>
          <w:sz w:val="16"/>
        </w:rPr>
        <w:t>End of Document</w:t>
      </w:r>
    </w:p>
    <w:p>
      <w:pPr>
        <w:pStyle w:val="Normal154"/>
        <w:sectPr>
          <w:headerReference w:type="even" r:id="rId1185"/>
          <w:headerReference w:type="default" r:id="rId1186"/>
          <w:footerReference w:type="even" r:id="rId1187"/>
          <w:footerReference w:type="default" r:id="rId1188"/>
          <w:headerReference w:type="first" r:id="rId1189"/>
          <w:footerReference w:type="first" r:id="rId1190"/>
          <w:pgSz w:w="12240" w:h="15840"/>
          <w:pgMar w:top="840" w:right="1000" w:bottom="840" w:left="1000" w:header="400" w:footer="400"/>
          <w:pgNumType w:fmt="decimal"/>
          <w:cols w:space="720"/>
          <w:titlePg w:val="0"/>
        </w:sectPr>
      </w:pPr>
    </w:p>
    <w:p>
      <w:pPr>
        <w:pStyle w:val="Normal154"/>
      </w:pPr>
    </w:p>
    <w:p>
      <w:pPr>
        <w:pStyle w:val="Normal154"/>
      </w:pPr>
      <w:r>
        <w:pict>
          <v:shape id="_x0000_i1617" type="#_x0000_t75" alt="LexisNexis®" style="width:147.75pt;height:30pt">
            <v:imagedata r:id="rId17" o:title=""/>
          </v:shape>
        </w:pict>
      </w:r>
      <w:r>
        <w:cr/>
      </w:r>
    </w:p>
    <w:p>
      <w:pPr>
        <w:pStyle w:val="Heading1152"/>
        <w:keepNext w:val="0"/>
        <w:spacing w:after="200" w:line="340" w:lineRule="atLeast"/>
        <w:ind w:left="0" w:right="0" w:firstLine="0"/>
        <w:jc w:val="center"/>
      </w:pPr>
      <w:hyperlink r:id="rId1191" w:history="1">
        <w:r>
          <w:rPr>
            <w:rFonts w:ascii="arial" w:eastAsia="arial" w:hAnsi="arial" w:cs="arial"/>
            <w:b/>
            <w:i/>
            <w:strike w:val="0"/>
            <w:color w:val="0077CC"/>
            <w:sz w:val="28"/>
            <w:u w:val="single"/>
            <w:vertAlign w:val="baseline"/>
          </w:rPr>
          <w:t>Law Review: A lawyerly assessment of breaking Barnes' trust</w:t>
        </w:r>
      </w:hyperlink>
    </w:p>
    <w:p>
      <w:pPr>
        <w:pStyle w:val="Normal1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23, 2010 Tuesday</w:t>
      </w:r>
    </w:p>
    <w:p>
      <w:pPr>
        <w:pStyle w:val="Normal1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CITY-C Edition</w:t>
      </w:r>
    </w:p>
    <w:p>
      <w:pPr>
        <w:pStyle w:val="Normal154"/>
        <w:keepNext w:val="0"/>
        <w:spacing w:after="0" w:line="240" w:lineRule="atLeast"/>
        <w:ind w:right="0"/>
        <w:jc w:val="both"/>
      </w:pPr>
      <w:bookmarkStart w:id="307" w:name="Bookmark_154"/>
      <w:bookmarkEnd w:id="307"/>
    </w:p>
    <w:p>
      <w:pPr>
        <w:pStyle w:val="Normal1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Philadelphia Newspapers, LLC All Rights Reserved</w:t>
      </w:r>
    </w:p>
    <w:p>
      <w:pPr>
        <w:pStyle w:val="Normal1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P-com Biz; Pg. C01</w:t>
      </w:r>
    </w:p>
    <w:p>
      <w:pPr>
        <w:pStyle w:val="Normal1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1000 words</w:t>
      </w:r>
    </w:p>
    <w:p>
      <w:pPr>
        <w:pStyle w:val="Normal1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Chris Mondics</w:t>
      </w:r>
    </w:p>
    <w:p>
      <w:pPr>
        <w:pStyle w:val="Normal154"/>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w:t>
      </w:r>
    </w:p>
    <w:p>
      <w:pPr>
        <w:pStyle w:val="Normal154"/>
        <w:keepNext/>
        <w:spacing w:before="240" w:after="0" w:line="340" w:lineRule="atLeast"/>
        <w:ind w:left="0" w:right="0" w:firstLine="0"/>
        <w:jc w:val="left"/>
      </w:pPr>
      <w:bookmarkStart w:id="308" w:name="Body_152"/>
      <w:bookmarkEnd w:id="308"/>
      <w:r>
        <w:rPr>
          <w:rFonts w:ascii="arial" w:eastAsia="arial" w:hAnsi="arial" w:cs="arial"/>
          <w:b/>
          <w:i w:val="0"/>
          <w:strike w:val="0"/>
          <w:noProof w:val="0"/>
          <w:color w:val="000000"/>
          <w:position w:val="0"/>
          <w:sz w:val="28"/>
          <w:u w:val="none"/>
          <w:vertAlign w:val="baseline"/>
        </w:rPr>
        <w:t>Body</w:t>
      </w:r>
    </w:p>
    <w:p>
      <w:pPr>
        <w:pStyle w:val="Normal154"/>
        <w:spacing w:line="60" w:lineRule="exact"/>
      </w:pPr>
      <w:r>
        <w:pict>
          <v:line id="_x0000_s1618" style="position:absolute;z-index:252079104" from="0,2pt" to="512pt,2pt" strokecolor="#009ddb" strokeweight="2pt">
            <v:stroke linestyle="single"/>
            <w10:wrap type="topAndBottom"/>
          </v:line>
        </w:pict>
      </w:r>
    </w:p>
    <w:p>
      <w:pPr>
        <w:pStyle w:val="Normal154"/>
      </w:pP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Albert C. Barnes was a world-class art collector with a huge fortune and a chip on his shoulder who never forgot 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roots.</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a man who really could hold a grudge.</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early 2002, in a lawsuit brought by opponents of the move of Barnes' art collection from Lower Merion to the Benjamin Franklin Parkway, he effectively reached from beyond the grave to strike one last blow at elite Philadelphia society, which he had battled for much of his life.</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vehicle for Barnes' revenge was a 60-year-old trust document that greatly restricted what could be done with his vast collection of early-modern and post-impressionist paintings, an artistic treasure trove estimated to be worth as much as $30 billion.</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Barnes' vendetta is described in riveting detail in the documentary film </w:t>
      </w:r>
      <w:r>
        <w:rPr>
          <w:rFonts w:ascii="arial" w:eastAsia="arial" w:hAnsi="arial" w:cs="arial"/>
          <w:b w:val="0"/>
          <w:i/>
          <w:strike w:val="0"/>
          <w:noProof w:val="0"/>
          <w:color w:val="000000"/>
          <w:position w:val="0"/>
          <w:sz w:val="20"/>
          <w:u w:val="none"/>
          <w:vertAlign w:val="baseline"/>
        </w:rPr>
        <w:t>Art of the Steal</w:t>
      </w:r>
      <w:r>
        <w:rPr>
          <w:rFonts w:ascii="arial" w:eastAsia="arial" w:hAnsi="arial" w:cs="arial"/>
          <w:b w:val="0"/>
          <w:i w:val="0"/>
          <w:strike w:val="0"/>
          <w:noProof w:val="0"/>
          <w:color w:val="000000"/>
          <w:position w:val="0"/>
          <w:sz w:val="20"/>
          <w:u w:val="none"/>
          <w:vertAlign w:val="baseline"/>
        </w:rPr>
        <w:t>, which chronicles the machinations and courtroom gymnastics behind the planned move of the Barnes collection.</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film charges the move was engineered by an unholy alliance of Philadelphia politicians, charitable institutions, and wealthy benefactors who conspired to spirit the Barnes away from its home in Lower Merion - against what Barnes had specifically called for in his will.</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played to generally positive reviews, but its central allegation - that the court decision allowing the move violated the terms of Barnes's original trust document - gets mixed reviews from lawyers and trust administrators who toil daily trying to divine the intent of long-dead benefactors.</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often gets lost in the emotional Barnes debate is that judges regularly toss out trust restrictions and substitute new provisions that probably would have appalled the original benefactors.</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baseline question in these cases is: Do the trust restrictions make sense any longer?</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Often, they don't.</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think estate lawyers were surprised," said Robert Louis, a Harvard- and Wharton-trained estates-and-trusts lawyer with the firm of Saul Ewing L.L.P., of the ruling by Montgomery County Orphans Court Judge Stanley Ott, permitting the move. "Barnes was a bizarre character. He imposed restrictions that you couldn't live with and couldn't work [with], so it was not a surprise."</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Louis said that trust documents very often do not square with realities faced by trusts decades after they were established. So judges sometimes must sign off on revisions that substantially alter institutions established long ago to reflect the changed world around them.</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to do what is right.</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"Barnes didn't create this art; he bought it, so the question is, does he have the right to do with it until the end of time whatever he wants," Louis said. "The answer, according to Ott, was no. He made restrictions, and they do not work any more. The fundamental point is the art, not Barnes."</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makes the Barnes case so intriguing is not only the vast art collection but the pugnacious personality of Barnes himself.</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grew up in poverty in Kensington and South Philadelphia. He was academically gifted and entered the University of Pennsylvania medical school directly after graduating from Central High.</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biographers say he hated polite Philadelphia society because the city's elite never accepted him. Throughout his life he consistently refused to loan his paintings to the Philadelphia Art Museum, dashed off nasty notes to leading Philadelphia dowagers, and declined to open up his collection to the public.</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Barnes museum is widely recognized as a singular, if eccentric, collection that draws much of its energy from the way Barnes, who made a fortune marketing eyedrops for babies, arranged scores of hugely important works on the walls of his Main Line mansion, often cheek-by-jowl.</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stipulated in his will that the paintings should never be moved. The filmmakers argue the move to the Parkway not only violates the terms of the trust agreement but would fundamentally destroy Barnes' unique artistic vision.</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moral of the story is, never let your art collection get within 300 yards of a politician," said Mark Schwartz, a Bryn Mawr estates-and-trusts lawyer who represented one group of opponents in the Barnes litigation. He also appears in the documentary.</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yet as the court proceedings amply demonstrated, the foundation suffered from years of financial mismanagement, some of it the inevitable result of the way that Barnes himself had restricted its endowment. In his December 2004 decision, Ott said there was plenty of evidence the museum would attract substantial private support only if it moved to the Parkway.</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Barnes case, with its vast art collection, eccentric founder, and political intrigue, all feeding a ready market for conspiracy theories, is by far the best-known recent example of a disputed legacy in Philadelphia.</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decades earlier a likely far more significant trust case played out in the city involving Girard College, established in 1831 as a school for orphaned boys. Founder Stephen Girard stipulated in his will the school could accept only white boys. A young African American lawyer named William Coleman challenged that trust requirement over eight years of litigation, and it was overturned in 1958 by the U.S. Supreme Court.</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victory was especially sweet for Coleman because of his own painful brushes with racial discrimination. In the late 1940s, after he had graduated first in his class from Harvard Law School, he couldn't find a job with a law firm in Philadelphia, his hometown.</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had to go to New York to find a firm that would hire him.</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after Barnes had died, following a challenge by Inquirer publisher Walter Annenberg, that the foundation was forced to give the public limited access to its galleries.</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courts found that Barnes had no right to completely exclude visitors since his foundation had received tax benefits.</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have been other court-ordered changes to the Barnes trust agreement over the years, but the latest surely must have him spinning in his grave.</w:t>
      </w:r>
    </w:p>
    <w:p>
      <w:pPr>
        <w:pStyle w:val="Normal15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staff writer Chris Mondics at 215-854-5957 or </w:t>
      </w:r>
      <w:hyperlink r:id="rId1192" w:history="1">
        <w:r>
          <w:rPr>
            <w:rFonts w:ascii="arial" w:eastAsia="arial" w:hAnsi="arial" w:cs="arial"/>
            <w:b w:val="0"/>
            <w:i/>
            <w:strike w:val="0"/>
            <w:noProof w:val="0"/>
            <w:color w:val="0077CC"/>
            <w:position w:val="0"/>
            <w:sz w:val="20"/>
            <w:u w:val="single"/>
            <w:vertAlign w:val="baseline"/>
          </w:rPr>
          <w:t>cmondics@phillynews.com</w:t>
        </w:r>
      </w:hyperlink>
    </w:p>
    <w:p>
      <w:pPr>
        <w:pStyle w:val="Normal15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54"/>
        <w:spacing w:line="60" w:lineRule="exact"/>
      </w:pPr>
      <w:r>
        <w:pict>
          <v:line id="_x0000_s1619" style="position:absolute;z-index:252080128" from="0,2pt" to="512pt,2pt" strokecolor="#009ddb" strokeweight="2pt">
            <v:stroke linestyle="single"/>
            <w10:wrap type="topAndBottom"/>
          </v:line>
        </w:pict>
      </w:r>
    </w:p>
    <w:p>
      <w:pPr>
        <w:pStyle w:val="Normal15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Feed Loader</w:t>
      </w:r>
    </w:p>
    <w:p>
      <w:pPr>
        <w:pStyle w:val="Normal1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23, 2010</w:t>
      </w:r>
    </w:p>
    <w:p>
      <w:pPr>
        <w:pStyle w:val="Normal154"/>
      </w:pPr>
    </w:p>
    <w:p>
      <w:pPr>
        <w:pStyle w:val="Normal154"/>
        <w:ind w:left="200"/>
        <w:sectPr>
          <w:type w:val="continuous"/>
          <w:pgMar w:top="840" w:right="1000" w:bottom="840" w:left="1000" w:header="400" w:footer="400"/>
          <w:pgNumType w:fmt="decimal"/>
          <w:cols w:space="720"/>
        </w:sectPr>
      </w:pPr>
      <w:r>
        <w:br/>
      </w:r>
      <w:r>
        <w:pict>
          <v:line id="_x0000_s1620" style="position:absolute;z-index:252081152" from="0,10pt" to="512pt,10pt" strokecolor="black" strokeweight="1pt">
            <v:stroke linestyle="single"/>
          </v:line>
        </w:pict>
      </w:r>
      <w:r>
        <w:rPr>
          <w:rFonts w:ascii="arial" w:eastAsia="arial" w:hAnsi="arial" w:cs="arial"/>
          <w:b/>
          <w:color w:val="767676"/>
          <w:sz w:val="16"/>
        </w:rPr>
        <w:t>End of Document</w:t>
      </w:r>
    </w:p>
    <w:p>
      <w:pPr>
        <w:pStyle w:val="Normal155"/>
        <w:sectPr>
          <w:headerReference w:type="even" r:id="rId1193"/>
          <w:headerReference w:type="default" r:id="rId1194"/>
          <w:footerReference w:type="even" r:id="rId1195"/>
          <w:footerReference w:type="default" r:id="rId1196"/>
          <w:headerReference w:type="first" r:id="rId1197"/>
          <w:footerReference w:type="first" r:id="rId1198"/>
          <w:pgSz w:w="12240" w:h="15840"/>
          <w:pgMar w:top="840" w:right="1000" w:bottom="840" w:left="1000" w:header="400" w:footer="400"/>
          <w:pgNumType w:fmt="decimal"/>
          <w:cols w:space="720"/>
          <w:titlePg w:val="0"/>
        </w:sectPr>
      </w:pPr>
    </w:p>
    <w:p>
      <w:pPr>
        <w:pStyle w:val="Normal155"/>
      </w:pPr>
    </w:p>
    <w:p>
      <w:pPr>
        <w:pStyle w:val="Normal155"/>
      </w:pPr>
      <w:r>
        <w:pict>
          <v:shape id="_x0000_i1621" type="#_x0000_t75" alt="LexisNexis®" style="width:147.75pt;height:30pt">
            <v:imagedata r:id="rId17" o:title=""/>
          </v:shape>
        </w:pict>
      </w:r>
      <w:r>
        <w:cr/>
      </w:r>
    </w:p>
    <w:p>
      <w:pPr>
        <w:pStyle w:val="Heading1153"/>
        <w:keepNext w:val="0"/>
        <w:spacing w:after="200" w:line="340" w:lineRule="atLeast"/>
        <w:ind w:left="0" w:right="0" w:firstLine="0"/>
        <w:jc w:val="center"/>
      </w:pPr>
      <w:hyperlink r:id="rId1199" w:history="1">
        <w:r>
          <w:rPr>
            <w:rFonts w:ascii="arial" w:eastAsia="arial" w:hAnsi="arial" w:cs="arial"/>
            <w:b/>
            <w:i/>
            <w:strike w:val="0"/>
            <w:color w:val="0077CC"/>
            <w:sz w:val="28"/>
            <w:u w:val="single"/>
            <w:vertAlign w:val="baseline"/>
          </w:rPr>
          <w:t>FROM PULPIT TO PICKET LINE;</w:t>
        </w:r>
      </w:hyperlink>
      <w:r>
        <w:br/>
      </w:r>
      <w:hyperlink r:id="rId1200" w:history="1">
        <w:r>
          <w:rPr>
            <w:rFonts w:ascii="arial" w:eastAsia="arial" w:hAnsi="arial" w:cs="arial"/>
            <w:b/>
            <w:i/>
            <w:strike w:val="0"/>
            <w:color w:val="0077CC"/>
            <w:sz w:val="28"/>
            <w:u w:val="single"/>
            <w:vertAlign w:val="baseline"/>
          </w:rPr>
          <w:t>STEEL STRIKE OF 1919 BROUGHT PRIEST TO PROMINENCE AMONG EASTERN EUROPEAN;</w:t>
        </w:r>
      </w:hyperlink>
      <w:r>
        <w:br/>
      </w:r>
      <w:hyperlink r:id="rId1201" w:history="1">
        <w:r>
          <w:rPr>
            <w:rFonts w:ascii="arial" w:eastAsia="arial" w:hAnsi="arial" w:cs="arial"/>
            <w:b/>
            <w:i/>
            <w:strike w:val="0"/>
            <w:color w:val="0077CC"/>
            <w:sz w:val="28"/>
            <w:u w:val="single"/>
            <w:vertAlign w:val="baseline"/>
          </w:rPr>
          <w:t>WORKERS</w:t>
        </w:r>
      </w:hyperlink>
    </w:p>
    <w:p>
      <w:pPr>
        <w:pStyle w:val="Normal1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1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24, 1997, Wednesday,</w:t>
      </w:r>
    </w:p>
    <w:p>
      <w:pPr>
        <w:pStyle w:val="Normal1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55"/>
        <w:keepNext w:val="0"/>
        <w:spacing w:after="0" w:line="240" w:lineRule="atLeast"/>
        <w:ind w:right="0"/>
        <w:jc w:val="both"/>
      </w:pPr>
      <w:bookmarkStart w:id="309" w:name="Bookmark_155"/>
      <w:bookmarkEnd w:id="309"/>
    </w:p>
    <w:p>
      <w:pPr>
        <w:pStyle w:val="Normal1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1997 P.G. Publishing Co.</w:t>
      </w:r>
    </w:p>
    <w:p>
      <w:pPr>
        <w:pStyle w:val="Normal1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w:t>
      </w:r>
    </w:p>
    <w:p>
      <w:pPr>
        <w:pStyle w:val="Normal1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1364 words</w:t>
      </w:r>
    </w:p>
    <w:p>
      <w:pPr>
        <w:pStyle w:val="Normal1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MILAN SIMONICH, POST-GAZETTE STAFF WRITER</w:t>
      </w:r>
    </w:p>
    <w:p>
      <w:pPr>
        <w:pStyle w:val="Normal155"/>
        <w:keepNext/>
        <w:spacing w:before="240" w:after="0" w:line="340" w:lineRule="atLeast"/>
        <w:ind w:left="0" w:right="0" w:firstLine="0"/>
        <w:jc w:val="left"/>
      </w:pPr>
      <w:bookmarkStart w:id="310" w:name="Body_153"/>
      <w:bookmarkEnd w:id="310"/>
      <w:r>
        <w:rPr>
          <w:rFonts w:ascii="arial" w:eastAsia="arial" w:hAnsi="arial" w:cs="arial"/>
          <w:b/>
          <w:i w:val="0"/>
          <w:strike w:val="0"/>
          <w:noProof w:val="0"/>
          <w:color w:val="000000"/>
          <w:position w:val="0"/>
          <w:sz w:val="28"/>
          <w:u w:val="none"/>
          <w:vertAlign w:val="baseline"/>
        </w:rPr>
        <w:t>Body</w:t>
      </w:r>
    </w:p>
    <w:p>
      <w:pPr>
        <w:pStyle w:val="Normal155"/>
        <w:spacing w:line="60" w:lineRule="exact"/>
      </w:pPr>
      <w:r>
        <w:pict>
          <v:line id="_x0000_s1622" style="position:absolute;z-index:252082176" from="0,2pt" to="512pt,2pt" strokecolor="#009ddb" strokeweight="2pt">
            <v:stroke linestyle="single"/>
            <w10:wrap type="topAndBottom"/>
          </v:line>
        </w:pict>
      </w:r>
    </w:p>
    <w:p>
      <w:pPr>
        <w:pStyle w:val="Normal155"/>
      </w:pP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warriors of Pittsburgh's labor movement weren't always brawny enough to work on a blast furnace.</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Rev. Adalbert Kazincy proved, they didn't necessarily wear blue collars, either.</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Kazincy, a Catholic priest, used his pulpit to take on the steel barons during the 1919 strike that saw more than 350,000 workers nationwide walk off their jobs.</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the largest strike in U.S. history and one of the most clear-cut in terms of the issues.</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 who made steel worked 12 hours a day, 84 hours a week. A 24-hour shift was mixed into a worker's schedule every other week, as was one day off.</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Overtime was unknown.  Workers never saw extra money in their pay envelopes. They made about 40 cents an hour, or $ 34 a week, which was below the poverty level for the time.</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Death in the mills was almost as much a constant as the long hours and low pay. One yearlong study in 1908 found that 195 Allegheny County steelworkers had been killed on the job.</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Safety wasn't important to management, which regarded its Slovakian, Serbian, Croatian and Polish laborers with contempt.</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the workers' walkout was slurred. The steel companies called it ''The Hunky Strike.''</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rattle their overworked, under-educated strikers, the companies imported blacks from the South. If the Hunkies didn't want to work, steel executives decided, their jobs would be dangled in front of rural blacks, desperate as their sharecropping opportunities dwindled.</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Along with this industrial reserve army, the steel companies flaunted raw, frightening police powers.</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Pittsburgh to Clairton, some 25,000 town and company deputies took up arms to squash the strikers any time they tried to assemble. Mounted state police, called Cossacks, rode out to break up gatherings of three or more people.</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result was a ban on labor meetings in McKeesport, Rankin and dozens of other towns.</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Free speech existed daily only in St. Michael Catholic Church in Braddock, where Kazincy preached against the corporate tyrants.</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Father K, as he was called, had had an aristocratic upbringing in Slovakia. Nonetheless, he gravitated to the working families of the Monongahela Valley.</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''Against the strikers are violence, lies, repression,'' Kazincy said. ''They have only their patience, their faith, their endurance.''</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had him, too.</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of Kazincy, St. Michael Church stood out like a beacon of light amid towns of despair.</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the one place where strikers and their families felt safe enough to exercise their rights of free speech and free assembly.</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from all over the valley began swarming to St. Michael's. It became their labor hall, as well as their church.</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48 years old in 1919, and half his life had been spent as a priest in the Mon Valley. He arrived in the Pittsburgh Catholic Diocese in July 1896, two years after he was ordained.</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Southwestern Pennsylvania was teeming with people whose roots were in his part of the world. Historians often described Kazincy as bristly and aloof, but he embraced the Eastern Europeans of the Mon Valley, people who saw the steel industry as their passage to American prosperity.</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non-English-speaking immigrants were channeled into dirty, dangerous jobs from which they would never be allowed to advance.</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Kazincy, angered by what was done to them, never hesitated in making St. Michael's a safe haven for the strikers.</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for social justice,'' said Monsignor Charles Owen Rice, 88, of St. Anne Church in Castle Shannon. ''On that basis, he opposed the terrible abuses in the steel industry.''</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outspokenness was dangerous.</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Catholic priests in Kazincy's own borough used their sermons to praise the steel industry as a benevolent enterprise. At the Irish parish, a priest condemned the strikers as unAmerican and suggested that English-speaking people ''knock them down.''</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view was much more common than Kazincy's in 1919.</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face it, labor priests - even in an area like this with its powerful labor history - were a pretty rare commodity,'' said Dave Demarest, an English professor at Carnegie Mellon University, who uses industrialism to teach literature. ''Few priests were really active on labor's side, because anybody with an establishment tie had a lot to lose.''</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Kazincy's charisma and zeal for battle worried corporate leaders.</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Cossacks on horseback twice attacked his parishioners on the steps of St. Michael's. Industry captains also sounded angry noises about shutting down the church, whose mortgage could have been called in by U.S. Steel.</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Kazincy, with almost cinematic flourish, turned the threat into a display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power that was rare in the lopsided confrontation of 1919. If St. Michael's were closed, he said, he would hang a sign on the steeple with the message: ''This church destroyed by the Steel Trust.''</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Hard-pressed parishioners raised $ 1,200 in a day to pay the mortgage. St. Michael's remained open and remained under Kazincy's leadership.</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 time, in the fall of 1919, workers were winning the strike in towns such as Gary, Ind., and Johnstown, Pa. Companies lost production and money.</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Pittsburgh, heart of the steel industry, the mood was different.</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Strikers found the public indifferent or hostile. For every Kazincy, there seemed to be a hundred people taking up for the companies.</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strike failed in its 15th week. Workers returned in January 1920 to the same pitiful pay, long hours and hazardous working conditions that had led them to walk out in the first place.</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so, Kazincy became a legend.</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Monsignor Rice, who came to Pittsburgh as a boy in 1920, said Kazincy was revered not because he backed the strike but because he stood for what was right. By the time Rice was ordained in 1934, he held up Kazincy as a hero and a model for his own work.</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young priests all admired him very much,'' said Rice, who himself would take up the causes of organized labor and civil rights for blacks.</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Kazincy's stand for the strikers was testimony to his faith, both in his religion and in the U.S. Constitution.</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famous union organizer Mother Jones had also believed that the Constitution was the strikers' best weapon in 1919. But she learned from first-hand experience that the powers-that-be would disregard it to win.</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Mother Jones was arrested during the strike for trying to organize a rally in Homestead. The constable claimed that she lacked a permit. In court, Mother Jones told the judge that she had been falsely accused. She had a permit, she said, a big one that had been signed by Thomas Jefferson, Patrick Henry and John Adams.</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Mother Jones lost her case - a sign of what was to come.</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Charles McCollester, of the Center for Labor Relations at Indiana University of Pennsylvania, said a brave priest and a few activists couldn't offset the steel industry's astute control of the media.</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Pittsburgh had seven newspapers in 1919. All of them sounded the steel company line, first reporting that the strike was having no effect, then trumpeting the return of thousands of workers who supposedly had never walked out.</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after the strikers' defeat, Kazincy remained a brash character.</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continued to crusade for working people while indulging in a non-</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lifestyle. He traveled in chauffeur-driven cars and liked to have musicians perform for him during his meals. ''He was a kind of dashing figure. That was part of his charisma,'' Demarest said.</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Kazincy never abandoned the people who had come to depend on him for guidance and inspiration. He served at St. Michael's until his death on Nov. 3, 1947.</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buried in Braddock Catholic Cemetery, a couple of miles from his old church. St. Michael's lost its title in 1985, when it was absorbed into the newly established Good Shepherd Parish.</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consolidation of churches was evidence of the decline of Braddock and of the steel industry in the Mon Valley.</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the borough is a shell of its old self.</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Father Kazincy probably wouldn't recognize the place, but Braddock remembers him. Between the church and the Steelworkers' union office is a state historic marker.</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tells of the 1919 strike and of Kazincy, the priest who gave voice to people who had been silenced by everybody else.</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Built in PITTSBURGH</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Labor's past and present</w:t>
      </w:r>
    </w:p>
    <w:p>
      <w:pPr>
        <w:pStyle w:val="Normal15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55"/>
        <w:spacing w:line="60" w:lineRule="exact"/>
      </w:pPr>
      <w:r>
        <w:pict>
          <v:line id="_x0000_s1623" style="position:absolute;z-index:252083200" from="0,2pt" to="512pt,2pt" strokecolor="#009ddb" strokeweight="2pt">
            <v:stroke linestyle="single"/>
            <w10:wrap type="topAndBottom"/>
          </v:line>
        </w:pict>
      </w:r>
    </w:p>
    <w:p>
      <w:pPr>
        <w:pStyle w:val="Normal15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(2), PHOTO: Catholic Diocese of Pittsburgh: During the 1919 steel strike; that idled 350,000 nationwide, the Reverend Adalbert Kazincy championed his; parishioners, many of whom were recent immigrants employed in Andrew; Carnegie's mills.; PHOTO: State police drive citizens out of businesses in Clairton during the; strike of 1919 in this photo from ''The Great Steel Strike and It's Lessons,''; by William Z. Foster.</w:t>
      </w:r>
    </w:p>
    <w:p>
      <w:pPr>
        <w:pStyle w:val="Normal1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25, 1997</w:t>
      </w:r>
    </w:p>
    <w:p>
      <w:pPr>
        <w:pStyle w:val="Normal155"/>
      </w:pPr>
    </w:p>
    <w:p>
      <w:pPr>
        <w:pStyle w:val="Normal155"/>
        <w:ind w:left="200"/>
        <w:sectPr>
          <w:type w:val="continuous"/>
          <w:pgMar w:top="840" w:right="1000" w:bottom="840" w:left="1000" w:header="400" w:footer="400"/>
          <w:pgNumType w:fmt="decimal"/>
          <w:cols w:space="720"/>
        </w:sectPr>
      </w:pPr>
      <w:r>
        <w:br/>
      </w:r>
      <w:r>
        <w:pict>
          <v:line id="_x0000_s1624" style="position:absolute;z-index:252084224" from="0,10pt" to="512pt,10pt" strokecolor="black" strokeweight="1pt">
            <v:stroke linestyle="single"/>
          </v:line>
        </w:pict>
      </w:r>
      <w:r>
        <w:rPr>
          <w:rFonts w:ascii="arial" w:eastAsia="arial" w:hAnsi="arial" w:cs="arial"/>
          <w:b/>
          <w:color w:val="767676"/>
          <w:sz w:val="16"/>
        </w:rPr>
        <w:t>End of Document</w:t>
      </w:r>
    </w:p>
    <w:p>
      <w:pPr>
        <w:pStyle w:val="Normal156"/>
        <w:sectPr>
          <w:headerReference w:type="even" r:id="rId1202"/>
          <w:headerReference w:type="default" r:id="rId1203"/>
          <w:footerReference w:type="even" r:id="rId1204"/>
          <w:footerReference w:type="default" r:id="rId1205"/>
          <w:headerReference w:type="first" r:id="rId1206"/>
          <w:footerReference w:type="first" r:id="rId1207"/>
          <w:pgSz w:w="12240" w:h="15840"/>
          <w:pgMar w:top="840" w:right="1000" w:bottom="840" w:left="1000" w:header="400" w:footer="400"/>
          <w:pgNumType w:fmt="decimal"/>
          <w:cols w:space="720"/>
          <w:titlePg w:val="0"/>
        </w:sectPr>
      </w:pPr>
    </w:p>
    <w:p>
      <w:pPr>
        <w:pStyle w:val="Normal156"/>
      </w:pPr>
    </w:p>
    <w:p>
      <w:pPr>
        <w:pStyle w:val="Normal156"/>
      </w:pPr>
      <w:r>
        <w:pict>
          <v:shape id="_x0000_i1625" type="#_x0000_t75" alt="LexisNexis®" style="width:147.75pt;height:30pt">
            <v:imagedata r:id="rId17" o:title=""/>
          </v:shape>
        </w:pict>
      </w:r>
      <w:r>
        <w:cr/>
      </w:r>
    </w:p>
    <w:p>
      <w:pPr>
        <w:pStyle w:val="Heading1154"/>
        <w:keepNext w:val="0"/>
        <w:spacing w:after="200" w:line="340" w:lineRule="atLeast"/>
        <w:ind w:left="0" w:right="0" w:firstLine="0"/>
        <w:jc w:val="center"/>
      </w:pPr>
      <w:hyperlink r:id="rId1208" w:history="1">
        <w:r>
          <w:rPr>
            <w:rFonts w:ascii="arial" w:eastAsia="arial" w:hAnsi="arial" w:cs="arial"/>
            <w:b/>
            <w:i/>
            <w:strike w:val="0"/>
            <w:color w:val="0077CC"/>
            <w:sz w:val="28"/>
            <w:u w:val="single"/>
            <w:vertAlign w:val="baseline"/>
          </w:rPr>
          <w:t>Bravo, ‘Billy'</w:t>
        </w:r>
      </w:hyperlink>
    </w:p>
    <w:p>
      <w:pPr>
        <w:pStyle w:val="Normal1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12, 2010 Friday</w:t>
      </w:r>
    </w:p>
    <w:p>
      <w:pPr>
        <w:pStyle w:val="Normal1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C1 Edition</w:t>
      </w:r>
    </w:p>
    <w:p>
      <w:pPr>
        <w:pStyle w:val="Normal156"/>
        <w:keepNext w:val="0"/>
        <w:spacing w:after="0" w:line="240" w:lineRule="atLeast"/>
        <w:ind w:right="0"/>
        <w:jc w:val="both"/>
      </w:pPr>
      <w:bookmarkStart w:id="311" w:name="Bookmark_156"/>
      <w:bookmarkEnd w:id="311"/>
    </w:p>
    <w:p>
      <w:pPr>
        <w:pStyle w:val="Normal1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Paddock Publications, Inc.</w:t>
      </w:r>
    </w:p>
    <w:p>
      <w:pPr>
        <w:pStyle w:val="Normal1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TIMEOUT; Pg. 24</w:t>
      </w:r>
    </w:p>
    <w:p>
      <w:pPr>
        <w:pStyle w:val="Normal1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879 words</w:t>
      </w:r>
    </w:p>
    <w:p>
      <w:pPr>
        <w:pStyle w:val="Normal15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Barbara Vitello , </w:t>
      </w:r>
      <w:hyperlink r:id="rId1209" w:history="1">
        <w:r>
          <w:rPr>
            <w:rFonts w:ascii="arial" w:eastAsia="arial" w:hAnsi="arial" w:cs="arial"/>
            <w:b w:val="0"/>
            <w:i/>
            <w:strike w:val="0"/>
            <w:noProof w:val="0"/>
            <w:color w:val="0077CC"/>
            <w:position w:val="0"/>
            <w:sz w:val="20"/>
            <w:u w:val="single"/>
            <w:vertAlign w:val="baseline"/>
          </w:rPr>
          <w:t>bvitello@dailyherald.com</w:t>
        </w:r>
      </w:hyperlink>
    </w:p>
    <w:p>
      <w:pPr>
        <w:pStyle w:val="Normal156"/>
        <w:keepNext/>
        <w:spacing w:before="240" w:after="0" w:line="340" w:lineRule="atLeast"/>
        <w:ind w:left="0" w:right="0" w:firstLine="0"/>
        <w:jc w:val="left"/>
      </w:pPr>
      <w:bookmarkStart w:id="312" w:name="Body_154"/>
      <w:bookmarkEnd w:id="312"/>
      <w:r>
        <w:rPr>
          <w:rFonts w:ascii="arial" w:eastAsia="arial" w:hAnsi="arial" w:cs="arial"/>
          <w:b/>
          <w:i w:val="0"/>
          <w:strike w:val="0"/>
          <w:noProof w:val="0"/>
          <w:color w:val="000000"/>
          <w:position w:val="0"/>
          <w:sz w:val="28"/>
          <w:u w:val="none"/>
          <w:vertAlign w:val="baseline"/>
        </w:rPr>
        <w:t>Body</w:t>
      </w:r>
    </w:p>
    <w:p>
      <w:pPr>
        <w:pStyle w:val="Normal156"/>
        <w:spacing w:line="60" w:lineRule="exact"/>
      </w:pPr>
      <w:r>
        <w:pict>
          <v:line id="_x0000_s1626" style="position:absolute;z-index:252085248" from="0,2pt" to="512pt,2pt" strokecolor="#009ddb" strokeweight="2pt">
            <v:stroke linestyle="single"/>
            <w10:wrap type="topAndBottom"/>
          </v:line>
        </w:pict>
      </w:r>
    </w:p>
    <w:p>
      <w:pPr>
        <w:pStyle w:val="Normal156"/>
      </w:pP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"Billy Elliot" made le grande jeté from cinema to stage five years ago, it landed exactly where it belongs.</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says director Stephen Daldry, who insists the story of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boy from an English mining town who dreams of being a ballet dancer "found its natural home" on stage.</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should know.</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Daldry directed not just the Tony Award-winning musical, which begins its U.S. tour Thursday with an extended run at the Ford Center for the Performing Arts Oriental Theatre, but also the hit 2000 film that inspired it.</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Growing up, Daldry fantasized about directing for the theater, not the cinema. But the former artistic director of London's Royal Court Theatre changed his mind after longtime friend, playwright Lee Hall, sent him the screenplay for "Billy Elliot."</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setting of the film during England's devastating 1984 mineworkers strike piqued the interest of Daldry, who observed the strike's effects firsthand while working on a show called "Never the Same Again" that toured welfare halls in rural mining towns during that time.</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Daldry signed on to direct the film, which was produced by Jonathan Finn.</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film earned critical and commercial acclaim, including three BAFTA Awards and three Academy Award nominations, as well as the attention of Elton John, a devoted and very determined fan.</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he likes something, he champions it," Finn said.</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Finn initially greeted John's suggestion they make the film into a musical with skepticism.</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remember smiling, thinking it was a bad idea, but (John) was very keen on it, saying he wanted to do it," Finn said.</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Laurence Olivier Award-winning choreographer Peter Darling, another longtime theater veteran who collaborated on the film, the challenges remained the same.</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main thing was to remain faithful to telling the story. That you really try to tell the story through songs or dance and that you constantly try to anchor it to the narrative," Darling said.</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Daldry agreed to direct the musical, on the condition they throw out everything they had done before and start fresh.</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we started to work on the stage, we never had a conversation about the film," said Daldry, who since making his feature film debut with "Billy Elliot" went on to direct the Oscar-nominated "The Hours" and "The Reader."</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"Billy Elliot — The Musical" took on its own identity.</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further away from the film we got, the more it seemed to work. We had a chance to correct the things we didn't like in the film," said Finn, referencing the enhanced role of the miners and townspeople in the musical.</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Adapting the story to the stage offered other advantages as well.</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kids are dancing in real time," Daldry said. "There's something special about seeing them approaching the hardest thing they could imagine doing and doing it with grace."</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Witnessing those moments "is startling on stage in a way you could never have on celluloid," Daldry said. "There's something about the live experience that is impossible to repeat on film."</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Indeed. From the brilliantly choreographed expression of rage and frustration that concludes the first act to the startlingly lovely second act pas de deux to the poignant exchanges between characters, "Billy Elliot" is the complete package. A big-budget Broadway spectacle, it's also a revealing drama that earns its laughs and its tears honestly.</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current stage incarnation of "Billy Elliot" differs from the show that premiered five years ago in London, said Daldry referring to wholly re-imagined scenes involving the return of Billy's father to the mine and Billy's audition for the Royal Ballet School.</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productions in London, Sydney, New York and now Chicago, "Billy Elliot" still feels miraculous, Daldry said.</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 continues to evolve thanks in part to Tommy Batchelor, Giuseppe Bausilio, Cesar Corrales and J.P. Viernes, the young dancers who will alternate performing the very demanding titular role.</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four kids are so unique. They each have something special," said actress Susie McMonagle, the Marriott Theatre and Drury Lane Oak Brook veteran who plays Billy's mom.</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Each has impressed Broadway veteran Blake Hammond, who plays ballet accompanist Mr. Braithwaite.</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so wide-eyed," he said. "This is huge for them. To watch them become better, it inspires me." Much of the show's appeal, not to mention its success, rests on the boys' slender shoulders. In a sense, the same thing that happens to Billy, happens to the boys who play him.</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you see happening before your eyes is the flourishing of a child," Darling said. "What the audience sees on stage in the course of 3 1/2 hours is what I've seen over the course of six months.</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reasons we've all remained so attached to the project is you're seeing children being given the opportunity to do what they do really well," he said. "It sounds corny, but the show and the people in it feel like they're part of a family, or a big village."</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Ultimately, that's what "Billy Elliot" is all about, McMonagle said.</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just about a boy who dances. It's the story of his family," she said.</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it's a story about sacrifice and self-expression and talent found in the most unlikely place, within a most unlikely individual.</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Some of the information for this story was obtained on a trip sponsored by Broadway in Chicago.</w:t>
      </w:r>
    </w:p>
    <w:p>
      <w:pPr>
        <w:pStyle w:val="Normal15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56"/>
        <w:spacing w:line="60" w:lineRule="exact"/>
      </w:pPr>
      <w:r>
        <w:pict>
          <v:line id="_x0000_s1627" style="position:absolute;z-index:252086272" from="0,2pt" to="512pt,2pt" strokecolor="#009ddb" strokeweight="2pt">
            <v:stroke linestyle="single"/>
            <w10:wrap type="topAndBottom"/>
          </v:line>
        </w:pict>
      </w:r>
    </w:p>
    <w:p>
      <w:pPr>
        <w:pStyle w:val="Normal15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Sent to local agencyShared from DH'</w:t>
      </w:r>
    </w:p>
    <w:p>
      <w:pPr>
        <w:pStyle w:val="Normal15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56"/>
        <w:spacing w:line="60" w:lineRule="exact"/>
      </w:pPr>
      <w:r>
        <w:pict>
          <v:line id="_x0000_s1628" style="position:absolute;z-index:252087296" from="0,2pt" to="512pt,2pt" strokecolor="#009ddb" strokeweight="2pt">
            <v:stroke linestyle="single"/>
            <w10:wrap type="topAndBottom"/>
          </v:line>
        </w:pict>
      </w:r>
    </w:p>
    <w:p>
      <w:pPr>
        <w:pStyle w:val="Normal15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Billy faces off with Mrs. Henning in the Broadway production of "Billy Elliot."J.P. Viernes, left, Cesar Corrales, Guiseppe Bausilio and Tommy Batchelor alternate the titular role in the first national tour of "Billy Elliot — The Musical" beginning previews Thursday, March 18, at Chicago’s Ford Center for the Performing Arts, Oriental Theatre.A boy finds refuge in ballet class in the Tony Award-winning Broadway production of "Billy Elliot," beginning its national tour in Chicago.Chicago-area veteran Susie McMonagle plays Billy’s mom in Chicago’s production of "Billy Elliot," the musical version of the hit 2000 film.</w:t>
      </w:r>
    </w:p>
    <w:p>
      <w:pPr>
        <w:pStyle w:val="Normal1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12, 2010</w:t>
      </w:r>
    </w:p>
    <w:p>
      <w:pPr>
        <w:pStyle w:val="Normal156"/>
      </w:pPr>
    </w:p>
    <w:p>
      <w:pPr>
        <w:pStyle w:val="Normal156"/>
        <w:ind w:left="200"/>
        <w:sectPr>
          <w:type w:val="continuous"/>
          <w:pgMar w:top="840" w:right="1000" w:bottom="840" w:left="1000" w:header="400" w:footer="400"/>
          <w:pgNumType w:fmt="decimal"/>
          <w:cols w:space="720"/>
        </w:sectPr>
      </w:pPr>
      <w:r>
        <w:br/>
      </w:r>
      <w:r>
        <w:pict>
          <v:line id="_x0000_s1629" style="position:absolute;z-index:252088320" from="0,10pt" to="512pt,10pt" strokecolor="black" strokeweight="1pt">
            <v:stroke linestyle="single"/>
          </v:line>
        </w:pict>
      </w:r>
      <w:r>
        <w:rPr>
          <w:rFonts w:ascii="arial" w:eastAsia="arial" w:hAnsi="arial" w:cs="arial"/>
          <w:b/>
          <w:color w:val="767676"/>
          <w:sz w:val="16"/>
        </w:rPr>
        <w:t>End of Document</w:t>
      </w:r>
    </w:p>
    <w:p>
      <w:pPr>
        <w:pStyle w:val="Normal157"/>
        <w:sectPr>
          <w:headerReference w:type="even" r:id="rId1210"/>
          <w:headerReference w:type="default" r:id="rId1211"/>
          <w:footerReference w:type="even" r:id="rId1212"/>
          <w:footerReference w:type="default" r:id="rId1213"/>
          <w:headerReference w:type="first" r:id="rId1214"/>
          <w:footerReference w:type="first" r:id="rId1215"/>
          <w:pgSz w:w="12240" w:h="15840"/>
          <w:pgMar w:top="840" w:right="1000" w:bottom="840" w:left="1000" w:header="400" w:footer="400"/>
          <w:pgNumType w:fmt="decimal"/>
          <w:cols w:space="720"/>
          <w:titlePg w:val="0"/>
        </w:sectPr>
      </w:pPr>
    </w:p>
    <w:p>
      <w:pPr>
        <w:pStyle w:val="Normal157"/>
      </w:pPr>
    </w:p>
    <w:p>
      <w:pPr>
        <w:pStyle w:val="Normal157"/>
      </w:pPr>
      <w:r>
        <w:pict>
          <v:shape id="_x0000_i1630" type="#_x0000_t75" alt="LexisNexis®" style="width:147.75pt;height:30pt">
            <v:imagedata r:id="rId17" o:title=""/>
          </v:shape>
        </w:pict>
      </w:r>
      <w:r>
        <w:cr/>
      </w:r>
    </w:p>
    <w:p>
      <w:pPr>
        <w:pStyle w:val="Heading1155"/>
        <w:keepNext w:val="0"/>
        <w:spacing w:after="200" w:line="340" w:lineRule="atLeast"/>
        <w:ind w:left="0" w:right="0" w:firstLine="0"/>
        <w:jc w:val="center"/>
      </w:pPr>
      <w:hyperlink r:id="rId1216" w:history="1">
        <w:r>
          <w:rPr>
            <w:rFonts w:ascii="arial" w:eastAsia="arial" w:hAnsi="arial" w:cs="arial"/>
            <w:b/>
            <w:i/>
            <w:strike w:val="0"/>
            <w:color w:val="0077CC"/>
            <w:sz w:val="28"/>
            <w:u w:val="single"/>
            <w:vertAlign w:val="baseline"/>
          </w:rPr>
          <w:t>ROMNEY-RYAN TICKET GETS A KICK-START WITH ROUSING CHEERS AND SPEECHES</w:t>
        </w:r>
      </w:hyperlink>
    </w:p>
    <w:p>
      <w:pPr>
        <w:pStyle w:val="Normal1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29, 2012 Wednesday</w:t>
      </w:r>
    </w:p>
    <w:p>
      <w:pPr>
        <w:pStyle w:val="Normal1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57"/>
        <w:keepNext w:val="0"/>
        <w:spacing w:after="0" w:line="240" w:lineRule="atLeast"/>
        <w:ind w:right="0"/>
        <w:jc w:val="both"/>
      </w:pPr>
      <w:bookmarkStart w:id="313" w:name="Bookmark_157"/>
      <w:bookmarkEnd w:id="313"/>
    </w:p>
    <w:p>
      <w:pPr>
        <w:pStyle w:val="Normal1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P.G. Publishing Co.</w:t>
      </w:r>
    </w:p>
    <w:p>
      <w:pPr>
        <w:pStyle w:val="Normal1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THE ROAD TO THE WHITE HOUSE: THE REPUBLICAN NATIONAL CONVENTION; Pg. A-1</w:t>
      </w:r>
    </w:p>
    <w:p>
      <w:pPr>
        <w:pStyle w:val="Normal1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1040 words</w:t>
      </w:r>
    </w:p>
    <w:p>
      <w:pPr>
        <w:pStyle w:val="Normal1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James O'Toole, Pittsburgh Post-Gazette</w:t>
      </w:r>
    </w:p>
    <w:p>
      <w:pPr>
        <w:pStyle w:val="Normal157"/>
        <w:keepNext/>
        <w:spacing w:before="240" w:after="0" w:line="340" w:lineRule="atLeast"/>
        <w:ind w:left="0" w:right="0" w:firstLine="0"/>
        <w:jc w:val="left"/>
      </w:pPr>
      <w:bookmarkStart w:id="314" w:name="Body_155"/>
      <w:bookmarkEnd w:id="314"/>
      <w:r>
        <w:rPr>
          <w:rFonts w:ascii="arial" w:eastAsia="arial" w:hAnsi="arial" w:cs="arial"/>
          <w:b/>
          <w:i w:val="0"/>
          <w:strike w:val="0"/>
          <w:noProof w:val="0"/>
          <w:color w:val="000000"/>
          <w:position w:val="0"/>
          <w:sz w:val="28"/>
          <w:u w:val="none"/>
          <w:vertAlign w:val="baseline"/>
        </w:rPr>
        <w:t>Body</w:t>
      </w:r>
    </w:p>
    <w:p>
      <w:pPr>
        <w:pStyle w:val="Normal157"/>
        <w:spacing w:line="60" w:lineRule="exact"/>
      </w:pPr>
      <w:r>
        <w:pict>
          <v:line id="_x0000_s1631" style="position:absolute;z-index:252089344" from="0,2pt" to="512pt,2pt" strokecolor="#009ddb" strokeweight="2pt">
            <v:stroke linestyle="single"/>
            <w10:wrap type="topAndBottom"/>
          </v:line>
        </w:pict>
      </w:r>
    </w:p>
    <w:p>
      <w:pPr>
        <w:pStyle w:val="Normal157"/>
      </w:pP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TAMPA, Fla. -- The star speakers of the night that gave Mitt Romney his long-sought Republican nomination symbolized the twin challenges of his quest to unseat President Barack Obama.</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wife and childhood sweetheart, Ann Romney, on Tuesday offered a heartfelt sketch of a man who has helped her through the trials of sickness and the travails of raising a family. That affectionate, soft-focus picture was followed by the tough love prescriptions of New Jersey Gov. Chris Christie, who extolled Mr. Romney as a figure who would not shy from hard policy truths.</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Christie has a tough-guy persona, but he had a tough act to follow as Mrs. Romney wowed the crowd with her memories of the man, she reminded them repeatedly, that she had met at a high school dance.</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read somewhere that Mitt and I have a 'storybook marriage,' " Mrs. Romney said. "Well, in the storybooks I read, there were never long, long, rainy winter afternoons in a house with five boys screaming at once. And those storybooks never seemed to have chapters called MS or breast cancer," she said, referring to her own health challenges.</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his turn came, the New Jersey governor talked soberly about the problems facing the country in terms that anticipated the policy criticisms the Republican ticket will face from here to November.</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time to end this era of absentee leadership in the Oval Office and send real leaders to the White House," Mr. Christie said.</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contrasting, complementary approaches suggested the new ticket's goals of this convention and the campaign to follow: the introduction of the new, warmer image for a candidate often portrayed as a cold businessman, and the continuing assault on a president who has presided over a battered economy.</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"Tonight, I want to talk to you from my heart about our hearts," Mrs. Romney said. "I want to talk not about what divides us, but what holds us together as an American family. I want to talk to you tonight about that one great thing that unites us. ...</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"Tonight I want to talk to you about love."</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Romney repeatedly used her experience as a mother to seek empathy with women and mothers. That was an easy task in a hall filled with delegates who cheered her repeatedly. But it was also an effort to reach to female voters across America who, polls show, disproportionately favor her husband's opponent.</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the moms who have always had to work al little harder to make things right," she said. "I love you women."</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she spoke, the video screens behind her displayed images of her and her husband at different stages of their lives.</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are the best of America," she said of the nation's mothers. "You are the hope of America; tonight we salute you and sing your praises.</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too smart to think that there are easy answers, but we're not dumb enough to think that there aren't better answers," she said of the nation's economic ills.</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immediate better answer, she confidently suggested, was the guy she met at the dance.</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man America needs," she said. "This is the man who will wake up every day with the determination to solve the problems that others say can't be solved, to fix what others say is beyond repair. This is the man who will work harder than anyone so that we can work a little less hard."</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can't tell you what will happen over the next four years," she continued, but I can only stand here tonight, as a wife, a mother, a grandmother, an American, and make you this solemn commitment: This man will not fail; This man will not let us down."</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she closed her speech, the hall filled with cheers as Mr. Romney walked from the wings to embrace her.</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Christie stood in the keynote role that has enhanced the status of other politicians -- including an Illinois novice named Barack Obama at the Democrats' 2004 convention -- and he opened it with passages describing his own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biography and his record as governor of New Jersey.</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spoke of his own mother as he began a call to make tough, unpopular choices.</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spoke the truth -- bluntly, directly and without much varnish," he said. "I am her son.</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founding fathers had the wisdom to know that social acceptance and popularity is fleeting and that this country's principles needed to be rooted in strengths greater than the passions and emotions of the times. Our leaders today have decided it is more important to be popular, to do what is easy and say 'yes,' rather than to say no when 'no' is what's required.</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believe in telling hard working families the truth about our country's fiscal realities," he said. "Telling them what they already know -- the math of federal spending doesn't add up. With $5 trillion in debt added over the last four years, we have no other option but to make the hard choices, cut federal spending and fundamentally reduce the size of government."</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Acknowledging Democratic criticism of GOP calls for entitlement reform, in particular for the controversial Medicare proposals advanced by the new vice presidential nominee, Rep. Paul Ryan of Wisconsin, he said, "We believe in telling seniors the truth about our overburdened entitlements. We know seniors not only want these programs to survive, but they just as badly want them secured for their grandchildren.</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"Seniors are not selfish."</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Ryan will have his turn in the spotlight today as he will introduce himself to the delegates and to the viewers beyond, the largest audience he has faced in his political career.</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Christie never mentioned Mr. Obama by name, but he was withering in his characterization of administration policies.</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believe seniors will always put themselves ahead of their grandchildren. So they prey on their vulnerabilities and scare them with misinformation for the cynical purpose of winning the next election," he said. "Their plan: whistle a happy tune while driving us off the fiscal cliff, as long as they are behind the wheel of power."</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Christie's speech closed the first full day of the storm-shortened convention. Hours earlier, before the broadcast networks tuned in, the traditional roll of the states confirmed Mr. Romney's nomination and by acclamation, at the motion of Pennsylvania delegate Joanna Cruz of Montgomery County, the vice presidential nomination of Mr. Ryan.</w:t>
      </w:r>
    </w:p>
    <w:p>
      <w:pPr>
        <w:pStyle w:val="Normal15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57"/>
        <w:spacing w:line="60" w:lineRule="exact"/>
      </w:pPr>
      <w:r>
        <w:pict>
          <v:line id="_x0000_s1632" style="position:absolute;z-index:252090368" from="0,2pt" to="512pt,2pt" strokecolor="#009ddb" strokeweight="2pt">
            <v:stroke linestyle="single"/>
            <w10:wrap type="topAndBottom"/>
          </v:line>
        </w:pict>
      </w:r>
    </w:p>
    <w:p>
      <w:pPr>
        <w:pStyle w:val="Normal157"/>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Politics editor James O'Toole: </w:t>
      </w:r>
      <w:hyperlink r:id="rId1217" w:history="1">
        <w:r>
          <w:rPr>
            <w:rFonts w:ascii="arial" w:eastAsia="arial" w:hAnsi="arial" w:cs="arial"/>
            <w:b w:val="0"/>
            <w:i/>
            <w:strike w:val="0"/>
            <w:noProof w:val="0"/>
            <w:color w:val="0077CC"/>
            <w:position w:val="0"/>
            <w:sz w:val="20"/>
            <w:u w:val="single"/>
            <w:vertAlign w:val="baseline"/>
          </w:rPr>
          <w:t>jotoole@post-gazette.com</w:t>
        </w:r>
      </w:hyperlink>
      <w:r>
        <w:rPr>
          <w:rFonts w:ascii="arial" w:eastAsia="arial" w:hAnsi="arial" w:cs="arial"/>
          <w:b w:val="0"/>
          <w:i w:val="0"/>
          <w:strike w:val="0"/>
          <w:noProof w:val="0"/>
          <w:color w:val="000000"/>
          <w:position w:val="0"/>
          <w:sz w:val="20"/>
          <w:u w:val="none"/>
          <w:vertAlign w:val="baseline"/>
        </w:rPr>
        <w:t xml:space="preserve"> or 412-263-1562. /</w:t>
      </w:r>
    </w:p>
    <w:p>
      <w:pPr>
        <w:pStyle w:val="Normal15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57"/>
        <w:spacing w:line="60" w:lineRule="exact"/>
      </w:pPr>
      <w:r>
        <w:pict>
          <v:line id="_x0000_s1633" style="position:absolute;z-index:252091392" from="0,2pt" to="512pt,2pt" strokecolor="#009ddb" strokeweight="2pt">
            <v:stroke linestyle="single"/>
            <w10:wrap type="topAndBottom"/>
          </v:line>
        </w:pict>
      </w:r>
    </w:p>
    <w:p>
      <w:pPr>
        <w:pStyle w:val="Normal15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Mark Wilson/Getty Images: "Under President Obama, the dream of freedom and opportunity has become a nightmare of dependency . . ." -- Former Sen. Rick Santorum</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Scott Olson/Getty Images : "Our leaders today have decided it is more important to be popular. . . to say "yes," rather than to say no when 'no' is what's required." -- N.J. Gov. Chris Christie</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Charlie Neibergall/Associated Press : "This is the man who will wake up every day with the determination to solve the problems that others say can't be solved." -- Ann Romney</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Lynne Sladky/Associated Press: Convention delegates hoist signs in acknowledgment of Mitt Romeny's nomination as the Republican presidential candidate Tuesday.</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Steve Mellon/Post-Gazette: Keith Rothfus, Republican candidate for U.S. House in Pennsylvania's 12th District, addressed the convention Tuesday afternoon. \</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29, 2012</w:t>
      </w:r>
    </w:p>
    <w:p>
      <w:pPr>
        <w:pStyle w:val="Normal157"/>
      </w:pPr>
    </w:p>
    <w:p>
      <w:pPr>
        <w:pStyle w:val="Normal157"/>
        <w:ind w:left="200"/>
        <w:sectPr>
          <w:type w:val="continuous"/>
          <w:pgMar w:top="840" w:right="1000" w:bottom="840" w:left="1000" w:header="400" w:footer="400"/>
          <w:pgNumType w:fmt="decimal"/>
          <w:cols w:space="720"/>
        </w:sectPr>
      </w:pPr>
      <w:r>
        <w:br/>
      </w:r>
      <w:r>
        <w:pict>
          <v:line id="_x0000_s1634" style="position:absolute;z-index:252092416" from="0,10pt" to="512pt,10pt" strokecolor="black" strokeweight="1pt">
            <v:stroke linestyle="single"/>
          </v:line>
        </w:pict>
      </w:r>
      <w:r>
        <w:rPr>
          <w:rFonts w:ascii="arial" w:eastAsia="arial" w:hAnsi="arial" w:cs="arial"/>
          <w:b/>
          <w:color w:val="767676"/>
          <w:sz w:val="16"/>
        </w:rPr>
        <w:t>End of Document</w:t>
      </w:r>
    </w:p>
    <w:p>
      <w:pPr>
        <w:pStyle w:val="Normal158"/>
        <w:sectPr>
          <w:headerReference w:type="even" r:id="rId1218"/>
          <w:headerReference w:type="default" r:id="rId1219"/>
          <w:footerReference w:type="even" r:id="rId1220"/>
          <w:footerReference w:type="default" r:id="rId1221"/>
          <w:headerReference w:type="first" r:id="rId1222"/>
          <w:footerReference w:type="first" r:id="rId1223"/>
          <w:pgSz w:w="12240" w:h="15840"/>
          <w:pgMar w:top="840" w:right="1000" w:bottom="840" w:left="1000" w:header="400" w:footer="400"/>
          <w:pgNumType w:fmt="decimal"/>
          <w:cols w:space="720"/>
          <w:titlePg w:val="0"/>
        </w:sectPr>
      </w:pPr>
    </w:p>
    <w:p>
      <w:pPr>
        <w:pStyle w:val="Normal158"/>
      </w:pPr>
    </w:p>
    <w:p>
      <w:pPr>
        <w:pStyle w:val="Normal158"/>
      </w:pPr>
      <w:r>
        <w:pict>
          <v:shape id="_x0000_i1635" type="#_x0000_t75" alt="LexisNexis®" style="width:147.75pt;height:30pt">
            <v:imagedata r:id="rId17" o:title=""/>
          </v:shape>
        </w:pict>
      </w:r>
      <w:r>
        <w:cr/>
      </w:r>
    </w:p>
    <w:p>
      <w:pPr>
        <w:pStyle w:val="Heading1156"/>
        <w:keepNext w:val="0"/>
        <w:spacing w:after="200" w:line="340" w:lineRule="atLeast"/>
        <w:ind w:left="0" w:right="0" w:firstLine="0"/>
        <w:jc w:val="center"/>
      </w:pPr>
      <w:hyperlink r:id="rId1224" w:history="1">
        <w:r>
          <w:rPr>
            <w:rFonts w:ascii="arial" w:eastAsia="arial" w:hAnsi="arial" w:cs="arial"/>
            <w:b/>
            <w:i/>
            <w:strike w:val="0"/>
            <w:color w:val="0077CC"/>
            <w:sz w:val="28"/>
            <w:u w:val="single"/>
            <w:vertAlign w:val="baseline"/>
          </w:rPr>
          <w:t>N.J. man is convicted in sex-tourism case; A federal jury found Anthony Mark Bianchi guilty of traveling to Eastern Europe to molest teenage boys.</w:t>
        </w:r>
      </w:hyperlink>
    </w:p>
    <w:p>
      <w:pPr>
        <w:pStyle w:val="Normal1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4, 2007 Saturday</w:t>
      </w:r>
    </w:p>
    <w:p>
      <w:pPr>
        <w:pStyle w:val="Normal1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158"/>
        <w:keepNext w:val="0"/>
        <w:spacing w:after="0" w:line="240" w:lineRule="atLeast"/>
        <w:ind w:right="0"/>
        <w:jc w:val="both"/>
      </w:pPr>
      <w:bookmarkStart w:id="315" w:name="Bookmark_158"/>
      <w:bookmarkEnd w:id="315"/>
    </w:p>
    <w:p>
      <w:pPr>
        <w:pStyle w:val="Normal1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Philadelphia Newspapers, LLC All Rights Reserved</w:t>
      </w:r>
    </w:p>
    <w:p>
      <w:pPr>
        <w:pStyle w:val="Normal1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PHILADELPHIA; P-com Biggie News Update; Pg. B01</w:t>
      </w:r>
    </w:p>
    <w:p>
      <w:pPr>
        <w:pStyle w:val="Normal1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814 words</w:t>
      </w:r>
    </w:p>
    <w:p>
      <w:pPr>
        <w:pStyle w:val="Normal1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John Shiffman</w:t>
      </w:r>
    </w:p>
    <w:p>
      <w:pPr>
        <w:pStyle w:val="Normal158"/>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w:t>
      </w:r>
    </w:p>
    <w:p>
      <w:pPr>
        <w:pStyle w:val="Normal158"/>
        <w:keepNext/>
        <w:spacing w:before="240" w:after="0" w:line="340" w:lineRule="atLeast"/>
        <w:ind w:left="0" w:right="0" w:firstLine="0"/>
        <w:jc w:val="left"/>
      </w:pPr>
      <w:bookmarkStart w:id="316" w:name="Body_156"/>
      <w:bookmarkEnd w:id="316"/>
      <w:r>
        <w:rPr>
          <w:rFonts w:ascii="arial" w:eastAsia="arial" w:hAnsi="arial" w:cs="arial"/>
          <w:b/>
          <w:i w:val="0"/>
          <w:strike w:val="0"/>
          <w:noProof w:val="0"/>
          <w:color w:val="000000"/>
          <w:position w:val="0"/>
          <w:sz w:val="28"/>
          <w:u w:val="none"/>
          <w:vertAlign w:val="baseline"/>
        </w:rPr>
        <w:t>Body</w:t>
      </w:r>
    </w:p>
    <w:p>
      <w:pPr>
        <w:pStyle w:val="Normal158"/>
        <w:spacing w:line="60" w:lineRule="exact"/>
      </w:pPr>
      <w:r>
        <w:pict>
          <v:line id="_x0000_s1636" style="position:absolute;z-index:252093440" from="0,2pt" to="512pt,2pt" strokecolor="#009ddb" strokeweight="2pt">
            <v:stroke linestyle="single"/>
            <w10:wrap type="topAndBottom"/>
          </v:line>
        </w:pict>
      </w:r>
    </w:p>
    <w:p>
      <w:pPr>
        <w:pStyle w:val="Normal158"/>
      </w:pP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what U.S. authorities billed as a big victory against sex tourism, a federal jury in Philadelphia yesterday convicted a Shore hotel owner of traveling to East European villages to molest five teenage boys.</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Anthony Mark Bianchi, 45, of North Wildwood, was convicted of sexually assaulting three boys and attempting to molest two others in Romania and Moldova. He also was convicted of trying to woo two more boys by telephone.</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verdict concluded an unusual three-week trial in which Bianchi was charged under a controversial U.S. law that makes overseas sex tourism a crime, and in which almost all the evidence was imported from Eastern Europe.</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prosecutors flew 10 boys to Philadelphia to testify, including several from Trebujeni, Moldova, a rural hamlet where running water and paved roads are scarce. Speaking through translators, often in subdued and clinical tones, nine boys described encounters with Bianchi.</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been extremely traumatic, physically and emotionally exhausting for them, and we're pleased with the verdict," said Assistant U.S. Attorney Michael Levy.</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hard and it's costly," said fellow prosecutor Kenya Mann. "But they're really important cases."</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Bianchi probably faces at least 20 years in prison under the advisory sentencing guidelines. He offered no reaction as the verdict was read.</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Bianchi's lawyer, Mark Geragos of Los Angeles, said he would appeal. He said Bianchi did not get a fair trial because his best witnesses could not testify in person; one in particular, he said, had been threatened by prosecutors.</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verdict was "not surprising, given how the rug was pulled out from under us," Geragos said.</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Afterward, two jurors said that a journal Bianchi kept of his overseas travels, which included boys' phone numbers and meetings with them, provided strong evidence.</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look at the notebook, it proves his intent," said a 40-year-old juror from Montgomery County.</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10-woman, two-man jury that determined the South Jersey millionaire's fate was mostly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It included two nurses, two college students, an electrician, a bus driver, and a social worker for the city's Department of Human Services. </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local deli manager served as foreperson.</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deliberated for three days and reviewed transcripts for the testimony of nearly every alleged victim. It declined to convict Bianchi of molesting two boys, and several jurors said votes fluctuated on a few counts during deliberations.</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worked hard," one juror said. "We looked at everything. We did the right thing."</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Jurors were not told about Bianchi's 2000 arrest in Russia for molesting three boys ages 10, 12 and 13. He was sentenced to three years but soon freed under a Russian general amnesty, according to court records.</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defense witnesses testified by videotape. A shaky camera recorded the testimony of three of them as they stood answering questions in Moldovan courtrooms.</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denied seeing Bianchi molest anyone. But several jurors said that these defense witness helped the government's case more than it helped the defense.</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defense presented evidence that incriminated him," said a juror. He would not elaborate.</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Geragos and his partner, Eugene P. Harris, tried to show that several boys had recanted their allegations against Bianchi during the Moldovan trial of Bianchi's translator, Ion Gusin. Prosecutors said the boys' stories changed because they were ashamed to admit the assaults to people they knew.</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one boy was asked on cross-examination why he denied the sexual encounter when friends asked about it, the boy said: "Do I need to tell the whole village what happened?"</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verdict, Geragos renewed his allegations of prosecutorial misconduct related to an arrest warrant filed against a defense witness three days before trial.</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witness was Victor Levintsa, a Moldovan lawyer-investigator for the defense. U.S. prosecutors alleged that he tried to intimidate four of the Moldovan boys before they left for Philadelphia to testify.</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are going to be kept in a cage if you go," Levintsa told the boys, according to prosecutors. "If you go to the trial, you will be beaten up."</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Prosecutors sent Levintsa a letter warning him that he would be arrested on witness intimidation charges if he entered the United States. Geragos said this essentially removed a key defense witness and investigator from the trial. Levintsa was too frightened to travel here, he said.</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District Judge Bruce Kauffman said that what the U.S. Attorney's Office did was "foolish . . . a major mistake." The judge considered declaring a mistrial before he came up with a remedy: Levintsa's statement could be read to the jury without cross-examination.</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Kauffman said he might convene a hearing on Geragos' allegations. But he also set a sentencing date for Bianchi - Nov. 1.</w:t>
      </w:r>
    </w:p>
    <w:p>
      <w:pPr>
        <w:pStyle w:val="Normal15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staff writer John Shiffman at 215-854-2658 or </w:t>
      </w:r>
      <w:hyperlink r:id="rId1225" w:history="1">
        <w:r>
          <w:rPr>
            <w:rFonts w:ascii="arial" w:eastAsia="arial" w:hAnsi="arial" w:cs="arial"/>
            <w:b w:val="0"/>
            <w:i/>
            <w:strike w:val="0"/>
            <w:noProof w:val="0"/>
            <w:color w:val="0077CC"/>
            <w:position w:val="0"/>
            <w:sz w:val="20"/>
            <w:u w:val="single"/>
            <w:vertAlign w:val="baseline"/>
          </w:rPr>
          <w:t>jshiffman@phillynews.com</w:t>
        </w:r>
      </w:hyperlink>
      <w:r>
        <w:rPr>
          <w:rFonts w:ascii="arial" w:eastAsia="arial" w:hAnsi="arial" w:cs="arial"/>
          <w:b w:val="0"/>
          <w:i w:val="0"/>
          <w:strike w:val="0"/>
          <w:noProof w:val="0"/>
          <w:color w:val="000000"/>
          <w:position w:val="0"/>
          <w:sz w:val="20"/>
          <w:u w:val="none"/>
          <w:vertAlign w:val="baseline"/>
        </w:rPr>
        <w:t>.</w:t>
      </w:r>
    </w:p>
    <w:p>
      <w:pPr>
        <w:pStyle w:val="Normal1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4, 2007</w:t>
      </w:r>
    </w:p>
    <w:p>
      <w:pPr>
        <w:pStyle w:val="Normal158"/>
      </w:pPr>
    </w:p>
    <w:p>
      <w:pPr>
        <w:pStyle w:val="Normal158"/>
        <w:ind w:left="200"/>
        <w:sectPr>
          <w:type w:val="continuous"/>
          <w:pgMar w:top="840" w:right="1000" w:bottom="840" w:left="1000" w:header="400" w:footer="400"/>
          <w:pgNumType w:fmt="decimal"/>
          <w:cols w:space="720"/>
        </w:sectPr>
      </w:pPr>
      <w:r>
        <w:br/>
      </w:r>
      <w:r>
        <w:pict>
          <v:line id="_x0000_s1637" style="position:absolute;z-index:252094464" from="0,10pt" to="512pt,10pt" strokecolor="black" strokeweight="1pt">
            <v:stroke linestyle="single"/>
          </v:line>
        </w:pict>
      </w:r>
      <w:r>
        <w:rPr>
          <w:rFonts w:ascii="arial" w:eastAsia="arial" w:hAnsi="arial" w:cs="arial"/>
          <w:b/>
          <w:color w:val="767676"/>
          <w:sz w:val="16"/>
        </w:rPr>
        <w:t>End of Document</w:t>
      </w:r>
    </w:p>
    <w:p>
      <w:pPr>
        <w:pStyle w:val="Normal159"/>
        <w:sectPr>
          <w:headerReference w:type="even" r:id="rId1226"/>
          <w:headerReference w:type="default" r:id="rId1227"/>
          <w:footerReference w:type="even" r:id="rId1228"/>
          <w:footerReference w:type="default" r:id="rId1229"/>
          <w:headerReference w:type="first" r:id="rId1230"/>
          <w:footerReference w:type="first" r:id="rId1231"/>
          <w:pgSz w:w="12240" w:h="15840"/>
          <w:pgMar w:top="840" w:right="1000" w:bottom="840" w:left="1000" w:header="400" w:footer="400"/>
          <w:pgNumType w:fmt="decimal"/>
          <w:cols w:space="720"/>
          <w:titlePg w:val="0"/>
        </w:sectPr>
      </w:pPr>
    </w:p>
    <w:p>
      <w:pPr>
        <w:pStyle w:val="Normal159"/>
      </w:pPr>
    </w:p>
    <w:p>
      <w:pPr>
        <w:pStyle w:val="Normal159"/>
      </w:pPr>
      <w:r>
        <w:pict>
          <v:shape id="_x0000_i1638" type="#_x0000_t75" alt="LexisNexis®" style="width:147.75pt;height:30pt">
            <v:imagedata r:id="rId17" o:title=""/>
          </v:shape>
        </w:pict>
      </w:r>
      <w:r>
        <w:cr/>
      </w:r>
    </w:p>
    <w:p>
      <w:pPr>
        <w:pStyle w:val="Heading1157"/>
        <w:keepNext w:val="0"/>
        <w:spacing w:after="200" w:line="340" w:lineRule="atLeast"/>
        <w:ind w:left="0" w:right="0" w:firstLine="0"/>
        <w:jc w:val="center"/>
      </w:pPr>
      <w:hyperlink r:id="rId1232" w:history="1">
        <w:r>
          <w:rPr>
            <w:rFonts w:ascii="arial" w:eastAsia="arial" w:hAnsi="arial" w:cs="arial"/>
            <w:b/>
            <w:i/>
            <w:strike w:val="0"/>
            <w:color w:val="0077CC"/>
            <w:sz w:val="28"/>
            <w:u w:val="single"/>
            <w:vertAlign w:val="baseline"/>
          </w:rPr>
          <w:t>SPARRING PARTNER WANTS HIS PAY FROM MELDRICK TAYLOR ERIC HOLLAND WORKED WITH THE EX-WELTERWEIGHT CHAMP FOR FOUR WEEKS. BUT HE GOT MONEY FOR ONLY ONE WEEK.</w:t>
        </w:r>
      </w:hyperlink>
    </w:p>
    <w:p>
      <w:pPr>
        <w:pStyle w:val="Normal1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1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7, 1994 Friday FINAL EDITION</w:t>
      </w:r>
    </w:p>
    <w:p>
      <w:pPr>
        <w:pStyle w:val="Normal159"/>
        <w:keepNext w:val="0"/>
        <w:spacing w:after="0" w:line="240" w:lineRule="atLeast"/>
        <w:ind w:right="0"/>
        <w:jc w:val="both"/>
      </w:pPr>
      <w:bookmarkStart w:id="317" w:name="Bookmark_159"/>
      <w:bookmarkEnd w:id="317"/>
    </w:p>
    <w:p>
      <w:pPr>
        <w:pStyle w:val="Normal1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1994 Philadelphia Newspapers, LLC  All Rights Reserved</w:t>
      </w:r>
    </w:p>
    <w:p>
      <w:pPr>
        <w:pStyle w:val="Normal159"/>
        <w:keepNext w:val="0"/>
        <w:spacing w:before="120" w:after="0" w:line="220" w:lineRule="atLeast"/>
        <w:ind w:left="0" w:right="0" w:firstLine="0"/>
        <w:jc w:val="left"/>
      </w:pPr>
      <w:r>
        <w:br/>
      </w:r>
      <w:r>
        <w:pict>
          <v:shape id="_x0000_i1639" type="#_x0000_t75" style="width:149.98pt;height:37.5pt">
            <v:imagedata r:id="rId57" o:title=""/>
          </v:shape>
        </w:pict>
      </w:r>
    </w:p>
    <w:p>
      <w:pPr>
        <w:pStyle w:val="Normal1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SPORTS; Pg. D03</w:t>
      </w:r>
    </w:p>
    <w:p>
      <w:pPr>
        <w:pStyle w:val="Normal1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536 words</w:t>
      </w:r>
    </w:p>
    <w:p>
      <w:pPr>
        <w:pStyle w:val="Normal1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Robert Seltzer, INQUIRER STAFF WRITER</w:t>
      </w:r>
    </w:p>
    <w:p>
      <w:pPr>
        <w:pStyle w:val="Normal159"/>
        <w:keepNext/>
        <w:spacing w:before="240" w:after="0" w:line="340" w:lineRule="atLeast"/>
        <w:ind w:left="0" w:right="0" w:firstLine="0"/>
        <w:jc w:val="left"/>
      </w:pPr>
      <w:bookmarkStart w:id="318" w:name="Body_157"/>
      <w:bookmarkEnd w:id="318"/>
      <w:r>
        <w:rPr>
          <w:rFonts w:ascii="arial" w:eastAsia="arial" w:hAnsi="arial" w:cs="arial"/>
          <w:b/>
          <w:i w:val="0"/>
          <w:strike w:val="0"/>
          <w:noProof w:val="0"/>
          <w:color w:val="000000"/>
          <w:position w:val="0"/>
          <w:sz w:val="28"/>
          <w:u w:val="none"/>
          <w:vertAlign w:val="baseline"/>
        </w:rPr>
        <w:t>Body</w:t>
      </w:r>
    </w:p>
    <w:p>
      <w:pPr>
        <w:pStyle w:val="Normal159"/>
        <w:spacing w:line="60" w:lineRule="exact"/>
      </w:pPr>
      <w:r>
        <w:pict>
          <v:line id="_x0000_s1640" style="position:absolute;z-index:252095488" from="0,2pt" to="512pt,2pt" strokecolor="#009ddb" strokeweight="2pt">
            <v:stroke linestyle="single"/>
            <w10:wrap type="topAndBottom"/>
          </v:line>
        </w:pict>
      </w:r>
    </w:p>
    <w:p>
      <w:pPr>
        <w:pStyle w:val="Normal159"/>
      </w:pP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Eric Holland, the only thing worse than taking punches is taking them for nothing.</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Holland, who sparred with Meldrick Taylor for four weeks, said he has not been paid by the former welterweight and junior-welterweight champion for three of them - despite almost daily telephone calls that he said Taylor has not returned.</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sparring partner is the epitome of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fighter, a guy who has never earned more than $6,000 for a bout, and the non-payment has hit him as hard as any punch he absorbed from his fellow Philadelphian in the gym.</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Holland said he was owed $1,500, or $500 a week, for sparring with Taylor, who had been preparing for his rematch with Julio Cesar Chavez on Sept. 17 in Las Vegas.</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Taylor, who boxed brilliantly for five rounds, was stopped in the eighth when Chavez floored him with a savage left hook to the jaw.</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ex-champion could not be reached for comment.</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came back to Philly on the same flight the day after the fight," said Holland, a junior middleweight. "And he told me he would pay me as soon as we got back home. I assumed he meant as soon as we landed in Philly, because he had already received his purse for the fight. Anyway, when we landed, he just took off, and I've been trying to get a hold of him ever since, but he won't return my calls."</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Taylor earned $400,000 for fighting Chavez.</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think he'd be able to afford $1,500," Holland said.</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Dansky, an attorney who represents Taylor, said he had no "official comment."</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I can say is that Meldrick is self-managed," Dansky said. "He's handling the money."</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Holland, who sparred with Taylor for four weeks in Palm Springs, said he was paid $500 only for the first week, which came in mid-August. Holland left after that week, coming back home for a match against James Hughes at the Blue Horizon. The Philadelphian won a grueling decision, took some time off, and returned to Palm Springs, this time with a swollen left eye.</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my eye the way it was I was risking my health, but I wanted to help Meldrick out," Holland said.</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Holland returned home from the Chavez-Taylor fight, he received the equivalent of a double left hook. First, he found out he was not getting paid for his sparring sessions, and that was "bad enough," he said. Then he found out he was being fired from his job at the airport hub for UPS.</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guess they figured that they'd let me go because I was out of town so much," Holland said. "That wouldn't have been so bad if I'd gotten paid for sparring."</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Holland was so distressed that he almost pulled out of a bout against Curtis Summit, the first main event of his career, scheduled for Tuesday at the Blue Horizon.</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looking for another job, and I just couldn't focus," Holland said.</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that Philadelphia promoter J. Russell Peltz lent him some money.</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really came through for me," Holland said. "Now, my head is clear, and I feel good about fighting again."</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may feel good about his career, but he still feels bad about the situation with Taylor.</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know, I always thought Meldrick and I had a good relationship," Holland said. "I don't want this to turn ugly, because I still think he's a good guy. I just hope he calls me, because I'm not going to call him anymore."</w:t>
      </w:r>
    </w:p>
    <w:p>
      <w:pPr>
        <w:pStyle w:val="Normal1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21, 2002</w:t>
      </w:r>
    </w:p>
    <w:p>
      <w:pPr>
        <w:pStyle w:val="Normal159"/>
      </w:pPr>
    </w:p>
    <w:p>
      <w:pPr>
        <w:pStyle w:val="Normal159"/>
        <w:ind w:left="200"/>
        <w:sectPr>
          <w:type w:val="continuous"/>
          <w:pgMar w:top="840" w:right="1000" w:bottom="840" w:left="1000" w:header="400" w:footer="400"/>
          <w:pgNumType w:fmt="decimal"/>
          <w:cols w:space="720"/>
        </w:sectPr>
      </w:pPr>
      <w:r>
        <w:br/>
      </w:r>
      <w:r>
        <w:pict>
          <v:line id="_x0000_s1641" style="position:absolute;z-index:252096512" from="0,10pt" to="512pt,10pt" strokecolor="black" strokeweight="1pt">
            <v:stroke linestyle="single"/>
          </v:line>
        </w:pict>
      </w:r>
      <w:r>
        <w:rPr>
          <w:rFonts w:ascii="arial" w:eastAsia="arial" w:hAnsi="arial" w:cs="arial"/>
          <w:b/>
          <w:color w:val="767676"/>
          <w:sz w:val="16"/>
        </w:rPr>
        <w:t>End of Document</w:t>
      </w:r>
    </w:p>
    <w:p>
      <w:pPr>
        <w:pStyle w:val="Normal160"/>
        <w:sectPr>
          <w:headerReference w:type="even" r:id="rId1233"/>
          <w:headerReference w:type="default" r:id="rId1234"/>
          <w:footerReference w:type="even" r:id="rId1235"/>
          <w:footerReference w:type="default" r:id="rId1236"/>
          <w:headerReference w:type="first" r:id="rId1237"/>
          <w:footerReference w:type="first" r:id="rId1238"/>
          <w:pgSz w:w="12240" w:h="15840"/>
          <w:pgMar w:top="840" w:right="1000" w:bottom="840" w:left="1000" w:header="400" w:footer="400"/>
          <w:pgNumType w:fmt="decimal"/>
          <w:cols w:space="720"/>
          <w:titlePg w:val="0"/>
        </w:sectPr>
      </w:pPr>
    </w:p>
    <w:p>
      <w:pPr>
        <w:pStyle w:val="Normal160"/>
      </w:pPr>
    </w:p>
    <w:p>
      <w:pPr>
        <w:pStyle w:val="Normal160"/>
      </w:pPr>
      <w:r>
        <w:pict>
          <v:shape id="_x0000_i1642" type="#_x0000_t75" alt="LexisNexis®" style="width:147.75pt;height:30pt">
            <v:imagedata r:id="rId17" o:title=""/>
          </v:shape>
        </w:pict>
      </w:r>
      <w:r>
        <w:cr/>
      </w:r>
    </w:p>
    <w:p>
      <w:pPr>
        <w:pStyle w:val="Heading1158"/>
        <w:keepNext w:val="0"/>
        <w:spacing w:after="200" w:line="340" w:lineRule="atLeast"/>
        <w:ind w:left="0" w:right="0" w:firstLine="0"/>
        <w:jc w:val="center"/>
      </w:pPr>
      <w:hyperlink r:id="rId1239" w:history="1">
        <w:r>
          <w:rPr>
            <w:rFonts w:ascii="arial" w:eastAsia="arial" w:hAnsi="arial" w:cs="arial"/>
            <w:b/>
            <w:i/>
            <w:strike w:val="0"/>
            <w:color w:val="0077CC"/>
            <w:sz w:val="28"/>
            <w:u w:val="single"/>
            <w:vertAlign w:val="baseline"/>
          </w:rPr>
          <w:t>Irish star creates point of historical light</w:t>
        </w:r>
      </w:hyperlink>
    </w:p>
    <w:p>
      <w:pPr>
        <w:pStyle w:val="Normal1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14, 1999, Thursday,</w:t>
      </w:r>
    </w:p>
    <w:p>
      <w:pPr>
        <w:pStyle w:val="Normal1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160"/>
        <w:keepNext w:val="0"/>
        <w:spacing w:after="0" w:line="240" w:lineRule="atLeast"/>
        <w:ind w:right="0"/>
        <w:jc w:val="both"/>
      </w:pPr>
      <w:bookmarkStart w:id="319" w:name="Bookmark_160"/>
      <w:bookmarkEnd w:id="319"/>
    </w:p>
    <w:p>
      <w:pPr>
        <w:pStyle w:val="Normal1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1999 Gannett Company, Inc.</w:t>
      </w:r>
    </w:p>
    <w:p>
      <w:pPr>
        <w:pStyle w:val="Normal1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BOOKS</w:t>
      </w:r>
    </w:p>
    <w:p>
      <w:pPr>
        <w:pStyle w:val="Normal1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609 words</w:t>
      </w:r>
    </w:p>
    <w:p>
      <w:pPr>
        <w:pStyle w:val="Normal1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Bob Minzesheimer</w:t>
      </w:r>
    </w:p>
    <w:p>
      <w:pPr>
        <w:pStyle w:val="Normal1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NEW YORK</w:t>
      </w:r>
    </w:p>
    <w:p>
      <w:pPr>
        <w:pStyle w:val="Normal160"/>
        <w:keepNext/>
        <w:spacing w:before="240" w:after="0" w:line="340" w:lineRule="atLeast"/>
        <w:ind w:left="0" w:right="0" w:firstLine="0"/>
        <w:jc w:val="left"/>
      </w:pPr>
      <w:bookmarkStart w:id="320" w:name="Body_158"/>
      <w:bookmarkEnd w:id="320"/>
      <w:r>
        <w:rPr>
          <w:rFonts w:ascii="arial" w:eastAsia="arial" w:hAnsi="arial" w:cs="arial"/>
          <w:b/>
          <w:i w:val="0"/>
          <w:strike w:val="0"/>
          <w:noProof w:val="0"/>
          <w:color w:val="000000"/>
          <w:position w:val="0"/>
          <w:sz w:val="28"/>
          <w:u w:val="none"/>
          <w:vertAlign w:val="baseline"/>
        </w:rPr>
        <w:t>Body</w:t>
      </w:r>
    </w:p>
    <w:p>
      <w:pPr>
        <w:pStyle w:val="Normal160"/>
        <w:spacing w:line="60" w:lineRule="exact"/>
      </w:pPr>
      <w:r>
        <w:pict>
          <v:line id="_x0000_s1643" style="position:absolute;z-index:252097536" from="0,2pt" to="512pt,2pt" strokecolor="#009ddb" strokeweight="2pt">
            <v:stroke linestyle="single"/>
            <w10:wrap type="topAndBottom"/>
          </v:line>
        </w:pict>
      </w:r>
    </w:p>
    <w:p>
      <w:pPr>
        <w:pStyle w:val="Normal160"/>
      </w:pP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 "Life is too short for repetition," says Irish novelist</w:t>
      </w:r>
    </w:p>
    <w:p>
      <w:pPr>
        <w:pStyle w:val="Normal1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Roddy Doyle, who would like to be known as a writer "who has</w:t>
      </w:r>
    </w:p>
    <w:p>
      <w:pPr>
        <w:pStyle w:val="Normal1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courage to break away from what he is known for."</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first, Doyle was known for his gritty comedies about modern-day,</w:t>
      </w:r>
    </w:p>
    <w:p>
      <w:pPr>
        <w:pStyle w:val="Normal160"/>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Dublin. </w:t>
      </w:r>
      <w:r>
        <w:rPr>
          <w:rFonts w:ascii="arial" w:eastAsia="arial" w:hAnsi="arial" w:cs="arial"/>
          <w:b w:val="0"/>
          <w:i/>
          <w:strike w:val="0"/>
          <w:noProof w:val="0"/>
          <w:color w:val="000000"/>
          <w:position w:val="0"/>
          <w:sz w:val="20"/>
          <w:u w:val="none"/>
          <w:vertAlign w:val="baseline"/>
        </w:rPr>
        <w:t>The Commitments</w:t>
      </w:r>
      <w:r>
        <w:rPr>
          <w:rFonts w:ascii="arial" w:eastAsia="arial" w:hAnsi="arial" w:cs="arial"/>
          <w:b w:val="0"/>
          <w:i w:val="0"/>
          <w:strike w:val="0"/>
          <w:noProof w:val="0"/>
          <w:color w:val="000000"/>
          <w:position w:val="0"/>
          <w:sz w:val="20"/>
          <w:u w:val="none"/>
          <w:vertAlign w:val="baseline"/>
        </w:rPr>
        <w:t xml:space="preserve"> (which he initially</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published himself), </w:t>
      </w:r>
      <w:r>
        <w:rPr>
          <w:rFonts w:ascii="arial" w:eastAsia="arial" w:hAnsi="arial" w:cs="arial"/>
          <w:b w:val="0"/>
          <w:i/>
          <w:strike w:val="0"/>
          <w:noProof w:val="0"/>
          <w:color w:val="000000"/>
          <w:position w:val="0"/>
          <w:sz w:val="20"/>
          <w:u w:val="none"/>
          <w:vertAlign w:val="baseline"/>
        </w:rPr>
        <w:t>The Snapper</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 xml:space="preserve">The Van </w:t>
      </w:r>
      <w:r>
        <w:rPr>
          <w:rFonts w:ascii="arial" w:eastAsia="arial" w:hAnsi="arial" w:cs="arial"/>
          <w:b w:val="0"/>
          <w:i w:val="0"/>
          <w:strike w:val="0"/>
          <w:noProof w:val="0"/>
          <w:color w:val="000000"/>
          <w:position w:val="0"/>
          <w:sz w:val="20"/>
          <w:u w:val="none"/>
          <w:vertAlign w:val="baseline"/>
        </w:rPr>
        <w:t>-- all</w:t>
      </w:r>
    </w:p>
    <w:p>
      <w:pPr>
        <w:pStyle w:val="Normal1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set in fictional Barrytown -- were made into movies. Doyle wrote</w:t>
      </w:r>
    </w:p>
    <w:p>
      <w:pPr>
        <w:pStyle w:val="Normal1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screenplays.</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Then came a darker novel, inspired in part by Richard Ford's </w:t>
      </w:r>
      <w:r>
        <w:rPr>
          <w:rFonts w:ascii="arial" w:eastAsia="arial" w:hAnsi="arial" w:cs="arial"/>
          <w:b w:val="0"/>
          <w:i/>
          <w:strike w:val="0"/>
          <w:noProof w:val="0"/>
          <w:color w:val="000000"/>
          <w:position w:val="0"/>
          <w:sz w:val="20"/>
          <w:u w:val="none"/>
          <w:vertAlign w:val="baseline"/>
        </w:rPr>
        <w:t>Wildlife,</w:t>
      </w:r>
    </w:p>
    <w:p>
      <w:pPr>
        <w:pStyle w:val="Normal160"/>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Paddy Clarke Ha Ha Ha</w:t>
      </w:r>
      <w:r>
        <w:rPr>
          <w:rFonts w:ascii="arial" w:eastAsia="arial" w:hAnsi="arial" w:cs="arial"/>
          <w:b w:val="0"/>
          <w:i w:val="0"/>
          <w:strike w:val="0"/>
          <w:noProof w:val="0"/>
          <w:color w:val="000000"/>
          <w:position w:val="0"/>
          <w:sz w:val="20"/>
          <w:u w:val="none"/>
          <w:vertAlign w:val="baseline"/>
        </w:rPr>
        <w:t>, narrated by a 10-year-old boy whose</w:t>
      </w:r>
    </w:p>
    <w:p>
      <w:pPr>
        <w:pStyle w:val="Normal1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parents' marriage is unraveling. It won the Booker Prize, Britain's</w:t>
      </w:r>
    </w:p>
    <w:p>
      <w:pPr>
        <w:pStyle w:val="Normal1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top literary award.</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was followed by an even grimmer novel, </w:t>
      </w:r>
      <w:r>
        <w:rPr>
          <w:rFonts w:ascii="arial" w:eastAsia="arial" w:hAnsi="arial" w:cs="arial"/>
          <w:b w:val="0"/>
          <w:i/>
          <w:strike w:val="0"/>
          <w:noProof w:val="0"/>
          <w:color w:val="000000"/>
          <w:position w:val="0"/>
          <w:sz w:val="20"/>
          <w:u w:val="none"/>
          <w:vertAlign w:val="baseline"/>
        </w:rPr>
        <w:t>The Woman Who Walked</w:t>
      </w:r>
    </w:p>
    <w:p>
      <w:pPr>
        <w:pStyle w:val="Normal160"/>
        <w:keepNext w:val="0"/>
        <w:spacing w:before="120" w:after="0" w:line="260" w:lineRule="atLeast"/>
        <w:ind w:left="0" w:right="0" w:firstLine="0"/>
        <w:jc w:val="both"/>
      </w:pPr>
      <w:r>
        <w:rPr>
          <w:rFonts w:ascii="arial" w:eastAsia="arial" w:hAnsi="arial" w:cs="arial"/>
          <w:b w:val="0"/>
          <w:i/>
          <w:strike w:val="0"/>
          <w:noProof w:val="0"/>
          <w:color w:val="000000"/>
          <w:position w:val="0"/>
          <w:sz w:val="20"/>
          <w:u w:val="none"/>
          <w:vertAlign w:val="baseline"/>
        </w:rPr>
        <w:t>Into Doors</w:t>
      </w:r>
      <w:r>
        <w:rPr>
          <w:rFonts w:ascii="arial" w:eastAsia="arial" w:hAnsi="arial" w:cs="arial"/>
          <w:b w:val="0"/>
          <w:i w:val="0"/>
          <w:strike w:val="0"/>
          <w:noProof w:val="0"/>
          <w:color w:val="000000"/>
          <w:position w:val="0"/>
          <w:sz w:val="20"/>
          <w:u w:val="none"/>
          <w:vertAlign w:val="baseline"/>
        </w:rPr>
        <w:t>, narrated by a battered wife. It cemented Doyle's</w:t>
      </w:r>
    </w:p>
    <w:p>
      <w:pPr>
        <w:pStyle w:val="Normal1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reputation -- in Ireland and elsewhere.</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at 41, he is out with his most ambitious and lusty novel,</w:t>
      </w:r>
    </w:p>
    <w:p>
      <w:pPr>
        <w:pStyle w:val="Normal160"/>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A Star Called Henry</w:t>
      </w:r>
      <w:r>
        <w:rPr>
          <w:rFonts w:ascii="arial" w:eastAsia="arial" w:hAnsi="arial" w:cs="arial"/>
          <w:b w:val="0"/>
          <w:i w:val="0"/>
          <w:strike w:val="0"/>
          <w:noProof w:val="0"/>
          <w:color w:val="000000"/>
          <w:position w:val="0"/>
          <w:sz w:val="20"/>
          <w:u w:val="none"/>
          <w:vertAlign w:val="baseline"/>
        </w:rPr>
        <w:t xml:space="preserve"> (Viking, $ 24.95), equal parts fantasy</w:t>
      </w:r>
    </w:p>
    <w:p>
      <w:pPr>
        <w:pStyle w:val="Normal1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history, wit and rage. It's set in Ireland from 1901 to 1921,</w:t>
      </w:r>
    </w:p>
    <w:p>
      <w:pPr>
        <w:pStyle w:val="Normal1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revolution against Britain led to the creation of the</w:t>
      </w:r>
    </w:p>
    <w:p>
      <w:pPr>
        <w:pStyle w:val="Normal1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Irish Free State and a civil war.</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novel is filled with sex, violence and poverty and is the</w:t>
      </w:r>
    </w:p>
    <w:p>
      <w:pPr>
        <w:pStyle w:val="Normal1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part of what may be a trilogy tracing the 20th century through</w:t>
      </w:r>
    </w:p>
    <w:p>
      <w:pPr>
        <w:pStyle w:val="Normal1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life of one man, Henry Smart. His mother is an alcoholic.</w:t>
      </w:r>
    </w:p>
    <w:p>
      <w:pPr>
        <w:pStyle w:val="Normal1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one-legged father works as a bouncer for a brothel and as</w:t>
      </w:r>
    </w:p>
    <w:p>
      <w:pPr>
        <w:pStyle w:val="Normal1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hit man for a gangster.</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everything I write," Doyle says, "it began with a character."</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he wanted to write "an old-fashioned novel, like Dickens</w:t>
      </w:r>
    </w:p>
    <w:p>
      <w:pPr>
        <w:pStyle w:val="Normal1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 John Irving or Peter Carey, that followed the life of an old</w:t>
      </w:r>
    </w:p>
    <w:p>
      <w:pPr>
        <w:pStyle w:val="Normal1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 At 95, he'd still be alive and kicking, which brought me</w:t>
      </w:r>
    </w:p>
    <w:p>
      <w:pPr>
        <w:pStyle w:val="Normal1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to 1901, which led to the big question: Was he involved in</w:t>
      </w:r>
    </w:p>
    <w:p>
      <w:pPr>
        <w:pStyle w:val="Normal1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1916 (the year of the Easter Rising against the British)? And</w:t>
      </w:r>
    </w:p>
    <w:p>
      <w:pPr>
        <w:pStyle w:val="Normal1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storyteller in me couldn't say no."</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Which is how Henry, with the "shoulders of a boy built to carry</w:t>
      </w:r>
    </w:p>
    <w:p>
      <w:pPr>
        <w:pStyle w:val="Normal1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weight of the world," loses his political innocence and his</w:t>
      </w:r>
    </w:p>
    <w:p>
      <w:pPr>
        <w:pStyle w:val="Normal1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virginity during the disastrous siege of Dublin's General Post</w:t>
      </w:r>
    </w:p>
    <w:p>
      <w:pPr>
        <w:pStyle w:val="Normal1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Office, opening the Irish war against Britain.</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Doyle says he didn't want to celebrate violence but felt a need</w:t>
      </w:r>
    </w:p>
    <w:p>
      <w:pPr>
        <w:pStyle w:val="Normal1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describe "the naked brutality" of the English against the</w:t>
      </w:r>
    </w:p>
    <w:p>
      <w:pPr>
        <w:pStyle w:val="Normal1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Irish, then of the Irish against the Irish.</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former teacher, he says he didn't write a history lesson, even</w:t>
      </w:r>
    </w:p>
    <w:p>
      <w:pPr>
        <w:pStyle w:val="Normal1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he uses historical figures such as Michael Collins and Padraic</w:t>
      </w:r>
    </w:p>
    <w:p>
      <w:pPr>
        <w:pStyle w:val="Normal1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Pearse. "Fiction makes for bad history," he says. "I mess around</w:t>
      </w:r>
    </w:p>
    <w:p>
      <w:pPr>
        <w:pStyle w:val="Normal1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historic events."</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get a feel for the slums, Doyle read </w:t>
      </w:r>
      <w:r>
        <w:rPr>
          <w:rFonts w:ascii="arial" w:eastAsia="arial" w:hAnsi="arial" w:cs="arial"/>
          <w:b w:val="0"/>
          <w:i/>
          <w:strike w:val="0"/>
          <w:noProof w:val="0"/>
          <w:color w:val="000000"/>
          <w:position w:val="0"/>
          <w:sz w:val="20"/>
          <w:u w:val="none"/>
          <w:vertAlign w:val="baseline"/>
        </w:rPr>
        <w:t>Dublin Tenement Life:</w:t>
      </w:r>
    </w:p>
    <w:p>
      <w:pPr>
        <w:pStyle w:val="Normal160"/>
        <w:keepNext w:val="0"/>
        <w:spacing w:before="120" w:after="0" w:line="260" w:lineRule="atLeast"/>
        <w:ind w:left="0" w:right="0" w:firstLine="0"/>
        <w:jc w:val="both"/>
      </w:pPr>
      <w:r>
        <w:rPr>
          <w:rFonts w:ascii="arial" w:eastAsia="arial" w:hAnsi="arial" w:cs="arial"/>
          <w:b w:val="0"/>
          <w:i/>
          <w:strike w:val="0"/>
          <w:noProof w:val="0"/>
          <w:color w:val="000000"/>
          <w:position w:val="0"/>
          <w:sz w:val="20"/>
          <w:u w:val="none"/>
          <w:vertAlign w:val="baseline"/>
        </w:rPr>
        <w:t>An Oral History</w:t>
      </w:r>
      <w:r>
        <w:rPr>
          <w:rFonts w:ascii="arial" w:eastAsia="arial" w:hAnsi="arial" w:cs="arial"/>
          <w:b w:val="0"/>
          <w:i w:val="0"/>
          <w:strike w:val="0"/>
          <w:noProof w:val="0"/>
          <w:color w:val="000000"/>
          <w:position w:val="0"/>
          <w:sz w:val="20"/>
          <w:u w:val="none"/>
          <w:vertAlign w:val="baseline"/>
        </w:rPr>
        <w:t>, which reminded him of the popular belief</w:t>
      </w:r>
    </w:p>
    <w:p>
      <w:pPr>
        <w:pStyle w:val="Normal1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dead babies became stars in the heavens.</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novel, Henry is named after his dead brother and is taught</w:t>
      </w:r>
    </w:p>
    <w:p>
      <w:pPr>
        <w:pStyle w:val="Normal1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identify his star. The novel opens with his mother looking</w:t>
      </w:r>
    </w:p>
    <w:p>
      <w:pPr>
        <w:pStyle w:val="Normal1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 at the sky and pointing: "There's my little Henry up there.</w:t>
      </w:r>
    </w:p>
    <w:p>
      <w:pPr>
        <w:pStyle w:val="Normal1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 it.</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looked, her other little Henry sitting beside her on the step.</w:t>
      </w:r>
    </w:p>
    <w:p>
      <w:pPr>
        <w:pStyle w:val="Normal1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looked up and hated him. She held me, but she looked up at her</w:t>
      </w:r>
    </w:p>
    <w:p>
      <w:pPr>
        <w:pStyle w:val="Normal1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twinkling boy. Poor me beside her, pale and red-eyed, held together</w:t>
      </w:r>
    </w:p>
    <w:p>
      <w:pPr>
        <w:pStyle w:val="Normal1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rashes and sores. A stomach crying to be filled, bare feet</w:t>
      </w:r>
    </w:p>
    <w:p>
      <w:pPr>
        <w:pStyle w:val="Normal1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aching like an old, old man's. Me, a shocking substitute for the</w:t>
      </w:r>
    </w:p>
    <w:p>
      <w:pPr>
        <w:pStyle w:val="Normal1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little Henry who'd been too good for this world, the Henry God</w:t>
      </w:r>
    </w:p>
    <w:p>
      <w:pPr>
        <w:pStyle w:val="Normal1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had wanted for himself. Poor me." The novel ends with Henry at</w:t>
      </w:r>
    </w:p>
    <w:p>
      <w:pPr>
        <w:pStyle w:val="Normal1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 an assassin, betrayed by his own cause, marked for execution</w:t>
      </w:r>
    </w:p>
    <w:p>
      <w:pPr>
        <w:pStyle w:val="Normal1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fleeing to England. Doyle says Henry will end up (in his next</w:t>
      </w:r>
    </w:p>
    <w:p>
      <w:pPr>
        <w:pStyle w:val="Normal1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book), at least temporarily, in Chicago. He was there himself</w:t>
      </w:r>
    </w:p>
    <w:p>
      <w:pPr>
        <w:pStyle w:val="Normal1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summer, on the South Side, looking for the jazz clubs that</w:t>
      </w:r>
    </w:p>
    <w:p>
      <w:pPr>
        <w:pStyle w:val="Normal1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flourished in the '20s but aren't there anymore.</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life is gone," he says. "I hope it's gone somewhere else.</w:t>
      </w:r>
    </w:p>
    <w:p>
      <w:pPr>
        <w:pStyle w:val="Normal1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 a writer, it was liberating that it's no longer there.</w:t>
      </w:r>
    </w:p>
    <w:p>
      <w:pPr>
        <w:pStyle w:val="Normal1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 can just make it up."</w:t>
      </w:r>
    </w:p>
    <w:p>
      <w:pPr>
        <w:pStyle w:val="Normal16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60"/>
        <w:spacing w:line="60" w:lineRule="exact"/>
      </w:pPr>
      <w:r>
        <w:pict>
          <v:line id="_x0000_s1644" style="position:absolute;z-index:252098560" from="0,2pt" to="512pt,2pt" strokecolor="#009ddb" strokeweight="2pt">
            <v:stroke linestyle="single"/>
            <w10:wrap type="topAndBottom"/>
          </v:line>
        </w:pict>
      </w:r>
    </w:p>
    <w:p>
      <w:pPr>
        <w:pStyle w:val="Normal16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Amelia Stein; PHOTO, B/W; PHOTO, Color; Roddy Doyle: Looks at the Irish rebellion through the eyes of a participant</w:t>
      </w:r>
    </w:p>
    <w:p>
      <w:pPr>
        <w:pStyle w:val="Normal1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14, 1999</w:t>
      </w:r>
    </w:p>
    <w:p>
      <w:pPr>
        <w:pStyle w:val="Normal160"/>
      </w:pPr>
    </w:p>
    <w:p>
      <w:pPr>
        <w:pStyle w:val="Normal160"/>
        <w:ind w:left="200"/>
        <w:sectPr>
          <w:type w:val="continuous"/>
          <w:pgMar w:top="840" w:right="1000" w:bottom="840" w:left="1000" w:header="400" w:footer="400"/>
          <w:pgNumType w:fmt="decimal"/>
          <w:cols w:space="720"/>
        </w:sectPr>
      </w:pPr>
      <w:r>
        <w:br/>
      </w:r>
      <w:r>
        <w:pict>
          <v:line id="_x0000_s1645" style="position:absolute;z-index:252099584" from="0,10pt" to="512pt,10pt" strokecolor="black" strokeweight="1pt">
            <v:stroke linestyle="single"/>
          </v:line>
        </w:pict>
      </w:r>
      <w:r>
        <w:rPr>
          <w:rFonts w:ascii="arial" w:eastAsia="arial" w:hAnsi="arial" w:cs="arial"/>
          <w:b/>
          <w:color w:val="767676"/>
          <w:sz w:val="16"/>
        </w:rPr>
        <w:t>End of Document</w:t>
      </w:r>
    </w:p>
    <w:p>
      <w:pPr>
        <w:pStyle w:val="Normal161"/>
        <w:sectPr>
          <w:headerReference w:type="even" r:id="rId1240"/>
          <w:headerReference w:type="default" r:id="rId1241"/>
          <w:footerReference w:type="even" r:id="rId1242"/>
          <w:footerReference w:type="default" r:id="rId1243"/>
          <w:headerReference w:type="first" r:id="rId1244"/>
          <w:footerReference w:type="first" r:id="rId1245"/>
          <w:pgSz w:w="12240" w:h="15840"/>
          <w:pgMar w:top="840" w:right="1000" w:bottom="840" w:left="1000" w:header="400" w:footer="400"/>
          <w:pgNumType w:fmt="decimal"/>
          <w:cols w:space="720"/>
          <w:titlePg w:val="0"/>
        </w:sectPr>
      </w:pPr>
    </w:p>
    <w:p>
      <w:pPr>
        <w:pStyle w:val="Normal161"/>
      </w:pPr>
    </w:p>
    <w:p>
      <w:pPr>
        <w:pStyle w:val="Normal161"/>
      </w:pPr>
      <w:r>
        <w:pict>
          <v:shape id="_x0000_i1646" type="#_x0000_t75" alt="LexisNexis®" style="width:147.75pt;height:30pt">
            <v:imagedata r:id="rId17" o:title=""/>
          </v:shape>
        </w:pict>
      </w:r>
      <w:r>
        <w:cr/>
      </w:r>
    </w:p>
    <w:p>
      <w:pPr>
        <w:pStyle w:val="Heading1159"/>
        <w:keepNext w:val="0"/>
        <w:spacing w:after="200" w:line="340" w:lineRule="atLeast"/>
        <w:ind w:left="0" w:right="0" w:firstLine="0"/>
        <w:jc w:val="center"/>
      </w:pPr>
      <w:hyperlink r:id="rId1246" w:history="1">
        <w:r>
          <w:rPr>
            <w:rFonts w:ascii="arial" w:eastAsia="arial" w:hAnsi="arial" w:cs="arial"/>
            <w:b/>
            <w:i/>
            <w:strike w:val="0"/>
            <w:color w:val="0077CC"/>
            <w:sz w:val="28"/>
            <w:u w:val="single"/>
            <w:vertAlign w:val="baseline"/>
          </w:rPr>
          <w:t>NEW TROUPE MYSTIFYING IN DEBUT</w:t>
        </w:r>
      </w:hyperlink>
    </w:p>
    <w:p>
      <w:pPr>
        <w:pStyle w:val="Normal1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1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13, 1994 Saturday FINAL EDITION</w:t>
      </w:r>
    </w:p>
    <w:p>
      <w:pPr>
        <w:pStyle w:val="Normal161"/>
        <w:keepNext w:val="0"/>
        <w:spacing w:after="0" w:line="240" w:lineRule="atLeast"/>
        <w:ind w:right="0"/>
        <w:jc w:val="both"/>
      </w:pPr>
      <w:bookmarkStart w:id="321" w:name="Bookmark_161"/>
      <w:bookmarkEnd w:id="321"/>
    </w:p>
    <w:p>
      <w:pPr>
        <w:pStyle w:val="Normal1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1994 Philadelphia Newspapers, LLC  All Rights Reserved</w:t>
      </w:r>
    </w:p>
    <w:p>
      <w:pPr>
        <w:pStyle w:val="Normal161"/>
        <w:keepNext w:val="0"/>
        <w:spacing w:before="120" w:after="0" w:line="220" w:lineRule="atLeast"/>
        <w:ind w:left="0" w:right="0" w:firstLine="0"/>
        <w:jc w:val="left"/>
      </w:pPr>
      <w:r>
        <w:br/>
      </w:r>
      <w:r>
        <w:pict>
          <v:shape id="_x0000_i1647" type="#_x0000_t75" style="width:149.98pt;height:37.5pt">
            <v:imagedata r:id="rId57" o:title=""/>
          </v:shape>
        </w:pict>
      </w:r>
    </w:p>
    <w:p>
      <w:pPr>
        <w:pStyle w:val="Normal1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ENTERTAINMENT; Pg. D09</w:t>
      </w:r>
    </w:p>
    <w:p>
      <w:pPr>
        <w:pStyle w:val="Normal1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549 words</w:t>
      </w:r>
    </w:p>
    <w:p>
      <w:pPr>
        <w:pStyle w:val="Normal1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Douglas J. Keating, INQUIRER THEATER CRITIC</w:t>
      </w:r>
    </w:p>
    <w:p>
      <w:pPr>
        <w:pStyle w:val="Normal161"/>
        <w:keepNext/>
        <w:spacing w:before="240" w:after="0" w:line="340" w:lineRule="atLeast"/>
        <w:ind w:left="0" w:right="0" w:firstLine="0"/>
        <w:jc w:val="left"/>
      </w:pPr>
      <w:bookmarkStart w:id="322" w:name="Body_159"/>
      <w:bookmarkEnd w:id="322"/>
      <w:r>
        <w:rPr>
          <w:rFonts w:ascii="arial" w:eastAsia="arial" w:hAnsi="arial" w:cs="arial"/>
          <w:b/>
          <w:i w:val="0"/>
          <w:strike w:val="0"/>
          <w:noProof w:val="0"/>
          <w:color w:val="000000"/>
          <w:position w:val="0"/>
          <w:sz w:val="28"/>
          <w:u w:val="none"/>
          <w:vertAlign w:val="baseline"/>
        </w:rPr>
        <w:t>Body</w:t>
      </w:r>
    </w:p>
    <w:p>
      <w:pPr>
        <w:pStyle w:val="Normal161"/>
        <w:spacing w:line="60" w:lineRule="exact"/>
      </w:pPr>
      <w:r>
        <w:pict>
          <v:line id="_x0000_s1648" style="position:absolute;z-index:252100608" from="0,2pt" to="512pt,2pt" strokecolor="#009ddb" strokeweight="2pt">
            <v:stroke linestyle="single"/>
            <w10:wrap type="topAndBottom"/>
          </v:line>
        </w:pict>
      </w:r>
    </w:p>
    <w:p>
      <w:pPr>
        <w:pStyle w:val="Normal161"/>
      </w:pP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newly created Genuine Myth theater was going to call itself after its first production, you wonder why it didn't lead off with Hamlet or Death of a Salesman or some other play of generally recognized quality. Genuine Myth, the comedy by Ben Siegler that the fledgling troupe is presenting at Chestnut Hill Academy's Conkey Performing Arts Center, is hardly a play that will make anyone's list of memorable works.</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Genuine Myth is Genuine Myth's only production this year, but the company</w:t>
      </w:r>
    </w:p>
    <w:p>
      <w:pPr>
        <w:pStyle w:val="Normal1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plans to mount a three-season play in the Chestnut Hill facility next summer. It remains to be seen what kind of works the troupe will present. Artistic director Mark Cofta said the title of the first production "implies the themes and tone we would like to address with other productions and activities," but even after seeing the play I'm not sure what a "genuine myth" is (Can there be false myths?), let alone what it implies.</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Siegler's play, a rather uneasy mix of comedy and serious themes, is set in the kitchen of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family's home on Long Island. Tim, one of two sons, left years earlier to make an attempt to establish himself as a songwriter; he failed, and has now returned home reluctantly because Mom says she is concerned about the behavior of the other son.</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Froggy is 32, emotionally stunted and strange. He hasn't been outside in years. He spends his days sitting in his underwear looking at the 24-hour television news channel and, based on his TV watching, he has begun praying for things to happen and they have come to pass. Froggy tells Tim his powers derive from the fact that he is one of the mythical 36, the three dozen people who are worthy enough for God to keep the world going for.</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Siegler spends most of the first act explaining all this, trying to get us interested in the situation and endearing us to his characters. But there's a contrived-for-the-stage feel to both play and characters that makes both difficult to embrace.</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second act deals with efforts by Froggy and Mom to get Tim to believe in a Higher Authority and Froggy's powers. The play becomes somewhat of a sermon on the efficacy of strong belief and - rather too quickly to be convincing - at the end, a lesson in the power of family members to help one another.</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play's three actors don't generate much of a feeling of family. They seem unduly involved in their own performances, a situation induced in part by Siegler's concern with the eccentricities of the individual characters at the expense of their relationship to one another.</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performance by Steve Whelan in particular is studied and unspontaneous, but still there is a mysterious, naive charm to his Froggy that suits the character. Loretta Miller is a bundle of energy as Mom, even if she can't quite get a handle on this inconsistent cartoon of a character. Scott Wolfson's gesturely performance detracts from his presentation of Tim.</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GENUINE MYTH</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Written by Ben Siegler; directed and designed by Mark Cofta; costumes by Anna Fraglosa; lighting by Stephen McDermott. Presented by Genuine Myth.</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cast:</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Froggy - Steve Whelan</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 - Scott Wolfson</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Mom - Loretta Miller</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Playing at: Conkey Performing Arts Center, Chestnut Hill Academy, Springfield Avenue and Valley Green Road, through Aug. 21. Tickets are $12. Information: 215-848-0449.</w:t>
      </w:r>
    </w:p>
    <w:p>
      <w:pPr>
        <w:pStyle w:val="Normal16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61"/>
        <w:spacing w:line="60" w:lineRule="exact"/>
      </w:pPr>
      <w:r>
        <w:pict>
          <v:line id="_x0000_s1649" style="position:absolute;z-index:252101632" from="0,2pt" to="512pt,2pt" strokecolor="#009ddb" strokeweight="2pt">
            <v:stroke linestyle="single"/>
            <w10:wrap type="topAndBottom"/>
          </v:line>
        </w:pict>
      </w:r>
    </w:p>
    <w:p>
      <w:pPr>
        <w:pStyle w:val="Normal16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REVIEW: THEATER</w:t>
      </w:r>
    </w:p>
    <w:p>
      <w:pPr>
        <w:pStyle w:val="Normal1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21, 2002</w:t>
      </w:r>
    </w:p>
    <w:p>
      <w:pPr>
        <w:pStyle w:val="Normal161"/>
      </w:pPr>
    </w:p>
    <w:p>
      <w:pPr>
        <w:pStyle w:val="Normal161"/>
        <w:ind w:left="200"/>
        <w:sectPr>
          <w:type w:val="continuous"/>
          <w:pgMar w:top="840" w:right="1000" w:bottom="840" w:left="1000" w:header="400" w:footer="400"/>
          <w:pgNumType w:fmt="decimal"/>
          <w:cols w:space="720"/>
        </w:sectPr>
      </w:pPr>
      <w:r>
        <w:br/>
      </w:r>
      <w:r>
        <w:pict>
          <v:line id="_x0000_s1650" style="position:absolute;z-index:252102656" from="0,10pt" to="512pt,10pt" strokecolor="black" strokeweight="1pt">
            <v:stroke linestyle="single"/>
          </v:line>
        </w:pict>
      </w:r>
      <w:r>
        <w:rPr>
          <w:rFonts w:ascii="arial" w:eastAsia="arial" w:hAnsi="arial" w:cs="arial"/>
          <w:b/>
          <w:color w:val="767676"/>
          <w:sz w:val="16"/>
        </w:rPr>
        <w:t>End of Document</w:t>
      </w:r>
    </w:p>
    <w:p>
      <w:pPr>
        <w:pStyle w:val="Normal162"/>
        <w:sectPr>
          <w:headerReference w:type="even" r:id="rId1247"/>
          <w:headerReference w:type="default" r:id="rId1248"/>
          <w:footerReference w:type="even" r:id="rId1249"/>
          <w:footerReference w:type="default" r:id="rId1250"/>
          <w:headerReference w:type="first" r:id="rId1251"/>
          <w:footerReference w:type="first" r:id="rId1252"/>
          <w:pgSz w:w="12240" w:h="15840"/>
          <w:pgMar w:top="840" w:right="1000" w:bottom="840" w:left="1000" w:header="400" w:footer="400"/>
          <w:pgNumType w:fmt="decimal"/>
          <w:cols w:space="720"/>
          <w:titlePg w:val="0"/>
        </w:sectPr>
      </w:pPr>
    </w:p>
    <w:p>
      <w:pPr>
        <w:pStyle w:val="Normal162"/>
      </w:pPr>
    </w:p>
    <w:p>
      <w:pPr>
        <w:pStyle w:val="Normal162"/>
      </w:pPr>
      <w:r>
        <w:pict>
          <v:shape id="_x0000_i1651" type="#_x0000_t75" alt="LexisNexis®" style="width:147.75pt;height:30pt">
            <v:imagedata r:id="rId17" o:title=""/>
          </v:shape>
        </w:pict>
      </w:r>
      <w:r>
        <w:cr/>
      </w:r>
    </w:p>
    <w:p>
      <w:pPr>
        <w:pStyle w:val="Heading1160"/>
        <w:keepNext w:val="0"/>
        <w:spacing w:after="200" w:line="340" w:lineRule="atLeast"/>
        <w:ind w:left="0" w:right="0" w:firstLine="0"/>
        <w:jc w:val="center"/>
      </w:pPr>
      <w:hyperlink r:id="rId1253" w:history="1">
        <w:r>
          <w:rPr>
            <w:rFonts w:ascii="arial" w:eastAsia="arial" w:hAnsi="arial" w:cs="arial"/>
            <w:b/>
            <w:i/>
            <w:strike w:val="0"/>
            <w:color w:val="0077CC"/>
            <w:sz w:val="28"/>
            <w:u w:val="single"/>
            <w:vertAlign w:val="baseline"/>
          </w:rPr>
          <w:t>11th-hour deal caps a day of drama / Army chief was key to avoiding bloodshed</w:t>
        </w:r>
      </w:hyperlink>
    </w:p>
    <w:p>
      <w:pPr>
        <w:pStyle w:val="Normal1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19, 1994, Monday, FINAL EDITION</w:t>
      </w:r>
    </w:p>
    <w:p>
      <w:pPr>
        <w:pStyle w:val="Normal162"/>
        <w:keepNext w:val="0"/>
        <w:spacing w:after="0" w:line="240" w:lineRule="atLeast"/>
        <w:ind w:right="0"/>
        <w:jc w:val="both"/>
      </w:pPr>
      <w:bookmarkStart w:id="323" w:name="Bookmark_162"/>
      <w:bookmarkEnd w:id="323"/>
    </w:p>
    <w:p>
      <w:pPr>
        <w:pStyle w:val="Normal1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1994 Gannett Company, Inc.</w:t>
      </w:r>
    </w:p>
    <w:p>
      <w:pPr>
        <w:pStyle w:val="Normal1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3A</w:t>
      </w:r>
    </w:p>
    <w:p>
      <w:pPr>
        <w:pStyle w:val="Normal1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579 words</w:t>
      </w:r>
    </w:p>
    <w:p>
      <w:pPr>
        <w:pStyle w:val="Normal1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Jessica Lee</w:t>
      </w:r>
    </w:p>
    <w:p>
      <w:pPr>
        <w:pStyle w:val="Normal162"/>
        <w:keepNext/>
        <w:spacing w:before="240" w:after="0" w:line="340" w:lineRule="atLeast"/>
        <w:ind w:left="0" w:right="0" w:firstLine="0"/>
        <w:jc w:val="left"/>
      </w:pPr>
      <w:bookmarkStart w:id="324" w:name="Body_160"/>
      <w:bookmarkEnd w:id="324"/>
      <w:r>
        <w:rPr>
          <w:rFonts w:ascii="arial" w:eastAsia="arial" w:hAnsi="arial" w:cs="arial"/>
          <w:b/>
          <w:i w:val="0"/>
          <w:strike w:val="0"/>
          <w:noProof w:val="0"/>
          <w:color w:val="000000"/>
          <w:position w:val="0"/>
          <w:sz w:val="28"/>
          <w:u w:val="none"/>
          <w:vertAlign w:val="baseline"/>
        </w:rPr>
        <w:t>Body</w:t>
      </w:r>
    </w:p>
    <w:p>
      <w:pPr>
        <w:pStyle w:val="Normal162"/>
        <w:spacing w:line="60" w:lineRule="exact"/>
      </w:pPr>
      <w:r>
        <w:pict>
          <v:line id="_x0000_s1652" style="position:absolute;z-index:252103680" from="0,2pt" to="512pt,2pt" strokecolor="#009ddb" strokeweight="2pt">
            <v:stroke linestyle="single"/>
            <w10:wrap type="topAndBottom"/>
          </v:line>
        </w:pict>
      </w:r>
    </w:p>
    <w:p>
      <w:pPr>
        <w:pStyle w:val="Normal162"/>
      </w:pP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Brig. Gen. Philippe Biamby, chief of staff of Haiti's army, was seen as the key to avoiding bloodshed in Haiti.</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Lt. Gen. Raoul Cedras leads Haiti's de facto government, he has never commanded troops or been stationed in the provinces alongside them.</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Biamby, by contrast, commands the respect and affection of the 7,300-man army. And he is still swallowing the bitter aftertaste of his relationship with the United States.</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the key to averting bloodshed because he is the one who swore he wouldn't accept any deal with the United States because they have double-crossed him before," says Raymond Joseph, editor of the immigrant newspaper Haiti Observateur in New York.</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Donald Payne, D-N.J., leader of the Congressional Black Caucus' drive to restore democracy in Haiti, says Biamby "is one of the quiet wild cards" in the game of bluff leading up to Sunday's agreement by Biamby, Cedras and Lt. Col. Joseph Michel Francois to leave Haiti.</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made the negotiating difficult is that Biamby was never thought of to be the key. His importance was not recognized," says Payne.</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early reading was that Francois was key. But Cedras was the one you saw. It seemed like Cedras went along with the Governors Island Accord (to step down). Biamby evidently didn't."</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troika, Haitians regard Cedras as an intellectual, the military theoretician.</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Francois is the muscleman who controls the Port-au-Prince metropolitan police and the country's heavy weaponry. Biamby is the career soldier, commander of the troops.</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Biamby has trusted little said by U.S. officials since April 1989, when he fled to New York seeking asylum after leading a failed coup.</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of receiving safe harbor, Biamby was jailed nearly four months and released after a hunger strike.</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"Biamby says he formally applied for asylum and was given the word he was going to be received in the U.S. accordingly," says Andre Vainqueur, a Washington-based Haitian human rights activist. "He says the U.S. betrayed him."</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Haitian nationals loudly protested Biamby's treatment as unjust. Joseph recalls, "His passage was worked out with the American Embassy in Haiti. . . . When he got here they put him in jail."</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Haitian soldiers share Biamby's view that U.S. promises are bogus.</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 love lost on Biamby from Washington. U.S. officials call him a volatile leader who is mentally unbalanced, the same term the CIA once used to describe President Jean-Bertrand Aristide.</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Biamby, who turns 42 Wednesday, is a single man who still lives with his mother.</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still sleeps on the floor on a hard mat. He lives close to his troops. He exercises with them," Joseph says.</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1989 coup attempt against Lt. Gen. Prosper Avril failed and ended in Biamby's arrest, a mutiny by troops loyal to him forced his release.</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many Haitian military officials, Cedras, 45, Biamby and Francois, 37, received U.S. training at Quantico, Va., and Fort Bragg, N.C.</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Biamby and Cedras come from Jeremie in southern Haiti. Both their families were prominent in the black power movement that flourished after the U.S. occupation of 1915 to 1934 under the leadership of former president-for-life Francois Duvalier.</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Says Joseph, "When Cedras needed somebody to play against Francois, he brought in Biamby. They are lifelong friends."</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Francois was born in Gonaives, where Haitian independence was proclaimed, to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His father was also a Duvalierist.</w:t>
      </w:r>
    </w:p>
    <w:p>
      <w:pPr>
        <w:pStyle w:val="Normal16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62"/>
        <w:spacing w:line="60" w:lineRule="exact"/>
      </w:pPr>
      <w:r>
        <w:pict>
          <v:line id="_x0000_s1653" style="position:absolute;z-index:252104704" from="0,2pt" to="512pt,2pt" strokecolor="#009ddb" strokeweight="2pt">
            <v:stroke linestyle="single"/>
            <w10:wrap type="topAndBottom"/>
          </v:line>
        </w:pict>
      </w:r>
    </w:p>
    <w:p>
      <w:pPr>
        <w:pStyle w:val="Normal16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HAITI; The Haiti crisis reached a turning point Sunday after a nine-hour drama of intense, personal diplomacy. From former president to army leader, a look at the dealmakers and the deposed leaders:; See related stories; 01A, 02A, 03A, 04A, 11A</w:t>
      </w:r>
    </w:p>
    <w:p>
      <w:pPr>
        <w:pStyle w:val="Normal16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62"/>
        <w:spacing w:line="60" w:lineRule="exact"/>
      </w:pPr>
      <w:r>
        <w:pict>
          <v:line id="_x0000_s1654" style="position:absolute;z-index:252105728" from="0,2pt" to="512pt,2pt" strokecolor="#009ddb" strokeweight="2pt">
            <v:stroke linestyle="single"/>
            <w10:wrap type="topAndBottom"/>
          </v:line>
        </w:pict>
      </w:r>
    </w:p>
    <w:p>
      <w:pPr>
        <w:pStyle w:val="Normal16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FIRST, b/w, Daniel Morel, AP; PHOTO, b/w, Lee Celano, Reuters; PHOTO, b/w, Thony Belizaire, Agence France-Presse; PHOTO, b/w, AP</w:t>
      </w:r>
    </w:p>
    <w:p>
      <w:pPr>
        <w:pStyle w:val="Normal1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1994</w:t>
      </w:r>
    </w:p>
    <w:p>
      <w:pPr>
        <w:pStyle w:val="Normal162"/>
      </w:pPr>
    </w:p>
    <w:p>
      <w:pPr>
        <w:pStyle w:val="Normal162"/>
        <w:ind w:left="200"/>
        <w:sectPr>
          <w:type w:val="continuous"/>
          <w:pgMar w:top="840" w:right="1000" w:bottom="840" w:left="1000" w:header="400" w:footer="400"/>
          <w:pgNumType w:fmt="decimal"/>
          <w:cols w:space="720"/>
        </w:sectPr>
      </w:pPr>
      <w:r>
        <w:br/>
      </w:r>
      <w:r>
        <w:pict>
          <v:line id="_x0000_s1655" style="position:absolute;z-index:252106752" from="0,10pt" to="512pt,10pt" strokecolor="black" strokeweight="1pt">
            <v:stroke linestyle="single"/>
          </v:line>
        </w:pict>
      </w:r>
      <w:r>
        <w:rPr>
          <w:rFonts w:ascii="arial" w:eastAsia="arial" w:hAnsi="arial" w:cs="arial"/>
          <w:b/>
          <w:color w:val="767676"/>
          <w:sz w:val="16"/>
        </w:rPr>
        <w:t>End of Document</w:t>
      </w:r>
    </w:p>
    <w:p>
      <w:pPr>
        <w:pStyle w:val="Normal163"/>
        <w:sectPr>
          <w:headerReference w:type="even" r:id="rId1254"/>
          <w:headerReference w:type="default" r:id="rId1255"/>
          <w:footerReference w:type="even" r:id="rId1256"/>
          <w:footerReference w:type="default" r:id="rId1257"/>
          <w:headerReference w:type="first" r:id="rId1258"/>
          <w:footerReference w:type="first" r:id="rId1259"/>
          <w:pgSz w:w="12240" w:h="15840"/>
          <w:pgMar w:top="840" w:right="1000" w:bottom="840" w:left="1000" w:header="400" w:footer="400"/>
          <w:pgNumType w:fmt="decimal"/>
          <w:cols w:space="720"/>
          <w:titlePg w:val="0"/>
        </w:sectPr>
      </w:pPr>
    </w:p>
    <w:p>
      <w:pPr>
        <w:pStyle w:val="Normal163"/>
      </w:pPr>
    </w:p>
    <w:p>
      <w:pPr>
        <w:pStyle w:val="Normal163"/>
      </w:pPr>
      <w:r>
        <w:pict>
          <v:shape id="_x0000_i1656" type="#_x0000_t75" alt="LexisNexis®" style="width:147.75pt;height:30pt">
            <v:imagedata r:id="rId17" o:title=""/>
          </v:shape>
        </w:pict>
      </w:r>
      <w:r>
        <w:cr/>
      </w:r>
    </w:p>
    <w:p>
      <w:pPr>
        <w:pStyle w:val="Heading1161"/>
        <w:keepNext w:val="0"/>
        <w:spacing w:after="200" w:line="340" w:lineRule="atLeast"/>
        <w:ind w:left="0" w:right="0" w:firstLine="0"/>
        <w:jc w:val="center"/>
      </w:pPr>
      <w:hyperlink r:id="rId1260" w:history="1">
        <w:r>
          <w:rPr>
            <w:rFonts w:ascii="arial" w:eastAsia="arial" w:hAnsi="arial" w:cs="arial"/>
            <w:b/>
            <w:i/>
            <w:strike w:val="0"/>
            <w:color w:val="0077CC"/>
            <w:sz w:val="28"/>
            <w:u w:val="single"/>
            <w:vertAlign w:val="baseline"/>
          </w:rPr>
          <w:t>DENNIS MILLER RALLIES AROUND GAME-SHOW ALL-STARS</w:t>
        </w:r>
      </w:hyperlink>
    </w:p>
    <w:p>
      <w:pPr>
        <w:pStyle w:val="Normal1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1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 2007 Thursday</w:t>
      </w:r>
    </w:p>
    <w:p>
      <w:pPr>
        <w:pStyle w:val="Normal1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63"/>
        <w:keepNext w:val="0"/>
        <w:spacing w:after="0" w:line="240" w:lineRule="atLeast"/>
        <w:ind w:right="0"/>
        <w:jc w:val="both"/>
      </w:pPr>
      <w:bookmarkStart w:id="325" w:name="Bookmark_163"/>
      <w:bookmarkEnd w:id="325"/>
    </w:p>
    <w:p>
      <w:pPr>
        <w:pStyle w:val="Normal1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P.G. Publishing Co.</w:t>
      </w:r>
    </w:p>
    <w:p>
      <w:pPr>
        <w:pStyle w:val="Normal1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TV PREVIEW; Pg. W-33</w:t>
      </w:r>
    </w:p>
    <w:p>
      <w:pPr>
        <w:pStyle w:val="Normal1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720 words</w:t>
      </w:r>
    </w:p>
    <w:p>
      <w:pPr>
        <w:pStyle w:val="Normal1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 Owen, Pittsburgh Post-Gazette</w:t>
      </w:r>
    </w:p>
    <w:p>
      <w:pPr>
        <w:pStyle w:val="Normal163"/>
        <w:keepNext/>
        <w:spacing w:before="240" w:after="0" w:line="340" w:lineRule="atLeast"/>
        <w:ind w:left="0" w:right="0" w:firstLine="0"/>
        <w:jc w:val="left"/>
      </w:pPr>
      <w:bookmarkStart w:id="326" w:name="Body_161"/>
      <w:bookmarkEnd w:id="326"/>
      <w:r>
        <w:rPr>
          <w:rFonts w:ascii="arial" w:eastAsia="arial" w:hAnsi="arial" w:cs="arial"/>
          <w:b/>
          <w:i w:val="0"/>
          <w:strike w:val="0"/>
          <w:noProof w:val="0"/>
          <w:color w:val="000000"/>
          <w:position w:val="0"/>
          <w:sz w:val="28"/>
          <w:u w:val="none"/>
          <w:vertAlign w:val="baseline"/>
        </w:rPr>
        <w:t>Body</w:t>
      </w:r>
    </w:p>
    <w:p>
      <w:pPr>
        <w:pStyle w:val="Normal163"/>
        <w:spacing w:line="60" w:lineRule="exact"/>
      </w:pPr>
      <w:r>
        <w:pict>
          <v:line id="_x0000_s1657" style="position:absolute;z-index:252107776" from="0,2pt" to="512pt,2pt" strokecolor="#009ddb" strokeweight="2pt">
            <v:stroke linestyle="single"/>
            <w10:wrap type="topAndBottom"/>
          </v:line>
        </w:pict>
      </w:r>
    </w:p>
    <w:p>
      <w:pPr>
        <w:pStyle w:val="Normal163"/>
      </w:pP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battle of the game show superstars when cable network GSN introduces "Grand Slam" (7 p.m. Saturday with another episode at the same time Sunday), a new game show that pits some of the best TV quiz show contestants of all time against one another.</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 Jennings, probably the most famous modern game-show player from his 2004 stint on "Jeopardy!," is featured in the premiere episode, battling a winner from VH1's "World Series of Pop Culture." Other contestants include Brad Rutter, who won the "Jeopardy!" Tournament of Champions; John Carpenter, the first winner on "Who Wants to be a Millionaire;" and Thom McKee, who appeared on "Tic Tac Dough" for a record 46 days in 1980.</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Castle Shannon native Dennis Miller, who hosts with Ireland native Amanda Byram ("The Swan," "Paradise Hotel"), said it was the opportunity to meet the game show greats that took him to New York for the show's week-long taping in late June.</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like brainiacs and I wanted to meet Jennings and the guy who beat him," Miller said by phone from Los Angeles this week. "Plus, it was a one-off thing. I don't think I want to turn into Regis and turn up every week to do a game show, even though I love watching him. They said this is a battle of the champions and I said, that sounds kind of fun."</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Miller and Byram host the show from a booth above the set.</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like the guy in Thunderdome who does the announcing," Miller said. "I just sat up in the booth and was a smart-ass who zinged with references."</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stage floor, contestants stand facing one another, battling for $100,000 and a crystal trophy. They must answer questions from categories that include general knowledge, contemporary knowledge (AKA pop culture), numbers, logic and letters.</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Unlike some more recent game shows ("Deal or No Deal," "Identity"), "Grand Slam" requires knowledge and the ability to think quickly to answer the rapid-fire questions; it's not a game of chance. Questions in the premiere include, "How is 79 expressed in Roman numerals?" and "What is 84 x 40?"</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playing along up in the booth and over the course of the whole tournament, I won against a couple people, but only a couple in the early rounds," Miller said, "I was beating them on addition and subtraction, which surprised me.</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it gets closer to the end, there are some unbelievable shootouts," he said. "Your jaw is dropping. Who the hell knows this much and delivers it with that degree of alacrity?"</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Miller said his co-host would simply offer "bemused head shakes" as he "went off into weird references."</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say we were the new R.J. Wagner and Stefanie Powers. It was close to 'Hart to Hart' banter," he joked, referencing the early '80s TV staple. "We didn't have Lionel Stander as the butler, but we were trying for that."</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"Grand Slam" was executive produced by Michael Davies, who also imported "Who Wants to Be a Millionaire" to American TV. At a GSN press conference last month in Beverly Hills, Calif., Davies said he hopes "Grand Slam" becomes more than a one-time tournament, which was news to Miller. He likes the idea of making "Grand Slam" an occasional, event series, but he's not as wild about following comedians Howie Mandel ("Deal or No Deal") or Bob Saget ("1 Vs. 100") to prime-time on a weekly basis.</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never say never, but I would only do it if they let me be quirky," Miller said.</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Davies sees "Grand Slam" as more than a game show.</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sort of a quiz show as sporting event," he said. "[The hosts] are not getting in the middle of the game with banter, but they are setting up each round and analyzing it because we recognize these 16 players as sort of trivia athletes, game gods to a large part of the audience who watch these guys being incredible on television."</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"Grand Slam," Miller is also hosting a national daily radio show (10 a.m. to 1 p.m. weekdays on Pittsburgh's WTZN, 93.7 FM), which he said he may broadcast from Pittsburgh in the future.</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callers have been mostly from the 'Burgh," Miller said. "In some places we aren't on live so we don't get calls from there. We just moved to live in Chicago, so Chicago and Pittsburgh are the center of my calls. Both have a common-sense,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sensibility. I like that. I don't get all these ethereal calls about cosmic issues."</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'Grand Slam'</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7 p.m. Saturday and Sunday, GSN.</w:t>
      </w:r>
    </w:p>
    <w:p>
      <w:pPr>
        <w:pStyle w:val="Normal16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63"/>
        <w:spacing w:line="60" w:lineRule="exact"/>
      </w:pPr>
      <w:r>
        <w:pict>
          <v:line id="_x0000_s1658" style="position:absolute;z-index:252108800" from="0,2pt" to="512pt,2pt" strokecolor="#009ddb" strokeweight="2pt">
            <v:stroke linestyle="single"/>
            <w10:wrap type="topAndBottom"/>
          </v:line>
        </w:pict>
      </w:r>
    </w:p>
    <w:p>
      <w:pPr>
        <w:pStyle w:val="Normal163"/>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WEEKEND MAG/ TV editor Rob Owen can be reached at </w:t>
      </w:r>
      <w:hyperlink r:id="rId1261" w:history="1">
        <w:r>
          <w:rPr>
            <w:rFonts w:ascii="arial" w:eastAsia="arial" w:hAnsi="arial" w:cs="arial"/>
            <w:b w:val="0"/>
            <w:i/>
            <w:strike w:val="0"/>
            <w:noProof w:val="0"/>
            <w:color w:val="0077CC"/>
            <w:position w:val="0"/>
            <w:sz w:val="20"/>
            <w:u w:val="single"/>
            <w:vertAlign w:val="baseline"/>
          </w:rPr>
          <w:t>rowen@post-gazette.com</w:t>
        </w:r>
      </w:hyperlink>
      <w:r>
        <w:rPr>
          <w:rFonts w:ascii="arial" w:eastAsia="arial" w:hAnsi="arial" w:cs="arial"/>
          <w:b w:val="0"/>
          <w:i w:val="0"/>
          <w:strike w:val="0"/>
          <w:noProof w:val="0"/>
          <w:color w:val="000000"/>
          <w:position w:val="0"/>
          <w:sz w:val="20"/>
          <w:u w:val="none"/>
          <w:vertAlign w:val="baseline"/>
        </w:rPr>
        <w:t xml:space="preserve"> or 412-263-2582. Ask TV questions at www.post-gazette.com/tv under TV Q&amp;A.</w:t>
      </w:r>
    </w:p>
    <w:p>
      <w:pPr>
        <w:pStyle w:val="Normal16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63"/>
        <w:spacing w:line="60" w:lineRule="exact"/>
      </w:pPr>
      <w:r>
        <w:pict>
          <v:line id="_x0000_s1659" style="position:absolute;z-index:252109824" from="0,2pt" to="512pt,2pt" strokecolor="#009ddb" strokeweight="2pt">
            <v:stroke linestyle="single"/>
            <w10:wrap type="topAndBottom"/>
          </v:line>
        </w:pict>
      </w:r>
    </w:p>
    <w:p>
      <w:pPr>
        <w:pStyle w:val="Normal16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"Jeopardy" champion Ken Jennings, left, faces off against Victor Lee, who was on the winning team of this year's "World Series of Pop Culture," on "Grand Slam," airing on the Game Show Network.</w:t>
      </w:r>
    </w:p>
    <w:p>
      <w:pPr>
        <w:pStyle w:val="Normal1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11, 2007</w:t>
      </w:r>
    </w:p>
    <w:p>
      <w:pPr>
        <w:pStyle w:val="Normal163"/>
      </w:pPr>
    </w:p>
    <w:p>
      <w:pPr>
        <w:pStyle w:val="Normal163"/>
        <w:ind w:left="200"/>
        <w:sectPr>
          <w:type w:val="continuous"/>
          <w:pgMar w:top="840" w:right="1000" w:bottom="840" w:left="1000" w:header="400" w:footer="400"/>
          <w:pgNumType w:fmt="decimal"/>
          <w:cols w:space="720"/>
        </w:sectPr>
      </w:pPr>
      <w:r>
        <w:br/>
      </w:r>
      <w:r>
        <w:pict>
          <v:line id="_x0000_s1660" style="position:absolute;z-index:252110848" from="0,10pt" to="512pt,10pt" strokecolor="black" strokeweight="1pt">
            <v:stroke linestyle="single"/>
          </v:line>
        </w:pict>
      </w:r>
      <w:r>
        <w:rPr>
          <w:rFonts w:ascii="arial" w:eastAsia="arial" w:hAnsi="arial" w:cs="arial"/>
          <w:b/>
          <w:color w:val="767676"/>
          <w:sz w:val="16"/>
        </w:rPr>
        <w:t>End of Document</w:t>
      </w:r>
    </w:p>
    <w:p>
      <w:pPr>
        <w:pStyle w:val="Normal164"/>
        <w:sectPr>
          <w:headerReference w:type="even" r:id="rId1262"/>
          <w:headerReference w:type="default" r:id="rId1263"/>
          <w:footerReference w:type="even" r:id="rId1264"/>
          <w:footerReference w:type="default" r:id="rId1265"/>
          <w:headerReference w:type="first" r:id="rId1266"/>
          <w:footerReference w:type="first" r:id="rId1267"/>
          <w:pgSz w:w="12240" w:h="15840"/>
          <w:pgMar w:top="840" w:right="1000" w:bottom="840" w:left="1000" w:header="400" w:footer="400"/>
          <w:pgNumType w:fmt="decimal"/>
          <w:cols w:space="720"/>
          <w:titlePg w:val="0"/>
        </w:sectPr>
      </w:pPr>
    </w:p>
    <w:p>
      <w:pPr>
        <w:pStyle w:val="Normal164"/>
      </w:pPr>
    </w:p>
    <w:p>
      <w:pPr>
        <w:pStyle w:val="Normal164"/>
      </w:pPr>
      <w:r>
        <w:pict>
          <v:shape id="_x0000_i1661" type="#_x0000_t75" alt="LexisNexis®" style="width:147.75pt;height:30pt">
            <v:imagedata r:id="rId17" o:title=""/>
          </v:shape>
        </w:pict>
      </w:r>
      <w:r>
        <w:cr/>
      </w:r>
    </w:p>
    <w:p>
      <w:pPr>
        <w:pStyle w:val="Heading1162"/>
        <w:keepNext w:val="0"/>
        <w:spacing w:after="200" w:line="340" w:lineRule="atLeast"/>
        <w:ind w:left="0" w:right="0" w:firstLine="0"/>
        <w:jc w:val="center"/>
      </w:pPr>
      <w:hyperlink r:id="rId1268" w:history="1">
        <w:r>
          <w:rPr>
            <w:rFonts w:ascii="arial" w:eastAsia="arial" w:hAnsi="arial" w:cs="arial"/>
            <w:b/>
            <w:i/>
            <w:strike w:val="0"/>
            <w:color w:val="0077CC"/>
            <w:sz w:val="28"/>
            <w:u w:val="single"/>
            <w:vertAlign w:val="baseline"/>
          </w:rPr>
          <w:t>NEIGHBORS FORCE OUT SQUATTERS JUNIATA PARK PROTESTERS MARCHED TO THE ROWHOUSE. THEY CHEERED WHEN THE FAMILY AGREED TO LEAVE.</w:t>
        </w:r>
      </w:hyperlink>
    </w:p>
    <w:p>
      <w:pPr>
        <w:pStyle w:val="Normal1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1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16, 1994 Tuesday FINAL EDITION</w:t>
      </w:r>
    </w:p>
    <w:p>
      <w:pPr>
        <w:pStyle w:val="Normal164"/>
        <w:keepNext w:val="0"/>
        <w:spacing w:after="0" w:line="240" w:lineRule="atLeast"/>
        <w:ind w:right="0"/>
        <w:jc w:val="both"/>
      </w:pPr>
      <w:bookmarkStart w:id="327" w:name="Bookmark_164"/>
      <w:bookmarkEnd w:id="327"/>
    </w:p>
    <w:p>
      <w:pPr>
        <w:pStyle w:val="Normal1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1994 Philadelphia Newspapers, LLC  All Rights Reserved</w:t>
      </w:r>
    </w:p>
    <w:p>
      <w:pPr>
        <w:pStyle w:val="Normal164"/>
        <w:keepNext w:val="0"/>
        <w:spacing w:before="120" w:after="0" w:line="220" w:lineRule="atLeast"/>
        <w:ind w:left="0" w:right="0" w:firstLine="0"/>
        <w:jc w:val="left"/>
      </w:pPr>
      <w:r>
        <w:br/>
      </w:r>
      <w:r>
        <w:pict>
          <v:shape id="_x0000_i1662" type="#_x0000_t75" style="width:149.98pt;height:37.5pt">
            <v:imagedata r:id="rId57" o:title=""/>
          </v:shape>
        </w:pict>
      </w:r>
    </w:p>
    <w:p>
      <w:pPr>
        <w:pStyle w:val="Normal1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Pg. B04</w:t>
      </w:r>
    </w:p>
    <w:p>
      <w:pPr>
        <w:pStyle w:val="Normal1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488 words</w:t>
      </w:r>
    </w:p>
    <w:p>
      <w:pPr>
        <w:pStyle w:val="Normal1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Lea Sitton, INQUIRER STAFF WRITER</w:t>
      </w:r>
    </w:p>
    <w:p>
      <w:pPr>
        <w:pStyle w:val="Normal164"/>
        <w:keepNext/>
        <w:spacing w:before="240" w:after="0" w:line="340" w:lineRule="atLeast"/>
        <w:ind w:left="0" w:right="0" w:firstLine="0"/>
        <w:jc w:val="left"/>
      </w:pPr>
      <w:bookmarkStart w:id="328" w:name="Body_162"/>
      <w:bookmarkEnd w:id="328"/>
      <w:r>
        <w:rPr>
          <w:rFonts w:ascii="arial" w:eastAsia="arial" w:hAnsi="arial" w:cs="arial"/>
          <w:b/>
          <w:i w:val="0"/>
          <w:strike w:val="0"/>
          <w:noProof w:val="0"/>
          <w:color w:val="000000"/>
          <w:position w:val="0"/>
          <w:sz w:val="28"/>
          <w:u w:val="none"/>
          <w:vertAlign w:val="baseline"/>
        </w:rPr>
        <w:t>Body</w:t>
      </w:r>
    </w:p>
    <w:p>
      <w:pPr>
        <w:pStyle w:val="Normal164"/>
        <w:spacing w:line="60" w:lineRule="exact"/>
      </w:pPr>
      <w:r>
        <w:pict>
          <v:line id="_x0000_s1663" style="position:absolute;z-index:252111872" from="0,2pt" to="512pt,2pt" strokecolor="#009ddb" strokeweight="2pt">
            <v:stroke linestyle="single"/>
            <w10:wrap type="topAndBottom"/>
          </v:line>
        </w:pict>
      </w:r>
    </w:p>
    <w:p>
      <w:pPr>
        <w:pStyle w:val="Normal164"/>
      </w:pP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Juniata Park neighbors took a page from the handbook of the Kensington Welfare Rights Union yesterday, using civil disobedience to drive out a family of squatters put in place by the welfare rights group.</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Cheri Honkala, director of the Kensington group that marches and occupies buildings to attain its goals, walked through a crowd of neighbors to escort the family from the house. Cheers rose from the 70 to 80 protesters as she told them the family would leave.</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rowhouse, in the 4100 block of Markland Street, is among 15 to 20 Philadelphia houses owned by the U.S. Department of Housing and Urban Development in which the Kensington group has placed squatters. Leaders of the welfare rights union say the dire housing situation justifies their action.</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protest began about a block from the house when neighbors walked into the intersection of Hunting Park and Castor Avenues to block traffic at 5 p.m. They marched to the house when they saw State Sen. Bruce Marks and Henry Shain, an aide in State Rep. John Taylor's office, head that way.</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Marks and Shain went inside the house, where they examined the family's lease. Marks exited and told the crowd, "The lease I saw in there was not a legitimate lease." He said it was a "form document," which anyone could buy and fill in.</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right. . . . If it were right, some of us would probably be squatting homes in Bryn Mawr and Haverford," Marks said to applause.</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politicians on hand were Tina Tartaglione, who is challenging Marks for his seat, and a representative from the office of Councilman Daniel P. McElhatton.</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Neighbors said neither city officials nor HUD representatives have acted on their complaints, and at least one man was surprised to see the politicians. "I thought we'd be the only ones," he said.</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call HUD and HUD tells you it's the city. You call the city and they tell you it's HUD," said Debbie Wildonger, president of United Neighbors of Juniata Park. She and others called officials about the Markland Street house, which was occupied Aug. 6, and another house, in the 4000 block of M Street.</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Residents of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said they objected to the fact that it seemed all right to "steal" a house.</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people move in, no taxes, no mortgages," said one woman who declined to be identified. "If I don't have money, I'm allowed to rob a bank?"</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Honkala called their objections racist. The family in the house is African American and the neighborhood is more than 90 percent white.</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Honkala left, she asked the crowd to allow the family to return today for their belongings. Then she took a parting shot:</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moving into my personal home because families of any color are allowed to live in my house."</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people howled in anger. "She's calling us racist," one yelled.</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not the issue," Albert Hamilton said. "Everybody here is buying their home."</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Karen Kolesnik said: "Buy a house. Pay the taxes and live where you want."</w:t>
      </w:r>
    </w:p>
    <w:p>
      <w:pPr>
        <w:pStyle w:val="Normal16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64"/>
        <w:spacing w:line="60" w:lineRule="exact"/>
      </w:pPr>
      <w:r>
        <w:pict>
          <v:line id="_x0000_s1664" style="position:absolute;z-index:252112896" from="0,2pt" to="512pt,2pt" strokecolor="#009ddb" strokeweight="2pt">
            <v:stroke linestyle="single"/>
            <w10:wrap type="topAndBottom"/>
          </v:line>
        </w:pict>
      </w:r>
    </w:p>
    <w:p>
      <w:pPr>
        <w:pStyle w:val="Normal16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164"/>
      </w:pPr>
    </w:p>
    <w:p>
      <w:pPr>
        <w:pStyle w:val="Normal1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(1)</w:t>
      </w:r>
    </w:p>
    <w:p>
      <w:pPr>
        <w:pStyle w:val="Normal1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Juniata Park resident Jim Milligan (left) points at a member of a squatter</w:t>
      </w:r>
    </w:p>
    <w:p>
      <w:pPr>
        <w:pStyle w:val="Normal1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family placed in a Markland Street rowhouse by a welfare-rights group, as</w:t>
      </w:r>
    </w:p>
    <w:p>
      <w:pPr>
        <w:pStyle w:val="Normal1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Sen. Bruce Marks tries to calm him. The family left. (The Philadelphia</w:t>
      </w:r>
    </w:p>
    <w:p>
      <w:pPr>
        <w:pStyle w:val="Normal1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Inquirer, MICHAEL BRYANT)</w:t>
      </w:r>
    </w:p>
    <w:p>
      <w:pPr>
        <w:pStyle w:val="Normal1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21, 2002</w:t>
      </w:r>
    </w:p>
    <w:p>
      <w:pPr>
        <w:pStyle w:val="Normal164"/>
      </w:pPr>
    </w:p>
    <w:p>
      <w:pPr>
        <w:pStyle w:val="Normal164"/>
        <w:ind w:left="200"/>
        <w:sectPr>
          <w:type w:val="continuous"/>
          <w:pgMar w:top="840" w:right="1000" w:bottom="840" w:left="1000" w:header="400" w:footer="400"/>
          <w:pgNumType w:fmt="decimal"/>
          <w:cols w:space="720"/>
        </w:sectPr>
      </w:pPr>
      <w:r>
        <w:br/>
      </w:r>
      <w:r>
        <w:pict>
          <v:line id="_x0000_s1665" style="position:absolute;z-index:252113920" from="0,10pt" to="512pt,10pt" strokecolor="black" strokeweight="1pt">
            <v:stroke linestyle="single"/>
          </v:line>
        </w:pict>
      </w:r>
      <w:r>
        <w:rPr>
          <w:rFonts w:ascii="arial" w:eastAsia="arial" w:hAnsi="arial" w:cs="arial"/>
          <w:b/>
          <w:color w:val="767676"/>
          <w:sz w:val="16"/>
        </w:rPr>
        <w:t>End of Document</w:t>
      </w:r>
    </w:p>
    <w:p>
      <w:pPr>
        <w:pStyle w:val="Normal165"/>
        <w:sectPr>
          <w:headerReference w:type="even" r:id="rId1269"/>
          <w:headerReference w:type="default" r:id="rId1270"/>
          <w:footerReference w:type="even" r:id="rId1271"/>
          <w:footerReference w:type="default" r:id="rId1272"/>
          <w:headerReference w:type="first" r:id="rId1273"/>
          <w:footerReference w:type="first" r:id="rId1274"/>
          <w:pgSz w:w="12240" w:h="15840"/>
          <w:pgMar w:top="840" w:right="1000" w:bottom="840" w:left="1000" w:header="400" w:footer="400"/>
          <w:pgNumType w:fmt="decimal"/>
          <w:cols w:space="720"/>
          <w:titlePg w:val="0"/>
        </w:sectPr>
      </w:pPr>
    </w:p>
    <w:p>
      <w:pPr>
        <w:pStyle w:val="Normal165"/>
      </w:pPr>
    </w:p>
    <w:p>
      <w:pPr>
        <w:pStyle w:val="Normal165"/>
      </w:pPr>
      <w:r>
        <w:pict>
          <v:shape id="_x0000_i1666" type="#_x0000_t75" alt="LexisNexis®" style="width:147.75pt;height:30pt">
            <v:imagedata r:id="rId17" o:title=""/>
          </v:shape>
        </w:pict>
      </w:r>
      <w:r>
        <w:cr/>
      </w:r>
    </w:p>
    <w:p>
      <w:pPr>
        <w:pStyle w:val="Heading1163"/>
        <w:keepNext w:val="0"/>
        <w:spacing w:after="200" w:line="340" w:lineRule="atLeast"/>
        <w:ind w:left="0" w:right="0" w:firstLine="0"/>
        <w:jc w:val="center"/>
      </w:pPr>
      <w:hyperlink r:id="rId1275" w:history="1">
        <w:r>
          <w:rPr>
            <w:rFonts w:ascii="arial" w:eastAsia="arial" w:hAnsi="arial" w:cs="arial"/>
            <w:b/>
            <w:i/>
            <w:strike w:val="0"/>
            <w:color w:val="0077CC"/>
            <w:sz w:val="28"/>
            <w:u w:val="single"/>
            <w:vertAlign w:val="baseline"/>
          </w:rPr>
          <w:t>1 in 5; Americans older than 65 do not have a single real tooth left.</w:t>
        </w:r>
      </w:hyperlink>
    </w:p>
    <w:p>
      <w:pPr>
        <w:pStyle w:val="Normal1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21, 2017 Sunday</w:t>
      </w:r>
    </w:p>
    <w:p>
      <w:pPr>
        <w:pStyle w:val="Normal165"/>
        <w:keepNext w:val="0"/>
        <w:spacing w:after="0" w:line="240" w:lineRule="atLeast"/>
        <w:ind w:right="0"/>
        <w:jc w:val="both"/>
      </w:pPr>
      <w:bookmarkStart w:id="329" w:name="Bookmark_165"/>
      <w:bookmarkEnd w:id="329"/>
    </w:p>
    <w:p>
      <w:pPr>
        <w:pStyle w:val="Normal1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165"/>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2017 Cox Ohio Publishing. </w:t>
      </w:r>
    </w:p>
    <w:p>
      <w:pPr>
        <w:pStyle w:val="Normal1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WASHINGTON POST NATIONAL WEEKLY; Pg. WAPO14</w:t>
      </w:r>
    </w:p>
    <w:p>
      <w:pPr>
        <w:pStyle w:val="Normal1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2100 words</w:t>
      </w:r>
    </w:p>
    <w:p>
      <w:pPr>
        <w:pStyle w:val="Normal1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from previous page</w:t>
      </w:r>
    </w:p>
    <w:p>
      <w:pPr>
        <w:pStyle w:val="Normal165"/>
        <w:keepNext/>
        <w:spacing w:before="240" w:after="0" w:line="340" w:lineRule="atLeast"/>
        <w:ind w:left="0" w:right="0" w:firstLine="0"/>
        <w:jc w:val="left"/>
      </w:pPr>
      <w:bookmarkStart w:id="330" w:name="Body_163"/>
      <w:bookmarkEnd w:id="330"/>
      <w:r>
        <w:rPr>
          <w:rFonts w:ascii="arial" w:eastAsia="arial" w:hAnsi="arial" w:cs="arial"/>
          <w:b/>
          <w:i w:val="0"/>
          <w:strike w:val="0"/>
          <w:noProof w:val="0"/>
          <w:color w:val="000000"/>
          <w:position w:val="0"/>
          <w:sz w:val="28"/>
          <w:u w:val="none"/>
          <w:vertAlign w:val="baseline"/>
        </w:rPr>
        <w:t>Body</w:t>
      </w:r>
    </w:p>
    <w:p>
      <w:pPr>
        <w:pStyle w:val="Normal165"/>
        <w:spacing w:line="60" w:lineRule="exact"/>
      </w:pPr>
      <w:r>
        <w:pict>
          <v:line id="_x0000_s1667" style="position:absolute;z-index:252114944" from="0,2pt" to="512pt,2pt" strokecolor="#009ddb" strokeweight="2pt">
            <v:stroke linestyle="single"/>
            <w10:wrap type="topAndBottom"/>
          </v:line>
        </w:pict>
      </w:r>
    </w:p>
    <w:p>
      <w:pPr>
        <w:pStyle w:val="Normal165"/>
      </w:pP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Unable to afford expensive root canals and crowns, many simply have them pulled. Nearly 1 in 5 Americans older than 65 do not have a single real tooth left.</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two days at the civic center, volunteer dentists would pull 795 teeth. A remarkable number of patients held steady jobs  a forklift operator, a librarian, a postal worker  but said they had no dental insurance and not enough cash to pay for a dentist. </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Matello had both problems, adding to her frustration about being cut off from a world that many wealthier Americans take for granted. </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country is way too divided between well-off people and people struggling for everything  even to see the dentist,” she said. “And the worst part is, I don’t see a bridge to cross over to be one of those rich people.” </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Matello voted for Barack Obama in 2008, thinking he offered the best option for working people, but she sat out the 2012 election. Last year, she rallied behind Trump after listening to him talk about “the forgotten men and women of our country, people who work hard but don’t have a voice.” </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running to be their voice,” Trump said repeatedly. </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Matello heard was a promise “to restore pride to the working poor.” </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big part of that promise was Trump’s assurance that he would build a “beautiful” health-care system to serve every American, a system that would cost less and do more. But nearly four months into Trump’s presidency, Matello sees Trump backing a Republican health-care plan that appears to leave low-income people and the elderly worse off. </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hearing about a number of people who will lose their coverage under the new plan,” Matello said. “Is Trump the wolf in grandma’s clothes? My husband and I are now saying to each other: ‘Did we really vote for him?’ ” </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Matello said she has no option but to keep hoping Trump will devise “a plan so we can all feel the benefits of a better economy.” But since he took office, Trump has focused on so many other things that Matello has begun to wonder about his promises to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 he just out to get our votes?” </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I am seeing is </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absolutely horrifying’ </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Straight, white teeth are associated with social success  just about everyone on TV or with a big job has them. People drop $2,000 per tooth on porcelain veneers to hide the smallest imperfections. Trump has unusually perfect, snow-white teeth, prompting numerous cosmetic dentists to publicly note that he seems to have had expensive work done. </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I see someone with perfect teeth, I think, ‘Oh, man, they’re out of my league,’ ” Matello said. “Us poor people ‘status’ each other. We’re like, ‘Ah, dude, you don’t have any teeth!’ Or if you see someone with little jagged yellow stubs, you think, ‘Oh, man, you have lived here your whole life, haven’t you?’ ” </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is Maryland’s Eastern Shore, the poorest part of one of the country’s richest states. It’s a region famous for chicken farms: Perdue’s national headquarters is here in Salisbury, a town of 30,000. Matello lives 20 miles north, in Laurel, Del., near fields that sprout corn, watermelons and soybeans. </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these rural areas, even the water can work against people. Many homes, including Matello’s, rely on well water. Unlike water from public systems, well water is not fluoridated. Nationwide, 25 percent of Americans are not connected to a fluoridated water system, and therefore are missing out on what the Centers for Disease Control and Prevention called one of the 10 great health advances of the 20th century. </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all well water, no fluoride,” said Patricia Higgins, one of the dentists volunteering at the Salisbury clinic. “In these places, we see people with a different level of dental problems.” </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George Acs, director of the dental department at Chesapeake Health Care, a clinic near Salisbury, said people with oral pain and infections are inundating hospitals. Last year, more than 2 million U.S. emergency room visits were attributed to neglected teeth. </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I am seeing is absolutely horrifying,” said Acs, who recently testified about the problem before the Maryland state legislature. </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those hospital visits cost an estimated $1.6 billion a year, the ER is generally not equipped to fix dental problems, Acs told lawmakers. So ER doctors just medicate people with “a perpetual cycle of antibiotics and opioids.” </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cycle is feeding a nationwide epidemic of opioid addiction. Meanwhile, Higgins said, Americans’ increasing reliance on all kinds of drugs is further ruining their teeth. Many drugs cause dry mouth, which leads to more cavities. When she started her practice 35 years ago, she said, people took far fewer prescription drugs. Now patients hand her computer printouts with long lists of them. </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Matello’s problem wasn’t complicated: A molar shattered years ago. The 46-year-old mother of three had not seen a dentist in nine years. When parts of her tooth broke off, she knew fixing it could cost hundreds of dollars, and other bills were always more urgent. </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Then she heard on TV that the nonprofit Mission of Mercy was coming to the Eastern Shore to host one of the free dental clinics that had drawn overnight crowds in Nebraska, North Carolina and other parts of the country. So she decided to take that Friday off. </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Matello and her husband own a small vending-machine business called DeeLicious, spending their days restocking 69 machines installed in factories, schools and office buildings. </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Life was easier before the recession hit in 2007. Her husband managed a furniture warehouse, making more than $70,000 a year, and she sold fishing boats, adding to their income. But then people stopped buying big-ticket sofas and boats, and they both lost their jobs. </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they started buying vending machines and earn about $47,000 a year. Matello said she doesn’t know if the country’s rich-poor divide is worse now, but it sure feels more “in your face.” </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said people judge success based on what people wear or where they live, and she even catches herself doing it. Washington, for example, is just 150 miles west, but to Matello, it feels a planet away, totally out of reach. </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 beautiful city to drive through. But I could never live there. I wouldn’t fit in,” she said. “I don’t have the toys, the education, the money to live there. We have nothing in common. That divide is why you see lower-income people rising up, being mad at affluent people.” </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teeth, she said, “are the telltale, visible sign of wealth.” </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Fewest dentists available </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where need is greatest </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Washington, D.C., region has one of the greatest concentrations of dentists in the world, with many offering high-end services in offices that resemble luxury spas. More than 50 million Americans, by contrast, live in areas officially designated by the federal government as Dental Health Professional Shortage Areas. A great many of them are working poor. </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completely skewed. You have the fewest dentists where the need is greatest,” Acs said. </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Louis Sullivan, a physician who was secretary of health and human services under President George H.W. Bush, said “broad systemic problems” block access to dentists. </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First, new dentists often start out with significant debt, and they gravitate toward wealthy areas where they have a better shot at making money. The typical graduate from a four-year, post-collegiate dental school owes $260,000  more than the average medical student. </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Then they set up solo practices, shouldering pricey overhead  equipment, office space, a receptionist  that accounts for much of a patient’s bill. While younger dentists are more likely to join groups that share costs, the century-old model of the solo practice has resisted change. </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Then there’s the matter of payment. Teeth generally are treated separately from the rest of the body, a tradition that dates to dentistry’s origins as a specialty of barbers, who performed oral surgery and pulled teeth. Today, many public health officials view that division as a mistake. Poor oral health can lead to heart disease and other serious medical problems, and tooth loss can lead to depression and difficulty eating and speaking. </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separation extends to insurance. Even Medicare, the federal health program that covers 55 million seniors and disabled people, does not cover dental problems. For that, people must buy dental insurance, which typically limits annual benefits to about $1,500 per person  an amount that has barely budged in decades, even as costs have risen. </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price of employer-provided plans varies greatly and can cost a family $500 a year or more, industry experts said. For those whose jobs don’t offer dental benefits, it can be even more expensive. So tens of millions go without: More than a third of American adults have no dental coverage, according to the American Dental Association’s Health Policy Institute. </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Children’s coverage has been improving. All states are required to provide dental benefits to children on Medicaid and the Children’s Health Insurance Program. Obama’s Affordable Care Act currently requires medical plans to offer dental care to those younger than 19. But that requirement  and the dental benefits of 5 million adults newly covered under the ACA  are jeopardized by the Trump-backed health overhaul now being debated in Congress. </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Adults who are poor enough, and live in certain states, can get coverage through Medicaid, the state-federal health program for low-income Americans. But only about 38 percent of dentists accept Medicaid  about half the rate of physicians  in part because of low reimbursement rates. On average, Medicaid covers about 37 percent of the bill, according to a recent ADA analysis. Dentists who don’t accept Medicaid also complain of bureaucratic hassle and high rates of canceled appointments. </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handful of states, Medicaid offers no dental coverage for adults. Delaware, where Matello lives, is one of them. Which is why, on a damp Friday morning, she found herself lining up with hundreds of other people with aching teeth. </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116 dentists, 1,165 patients </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9:44 a.m., five hours after arriving in Salisbury, Matello finally made it inside the civic center and began to warm up. </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do you need done?” she asked an older veteran in a wheelchair. </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“Need nine teeth pulled,” he said. “My wife works at Rite Aid, and we don’t have any insurance.” </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little after noon, Matello’s number was called. A volunteer took her temperature; she was running a slight fever but not high enough to stop treatment. </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more hours. Finally, she was waved over to an X-ray machine under a basketball hoop. </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as Matello expected to be called for her turn in the dentist’s chair, a volunteer announced in a loud voice: “Those up to number 500 will be seen today. The rest will have to come back tomorrow.” </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have to be kidding!” yelled a frustrated woman behind Matello. “I have to do this all over again?” </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Matello’s eyes filled with tears. She had been waiting 10 hours. </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volunteer gave her a wristband that would put her at the head of the line the next day. So she drove home in her 18-year-old Jeep, ate dinner chewing only on the right side yet again, and set her alarm. </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7 a.m. the next day, she was finally in one of the reclining chairs, with a dentist pointing a bright light into her mouth. </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stared up at the arena’s high industrial black ceiling. The whir of drills across the open room competed with Billy Joel’s “New York State of Mind” playing over a loudspeaker. </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Robert Testani, a volunteer dentist from Catonsville, Md., examined Matello and checked her X-ray before easing a syringe of novocaine into her mouth. He prepared to pull her broken molar. </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“Don’t worry. This is routine,” he said. He paused and looked around. “Except for the setting.” </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two days, 116 dentists treated 1,165 patients, providing $1 million worth of fillings and other care, according to the Mission of Mercy. Matello was grateful. She was told her panoramic X-ray and extraction would have cost $600 to $800 in a regular office. </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looked at some of the others who had come here, despite working for a living cutting down trees, building homes, minding a town library, running small businesses. </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not staying home, not sleeping and living off the government,” she said. </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wondered why there wasn’t a better system for people like her. She tried not to look at the 51-year-old truck driver lying next to her who had three teeth pulled, his mouth stuffed with bloody gauze. </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trying to think that this is not demeaning,” she said as she cleared the chair for the next person in line. “But it is. It’s like a Third World country.” </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Washington Post</w:t>
      </w:r>
    </w:p>
    <w:p>
      <w:pPr>
        <w:pStyle w:val="Normal16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65"/>
        <w:spacing w:line="60" w:lineRule="exact"/>
      </w:pPr>
      <w:r>
        <w:pict>
          <v:line id="_x0000_s1668" style="position:absolute;z-index:252115968" from="0,2pt" to="512pt,2pt" strokecolor="#009ddb" strokeweight="2pt">
            <v:stroke linestyle="single"/>
            <w10:wrap type="topAndBottom"/>
          </v:line>
        </w:pict>
      </w:r>
    </w:p>
    <w:p>
      <w:pPr>
        <w:pStyle w:val="Normal16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Vita Elliott and Edward Hall, both 63, wait in below-freezing temperatures with hundreds of others, many of whom began waiting at 4 p.m. the afternoon before, to get into the Eastern Shore Mission of Mercy free dental clinic in Salisbury, Md.ABOVE LEFT: At home, Dee Matello tries to floss a broken molar. She hadn’t seen a dentist in nine years because she did not have dental insurance or enough cash to pay for treatment.ABOVE RIGHT: Matello cries before having the tooth pulled at the Eastern Shore Mission of Mercy free clinic. “I am trying to think that this is not demeaning,” she said. “But it is.”</w:t>
      </w:r>
    </w:p>
    <w:p>
      <w:pPr>
        <w:pStyle w:val="Normal1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165"/>
      </w:pPr>
    </w:p>
    <w:p>
      <w:pPr>
        <w:pStyle w:val="Normal165"/>
        <w:ind w:left="200"/>
        <w:sectPr>
          <w:type w:val="continuous"/>
          <w:pgMar w:top="840" w:right="1000" w:bottom="840" w:left="1000" w:header="400" w:footer="400"/>
          <w:pgNumType w:fmt="decimal"/>
          <w:cols w:space="720"/>
        </w:sectPr>
      </w:pPr>
      <w:r>
        <w:br/>
      </w:r>
      <w:r>
        <w:pict>
          <v:line id="_x0000_s1669" style="position:absolute;z-index:252116992" from="0,10pt" to="512pt,10pt" strokecolor="black" strokeweight="1pt">
            <v:stroke linestyle="single"/>
          </v:line>
        </w:pict>
      </w:r>
      <w:r>
        <w:rPr>
          <w:rFonts w:ascii="arial" w:eastAsia="arial" w:hAnsi="arial" w:cs="arial"/>
          <w:b/>
          <w:color w:val="767676"/>
          <w:sz w:val="16"/>
        </w:rPr>
        <w:t>End of Document</w:t>
      </w:r>
    </w:p>
    <w:p>
      <w:pPr>
        <w:pStyle w:val="Normal166"/>
        <w:sectPr>
          <w:headerReference w:type="even" r:id="rId1276"/>
          <w:headerReference w:type="default" r:id="rId1277"/>
          <w:footerReference w:type="even" r:id="rId1278"/>
          <w:footerReference w:type="default" r:id="rId1279"/>
          <w:headerReference w:type="first" r:id="rId1280"/>
          <w:footerReference w:type="first" r:id="rId1281"/>
          <w:pgSz w:w="12240" w:h="15840"/>
          <w:pgMar w:top="840" w:right="1000" w:bottom="840" w:left="1000" w:header="400" w:footer="400"/>
          <w:pgNumType w:fmt="decimal"/>
          <w:cols w:space="720"/>
          <w:titlePg w:val="0"/>
        </w:sectPr>
      </w:pPr>
    </w:p>
    <w:p>
      <w:pPr>
        <w:pStyle w:val="Normal166"/>
      </w:pPr>
    </w:p>
    <w:p>
      <w:pPr>
        <w:pStyle w:val="Normal166"/>
      </w:pPr>
      <w:r>
        <w:pict>
          <v:shape id="_x0000_i1670" type="#_x0000_t75" alt="LexisNexis®" style="width:147.75pt;height:30pt">
            <v:imagedata r:id="rId17" o:title=""/>
          </v:shape>
        </w:pict>
      </w:r>
      <w:r>
        <w:cr/>
      </w:r>
    </w:p>
    <w:p>
      <w:pPr>
        <w:pStyle w:val="Heading1164"/>
        <w:keepNext w:val="0"/>
        <w:spacing w:after="200" w:line="340" w:lineRule="atLeast"/>
        <w:ind w:left="0" w:right="0" w:firstLine="0"/>
        <w:jc w:val="center"/>
      </w:pPr>
      <w:hyperlink r:id="rId1282" w:history="1">
        <w:r>
          <w:rPr>
            <w:rFonts w:ascii="arial" w:eastAsia="arial" w:hAnsi="arial" w:cs="arial"/>
            <w:b/>
            <w:i/>
            <w:strike w:val="0"/>
            <w:color w:val="0077CC"/>
            <w:sz w:val="28"/>
            <w:u w:val="single"/>
            <w:vertAlign w:val="baseline"/>
          </w:rPr>
          <w:t>Duquesne students deserve better - Correction Appended</w:t>
        </w:r>
      </w:hyperlink>
    </w:p>
    <w:p>
      <w:pPr>
        <w:pStyle w:val="Normal1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1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26, 2007 Thursday</w:t>
      </w:r>
    </w:p>
    <w:p>
      <w:pPr>
        <w:pStyle w:val="Normal1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SOUTH EDITION</w:t>
      </w:r>
    </w:p>
    <w:p>
      <w:pPr>
        <w:pStyle w:val="Normal166"/>
        <w:keepNext w:val="0"/>
        <w:spacing w:after="0" w:line="240" w:lineRule="atLeast"/>
        <w:ind w:right="0"/>
        <w:jc w:val="both"/>
      </w:pPr>
      <w:bookmarkStart w:id="331" w:name="Bookmark_166"/>
      <w:bookmarkEnd w:id="331"/>
    </w:p>
    <w:p>
      <w:pPr>
        <w:pStyle w:val="Normal166"/>
        <w:keepNext w:val="0"/>
        <w:spacing w:after="0" w:line="260" w:lineRule="atLeast"/>
        <w:ind w:left="0" w:right="0" w:firstLine="0"/>
        <w:jc w:val="left"/>
      </w:pPr>
      <w:r>
        <w:br/>
      </w:r>
      <w:r>
        <w:pict>
          <v:shape id="_x0000_i1671" type="#_x0000_t75" alt="Notice" style="width:10.5pt;height:12.75pt">
            <v:imagedata r:id="rId869" o:title=""/>
          </v:shape>
        </w:pic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BE161D"/>
          <w:position w:val="0"/>
          <w:sz w:val="20"/>
          <w:u w:val="none"/>
          <w:vertAlign w:val="baseline"/>
        </w:rPr>
        <w:t>Correction Appended</w:t>
      </w:r>
    </w:p>
    <w:p>
      <w:pPr>
        <w:pStyle w:val="Normal1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P.G. Publishing Co.</w:t>
      </w:r>
    </w:p>
    <w:p>
      <w:pPr>
        <w:pStyle w:val="Normal1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METRO; Pg. S-7</w:t>
      </w:r>
    </w:p>
    <w:p>
      <w:pPr>
        <w:pStyle w:val="Normal1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792 words</w:t>
      </w:r>
    </w:p>
    <w:p>
      <w:pPr>
        <w:pStyle w:val="Normal1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Ruth Ann Dailey</w:t>
      </w:r>
    </w:p>
    <w:p>
      <w:pPr>
        <w:pStyle w:val="Normal166"/>
        <w:keepNext/>
        <w:spacing w:before="240" w:after="0" w:line="340" w:lineRule="atLeast"/>
        <w:ind w:left="0" w:right="0" w:firstLine="0"/>
        <w:jc w:val="left"/>
      </w:pPr>
      <w:bookmarkStart w:id="332" w:name="Body_164"/>
      <w:bookmarkEnd w:id="332"/>
      <w:r>
        <w:rPr>
          <w:rFonts w:ascii="arial" w:eastAsia="arial" w:hAnsi="arial" w:cs="arial"/>
          <w:b/>
          <w:i w:val="0"/>
          <w:strike w:val="0"/>
          <w:noProof w:val="0"/>
          <w:color w:val="000000"/>
          <w:position w:val="0"/>
          <w:sz w:val="28"/>
          <w:u w:val="none"/>
          <w:vertAlign w:val="baseline"/>
        </w:rPr>
        <w:t>Body</w:t>
      </w:r>
    </w:p>
    <w:p>
      <w:pPr>
        <w:pStyle w:val="Normal166"/>
        <w:spacing w:line="60" w:lineRule="exact"/>
      </w:pPr>
      <w:r>
        <w:pict>
          <v:line id="_x0000_s1672" style="position:absolute;z-index:252118016" from="0,2pt" to="512pt,2pt" strokecolor="#009ddb" strokeweight="2pt">
            <v:stroke linestyle="single"/>
            <w10:wrap type="topAndBottom"/>
          </v:line>
        </w:pict>
      </w:r>
    </w:p>
    <w:p>
      <w:pPr>
        <w:pStyle w:val="Normal166"/>
      </w:pP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live in a healthy community, one with a good mix of businesses, thriving churches, bustling restaurants and a fair number of entertainment options, you can live a big chunk of your life without ever giving much thought to the public school system.</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one point you may have chosen that community for its good schools and reasonable taxes, but once your kids have graduated, you don't have to ponder public education at all.</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small communities, especially struggling ones, the school may be the center of local life. It may be the only place you can attend (free) sports events, plays and concerts. It may house the local library.</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how it was in Duquesne. In 1968, when the mills were still humming, the school district tore down the historic Carnegie Free Library, looking to expand the high school. When authorities realized, however, that their move would jeopardize some state funding, they dropped the idea. </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Then the bottom dropped out of the steel industry. America's blue-collar sector went into free-fall. Through the 1970s and '80s, jobs disappeared,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towns shrank and, as tax dollars dwindled, property taxes climbed. People who could get out, did; those who couldn't, stayed and suffered.</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Duquesne is one such town. Last month, after years of rising deficits and sagging student achievement, the state Board of Education decided to close its high school and send its students to two nearby districts.</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high school, with its traditions and sports history, is finished. In recent years the school housed a small, four-afternoons-a-week branch of the Carnegie Free Library of McKeesport. So the district is responsible for losing the city's library -- again.</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all this loss, another huge piece of Duquesne's identity slips away.</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Duquesne is "a town of shadows," as a colleague so evocatively put it.</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tragic story, but it's far from the only one in the state's messy education history. A system of funding schools through property taxes in myriad independent districts has made for quite a few perfect storms.</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Avoiding them is why merger advocates urge leaders of small districts to consider joining forces before a storm strikes.</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the state Board of Education has, in effect, just merged the Duquesne school district with its neighbors, at least at the high school level, but only after a drawn-out, demoralizing process. The state's move basically says, "We give up."</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hard to imagine that this bodes well for Duquesne's struggling students. Officials have already estimated they are one to two years behind their peers. They need intensive catch-up work and hours of highly individualized instruction. The parents and experts who could not make that happen in Duquesne must now make it happen in strange new environs.</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Americans, education has always been the way to improve your lot in life. It becomes even more important when your hometown prospects are dismal, but in Pennsylvania, education becomes less available the more desperate your hometown is.</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Whenever I argue that school district mergers are necessary to provide a fair and equitable public education for all our children, I inevitably hear from free thinkers who believe that the public education system is irreparably broken.</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education depends more on the family than on the school, they say, and real learning is possible anywhere, for anyone who is truly motivated.</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Nonetheless, they argue, since the public schools are doing such a poor job, we should encourage free-market competition that vouchers would bring to the system. That would force bad schools to shape up or lose student bodies and funding.</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disagree with any of that, and if the condition of a school district like Duquesne doesn't open our minds to alternatives, I don't know what will.</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would be the perfect time for a pioneering charter school with some serious benefactors to step in and take over where the district and the state gave up. But any major effort would have to address the many questions raised by the Duquesne debacle, questions about family responsibility, public funding, teachers' unions, student testing, the length of the school day and school year.</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charter school's foundation could negotiate a property tax moratorium for, say, five years, thus making Duquesne properties more desirable.</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daydream, and an unlikely one. But such an undertaking, done with imagination, sensitivity and passion, could revive our moribund thinking on education and resuscitate Duquesne's community pride.</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more questions than answers here. The only thing I'm sure of, just days after the Duquesne diaspora was announced, is that telling underprivileged, under-educated kids "Better luck in another district" is no solution at all. </w:t>
      </w:r>
    </w:p>
    <w:p>
      <w:pPr>
        <w:pStyle w:val="Normal16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66"/>
        <w:spacing w:line="60" w:lineRule="exact"/>
      </w:pPr>
      <w:r>
        <w:pict>
          <v:line id="_x0000_s1673" style="position:absolute;z-index:252119040" from="0,2pt" to="512pt,2pt" strokecolor="#009ddb" strokeweight="2pt">
            <v:stroke linestyle="single"/>
            <w10:wrap type="topAndBottom"/>
          </v:line>
        </w:pict>
      </w:r>
    </w:p>
    <w:p>
      <w:pPr>
        <w:pStyle w:val="Normal166"/>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Ruth Ann Dailey can be reached at </w:t>
      </w:r>
      <w:hyperlink r:id="rId1283" w:history="1">
        <w:r>
          <w:rPr>
            <w:rFonts w:ascii="arial" w:eastAsia="arial" w:hAnsi="arial" w:cs="arial"/>
            <w:b w:val="0"/>
            <w:i/>
            <w:strike w:val="0"/>
            <w:noProof w:val="0"/>
            <w:color w:val="0077CC"/>
            <w:position w:val="0"/>
            <w:sz w:val="20"/>
            <w:u w:val="single"/>
            <w:vertAlign w:val="baseline"/>
          </w:rPr>
          <w:t>rdailey@post-gazette.com</w:t>
        </w:r>
      </w:hyperlink>
      <w:r>
        <w:rPr>
          <w:rFonts w:ascii="arial" w:eastAsia="arial" w:hAnsi="arial" w:cs="arial"/>
          <w:b w:val="0"/>
          <w:i w:val="0"/>
          <w:strike w:val="0"/>
          <w:noProof w:val="0"/>
          <w:color w:val="000000"/>
          <w:position w:val="0"/>
          <w:sz w:val="20"/>
          <w:u w:val="none"/>
          <w:vertAlign w:val="baseline"/>
        </w:rPr>
        <w:t xml:space="preserve"> or 412-263-1733.</w:t>
      </w:r>
    </w:p>
    <w:p>
      <w:pPr>
        <w:pStyle w:val="Normal166"/>
        <w:keepNext/>
        <w:spacing w:before="240" w:after="0" w:line="340" w:lineRule="atLeast"/>
        <w:ind w:left="0" w:right="0" w:firstLine="0"/>
        <w:jc w:val="left"/>
      </w:pPr>
      <w:bookmarkStart w:id="333" w:name="Correction_0"/>
      <w:bookmarkEnd w:id="333"/>
      <w:r>
        <w:rPr>
          <w:rFonts w:ascii="arial" w:eastAsia="arial" w:hAnsi="arial" w:cs="arial"/>
          <w:b/>
          <w:i w:val="0"/>
          <w:strike w:val="0"/>
          <w:noProof w:val="0"/>
          <w:color w:val="000000"/>
          <w:position w:val="0"/>
          <w:sz w:val="28"/>
          <w:u w:val="none"/>
          <w:vertAlign w:val="baseline"/>
        </w:rPr>
        <w:t>Correction</w:t>
      </w:r>
    </w:p>
    <w:p>
      <w:pPr>
        <w:pStyle w:val="Normal166"/>
        <w:spacing w:line="60" w:lineRule="exact"/>
      </w:pPr>
      <w:r>
        <w:pict>
          <v:line id="_x0000_s1674" style="position:absolute;z-index:252120064" from="0,2pt" to="512pt,2pt" strokecolor="#009ddb" strokeweight="2pt">
            <v:stroke linestyle="single"/>
            <w10:wrap type="topAndBottom"/>
          </v:line>
        </w:pict>
      </w:r>
    </w:p>
    <w:p>
      <w:pPr>
        <w:pStyle w:val="Normal166"/>
      </w:pP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Ruth Ann Dailey's column last week said the state Board of Education decided to close Duquesne High School and send its students to neighboring school districts. The decision to close was made by state Secretary of Education Gerald Zahorchak, and special legislation was needed to allow students to transfer to other districts.</w:t>
      </w:r>
    </w:p>
    <w:p>
      <w:pPr>
        <w:pStyle w:val="Normal1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Correction-Date:</w:t>
      </w:r>
      <w:r>
        <w:rPr>
          <w:rFonts w:ascii="arial" w:eastAsia="arial" w:hAnsi="arial" w:cs="arial"/>
          <w:b w:val="0"/>
          <w:i w:val="0"/>
          <w:strike w:val="0"/>
          <w:noProof w:val="0"/>
          <w:color w:val="000000"/>
          <w:position w:val="0"/>
          <w:sz w:val="20"/>
          <w:u w:val="none"/>
          <w:vertAlign w:val="baseline"/>
        </w:rPr>
        <w:t> August 2, 2007</w:t>
      </w:r>
    </w:p>
    <w:p>
      <w:pPr>
        <w:pStyle w:val="Normal1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25, 2009</w:t>
      </w:r>
    </w:p>
    <w:p>
      <w:pPr>
        <w:pStyle w:val="Normal166"/>
      </w:pPr>
    </w:p>
    <w:p>
      <w:pPr>
        <w:pStyle w:val="Normal166"/>
        <w:ind w:left="200"/>
        <w:sectPr>
          <w:type w:val="continuous"/>
          <w:pgMar w:top="840" w:right="1000" w:bottom="840" w:left="1000" w:header="400" w:footer="400"/>
          <w:pgNumType w:fmt="decimal"/>
          <w:cols w:space="720"/>
        </w:sectPr>
      </w:pPr>
      <w:r>
        <w:br/>
      </w:r>
      <w:r>
        <w:pict>
          <v:line id="_x0000_s1675" style="position:absolute;z-index:252121088" from="0,10pt" to="512pt,10pt" strokecolor="black" strokeweight="1pt">
            <v:stroke linestyle="single"/>
          </v:line>
        </w:pict>
      </w:r>
      <w:r>
        <w:rPr>
          <w:rFonts w:ascii="arial" w:eastAsia="arial" w:hAnsi="arial" w:cs="arial"/>
          <w:b/>
          <w:color w:val="767676"/>
          <w:sz w:val="16"/>
        </w:rPr>
        <w:t>End of Document</w:t>
      </w:r>
    </w:p>
    <w:p>
      <w:pPr>
        <w:pStyle w:val="Normal167"/>
        <w:sectPr>
          <w:headerReference w:type="even" r:id="rId1284"/>
          <w:headerReference w:type="default" r:id="rId1285"/>
          <w:footerReference w:type="even" r:id="rId1286"/>
          <w:footerReference w:type="default" r:id="rId1287"/>
          <w:headerReference w:type="first" r:id="rId1288"/>
          <w:footerReference w:type="first" r:id="rId1289"/>
          <w:pgSz w:w="12240" w:h="15840"/>
          <w:pgMar w:top="840" w:right="1000" w:bottom="840" w:left="1000" w:header="400" w:footer="400"/>
          <w:pgNumType w:fmt="decimal"/>
          <w:cols w:space="720"/>
          <w:titlePg w:val="0"/>
        </w:sectPr>
      </w:pPr>
    </w:p>
    <w:p>
      <w:pPr>
        <w:pStyle w:val="Normal167"/>
      </w:pPr>
    </w:p>
    <w:p>
      <w:pPr>
        <w:pStyle w:val="Normal167"/>
      </w:pPr>
      <w:r>
        <w:pict>
          <v:shape id="_x0000_i1676" type="#_x0000_t75" alt="LexisNexis®" style="width:147.75pt;height:30pt">
            <v:imagedata r:id="rId17" o:title=""/>
          </v:shape>
        </w:pict>
      </w:r>
      <w:r>
        <w:cr/>
      </w:r>
    </w:p>
    <w:p>
      <w:pPr>
        <w:pStyle w:val="Heading1165"/>
        <w:keepNext w:val="0"/>
        <w:spacing w:after="200" w:line="340" w:lineRule="atLeast"/>
        <w:ind w:left="0" w:right="0" w:firstLine="0"/>
        <w:jc w:val="center"/>
      </w:pPr>
      <w:hyperlink r:id="rId1290" w:history="1">
        <w:r>
          <w:rPr>
            <w:rFonts w:ascii="arial" w:eastAsia="arial" w:hAnsi="arial" w:cs="arial"/>
            <w:b/>
            <w:i/>
            <w:strike w:val="0"/>
            <w:color w:val="0077CC"/>
            <w:sz w:val="28"/>
            <w:u w:val="single"/>
            <w:vertAlign w:val="baseline"/>
          </w:rPr>
          <w:t>1 in 5; Americans older than 65 do not have a single real tooth left.</w:t>
        </w:r>
      </w:hyperlink>
    </w:p>
    <w:p>
      <w:pPr>
        <w:pStyle w:val="Normal1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21, 2017 Sunday</w:t>
      </w:r>
    </w:p>
    <w:p>
      <w:pPr>
        <w:pStyle w:val="Normal167"/>
        <w:keepNext w:val="0"/>
        <w:spacing w:after="0" w:line="240" w:lineRule="atLeast"/>
        <w:ind w:right="0"/>
        <w:jc w:val="both"/>
      </w:pPr>
      <w:bookmarkStart w:id="334" w:name="Bookmark_167"/>
      <w:bookmarkEnd w:id="334"/>
    </w:p>
    <w:p>
      <w:pPr>
        <w:pStyle w:val="Normal1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Dayton Newspapers, Inc.</w:t>
      </w:r>
    </w:p>
    <w:p>
      <w:pPr>
        <w:pStyle w:val="Normal1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wapo14</w:t>
      </w:r>
    </w:p>
    <w:p>
      <w:pPr>
        <w:pStyle w:val="Normal1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2193 words</w:t>
      </w:r>
    </w:p>
    <w:p>
      <w:pPr>
        <w:pStyle w:val="Normal1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from previous page</w:t>
      </w:r>
    </w:p>
    <w:p>
      <w:pPr>
        <w:pStyle w:val="Normal167"/>
        <w:keepNext/>
        <w:spacing w:before="240" w:after="0" w:line="340" w:lineRule="atLeast"/>
        <w:ind w:left="0" w:right="0" w:firstLine="0"/>
        <w:jc w:val="left"/>
      </w:pPr>
      <w:bookmarkStart w:id="335" w:name="Body_165"/>
      <w:bookmarkEnd w:id="335"/>
      <w:r>
        <w:rPr>
          <w:rFonts w:ascii="arial" w:eastAsia="arial" w:hAnsi="arial" w:cs="arial"/>
          <w:b/>
          <w:i w:val="0"/>
          <w:strike w:val="0"/>
          <w:noProof w:val="0"/>
          <w:color w:val="000000"/>
          <w:position w:val="0"/>
          <w:sz w:val="28"/>
          <w:u w:val="none"/>
          <w:vertAlign w:val="baseline"/>
        </w:rPr>
        <w:t>Body</w:t>
      </w:r>
    </w:p>
    <w:p>
      <w:pPr>
        <w:pStyle w:val="Normal167"/>
        <w:spacing w:line="60" w:lineRule="exact"/>
      </w:pPr>
      <w:r>
        <w:pict>
          <v:line id="_x0000_s1677" style="position:absolute;z-index:252122112" from="0,2pt" to="512pt,2pt" strokecolor="#009ddb" strokeweight="2pt">
            <v:stroke linestyle="single"/>
            <w10:wrap type="topAndBottom"/>
          </v:line>
        </w:pict>
      </w:r>
    </w:p>
    <w:p>
      <w:pPr>
        <w:pStyle w:val="Normal167"/>
      </w:pP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Vita Elliott and Edward Hall, both 63, wait in below-freezing temperatures with hundreds of others, many of whom began waiting at 4 p.m. the afternoon before, to get into the Eastern Shore Mission of Mercy free dental clinic in Salisbury, Md.</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Unable to afford expensive root canals and crowns, many simply have them pulled. Nearly 1 in 5 Americans older than 65 do not have a single real tooth left.</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two days at the civic center, volunteer dentists would pull 795 teeth. A remarkable number of patients held steady jobs - a forklift operator, a librarian, a postal worker - but said they had no dental insurance and not enough cash to pay for a dentist.</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Matello had both problems, adding to her frustration about being cut off from a world that many wealthier Americans take for granted.</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country is way too divided between well-off people and people struggling for everything - even to see the dentist," she said. "And the worst part is, I don't see a bridge to cross over to be one of those rich people."</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Matello voted for Barack Obama in 2008, thinking he offered the best option for working people, but she sat out the 2012 election. Last year, she rallied behind Trump after listening to him talk about "the forgotten men and women of our country, people who work hard but don't have a voice."</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running to be their voice," Trump said repeatedly.</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Matello heard was a promise "to restore pride to the working poor."</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big part of that promise was Trump's assurance that he would build a "beautiful" health-care system to serve every American, a system that would cost less and do more. But nearly four months into Trump's presidency, Matello sees Trump backing a Republican health-care plan that appears to leave low-income people and the elderly worse off.</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hearing about a number of people who will lose their coverage under the new plan," Matello said. "Is Trump the wolf in grandma's clothes? My husband and I are now saying to each other: 'Did we really vote for him?' "</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Matello said she has no option but to keep hoping Trump will devise "a plan so we can all feel the benefits of a better economy." But since he took office, Trump has focused on so many other things that Matello has begun to wonder about his promises to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 he just out to get our votes?"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 am seeing is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absolutely horrifying'</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Straight, white teeth are associated with social success - just about everyone on TV or with a big job has them. People drop $2,000 per tooth on porcelain veneers to hide the smallest imperfections. Trump has unusually perfect, snow-white teeth, prompting numerous cosmetic dentists to publicly note that he seems to have had expensive work done.</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 see someone with perfect teeth, I think, 'Oh, man, they're out of my league,' " Matello said. "Us poor people 'status' each other. We're like, 'Ah, dude, you don't have any teeth!' Or if you see someone with little jagged yellow stubs, you think, 'Oh, man, you have lived here your whole life, haven't you?' "</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Maryland's Eastern Shore, the poorest part of one of the country's richest states. It's a region famous for chicken farms: Perdue's national headquarters is here in Salisbury, a town of 30,000. Matello lives 20 miles north, in Laurel, Del., near fields that sprout corn, watermelons and soybeans.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these rural areas, even the water can work against people. Many homes, including Matello's, rely on well water. Unlike water from public systems, well water is not fluoridated. Nationwide, 25 percent of Americans are not connected to a fluoridated water system, and therefore are missing out on what the Centers for Disease Control and Prevention called one of the 10 great health advances of the 20th century.</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all well water, no fluoride," said Patricia Higgins, one of the dentists volunteering at the Salisbury clinic. "In these places, we see people with a different level of dental problems."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George Acs, director of the dental department at Chesapeake Health Care, a clinic near Salisbury, said people with oral pain and infections are inundating hospitals. Last year, more than 2 million U.S. emergency room visits were attributed to neglected teeth.</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 am seeing is absolutely horrifying," said Acs, who recently testified about the problem before the Maryland state legislature.</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those hospital visits cost an estimated $1.6 billion a year, the ER is generally not equipped to fix dental problems, Acs told lawmakers. So ER doctors just medicate people with "a perpetual cycle of antibiotics and opioids."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cycle is feeding a nationwide epidemic of opioid addiction. Meanwhile, Higgins said, Americans' increasing reliance on all kinds of drugs is further ruining their teeth. Many drugs cause dry mouth, which leads to more cavities. When she started her practice 35 years ago, she said, people took far fewer prescription drugs. Now patients hand her computer printouts with long lists of them.</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Matello's problem wasn't complicated: A molar shattered years ago. The 46-year-old mother of three had not seen a dentist in nine years. When parts of her tooth broke off, she knew fixing it could cost hundreds of dollars, and other bills were always more urgent.</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she heard on TV that the nonprofit Mission of Mercy was coming to the Eastern Shore to host one of the free dental clinics that had drawn overnight crowds in Nebraska, North Carolina and other parts of the country. So she decided to take that Friday off.</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Matello and her husband own a small vending-machine business called DeeLicious, spending their days restocking 69 machines installed in factories, schools and office buildings.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Life was easier before the recession hit in 2007. Her husband managed a furniture warehouse, making more than $70,000 a year, and she sold fishing boats, adding to their income. But then people stopped buying big-ticket sofas and boats, and they both lost their jobs.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they started buying vending machines and earn about $47,000 a year. Matello said she doesn't know if the country's rich-poor divide is worse now, but it sure feels more "in your face."</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people judge success based on what people wear or where they live, and she even catches herself doing it. Washington, for example, is just 150 miles west, but to Matello, it feels a planet away, totally out of reach.</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beautiful city to drive through. But I could never live there. I wouldn't fit in," she said. "I don't have the toys, the education, the money to live there. We have nothing in common. That divide is why you see lower-income people rising up, being mad at affluent people."</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teeth, she said, "are the telltale, visible sign of wealth."</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Fewest dentists available</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need is greatest</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Washington, D.C., region has one of the greatest concentrations of dentists in the world, with many offering high-end services in offices that resemble luxury spas. More than 50 million Americans, by contrast, live in areas officially designated by the federal government as Dental Health Professional Shortage Areas. A great many of them are working poor.</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completely skewed. You have the fewest dentists where the need is greatest," Acs said.</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Louis Sullivan, a physician who was secretary of health and human services under President George H.W. Bush, said "broad systemic problems" block access to dentists.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ABOVE LEFT: At home, Dee Matello tries to floss a broken molar. She hadn't seen a dentist in nine years because she did not have dental insurance or enough cash to pay for treatment.</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new dentists often start out with significant debt, and they gravitate toward wealthy areas where they have a better shot at making money. The typical graduate from a four-year, post-collegiate dental school owes $260,000 - more than the average medical student.</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they set up solo practices, shouldering pricey overhead - equipment, office space, a receptionist - that accounts for much of a patient's bill. While younger dentists are more likely to join groups that share costs, the century-old model of the solo practice has resisted change.</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ABOVE RIGHT: Matello cries before having the tooth pulled at the Eastern Shore Mission of Mercy free clinic. "I am trying to think that this is not demeaning," she said. "But it is."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there's the matter of payment. Teeth generally are treated separately from the rest of the body, a tradition that dates to dentistry's origins as a specialty of barbers, who performed oral surgery and pulled teeth. Today, many public health officials view that division as a mistake. Poor oral health can lead to heart disease and other serious medical problems, and tooth loss can lead to depression and difficulty eating and speaking.</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separation extends to insurance. Even Medicare, the federal health program that covers 55 million seniors and disabled people, does not cover dental problems. For that, people must buy dental insurance, which typically limits annual benefits to about $1,500 per person - an amount that has barely budged in decades, even as costs have risen.</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price of employer-provided plans varies greatly and can cost a family $500 a year or more, industry experts said. For those whose jobs don't offer dental benefits, it can be even more expensive. So tens of millions go without: More than a third of American adults have no dental coverage, according to the American Dental Association's Health Policy Institute.</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Children's coverage has been improving. All states are required to provide dental benefits to children on Medicaid and the Children's Health Insurance Program. Obama's Affordable Care Act currently requires medical plans to offer dental care to those younger than 19. But that requirement - and the dental benefits of 5 million adults newly covered under the ACA - are jeopardized by the Trump-backed health overhaul now being debated in Congress.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Adults who are poor enough, and live in certain states, can get coverage through Medicaid, the state-federal health program for low-income Americans. But only about 38 percent of dentists accept Medicaid - about half the rate of physicians - in part because of low reimbursement rates. On average, Medicaid covers about 37 percent of the bill, according to a recent ADA analysis. Dentists who don't accept Medicaid also complain of bureaucratic hassle and high rates of canceled appointments.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handful of states, Medicaid offers no dental coverage for adults. Delaware, where Matello lives, is one of them. Which is why, on a damp Friday morning, she found herself lining up with hundreds of other people with aching teeth.</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116 dentists, 1,165 patients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9:44 a.m., five hours after arriving in Salisbury, Matello finally made it inside the civic center and began to warm up.</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do you need done?" she asked an older veteran in a wheelchair.</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"Need nine teeth pulled," he said. "My wife works at Rite Aid, and we don't have any insurance."</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little after noon, Matello's number was called. A volunteer took her temperature; she was running a slight fever but not high enough to stop treatment.</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more hours. Finally, she was waved over to an X-ray machine under a basketball hoop.</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as Matello expected to be called for her turn in the dentist's chair, a volunteer announced in a loud voice: "Those up to number 500 will be seen today. The rest will have to come back tomorrow."</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have to be kidding!" yelled a frustrated woman behind Matello. "I have to do this all over again?"</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Matello's eyes filled with tears. She had been waiting 10 hours.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volunteer gave her a wristband that would put her at the head of the line the next day. So she drove home in her 18-year-old Jeep, ate dinner chewing only on the right side yet again, and set her alarm.</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7 a.m. the next day, she was finally in one of the reclining chairs, with a dentist pointing a bright light into her mouth.</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stared up at the arena's high industrial black ceiling. The whir of drills across the open room competed with Billy Joel's "New York State of Mind" playing over a loudspeaker.</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 Testani, a volunteer dentist from Catonsville, Md., examined Matello and checked her X-ray before easing a syringe of novocaine into her mouth. He prepared to pull her broken molar.</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"Don't worry. This is routine," he said. He paused and looked around. "Except for the setting."</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two days, 116 dentists treated 1,165 patients, providing $1 million worth of fillings and other care, according to the Mission of Mercy. Matello was grateful. She was told her panoramic X-ray and extraction would have cost $600 to $800 in a regular office.</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looked at some of the others who had come here, despite working for a living cutting down trees, building homes, minding a town library, running small businesses.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not staying home, not sleeping and living off the government," she said.</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wondered why there wasn't a better system for people like her. She tried not to look at the 51-year-old truck driver lying next to her who had three teeth pulled, his mouth stuffed with bloody gauze.</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trying to think that this is not demeaning," she said as she cleared the chair for the next person in line. "But it is. It's like a Third World country."</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Washington Post</w:t>
      </w:r>
    </w:p>
    <w:p>
      <w:pPr>
        <w:pStyle w:val="Normal1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21, 2017</w:t>
      </w:r>
    </w:p>
    <w:p>
      <w:pPr>
        <w:pStyle w:val="Normal167"/>
      </w:pPr>
    </w:p>
    <w:p>
      <w:pPr>
        <w:pStyle w:val="Normal167"/>
        <w:ind w:left="200"/>
        <w:sectPr>
          <w:type w:val="continuous"/>
          <w:pgMar w:top="840" w:right="1000" w:bottom="840" w:left="1000" w:header="400" w:footer="400"/>
          <w:pgNumType w:fmt="decimal"/>
          <w:cols w:space="720"/>
        </w:sectPr>
      </w:pPr>
      <w:r>
        <w:br/>
      </w:r>
      <w:r>
        <w:pict>
          <v:line id="_x0000_s1678" style="position:absolute;z-index:252123136" from="0,10pt" to="512pt,10pt" strokecolor="black" strokeweight="1pt">
            <v:stroke linestyle="single"/>
          </v:line>
        </w:pict>
      </w:r>
      <w:r>
        <w:rPr>
          <w:rFonts w:ascii="arial" w:eastAsia="arial" w:hAnsi="arial" w:cs="arial"/>
          <w:b/>
          <w:color w:val="767676"/>
          <w:sz w:val="16"/>
        </w:rPr>
        <w:t>End of Document</w:t>
      </w:r>
    </w:p>
    <w:p>
      <w:pPr>
        <w:pStyle w:val="Normal168"/>
        <w:sectPr>
          <w:headerReference w:type="even" r:id="rId1291"/>
          <w:headerReference w:type="default" r:id="rId1292"/>
          <w:footerReference w:type="even" r:id="rId1293"/>
          <w:footerReference w:type="default" r:id="rId1294"/>
          <w:headerReference w:type="first" r:id="rId1295"/>
          <w:footerReference w:type="first" r:id="rId1296"/>
          <w:pgSz w:w="12240" w:h="15840"/>
          <w:pgMar w:top="840" w:right="1000" w:bottom="840" w:left="1000" w:header="400" w:footer="400"/>
          <w:pgNumType w:fmt="decimal"/>
          <w:cols w:space="720"/>
          <w:titlePg w:val="0"/>
        </w:sectPr>
      </w:pPr>
    </w:p>
    <w:p>
      <w:pPr>
        <w:pStyle w:val="Normal168"/>
      </w:pPr>
    </w:p>
    <w:p>
      <w:pPr>
        <w:pStyle w:val="Normal168"/>
      </w:pPr>
      <w:r>
        <w:pict>
          <v:shape id="_x0000_i1679" type="#_x0000_t75" alt="LexisNexis®" style="width:147.75pt;height:30pt">
            <v:imagedata r:id="rId17" o:title=""/>
          </v:shape>
        </w:pict>
      </w:r>
      <w:r>
        <w:cr/>
      </w:r>
    </w:p>
    <w:p>
      <w:pPr>
        <w:pStyle w:val="Heading1166"/>
        <w:keepNext w:val="0"/>
        <w:spacing w:after="200" w:line="340" w:lineRule="atLeast"/>
        <w:ind w:left="0" w:right="0" w:firstLine="0"/>
        <w:jc w:val="center"/>
      </w:pPr>
      <w:hyperlink r:id="rId1297" w:history="1">
        <w:r>
          <w:rPr>
            <w:rFonts w:ascii="arial" w:eastAsia="arial" w:hAnsi="arial" w:cs="arial"/>
            <w:b/>
            <w:i/>
            <w:strike w:val="0"/>
            <w:color w:val="0077CC"/>
            <w:sz w:val="28"/>
            <w:u w:val="single"/>
            <w:vertAlign w:val="baseline"/>
          </w:rPr>
          <w:t>GARBO DOCUMENTARY MARKS 100TH YEAR OF FILM LEGEND'S BIRTH</w:t>
        </w:r>
      </w:hyperlink>
    </w:p>
    <w:p>
      <w:pPr>
        <w:pStyle w:val="Normal1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1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6, 2005 Tuesday</w:t>
      </w:r>
    </w:p>
    <w:p>
      <w:pPr>
        <w:pStyle w:val="Normal1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68"/>
        <w:keepNext w:val="0"/>
        <w:spacing w:after="0" w:line="240" w:lineRule="atLeast"/>
        <w:ind w:right="0"/>
        <w:jc w:val="both"/>
      </w:pPr>
      <w:bookmarkStart w:id="336" w:name="Bookmark_168"/>
      <w:bookmarkEnd w:id="336"/>
    </w:p>
    <w:p>
      <w:pPr>
        <w:pStyle w:val="Normal1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P.G. Publishing Co.</w:t>
      </w:r>
    </w:p>
    <w:p>
      <w:pPr>
        <w:pStyle w:val="Normal1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w:t>
      </w:r>
    </w:p>
    <w:p>
      <w:pPr>
        <w:pStyle w:val="Normal1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739 words</w:t>
      </w:r>
    </w:p>
    <w:p>
      <w:pPr>
        <w:pStyle w:val="Normal1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Bridget Byrne, Associated Press</w:t>
      </w:r>
    </w:p>
    <w:p>
      <w:pPr>
        <w:pStyle w:val="Normal168"/>
        <w:keepNext/>
        <w:spacing w:before="240" w:after="0" w:line="340" w:lineRule="atLeast"/>
        <w:ind w:left="0" w:right="0" w:firstLine="0"/>
        <w:jc w:val="left"/>
      </w:pPr>
      <w:bookmarkStart w:id="337" w:name="Body_166"/>
      <w:bookmarkEnd w:id="337"/>
      <w:r>
        <w:rPr>
          <w:rFonts w:ascii="arial" w:eastAsia="arial" w:hAnsi="arial" w:cs="arial"/>
          <w:b/>
          <w:i w:val="0"/>
          <w:strike w:val="0"/>
          <w:noProof w:val="0"/>
          <w:color w:val="000000"/>
          <w:position w:val="0"/>
          <w:sz w:val="28"/>
          <w:u w:val="none"/>
          <w:vertAlign w:val="baseline"/>
        </w:rPr>
        <w:t>Body</w:t>
      </w:r>
    </w:p>
    <w:p>
      <w:pPr>
        <w:pStyle w:val="Normal168"/>
        <w:spacing w:line="60" w:lineRule="exact"/>
      </w:pPr>
      <w:r>
        <w:pict>
          <v:line id="_x0000_s1680" style="position:absolute;z-index:252124160" from="0,2pt" to="512pt,2pt" strokecolor="#009ddb" strokeweight="2pt">
            <v:stroke linestyle="single"/>
            <w10:wrap type="topAndBottom"/>
          </v:line>
        </w:pict>
      </w:r>
    </w:p>
    <w:p>
      <w:pPr>
        <w:pStyle w:val="Normal168"/>
      </w:pP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gray-haired woman in a dark pantsuit strides across a New York street. Her image, filmed from afar, is barely in focus. But it's unmistakably Greta Garbo.</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of the most celebrated people in the world desperate not to be recognized," comments Julie Christie as she begins her narration of "Garbo," a documentary about the beautiful and mysterious star who died in 1990.</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film from veteran documentarian Kevin Brownlow premieres at 8 tonight on cable's Turner Classic Movies channel as part of a monthlong retrospective on the films of the famously reclusive actress.</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rare street footage of Garbo -- born Greta Gustafsson to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in Stockholm a century ago on Sept. 18 -- was captured by a crew who had noticed her passing by as they were shooting a scene for a gay-porno film.</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Brownlow himself was never able to film the star. Despite his reputation as an esteemed film historian, he'd been unable to break through her wall of privacy and persuade her to be interviewed -- even for his acclaimed miniseries "Hollywood," about the silent film era.</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he says he did get a glimpse of her once. While he and an assistant were on their way to visit silent film star Lillian Gish in Manhattan, they detoured to see Garbo's apartment overlooking the East River.</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was Garbo coming home with her shopping from the supermarket. So we were turned into pillars of salt," recalls Brownlow, conceding that he thought of rushing up to her but realized he would just babble and "she would have fled."</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Garbo stopped making films with the failure of "Two-Faced Woman" in 1941, such brief sightings were all the public saw of the actress who had once been the incandescent heart of silent movies such as "Flesh and the Devil" and "Love," co-starring her lover John Gilbert, and 14 talkies, including "Queen Christina," "Camille" and "Ninotchka."</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Brownlow's 87-minute docu-mentary also incorporates previously unseen screen tests Garbo made in 1949 for a movie that was never filmed.</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 sense those tests conveyed more of her personality than anything else we've seen. … You suddenly see what it must have been like just to sit next to her," says Brownlow.</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"She's totally normal and relaxed," explains co-producer Patrick Stanbury, "but they just couldn't get the money together. Backers didn't think Garbo was such a strong bet any longer. … She'd been off the screen for eight years, the world had changed, but she looked absolutely magnificent. What a waste!"</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Brownlow, 68, and Stanbury, 51, have been fascinated with film, particularly silents, since childhood.</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Their documentaries previously shown on TCM include "Lon Chaney: A Thousand Faces" and "The Tramp and the Dictator," which parallels the lives of Charlie Chaplin and Adolf Hitler.</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Their next project examines Merian C. Cooper, creator of the original "King Kong," and is scheduled to air on TCM Nov. 22.</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latest "King Kong" remake -- from the Academy Award-winning director of "The Lord of the Rings" trilogy, Peter Jackson -- is due in theaters Dec. 14.)</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Charlie Tabesh, TCM's vice president of programming, says TCM documentaries are chosen not just to satisfy the cable channel's committed fan base, but also to draw in younger viewers.</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think people have heard the name [Garbo], but I'm not sure that a lot of people out there know and appreciate what she meant as an actress," says Tabesh.</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love that her intelligence is very attractive. It's not just her face which is gorgeous, it's that she's attractive in a much fuller way than that."</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"Garbo" contains old and new interviews with those who knew her best, including a conversation Brownlow shot in the 1960s with director Clarence Brown, who reminisced about witnessing Garbo and Gilbert fall in love during a scene at a railway station in "Flesh and the Devil."</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1926 silent airs on TCM immediately following the documentary.</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Brownlow and Stanbury also were able to collaborate with Garbo's relatives, who paint a portrait of someone quite content with private life.</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famous [line] 'I want to be alone' is really 'I want to be let alone,'" Stanbury stresses. "She clearly had big problems with large numbers of people and intrusion. She basically wanted to be a private person and couldn't understand why people crossed the boundaries into her private territory."</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Post-Gazette movie critic Barry Paris, who wrote a Garbo biography, is also interviewed in the documentary.</w:t>
      </w:r>
    </w:p>
    <w:p>
      <w:pPr>
        <w:pStyle w:val="Normal16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68"/>
        <w:spacing w:line="60" w:lineRule="exact"/>
      </w:pPr>
      <w:r>
        <w:pict>
          <v:line id="_x0000_s1681" style="position:absolute;z-index:252125184" from="0,2pt" to="512pt,2pt" strokecolor="#009ddb" strokeweight="2pt">
            <v:stroke linestyle="single"/>
            <w10:wrap type="topAndBottom"/>
          </v:line>
        </w:pict>
      </w:r>
    </w:p>
    <w:p>
      <w:pPr>
        <w:pStyle w:val="Normal16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Associated Press/Turner Classic Movies: Greta Garbo, shown in the 1927 silent film "Love," a version of the novel "Anna Karenina," is the subject of a TCM documen-tary special by veteran British documentarian Kevin Brownlow.</w:t>
      </w:r>
    </w:p>
    <w:p>
      <w:pPr>
        <w:pStyle w:val="Normal1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2005</w:t>
      </w:r>
    </w:p>
    <w:p>
      <w:pPr>
        <w:pStyle w:val="Normal168"/>
      </w:pPr>
    </w:p>
    <w:p>
      <w:pPr>
        <w:pStyle w:val="Normal168"/>
        <w:ind w:left="200"/>
        <w:sectPr>
          <w:type w:val="continuous"/>
          <w:pgMar w:top="840" w:right="1000" w:bottom="840" w:left="1000" w:header="400" w:footer="400"/>
          <w:pgNumType w:fmt="decimal"/>
          <w:cols w:space="720"/>
        </w:sectPr>
      </w:pPr>
      <w:r>
        <w:br/>
      </w:r>
      <w:r>
        <w:pict>
          <v:line id="_x0000_s1682" style="position:absolute;z-index:252126208" from="0,10pt" to="512pt,10pt" strokecolor="black" strokeweight="1pt">
            <v:stroke linestyle="single"/>
          </v:line>
        </w:pict>
      </w:r>
      <w:r>
        <w:rPr>
          <w:rFonts w:ascii="arial" w:eastAsia="arial" w:hAnsi="arial" w:cs="arial"/>
          <w:b/>
          <w:color w:val="767676"/>
          <w:sz w:val="16"/>
        </w:rPr>
        <w:t>End of Document</w:t>
      </w:r>
    </w:p>
    <w:p>
      <w:pPr>
        <w:pStyle w:val="Normal169"/>
        <w:sectPr>
          <w:headerReference w:type="even" r:id="rId1298"/>
          <w:headerReference w:type="default" r:id="rId1299"/>
          <w:footerReference w:type="even" r:id="rId1300"/>
          <w:footerReference w:type="default" r:id="rId1301"/>
          <w:headerReference w:type="first" r:id="rId1302"/>
          <w:footerReference w:type="first" r:id="rId1303"/>
          <w:pgSz w:w="12240" w:h="15840"/>
          <w:pgMar w:top="840" w:right="1000" w:bottom="840" w:left="1000" w:header="400" w:footer="400"/>
          <w:pgNumType w:fmt="decimal"/>
          <w:cols w:space="720"/>
          <w:titlePg w:val="0"/>
        </w:sectPr>
      </w:pPr>
    </w:p>
    <w:p>
      <w:pPr>
        <w:pStyle w:val="Normal169"/>
      </w:pPr>
    </w:p>
    <w:p>
      <w:pPr>
        <w:pStyle w:val="Normal169"/>
      </w:pPr>
      <w:r>
        <w:pict>
          <v:shape id="_x0000_i1683" type="#_x0000_t75" alt="LexisNexis®" style="width:147.75pt;height:30pt">
            <v:imagedata r:id="rId17" o:title=""/>
          </v:shape>
        </w:pict>
      </w:r>
      <w:r>
        <w:cr/>
      </w:r>
    </w:p>
    <w:p>
      <w:pPr>
        <w:pStyle w:val="Heading1167"/>
        <w:keepNext w:val="0"/>
        <w:spacing w:after="200" w:line="340" w:lineRule="atLeast"/>
        <w:ind w:left="0" w:right="0" w:firstLine="0"/>
        <w:jc w:val="center"/>
      </w:pPr>
      <w:hyperlink r:id="rId1304" w:history="1">
        <w:r>
          <w:rPr>
            <w:rFonts w:ascii="arial" w:eastAsia="arial" w:hAnsi="arial" w:cs="arial"/>
            <w:b/>
            <w:i/>
            <w:strike w:val="0"/>
            <w:color w:val="0077CC"/>
            <w:sz w:val="28"/>
            <w:u w:val="single"/>
            <w:vertAlign w:val="baseline"/>
          </w:rPr>
          <w:t>ALLENTOWN, BELTZHOOVER ENVISION NEW HOUSING</w:t>
        </w:r>
      </w:hyperlink>
    </w:p>
    <w:p>
      <w:pPr>
        <w:pStyle w:val="Normal1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1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11, 1999, Monday,</w:t>
      </w:r>
    </w:p>
    <w:p>
      <w:pPr>
        <w:pStyle w:val="Normal1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69"/>
        <w:keepNext w:val="0"/>
        <w:spacing w:after="0" w:line="240" w:lineRule="atLeast"/>
        <w:ind w:right="0"/>
        <w:jc w:val="both"/>
      </w:pPr>
      <w:bookmarkStart w:id="338" w:name="Bookmark_169"/>
      <w:bookmarkEnd w:id="338"/>
    </w:p>
    <w:p>
      <w:pPr>
        <w:pStyle w:val="Normal1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1999 P.G. Publishing Co.</w:t>
      </w:r>
    </w:p>
    <w:p>
      <w:pPr>
        <w:pStyle w:val="Normal1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w:t>
      </w:r>
    </w:p>
    <w:p>
      <w:pPr>
        <w:pStyle w:val="Normal1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639 words</w:t>
      </w:r>
    </w:p>
    <w:p>
      <w:pPr>
        <w:pStyle w:val="Normal1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TOM BARNES, POST-GAZETTE STAFF WRITER</w:t>
      </w:r>
    </w:p>
    <w:p>
      <w:pPr>
        <w:pStyle w:val="Normal169"/>
        <w:keepNext/>
        <w:spacing w:before="240" w:after="0" w:line="340" w:lineRule="atLeast"/>
        <w:ind w:left="0" w:right="0" w:firstLine="0"/>
        <w:jc w:val="left"/>
      </w:pPr>
      <w:bookmarkStart w:id="339" w:name="Body_167"/>
      <w:bookmarkEnd w:id="339"/>
      <w:r>
        <w:rPr>
          <w:rFonts w:ascii="arial" w:eastAsia="arial" w:hAnsi="arial" w:cs="arial"/>
          <w:b/>
          <w:i w:val="0"/>
          <w:strike w:val="0"/>
          <w:noProof w:val="0"/>
          <w:color w:val="000000"/>
          <w:position w:val="0"/>
          <w:sz w:val="28"/>
          <w:u w:val="none"/>
          <w:vertAlign w:val="baseline"/>
        </w:rPr>
        <w:t>Body</w:t>
      </w:r>
    </w:p>
    <w:p>
      <w:pPr>
        <w:pStyle w:val="Normal169"/>
        <w:spacing w:line="60" w:lineRule="exact"/>
      </w:pPr>
      <w:r>
        <w:pict>
          <v:line id="_x0000_s1684" style="position:absolute;z-index:252127232" from="0,2pt" to="512pt,2pt" strokecolor="#009ddb" strokeweight="2pt">
            <v:stroke linestyle="single"/>
            <w10:wrap type="topAndBottom"/>
          </v:line>
        </w:pict>
      </w:r>
    </w:p>
    <w:p>
      <w:pPr>
        <w:pStyle w:val="Normal169"/>
      </w:pP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city neighborhoods in the South Hills, Allentown and Beltzhoover, are a puzzle.</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communities clearly contain sections that have become worn down, with some housing that could use a facelift and too many vacant, overgrown lots filled with litter.</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been ignored for a lot of years and have been struggling," says Judy Hackel of the Allentown Civic Association.</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is convinced that the two hilly areas that border each other along Warrington and Beltzhoover avenues are "diamonds in the rough," waiting to be discovered.</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Hop on the Allentown trolley, which runs up Warrington Avenue, and in a mere five minutes you can be Downtown, Hackel noted. There aren't many city neighborhoods that offer their own direct mass-transit link to the Golden Triangle.</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shops along Warrington, which include a grocery, pharmacy, dry cleaner and laundromat, are sprucing up their facades.</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you can't beat the bargains in housing, she said, with many single-family homes selling in the range of $ 10,000 to $ 30,000.</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now, Hackel said yesterday, a joint campaign is under way to cure a longtime problem an unsightly piece of vacant land at Beltzhoover Avenue and Climax Street, on the border of the two neighborhoods. The hope is to build 29 single-family homes there.</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see that as one of the gateways coming into our community," Hackel said. "With all the construction work under way on Route 51, we've had a lot more traffic coming through McKinley Park and our neighborhoods. But they see that blight [around the intersection] and it's a turnoff." Connie Wellons of the Beltzhoover Citizens Community Development Corp. agrees.</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area around Beltzhoover Avenue and Climax Street "is a prime area to do some things in to make a statement about a rising community that's being revitalized. It's a main corridor," she said.</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groups unveiled the housing plans at a joint community meeting in late September.</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Allentown and Beltzhoover civic groups are cooperating with the South Pittsburgh Economic Revitalization Team, the Community Design Center and Rothschild Architects on the design for the units. The design center provided a $ 15,000 grant to come up with the initial plans.</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Plans call for detached, two-story houses with front porches, so they will blend in with the existing houses, most of which are 70 to 100 years old. All would be for-sale, owner-occupied units to increase stability of the neighborhoods. Four would be built to be accessible to handicapped persons.</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Wellons said residents want stand-alone, detached units rather than row houses or townhouses. Some people don't want to be reminded of the public housing they grew up in, she said.</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"want living space. They don't want to have to ask permission from a neighbor in order to fix their own roof. For the new houses to succeed, she said, "We want to give people what they want. We want them to come and stay. We don't want this neighborhood to be their first stop on the way to somewhere else."</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Hackel said the price of the houses isn't known yet but could be in the $ 70,000 range, a bit above what many existing houses are selling for in the area.</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one problem standing in the way, however - money. The community groups haven't found a source for the construction funding yet, but they're hoping for a combination of city funds, perhaps from the Urban Redevelopment Authority, and some private investors.</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marketing study is now being put together "to find out what the likely buyers would be and who would be attracted to this type of housing," Hackel said, and then construction financing will be actively sought.</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She's hoping some of the new single-family houses could be ready for occupancy by the end of next year.</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is Wellons, who said, "I'm 67, and I don't want to wait until I'm 77 for this. I want to see it done quickly."</w:t>
      </w:r>
    </w:p>
    <w:p>
      <w:pPr>
        <w:pStyle w:val="Normal16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69"/>
        <w:spacing w:line="60" w:lineRule="exact"/>
      </w:pPr>
      <w:r>
        <w:pict>
          <v:line id="_x0000_s1685" style="position:absolute;z-index:252128256" from="0,2pt" to="512pt,2pt" strokecolor="#009ddb" strokeweight="2pt">
            <v:stroke linestyle="single"/>
            <w10:wrap type="topAndBottom"/>
          </v:line>
        </w:pict>
      </w:r>
    </w:p>
    <w:p>
      <w:pPr>
        <w:pStyle w:val="Normal16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MAP, MAP: Diane Juravich/Post-Gazette: (Proposed site of 29 single-family; homes on Beltzhoover/Allentown border)</w:t>
      </w:r>
    </w:p>
    <w:p>
      <w:pPr>
        <w:pStyle w:val="Normal1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11, 1999</w:t>
      </w:r>
    </w:p>
    <w:p>
      <w:pPr>
        <w:pStyle w:val="Normal169"/>
      </w:pPr>
    </w:p>
    <w:p>
      <w:pPr>
        <w:pStyle w:val="Normal169"/>
        <w:ind w:left="200"/>
        <w:sectPr>
          <w:type w:val="continuous"/>
          <w:pgMar w:top="840" w:right="1000" w:bottom="840" w:left="1000" w:header="400" w:footer="400"/>
          <w:pgNumType w:fmt="decimal"/>
          <w:cols w:space="720"/>
        </w:sectPr>
      </w:pPr>
      <w:r>
        <w:br/>
      </w:r>
      <w:r>
        <w:pict>
          <v:line id="_x0000_s1686" style="position:absolute;z-index:252129280" from="0,10pt" to="512pt,10pt" strokecolor="black" strokeweight="1pt">
            <v:stroke linestyle="single"/>
          </v:line>
        </w:pict>
      </w:r>
      <w:r>
        <w:rPr>
          <w:rFonts w:ascii="arial" w:eastAsia="arial" w:hAnsi="arial" w:cs="arial"/>
          <w:b/>
          <w:color w:val="767676"/>
          <w:sz w:val="16"/>
        </w:rPr>
        <w:t>End of Document</w:t>
      </w:r>
    </w:p>
    <w:p>
      <w:pPr>
        <w:pStyle w:val="Normal170"/>
        <w:sectPr>
          <w:headerReference w:type="even" r:id="rId1305"/>
          <w:headerReference w:type="default" r:id="rId1306"/>
          <w:footerReference w:type="even" r:id="rId1307"/>
          <w:footerReference w:type="default" r:id="rId1308"/>
          <w:headerReference w:type="first" r:id="rId1309"/>
          <w:footerReference w:type="first" r:id="rId1310"/>
          <w:pgSz w:w="12240" w:h="15840"/>
          <w:pgMar w:top="840" w:right="1000" w:bottom="840" w:left="1000" w:header="400" w:footer="400"/>
          <w:pgNumType w:fmt="decimal"/>
          <w:cols w:space="720"/>
          <w:titlePg w:val="0"/>
        </w:sectPr>
      </w:pPr>
    </w:p>
    <w:p>
      <w:pPr>
        <w:pStyle w:val="Normal170"/>
      </w:pPr>
    </w:p>
    <w:p>
      <w:pPr>
        <w:pStyle w:val="Normal170"/>
      </w:pPr>
      <w:r>
        <w:pict>
          <v:shape id="_x0000_i1687" type="#_x0000_t75" alt="LexisNexis®" style="width:147.75pt;height:30pt">
            <v:imagedata r:id="rId17" o:title=""/>
          </v:shape>
        </w:pict>
      </w:r>
      <w:r>
        <w:cr/>
      </w:r>
    </w:p>
    <w:p>
      <w:pPr>
        <w:pStyle w:val="Heading1168"/>
        <w:keepNext w:val="0"/>
        <w:spacing w:after="200" w:line="340" w:lineRule="atLeast"/>
        <w:ind w:left="0" w:right="0" w:firstLine="0"/>
        <w:jc w:val="center"/>
      </w:pPr>
      <w:hyperlink r:id="rId1311" w:history="1">
        <w:r>
          <w:rPr>
            <w:rFonts w:ascii="arial" w:eastAsia="arial" w:hAnsi="arial" w:cs="arial"/>
            <w:b/>
            <w:i/>
            <w:strike w:val="0"/>
            <w:color w:val="0077CC"/>
            <w:sz w:val="28"/>
            <w:u w:val="single"/>
            <w:vertAlign w:val="baseline"/>
          </w:rPr>
          <w:t>'Sopranos' may film at Catelli's;</w:t>
        </w:r>
      </w:hyperlink>
      <w:r>
        <w:br/>
      </w:r>
      <w:hyperlink r:id="rId1312" w:history="1">
        <w:r>
          <w:rPr>
            <w:rFonts w:ascii="arial" w:eastAsia="arial" w:hAnsi="arial" w:cs="arial"/>
            <w:b/>
            <w:i/>
            <w:strike w:val="0"/>
            <w:color w:val="0077CC"/>
            <w:sz w:val="28"/>
            <w:u w:val="single"/>
            <w:vertAlign w:val="baseline"/>
          </w:rPr>
          <w:t>Power 99 winner sings like Lauryn Hill</w:t>
        </w:r>
      </w:hyperlink>
      <w:r>
        <w:br/>
      </w:r>
      <w:hyperlink r:id="rId1313" w:history="1">
        <w:r>
          <w:rPr>
            <w:rFonts w:ascii="arial" w:eastAsia="arial" w:hAnsi="arial" w:cs="arial"/>
            <w:b/>
            <w:i/>
            <w:strike w:val="0"/>
            <w:color w:val="0077CC"/>
            <w:sz w:val="28"/>
            <w:u w:val="single"/>
            <w:vertAlign w:val="baseline"/>
          </w:rPr>
          <w:t>two foodies share same name</w:t>
        </w:r>
      </w:hyperlink>
    </w:p>
    <w:p>
      <w:pPr>
        <w:pStyle w:val="Normal1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1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11, 2003 Tuesday CITY-D EDITION</w:t>
      </w:r>
    </w:p>
    <w:p>
      <w:pPr>
        <w:pStyle w:val="Normal170"/>
        <w:keepNext w:val="0"/>
        <w:spacing w:after="0" w:line="240" w:lineRule="atLeast"/>
        <w:ind w:right="0"/>
        <w:jc w:val="both"/>
      </w:pPr>
      <w:bookmarkStart w:id="340" w:name="Bookmark_170"/>
      <w:bookmarkEnd w:id="340"/>
    </w:p>
    <w:p>
      <w:pPr>
        <w:pStyle w:val="Normal1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Philadelphia Newspapers, LLC  All Rights Reserved</w:t>
      </w:r>
    </w:p>
    <w:p>
      <w:pPr>
        <w:pStyle w:val="Normal170"/>
        <w:keepNext w:val="0"/>
        <w:spacing w:before="120" w:after="0" w:line="220" w:lineRule="atLeast"/>
        <w:ind w:left="0" w:right="0" w:firstLine="0"/>
        <w:jc w:val="left"/>
      </w:pPr>
      <w:r>
        <w:br/>
      </w:r>
      <w:r>
        <w:pict>
          <v:shape id="_x0000_i1688" type="#_x0000_t75" style="width:149.98pt;height:37.5pt">
            <v:imagedata r:id="rId57" o:title=""/>
          </v:shape>
        </w:pict>
      </w:r>
    </w:p>
    <w:p>
      <w:pPr>
        <w:pStyle w:val="Normal1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MAGAZINE; Pg. C01</w:t>
      </w:r>
    </w:p>
    <w:p>
      <w:pPr>
        <w:pStyle w:val="Normal1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607 words</w:t>
      </w:r>
    </w:p>
    <w:p>
      <w:pPr>
        <w:pStyle w:val="Normal1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Michael Klein</w:t>
      </w:r>
    </w:p>
    <w:p>
      <w:pPr>
        <w:pStyle w:val="Normal170"/>
        <w:keepNext/>
        <w:spacing w:before="240" w:after="0" w:line="340" w:lineRule="atLeast"/>
        <w:ind w:left="0" w:right="0" w:firstLine="0"/>
        <w:jc w:val="left"/>
      </w:pPr>
      <w:bookmarkStart w:id="341" w:name="Body_168"/>
      <w:bookmarkEnd w:id="341"/>
      <w:r>
        <w:rPr>
          <w:rFonts w:ascii="arial" w:eastAsia="arial" w:hAnsi="arial" w:cs="arial"/>
          <w:b/>
          <w:i w:val="0"/>
          <w:strike w:val="0"/>
          <w:noProof w:val="0"/>
          <w:color w:val="000000"/>
          <w:position w:val="0"/>
          <w:sz w:val="28"/>
          <w:u w:val="none"/>
          <w:vertAlign w:val="baseline"/>
        </w:rPr>
        <w:t>Body</w:t>
      </w:r>
    </w:p>
    <w:p>
      <w:pPr>
        <w:pStyle w:val="Normal170"/>
        <w:spacing w:line="60" w:lineRule="exact"/>
      </w:pPr>
      <w:r>
        <w:pict>
          <v:line id="_x0000_s1689" style="position:absolute;z-index:252130304" from="0,2pt" to="512pt,2pt" strokecolor="#009ddb" strokeweight="2pt">
            <v:stroke linestyle="single"/>
            <w10:wrap type="topAndBottom"/>
          </v:line>
        </w:pict>
      </w:r>
    </w:p>
    <w:p>
      <w:pPr>
        <w:pStyle w:val="Normal170"/>
      </w:pP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HBO and Sopranos star James Gandolfini can get together on a new contract, the show's cameras might be rolling in Camden County, at Catelli Ristorante in Voorhees.</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scene: a meeting between Gandolfini's character, Tony Soprano, and the head of the South Jersey family.</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Sopranos location scouts have placed Catelli under surveillance. Last Tuesday, show insiders - including actor John Ventimiglia, who plays chef Artie Bucco - had lunch there. Executive chef Louis Imbesi was a hit with the guests when he served a custom-made dessert of gun- and ammo-shaped pastries.</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Co-owner Jan Talamo says Ralph Natale, the reputed mob boss, was a Catelli regular before he flipped and went to prison. Now, Talamo says, the joint is frequented by FBI agents who tailed him.</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the Sopranos' interior scenes are shot in Queens, N.Y.</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Notes on the artists</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Patrisia Hunt, who started singing 16 years ago at age 3 at Nazarene Baptist Church in Germantown, won last week's Dream Team Idol, sponsored by WUSL-FM (Power 99). She won time at Philly's Direct Hit recording studio, owned by Portland Trail Blazer and native son Rasheed Wallace, and a chance to sing at the station's Sistahs! event on June 28. "When I first heard her, I instantly thought 'Lauryn Hill,' " said Q-Deezy, of the station's morning Dream Team. "Her rap skills match her voice. She was so relaxed. It was like somebody told her she won before she went on."</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artist Trisha Brown, who picked up a National Endowment for the Arts 2002 Medal of Arts Award from President and Laura Bush at the White House last week, will be here this weekend. The Fabric Workshop &amp; Museum Art (1315 Cherry St.) will host the U.S. premiere of her multimedia show, Trisha Brown: It's a Draw/Live Feed. Brown's visit, with free shows at 2 p.m. Saturday and Sunday, will include a free meet-and-greet at 3 p.m. Saturday.</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Crop circles? No, champagne bubbles. Director M. Night Shyamalan and wife Bhavna marked their 10th anniversary Friday with dinner at Old City's Buddakan. Owner Stephen Starr comped the bottle.</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Chefs talk</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Book and the Cook, the annual pairing of food authors and restaurants, starts this weekend. Among the out-of-towners will be Cary Neff. You say that Cary Neff is a local who owns the Sansom Street Oyster House in Center City. And he is. But another Cary Neff is chef of Miraval Spa in Catalina, Ariz. On March 22, Neff &amp; Neff will cook at the Philly stove.</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due here Saturday is Keith Famie, the so-called rice chef from the Australian edition of TV's Survivor. Famie, who hosts the Food Network's Keith Famie's Adventures, will be at Old City's World Fusion restaurant with chef Mark Muszynski.</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rock and roll</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Temple boys Hall &amp; Oates, who are marking their 30th year in the biz, helped radio station WBEB-FM (101.1) celebrate its 40th anniversary. They serenaded B101 honchos Jerry Lee and Dave Kurtz and a couple of hundred guests in a private party Sunday at the Park Hyatt at the Bellevue. (H&amp;O played the Tower Theatre for the hoi polloi on Saturday.) Also on the topic of anniversaries: WJJZ-FM (106.1) will mark its Smooth Jazz format's 10th year at 1:06 p.m. tomorrow.</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Nobody knows if there's anything to the legend that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hero Bruce Springsteen has a problem with the gambling industry's grip on Atlantic City. But he didn't mind bunking Friday night at the Trump Plaza, after his show at Boardwalk Hall.</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Rumor: that Bon Jovi, who concertized at the First Union Center on Friday, might perform at Veterans Stadium on July 24. The Phillies will be out of town then, so . . . sure.</w:t>
      </w:r>
    </w:p>
    <w:p>
      <w:pPr>
        <w:pStyle w:val="Normal17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columnist Michael Klein at 215-854-5514 or </w:t>
      </w:r>
      <w:hyperlink r:id="rId1314" w:history="1">
        <w:r>
          <w:rPr>
            <w:rFonts w:ascii="arial" w:eastAsia="arial" w:hAnsi="arial" w:cs="arial"/>
            <w:b w:val="0"/>
            <w:i/>
            <w:strike w:val="0"/>
            <w:noProof w:val="0"/>
            <w:color w:val="0077CC"/>
            <w:position w:val="0"/>
            <w:sz w:val="20"/>
            <w:u w:val="single"/>
            <w:vertAlign w:val="baseline"/>
          </w:rPr>
          <w:t>mklein@phillynews.com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17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70"/>
        <w:spacing w:line="60" w:lineRule="exact"/>
      </w:pPr>
      <w:r>
        <w:pict>
          <v:line id="_x0000_s1690" style="position:absolute;z-index:252131328" from="0,2pt" to="512pt,2pt" strokecolor="#009ddb" strokeweight="2pt">
            <v:stroke linestyle="single"/>
            <w10:wrap type="topAndBottom"/>
          </v:line>
        </w:pict>
      </w:r>
    </w:p>
    <w:p>
      <w:pPr>
        <w:pStyle w:val="Normal17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INQlings</w:t>
      </w:r>
    </w:p>
    <w:p>
      <w:pPr>
        <w:pStyle w:val="Normal17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70"/>
        <w:spacing w:line="60" w:lineRule="exact"/>
      </w:pPr>
      <w:r>
        <w:pict>
          <v:line id="_x0000_s1691" style="position:absolute;z-index:252132352" from="0,2pt" to="512pt,2pt" strokecolor="#009ddb" strokeweight="2pt">
            <v:stroke linestyle="single"/>
            <w10:wrap type="topAndBottom"/>
          </v:line>
        </w:pict>
      </w:r>
    </w:p>
    <w:p>
      <w:pPr>
        <w:pStyle w:val="Normal17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1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Dream Team Idol winner Patrisia Hunt (second from right) poses with the WUSL-FM (Power 99) Dream Team hosts (from left) Q-Deezy, Donya, and Dee Lee. Hunt won recording time at a local studio.</w:t>
      </w:r>
    </w:p>
    <w:p>
      <w:pPr>
        <w:pStyle w:val="Normal1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Louis Imbesi (left), executive chef of Catelli, with "Sopranos" actor John Ventimiglia.</w:t>
      </w:r>
    </w:p>
    <w:p>
      <w:pPr>
        <w:pStyle w:val="Normal1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14, 2005</w:t>
      </w:r>
    </w:p>
    <w:p>
      <w:pPr>
        <w:pStyle w:val="Normal170"/>
      </w:pPr>
    </w:p>
    <w:p>
      <w:pPr>
        <w:pStyle w:val="Normal170"/>
        <w:ind w:left="200"/>
        <w:sectPr>
          <w:type w:val="continuous"/>
          <w:pgMar w:top="840" w:right="1000" w:bottom="840" w:left="1000" w:header="400" w:footer="400"/>
          <w:pgNumType w:fmt="decimal"/>
          <w:cols w:space="720"/>
        </w:sectPr>
      </w:pPr>
      <w:r>
        <w:br/>
      </w:r>
      <w:r>
        <w:pict>
          <v:line id="_x0000_s1692" style="position:absolute;z-index:252133376" from="0,10pt" to="512pt,10pt" strokecolor="black" strokeweight="1pt">
            <v:stroke linestyle="single"/>
          </v:line>
        </w:pict>
      </w:r>
      <w:r>
        <w:rPr>
          <w:rFonts w:ascii="arial" w:eastAsia="arial" w:hAnsi="arial" w:cs="arial"/>
          <w:b/>
          <w:color w:val="767676"/>
          <w:sz w:val="16"/>
        </w:rPr>
        <w:t>End of Document</w:t>
      </w:r>
    </w:p>
    <w:p>
      <w:pPr>
        <w:pStyle w:val="Normal171"/>
        <w:sectPr>
          <w:headerReference w:type="even" r:id="rId1315"/>
          <w:headerReference w:type="default" r:id="rId1316"/>
          <w:footerReference w:type="even" r:id="rId1317"/>
          <w:footerReference w:type="default" r:id="rId1318"/>
          <w:headerReference w:type="first" r:id="rId1319"/>
          <w:footerReference w:type="first" r:id="rId1320"/>
          <w:pgSz w:w="12240" w:h="15840"/>
          <w:pgMar w:top="840" w:right="1000" w:bottom="840" w:left="1000" w:header="400" w:footer="400"/>
          <w:pgNumType w:fmt="decimal"/>
          <w:cols w:space="720"/>
          <w:titlePg w:val="0"/>
        </w:sectPr>
      </w:pPr>
    </w:p>
    <w:p>
      <w:pPr>
        <w:pStyle w:val="Normal171"/>
      </w:pPr>
    </w:p>
    <w:p>
      <w:pPr>
        <w:pStyle w:val="Normal171"/>
      </w:pPr>
      <w:r>
        <w:pict>
          <v:shape id="_x0000_i1693" type="#_x0000_t75" alt="LexisNexis®" style="width:147.75pt;height:30pt">
            <v:imagedata r:id="rId17" o:title=""/>
          </v:shape>
        </w:pict>
      </w:r>
      <w:r>
        <w:cr/>
      </w:r>
    </w:p>
    <w:p>
      <w:pPr>
        <w:pStyle w:val="Heading1169"/>
        <w:keepNext w:val="0"/>
        <w:spacing w:after="200" w:line="340" w:lineRule="atLeast"/>
        <w:ind w:left="0" w:right="0" w:firstLine="0"/>
        <w:jc w:val="center"/>
      </w:pPr>
      <w:hyperlink r:id="rId1321" w:history="1">
        <w:r>
          <w:rPr>
            <w:rFonts w:ascii="arial" w:eastAsia="arial" w:hAnsi="arial" w:cs="arial"/>
            <w:b/>
            <w:i/>
            <w:strike w:val="0"/>
            <w:color w:val="0077CC"/>
            <w:sz w:val="28"/>
            <w:u w:val="single"/>
            <w:vertAlign w:val="baseline"/>
          </w:rPr>
          <w:t>Considering Coward anew; Noel Coward's work, for all its delicacy and finesse, endures today.</w:t>
        </w:r>
      </w:hyperlink>
    </w:p>
    <w:p>
      <w:pPr>
        <w:pStyle w:val="Normal1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1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7, 2010 Sunday</w:t>
      </w:r>
    </w:p>
    <w:p>
      <w:pPr>
        <w:pStyle w:val="Normal1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171"/>
        <w:keepNext w:val="0"/>
        <w:spacing w:after="0" w:line="240" w:lineRule="atLeast"/>
        <w:ind w:right="0"/>
        <w:jc w:val="both"/>
      </w:pPr>
      <w:bookmarkStart w:id="342" w:name="Bookmark_171"/>
      <w:bookmarkEnd w:id="342"/>
    </w:p>
    <w:p>
      <w:pPr>
        <w:pStyle w:val="Normal1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Star Tribune All Rights Reserved</w:t>
      </w:r>
    </w:p>
    <w:p>
      <w:pPr>
        <w:pStyle w:val="Normal1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VARIETY; Pg. 7E</w:t>
      </w:r>
    </w:p>
    <w:p>
      <w:pPr>
        <w:pStyle w:val="Normal1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977 words</w:t>
      </w:r>
    </w:p>
    <w:p>
      <w:pPr>
        <w:pStyle w:val="Normal1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GRAYDON ROYCE; STAFF WRITER, STAR TRIBUNE (Mpls.-St. Paul)</w:t>
      </w:r>
    </w:p>
    <w:p>
      <w:pPr>
        <w:pStyle w:val="Normal171"/>
        <w:keepNext/>
        <w:spacing w:before="240" w:after="0" w:line="340" w:lineRule="atLeast"/>
        <w:ind w:left="0" w:right="0" w:firstLine="0"/>
        <w:jc w:val="left"/>
      </w:pPr>
      <w:bookmarkStart w:id="343" w:name="Body_169"/>
      <w:bookmarkEnd w:id="343"/>
      <w:r>
        <w:rPr>
          <w:rFonts w:ascii="arial" w:eastAsia="arial" w:hAnsi="arial" w:cs="arial"/>
          <w:b/>
          <w:i w:val="0"/>
          <w:strike w:val="0"/>
          <w:noProof w:val="0"/>
          <w:color w:val="000000"/>
          <w:position w:val="0"/>
          <w:sz w:val="28"/>
          <w:u w:val="none"/>
          <w:vertAlign w:val="baseline"/>
        </w:rPr>
        <w:t>Body</w:t>
      </w:r>
    </w:p>
    <w:p>
      <w:pPr>
        <w:pStyle w:val="Normal171"/>
        <w:spacing w:line="60" w:lineRule="exact"/>
      </w:pPr>
      <w:r>
        <w:pict>
          <v:line id="_x0000_s1694" style="position:absolute;z-index:252134400" from="0,2pt" to="512pt,2pt" strokecolor="#009ddb" strokeweight="2pt">
            <v:stroke linestyle="single"/>
            <w10:wrap type="topAndBottom"/>
          </v:line>
        </w:pict>
      </w:r>
    </w:p>
    <w:p>
      <w:pPr>
        <w:pStyle w:val="Normal171"/>
      </w:pP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productions of "Blithe Spirit" and "Brief Encounter" now on Twin Cities stages offer a fine chance to muse on the tensile strength of Noel Coward's dramatic oeuvre.</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Has the old boy left us with nothing but a pack of bright comedies built for witty deportment, or is there interpretive work to be done, to stretch and expand his meaning?</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local stagings -- one a straight-up production, the other a multimedia extrapolation -- in varying degrees illustrate that these approaches are not mutually exclusive, but they do require an intuitive sense for knowing when to punch and when to pull back.</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Somewhere, the artist is enjoying a posthumous last laugh with critic Cyril Connolly, who sniffed in the 1930s that Coward's plays were ephemeral ("The cream in them turns sour overnight").</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first blush, Connolly's appraisal has a sturdy defense. Coward wrote glancing blows at British society that never struck with the cloaked punch of satire. Often considered a legatee of Oscar Wilde, Coward did not share Wilde's caustic taste for the jugular. Not to say he didn't take risks. Plot points about cocaine addiction, a menage a trois and serial adultery were hardly joking matters, but Coward desperately wanted to be liked by the same audiences he was twitting.</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Connolly, however, could not have known that Coward's sheer volume of plays, songs, screenplays and short stories would force future generations to take notice. He was his own invention, as John Osborne famously commented.</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heart an actor</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we generally focus on his talent to amuse -- intelligent dialogue, delicious verbal construction, dry wit -- we forget that Coward was in his heart of hearts an actor. He wrote parts that appealed to his sense of stagecraft. Consider the flamboyant cokehead Nicky Lancaster in "The Vortex." Or Elyot in "Private Lives," in which Coward co-starred with Gertrude Lawrence in the original stage production. He wrote a series of plays (which would include "Still Life") for himself and Lawrence.</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Coward surrounded himself with the best actors, even if he sometimes directed them with tongue slightly in cheek to simply "say the words and don't bump into the furniture."</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"Blithe Spirit," Joel Sass' current production at the Jungle Theater, Coward wrote a lead character, Charles Condomine, who appealed to two distinctly different women -- the fragrant and lusty Elvira and the foursquare Ruth. Michael Booth's Charles doesn't quite puzzle through all the implications of that proposition, but as viewers we cannot dismiss the two women in Charles' life as simple plot devices.</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successful is Wendy Lehr's portrayal of Coward's glorious Madame Arcati, the spiritualist who in our minds is mad as a March hare, but in hers as serious as a church elder. Lehr embraces that central contradiction and as a result nails the depth in Coward's conception.</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as critic John Lahr notes: "Only when Coward is frivolous does he become in any sense profound."</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Mixing it up</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Lahr's wise and essential assessment also hangs over our consideration of "Brief Encounter," which director Emma Rice has brought to the Guthrie proscenium stage.</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Rice's Kneehigh troupe uses the 1945 film (itself based on Coward's play "Still Life") as a jumping-off point for a highly kinetic deconstruction that explores the conflicting emotions and worlds at play in Coward's story about two married Brits who recognize from the first that their discreet affair is doomed.</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Kneehigh's charming and audacious theatricality raises questions of how much internal commentary Coward can withstand. Ben Brantley led the critical applause in New York, raving in the Times that he was "enlivened, enlightened and seriously moved" by the production at St. Ann's Warehouse in Brooklyn.</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however, significant dissents from the majority report. Michael Feingold of the Village Voice called it "an unappetizing plate of multimedia hash." Terry Teachout's Wall Street Journal review bristled at Rice's "sniggering cuteness."</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was the intent?</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root of these differences seems embedded in our own contradictory desires to be moved by the star-crossed lovers and our natural wish to be marvelously entertained.</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two weeks of hearing from happy theatergoers who saw the show at the Guthrie, I continue to maintain that Rice's production is smart and inventive, keenly aware of the cross currents in British propriety. But it is not "Brief Encounters" or "Still Life" as Coward intended it. That delicate little story (and some have suggested they didn't care about the lovers anyway) is swamped in a production that allows little room for us to ache.</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Could Kneehigh's "Encounter" claim validation based on Lahr's equation of frivolity and profundity? Has the troupe opened up the play's oppositional assumptions about forbidden love rubbing up against the zest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blokes unfettered by convention?</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Certainly. But then let's recognize the work for what it is: a reinvention that appropriates Coward's drama -- not to mention several of his songs -- for its own worthy purposes. As its own concoction, Kneehigh's show provokes many risible moments. But it also reveals that, just like his signature dry martini, Coward bruises easily.</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 ought to be a glorious treat like caviar," the Master said. "Never spread it about like marmalade."</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Graydon Royce - 612-673-7299</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BLITHE SPIRIT</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Directed by Joel Sass.</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2 &amp; 7:30 p.m. today and next Sun., 7:30 p.m. Tue.-Thu.; 8 p.m. Fri.-Sat. Ends March 28.</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Jungle Theater, 2951 Lyndale Av. S., Mpls.</w:t>
      </w:r>
    </w:p>
    <w:p>
      <w:pPr>
        <w:pStyle w:val="Normal17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Tickets: $20-$35. 612-822-7063 or </w:t>
      </w:r>
      <w:hyperlink r:id="rId1322" w:history="1">
        <w:r>
          <w:rPr>
            <w:rFonts w:ascii="arial" w:eastAsia="arial" w:hAnsi="arial" w:cs="arial"/>
            <w:b w:val="0"/>
            <w:i/>
            <w:strike w:val="0"/>
            <w:noProof w:val="0"/>
            <w:color w:val="0077CC"/>
            <w:position w:val="0"/>
            <w:sz w:val="20"/>
            <w:u w:val="single"/>
            <w:vertAlign w:val="baseline"/>
          </w:rPr>
          <w:t>www.jungletheater.com</w:t>
        </w:r>
      </w:hyperlink>
      <w:r>
        <w:rPr>
          <w:rFonts w:ascii="arial" w:eastAsia="arial" w:hAnsi="arial" w:cs="arial"/>
          <w:b w:val="0"/>
          <w:i w:val="0"/>
          <w:strike w:val="0"/>
          <w:noProof w:val="0"/>
          <w:color w:val="000000"/>
          <w:position w:val="0"/>
          <w:sz w:val="20"/>
          <w:u w:val="none"/>
          <w:vertAlign w:val="baseline"/>
        </w:rPr>
        <w:t>.</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BRIEF ENCOUNTER</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Directed by Emma Rice for Kneehigh Theatre.</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1 &amp; 7 p.m. today, 7:30 p.m. Tue. and Thu.-Fri., 1 &amp; 7:30 p.m. Wed. and Sat., 7 p.m. next Sun. Ends April 3.</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Guthrie Theater, 818 S. 2nd St., Mpls.</w:t>
      </w:r>
    </w:p>
    <w:p>
      <w:pPr>
        <w:pStyle w:val="Normal17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Tickets: $29-$65. 612-377-2224 or </w:t>
      </w:r>
      <w:hyperlink r:id="rId1323" w:history="1">
        <w:r>
          <w:rPr>
            <w:rFonts w:ascii="arial" w:eastAsia="arial" w:hAnsi="arial" w:cs="arial"/>
            <w:b w:val="0"/>
            <w:i/>
            <w:strike w:val="0"/>
            <w:noProof w:val="0"/>
            <w:color w:val="0077CC"/>
            <w:position w:val="0"/>
            <w:sz w:val="20"/>
            <w:u w:val="single"/>
            <w:vertAlign w:val="baseline"/>
          </w:rPr>
          <w:t>www.guthrietheater.com</w:t>
        </w:r>
      </w:hyperlink>
      <w:r>
        <w:rPr>
          <w:rFonts w:ascii="arial" w:eastAsia="arial" w:hAnsi="arial" w:cs="arial"/>
          <w:b w:val="0"/>
          <w:i w:val="0"/>
          <w:strike w:val="0"/>
          <w:noProof w:val="0"/>
          <w:color w:val="000000"/>
          <w:position w:val="0"/>
          <w:sz w:val="20"/>
          <w:u w:val="none"/>
          <w:vertAlign w:val="baseline"/>
        </w:rPr>
        <w:t>.</w:t>
      </w:r>
    </w:p>
    <w:p>
      <w:pPr>
        <w:pStyle w:val="Normal1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22, 2010</w:t>
      </w:r>
    </w:p>
    <w:p>
      <w:pPr>
        <w:pStyle w:val="Normal171"/>
      </w:pPr>
    </w:p>
    <w:p>
      <w:pPr>
        <w:pStyle w:val="Normal171"/>
        <w:ind w:left="200"/>
        <w:sectPr>
          <w:type w:val="continuous"/>
          <w:pgMar w:top="840" w:right="1000" w:bottom="840" w:left="1000" w:header="400" w:footer="400"/>
          <w:pgNumType w:fmt="decimal"/>
          <w:cols w:space="720"/>
        </w:sectPr>
      </w:pPr>
      <w:r>
        <w:br/>
      </w:r>
      <w:r>
        <w:pict>
          <v:line id="_x0000_s1695" style="position:absolute;z-index:252135424" from="0,10pt" to="512pt,10pt" strokecolor="black" strokeweight="1pt">
            <v:stroke linestyle="single"/>
          </v:line>
        </w:pict>
      </w:r>
      <w:r>
        <w:rPr>
          <w:rFonts w:ascii="arial" w:eastAsia="arial" w:hAnsi="arial" w:cs="arial"/>
          <w:b/>
          <w:color w:val="767676"/>
          <w:sz w:val="16"/>
        </w:rPr>
        <w:t>End of Document</w:t>
      </w:r>
    </w:p>
    <w:p>
      <w:pPr>
        <w:pStyle w:val="Normal172"/>
        <w:sectPr>
          <w:headerReference w:type="even" r:id="rId1324"/>
          <w:headerReference w:type="default" r:id="rId1325"/>
          <w:footerReference w:type="even" r:id="rId1326"/>
          <w:footerReference w:type="default" r:id="rId1327"/>
          <w:headerReference w:type="first" r:id="rId1328"/>
          <w:footerReference w:type="first" r:id="rId1329"/>
          <w:pgSz w:w="12240" w:h="15840"/>
          <w:pgMar w:top="840" w:right="1000" w:bottom="840" w:left="1000" w:header="400" w:footer="400"/>
          <w:pgNumType w:fmt="decimal"/>
          <w:cols w:space="720"/>
          <w:titlePg w:val="0"/>
        </w:sectPr>
      </w:pPr>
    </w:p>
    <w:p>
      <w:pPr>
        <w:pStyle w:val="Normal172"/>
      </w:pPr>
    </w:p>
    <w:p>
      <w:pPr>
        <w:pStyle w:val="Normal172"/>
      </w:pPr>
      <w:r>
        <w:pict>
          <v:shape id="_x0000_i1696" type="#_x0000_t75" alt="LexisNexis®" style="width:147.75pt;height:30pt">
            <v:imagedata r:id="rId17" o:title=""/>
          </v:shape>
        </w:pict>
      </w:r>
      <w:r>
        <w:cr/>
      </w:r>
    </w:p>
    <w:p>
      <w:pPr>
        <w:pStyle w:val="Heading1170"/>
        <w:keepNext w:val="0"/>
        <w:spacing w:after="200" w:line="340" w:lineRule="atLeast"/>
        <w:ind w:left="0" w:right="0" w:firstLine="0"/>
        <w:jc w:val="center"/>
      </w:pPr>
      <w:hyperlink r:id="rId1330" w:history="1">
        <w:r>
          <w:rPr>
            <w:rFonts w:ascii="arial" w:eastAsia="arial" w:hAnsi="arial" w:cs="arial"/>
            <w:b/>
            <w:i/>
            <w:strike w:val="0"/>
            <w:color w:val="0077CC"/>
            <w:sz w:val="28"/>
            <w:u w:val="single"/>
            <w:vertAlign w:val="baseline"/>
          </w:rPr>
          <w:t>Myla Goldberg is back, and completely different</w:t>
        </w:r>
      </w:hyperlink>
    </w:p>
    <w:p>
      <w:pPr>
        <w:pStyle w:val="Normal1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22, 2005, Thursday,</w:t>
      </w:r>
    </w:p>
    <w:p>
      <w:pPr>
        <w:pStyle w:val="Normal1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172"/>
        <w:keepNext w:val="0"/>
        <w:spacing w:after="0" w:line="240" w:lineRule="atLeast"/>
        <w:ind w:right="0"/>
        <w:jc w:val="both"/>
      </w:pPr>
      <w:bookmarkStart w:id="344" w:name="Bookmark_172"/>
      <w:bookmarkEnd w:id="344"/>
    </w:p>
    <w:p>
      <w:pPr>
        <w:pStyle w:val="Normal1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Gannett Company, Inc.</w:t>
      </w:r>
    </w:p>
    <w:p>
      <w:pPr>
        <w:pStyle w:val="Normal1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BOOKS</w:t>
      </w:r>
    </w:p>
    <w:p>
      <w:pPr>
        <w:pStyle w:val="Normal1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727 words</w:t>
      </w:r>
    </w:p>
    <w:p>
      <w:pPr>
        <w:pStyle w:val="Normal1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Bob Minzesheimer</w:t>
      </w:r>
    </w:p>
    <w:p>
      <w:pPr>
        <w:pStyle w:val="Normal1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NEW YORK</w:t>
      </w:r>
    </w:p>
    <w:p>
      <w:pPr>
        <w:pStyle w:val="Normal172"/>
        <w:keepNext/>
        <w:spacing w:before="240" w:after="0" w:line="340" w:lineRule="atLeast"/>
        <w:ind w:left="0" w:right="0" w:firstLine="0"/>
        <w:jc w:val="left"/>
      </w:pPr>
      <w:bookmarkStart w:id="345" w:name="Body_170"/>
      <w:bookmarkEnd w:id="345"/>
      <w:r>
        <w:rPr>
          <w:rFonts w:ascii="arial" w:eastAsia="arial" w:hAnsi="arial" w:cs="arial"/>
          <w:b/>
          <w:i w:val="0"/>
          <w:strike w:val="0"/>
          <w:noProof w:val="0"/>
          <w:color w:val="000000"/>
          <w:position w:val="0"/>
          <w:sz w:val="28"/>
          <w:u w:val="none"/>
          <w:vertAlign w:val="baseline"/>
        </w:rPr>
        <w:t>Body</w:t>
      </w:r>
    </w:p>
    <w:p>
      <w:pPr>
        <w:pStyle w:val="Normal172"/>
        <w:spacing w:line="60" w:lineRule="exact"/>
      </w:pPr>
      <w:r>
        <w:pict>
          <v:line id="_x0000_s1697" style="position:absolute;z-index:252136448" from="0,2pt" to="512pt,2pt" strokecolor="#009ddb" strokeweight="2pt">
            <v:stroke linestyle="single"/>
            <w10:wrap type="topAndBottom"/>
          </v:line>
        </w:pict>
      </w:r>
    </w:p>
    <w:p>
      <w:pPr>
        <w:pStyle w:val="Normal17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NEW YORK -- Novelist Myla Goldberg isn't one for reunions.</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that she didn't like high school in Greenbelt, Md., or college in Ohio (Oberlin, class of '93), but, she says, "When I'm done, I'm done. I don't go back."</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sequels for her.</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Five years after the critical and commercial success of Goldberg's debut, Bee Season, her second novel, Wickett's Remedy (Doubleday, $24.95), published this week, is completely different.</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Bee Season is set in a Jewish neighborhood in suburban Philadelphia in the '80s. The movie, starring Richard Gere and Juliette Binoche, will be released in November.</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story features an otherwise unremarkable fifth-grader with a mystical way of winning spelling bees, surprising her obsessive, scholarly parents.</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Wickett's Remedy is set in Irish,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South Boston in 1918 during the influenza epidemic that killed more Americans in 10 months than died in all the 20th-century wars combined.</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only thing mystical about the novel is the brief annotations in the page margins.</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voices of the dead, offering their versions of the story.</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Goldberg calls them "marginal voices … a footnote-type thing" but placed closer to the text.</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inspired by one of her favorite books, Vladimir Nabokov's Pale Fire, "a novel essentially written in annotations."</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Goldberg's chorus of the dead, whispering their corrections, also reinforces one of the themes of Wickett's Remedy: the fallibility of memory.</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asking readers to do something that they're not used to doing," going from the text to the margins and back again, she acknowledges.</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"Reading is a very personal experience. Readers like things a certain way. I just hope they give it a little time and go with it."</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Isn't that risky?</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"Sure," she says with a smile. "That's the whole point. Why write if you're not taking risks, especially when you're young?"</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Goldberg, 33, never expected to be a full-time novelist without another job to support her habit.</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still amazed that's happened and hope it's something I never get used to."</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lives in a middle-class neighborhood in Brooklyn with her husband, Jason Little, a cartoonist, and a daughter who is nearly 2.</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wrote Bee Season in two years while working as a talent scout for Hollywood studios, reading manuscripts, none of which was turned into a movie by her employers.</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success of Bee Season -- Doubleday reports 400,000 copies in print -- has let Goldberg fulfill dreams of being a full-time writer.</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earliest memory: "Sitting at a typewriter and pretending I was writing a novel."</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Wickett's Remedy began five years ago after Goldberg saw a list of the five deadliest plagues.</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self-confessed "disease nerd," she had never heard of the 1918 epidemic that was overshadowed by World War I.</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research grew into a novel that features a poor but ambitious shopgirl whose life is changed by the epidemic.</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proved much tougher to write than Bee Season.</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debut "wasn't autobiographical, but it was personal," she says. "I knew who those people were and their community. Now I was in utterly new territory. I was starting from nothing."</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years into the novel, she started over: "The plot was OK, but the characters seemed dead on the page."</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also learned that "when you write a story, you have to let the story tell you how to tell it."</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Wickett's Remedy became more than the story of Lydia Kilkenny, the curious, charming shopgirl, and Henry Wickett, a shy medical student who invents a patent medicine.</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Goldberg drops documents and newspaper articles from 1918 into her novel, inspired, she says, by how John Dos Passos used different kinds of text in U.S.A. Trilogy.</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the history is stranger than any fiction she could imagine, such as the Boston health officials who said there was "no reason to fear an epidemic" but advised against kissing "except through a handkerchief."</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Bee Season, the movie, Goldberg wasn't involved in its production but saw a preview.</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to review it, she says, "I don't. I like to maintain my separation. In some ways, it's very different from the book. In some ways, it's very similar. I respect what they're trying to do."</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She's "giving my brain a break" for a while, working on a few short stories and thinking about writing a play or a children's book, "trying out some other form."</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next novel will be set in the present for a simple reason: "I haven't done that yet."</w:t>
      </w:r>
    </w:p>
    <w:p>
      <w:pPr>
        <w:pStyle w:val="Normal17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72"/>
        <w:spacing w:line="60" w:lineRule="exact"/>
      </w:pPr>
      <w:r>
        <w:pict>
          <v:line id="_x0000_s1698" style="position:absolute;z-index:252137472" from="0,2pt" to="512pt,2pt" strokecolor="#009ddb" strokeweight="2pt">
            <v:stroke linestyle="single"/>
            <w10:wrap type="topAndBottom"/>
          </v:line>
        </w:pict>
      </w:r>
    </w:p>
    <w:p>
      <w:pPr>
        <w:pStyle w:val="Normal17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Phil Bray, 20th Century Fox; PHOTO, B/W; PHOTO, B/W, Jason Little</w:t>
      </w:r>
    </w:p>
    <w:p>
      <w:pPr>
        <w:pStyle w:val="Normal1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23, 2005</w:t>
      </w:r>
    </w:p>
    <w:p>
      <w:pPr>
        <w:pStyle w:val="Normal172"/>
      </w:pPr>
    </w:p>
    <w:p>
      <w:pPr>
        <w:pStyle w:val="Normal172"/>
        <w:ind w:left="200"/>
        <w:sectPr>
          <w:type w:val="continuous"/>
          <w:pgMar w:top="840" w:right="1000" w:bottom="840" w:left="1000" w:header="400" w:footer="400"/>
          <w:pgNumType w:fmt="decimal"/>
          <w:cols w:space="720"/>
        </w:sectPr>
      </w:pPr>
      <w:r>
        <w:br/>
      </w:r>
      <w:r>
        <w:pict>
          <v:line id="_x0000_s1699" style="position:absolute;z-index:252138496" from="0,10pt" to="512pt,10pt" strokecolor="black" strokeweight="1pt">
            <v:stroke linestyle="single"/>
          </v:line>
        </w:pict>
      </w:r>
      <w:r>
        <w:rPr>
          <w:rFonts w:ascii="arial" w:eastAsia="arial" w:hAnsi="arial" w:cs="arial"/>
          <w:b/>
          <w:color w:val="767676"/>
          <w:sz w:val="16"/>
        </w:rPr>
        <w:t>End of Document</w:t>
      </w:r>
    </w:p>
    <w:p>
      <w:pPr>
        <w:pStyle w:val="Normal173"/>
        <w:sectPr>
          <w:headerReference w:type="even" r:id="rId1331"/>
          <w:headerReference w:type="default" r:id="rId1332"/>
          <w:footerReference w:type="even" r:id="rId1333"/>
          <w:footerReference w:type="default" r:id="rId1334"/>
          <w:headerReference w:type="first" r:id="rId1335"/>
          <w:footerReference w:type="first" r:id="rId1336"/>
          <w:pgSz w:w="12240" w:h="15840"/>
          <w:pgMar w:top="840" w:right="1000" w:bottom="840" w:left="1000" w:header="400" w:footer="400"/>
          <w:pgNumType w:fmt="decimal"/>
          <w:cols w:space="720"/>
          <w:titlePg w:val="0"/>
        </w:sectPr>
      </w:pPr>
    </w:p>
    <w:p>
      <w:pPr>
        <w:pStyle w:val="Normal173"/>
      </w:pPr>
    </w:p>
    <w:p>
      <w:pPr>
        <w:pStyle w:val="Normal173"/>
      </w:pPr>
      <w:r>
        <w:pict>
          <v:shape id="_x0000_i1700" type="#_x0000_t75" alt="LexisNexis®" style="width:147.75pt;height:30pt">
            <v:imagedata r:id="rId17" o:title=""/>
          </v:shape>
        </w:pict>
      </w:r>
      <w:r>
        <w:cr/>
      </w:r>
    </w:p>
    <w:p>
      <w:pPr>
        <w:pStyle w:val="Heading1171"/>
        <w:keepNext w:val="0"/>
        <w:spacing w:after="200" w:line="340" w:lineRule="atLeast"/>
        <w:ind w:left="0" w:right="0" w:firstLine="0"/>
        <w:jc w:val="center"/>
      </w:pPr>
      <w:hyperlink r:id="rId1337" w:history="1">
        <w:r>
          <w:rPr>
            <w:rFonts w:ascii="arial" w:eastAsia="arial" w:hAnsi="arial" w:cs="arial"/>
            <w:b/>
            <w:i/>
            <w:strike w:val="0"/>
            <w:color w:val="0077CC"/>
            <w:sz w:val="28"/>
            <w:u w:val="single"/>
            <w:vertAlign w:val="baseline"/>
          </w:rPr>
          <w:t>Closing the book on library career;</w:t>
        </w:r>
      </w:hyperlink>
      <w:r>
        <w:br/>
      </w:r>
      <w:hyperlink r:id="rId1338" w:history="1">
        <w:r>
          <w:rPr>
            <w:rFonts w:ascii="arial" w:eastAsia="arial" w:hAnsi="arial" w:cs="arial"/>
            <w:b/>
            <w:i/>
            <w:strike w:val="0"/>
            <w:color w:val="0077CC"/>
            <w:sz w:val="28"/>
            <w:u w:val="single"/>
            <w:vertAlign w:val="baseline"/>
          </w:rPr>
          <w:t>Longtime director retires with "a million memories."</w:t>
        </w:r>
      </w:hyperlink>
    </w:p>
    <w:p>
      <w:pPr>
        <w:pStyle w:val="Normal1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Philadelphia Inquirer</w:t>
      </w:r>
    </w:p>
    <w:p>
      <w:pPr>
        <w:pStyle w:val="Normal1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5, 2005 Monday JERSEY EDITION</w:t>
      </w:r>
    </w:p>
    <w:p>
      <w:pPr>
        <w:pStyle w:val="Normal173"/>
        <w:keepNext w:val="0"/>
        <w:spacing w:after="0" w:line="240" w:lineRule="atLeast"/>
        <w:ind w:right="0"/>
        <w:jc w:val="both"/>
      </w:pPr>
      <w:bookmarkStart w:id="346" w:name="Bookmark_173"/>
      <w:bookmarkEnd w:id="346"/>
    </w:p>
    <w:p>
      <w:pPr>
        <w:pStyle w:val="Normal1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Philadelphia Newspapers, LLC  All Rights Reserved</w:t>
      </w:r>
    </w:p>
    <w:p>
      <w:pPr>
        <w:pStyle w:val="Normal173"/>
        <w:keepNext w:val="0"/>
        <w:spacing w:before="120" w:after="0" w:line="220" w:lineRule="atLeast"/>
        <w:ind w:left="0" w:right="0" w:firstLine="0"/>
        <w:jc w:val="left"/>
      </w:pPr>
      <w:r>
        <w:br/>
      </w:r>
      <w:r>
        <w:pict>
          <v:shape id="_x0000_i1701" type="#_x0000_t75" style="width:149.98pt;height:37.5pt">
            <v:imagedata r:id="rId57" o:title=""/>
          </v:shape>
        </w:pict>
      </w:r>
    </w:p>
    <w:p>
      <w:pPr>
        <w:pStyle w:val="Normal1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SOUTH JERSEY; Pg. B04</w:t>
      </w:r>
    </w:p>
    <w:p>
      <w:pPr>
        <w:pStyle w:val="Normal1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775 words</w:t>
      </w:r>
    </w:p>
    <w:p>
      <w:pPr>
        <w:pStyle w:val="Normal1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Rusty Pray; Inquirer Staff Writer</w:t>
      </w:r>
    </w:p>
    <w:p>
      <w:pPr>
        <w:pStyle w:val="Normal173"/>
        <w:keepNext/>
        <w:spacing w:before="240" w:after="0" w:line="340" w:lineRule="atLeast"/>
        <w:ind w:left="0" w:right="0" w:firstLine="0"/>
        <w:jc w:val="left"/>
      </w:pPr>
      <w:bookmarkStart w:id="347" w:name="Body_171"/>
      <w:bookmarkEnd w:id="347"/>
      <w:r>
        <w:rPr>
          <w:rFonts w:ascii="arial" w:eastAsia="arial" w:hAnsi="arial" w:cs="arial"/>
          <w:b/>
          <w:i w:val="0"/>
          <w:strike w:val="0"/>
          <w:noProof w:val="0"/>
          <w:color w:val="000000"/>
          <w:position w:val="0"/>
          <w:sz w:val="28"/>
          <w:u w:val="none"/>
          <w:vertAlign w:val="baseline"/>
        </w:rPr>
        <w:t>Body</w:t>
      </w:r>
    </w:p>
    <w:p>
      <w:pPr>
        <w:pStyle w:val="Normal173"/>
        <w:spacing w:line="60" w:lineRule="exact"/>
      </w:pPr>
      <w:r>
        <w:pict>
          <v:line id="_x0000_s1702" style="position:absolute;z-index:252139520" from="0,2pt" to="512pt,2pt" strokecolor="#009ddb" strokeweight="2pt">
            <v:stroke linestyle="single"/>
            <w10:wrap type="topAndBottom"/>
          </v:line>
        </w:pict>
      </w:r>
    </w:p>
    <w:p>
      <w:pPr>
        <w:pStyle w:val="Normal173"/>
      </w:pP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Peter Childs retires after nearly 28 years as director of the Collingswood Public Library, among the memories he takes with him are those of change.</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seen his profession morph from book lending and tending through the card-catalog system into a computer-driven clearinghouse of community information.</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has watched the face of Collingswood change, through its population and its business district along Haddon Avenue.</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a million memories," Childs said last week. His last day on the job was Wednesday.</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Childs, scholarly with glasses and a gray beard, got the Collingswood job in 1978 after working as curator of rare books for the Athenaeum of Philadelphia, a private library. Back then, the card catalog was the heart of the business, and the building at Haddon and Frazer Avenues served as a gathering place.</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Collingswood was a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town, and Haddon Avenue was lined with shoe, vacuum and sewing-machine repair shops, tailors, and other service businesses.</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far, the change that affected him and his profession most was the advent of the computer.</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Computers represented a "whole reinvention of how we do business," Childs said. "People who come in now are not particularly interested in a book. The computer brings them in."</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Childs and his staff began phasing out the card catalog in 1990, a task that took more than three years. The Collingswood library has not had a card catalog since 2000.</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largely because of computers, fewer students gather on the library's second floor to do homework and socialize.</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a time in the late 1970s and much of the '80s that every single table and chair on the second floor was filled with middle and high school students," he said. "It was a social place. At any given table, there might be one or two working, and the rest were chattering. That has drastically changed."</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Childs, 58, also has seen sweeping change in the faces at those tables as Collingswood's population became more diverse.</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face of Haddon Avenue also has changed dramatically, with tony shops and fine restaurants replacing businesses that had worn out or become obsolete.</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watched the town reinvent itself, and there's no question it has been reinvented," he said. "The whole nature of the downtown has changed."</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Childs, who grew up in Norristown, had just moved to Haddonfield - where he still lives in the same house - when he saw a newspaper ad for the Collingswood job. He had worked in the library at Drew University, where he met his wife, Carol. He had been at the Athenaeum for four years but had no experience in running a public library.</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Armed with a bachelor's degree from Drew and a master's from Drexel University, and motivated by a mortgage and a growing family, the father of two - he now has three grown children - applied.</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interviewed twice.</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wanted someone young," he recalled. "They asked me, 'Can you see yourself here in 10 years?' I said yes. It ended up to be much longer than that."</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did because "Peter was one who fit right in," said Douglas B. Rauschenberger, director of the Haddonfield Public Library. "To me, he's just one of those people who fit."</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Rauschenberger said Childs brought a commitment to community that is "essential" for the director of a small-town library. "You can make a huge difference for a town and a library," he said.</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Childs' community involvement includes researching and developing information on Collingswood's historic houses, leading history tours, and taking part in the town's book festival, which will be held Sept. 26 to Oct. 1.</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first moved to Collingswood" in 1986, Commissioner Joan Leonard said, "I wanted to restore my 1903 pharmacy back to the way it looked originally. It had been remodeled. I mean reallyremodeled. Peter Childs provided the original architectural elevation he had in his files. He is a wealth of information. It was a pleasure to have had him as a resource."</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Childs worked his last day, he did so without fanfare. "I didn't want a lot of speeches. It's not my thing."</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had had quiet lunches with the staff and with members of the board of trustees, who gave him a two-volume version of the Oxford English Dictionary, "which I'll use," he said.</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colleagues understood his not wanting the occasion marked. "He's a very unassuming person," said Dorothy Garabedian, the youth-services coordinator for the library. "He would have been very uncomfortable if a fuss had been made over him."</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asked what he would be doing in the future, Childs responded: Read more books, take more walks, and have more lunches with his wife.</w:t>
      </w:r>
    </w:p>
    <w:p>
      <w:pPr>
        <w:pStyle w:val="Normal17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staff writer Rusty Pray at 856-779-3894 or </w:t>
      </w:r>
      <w:hyperlink r:id="rId1339" w:history="1">
        <w:r>
          <w:rPr>
            <w:rFonts w:ascii="arial" w:eastAsia="arial" w:hAnsi="arial" w:cs="arial"/>
            <w:b w:val="0"/>
            <w:i/>
            <w:strike w:val="0"/>
            <w:noProof w:val="0"/>
            <w:color w:val="0077CC"/>
            <w:position w:val="0"/>
            <w:sz w:val="20"/>
            <w:u w:val="single"/>
            <w:vertAlign w:val="baseline"/>
          </w:rPr>
          <w:t>rpray@phillynews.com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1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5, 2005</w:t>
      </w:r>
    </w:p>
    <w:p>
      <w:pPr>
        <w:pStyle w:val="Normal173"/>
      </w:pPr>
    </w:p>
    <w:p>
      <w:pPr>
        <w:pStyle w:val="Normal173"/>
        <w:ind w:left="200"/>
        <w:sectPr>
          <w:type w:val="continuous"/>
          <w:pgMar w:top="840" w:right="1000" w:bottom="840" w:left="1000" w:header="400" w:footer="400"/>
          <w:pgNumType w:fmt="decimal"/>
          <w:cols w:space="720"/>
        </w:sectPr>
      </w:pPr>
      <w:r>
        <w:br/>
      </w:r>
      <w:r>
        <w:pict>
          <v:line id="_x0000_s1703" style="position:absolute;z-index:252140544" from="0,10pt" to="512pt,10pt" strokecolor="black" strokeweight="1pt">
            <v:stroke linestyle="single"/>
          </v:line>
        </w:pict>
      </w:r>
      <w:r>
        <w:rPr>
          <w:rFonts w:ascii="arial" w:eastAsia="arial" w:hAnsi="arial" w:cs="arial"/>
          <w:b/>
          <w:color w:val="767676"/>
          <w:sz w:val="16"/>
        </w:rPr>
        <w:t>End of Document</w:t>
      </w:r>
    </w:p>
    <w:p>
      <w:pPr>
        <w:pStyle w:val="Normal174"/>
        <w:sectPr>
          <w:headerReference w:type="even" r:id="rId1340"/>
          <w:headerReference w:type="default" r:id="rId1341"/>
          <w:footerReference w:type="even" r:id="rId1342"/>
          <w:footerReference w:type="default" r:id="rId1343"/>
          <w:headerReference w:type="first" r:id="rId1344"/>
          <w:footerReference w:type="first" r:id="rId1345"/>
          <w:pgSz w:w="12240" w:h="15840"/>
          <w:pgMar w:top="840" w:right="1000" w:bottom="840" w:left="1000" w:header="400" w:footer="400"/>
          <w:pgNumType w:fmt="decimal"/>
          <w:cols w:space="720"/>
          <w:titlePg w:val="0"/>
        </w:sectPr>
      </w:pPr>
    </w:p>
    <w:p>
      <w:pPr>
        <w:pStyle w:val="Normal174"/>
      </w:pPr>
    </w:p>
    <w:p>
      <w:pPr>
        <w:pStyle w:val="Normal174"/>
      </w:pPr>
      <w:r>
        <w:pict>
          <v:shape id="_x0000_i1704" type="#_x0000_t75" alt="LexisNexis®" style="width:147.75pt;height:30pt">
            <v:imagedata r:id="rId17" o:title=""/>
          </v:shape>
        </w:pict>
      </w:r>
      <w:r>
        <w:cr/>
      </w:r>
    </w:p>
    <w:p>
      <w:pPr>
        <w:pStyle w:val="Heading1172"/>
        <w:keepNext w:val="0"/>
        <w:spacing w:after="200" w:line="340" w:lineRule="atLeast"/>
        <w:ind w:left="0" w:right="0" w:firstLine="0"/>
        <w:jc w:val="center"/>
      </w:pPr>
      <w:hyperlink r:id="rId1346" w:history="1">
        <w:r>
          <w:rPr>
            <w:rFonts w:ascii="arial" w:eastAsia="arial" w:hAnsi="arial" w:cs="arial"/>
            <w:b/>
            <w:i/>
            <w:strike w:val="0"/>
            <w:color w:val="0077CC"/>
            <w:sz w:val="28"/>
            <w:u w:val="single"/>
            <w:vertAlign w:val="baseline"/>
          </w:rPr>
          <w:t>Patrons pack Sayat Nova for last meal before closing</w:t>
        </w:r>
      </w:hyperlink>
    </w:p>
    <w:p>
      <w:pPr>
        <w:pStyle w:val="Normal1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7, 1999, Thursday, C2</w:t>
      </w:r>
    </w:p>
    <w:p>
      <w:pPr>
        <w:pStyle w:val="Normal174"/>
        <w:keepNext w:val="0"/>
        <w:spacing w:after="0" w:line="240" w:lineRule="atLeast"/>
        <w:ind w:right="0"/>
        <w:jc w:val="both"/>
      </w:pPr>
      <w:bookmarkStart w:id="348" w:name="Bookmark_174"/>
      <w:bookmarkEnd w:id="348"/>
    </w:p>
    <w:p>
      <w:pPr>
        <w:pStyle w:val="Normal1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1999 Paddock Publications, Inc.</w:t>
      </w:r>
    </w:p>
    <w:p>
      <w:pPr>
        <w:pStyle w:val="Normal1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t>
      </w:r>
    </w:p>
    <w:p>
      <w:pPr>
        <w:pStyle w:val="Normal1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625 words</w:t>
      </w:r>
    </w:p>
    <w:p>
      <w:pPr>
        <w:pStyle w:val="Normal1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Kimbriell Granderson Daily Herald Staff Writer</w:t>
      </w:r>
    </w:p>
    <w:p>
      <w:pPr>
        <w:pStyle w:val="Normal174"/>
        <w:keepNext/>
        <w:spacing w:before="240" w:after="0" w:line="340" w:lineRule="atLeast"/>
        <w:ind w:left="0" w:right="0" w:firstLine="0"/>
        <w:jc w:val="left"/>
      </w:pPr>
      <w:bookmarkStart w:id="349" w:name="Body_172"/>
      <w:bookmarkEnd w:id="349"/>
      <w:r>
        <w:rPr>
          <w:rFonts w:ascii="arial" w:eastAsia="arial" w:hAnsi="arial" w:cs="arial"/>
          <w:b/>
          <w:i w:val="0"/>
          <w:strike w:val="0"/>
          <w:noProof w:val="0"/>
          <w:color w:val="000000"/>
          <w:position w:val="0"/>
          <w:sz w:val="28"/>
          <w:u w:val="none"/>
          <w:vertAlign w:val="baseline"/>
        </w:rPr>
        <w:t>Body</w:t>
      </w:r>
    </w:p>
    <w:p>
      <w:pPr>
        <w:pStyle w:val="Normal174"/>
        <w:spacing w:line="60" w:lineRule="exact"/>
      </w:pPr>
      <w:r>
        <w:pict>
          <v:line id="_x0000_s1705" style="position:absolute;z-index:252141568" from="0,2pt" to="512pt,2pt" strokecolor="#009ddb" strokeweight="2pt">
            <v:stroke linestyle="single"/>
            <w10:wrap type="topAndBottom"/>
          </v:line>
        </w:pict>
      </w:r>
    </w:p>
    <w:p>
      <w:pPr>
        <w:pStyle w:val="Normal174"/>
      </w:pP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and Judy Knowles can't imagine what they will do without their weekly fix of lamb and sauteed chicken at the Sayat Nova Armenian restaurant in Des Plaines.</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Arlington Heights couple has dined at the Mediterranean eatery for the last 10 years and they sit at the same table each time.</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go there once or twice a week now," said Judy Knowles.</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after Sunday the couple will have to find another restaurant.</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22 years in business, owner Leon Demerdjian of Oak Park, is selling the restaurant to relax and spend more time with his family.</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too tired," said the 62-year-old Demerdjian.</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maybe a year. I just want to take off six months. I have a son who's just about ready to run his own business. He's going to run (the new) place, and I'm going to help him," said Demerdjian. A new location is undetermined.</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of the restaurant's popularity, many customers were surprised to hear the news of the restaurant's closing.</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devastated," said Judy Knowles.</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"Devastated in a selfish way because we're going to miss it, but in a happy way because we know how bad Leon needs to rest and take some time," Knowles said.</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Longtime weekly customer Paul Seitz shared the same sentiment.</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 since the news got out that the restaurant was closing many of (the regulars) have been going there several times a week to enjoy all of their favorites one last time," said Seitz. "There's nothing like it."</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restaurant also holds fond memories for Seitz. He recalled taking his wife, Linda, there on their first date. That was 18 years ago. He also worked there as a busboy in 1979 at the age of 15.</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Demerdjian mailed a letter to some of his regular customers - about 150 - notifying them of the closing.</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were crying - I'm not kidding you - when we sent this letter to our regular customers," Demerdjian said.</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"Sunday was mobbed, yesterday was mobbed, the rest of the week is going to be mobbed," he said.</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reservations aren't mandatory, more than 100 have already been set for Friday, Demerdjian said. Even more are expected over the weekend, he said.</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Clientele for the eatery has mostly grown by word of mouth.</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too many people are drawn to the square, lack-luster building at the corner of Mt. Prospect and Golf roads originally built as a White Hen Pantry.</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 outside, it's not as slick as the other restaurants. Once you go inside and you have the food, you'll be hooked," said Seitz.</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Demerdjian models the restaurant's Armenian cuisine after the eatery's first chef who was an Arabian woman. He learned how to cook from her, and when she left 10 years after the restaurant opened in 1977, Demerdjian taught the trade to the newcomers.</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guess the secret is it's all fresh, cooked menu items," said Knowles about the food.</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just different, but it's also good. And there's nothing like it around anywhere else," said Seitz.</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more than just the regulars who speak highly of the food.</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Sayat Nova is listed on the Zagat reader survey as one of top suburban restaurants, sharing that distinction with notable eateries such as Bob Chinn's Crab House in Wheeling, Mia Cucina in Palatine and Le Titi de Paris in Arlington Heights.</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Demerdjian's brother, Arsen, owns and operates the Sayat Nova on Ohio Street in downtown Chicago.</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brothers opened the original restaurant on Sheridan Road near Loyola University in December 1966. Three years later, they moved the restaurant to Ohio Street. In 1977, the brothers built the Des Plaines location.</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Sayat Nova is the pseudonym for an eighteenth-century Armenian poet who rose from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to become a courtier and then a monk.</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Armenia is bordered by Georgia, Turkey and Iran, so the restaurant's menu has influences from Arabic neighbors Greece, Turkey, Syria and Persia.</w:t>
      </w:r>
    </w:p>
    <w:p>
      <w:pPr>
        <w:pStyle w:val="Normal1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11, 1999</w:t>
      </w:r>
    </w:p>
    <w:p>
      <w:pPr>
        <w:pStyle w:val="Normal174"/>
      </w:pPr>
    </w:p>
    <w:p>
      <w:pPr>
        <w:pStyle w:val="Normal174"/>
        <w:ind w:left="200"/>
        <w:sectPr>
          <w:type w:val="continuous"/>
          <w:pgMar w:top="840" w:right="1000" w:bottom="840" w:left="1000" w:header="400" w:footer="400"/>
          <w:pgNumType w:fmt="decimal"/>
          <w:cols w:space="720"/>
        </w:sectPr>
      </w:pPr>
      <w:r>
        <w:br/>
      </w:r>
      <w:r>
        <w:pict>
          <v:line id="_x0000_s1706" style="position:absolute;z-index:252142592" from="0,10pt" to="512pt,10pt" strokecolor="black" strokeweight="1pt">
            <v:stroke linestyle="single"/>
          </v:line>
        </w:pict>
      </w:r>
      <w:r>
        <w:rPr>
          <w:rFonts w:ascii="arial" w:eastAsia="arial" w:hAnsi="arial" w:cs="arial"/>
          <w:b/>
          <w:color w:val="767676"/>
          <w:sz w:val="16"/>
        </w:rPr>
        <w:t>End of Document</w:t>
      </w:r>
    </w:p>
    <w:p>
      <w:pPr>
        <w:pStyle w:val="Normal175"/>
        <w:sectPr>
          <w:headerReference w:type="even" r:id="rId1347"/>
          <w:headerReference w:type="default" r:id="rId1348"/>
          <w:footerReference w:type="even" r:id="rId1349"/>
          <w:footerReference w:type="default" r:id="rId1350"/>
          <w:headerReference w:type="first" r:id="rId1351"/>
          <w:footerReference w:type="first" r:id="rId1352"/>
          <w:pgSz w:w="12240" w:h="15840"/>
          <w:pgMar w:top="840" w:right="1000" w:bottom="840" w:left="1000" w:header="400" w:footer="400"/>
          <w:pgNumType w:fmt="decimal"/>
          <w:cols w:space="720"/>
          <w:titlePg w:val="0"/>
        </w:sectPr>
      </w:pPr>
    </w:p>
    <w:p>
      <w:pPr>
        <w:pStyle w:val="Normal175"/>
      </w:pPr>
    </w:p>
    <w:p>
      <w:pPr>
        <w:pStyle w:val="Normal175"/>
      </w:pPr>
      <w:r>
        <w:pict>
          <v:shape id="_x0000_i1707" type="#_x0000_t75" alt="LexisNexis®" style="width:147.75pt;height:30pt">
            <v:imagedata r:id="rId17" o:title=""/>
          </v:shape>
        </w:pict>
      </w:r>
      <w:r>
        <w:cr/>
      </w:r>
    </w:p>
    <w:p>
      <w:pPr>
        <w:pStyle w:val="Heading1173"/>
        <w:keepNext w:val="0"/>
        <w:spacing w:after="200" w:line="340" w:lineRule="atLeast"/>
        <w:ind w:left="0" w:right="0" w:firstLine="0"/>
        <w:jc w:val="center"/>
      </w:pPr>
      <w:hyperlink r:id="rId1353" w:history="1">
        <w:r>
          <w:rPr>
            <w:rFonts w:ascii="arial" w:eastAsia="arial" w:hAnsi="arial" w:cs="arial"/>
            <w:b/>
            <w:i/>
            <w:strike w:val="0"/>
            <w:color w:val="0077CC"/>
            <w:sz w:val="28"/>
            <w:u w:val="single"/>
            <w:vertAlign w:val="baseline"/>
          </w:rPr>
          <w:t>A LOOK BACK AT PITTSBURGH PUNK WITH THE SHAKES</w:t>
        </w:r>
      </w:hyperlink>
    </w:p>
    <w:p>
      <w:pPr>
        <w:pStyle w:val="Normal1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20, 2016 Wednesday</w:t>
      </w:r>
    </w:p>
    <w:p>
      <w:pPr>
        <w:pStyle w:val="Normal1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ONLY EDITION</w:t>
      </w:r>
    </w:p>
    <w:p>
      <w:pPr>
        <w:pStyle w:val="Normal175"/>
        <w:keepNext w:val="0"/>
        <w:spacing w:after="0" w:line="240" w:lineRule="atLeast"/>
        <w:ind w:right="0"/>
        <w:jc w:val="both"/>
      </w:pPr>
      <w:bookmarkStart w:id="350" w:name="Bookmark_175"/>
      <w:bookmarkEnd w:id="350"/>
    </w:p>
    <w:p>
      <w:pPr>
        <w:pStyle w:val="Normal1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P.G. Publishing Co.</w:t>
      </w:r>
    </w:p>
    <w:p>
      <w:pPr>
        <w:pStyle w:val="Normal1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Pg. WEB</w:t>
      </w:r>
    </w:p>
    <w:p>
      <w:pPr>
        <w:pStyle w:val="Normal1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1758 words</w:t>
      </w:r>
    </w:p>
    <w:p>
      <w:pPr>
        <w:pStyle w:val="Normal1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Scott Mervis, Pittsburgh Post-Gazette</w:t>
      </w:r>
    </w:p>
    <w:p>
      <w:pPr>
        <w:pStyle w:val="Normal175"/>
        <w:keepNext/>
        <w:spacing w:before="240" w:after="0" w:line="340" w:lineRule="atLeast"/>
        <w:ind w:left="0" w:right="0" w:firstLine="0"/>
        <w:jc w:val="left"/>
      </w:pPr>
      <w:bookmarkStart w:id="351" w:name="Body_173"/>
      <w:bookmarkEnd w:id="351"/>
      <w:r>
        <w:rPr>
          <w:rFonts w:ascii="arial" w:eastAsia="arial" w:hAnsi="arial" w:cs="arial"/>
          <w:b/>
          <w:i w:val="0"/>
          <w:strike w:val="0"/>
          <w:noProof w:val="0"/>
          <w:color w:val="000000"/>
          <w:position w:val="0"/>
          <w:sz w:val="28"/>
          <w:u w:val="none"/>
          <w:vertAlign w:val="baseline"/>
        </w:rPr>
        <w:t>Body</w:t>
      </w:r>
    </w:p>
    <w:p>
      <w:pPr>
        <w:pStyle w:val="Normal175"/>
        <w:spacing w:line="60" w:lineRule="exact"/>
      </w:pPr>
      <w:r>
        <w:pict>
          <v:line id="_x0000_s1708" style="position:absolute;z-index:252143616" from="0,2pt" to="512pt,2pt" strokecolor="#009ddb" strokeweight="2pt">
            <v:stroke linestyle="single"/>
            <w10:wrap type="topAndBottom"/>
          </v:line>
        </w:pict>
      </w:r>
    </w:p>
    <w:p>
      <w:pPr>
        <w:pStyle w:val="Normal175"/>
      </w:pP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you well know, Pittsburgh didn't produce a Ramones or an X, but the city certainly had its own scrappy DIY punk scene in the late '70s pioneered by such bands as The Shut-Ins, The Cuts, The Puke, The Dark, The Cardboards and, of course, Carsickness and The Five.</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player in that scene was The Shakes, a band from CMU that will do a partial reunion this weekend at RePunk 3, the third gathering in the past decade of that late '70s/early '80s community.</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RePunk begins, appropriately enough, with a Friday at Zarra's, formerly the Electric Banana, the onetime go-go club run by Johnny and Judy Zarra, who gave the punks a homebase on Bigelow Boulevard.</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weekend will continue with a RePunk Art Exhibit of posters and photographs, a picnic in Schenley Park, a show at the Bloomfield Bridge Tavern and a brunch at Pittsburgh Filmmakers with a screening of live performance films.</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a conversation with New York artist Tracy Wuischpard, who formed The Shakes with Hugh Esten, Michael Gaertner and Bill Fancher.</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of all, tell me about The Shakes. When did the band form and what was the spark/concept?</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Shakes formed in the fall of 1978. Hugh Esten had spent the summer in NYC going to the clubs and seeing lots of bands like Television, Talking Heads, Blondie, Dead Boys and, last but not least, The Ramones. We were both going to the Fine Arts School at CMU, he in the theater department as a director and me in the painting department. I was interested in performance art, and this movement of artists taking up instruments lit a fire in Hugh. He came to Pittsburgh that fall with a stack of records, black jeans and ideas for the songs that would be the beginning of The Shakes.</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were the highlights during The Shakes run?</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Playing, I think for the first time, at the famous apartment where Bill Bored lived above the Holiday Bar for a wild party - there were many wild parties. This apartment is documented in Stephanie Beroes' film, "Debt Begins at 20," about the Pittsburgh punk scene. It's going to be shown at the RePunk. I also remember opening for Robert Fripp and The League of Gentlemen at The Decade, and later that night, I danced with him while Denise Dee and her fabulous band, Hans Brinker and the Dykes, played their hit "Two Fingers Wide." It was surreal. We also had a wonderful experience playing onstage in a theatrical performance at Lion's Walk of Hugh's (school forbidden) rock musical "Bobby Angel" where we played on stage and were also a part of the scenes as actors.</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would you say Pittsburgh punk compared to other scenes? Do you think it just lacked exposure?</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was full of great music and it also had great newspapers and magazines that wrote about - New York! So this cultural feedback loop had no need for Pittsburgh or Cleveland or even LA - which had its own powerful scene that never really had the same cache. Reid Paley's fantastic band The Five went to Boston, but New York doesn't care about Boston either. This is just my opinion. But bands like The Cardboards and The Shakes lived in a bubble in Pittsburgh because of the lack of powerful media there (at the time). But the people of the scene knew they had something extraordinary. They didn't need a newspaper to tell them. We postered the streets at 3 a.m., we held parties in houses and apartments, we had our own fanzines and radio, and everybody danced like there was no tomorrow.</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should also mention The Rave-Ups, who played many shows and then went on to LA where they struggled with the record industry. Jimmer Podrasky and Michael Kaniecki are two of the finest writers I know. Now Jimmer is releasing a new album and is touring again. He's getting amazing reviews. We are older but we're still kicking.</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Rave-Ups were also in the "Bobby Angel" band for the performance of the play. Michael and Jimmer were also at CMU.</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the vibe of the scene then, was there a feeling of camaraderie or competition? Where there different camps? I'm not sure I remember Carsickness and The Five hitting it off.</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there "camps" in the scene? I think so. It made me really sad to realize it wasn't all for one and one for all. Since my band was mostly CMU students (Hugh, Michael and I all went there) I heard some people from the scene saw us as privileged. Of course, it took a while for that to sink in. I was super busy with a double major of painting and independent study that encompassed film and performance art, plus I had a band that was playing regularly. It was a lot.</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Jimmer always says he was kind of shunned by that scene</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a divide. I felt it, and The Rave-Ups felt it, too. Such a shame because all of us from CMU came from middle-class families. No one came from real money. I had nothing, literally nothing. I was only there because I had a lot of scholarship money and had to keep my grades above a B average or I was out of there. As a result, I wasn't going to every show or party. I had paintings to make in addition to a full class schedule. That didn't help us politically. Some people let me know they noticed that we weren't attending their shows. So, we were maligned by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bands" who I will not name. It was stupid and small of them, but that's what happened. At one point, someone from their camp spray-painted our band name on the wall of The Decade. We were banned from that club after that. It was a tough blow. After that Reid Paley got Phase III happening and the Electric Banana started to be a place where people went, but being kicked out of our home turf was really wounding to our momentum. It was already pretty hard trying to do it all.</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were people in the scene who were our friends. We were very close with The Cardboards. Joe O'Lear was one of the most brilliant performers in the scene, and we actually lived in the same house for a year. Bill Von Hagen was a champion of all creatives publishing New Magazine and literally making something out of nothing. He wrote about our band, had us play at his famous apartment and was always a supporter.</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loved it when we helped each other. One time, we got a phone call from Joe O'Lear. The Cardboards had been practicing in Oakland and Bill Von Hagen had come up with some magic drum lick. They had no way to record it so Hugh RAN down there with a tape recorder, and Bill played the lick over and over until he got there. That was the kind of vibe that made me love that scene and there were plenty of people that shared that spirit.</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how long did The Shakes last?</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played for three years in Pittsburgh. Then Hugh went to NYC, and I stayed in Pittsburgh for another year with Michael and Bill (our drummer). The three of us had a punk funk band during that time called Earthings. That band migrated to San Francisco in 1982 where we played the local clubs for a couple of years. Then Hugh came out to California where he did a play he wrote called "Big Bang at Bikini Beach" in LA with Bob McGrath's theater troupe. Eventually, he came to SF where we reformed with a new drummer(s) and played for a couple of years doing shows at clubs like Mabuhay Gardens, and the I-Beam where we opened for Liquid Liquid.</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Shakes never recorded?</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we had done a session at a studio in Pittsburgh but at the time there was no money to press it and then when we were ready, the tapes had been stolen. But it was shocking to me at the last RePunk that people actually sang the songs while they danced. They knew all of the lyrics after all these years! Amazing.</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did this reunion come about?</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[RePunk] contacted me. We had done a reunion 10 years ago (Hugh and I). John Shanley had set that one up, and he did a fantastic job. This year, Michael Gaertner, our bass player is joining us, so we're very happy to all be together. Unfortunately, Bill Fancher, our original drummer, died five years ago.</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Anything to add?</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doing a "Band Family Tree" project at the RePunk. It is amazing how this scene has grown and grown. Long after we left Pittsburgh, kids continued to take up instruments and make their own music. This is one of the things that gives me the greatest satisfaction. We hope to make an online version to share.</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differences people had (and we were all so young) I have great affection for everyone from that scene. We all witnessed such incredible performances and everyone knew how special it was. Now that many years have passed I have to say, I've haven't seen anything to rival it since.</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RePunk also will feature a reunion of Bone of Contention, the band fronted by musician/writer Mike Shanley, whose older brother John formed The Shut-Ins and launched the initial RePunk in 2006.</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Mike formed Bone of Contention in 1986, inspired by his brother and by the emergence of punk. "The last band he was in, I was in ninth grade and I just getting into punk rock, and it was like, ?this is the most amazing thing ever.' "</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BoC, which produced three full-length albums, ran through 1995, playing its final show as a trio at Bloomfield Bridge Tavern, where the reunion will take place.</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different members throughout its history all on board, the reunion will find BoC playing as a five-piece for the first time, with Mike Shanley joined by Barb Madaus, Lila Shaara, Sean Lally and Bart Wise.</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didn't think people in Bone of Contention would want to do it, just because it's been a while, and I thought some people in the band might be afraid of getting on stage again, but they were really into it."</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RePunk schedule:</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FRIDAY</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p.m.: Dinner at Zarra's, 3887 Bigelow Blvd., Oakland, with oud player Tom Moran and belly dancer Sahra DeRoy. 412-682-8296.</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7-10 p.m.: RePunk Art Exhibit at Irma Freeman Center for Imagination, 5006 Penn Ave., Bloomfield. 412-924-0634. Poster display curated by Harriet Stein. Photographs curated by Dennis Childers. Performers: Ben Opie and Josh Wulff, and Standing Wave. Suggested donation $5.</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SATURDAY</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12:30 p.m.: Public picnic at Schenley Park Vietnam Vets Pavilion with Mickey Gentry, LPC, The Shakes (acoustic), Tom Moran and Stephanie Vargo, and members of the Rumhounds. (Bring something to grill.)</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 p.m.: Concert at Bloomfield Bridge Tavern, 4412 Liberty Ave., Bloomfield. 412-682-8611. With A.T.S., Bone of Contention, Tracy &amp; The Shakes, buster b (of Gates of Wrath). Suggested donation $10.</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SUNDAY</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Noon: Brunch and film screening. Pittsburgh Filmmakers, 477 Melwood Ave., Oakland. 412-681-5449. Live performance films featuring appearances by: Dress Up As Natives, The Five, Carsickness, Gates of Wrath, Moist, A.T.S., Da Shunts, and Actual Size. Suggested donation $8.</w:t>
      </w:r>
    </w:p>
    <w:p>
      <w:pPr>
        <w:pStyle w:val="Normal17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75"/>
        <w:spacing w:line="60" w:lineRule="exact"/>
      </w:pPr>
      <w:r>
        <w:pict>
          <v:line id="_x0000_s1709" style="position:absolute;z-index:252144640" from="0,2pt" to="512pt,2pt" strokecolor="#009ddb" strokeweight="2pt">
            <v:stroke linestyle="single"/>
            <w10:wrap type="topAndBottom"/>
          </v:line>
        </w:pict>
      </w:r>
    </w:p>
    <w:p>
      <w:pPr>
        <w:pStyle w:val="Normal175"/>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Scott Mervis: </w:t>
      </w:r>
      <w:hyperlink r:id="rId1354" w:history="1">
        <w:r>
          <w:rPr>
            <w:rFonts w:ascii="arial" w:eastAsia="arial" w:hAnsi="arial" w:cs="arial"/>
            <w:b w:val="0"/>
            <w:i/>
            <w:strike w:val="0"/>
            <w:noProof w:val="0"/>
            <w:color w:val="0077CC"/>
            <w:position w:val="0"/>
            <w:sz w:val="20"/>
            <w:u w:val="single"/>
            <w:vertAlign w:val="baseline"/>
          </w:rPr>
          <w:t>smervis@post-gazette.com</w:t>
        </w:r>
      </w:hyperlink>
      <w:r>
        <w:rPr>
          <w:rFonts w:ascii="arial" w:eastAsia="arial" w:hAnsi="arial" w:cs="arial"/>
          <w:b w:val="0"/>
          <w:i w:val="0"/>
          <w:strike w:val="0"/>
          <w:noProof w:val="0"/>
          <w:color w:val="000000"/>
          <w:position w:val="0"/>
          <w:sz w:val="20"/>
          <w:u w:val="none"/>
          <w:vertAlign w:val="baseline"/>
        </w:rPr>
        <w:t>; 412-263-2576. Twitter: @scottmervis_pg.</w:t>
      </w:r>
    </w:p>
    <w:p>
      <w:pPr>
        <w:pStyle w:val="Normal17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75"/>
        <w:spacing w:line="60" w:lineRule="exact"/>
      </w:pPr>
      <w:r>
        <w:pict>
          <v:line id="_x0000_s1710" style="position:absolute;z-index:252145664" from="0,2pt" to="512pt,2pt" strokecolor="#009ddb" strokeweight="2pt">
            <v:stroke linestyle="single"/>
            <w10:wrap type="topAndBottom"/>
          </v:line>
        </w:pict>
      </w:r>
    </w:p>
    <w:p>
      <w:pPr>
        <w:pStyle w:val="Normal17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Tracy Wuischpard now with one of her paintings.</w:t>
      </w:r>
    </w:p>
    <w:p>
      <w:pPr>
        <w:pStyle w:val="Normal1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 2016</w:t>
      </w:r>
    </w:p>
    <w:p>
      <w:pPr>
        <w:pStyle w:val="Normal175"/>
      </w:pPr>
    </w:p>
    <w:p>
      <w:pPr>
        <w:pStyle w:val="Normal175"/>
        <w:ind w:left="200"/>
        <w:sectPr>
          <w:type w:val="continuous"/>
          <w:pgMar w:top="840" w:right="1000" w:bottom="840" w:left="1000" w:header="400" w:footer="400"/>
          <w:pgNumType w:fmt="decimal"/>
          <w:cols w:space="720"/>
        </w:sectPr>
      </w:pPr>
      <w:r>
        <w:br/>
      </w:r>
      <w:r>
        <w:pict>
          <v:line id="_x0000_s1711" style="position:absolute;z-index:252146688" from="0,10pt" to="512pt,10pt" strokecolor="black" strokeweight="1pt">
            <v:stroke linestyle="single"/>
          </v:line>
        </w:pict>
      </w:r>
      <w:r>
        <w:rPr>
          <w:rFonts w:ascii="arial" w:eastAsia="arial" w:hAnsi="arial" w:cs="arial"/>
          <w:b/>
          <w:color w:val="767676"/>
          <w:sz w:val="16"/>
        </w:rPr>
        <w:t>End of Document</w:t>
      </w:r>
    </w:p>
    <w:p>
      <w:pPr>
        <w:pStyle w:val="Normal176"/>
        <w:sectPr>
          <w:headerReference w:type="even" r:id="rId1355"/>
          <w:headerReference w:type="default" r:id="rId1356"/>
          <w:footerReference w:type="even" r:id="rId1357"/>
          <w:footerReference w:type="default" r:id="rId1358"/>
          <w:headerReference w:type="first" r:id="rId1359"/>
          <w:footerReference w:type="first" r:id="rId1360"/>
          <w:pgSz w:w="12240" w:h="15840"/>
          <w:pgMar w:top="840" w:right="1000" w:bottom="840" w:left="1000" w:header="400" w:footer="400"/>
          <w:pgNumType w:fmt="decimal"/>
          <w:cols w:space="720"/>
          <w:titlePg w:val="0"/>
        </w:sectPr>
      </w:pPr>
    </w:p>
    <w:p>
      <w:pPr>
        <w:pStyle w:val="Normal176"/>
      </w:pPr>
    </w:p>
    <w:p>
      <w:pPr>
        <w:pStyle w:val="Normal176"/>
      </w:pPr>
      <w:r>
        <w:pict>
          <v:shape id="_x0000_i1712" type="#_x0000_t75" alt="LexisNexis®" style="width:147.75pt;height:30pt">
            <v:imagedata r:id="rId17" o:title=""/>
          </v:shape>
        </w:pict>
      </w:r>
      <w:r>
        <w:cr/>
      </w:r>
    </w:p>
    <w:p>
      <w:pPr>
        <w:pStyle w:val="Heading1174"/>
        <w:keepNext w:val="0"/>
        <w:spacing w:after="200" w:line="340" w:lineRule="atLeast"/>
        <w:ind w:left="0" w:right="0" w:firstLine="0"/>
        <w:jc w:val="center"/>
      </w:pPr>
      <w:hyperlink r:id="rId1361" w:history="1">
        <w:r>
          <w:rPr>
            <w:rFonts w:ascii="arial" w:eastAsia="arial" w:hAnsi="arial" w:cs="arial"/>
            <w:b/>
            <w:i/>
            <w:strike w:val="0"/>
            <w:color w:val="0077CC"/>
            <w:sz w:val="28"/>
            <w:u w:val="single"/>
            <w:vertAlign w:val="baseline"/>
          </w:rPr>
          <w:t>WALKING IN TRAFFIC</w:t>
        </w:r>
      </w:hyperlink>
    </w:p>
    <w:p>
      <w:pPr>
        <w:pStyle w:val="Normal1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1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14, 1994, SUNDAY,</w:t>
      </w:r>
    </w:p>
    <w:p>
      <w:pPr>
        <w:pStyle w:val="Normal1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FIVE STAR EDITION</w:t>
      </w:r>
    </w:p>
    <w:p>
      <w:pPr>
        <w:pStyle w:val="Normal176"/>
        <w:keepNext w:val="0"/>
        <w:spacing w:after="0" w:line="240" w:lineRule="atLeast"/>
        <w:ind w:right="0"/>
        <w:jc w:val="both"/>
      </w:pPr>
      <w:bookmarkStart w:id="352" w:name="Bookmark_176"/>
      <w:bookmarkEnd w:id="352"/>
    </w:p>
    <w:p>
      <w:pPr>
        <w:pStyle w:val="Normal1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1994 P.G. Publishing Co.</w:t>
      </w:r>
    </w:p>
    <w:p>
      <w:pPr>
        <w:pStyle w:val="Normal1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THE GAZETTE,</w:t>
      </w:r>
    </w:p>
    <w:p>
      <w:pPr>
        <w:pStyle w:val="Normal1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555 words</w:t>
      </w:r>
    </w:p>
    <w:p>
      <w:pPr>
        <w:pStyle w:val="Normal1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BRIAN O'NEILL</w:t>
      </w:r>
    </w:p>
    <w:p>
      <w:pPr>
        <w:pStyle w:val="Normal176"/>
        <w:keepNext/>
        <w:spacing w:before="240" w:after="0" w:line="340" w:lineRule="atLeast"/>
        <w:ind w:left="0" w:right="0" w:firstLine="0"/>
        <w:jc w:val="left"/>
      </w:pPr>
      <w:bookmarkStart w:id="353" w:name="Body_174"/>
      <w:bookmarkEnd w:id="353"/>
      <w:r>
        <w:rPr>
          <w:rFonts w:ascii="arial" w:eastAsia="arial" w:hAnsi="arial" w:cs="arial"/>
          <w:b/>
          <w:i w:val="0"/>
          <w:strike w:val="0"/>
          <w:noProof w:val="0"/>
          <w:color w:val="000000"/>
          <w:position w:val="0"/>
          <w:sz w:val="28"/>
          <w:u w:val="none"/>
          <w:vertAlign w:val="baseline"/>
        </w:rPr>
        <w:t>Body</w:t>
      </w:r>
    </w:p>
    <w:p>
      <w:pPr>
        <w:pStyle w:val="Normal176"/>
        <w:spacing w:line="60" w:lineRule="exact"/>
      </w:pPr>
      <w:r>
        <w:pict>
          <v:line id="_x0000_s1713" style="position:absolute;z-index:252147712" from="0,2pt" to="512pt,2pt" strokecolor="#009ddb" strokeweight="2pt">
            <v:stroke linestyle="single"/>
            <w10:wrap type="topAndBottom"/>
          </v:line>
        </w:pict>
      </w:r>
    </w:p>
    <w:p>
      <w:pPr>
        <w:pStyle w:val="Normal176"/>
      </w:pP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Smithfield Street Bridge is perhaps Pittsburgh's finest -- from a distance.</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 close, the bridge has long been about as eye-pleasing as a bucket of rocks. With recent renovations, however, it looks like a panful of worms. Of course, you wouldn't look so hot either if you were 110 and in the middle of a $ 16-million facelift and body tuck.</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it has been closed for these repairs, ol' Smithfield has been restricted to foot traffic. For months, commuters have taken a path on one side of the bridge each morning and afternoon, negotiating a partial tunnel most of the way: wooden wall on the inner side and metal braces, little more than two Pittsburghers wide, holding up the works. The path makes the Liberty Tubes look like a desert highway.</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behavior of commuters in tunnels is a never-ending topic of conversation in Pittsburgh, but this semi-transparent tunnel has not been studied by roads scholars.</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Pity. Because you can see the same patterns among pedestrians that you see among drivers on the parkways.</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watched one afternoon. The crowd walking across Smithfield from Downtown to Station Square was mostly orderly. A guy in shorts, with a red handkerchief on his dome -- the human equivalent of a Chevette with plastic across a broken hatchback window -- had pulled over, but the rest of the traffic was moving freely.</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suits -- your BMWs -- were striding briskly with their umbrellas at the ready. Two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guys -- Ford pick-ups -- were trying to zoom past on the left, in the face of light oncoming traffic.</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came a young guy with his jacket off -- a '68 Mustang convertible with the top down, if ever there was one -- passing five or six people before he was halfway across.</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couple of older commuters -- Dodge Darts -- were creating outbound delays, and there was considerable tailgating for a time. But eventually one of the Darts moved in behind the other and the jam eased.</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hunched suit -- Honda Civic -- showed surprising speed, burning all four cylinders. So did a tiny woman -- a moped -- who weaved in, out and around slower-moving commuters.</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had music blaring on their Walkmans to drown out the world. Nobody stopped to look at the view, though there was some rubber-necking because of me, a guy with a pad and pen watching the traffic. Maybe they thought I'd be giving tickets; some slowed down. Nobody pulled over.</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Afternoon rush hour was different from morning, I found. At the start of the day, men's ties are all the way up and every commuter is fresh from a wash.</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end of the day, people have mud on the windshield, metaphorically speaking. Ties are down. Jackets are off. Creases are memories. The shocks are shot. These people need tune-ups, and some have them as soon as they get home. There's nothing like putting your wheels up on blocks after a long day.</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Smithfield bridge won't reopen to cars until November. It will close again in the spring to be repainted blue, brown and tan. We're told those are the colors of the bridge's youth, but doesn't it sound an awful lot like a '57 Chevy?</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spring, the detour sign may be declared the state flower of Pennsylvania. For a time, though, a window on our commuting life will let us observe urban pedestrians in an auto-free environment.</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take a look. Just don't try to pass anyone on the right. You could lose a bumper.</w:t>
      </w:r>
    </w:p>
    <w:p>
      <w:pPr>
        <w:pStyle w:val="Normal17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76"/>
        <w:spacing w:line="60" w:lineRule="exact"/>
      </w:pPr>
      <w:r>
        <w:pict>
          <v:line id="_x0000_s1714" style="position:absolute;z-index:252148736" from="0,2pt" to="512pt,2pt" strokecolor="#009ddb" strokeweight="2pt">
            <v:stroke linestyle="single"/>
            <w10:wrap type="topAndBottom"/>
          </v:line>
        </w:pict>
      </w:r>
    </w:p>
    <w:p>
      <w:pPr>
        <w:pStyle w:val="Normal17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DRAWING, Ted Crow/Post-Gazette</w:t>
      </w:r>
    </w:p>
    <w:p>
      <w:pPr>
        <w:pStyle w:val="Normal1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14, 1994</w:t>
      </w:r>
    </w:p>
    <w:p>
      <w:pPr>
        <w:pStyle w:val="Normal176"/>
      </w:pPr>
    </w:p>
    <w:p>
      <w:pPr>
        <w:pStyle w:val="Normal176"/>
        <w:ind w:left="200"/>
        <w:sectPr>
          <w:type w:val="continuous"/>
          <w:pgMar w:top="840" w:right="1000" w:bottom="840" w:left="1000" w:header="400" w:footer="400"/>
          <w:pgNumType w:fmt="decimal"/>
          <w:cols w:space="720"/>
        </w:sectPr>
      </w:pPr>
      <w:r>
        <w:br/>
      </w:r>
      <w:r>
        <w:pict>
          <v:line id="_x0000_s1715" style="position:absolute;z-index:252149760" from="0,10pt" to="512pt,10pt" strokecolor="black" strokeweight="1pt">
            <v:stroke linestyle="single"/>
          </v:line>
        </w:pict>
      </w:r>
      <w:r>
        <w:rPr>
          <w:rFonts w:ascii="arial" w:eastAsia="arial" w:hAnsi="arial" w:cs="arial"/>
          <w:b/>
          <w:color w:val="767676"/>
          <w:sz w:val="16"/>
        </w:rPr>
        <w:t>End of Document</w:t>
      </w:r>
    </w:p>
    <w:p>
      <w:pPr>
        <w:pStyle w:val="Normal177"/>
        <w:sectPr>
          <w:headerReference w:type="even" r:id="rId1362"/>
          <w:headerReference w:type="default" r:id="rId1363"/>
          <w:footerReference w:type="even" r:id="rId1364"/>
          <w:footerReference w:type="default" r:id="rId1365"/>
          <w:headerReference w:type="first" r:id="rId1366"/>
          <w:footerReference w:type="first" r:id="rId1367"/>
          <w:pgSz w:w="12240" w:h="15840"/>
          <w:pgMar w:top="840" w:right="1000" w:bottom="840" w:left="1000" w:header="400" w:footer="400"/>
          <w:pgNumType w:fmt="decimal"/>
          <w:cols w:space="720"/>
          <w:titlePg w:val="0"/>
        </w:sectPr>
      </w:pPr>
    </w:p>
    <w:p>
      <w:pPr>
        <w:pStyle w:val="Normal177"/>
      </w:pPr>
    </w:p>
    <w:p>
      <w:pPr>
        <w:pStyle w:val="Normal177"/>
      </w:pPr>
      <w:r>
        <w:pict>
          <v:shape id="_x0000_i1716" type="#_x0000_t75" alt="LexisNexis®" style="width:147.75pt;height:30pt">
            <v:imagedata r:id="rId17" o:title=""/>
          </v:shape>
        </w:pict>
      </w:r>
      <w:r>
        <w:cr/>
      </w:r>
    </w:p>
    <w:p>
      <w:pPr>
        <w:pStyle w:val="Heading1175"/>
        <w:keepNext w:val="0"/>
        <w:spacing w:after="200" w:line="340" w:lineRule="atLeast"/>
        <w:ind w:left="0" w:right="0" w:firstLine="0"/>
        <w:jc w:val="center"/>
      </w:pPr>
      <w:hyperlink r:id="rId1368" w:history="1">
        <w:r>
          <w:rPr>
            <w:rFonts w:ascii="arial" w:eastAsia="arial" w:hAnsi="arial" w:cs="arial"/>
            <w:b/>
            <w:i/>
            <w:strike w:val="0"/>
            <w:color w:val="0077CC"/>
            <w:sz w:val="28"/>
            <w:u w:val="single"/>
            <w:vertAlign w:val="baseline"/>
          </w:rPr>
          <w:t>AFTER A ROUGH START, PLAY HITS ITS STRIDE IN SECOND ACT</w:t>
        </w:r>
      </w:hyperlink>
    </w:p>
    <w:p>
      <w:pPr>
        <w:pStyle w:val="Normal1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1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7, 1994, THURSDAY,</w:t>
      </w:r>
    </w:p>
    <w:p>
      <w:pPr>
        <w:pStyle w:val="Normal1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77"/>
        <w:keepNext w:val="0"/>
        <w:spacing w:after="0" w:line="240" w:lineRule="atLeast"/>
        <w:ind w:right="0"/>
        <w:jc w:val="both"/>
      </w:pPr>
      <w:bookmarkStart w:id="354" w:name="Bookmark_177"/>
      <w:bookmarkEnd w:id="354"/>
    </w:p>
    <w:p>
      <w:pPr>
        <w:pStyle w:val="Normal1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1994 P.G. Publishing Co.</w:t>
      </w:r>
    </w:p>
    <w:p>
      <w:pPr>
        <w:pStyle w:val="Normal1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STAGE REVIEW</w:t>
      </w:r>
    </w:p>
    <w:p>
      <w:pPr>
        <w:pStyle w:val="Normal1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562 words</w:t>
      </w:r>
    </w:p>
    <w:p>
      <w:pPr>
        <w:pStyle w:val="Normal1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CHRISTOPHER RAWSON, POST-GAZETTE DRAMA CRITIC</w:t>
      </w:r>
    </w:p>
    <w:p>
      <w:pPr>
        <w:pStyle w:val="Normal177"/>
        <w:keepNext/>
        <w:spacing w:before="240" w:after="0" w:line="340" w:lineRule="atLeast"/>
        <w:ind w:left="0" w:right="0" w:firstLine="0"/>
        <w:jc w:val="left"/>
      </w:pPr>
      <w:bookmarkStart w:id="355" w:name="Body_175"/>
      <w:bookmarkEnd w:id="355"/>
      <w:r>
        <w:rPr>
          <w:rFonts w:ascii="arial" w:eastAsia="arial" w:hAnsi="arial" w:cs="arial"/>
          <w:b/>
          <w:i w:val="0"/>
          <w:strike w:val="0"/>
          <w:noProof w:val="0"/>
          <w:color w:val="000000"/>
          <w:position w:val="0"/>
          <w:sz w:val="28"/>
          <w:u w:val="none"/>
          <w:vertAlign w:val="baseline"/>
        </w:rPr>
        <w:t>Body</w:t>
      </w:r>
    </w:p>
    <w:p>
      <w:pPr>
        <w:pStyle w:val="Normal177"/>
        <w:spacing w:line="60" w:lineRule="exact"/>
      </w:pPr>
      <w:r>
        <w:pict>
          <v:line id="_x0000_s1717" style="position:absolute;z-index:252150784" from="0,2pt" to="512pt,2pt" strokecolor="#009ddb" strokeweight="2pt">
            <v:stroke linestyle="single"/>
            <w10:wrap type="topAndBottom"/>
          </v:line>
        </w:pict>
      </w:r>
    </w:p>
    <w:p>
      <w:pPr>
        <w:pStyle w:val="Normal177"/>
      </w:pP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Have you heard the one about the curmudgeon and the housekeeper?</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isn't the start of a smutty joke, but the premise for Israel Horovitz' two-character play, ''Park Your Car in Harvard Yard,'' now receiving its Pittsburgh premiere at Little Lake Theater, after making its regional debut last year at the Mountain Playhouse.</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Jacob Barish is an octogenarian retiree, ''the toughest teacher in Gloucester, Mass.'' He hires the middle-aged Kathleen Hogan as live-in housekeeper, not knowing she was once his student, along with her parents, late husband and just about everyone else -- most of whom Barish flunked or at least made to feel like cultural dirt.</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Teaching English and music appreciation allowed Barish to play cultural gate-keeper with sadistic zest, the educated Jewish Yankee keeping the Italians, Irish and Portuguese in their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place. Why was a Harvard Ph.D. teaching high school, anyway? Clearly he was driven by deep feelings of resentment and failure.</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sounds like a pretty good premise for a crackling encounter between an old tyrant and vengeful, daughter-surrogate underling -- sort of ''King Lear'' in miniature.</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Unfortunately, Horovitz sketches in the background so slowly that Act 1 passes in a somnolent haze. The play is two-thirds over before the drama is fully joined, briefly, before having to make way for the expected emotional twist at the end.</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so, the roles are so juicy that the 1991 Broadway version drew Jason Robards and Judith Ivey. In Will Disney and Audrey Castracane, Little Lake has the Pittsburgh straw hat equivalent.</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Surprisingly, Disney, who's something of a curmudgeon himself, proves a disappointingly tepid Barish, almost sweet. He welcomes Hogan more like a smiling headwaiter than a suspicious old grizzly letting an intruder into his solitary lair. You'd never guess he was such a tyrant until Hogan tells us.</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Disney's Act 1 lacks energy or definition, reminding us that an octogenarian isn't always best played by an octogenarian. Not even Laurence Olivier could still play Lear on stage by the time he had gotten old enough for the role.</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Hogan is one of those dour, self-deprecating proletarians, taking her revenge in pinches, not fistfuls. But Castracane plays her as high strung and abrupt. She's too eager to play the eccentric. Perhaps to compensate for Disney's placidity, she turns shrill, flooding the stage with unfocused energy.</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somewhere in Act 2, Disney's bile at last begins to rise and we see some of the fire required. Castracane backs off. Indeed, she does her best work away from the ball, in silent reaction.</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Horovitz's virtues sometimes get in the way. Flashy speeches can seem non- sequiturs, and when the plot finally supplies incident and revelation, it's jumbled together. Director Sunny Disney Fitchett shares the responsibility for the slackness of many scenes.</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other than Bingo O'Malley, what local actor beside Disney would you rather see play Barish? Act 2 shows that he has the role in him. Perhaps the show's second week will follow the same pattern as the play, making up in intensity for the week before.</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'PARK YOUR CAR IN HARVARD YARD'</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Playwright: Israel Horovitz.</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Little Lake Theatre, Route 19 South, North Strabane.</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8 p.m. Thurs. through Sat.; 2 and 7 p.m. Sun.</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Tickets: $ 10-$ 14; bar, appetizers and desserts available; buffet dinner Sat.; 745-6300..</w:t>
      </w:r>
    </w:p>
    <w:p>
      <w:pPr>
        <w:pStyle w:val="Normal17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77"/>
        <w:spacing w:line="60" w:lineRule="exact"/>
      </w:pPr>
      <w:r>
        <w:pict>
          <v:line id="_x0000_s1718" style="position:absolute;z-index:252151808" from="0,2pt" to="512pt,2pt" strokecolor="#009ddb" strokeweight="2pt">
            <v:stroke linestyle="single"/>
            <w10:wrap type="topAndBottom"/>
          </v:line>
        </w:pict>
      </w:r>
    </w:p>
    <w:p>
      <w:pPr>
        <w:pStyle w:val="Normal17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Will Disney and Audrey Castracane clash in ''Park Your Car in Harvard Yard'' at Little Lake Theatre in North Strabane.</w:t>
      </w:r>
    </w:p>
    <w:p>
      <w:pPr>
        <w:pStyle w:val="Normal1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1994</w:t>
      </w:r>
    </w:p>
    <w:p>
      <w:pPr>
        <w:pStyle w:val="Normal177"/>
      </w:pPr>
    </w:p>
    <w:p>
      <w:pPr>
        <w:pStyle w:val="Normal177"/>
        <w:ind w:left="200"/>
        <w:sectPr>
          <w:type w:val="continuous"/>
          <w:pgMar w:top="840" w:right="1000" w:bottom="840" w:left="1000" w:header="400" w:footer="400"/>
          <w:pgNumType w:fmt="decimal"/>
          <w:cols w:space="720"/>
        </w:sectPr>
      </w:pPr>
      <w:r>
        <w:br/>
      </w:r>
      <w:r>
        <w:pict>
          <v:line id="_x0000_s1719" style="position:absolute;z-index:252152832" from="0,10pt" to="512pt,10pt" strokecolor="black" strokeweight="1pt">
            <v:stroke linestyle="single"/>
          </v:line>
        </w:pict>
      </w:r>
      <w:r>
        <w:rPr>
          <w:rFonts w:ascii="arial" w:eastAsia="arial" w:hAnsi="arial" w:cs="arial"/>
          <w:b/>
          <w:color w:val="767676"/>
          <w:sz w:val="16"/>
        </w:rPr>
        <w:t>End of Document</w:t>
      </w:r>
    </w:p>
    <w:p>
      <w:pPr>
        <w:pStyle w:val="Normal178"/>
        <w:sectPr>
          <w:headerReference w:type="even" r:id="rId1369"/>
          <w:headerReference w:type="default" r:id="rId1370"/>
          <w:footerReference w:type="even" r:id="rId1371"/>
          <w:footerReference w:type="default" r:id="rId1372"/>
          <w:headerReference w:type="first" r:id="rId1373"/>
          <w:footerReference w:type="first" r:id="rId1374"/>
          <w:pgSz w:w="12240" w:h="15840"/>
          <w:pgMar w:top="840" w:right="1000" w:bottom="840" w:left="1000" w:header="400" w:footer="400"/>
          <w:pgNumType w:fmt="decimal"/>
          <w:cols w:space="720"/>
          <w:titlePg w:val="0"/>
        </w:sectPr>
      </w:pPr>
    </w:p>
    <w:p>
      <w:pPr>
        <w:pStyle w:val="Normal178"/>
      </w:pPr>
    </w:p>
    <w:p>
      <w:pPr>
        <w:pStyle w:val="Normal178"/>
      </w:pPr>
      <w:r>
        <w:pict>
          <v:shape id="_x0000_i1720" type="#_x0000_t75" alt="LexisNexis®" style="width:147.75pt;height:30pt">
            <v:imagedata r:id="rId17" o:title=""/>
          </v:shape>
        </w:pict>
      </w:r>
      <w:r>
        <w:cr/>
      </w:r>
    </w:p>
    <w:p>
      <w:pPr>
        <w:pStyle w:val="Heading1176"/>
        <w:keepNext w:val="0"/>
        <w:spacing w:after="200" w:line="340" w:lineRule="atLeast"/>
        <w:ind w:left="0" w:right="0" w:firstLine="0"/>
        <w:jc w:val="center"/>
      </w:pPr>
      <w:hyperlink r:id="rId1375" w:history="1">
        <w:r>
          <w:rPr>
            <w:rFonts w:ascii="arial" w:eastAsia="arial" w:hAnsi="arial" w:cs="arial"/>
            <w:b/>
            <w:i/>
            <w:strike w:val="0"/>
            <w:color w:val="0077CC"/>
            <w:sz w:val="28"/>
            <w:u w:val="single"/>
            <w:vertAlign w:val="baseline"/>
          </w:rPr>
          <w:t>Thick set Chicago label shows city's musical stripes on'Oil'</w:t>
        </w:r>
      </w:hyperlink>
    </w:p>
    <w:p>
      <w:pPr>
        <w:pStyle w:val="Normal1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14, 2003, Friday All</w:t>
      </w:r>
    </w:p>
    <w:p>
      <w:pPr>
        <w:pStyle w:val="Normal178"/>
        <w:keepNext w:val="0"/>
        <w:spacing w:after="0" w:line="240" w:lineRule="atLeast"/>
        <w:ind w:right="0"/>
        <w:jc w:val="both"/>
      </w:pPr>
      <w:bookmarkStart w:id="356" w:name="Bookmark_178"/>
      <w:bookmarkEnd w:id="356"/>
    </w:p>
    <w:p>
      <w:pPr>
        <w:pStyle w:val="Normal1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Paddock Publications, Inc.</w:t>
      </w:r>
    </w:p>
    <w:p>
      <w:pPr>
        <w:pStyle w:val="Normal1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TIME OUT!;</w:t>
      </w:r>
    </w:p>
    <w:p>
      <w:pPr>
        <w:pStyle w:val="Normal1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690 words</w:t>
      </w:r>
    </w:p>
    <w:p>
      <w:pPr>
        <w:pStyle w:val="Normal1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Mark Guarino Daily Herald Music Critic</w:t>
      </w:r>
    </w:p>
    <w:p>
      <w:pPr>
        <w:pStyle w:val="Normal178"/>
        <w:keepNext/>
        <w:spacing w:before="240" w:after="0" w:line="340" w:lineRule="atLeast"/>
        <w:ind w:left="0" w:right="0" w:firstLine="0"/>
        <w:jc w:val="left"/>
      </w:pPr>
      <w:bookmarkStart w:id="357" w:name="Body_176"/>
      <w:bookmarkEnd w:id="357"/>
      <w:r>
        <w:rPr>
          <w:rFonts w:ascii="arial" w:eastAsia="arial" w:hAnsi="arial" w:cs="arial"/>
          <w:b/>
          <w:i w:val="0"/>
          <w:strike w:val="0"/>
          <w:noProof w:val="0"/>
          <w:color w:val="000000"/>
          <w:position w:val="0"/>
          <w:sz w:val="28"/>
          <w:u w:val="none"/>
          <w:vertAlign w:val="baseline"/>
        </w:rPr>
        <w:t>Body</w:t>
      </w:r>
    </w:p>
    <w:p>
      <w:pPr>
        <w:pStyle w:val="Normal178"/>
        <w:spacing w:line="60" w:lineRule="exact"/>
      </w:pPr>
      <w:r>
        <w:pict>
          <v:line id="_x0000_s1721" style="position:absolute;z-index:252153856" from="0,2pt" to="512pt,2pt" strokecolor="#009ddb" strokeweight="2pt">
            <v:stroke linestyle="single"/>
            <w10:wrap type="topAndBottom"/>
          </v:line>
        </w:pict>
      </w:r>
    </w:p>
    <w:p>
      <w:pPr>
        <w:pStyle w:val="Normal178"/>
      </w:pP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Old factory lofts are favorite rehearsal spaces for bands - except usually the factory's long been abandoned.  </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so for a new 19-track compilation from the Chicago punk label Thick Records. "Oil" was recorded over 15 days in the late summer at a fully operational oil factory on the city's South Side. As factory workers wound down their day, the musicians began theirs, setting up shop in a cramped space right above where barrels of hot oil were being tested for viscosity. Caught on tape: planes landing at Midway, traffic rushing down 55, trains rumbling by, the heavy machinations of factory life and Chicago bands recording new originals in the thick of it.  </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 sane recording engineer would break out in hives at the situation, but this disorder is just what Thick wanted. Since 1995, the label has diligently been documenting the city's underground punk scene, drawing a clear distinction between Chicago's punk tradition and the bratty aloofness of West Coast punk as well as the sober righteousness of the East Coast.  </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late-'80s heyday of bands like the Jesus Lizard, Big Black and Naked Raygun, Chicago has been more defined by attitude than style.  </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"We've been saying 'gritty.' There's a lot of 'gritty,' " said Zak Einstein, Thick's founder. "The Chicago bands have this gritty undertone. A lot of that does stem from the roots of the city. This is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town."  </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some cases, the connection is direct. Pat K of The Matics doubles as the factory's foreman and sold his boss on the idea. He hung around every day to supervise recording then walked off to work loading oil barrels. On the first day of recording, a trailer caught fire and later, a valve broke, sending three workers to the hospital. If bands came expecting cushy sofas and catered meals, this wasn't it.  </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that they showed up expecting rock royalty in the first place. Of the 19 bands, only a small handful actually record for Thick full-time. The others are struggling bands with relentless work ethics, recording and touring as much as they can outside their day jobs.  </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as hometown heroes Alkaline Trio and Local H broke through the underground scene, the rest of the "Oil" roster could just as easily run circles around the skateboard rock of Sum 41 and Simple Plan in the punk mainstream. They include the art punk of The Detachment Kit, Irish pub rockers The Tossers, female garage rockers The Dishes, indie pop band The Reputation, melodic South Siders The Arrivals and Duvall, the power pop band rose from the ashes of The Smoking Popes. Less a self-serving showcase of the label, "Oil" succeeds in showing the city's musical colors and how passionate the bands are making music here.  </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very important to me we create a scene and a community around the music we create," Einstein said. "We could have done a five-disc set if we got through all the different styles in this city."  </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Einstein formed Thick after moving here from Detroit to work as a college sales rep for BMG. "It left a (expletive) taste in my mouth. It has very little to do with the art," he said. Inspired by legendary independent punk labels like Touch &amp; Go and Dischord, he "put other people's money where (his) mouth is" and built the label. He was soon joined by Billy Spunke of the Chicago favorites the Blue Meanies, now defunct. Aside from a "slew of helper Smurfs," they are the label's only full-time employees. Costs are kept low and a successful album run means 10,000 copies sold.  </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film crew and photographers were present every day of the "Oil" recording session and the label will release a behind-the- scenes DVD in the fall. In the meantime, a CD release party featuring a majority of the compilation's bands takes place tonight at Metro. Each band will perform a 15-minute set and everyone who shows up gets a complimentary copy of the CD.  </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GRAPHIC: The scoop  </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Thick Records "Oil: Chicago Punk Rock Refined" CD release party featuring Local H, Duvall, The Arrivals, The Dishes, Check Engine, The Matics, Bitchy, The Tossers  </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Metro, 3730 N. Clark St., Chicago  </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5:30 p.m. today  </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Tickets: $10. All ages. (312) 559-1212</w:t>
      </w:r>
    </w:p>
    <w:p>
      <w:pPr>
        <w:pStyle w:val="Normal17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78"/>
        <w:spacing w:line="60" w:lineRule="exact"/>
      </w:pPr>
      <w:r>
        <w:pict>
          <v:line id="_x0000_s1722" style="position:absolute;z-index:252154880" from="0,2pt" to="512pt,2pt" strokecolor="#009ddb" strokeweight="2pt">
            <v:stroke linestyle="single"/>
            <w10:wrap type="topAndBottom"/>
          </v:line>
        </w:pict>
      </w:r>
    </w:p>
    <w:p>
      <w:pPr>
        <w:pStyle w:val="Normal17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Haymarket Riot records a song for the new Thick compilation "Oil." GRAPHIC/MAP: Metro/Chciago (text at bottom of article)</w:t>
      </w:r>
    </w:p>
    <w:p>
      <w:pPr>
        <w:pStyle w:val="Normal1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18, 2003</w:t>
      </w:r>
    </w:p>
    <w:p>
      <w:pPr>
        <w:pStyle w:val="Normal178"/>
      </w:pPr>
    </w:p>
    <w:p>
      <w:pPr>
        <w:pStyle w:val="Normal178"/>
        <w:ind w:left="200"/>
        <w:sectPr>
          <w:type w:val="continuous"/>
          <w:pgMar w:top="840" w:right="1000" w:bottom="840" w:left="1000" w:header="400" w:footer="400"/>
          <w:pgNumType w:fmt="decimal"/>
          <w:cols w:space="720"/>
        </w:sectPr>
      </w:pPr>
      <w:r>
        <w:br/>
      </w:r>
      <w:r>
        <w:pict>
          <v:line id="_x0000_s1723" style="position:absolute;z-index:252155904" from="0,10pt" to="512pt,10pt" strokecolor="black" strokeweight="1pt">
            <v:stroke linestyle="single"/>
          </v:line>
        </w:pict>
      </w:r>
      <w:r>
        <w:rPr>
          <w:rFonts w:ascii="arial" w:eastAsia="arial" w:hAnsi="arial" w:cs="arial"/>
          <w:b/>
          <w:color w:val="767676"/>
          <w:sz w:val="16"/>
        </w:rPr>
        <w:t>End of Document</w:t>
      </w:r>
    </w:p>
    <w:p>
      <w:pPr>
        <w:pStyle w:val="Normal179"/>
        <w:sectPr>
          <w:headerReference w:type="even" r:id="rId1376"/>
          <w:headerReference w:type="default" r:id="rId1377"/>
          <w:footerReference w:type="even" r:id="rId1378"/>
          <w:footerReference w:type="default" r:id="rId1379"/>
          <w:headerReference w:type="first" r:id="rId1380"/>
          <w:footerReference w:type="first" r:id="rId1381"/>
          <w:pgSz w:w="12240" w:h="15840"/>
          <w:pgMar w:top="840" w:right="1000" w:bottom="840" w:left="1000" w:header="400" w:footer="400"/>
          <w:pgNumType w:fmt="decimal"/>
          <w:cols w:space="720"/>
          <w:titlePg w:val="0"/>
        </w:sectPr>
      </w:pPr>
    </w:p>
    <w:p>
      <w:pPr>
        <w:pStyle w:val="Normal179"/>
      </w:pPr>
    </w:p>
    <w:p>
      <w:pPr>
        <w:pStyle w:val="Normal179"/>
      </w:pPr>
      <w:r>
        <w:pict>
          <v:shape id="_x0000_i1724" type="#_x0000_t75" alt="LexisNexis®" style="width:147.75pt;height:30pt">
            <v:imagedata r:id="rId17" o:title=""/>
          </v:shape>
        </w:pict>
      </w:r>
      <w:r>
        <w:cr/>
      </w:r>
    </w:p>
    <w:p>
      <w:pPr>
        <w:pStyle w:val="Heading1177"/>
        <w:keepNext w:val="0"/>
        <w:spacing w:after="200" w:line="340" w:lineRule="atLeast"/>
        <w:ind w:left="0" w:right="0" w:firstLine="0"/>
        <w:jc w:val="center"/>
      </w:pPr>
      <w:hyperlink r:id="rId1382" w:history="1">
        <w:r>
          <w:rPr>
            <w:rFonts w:ascii="arial" w:eastAsia="arial" w:hAnsi="arial" w:cs="arial"/>
            <w:b/>
            <w:i/>
            <w:strike w:val="0"/>
            <w:color w:val="0077CC"/>
            <w:sz w:val="28"/>
            <w:u w:val="single"/>
            <w:vertAlign w:val="baseline"/>
          </w:rPr>
          <w:t>IRs want platform taken seriously;</w:t>
        </w:r>
      </w:hyperlink>
      <w:r>
        <w:br/>
      </w:r>
      <w:hyperlink r:id="rId1383" w:history="1">
        <w:r>
          <w:rPr>
            <w:rFonts w:ascii="arial" w:eastAsia="arial" w:hAnsi="arial" w:cs="arial"/>
            <w:b/>
            <w:i/>
            <w:strike w:val="0"/>
            <w:color w:val="0077CC"/>
            <w:sz w:val="28"/>
            <w:u w:val="single"/>
            <w:vertAlign w:val="baseline"/>
          </w:rPr>
          <w:t xml:space="preserve"> Party's new-style essay on its philosophy is one Quist backs 'in entirety'</w:t>
        </w:r>
      </w:hyperlink>
    </w:p>
    <w:p>
      <w:pPr>
        <w:pStyle w:val="Normal1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1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19, 1994, Metro Edition</w:t>
      </w:r>
    </w:p>
    <w:p>
      <w:pPr>
        <w:pStyle w:val="Normal179"/>
        <w:keepNext w:val="0"/>
        <w:spacing w:after="0" w:line="240" w:lineRule="atLeast"/>
        <w:ind w:right="0"/>
        <w:jc w:val="both"/>
      </w:pPr>
      <w:bookmarkStart w:id="358" w:name="Bookmark_179"/>
      <w:bookmarkEnd w:id="358"/>
    </w:p>
    <w:p>
      <w:pPr>
        <w:pStyle w:val="Normal1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1994 Star Tribune</w:t>
      </w:r>
    </w:p>
    <w:p>
      <w:pPr>
        <w:pStyle w:val="Normal1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1B</w:t>
      </w:r>
    </w:p>
    <w:p>
      <w:pPr>
        <w:pStyle w:val="Normal1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613 words</w:t>
      </w:r>
    </w:p>
    <w:p>
      <w:pPr>
        <w:pStyle w:val="Normal1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Dane Smith; Staff Writer</w:t>
      </w:r>
    </w:p>
    <w:p>
      <w:pPr>
        <w:pStyle w:val="Normal179"/>
        <w:keepNext/>
        <w:spacing w:before="240" w:after="0" w:line="340" w:lineRule="atLeast"/>
        <w:ind w:left="0" w:right="0" w:firstLine="0"/>
        <w:jc w:val="left"/>
      </w:pPr>
      <w:bookmarkStart w:id="359" w:name="Body_177"/>
      <w:bookmarkEnd w:id="359"/>
      <w:r>
        <w:rPr>
          <w:rFonts w:ascii="arial" w:eastAsia="arial" w:hAnsi="arial" w:cs="arial"/>
          <w:b/>
          <w:i w:val="0"/>
          <w:strike w:val="0"/>
          <w:noProof w:val="0"/>
          <w:color w:val="000000"/>
          <w:position w:val="0"/>
          <w:sz w:val="28"/>
          <w:u w:val="none"/>
          <w:vertAlign w:val="baseline"/>
        </w:rPr>
        <w:t>Body</w:t>
      </w:r>
    </w:p>
    <w:p>
      <w:pPr>
        <w:pStyle w:val="Normal179"/>
        <w:spacing w:line="60" w:lineRule="exact"/>
      </w:pPr>
      <w:r>
        <w:pict>
          <v:line id="_x0000_s1725" style="position:absolute;z-index:252156928" from="0,2pt" to="512pt,2pt" strokecolor="#009ddb" strokeweight="2pt">
            <v:stroke linestyle="single"/>
            <w10:wrap type="topAndBottom"/>
          </v:line>
        </w:pict>
      </w:r>
    </w:p>
    <w:p>
      <w:pPr>
        <w:pStyle w:val="Normal179"/>
      </w:pP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Annoyed at seeing their party platform lampooned, Independent-Republicans this year came out with a different kind of document, a somewhat more sophisticated and carefully worded statement of principles.</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Instead of a long laundry list of unequivocal and sometimes extreme statements, which often are cited by the media, the new platform resembles a scholarly position paper with footnotes.</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Eight pages of "narrative-text-exposition," as the platform introduction calls its new style, are followed by a concise list of specific policy resolutions, organized by subject.</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wanted to be able to put our ideas in proper proportion and better frame the debate," said Party Chairman Chris Georgacas, adding that he believes the new platform is "imbued with a certain amount of conservative intellect."</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somewhat softer language offended some delegates, who succeeded in strengthening the language condemning abortion and supporting a Human Life Amendment.</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Despite the new style, there aren't any dramatic changes in the party's basic philosophy. The platform remains staunchly antigovernment (except for defense spending). It also is opposed to abortion, antiwelfare and pro-free trade. It is tough on crime and worshipful of free enterprise and traditional values.</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Platforms in both parties traditionally are ignored because candidates are not bound by them. But the IR platform this year may be more meaningful.  Gubernatorial endorsee Allen Quist has made a very big deal about having the "audacity to support the platform in its entirety."</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of the language is a bit exaggerated and apocalyptic, suggesting that Minnesota is on the verge of collapse rather than the basically good and improving place portrayed by Gov. Arne Carlson.</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 are some excerpts:</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The state of the state: "Government spending is growing at twice the rate of our economy; the tax burden on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citizens has never been heavier; crime has reached levels that strike fear into every citizen's heart; families are under assault from no-fault divorce, growing illegitimacy and eroded moral values; and our schools cannot adequately ensure our children's safety, much less educate them."</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Crime: "We support more incarceration because prisons work - not only for their punitive and deterrent effects, but also because they keep violent criminals away from the public at large. If necessary, we must cut spending in other areas to pay for these prisons."</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Welfare: "Two years from the time [welfare-reform] laws are passed, no able-bodied adults would receive welfare payments for more than six months.  Mothers having children out of wedlock would receive no benefits directly.  Those unable to care for themselves would continue to receive benefits, as they should in a decent and generous society."</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Education: "We support the use of a carefully designed system of income-adjusted educational vouchers to allow parents to choose among public, private and home schools for our children. . . . We oppose the outcome-based education movement to the extent that its principal goal is to instill attitudes in our children that are contrary to those held by most Minnesotans." The resolutions call for a "premarital sexual abstinence curriculum," voluntary prayer and teaching creationism as well as evolution and presenting the "best scientific evidence for both."</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Odds and ends: The platform favors dry-cask storage of nuclear waste at Prairie Island. It strongly opposes President Clinton's health care plan and favors plans pushed by medical providers and insurance companies. Elimination of emissions testing for automobiles is endorsed as well as "less corrosive road de-icing chemicals."</w:t>
      </w:r>
    </w:p>
    <w:p>
      <w:pPr>
        <w:pStyle w:val="Normal1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21, 1994</w:t>
      </w:r>
    </w:p>
    <w:p>
      <w:pPr>
        <w:pStyle w:val="Normal179"/>
      </w:pPr>
    </w:p>
    <w:p>
      <w:pPr>
        <w:pStyle w:val="Normal179"/>
        <w:ind w:left="200"/>
        <w:sectPr>
          <w:type w:val="continuous"/>
          <w:pgMar w:top="840" w:right="1000" w:bottom="840" w:left="1000" w:header="400" w:footer="400"/>
          <w:pgNumType w:fmt="decimal"/>
          <w:cols w:space="720"/>
        </w:sectPr>
      </w:pPr>
      <w:r>
        <w:br/>
      </w:r>
      <w:r>
        <w:pict>
          <v:line id="_x0000_s1726" style="position:absolute;z-index:252157952" from="0,10pt" to="512pt,10pt" strokecolor="black" strokeweight="1pt">
            <v:stroke linestyle="single"/>
          </v:line>
        </w:pict>
      </w:r>
      <w:r>
        <w:rPr>
          <w:rFonts w:ascii="arial" w:eastAsia="arial" w:hAnsi="arial" w:cs="arial"/>
          <w:b/>
          <w:color w:val="767676"/>
          <w:sz w:val="16"/>
        </w:rPr>
        <w:t>End of Document</w:t>
      </w:r>
    </w:p>
    <w:p>
      <w:pPr>
        <w:pStyle w:val="Normal180"/>
        <w:sectPr>
          <w:headerReference w:type="even" r:id="rId1384"/>
          <w:headerReference w:type="default" r:id="rId1385"/>
          <w:footerReference w:type="even" r:id="rId1386"/>
          <w:footerReference w:type="default" r:id="rId1387"/>
          <w:headerReference w:type="first" r:id="rId1388"/>
          <w:footerReference w:type="first" r:id="rId1389"/>
          <w:pgSz w:w="12240" w:h="15840"/>
          <w:pgMar w:top="840" w:right="1000" w:bottom="840" w:left="1000" w:header="400" w:footer="400"/>
          <w:pgNumType w:fmt="decimal"/>
          <w:cols w:space="720"/>
          <w:titlePg w:val="0"/>
        </w:sectPr>
      </w:pPr>
    </w:p>
    <w:p>
      <w:pPr>
        <w:pStyle w:val="Normal180"/>
      </w:pPr>
    </w:p>
    <w:p>
      <w:pPr>
        <w:pStyle w:val="Normal180"/>
      </w:pPr>
      <w:r>
        <w:pict>
          <v:shape id="_x0000_i1727" type="#_x0000_t75" alt="LexisNexis®" style="width:147.75pt;height:30pt">
            <v:imagedata r:id="rId17" o:title=""/>
          </v:shape>
        </w:pict>
      </w:r>
      <w:r>
        <w:cr/>
      </w:r>
    </w:p>
    <w:p>
      <w:pPr>
        <w:pStyle w:val="Heading1178"/>
        <w:keepNext w:val="0"/>
        <w:spacing w:after="200" w:line="340" w:lineRule="atLeast"/>
        <w:ind w:left="0" w:right="0" w:firstLine="0"/>
        <w:jc w:val="center"/>
      </w:pPr>
      <w:hyperlink r:id="rId1390" w:history="1">
        <w:r>
          <w:rPr>
            <w:rFonts w:ascii="arial" w:eastAsia="arial" w:hAnsi="arial" w:cs="arial"/>
            <w:b/>
            <w:i/>
            <w:strike w:val="0"/>
            <w:color w:val="0077CC"/>
            <w:sz w:val="28"/>
            <w:u w:val="single"/>
            <w:vertAlign w:val="baseline"/>
          </w:rPr>
          <w:t>TOWARD A SENSIBLE IMMIGRATION POLICY;</w:t>
        </w:r>
      </w:hyperlink>
      <w:r>
        <w:br/>
      </w:r>
      <w:hyperlink r:id="rId1391" w:history="1">
        <w:r>
          <w:rPr>
            <w:rFonts w:ascii="arial" w:eastAsia="arial" w:hAnsi="arial" w:cs="arial"/>
            <w:b/>
            <w:i/>
            <w:strike w:val="0"/>
            <w:color w:val="0077CC"/>
            <w:sz w:val="28"/>
            <w:u w:val="single"/>
            <w:vertAlign w:val="baseline"/>
          </w:rPr>
          <w:t>SELF-DELUSIONAL RESPONSES WON'T STOP THE INFLUX BUT PRACTICAL STEPS MIGHT</w:t>
        </w:r>
      </w:hyperlink>
    </w:p>
    <w:p>
      <w:pPr>
        <w:pStyle w:val="Normal1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1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17, 2005 Wednesday</w:t>
      </w:r>
    </w:p>
    <w:p>
      <w:pPr>
        <w:pStyle w:val="Normal1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80"/>
        <w:keepNext w:val="0"/>
        <w:spacing w:after="0" w:line="240" w:lineRule="atLeast"/>
        <w:ind w:right="0"/>
        <w:jc w:val="both"/>
      </w:pPr>
      <w:bookmarkStart w:id="360" w:name="Bookmark_180"/>
      <w:bookmarkEnd w:id="360"/>
    </w:p>
    <w:p>
      <w:pPr>
        <w:pStyle w:val="Normal1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P.G. Publishing Co.</w:t>
      </w:r>
    </w:p>
    <w:p>
      <w:pPr>
        <w:pStyle w:val="Normal1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w:t>
      </w:r>
    </w:p>
    <w:p>
      <w:pPr>
        <w:pStyle w:val="Normal1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737 words</w:t>
      </w:r>
    </w:p>
    <w:p>
      <w:pPr>
        <w:pStyle w:val="Normal1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SAN ANTONIO</w:t>
      </w:r>
    </w:p>
    <w:p>
      <w:pPr>
        <w:pStyle w:val="Normal180"/>
        <w:keepNext/>
        <w:spacing w:before="240" w:after="0" w:line="340" w:lineRule="atLeast"/>
        <w:ind w:left="0" w:right="0" w:firstLine="0"/>
        <w:jc w:val="left"/>
      </w:pPr>
      <w:bookmarkStart w:id="361" w:name="Body_178"/>
      <w:bookmarkEnd w:id="361"/>
      <w:r>
        <w:rPr>
          <w:rFonts w:ascii="arial" w:eastAsia="arial" w:hAnsi="arial" w:cs="arial"/>
          <w:b/>
          <w:i w:val="0"/>
          <w:strike w:val="0"/>
          <w:noProof w:val="0"/>
          <w:color w:val="000000"/>
          <w:position w:val="0"/>
          <w:sz w:val="28"/>
          <w:u w:val="none"/>
          <w:vertAlign w:val="baseline"/>
        </w:rPr>
        <w:t>Body</w:t>
      </w:r>
    </w:p>
    <w:p>
      <w:pPr>
        <w:pStyle w:val="Normal180"/>
        <w:spacing w:line="60" w:lineRule="exact"/>
      </w:pPr>
      <w:r>
        <w:pict>
          <v:line id="_x0000_s1728" style="position:absolute;z-index:252158976" from="0,2pt" to="512pt,2pt" strokecolor="#009ddb" strokeweight="2pt">
            <v:stroke linestyle="single"/>
            <w10:wrap type="topAndBottom"/>
          </v:line>
        </w:pict>
      </w:r>
    </w:p>
    <w:p>
      <w:pPr>
        <w:pStyle w:val="Normal180"/>
      </w:pP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do you say to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guy from the south side of San Antonio? He feels his wages are stagnating because he has to compete against illegal immigrants. He watches thousands of people streaming across the border, bankrupting his schools and health-care system, while he plays by the rules.</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He's no racist. Many of his favorite neighbors are kind, neat and hard-working Latinos. But his neighborhood now has homes with five cars rotting in the front yard and 12 single men living in one house. Now there are loud parties until 2 a.m. and gang graffiti on the walls. He read in the local paper last week that Anglos are now a minority in Texas and wonders if anybody is in charge of this social experiment.</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do you tell him about the immigration system?</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Here's what you tell him: You're right. The system is out of control. But we can't just act like lunkheads and think we can solve this problem with brute force. Tough enforcement laws make us feel good, but they don't do the job. Since 1986, we've tripled the number of Border Patrol agents and increased the enforcement budget 10 times over, but we haven't made a dent in the number of illegals who make it here. We've got agents chasing busboys while who knows what kind of terrorists are trying to sneak into this country.</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problem is that we make it nearly impossible for the immigrants to come here legally. We issue about 5,000 visas for unskilled year-round labor annually, but the economy requires hundreds of thousands of new workers to clean hotel rooms and process food. We need these workers, but we force them underground with our self-delusional immigration policies. As Tamar Jacoby of the Manhattan Institute says, "It's very hard to enforce unrealistic rules."</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it doesn't matter how many beer-swilling good old boys appoint themselves citizen border guards, we're not going to get this situation under control until we understand this paradox: The more we simply crack down, the more disorder we get. The only way to re-establish order is to open up legal, controllable channels through which labor can flow in an above-ground, orderly way. We can't build a wall to stop this flood; we need sluice gates to regulate the flow.</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Smart people understand this, and there has been an important change in the immigration debate. Among practical people, it's no longer pro-immigrant folks against anti-immigrant folks. It's no longer law-and-order hawks versus amnesty doves. Practical people understand the only way to establish law and order is to create a temporary-worker program and step up enforcement to make sure people use it.</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Senate there are two bills, which if combined would get us a long way toward a solution. The McCain-Kennedy bill has an effective temporary worker program. The Kyl-Cornyn bill has tough border security provisions. As Jacoby notes, the sponsors of both may come to realize the two bills are not rivals. They complement each other.</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reform won't satisfy people who want immigrants to disappear. But most Americans just want to know the system is under control, and this will do it.</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still leaves the transitional problem of what to do with the 11 million illegals who are already here. We can't build an above-ground immigration system if we've still got millions living in a criminal swamp below.</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We're not going to deport 11 million people, many of whom own homes and businesses. But normalizing their status is a question of balance. If we treat them too punitively, we'll just push them further underground.</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the other hand, they broke the law, and they have to pay. McCain-Kennedy would lure them into the sunlight with the prospect of normalization, but would make them pay all back taxes and a $2,000 fine to become regularized, and they'd have to get in the back of the line. That's a start, but the penalties will probably have to be a bit tougher to be politically palatable.</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here's the bottom line for the guy in San Antonio: Everybody's expecting a big blowup on this issue, but we've got a great chance of enacting serious immigration reform. It won't solve all problems. There will still be wage pressures and late-night parties. But right now immigration chaos is spreading a subculture of criminality across America. What we can do is re-establish law and order, so immigrants can bring their energy to this country without destroying the social fabric while they're here.</w:t>
      </w:r>
    </w:p>
    <w:p>
      <w:pPr>
        <w:pStyle w:val="Normal18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80"/>
        <w:spacing w:line="60" w:lineRule="exact"/>
      </w:pPr>
      <w:r>
        <w:pict>
          <v:line id="_x0000_s1729" style="position:absolute;z-index:252160000" from="0,2pt" to="512pt,2pt" strokecolor="#009ddb" strokeweight="2pt">
            <v:stroke linestyle="single"/>
            <w10:wrap type="topAndBottom"/>
          </v:line>
        </w:pict>
      </w:r>
    </w:p>
    <w:p>
      <w:pPr>
        <w:pStyle w:val="Normal180"/>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David Brooks is a syndicated columnist for The New York Times (</w:t>
      </w:r>
      <w:hyperlink r:id="rId1392" w:history="1">
        <w:r>
          <w:rPr>
            <w:rFonts w:ascii="arial" w:eastAsia="arial" w:hAnsi="arial" w:cs="arial"/>
            <w:b w:val="0"/>
            <w:i/>
            <w:strike w:val="0"/>
            <w:noProof w:val="0"/>
            <w:color w:val="0077CC"/>
            <w:position w:val="0"/>
            <w:sz w:val="20"/>
            <w:u w:val="single"/>
            <w:vertAlign w:val="baseline"/>
          </w:rPr>
          <w:t>dabrooks@nytimes.com)</w:t>
        </w:r>
      </w:hyperlink>
      <w:r>
        <w:rPr>
          <w:rFonts w:ascii="arial" w:eastAsia="arial" w:hAnsi="arial" w:cs="arial"/>
          <w:b w:val="0"/>
          <w:i w:val="0"/>
          <w:strike w:val="0"/>
          <w:noProof w:val="0"/>
          <w:color w:val="000000"/>
          <w:position w:val="0"/>
          <w:sz w:val="20"/>
          <w:u w:val="none"/>
          <w:vertAlign w:val="baseline"/>
        </w:rPr>
        <w:t xml:space="preserve">.  </w:t>
      </w:r>
    </w:p>
    <w:p>
      <w:pPr>
        <w:pStyle w:val="Normal1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17, 2005</w:t>
      </w:r>
    </w:p>
    <w:p>
      <w:pPr>
        <w:pStyle w:val="Normal180"/>
      </w:pPr>
    </w:p>
    <w:p>
      <w:pPr>
        <w:pStyle w:val="Normal180"/>
        <w:ind w:left="200"/>
        <w:sectPr>
          <w:type w:val="continuous"/>
          <w:pgMar w:top="840" w:right="1000" w:bottom="840" w:left="1000" w:header="400" w:footer="400"/>
          <w:pgNumType w:fmt="decimal"/>
          <w:cols w:space="720"/>
        </w:sectPr>
      </w:pPr>
      <w:r>
        <w:br/>
      </w:r>
      <w:r>
        <w:pict>
          <v:line id="_x0000_s1730" style="position:absolute;z-index:252161024" from="0,10pt" to="512pt,10pt" strokecolor="black" strokeweight="1pt">
            <v:stroke linestyle="single"/>
          </v:line>
        </w:pict>
      </w:r>
      <w:r>
        <w:rPr>
          <w:rFonts w:ascii="arial" w:eastAsia="arial" w:hAnsi="arial" w:cs="arial"/>
          <w:b/>
          <w:color w:val="767676"/>
          <w:sz w:val="16"/>
        </w:rPr>
        <w:t>End of Document</w:t>
      </w:r>
    </w:p>
    <w:p>
      <w:pPr>
        <w:pStyle w:val="Normal181"/>
        <w:sectPr>
          <w:headerReference w:type="even" r:id="rId1393"/>
          <w:headerReference w:type="default" r:id="rId1394"/>
          <w:footerReference w:type="even" r:id="rId1395"/>
          <w:footerReference w:type="default" r:id="rId1396"/>
          <w:headerReference w:type="first" r:id="rId1397"/>
          <w:footerReference w:type="first" r:id="rId1398"/>
          <w:pgSz w:w="12240" w:h="15840"/>
          <w:pgMar w:top="840" w:right="1000" w:bottom="840" w:left="1000" w:header="400" w:footer="400"/>
          <w:pgNumType w:fmt="decimal"/>
          <w:cols w:space="720"/>
          <w:titlePg w:val="0"/>
        </w:sectPr>
      </w:pPr>
    </w:p>
    <w:p>
      <w:pPr>
        <w:pStyle w:val="Normal181"/>
      </w:pPr>
    </w:p>
    <w:p>
      <w:pPr>
        <w:pStyle w:val="Normal181"/>
      </w:pPr>
      <w:r>
        <w:pict>
          <v:shape id="_x0000_i1731" type="#_x0000_t75" alt="LexisNexis®" style="width:147.75pt;height:30pt">
            <v:imagedata r:id="rId17" o:title=""/>
          </v:shape>
        </w:pict>
      </w:r>
      <w:r>
        <w:cr/>
      </w:r>
    </w:p>
    <w:p>
      <w:pPr>
        <w:pStyle w:val="Heading1179"/>
        <w:keepNext w:val="0"/>
        <w:spacing w:after="200" w:line="340" w:lineRule="atLeast"/>
        <w:ind w:left="0" w:right="0" w:firstLine="0"/>
        <w:jc w:val="center"/>
      </w:pPr>
      <w:hyperlink r:id="rId1399" w:history="1">
        <w:r>
          <w:rPr>
            <w:rFonts w:ascii="arial" w:eastAsia="arial" w:hAnsi="arial" w:cs="arial"/>
            <w:b/>
            <w:i/>
            <w:strike w:val="0"/>
            <w:color w:val="0077CC"/>
            <w:sz w:val="28"/>
            <w:u w:val="single"/>
            <w:vertAlign w:val="baseline"/>
          </w:rPr>
          <w:t>'THE MILLIONAIRE NEXT DOOR';</w:t>
        </w:r>
      </w:hyperlink>
      <w:r>
        <w:br/>
      </w:r>
      <w:hyperlink r:id="rId1400" w:history="1">
        <w:r>
          <w:rPr>
            <w:rFonts w:ascii="arial" w:eastAsia="arial" w:hAnsi="arial" w:cs="arial"/>
            <w:b/>
            <w:i/>
            <w:strike w:val="0"/>
            <w:color w:val="0077CC"/>
            <w:sz w:val="28"/>
            <w:u w:val="single"/>
            <w:vertAlign w:val="baseline"/>
          </w:rPr>
          <w:t xml:space="preserve"> KETTERING MAN CONTINUES TO WORK HARD, DESPITE WEALTH</w:t>
        </w:r>
      </w:hyperlink>
    </w:p>
    <w:p>
      <w:pPr>
        <w:pStyle w:val="Normal1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7, 1999, Thursday,</w:t>
      </w:r>
    </w:p>
    <w:p>
      <w:pPr>
        <w:pStyle w:val="Normal1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KETTERING/OAKWOOD EDITION</w:t>
      </w:r>
    </w:p>
    <w:p>
      <w:pPr>
        <w:pStyle w:val="Normal181"/>
        <w:keepNext w:val="0"/>
        <w:spacing w:after="0" w:line="240" w:lineRule="atLeast"/>
        <w:ind w:right="0"/>
        <w:jc w:val="both"/>
      </w:pPr>
      <w:bookmarkStart w:id="362" w:name="Bookmark_181"/>
      <w:bookmarkEnd w:id="362"/>
    </w:p>
    <w:p>
      <w:pPr>
        <w:pStyle w:val="Normal1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1999 Dayton Newspapers, Inc.</w:t>
      </w:r>
    </w:p>
    <w:p>
      <w:pPr>
        <w:pStyle w:val="Normal1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NEIGHBORS,</w:t>
      </w:r>
    </w:p>
    <w:p>
      <w:pPr>
        <w:pStyle w:val="Normal1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568 words</w:t>
      </w:r>
    </w:p>
    <w:p>
      <w:pPr>
        <w:pStyle w:val="Normal1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Lynn Hulsey DAYTON DAILY NEWS</w:t>
      </w:r>
    </w:p>
    <w:p>
      <w:pPr>
        <w:pStyle w:val="Normal181"/>
        <w:keepNext/>
        <w:spacing w:before="240" w:after="0" w:line="340" w:lineRule="atLeast"/>
        <w:ind w:left="0" w:right="0" w:firstLine="0"/>
        <w:jc w:val="left"/>
      </w:pPr>
      <w:bookmarkStart w:id="363" w:name="Body_179"/>
      <w:bookmarkEnd w:id="363"/>
      <w:r>
        <w:rPr>
          <w:rFonts w:ascii="arial" w:eastAsia="arial" w:hAnsi="arial" w:cs="arial"/>
          <w:b/>
          <w:i w:val="0"/>
          <w:strike w:val="0"/>
          <w:noProof w:val="0"/>
          <w:color w:val="000000"/>
          <w:position w:val="0"/>
          <w:sz w:val="28"/>
          <w:u w:val="none"/>
          <w:vertAlign w:val="baseline"/>
        </w:rPr>
        <w:t>Body</w:t>
      </w:r>
    </w:p>
    <w:p>
      <w:pPr>
        <w:pStyle w:val="Normal181"/>
        <w:spacing w:line="60" w:lineRule="exact"/>
      </w:pPr>
      <w:r>
        <w:pict>
          <v:line id="_x0000_s1732" style="position:absolute;z-index:252162048" from="0,2pt" to="512pt,2pt" strokecolor="#009ddb" strokeweight="2pt">
            <v:stroke linestyle="single"/>
            <w10:wrap type="topAndBottom"/>
          </v:line>
        </w:pict>
      </w:r>
    </w:p>
    <w:p>
      <w:pPr>
        <w:pStyle w:val="Normal181"/>
      </w:pP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KETTERING - Guy H. Noerr's neighbor calls him "the millionaire next door."</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calls himself a liberal thinker with a conservative lifestyle and an unstoppable work ethic.</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Noerr, 68, lives in the modest home in Kettering where he and his late wife raised their two sons. And he drives a 1985 Oldsmobile with broken power steering he bought used for $ 2,000 four years ago.</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refuse to stop and repair it. I'm working too much overtime," Noerr said.</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anti-lavish lifestyle belies his net worth, which he says is nearly $ 1.3 million from investments, most made since 1990. Trim and fit, with close-cropped white hair and a ready smile, Noerr calls his investments "amusing" and said he sometimes buys and sells certain stocks - most recently Amazon.com and Yahoo - just for kicks.</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it is fun," said Noerr, his eyes twinkling. "I have earned the status of being one of the richest men in that factory."</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"factory" is Delphi Harrison Thermal Systems in Moraine and it is the place that Noerr walked out of for the last time last Thursday, ending a career that began at General Motors Corp.'s local Frigidaire plant 49 years and five months ago. When that plant closed in 1979 he transferred to Delphi, then owned by GM, and there he stayed, ending his career working in Harrison's main tool supply crib.</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nearly 50 years isn't enough, Noerr adds that he's regularly worked 12-hour days, seven-day weeks and hasn't had a vacation in 10 years. When vacation time rolls around, Noerr puts in for more work and gets paid twice for those five weeks off he's entitled to each year. His decision to quit taking vacations came after a dispute over three days' pay he felt he was owed by Delphi. When they wouldn't pay up, he put his plan into place.</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put all that money into investments. Those three days have been more than compensated," Noerr said.</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does wonder some about what he missed by working all those hours.</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trade-off if you're going for a long-term goal," he admitted.</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Noerr began his work life at 15 when he dropped out of Mad River Schools after getting 25 whacks with a paddle for refusing to do a math assignment he couldn't understand. Noerr took a job at a furnace company and a few years later was hired on at Frigidaire, finding other jobs during layoff periods, and basically becoming a self-described "workaholic."</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in the 1930s when you grew up you learned to work," Noerr said.</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came from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which his construction worker father brought from Elyria to Dayton in 1943, settling on Valley Street. A chance childhood friendship with a wealthy Oakwood boy gave Noerr a glimpse of a completely different lifestyle. He points to that childhood experience as what motivated him many years later to begin investing, beginning with $ 4,000 he'd saved.</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self-taught investor, who refuses to even buy a computer, still remembers his biggest loss, $ 12,000. But the losses have been few and his biggest worry now is figuring out the best way to fashion an estate for his kids to inherit without giving them a huge tax bill to go with it.</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also planning to buy a new car, the first outward sign of affluence he'll admit to. And then there is the world to see.</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the idea that you can go any time," said Noerr. "The snow is flying and you can get on a plane and go to a tropical destination."</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only his old math teacher could see Noerr's stock portfolio now.</w:t>
      </w:r>
    </w:p>
    <w:p>
      <w:pPr>
        <w:pStyle w:val="Normal18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81"/>
        <w:spacing w:line="60" w:lineRule="exact"/>
      </w:pPr>
      <w:r>
        <w:pict>
          <v:line id="_x0000_s1733" style="position:absolute;z-index:252163072" from="0,2pt" to="512pt,2pt" strokecolor="#009ddb" strokeweight="2pt">
            <v:stroke linestyle="single"/>
            <w10:wrap type="topAndBottom"/>
          </v:line>
        </w:pict>
      </w:r>
    </w:p>
    <w:p>
      <w:pPr>
        <w:pStyle w:val="Normal181"/>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Contact Lynn Hulsey at 225-2348 or e-mail her at </w:t>
      </w:r>
      <w:hyperlink r:id="rId1401" w:history="1">
        <w:r>
          <w:rPr>
            <w:rFonts w:ascii="arial" w:eastAsia="arial" w:hAnsi="arial" w:cs="arial"/>
            <w:b w:val="0"/>
            <w:i/>
            <w:strike w:val="0"/>
            <w:noProof w:val="0"/>
            <w:color w:val="0077CC"/>
            <w:position w:val="0"/>
            <w:sz w:val="20"/>
            <w:u w:val="single"/>
            <w:vertAlign w:val="baseline"/>
          </w:rPr>
          <w:t>lynn_hulsey@coxohio.com</w:t>
        </w:r>
      </w:hyperlink>
      <w:r>
        <w:rPr>
          <w:rFonts w:ascii="arial" w:eastAsia="arial" w:hAnsi="arial" w:cs="arial"/>
          <w:b w:val="0"/>
          <w:i w:val="0"/>
          <w:strike w:val="0"/>
          <w:noProof w:val="0"/>
          <w:color w:val="000000"/>
          <w:position w:val="0"/>
          <w:sz w:val="20"/>
          <w:u w:val="none"/>
          <w:vertAlign w:val="baseline"/>
        </w:rPr>
        <w:t xml:space="preserve">  </w:t>
      </w:r>
    </w:p>
    <w:p>
      <w:pPr>
        <w:pStyle w:val="Normal18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81"/>
        <w:spacing w:line="60" w:lineRule="exact"/>
      </w:pPr>
      <w:r>
        <w:pict>
          <v:line id="_x0000_s1734" style="position:absolute;z-index:252164096" from="0,2pt" to="512pt,2pt" strokecolor="#009ddb" strokeweight="2pt">
            <v:stroke linestyle="single"/>
            <w10:wrap type="topAndBottom"/>
          </v:line>
        </w:pict>
      </w:r>
    </w:p>
    <w:p>
      <w:pPr>
        <w:pStyle w:val="Normal18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COLOR PHOTO: GUY NOERR, of Delphia Harrison Thermal Systems in Moraine, work on a toll request at the plant.  CREDIT: DAMON HIGGINS/FOR THE DAYTON DAILY NEWS</w:t>
      </w:r>
    </w:p>
    <w:p>
      <w:pPr>
        <w:pStyle w:val="Normal1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14, 1999</w:t>
      </w:r>
    </w:p>
    <w:p>
      <w:pPr>
        <w:pStyle w:val="Normal181"/>
      </w:pPr>
    </w:p>
    <w:p>
      <w:pPr>
        <w:pStyle w:val="Normal181"/>
        <w:ind w:left="200"/>
        <w:sectPr>
          <w:type w:val="continuous"/>
          <w:pgMar w:top="840" w:right="1000" w:bottom="840" w:left="1000" w:header="400" w:footer="400"/>
          <w:pgNumType w:fmt="decimal"/>
          <w:cols w:space="720"/>
        </w:sectPr>
      </w:pPr>
      <w:r>
        <w:br/>
      </w:r>
      <w:r>
        <w:pict>
          <v:line id="_x0000_s1735" style="position:absolute;z-index:252165120" from="0,10pt" to="512pt,10pt" strokecolor="black" strokeweight="1pt">
            <v:stroke linestyle="single"/>
          </v:line>
        </w:pict>
      </w:r>
      <w:r>
        <w:rPr>
          <w:rFonts w:ascii="arial" w:eastAsia="arial" w:hAnsi="arial" w:cs="arial"/>
          <w:b/>
          <w:color w:val="767676"/>
          <w:sz w:val="16"/>
        </w:rPr>
        <w:t>End of Document</w:t>
      </w:r>
    </w:p>
    <w:p>
      <w:pPr>
        <w:pStyle w:val="Normal182"/>
        <w:sectPr>
          <w:headerReference w:type="even" r:id="rId1402"/>
          <w:headerReference w:type="default" r:id="rId1403"/>
          <w:footerReference w:type="even" r:id="rId1404"/>
          <w:footerReference w:type="default" r:id="rId1405"/>
          <w:headerReference w:type="first" r:id="rId1406"/>
          <w:footerReference w:type="first" r:id="rId1407"/>
          <w:pgSz w:w="12240" w:h="15840"/>
          <w:pgMar w:top="840" w:right="1000" w:bottom="840" w:left="1000" w:header="400" w:footer="400"/>
          <w:pgNumType w:fmt="decimal"/>
          <w:cols w:space="720"/>
          <w:titlePg w:val="0"/>
        </w:sectPr>
      </w:pPr>
    </w:p>
    <w:p>
      <w:pPr>
        <w:pStyle w:val="Normal182"/>
      </w:pPr>
    </w:p>
    <w:p>
      <w:pPr>
        <w:pStyle w:val="Normal182"/>
      </w:pPr>
      <w:r>
        <w:pict>
          <v:shape id="_x0000_i1736" type="#_x0000_t75" alt="LexisNexis®" style="width:147.75pt;height:30pt">
            <v:imagedata r:id="rId17" o:title=""/>
          </v:shape>
        </w:pict>
      </w:r>
      <w:r>
        <w:cr/>
      </w:r>
    </w:p>
    <w:p>
      <w:pPr>
        <w:pStyle w:val="Heading1180"/>
        <w:keepNext w:val="0"/>
        <w:spacing w:after="200" w:line="340" w:lineRule="atLeast"/>
        <w:ind w:left="0" w:right="0" w:firstLine="0"/>
        <w:jc w:val="center"/>
      </w:pPr>
      <w:hyperlink r:id="rId1408" w:history="1">
        <w:r>
          <w:rPr>
            <w:rFonts w:ascii="arial" w:eastAsia="arial" w:hAnsi="arial" w:cs="arial"/>
            <w:b/>
            <w:i/>
            <w:strike w:val="0"/>
            <w:color w:val="0077CC"/>
            <w:sz w:val="28"/>
            <w:u w:val="single"/>
            <w:vertAlign w:val="baseline"/>
          </w:rPr>
          <w:t>HOT JULY; THRILLERS RULE THE MONTH ON THE DVD SHELVES</w:t>
        </w:r>
      </w:hyperlink>
    </w:p>
    <w:p>
      <w:pPr>
        <w:pStyle w:val="Normal1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1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5, 2007 Thursday</w:t>
      </w:r>
    </w:p>
    <w:p>
      <w:pPr>
        <w:pStyle w:val="Normal1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82"/>
        <w:keepNext w:val="0"/>
        <w:spacing w:after="0" w:line="240" w:lineRule="atLeast"/>
        <w:ind w:right="0"/>
        <w:jc w:val="both"/>
      </w:pPr>
      <w:bookmarkStart w:id="364" w:name="Bookmark_182"/>
      <w:bookmarkEnd w:id="364"/>
    </w:p>
    <w:p>
      <w:pPr>
        <w:pStyle w:val="Normal1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P.G. Publishing Co.</w:t>
      </w:r>
    </w:p>
    <w:p>
      <w:pPr>
        <w:pStyle w:val="Normal1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MULTI MEDIA; Pg. W-32</w:t>
      </w:r>
    </w:p>
    <w:p>
      <w:pPr>
        <w:pStyle w:val="Normal1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857 words</w:t>
      </w:r>
    </w:p>
    <w:p>
      <w:pPr>
        <w:pStyle w:val="Normal1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Compiled by Scott Mervis, Post-Gazette Weekend Mag editor</w:t>
      </w:r>
    </w:p>
    <w:p>
      <w:pPr>
        <w:pStyle w:val="Normal182"/>
        <w:keepNext/>
        <w:spacing w:before="240" w:after="0" w:line="340" w:lineRule="atLeast"/>
        <w:ind w:left="0" w:right="0" w:firstLine="0"/>
        <w:jc w:val="left"/>
      </w:pPr>
      <w:bookmarkStart w:id="365" w:name="Body_180"/>
      <w:bookmarkEnd w:id="365"/>
      <w:r>
        <w:rPr>
          <w:rFonts w:ascii="arial" w:eastAsia="arial" w:hAnsi="arial" w:cs="arial"/>
          <w:b/>
          <w:i w:val="0"/>
          <w:strike w:val="0"/>
          <w:noProof w:val="0"/>
          <w:color w:val="000000"/>
          <w:position w:val="0"/>
          <w:sz w:val="28"/>
          <w:u w:val="none"/>
          <w:vertAlign w:val="baseline"/>
        </w:rPr>
        <w:t>Body</w:t>
      </w:r>
    </w:p>
    <w:p>
      <w:pPr>
        <w:pStyle w:val="Normal182"/>
        <w:spacing w:line="60" w:lineRule="exact"/>
      </w:pPr>
      <w:r>
        <w:pict>
          <v:line id="_x0000_s1737" style="position:absolute;z-index:252166144" from="0,2pt" to="512pt,2pt" strokecolor="#009ddb" strokeweight="2pt">
            <v:stroke linestyle="single"/>
            <w10:wrap type="topAndBottom"/>
          </v:line>
        </w:pict>
      </w:r>
    </w:p>
    <w:p>
      <w:pPr>
        <w:pStyle w:val="Normal182"/>
      </w:pP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should be lots of violence and mayhem in July, culminating in the epic "300" and the more street-level "Hot Fuzz." Other big releases include "The Number 23," "Zodiac" and "The Astronaut Farmer."</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this week:</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"Stephen King - DVD Collector's Set": Featuring "Misery," "Carrie," "Needful Things" and "The Dark Half."</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TV on DVD: "Degrassi: The Next Generation," season 5; "Dora the Explorer: Summer Explorer"; "Eureka: Season One; "Ghostbusters Animated Series Volume 2"; "White Boyz in the Hood," season 1.</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July 10</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Astronaut Farmer": Identical twins Michael and Mark Polish, the team behind "Northfork," "Jackpot" and "Twin Falls Idaho," wrote this story about a would-be astronaut (Billy Bob Thornton) who pursues his dream of building and launching a rocket.</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Last Mimzy": The short story "Mimsy Were the Borogoves" helped to inspire this fantasy about a sister and brother who develop special powers after finding a mysterious box of toys.</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Wedding": Bond villain Mads Mikkelsen stars in this Oscar nominee for foreign language film as a transplanted Dane who runs a struggling orphanage in India. When he reluctantly returns to Denmark to meet a wealthy entrepreneur, the man insists they talk after his daughter's wedding.</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"Sweet Land": Elizabeth Reaser and Tim Guinee star in this story of immigration, love and the sweet land in 1920 Minnesota.</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TV on DVD: "Beauty and the Beast," season 2; "Bewitched," season 5; "Extras," second 2; "Drawn Together -- Uncensored!," season 2; "Hustle," season 3.</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July 17</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"Premonition": Sandra Bullock is a woman whose husband is either alive or dead, from a fatal car accident, depending on the day and whether she's asleep or awake.</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"Factory Girl": Pittsburgh-basher Sienna Miller plays Edie Sedgwick to Guy Pearce's Andy Warhol.</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Hills Have Eyes 2": An attractive National Guard unit falls prey to boil-scarred monsters.</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TV on DVD: "Birdman and the Galaxy Trio," complete; "Gunsmoke," season 1; "The Incredible Hulk," season 2; "The Rookies," season 1; "Space Ghost and Dino Boy," complete.</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July 24</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23": Psychological thriller starring Jim Carrey as a man whose life unravels after encountering an obscure book called "The Number 23," which he is convinced is based on his life.</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"Zodiac": David Fincher ("Seven," "Fight Club") directs this thriller about the serial killer who terrified California in the 1970s. Cast includes Jake Gyllenhaal as Robert Graysmith, a San Francisco Chronicle staffer who literally wrote the book on the killings.</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"Reign Over Me": A friendship is rekindled in this drama featuring Adam Sandler as a onetime dentist who has retreated from life since losing his family on 9/11 and Don Cheadle as his college roommate, now overwhelmed by his responsibilities.</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"Renaissance": Paris in the year 2054 provides the backdrop for this film, which uses live-action motion capture, animated in 3-D and rendered in high contrast black and white to mimic a graphic novel come to life. A cop (Daniel Craig) is on the trail of a scientist whose company exports eternal youth and beauty.</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Host": Korean creature feature about a mutant fish that rises out of the polluted Han River.</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"Slow Burn": Ray Liotta plays an aspiring DA whose assistant confesses to murder in self-defense. Also starring LL Cool J and Mekhi Phifer.</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Special: "The Bourne Files: 3-Disc Collection"; "The Monster Squad: 20th Anniversary Edition"; "Pink Panther: Inspector Classic Cartoons Volume 6"; "Todd McFarlane's Spawn: The Animated Collection -- The 10th Anniversary Edition."</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Kids: "Disney Princess Enchanted Tales: Follow Your Dreams."</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TV on DVD: "Benson," season 1; "Harvey Birdman, Attorney at Law -- Volume 3"; "Land of the Giants," complete; "The Real McCoys," season 1; "Stargate SG-1," season 10; "Star Trek: Fan Collective -- Captain's Log"; "Tales from the Crypt," season 6; "Weeds," season 2.</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July 31</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"300": Gerard Butler, better known as the Phantom of the Opera, stars in this movie based on the Frank Miller graphic novel retelling the ancient battle of Thermopylae in which King Leonidas and 300 Spartans fought to the death against Xerxes and his massive Persian army.</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"Hot Fuzz": Edgar Wright and Simon Pegg ("Shaun of the Dead") are reunited in this story about a top London cop who is reassigned to a sleepy country village and teamed with an oafish but well-meaning young constable. A series of grisly accidents sends the veteran back into high gear.</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"Pathfinder": Karl Urban stars in this action adventure about a grown-up version of a Norse boy, left behind by Vikings and raised by the very Indians his kinsmen set out to destroy. When the Vikings return for another barbaric raid, he must confront his identity and destiny.</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"Starter for 10": James McAvoy is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student from Essex navigating his first year in college, awkward attempts at romance and quiz-show ambitions in this comedy, set in 1985 England.</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"Firehouse Dog": Hollywood's top dog gets lost and is adopted into a shabby firehouse.</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TV on DVD: "Babylon 5: The Lost Tales"; "Dallas," season 7; "Hawaii Five-O," season 2; "Popeye the Sailor: 1933-1938 Volume One"; "Sabrina, the Teenage Witch," season 2.</w:t>
      </w:r>
    </w:p>
    <w:p>
      <w:pPr>
        <w:pStyle w:val="Normal18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82"/>
        <w:spacing w:line="60" w:lineRule="exact"/>
      </w:pPr>
      <w:r>
        <w:pict>
          <v:line id="_x0000_s1738" style="position:absolute;z-index:252167168" from="0,2pt" to="512pt,2pt" strokecolor="#009ddb" strokeweight="2pt">
            <v:stroke linestyle="single"/>
            <w10:wrap type="topAndBottom"/>
          </v:line>
        </w:pict>
      </w:r>
    </w:p>
    <w:p>
      <w:pPr>
        <w:pStyle w:val="Normal18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WEEKEND MAG</w:t>
      </w:r>
    </w:p>
    <w:p>
      <w:pPr>
        <w:pStyle w:val="Normal18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82"/>
        <w:spacing w:line="60" w:lineRule="exact"/>
      </w:pPr>
      <w:r>
        <w:pict>
          <v:line id="_x0000_s1739" style="position:absolute;z-index:252168192" from="0,2pt" to="512pt,2pt" strokecolor="#009ddb" strokeweight="2pt">
            <v:stroke linestyle="single"/>
            <w10:wrap type="topAndBottom"/>
          </v:line>
        </w:pict>
      </w:r>
    </w:p>
    <w:p>
      <w:pPr>
        <w:pStyle w:val="Normal18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Newspaper cartoonist Robert Graysmith, played by Jake Gyllenhaal, is on the trail of a serial killer in "Zodiac."</w:t>
      </w:r>
    </w:p>
    <w:p>
      <w:pPr>
        <w:pStyle w:val="Normal1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6, 2007</w:t>
      </w:r>
    </w:p>
    <w:p>
      <w:pPr>
        <w:pStyle w:val="Normal182"/>
      </w:pPr>
    </w:p>
    <w:p>
      <w:pPr>
        <w:pStyle w:val="Normal182"/>
        <w:ind w:left="200"/>
        <w:sectPr>
          <w:type w:val="continuous"/>
          <w:pgMar w:top="840" w:right="1000" w:bottom="840" w:left="1000" w:header="400" w:footer="400"/>
          <w:pgNumType w:fmt="decimal"/>
          <w:cols w:space="720"/>
        </w:sectPr>
      </w:pPr>
      <w:r>
        <w:br/>
      </w:r>
      <w:r>
        <w:pict>
          <v:line id="_x0000_s1740" style="position:absolute;z-index:252169216" from="0,10pt" to="512pt,10pt" strokecolor="black" strokeweight="1pt">
            <v:stroke linestyle="single"/>
          </v:line>
        </w:pict>
      </w:r>
      <w:r>
        <w:rPr>
          <w:rFonts w:ascii="arial" w:eastAsia="arial" w:hAnsi="arial" w:cs="arial"/>
          <w:b/>
          <w:color w:val="767676"/>
          <w:sz w:val="16"/>
        </w:rPr>
        <w:t>End of Document</w:t>
      </w:r>
    </w:p>
    <w:p>
      <w:pPr>
        <w:pStyle w:val="Normal183"/>
        <w:sectPr>
          <w:headerReference w:type="even" r:id="rId1409"/>
          <w:headerReference w:type="default" r:id="rId1410"/>
          <w:footerReference w:type="even" r:id="rId1411"/>
          <w:footerReference w:type="default" r:id="rId1412"/>
          <w:headerReference w:type="first" r:id="rId1413"/>
          <w:footerReference w:type="first" r:id="rId1414"/>
          <w:pgSz w:w="12240" w:h="15840"/>
          <w:pgMar w:top="840" w:right="1000" w:bottom="840" w:left="1000" w:header="400" w:footer="400"/>
          <w:pgNumType w:fmt="decimal"/>
          <w:cols w:space="720"/>
          <w:titlePg w:val="0"/>
        </w:sectPr>
      </w:pPr>
    </w:p>
    <w:p>
      <w:pPr>
        <w:pStyle w:val="Normal183"/>
      </w:pPr>
    </w:p>
    <w:p>
      <w:pPr>
        <w:pStyle w:val="Normal183"/>
      </w:pPr>
      <w:r>
        <w:pict>
          <v:shape id="_x0000_i1741" type="#_x0000_t75" alt="LexisNexis®" style="width:147.75pt;height:30pt">
            <v:imagedata r:id="rId17" o:title=""/>
          </v:shape>
        </w:pict>
      </w:r>
      <w:r>
        <w:cr/>
      </w:r>
    </w:p>
    <w:p>
      <w:pPr>
        <w:pStyle w:val="Heading1181"/>
        <w:keepNext w:val="0"/>
        <w:spacing w:after="200" w:line="340" w:lineRule="atLeast"/>
        <w:ind w:left="0" w:right="0" w:firstLine="0"/>
        <w:jc w:val="center"/>
      </w:pPr>
      <w:hyperlink r:id="rId1415" w:history="1">
        <w:r>
          <w:rPr>
            <w:rFonts w:ascii="arial" w:eastAsia="arial" w:hAnsi="arial" w:cs="arial"/>
            <w:b/>
            <w:i/>
            <w:strike w:val="0"/>
            <w:color w:val="0077CC"/>
            <w:sz w:val="28"/>
            <w:u w:val="single"/>
            <w:vertAlign w:val="baseline"/>
          </w:rPr>
          <w:t>TCF chief likely to head state Republican Party;</w:t>
        </w:r>
      </w:hyperlink>
      <w:r>
        <w:br/>
      </w:r>
      <w:hyperlink r:id="rId1416" w:history="1">
        <w:r>
          <w:rPr>
            <w:rFonts w:ascii="arial" w:eastAsia="arial" w:hAnsi="arial" w:cs="arial"/>
            <w:b/>
            <w:i/>
            <w:strike w:val="0"/>
            <w:color w:val="0077CC"/>
            <w:sz w:val="28"/>
            <w:u w:val="single"/>
            <w:vertAlign w:val="baseline"/>
          </w:rPr>
          <w:t xml:space="preserve"> Bill Cooper says he has no desire to run for public office but does want to advance a conservative agenda.</w:t>
        </w:r>
      </w:hyperlink>
    </w:p>
    <w:p>
      <w:pPr>
        <w:pStyle w:val="Normal1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1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11, 1997, Metro Edition</w:t>
      </w:r>
    </w:p>
    <w:p>
      <w:pPr>
        <w:pStyle w:val="Normal183"/>
        <w:keepNext w:val="0"/>
        <w:spacing w:after="0" w:line="240" w:lineRule="atLeast"/>
        <w:ind w:right="0"/>
        <w:jc w:val="both"/>
      </w:pPr>
      <w:bookmarkStart w:id="366" w:name="Bookmark_183"/>
      <w:bookmarkEnd w:id="366"/>
    </w:p>
    <w:p>
      <w:pPr>
        <w:pStyle w:val="Normal1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1997 Star Tribune</w:t>
      </w:r>
    </w:p>
    <w:p>
      <w:pPr>
        <w:pStyle w:val="Normal1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1A</w:t>
      </w:r>
    </w:p>
    <w:p>
      <w:pPr>
        <w:pStyle w:val="Normal1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1437 words</w:t>
      </w:r>
    </w:p>
    <w:p>
      <w:pPr>
        <w:pStyle w:val="Normal1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Dane Smith; Staff Writer</w:t>
      </w:r>
    </w:p>
    <w:p>
      <w:pPr>
        <w:pStyle w:val="Normal183"/>
        <w:keepNext/>
        <w:spacing w:before="240" w:after="0" w:line="340" w:lineRule="atLeast"/>
        <w:ind w:left="0" w:right="0" w:firstLine="0"/>
        <w:jc w:val="left"/>
      </w:pPr>
      <w:bookmarkStart w:id="367" w:name="Body_181"/>
      <w:bookmarkEnd w:id="367"/>
      <w:r>
        <w:rPr>
          <w:rFonts w:ascii="arial" w:eastAsia="arial" w:hAnsi="arial" w:cs="arial"/>
          <w:b/>
          <w:i w:val="0"/>
          <w:strike w:val="0"/>
          <w:noProof w:val="0"/>
          <w:color w:val="000000"/>
          <w:position w:val="0"/>
          <w:sz w:val="28"/>
          <w:u w:val="none"/>
          <w:vertAlign w:val="baseline"/>
        </w:rPr>
        <w:t>Body</w:t>
      </w:r>
    </w:p>
    <w:p>
      <w:pPr>
        <w:pStyle w:val="Normal183"/>
        <w:spacing w:line="60" w:lineRule="exact"/>
      </w:pPr>
      <w:r>
        <w:pict>
          <v:line id="_x0000_s1742" style="position:absolute;z-index:252170240" from="0,2pt" to="512pt,2pt" strokecolor="#009ddb" strokeweight="2pt">
            <v:stroke linestyle="single"/>
            <w10:wrap type="topAndBottom"/>
          </v:line>
        </w:pict>
      </w:r>
    </w:p>
    <w:p>
      <w:pPr>
        <w:pStyle w:val="Normal183"/>
      </w:pP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Minnesota Republicans are poised to elect as chairman of the state party one of the state's wealthier people and one of the party's largest campaign contributors, Bill Cooper, chief executive officer of TCF Financial Corp.</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elected Saturday in St. Paul by the party's state central committee over underdog challenger Ruth Ann Michnay, a Stillwater activist, Cooper would cut a unique figure in party politics.</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Through at least the past three decades, the leaders of major parties without exception have been relatively young or unknown operatives who have risen through the party ranks, or they have been elected officials serving as titular heads.</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current and departing chairman, Chris Georgacas, for instance, was an aide to former Sen. Rudy Boschwitz and the Republican House caucus.</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of Cooper's stature, even if they have been interested in politics, have expressed no interest in the job and perhaps even looked at it as beneath them.</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position often is described as a thankless one, entailing endless and often tedious meetings, mediating petty rivalries, serving as a public attack dog on DFLers, and keeping often fractious groups of moderates and conservatives from strangling one another.</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why is a high-roller like Cooper going for it?</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"Why do people lift sandbags out there in Grand Forks?" responded Cooper, interviewed recently in his spacious Wayzata office overlooking Lake Minnetonka.  "I'm a volunteer.  Things aren't necessarily headed in the right direction here in Minnesota."</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Cooper, a staunchly ideological conservative, insists he has absolutely no interest in ever running for public office.  He says he wants to hasten the slow-but-steady movement to a more conservative agenda in Minnesota government and, of course, to retain the governor's office and take control of the Minnesota House in 1998.</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Cooper, a ruddy-faced, brawny man who stands well over 6 feet tall, is not the least bit apologetic about his wealth.  And he's frank about his intentions to tap into more contributions from his peers.  "I have connections to resources that others don't have."</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those who worry about the image of a rich man running a party already perceived as protective of wealthy interests, Cooper cites 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credentials as a former Detroit cop.  He calls himself "a beer-and-a-shot" kind of guy, the son of a union leader.  "I've been working since I was 14 and earned every dime I got," he said.</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big question: Will a man who is used to command and control be able to play the role of chairman, which requires tact and consensus-building?</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how much trouble can he get into with his straight-ahead style, intensely conservative views and sometimes blunt rhetoric?</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instance, here's how Cooper describes the opposition of teachers and the public education establishment to Gov. Arne Carlson's proposed tax credits that could be used for private school expenses: "They're like Communist countries, [East] Germany and all that.  They tout their system as the best system in the world but they won't let their people leave. . . . [They say] we won't let you keep even a little portion of your money to get your child's education in what you perceive to be a better way."</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Styles</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Michnay, Cooper's primary opponent, is an accountant who was campaign manager of Tad Jude's unsuccessful run for Congress in 1996. She is running a spirited and positive campaign, one she admits is uphill.  Although party leaders such as Georgacas strongly back Cooper and think he will win, she claims to be "dead even." And she suggests that Cooper presents the wrong image for the party.</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Cooper gave $ 20,000 to the state party and legislative caucuses for the 1996 election, ranking eighth on that score. That does not count his donations to individual candidates.</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Cooper clearly is wealthy.  His compensation from TCF has typically been about $ 3 million a year, according to Star Tribune annual executive salary reports. Although he declined to reveal his net worth, Tony Sutton, a spokesman for Cooper's candidacy, acknowledged it was in excess of $ 30 million.</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"Nobody walks into this party and buys it and takes over," Michnay said.  "He's top down; I'm bottom up."</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Michnay, who would become the first woman to head the party if she wins, also complains that Cooper's takeover has been unfairly arranged by Georgacas and other party bigwigs. The process, she said, has been "controlled."</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Cooper plans to hire an executive director to run the day-to-day party operations while he serves as chairman without pay. Michnay, meanwhile, promises activists that she will work "side-by-side" with party members.</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many party leaders agree with Deanna Bahn, chair of the Pipestone County unit, who says Michnay is a decent, qualified person who is simply overmatched by Cooper's credentials.</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resume and qualifications are what our party needs right now," Bahn said.  "We're looking for fiscally responsible people and his position as a CEO will be helpful in dealing with national and local people."</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third candidate, 28-year-old Kirk Litynski of Hopkins, emerged this week. An account executive for a communications company, Litynski said he has been frustrated by the telephone-answering system in the party's St. Paul headquarters and said he wants to do more to enlist young people.  He concedes that Cooper will "probably become the winner."</w:t>
      </w:r>
    </w:p>
    <w:p>
      <w:pPr>
        <w:pStyle w:val="Normal18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roots</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Cooper notes that it's not unusual in other states for business leaders and large contributors to head their parties.  And he has paid his dues in Minnesota, serving on numerous campaigns and serving as platform committee chairman last year.</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contest does not appear to have a strong conservative-moderate alignment.  Cooper's steering committee includes moderates such as lobbyist Sarah Janecek and conservatives such as 1994 gubernatorial endorsee Allen Quist, as well as many of the top elected officials in the party.</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his campaign literature, Cooper features his hardscrabble heritage, something he's talked about frequently over the years.</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his grandfather died in an industrial accident in Wales, Cooper said, his grandmother and father immigrated to the United States.  When Cooper was 16, his father died. His mother worked as a clerk for the New York Central Railroad.</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Cooper held jobs as a truck driver, Fuller Brush salesman and factory worker. He graduated from the police academy in the early 1960s and became a Detroit cop for several years, working night shifts as he worked his way through college, majoring in accounting.</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From there, he rose steadily in the financial services industry, holding increasingly responsible jobs with companies and banks in Michigan, Ohio and Florida.</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rising star was brought to Minnesota in 1985 by the directors of the troubled Twin City Federal, which like its counterparts during the savings-and-loan crisis, was practically bankrupt.</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Cooper is credited for turning the company around and making it highly profitable, in part through savvy marketing of financial services to moderate-income consumers, with such innovative strategies as 24-hour banking services at grocery stores.</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marketing the Republican Party to ordinary, middle-class folks will be the central theme of his chairmanship, Cooper promises.</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"Democrats used to be the party of the working person," he says.  "Now they're the party of the very rich and of government bureaucracy. . . . Incomes are average, and taxes are too high, and most people aren't getting their money's worth from government.  And the crime rate in Minneapolis is higher than New York City. . . . We are going to create an agenda and move the agenda."</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 Cooper</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Born: Detroit.</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Age: 53.</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Family: Wife, Sharon; seven children.</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Home: Wayzata.</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Education: B.A. in accounting and economics, Wayne State University.</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Career: CEO and chairman of board for TCF.  Previously was a police officer for city of Detroit, an accountant for Touche Ross in Detroit and an executive with Michigan National Corp., Huntington Bank of Columbus, Ohio, and American Savings and Loan in Miami.</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Hobbies: Skiing and golf.</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Ruth Ann Michnay</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Born: New Alexandria, Pa.</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Age: 43.</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Family: Husband, Greg Michnay; two daughters.</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Home: Stillwater.</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Education: Degree in education from Baldwin-Wallace University in Berea, Ohio. Studied accounting at University of St. Thomas.</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Career: Currently runs a freelance accounting business. Previously was a teacher in White Bear Lake School District and did accounting for University of St. Thomas and various firms. Has been a homemaker.</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Hobbies: Community theater and music programs.</w:t>
      </w:r>
    </w:p>
    <w:p>
      <w:pPr>
        <w:pStyle w:val="Normal18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83"/>
        <w:spacing w:line="60" w:lineRule="exact"/>
      </w:pPr>
      <w:r>
        <w:pict>
          <v:line id="_x0000_s1743" style="position:absolute;z-index:252171264" from="0,2pt" to="512pt,2pt" strokecolor="#009ddb" strokeweight="2pt">
            <v:stroke linestyle="single"/>
            <w10:wrap type="topAndBottom"/>
          </v:line>
        </w:pict>
      </w:r>
    </w:p>
    <w:p>
      <w:pPr>
        <w:pStyle w:val="Normal18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w:t>
      </w:r>
    </w:p>
    <w:p>
      <w:pPr>
        <w:pStyle w:val="Normal1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12, 1997</w:t>
      </w:r>
    </w:p>
    <w:p>
      <w:pPr>
        <w:pStyle w:val="Normal183"/>
      </w:pPr>
    </w:p>
    <w:p>
      <w:pPr>
        <w:pStyle w:val="Normal183"/>
        <w:ind w:left="200"/>
        <w:sectPr>
          <w:type w:val="continuous"/>
          <w:pgMar w:top="840" w:right="1000" w:bottom="840" w:left="1000" w:header="400" w:footer="400"/>
          <w:pgNumType w:fmt="decimal"/>
          <w:cols w:space="720"/>
        </w:sectPr>
      </w:pPr>
      <w:r>
        <w:br/>
      </w:r>
      <w:r>
        <w:pict>
          <v:line id="_x0000_s1744" style="position:absolute;z-index:252172288" from="0,10pt" to="512pt,10pt" strokecolor="black" strokeweight="1pt">
            <v:stroke linestyle="single"/>
          </v:line>
        </w:pict>
      </w:r>
      <w:r>
        <w:rPr>
          <w:rFonts w:ascii="arial" w:eastAsia="arial" w:hAnsi="arial" w:cs="arial"/>
          <w:b/>
          <w:color w:val="767676"/>
          <w:sz w:val="16"/>
        </w:rPr>
        <w:t>End of Document</w:t>
      </w:r>
    </w:p>
    <w:p>
      <w:pPr>
        <w:pStyle w:val="Normal184"/>
        <w:sectPr>
          <w:headerReference w:type="even" r:id="rId1417"/>
          <w:headerReference w:type="default" r:id="rId1418"/>
          <w:footerReference w:type="even" r:id="rId1419"/>
          <w:footerReference w:type="default" r:id="rId1420"/>
          <w:headerReference w:type="first" r:id="rId1421"/>
          <w:footerReference w:type="first" r:id="rId1422"/>
          <w:pgSz w:w="12240" w:h="15840"/>
          <w:pgMar w:top="840" w:right="1000" w:bottom="840" w:left="1000" w:header="400" w:footer="400"/>
          <w:pgNumType w:fmt="decimal"/>
          <w:cols w:space="720"/>
          <w:titlePg w:val="0"/>
        </w:sectPr>
      </w:pPr>
    </w:p>
    <w:p>
      <w:pPr>
        <w:pStyle w:val="Normal184"/>
      </w:pPr>
    </w:p>
    <w:p>
      <w:pPr>
        <w:pStyle w:val="Normal184"/>
      </w:pPr>
      <w:r>
        <w:pict>
          <v:shape id="_x0000_i1745" type="#_x0000_t75" alt="LexisNexis®" style="width:147.75pt;height:30pt">
            <v:imagedata r:id="rId17" o:title=""/>
          </v:shape>
        </w:pict>
      </w:r>
      <w:r>
        <w:cr/>
      </w:r>
    </w:p>
    <w:p>
      <w:pPr>
        <w:pStyle w:val="Heading1182"/>
        <w:keepNext w:val="0"/>
        <w:spacing w:after="200" w:line="340" w:lineRule="atLeast"/>
        <w:ind w:left="0" w:right="0" w:firstLine="0"/>
        <w:jc w:val="center"/>
      </w:pPr>
      <w:hyperlink r:id="rId1423" w:history="1">
        <w:r>
          <w:rPr>
            <w:rFonts w:ascii="arial" w:eastAsia="arial" w:hAnsi="arial" w:cs="arial"/>
            <w:b/>
            <w:i/>
            <w:strike w:val="0"/>
            <w:color w:val="0077CC"/>
            <w:sz w:val="28"/>
            <w:u w:val="single"/>
            <w:vertAlign w:val="baseline"/>
          </w:rPr>
          <w:t>AMERICA ON SCREEN, FOR RICHER OR FOR POORER</w:t>
        </w:r>
      </w:hyperlink>
    </w:p>
    <w:p>
      <w:pPr>
        <w:pStyle w:val="Normal1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7, 2012 Tuesday</w:t>
      </w:r>
    </w:p>
    <w:p>
      <w:pPr>
        <w:pStyle w:val="Normal1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PRESS EDITION</w:t>
      </w:r>
    </w:p>
    <w:p>
      <w:pPr>
        <w:pStyle w:val="Normal184"/>
        <w:keepNext w:val="0"/>
        <w:spacing w:after="0" w:line="240" w:lineRule="atLeast"/>
        <w:ind w:right="0"/>
        <w:jc w:val="both"/>
      </w:pPr>
      <w:bookmarkStart w:id="368" w:name="Bookmark_184"/>
      <w:bookmarkEnd w:id="368"/>
    </w:p>
    <w:p>
      <w:pPr>
        <w:pStyle w:val="Normal1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P.G. Publishing Co.</w:t>
      </w:r>
    </w:p>
    <w:p>
      <w:pPr>
        <w:pStyle w:val="Normal1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Pg. A-2</w:t>
      </w:r>
    </w:p>
    <w:p>
      <w:pPr>
        <w:pStyle w:val="Normal1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1196 words</w:t>
      </w:r>
    </w:p>
    <w:p>
      <w:pPr>
        <w:pStyle w:val="Normal1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Ann Hornaday, The Washington Post</w:t>
      </w:r>
    </w:p>
    <w:p>
      <w:pPr>
        <w:pStyle w:val="Normal184"/>
        <w:keepNext/>
        <w:spacing w:before="240" w:after="0" w:line="340" w:lineRule="atLeast"/>
        <w:ind w:left="0" w:right="0" w:firstLine="0"/>
        <w:jc w:val="left"/>
      </w:pPr>
      <w:bookmarkStart w:id="369" w:name="Body_182"/>
      <w:bookmarkEnd w:id="369"/>
      <w:r>
        <w:rPr>
          <w:rFonts w:ascii="arial" w:eastAsia="arial" w:hAnsi="arial" w:cs="arial"/>
          <w:b/>
          <w:i w:val="0"/>
          <w:strike w:val="0"/>
          <w:noProof w:val="0"/>
          <w:color w:val="000000"/>
          <w:position w:val="0"/>
          <w:sz w:val="28"/>
          <w:u w:val="none"/>
          <w:vertAlign w:val="baseline"/>
        </w:rPr>
        <w:t>Body</w:t>
      </w:r>
    </w:p>
    <w:p>
      <w:pPr>
        <w:pStyle w:val="Normal184"/>
        <w:spacing w:line="60" w:lineRule="exact"/>
      </w:pPr>
      <w:r>
        <w:pict>
          <v:line id="_x0000_s1746" style="position:absolute;z-index:252173312" from="0,2pt" to="512pt,2pt" strokecolor="#009ddb" strokeweight="2pt">
            <v:stroke linestyle="single"/>
            <w10:wrap type="topAndBottom"/>
          </v:line>
        </w:pict>
      </w:r>
    </w:p>
    <w:p>
      <w:pPr>
        <w:pStyle w:val="Normal184"/>
      </w:pP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American story has always been one of a classless society. But the stories we tell ourselves on screen have always been deeply, if tacitly, engaged in issues of wealth and poverty, whether as motivational fables, admonitory morality tales or -- all too rarely -- truly revealing glimpses of the society they reflect and portray.</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 since Charlie Chaplin donned a shabby suit and bowler hat to play the Little Tramp -- that winsome avatar of resistance to capitalism's excesses -- notions of rich and poor have been relatively fixed, at least within the fictional universe of the movie screen. But some recent movies are introducing a new fluidity in those once-firm images, echoing similar insecurities and anxieties abroad in an economically uncertain culture.</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Watch," a comedy opening this weekend starring Ben Stiller, Vince Vaughn and Jonah Hill, Stiller plays a character named Evan, who as the movie opens announces that he's a proud citizen of Glenview, Ohio, a dutiful manager at the nearby Costco and a good neighbor devoted to civic duty and betterment.</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Within a few swift opening scenes, "The Watch" establishes its premise: Evan's Glenview, with its manicured lawns and well-tended cul-de-sac homes, epitomizes middle-class aspiration and security worth protecting -- which Evan and his buddies do to clumsy and comic effect as they battle marauding, green-goo-spewing aliens.</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same suburban values are also punch lines in "The Watch" -- which features more than one well-timed Costco joke. Also played for laughs is Evan's earnest multiculturalism, whereby he seeks out ethnically diverse friends to round out his otherwise white-bread existence.</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for the most part, "The Watch" hews to the age-old habit in Hollywood of representing what's mainstream and "normal" in America as middle class -- a notion of comfort, well-being and modest prosperity that, with median family income plummeting by the day as wealth inequality soars, looks more like a product of wishful thinking than 21st-century reality.</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Oddly enough, a far more timely and candid snapshot of Americans' current economic lives can be found in a depiction of extreme affluence -- albeit caught in one hot mess of a downslide. "The Queen of Versailles," Lauren Greenfield's captivating documentary opening in July, chronicles the life and times of Jackie and David Siegel, an astronomically rich couple who, as the film opens, are in the process of building the country's biggest single-family house (90,000 square feet, 13 bedrooms, 30 bathrooms, two tennis courts -- you know, just a little place to call home)</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 an accident of timing, Ms. Greenfield filmed "The Queen of Versailles" just as the economic meltdown hit, so what might have been a deliciously voyeuristic exercise in schadenfreude transforms into a fascinating, if outsize, example of the financial decline that has gripped so many less-fortunate citizens since 2008.</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one point Jackie -- a curvaceous 40-ish blonde who is devoted to her eight kids and 74-year-old husband --visits her modest home town of Binghamton, N.Y., where her onetime best friend describes their teen-age years as "typical middle class." Jackie, who has just flown commercial for the first time in years, gives her friend a hug and compliments her on her home, a veritable shoebox in comparison with the Siegels' palatial mansion in one of Florida's gated communities.</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moments later, it's revealed that that same friend is in foreclosure -- a fact Jackie responds to by quietly sending $5,000 to help save the house. It's an act of spontaneous generosity typical of Jackie but at odds with the straitened financial circumstances of her own family: David Siegel's time-share company has had to lay off thousands of workers and faces bankruptcy as he desperately seeks to save the business and personal wealth he has created out of easy credit and cheap money.</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Great wealth in the movies has always been a fetish, either glamorized or demonized, but always imbued with some degree of contempt or desire. At the height of the Depression, American filmgoers flocked to escapist fantasies of ladies dragging ermine coats along polished floors or picking up a bum on skid row during a madcap party game. One of the few American filmmakers still willing to advance the tradition unapologetically is Woody Allen, who regularly populates his films with characters of off-handedly elegant, unexamined privilege.</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grew up, on a day like today, when it was 100 degrees out, you go into a dark movie theater and Fred Astaire is drinking champagne and calling some beautiful girl on a white telephone -- you're transported instantly into a life," Mr. Allen told me earlier this summer. "You get a very refreshed feeling from that. It's like drinking lemonade. You can go on for another couple of hours or another day or two, having had a breather in a cool movie theater with something nice. Then reality slowly starts creeping in again, and you realize how grim things are."</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welcome as the occasional escapist fantasy of wealth is with audiences, it's just as often a metaphor for greed, exploitation and evil -- from the slick predations of Gordon Gekko in "Wall Street" to the villain in last year's "The Muppets" -- a man of means, literally and figuratively.</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Ms. Greenfield allows plenty of room for sympathy for her subjects: Just as surely as they are victims of their own hubris, vanity and fetishistic consumerism, in "The Queen of Versailles" they can also be seen as products of an economic structure predicated on the pursuit of wealth and material comforts. Perceived through one lens, Jackie and David Siegel are crass, nouveau riche fat cats who got what they deserved; through another, they're the most grotesque extremes of the same American Dream Evan and his friends in "The Watch" seek so comically to protect.</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the upper class is given a frank but fair shake in "The Queen of Versailles," the same can't be said for lower-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on-screen these days. Like the very rich, the very poor in movies are often portrayed in simplistically binary terms: either as martyrs or monsters, paragons of striving and noble sacrifice, or undisciplined architects of their own suffering.</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"Beasts of the Southern Wild," one of the most enthusiastically received movies on the art-house circuit this summer, young newcomer Quevenzhane Wallis portrays a fearless 6-year-old girl named Hushpuppy who embarks on a quest to save the shacks and shanties of her impoverished bayou community, called the Bathtub, from environmental and existential disaster.</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film's young heroine, strikingly imaginative visual design and themes of collective care and solidarity present an exhilarating image of the dispossessed and forgotten, an inescapable air of romanticism pervades the enterprise. Too often, the citizens of the Bathtub are presented as the picturesque, exotic creatures of the film's title, rather than fully realized human beings. What's more, the movie's idea of a happy ending is for Hushpuppy and her friends to stay where they are -- ferociously independent, yes, but still isolated and marginalized.</w:t>
      </w:r>
    </w:p>
    <w:p>
      <w:pPr>
        <w:pStyle w:val="Normal18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84"/>
        <w:spacing w:line="60" w:lineRule="exact"/>
      </w:pPr>
      <w:r>
        <w:pict>
          <v:line id="_x0000_s1747" style="position:absolute;z-index:252174336" from="0,2pt" to="512pt,2pt" strokecolor="#009ddb" strokeweight="2pt">
            <v:stroke linestyle="single"/>
            <w10:wrap type="topAndBottom"/>
          </v:line>
        </w:pict>
      </w:r>
    </w:p>
    <w:p>
      <w:pPr>
        <w:pStyle w:val="Normal18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(For two photos) Jackie Siegel in "The Queen of Versailles" (top) and Quvenzhane Wallis in "Beasts of the Southern Wild."</w:t>
      </w:r>
    </w:p>
    <w:p>
      <w:pPr>
        <w:pStyle w:val="Normal1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9, 2012</w:t>
      </w:r>
    </w:p>
    <w:p>
      <w:pPr>
        <w:pStyle w:val="Normal184"/>
      </w:pPr>
    </w:p>
    <w:p>
      <w:pPr>
        <w:pStyle w:val="Normal184"/>
        <w:ind w:left="200"/>
        <w:sectPr>
          <w:type w:val="continuous"/>
          <w:pgMar w:top="840" w:right="1000" w:bottom="840" w:left="1000" w:header="400" w:footer="400"/>
          <w:pgNumType w:fmt="decimal"/>
          <w:cols w:space="720"/>
        </w:sectPr>
      </w:pPr>
      <w:r>
        <w:br/>
      </w:r>
      <w:r>
        <w:pict>
          <v:line id="_x0000_s1748" style="position:absolute;z-index:252175360" from="0,10pt" to="512pt,10pt" strokecolor="black" strokeweight="1pt">
            <v:stroke linestyle="single"/>
          </v:line>
        </w:pict>
      </w:r>
      <w:r>
        <w:rPr>
          <w:rFonts w:ascii="arial" w:eastAsia="arial" w:hAnsi="arial" w:cs="arial"/>
          <w:b/>
          <w:color w:val="767676"/>
          <w:sz w:val="16"/>
        </w:rPr>
        <w:t>End of Document</w:t>
      </w:r>
    </w:p>
    <w:p>
      <w:pPr>
        <w:pStyle w:val="Normal185"/>
        <w:sectPr>
          <w:headerReference w:type="even" r:id="rId1424"/>
          <w:headerReference w:type="default" r:id="rId1425"/>
          <w:footerReference w:type="even" r:id="rId1426"/>
          <w:footerReference w:type="default" r:id="rId1427"/>
          <w:headerReference w:type="first" r:id="rId1428"/>
          <w:footerReference w:type="first" r:id="rId1429"/>
          <w:pgSz w:w="12240" w:h="15840"/>
          <w:pgMar w:top="840" w:right="1000" w:bottom="840" w:left="1000" w:header="400" w:footer="400"/>
          <w:pgNumType w:fmt="decimal"/>
          <w:cols w:space="720"/>
          <w:titlePg w:val="0"/>
        </w:sectPr>
      </w:pPr>
    </w:p>
    <w:p>
      <w:pPr>
        <w:pStyle w:val="Normal185"/>
      </w:pPr>
    </w:p>
    <w:p>
      <w:pPr>
        <w:pStyle w:val="Normal185"/>
      </w:pPr>
      <w:r>
        <w:pict>
          <v:shape id="_x0000_i1749" type="#_x0000_t75" alt="LexisNexis®" style="width:147.75pt;height:30pt">
            <v:imagedata r:id="rId17" o:title=""/>
          </v:shape>
        </w:pict>
      </w:r>
      <w:r>
        <w:cr/>
      </w:r>
    </w:p>
    <w:p>
      <w:pPr>
        <w:pStyle w:val="Heading1183"/>
        <w:keepNext w:val="0"/>
        <w:spacing w:after="200" w:line="340" w:lineRule="atLeast"/>
        <w:ind w:left="0" w:right="0" w:firstLine="0"/>
        <w:jc w:val="center"/>
      </w:pPr>
      <w:hyperlink r:id="rId1430" w:history="1">
        <w:r>
          <w:rPr>
            <w:rFonts w:ascii="arial" w:eastAsia="arial" w:hAnsi="arial" w:cs="arial"/>
            <w:b/>
            <w:i/>
            <w:strike w:val="0"/>
            <w:color w:val="0077CC"/>
            <w:sz w:val="28"/>
            <w:u w:val="single"/>
            <w:vertAlign w:val="baseline"/>
          </w:rPr>
          <w:t>LOBIONDO ASSAILS GORMLEY'S MONEY, FRIENDS, WORK</w:t>
        </w:r>
      </w:hyperlink>
    </w:p>
    <w:p>
      <w:pPr>
        <w:pStyle w:val="Normal1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1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 1994 Wednesday NEW JERSEY EDITION</w:t>
      </w:r>
    </w:p>
    <w:p>
      <w:pPr>
        <w:pStyle w:val="Normal185"/>
        <w:keepNext w:val="0"/>
        <w:spacing w:after="0" w:line="240" w:lineRule="atLeast"/>
        <w:ind w:right="0"/>
        <w:jc w:val="both"/>
      </w:pPr>
      <w:bookmarkStart w:id="370" w:name="Bookmark_185"/>
      <w:bookmarkEnd w:id="370"/>
    </w:p>
    <w:p>
      <w:pPr>
        <w:pStyle w:val="Normal1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1994 Philadelphia Newspapers, LLC  All Rights Reserved</w:t>
      </w:r>
    </w:p>
    <w:p>
      <w:pPr>
        <w:pStyle w:val="Normal185"/>
        <w:keepNext w:val="0"/>
        <w:spacing w:before="120" w:after="0" w:line="220" w:lineRule="atLeast"/>
        <w:ind w:left="0" w:right="0" w:firstLine="0"/>
        <w:jc w:val="left"/>
      </w:pPr>
      <w:r>
        <w:br/>
      </w:r>
      <w:r>
        <w:pict>
          <v:shape id="_x0000_i1750" type="#_x0000_t75" style="width:149.98pt;height:37.5pt">
            <v:imagedata r:id="rId57" o:title=""/>
          </v:shape>
        </w:pict>
      </w:r>
    </w:p>
    <w:p>
      <w:pPr>
        <w:pStyle w:val="Normal1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SOUTH JERSEY; Pg. S02</w:t>
      </w:r>
    </w:p>
    <w:p>
      <w:pPr>
        <w:pStyle w:val="Normal1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625 words</w:t>
      </w:r>
    </w:p>
    <w:p>
      <w:pPr>
        <w:pStyle w:val="Normal1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Thomas Turcol, INQUIRER STAFF WRITER</w:t>
      </w:r>
    </w:p>
    <w:p>
      <w:pPr>
        <w:pStyle w:val="Normal185"/>
        <w:keepNext/>
        <w:spacing w:before="240" w:after="0" w:line="340" w:lineRule="atLeast"/>
        <w:ind w:left="0" w:right="0" w:firstLine="0"/>
        <w:jc w:val="left"/>
      </w:pPr>
      <w:bookmarkStart w:id="371" w:name="Body_183"/>
      <w:bookmarkEnd w:id="371"/>
      <w:r>
        <w:rPr>
          <w:rFonts w:ascii="arial" w:eastAsia="arial" w:hAnsi="arial" w:cs="arial"/>
          <w:b/>
          <w:i w:val="0"/>
          <w:strike w:val="0"/>
          <w:noProof w:val="0"/>
          <w:color w:val="000000"/>
          <w:position w:val="0"/>
          <w:sz w:val="28"/>
          <w:u w:val="none"/>
          <w:vertAlign w:val="baseline"/>
        </w:rPr>
        <w:t>Body</w:t>
      </w:r>
    </w:p>
    <w:p>
      <w:pPr>
        <w:pStyle w:val="Normal185"/>
        <w:spacing w:line="60" w:lineRule="exact"/>
      </w:pPr>
      <w:r>
        <w:pict>
          <v:line id="_x0000_s1751" style="position:absolute;z-index:252176384" from="0,2pt" to="512pt,2pt" strokecolor="#009ddb" strokeweight="2pt">
            <v:stroke linestyle="single"/>
            <w10:wrap type="topAndBottom"/>
          </v:line>
        </w:pict>
      </w:r>
    </w:p>
    <w:p>
      <w:pPr>
        <w:pStyle w:val="Normal185"/>
      </w:pP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 week left in the Republican race for U.S. Congress in the Second District, State Assemblyman Frank A. LoBiondo yesterday turned up the heat on State Sen. William L. Gormley, criticizing his opponent's alliances with the bonding industry, casino interests and allies of former Democratic Gov. James J. Florio.</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separate news releases, LoBiondo hammered away at Gormley's campaign fund-raising tactics in his severest attempt yet to portray him as a champion of big-money interests in a predominantly conservative,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district.</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LoBiondo, who runs a family-owned trucking business, also said that voters should consider how the candidates earn a living and questioned Gormley's affiliation with a law firm that he joined in April 1992, about three months after becoming chairman of the powerful State Senate Judiciary Committee.</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York-based law firm, Brown &amp; Wood, hired Gormley to oversee the firm's first New Jersey office, which was near the Statehouse in Trenton. In addition to general banking and finance activities, Brown &amp; Wood is underwriters counsel on a number of negotiated government bond issues, including multimillion-dollar issues with two state agencies.</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LoBiondo said he had two problems with Gormley's activities: That he was "making his living earning his fees from underwriters on government bonds; and that the law firm "received a tremendous amount of business from bond underwriters who donate a substantial amount of money to Gormley's campaigns."</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firms which contribute large amounts of money to Gormley's campaign receive lucrative bond contracts that are negotiated, not competitively bid, and work with Brown &amp; Wood on those same transactions," LoBiondo said.</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Gormley characterized LoBiondo's comments as a "cheap, last-minute" accusation. Gormley declined to discuss his work with Brown &amp; Wood, saying only that he was "proud" to be associated with Brown &amp; Wood and asserting that "everything that we have done is totally proper."</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LoBiondo said that at least one company involved in eight of nine Brown &amp; Wood-related bond issues in New Jersey donated money to Gormley's state Senate or congressional campaigns.</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three state bond transactions in which Brown &amp; Wood was underwriters counsel involved the New Jersey Health Care Facilities Financing Authority, which was awarded $37.4 million in tax-exempt government bonds in March 1993 and another $20.6 million in March 1994, and the North Jersey District Water Supply Commission, which received $101 million in government bonds in January 1993.</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LoBiondo also said that Gormley sponsored legislation to refinance the New Jersey Sports and Exposition Authority debt, and that some of the major beneficiaries of that transaction were heavy contributors to Gormley's campaigns.</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nothing wrong with Gormley's working in the bond industry and being a state legislator," LoBiondo said. "It is only the large amounts of contributions he receives that raise questions."</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LoBiondo said his statements were designed to illustrate the vast differences in background and philosophy between himself and Gormley.</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those differences also could be seen in Gormley's acceptance of well over $50,000 in contributions from the gambling industry during this campaign.</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LoBiondo said that Gormley, who is barred from accepting casino money while running for his state office, should refrain from taking the money while running for Congress.</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LoBiondo said that while federal law allows the contributions, Gormley should be more sensitive to appearances of a conflict of interest because of his position as chairman of the Senate Judiciary Committee.</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Gormley said that he was "very proud" of the work he has done on behalf of the casino industry and its employees.</w:t>
      </w:r>
    </w:p>
    <w:p>
      <w:pPr>
        <w:pStyle w:val="Normal1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21, 2002</w:t>
      </w:r>
    </w:p>
    <w:p>
      <w:pPr>
        <w:pStyle w:val="Normal185"/>
      </w:pPr>
    </w:p>
    <w:p>
      <w:pPr>
        <w:pStyle w:val="Normal185"/>
        <w:ind w:left="200"/>
        <w:sectPr>
          <w:type w:val="continuous"/>
          <w:pgMar w:top="840" w:right="1000" w:bottom="840" w:left="1000" w:header="400" w:footer="400"/>
          <w:pgNumType w:fmt="decimal"/>
          <w:cols w:space="720"/>
        </w:sectPr>
      </w:pPr>
      <w:r>
        <w:br/>
      </w:r>
      <w:r>
        <w:pict>
          <v:line id="_x0000_s1752" style="position:absolute;z-index:252177408" from="0,10pt" to="512pt,10pt" strokecolor="black" strokeweight="1pt">
            <v:stroke linestyle="single"/>
          </v:line>
        </w:pict>
      </w:r>
      <w:r>
        <w:rPr>
          <w:rFonts w:ascii="arial" w:eastAsia="arial" w:hAnsi="arial" w:cs="arial"/>
          <w:b/>
          <w:color w:val="767676"/>
          <w:sz w:val="16"/>
        </w:rPr>
        <w:t>End of Document</w:t>
      </w:r>
    </w:p>
    <w:p>
      <w:pPr>
        <w:pStyle w:val="Normal186"/>
        <w:sectPr>
          <w:headerReference w:type="even" r:id="rId1431"/>
          <w:headerReference w:type="default" r:id="rId1432"/>
          <w:footerReference w:type="even" r:id="rId1433"/>
          <w:footerReference w:type="default" r:id="rId1434"/>
          <w:headerReference w:type="first" r:id="rId1435"/>
          <w:footerReference w:type="first" r:id="rId1436"/>
          <w:pgSz w:w="12240" w:h="15840"/>
          <w:pgMar w:top="840" w:right="1000" w:bottom="840" w:left="1000" w:header="400" w:footer="400"/>
          <w:pgNumType w:fmt="decimal"/>
          <w:cols w:space="720"/>
          <w:titlePg w:val="0"/>
        </w:sectPr>
      </w:pPr>
    </w:p>
    <w:p>
      <w:pPr>
        <w:pStyle w:val="Normal186"/>
      </w:pPr>
    </w:p>
    <w:p>
      <w:pPr>
        <w:pStyle w:val="Normal186"/>
      </w:pPr>
      <w:r>
        <w:pict>
          <v:shape id="_x0000_i1753" type="#_x0000_t75" alt="LexisNexis®" style="width:147.75pt;height:30pt">
            <v:imagedata r:id="rId17" o:title=""/>
          </v:shape>
        </w:pict>
      </w:r>
      <w:r>
        <w:cr/>
      </w:r>
    </w:p>
    <w:p>
      <w:pPr>
        <w:pStyle w:val="Heading1184"/>
        <w:keepNext w:val="0"/>
        <w:spacing w:after="200" w:line="340" w:lineRule="atLeast"/>
        <w:ind w:left="0" w:right="0" w:firstLine="0"/>
        <w:jc w:val="center"/>
      </w:pPr>
      <w:hyperlink r:id="rId1437" w:history="1">
        <w:r>
          <w:rPr>
            <w:rFonts w:ascii="arial" w:eastAsia="arial" w:hAnsi="arial" w:cs="arial"/>
            <w:b/>
            <w:i/>
            <w:strike w:val="0"/>
            <w:color w:val="0077CC"/>
            <w:sz w:val="28"/>
            <w:u w:val="single"/>
            <w:vertAlign w:val="baseline"/>
          </w:rPr>
          <w:t>CIVIC ARENA: CRIME SCENE; BUT DON'T WIPE AWAY THE EVIDENCE; BUILD SOMETHING SPECIAL</w:t>
        </w:r>
      </w:hyperlink>
    </w:p>
    <w:p>
      <w:pPr>
        <w:pStyle w:val="Normal1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1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11, 2011 Friday</w:t>
      </w:r>
    </w:p>
    <w:p>
      <w:pPr>
        <w:pStyle w:val="Normal1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86"/>
        <w:keepNext w:val="0"/>
        <w:spacing w:after="0" w:line="240" w:lineRule="atLeast"/>
        <w:ind w:right="0"/>
        <w:jc w:val="both"/>
      </w:pPr>
      <w:bookmarkStart w:id="372" w:name="Bookmark_186"/>
      <w:bookmarkEnd w:id="372"/>
    </w:p>
    <w:p>
      <w:pPr>
        <w:pStyle w:val="Normal1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P.G. Publishing Co.</w:t>
      </w:r>
    </w:p>
    <w:p>
      <w:pPr>
        <w:pStyle w:val="Normal1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B-7</w:t>
      </w:r>
    </w:p>
    <w:p>
      <w:pPr>
        <w:pStyle w:val="Normal1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1029 words</w:t>
      </w:r>
    </w:p>
    <w:p>
      <w:pPr>
        <w:pStyle w:val="Normal1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Conrad</w:t>
      </w:r>
    </w:p>
    <w:p>
      <w:pPr>
        <w:pStyle w:val="Normal186"/>
        <w:keepNext/>
        <w:spacing w:before="240" w:after="0" w:line="340" w:lineRule="atLeast"/>
        <w:ind w:left="0" w:right="0" w:firstLine="0"/>
        <w:jc w:val="left"/>
      </w:pPr>
      <w:bookmarkStart w:id="373" w:name="Body_184"/>
      <w:bookmarkEnd w:id="373"/>
      <w:r>
        <w:rPr>
          <w:rFonts w:ascii="arial" w:eastAsia="arial" w:hAnsi="arial" w:cs="arial"/>
          <w:b/>
          <w:i w:val="0"/>
          <w:strike w:val="0"/>
          <w:noProof w:val="0"/>
          <w:color w:val="000000"/>
          <w:position w:val="0"/>
          <w:sz w:val="28"/>
          <w:u w:val="none"/>
          <w:vertAlign w:val="baseline"/>
        </w:rPr>
        <w:t>Body</w:t>
      </w:r>
    </w:p>
    <w:p>
      <w:pPr>
        <w:pStyle w:val="Normal186"/>
        <w:spacing w:line="60" w:lineRule="exact"/>
      </w:pPr>
      <w:r>
        <w:pict>
          <v:line id="_x0000_s1754" style="position:absolute;z-index:252178432" from="0,2pt" to="512pt,2pt" strokecolor="#009ddb" strokeweight="2pt">
            <v:stroke linestyle="single"/>
            <w10:wrap type="topAndBottom"/>
          </v:line>
        </w:pict>
      </w:r>
    </w:p>
    <w:p>
      <w:pPr>
        <w:pStyle w:val="Normal186"/>
      </w:pP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Post-Gazette columnist Brian O'Neill finally said out loud what everyone knows is true ("Point of Realism Interferes with Preserving Arena," Feb. 8): Whatever replaces the Civic Arena, in the end, must serve the needs and growth of the Hill District as much as it serves the Penguins' bottom line.</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wound needs to be healed. A wrong needs to be righted. Seems like a no-brainer. But it's not so easy.</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Penguins have legal development rights to the property. They can do almost whatever they want with it. They should not. They should show enormous forbearance, unprecedented in the history of corporate America, and agree to a cooperative master plan. One that still makes them money, but one in which they let other architects, the Hill community and local leaders have actual design power.</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I am saying that a company with the legal right to develop property should relinquish substantial control. Call me a socialist, or a libertarian, or a whatever.</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Civic Arena was built by legal means. The group that tore down the Lower Hill was legally entitled to do so. The development was called a triumph. But it was a crime.</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Big news: Just because something's legal doesn't mean it's right. Just because you have legal rights to something doesn't always mean you have no one to answer to when you want to chuck it. Especially when that something is a monument.</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the arena is an important symbol, an historically crucial object. Because it's a modernist masterpiece? I'm no architect, but I'd have to say, "No."</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important because it's evidence in a crime scene. It's a weapon left on a battlefield. And this sword should be made into a plough share.</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should never forget what happened on those 28 acres. A strong, nationally known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was wiped away. A neighborhood that gave Pittsburgh and America a symphony of cultural giants -- musicians, actors, merchants, sports heroes and civic leaders -- was chopped off at the knees.</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Hill gave generations of immigrants a foothold in this country, it gave them their first home and it gave them a voice -- quite literally with the Pittsburgh Courier, which was to the African-American population The New York Times of its day.</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Hill. August Wilson's crucible for the greatest play cycle in American literature. The home of the Crawfords, the fiercest baseball team that ever graced a diamond.</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Pittsburgh's Hill District. In a city whose racism went quietly unpublished but which could be as brutal as Selma's, the Hill was a beacon to black communities nationwide. And then it was a parking lot. And a place to see the Beach Boys.</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they say in the vernacular, we gotta own that.</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Building another Waterfront or South Side Works, surrounded by parking lots that block off the Hill, again, is not gonna do that.</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Building "safe" evening entertainment for suburban sports fans is not gonna do that.</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greater Pittsburgh, as a whole, needs to own up to and answer to is our responsibility for the future of the Hill.</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Lower Hill development will for better or worse remake the face of the city for the next 50 years. There's no larger, more central piece of property left to dream on. And that's what should happen. What is built there shouldn't just make a dime, it should make everyone, black and white, drop their jaws.</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Pittsburgh, hard-bitten and practical though it seems, is a magical place. It's weird and warped and beautiful and it makes you want to fight for it. The number of men I've seen cry openly as they told me how they wished they could move back here I can't count.</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Right now, we're just starting to stanch the population loss, we're getting people to love it here, we're riding a national obsession with "authenticity," we're the heart of Steeler Nation, we keep getting called the "most livable city," and we might be the only place in America were Republicans and Democrats could actually find some middle ground.</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city's at a turning point. Pittsburgh's poised to make it. And we are about to run smack into the greatest financial crisis in the city's history. What to do?</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Break the law. Yes, you heard me. Declare, as a group, that "we" the people of Pittsburgh "own" what happens here.</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saying storm the offices of Oxford Development Company and the Penguins, but ask for a smarter plan. Ask that your leaders, your politicians, your sports heroes and your foundations stop shrugging their shoulders. It's not so simple as "it's up to the Pens" or "we just gotta get something built."</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That thinking gave us two empty department stores, 400 lofts no one lives in and a subway to nowhere. We're better than that.</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Make them step up. Three major foundations bought the site of the former Hazelwood coke plant to avoid exactly what's being designed for the Hill -- a soft outdoor mall town that would be the modern equivalent of what the arena was 50 years ago: a crime.</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doesn't the Hill get the same equity? The same skin in the game?</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Pittsburgh and the Hill deserve a better shake. A deeper process. One that, in the end, will create something that not only makes everyone involved more money than a series of movie theaters and cheesecake factories walled in by parking garages but that also will be a thing of beauty and strength that ties the Hill back into the life of the city it was meant to be a part of. A thing that people all over the country will travel to see.</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getting a court injunction to save some of the Civic Arena serves that purpose by starting the process, then I'm all for it.</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saying the Penguins could never build something great on their own. I'm just saying they probably won't and, in some sense, it isn't their responsibility. It's ours.</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aren't tearing down the arena for the benefit of the Hill; they're tearing it down to make money, which is their job -- aside from winning hockey games.</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most situations, I'd say, go to it. If the Hill district Community Development Corp. owned the arena and wanted to tear it down, I'd say, it's all yours.</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who wins when you cut off your nose to spite your face? What monument does vengeance leave for our children to play in?</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circumstances are strange here.</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Pittsburgh? Go figure.</w:t>
      </w:r>
    </w:p>
    <w:p>
      <w:pPr>
        <w:pStyle w:val="Normal18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86"/>
        <w:spacing w:line="60" w:lineRule="exact"/>
      </w:pPr>
      <w:r>
        <w:pict>
          <v:line id="_x0000_s1755" style="position:absolute;z-index:252179456" from="0,2pt" to="512pt,2pt" strokecolor="#009ddb" strokeweight="2pt">
            <v:stroke linestyle="single"/>
            <w10:wrap type="topAndBottom"/>
          </v:line>
        </w:pict>
      </w:r>
    </w:p>
    <w:p>
      <w:pPr>
        <w:pStyle w:val="Normal18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David Conrad, an actor who starred in the CBS television series "Ghost Whisperer," grew up in Swissvale and now lives in Braddock. /</w:t>
      </w:r>
    </w:p>
    <w:p>
      <w:pPr>
        <w:pStyle w:val="Normal18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86"/>
        <w:spacing w:line="60" w:lineRule="exact"/>
      </w:pPr>
      <w:r>
        <w:pict>
          <v:line id="_x0000_s1756" style="position:absolute;z-index:252180480" from="0,2pt" to="512pt,2pt" strokecolor="#009ddb" strokeweight="2pt">
            <v:stroke linestyle="single"/>
            <w10:wrap type="topAndBottom"/>
          </v:line>
        </w:pict>
      </w:r>
    </w:p>
    <w:p>
      <w:pPr>
        <w:pStyle w:val="Normal18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No caption</w:t>
      </w:r>
    </w:p>
    <w:p>
      <w:pPr>
        <w:pStyle w:val="Normal1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11, 2011</w:t>
      </w:r>
    </w:p>
    <w:p>
      <w:pPr>
        <w:pStyle w:val="Normal186"/>
      </w:pPr>
    </w:p>
    <w:p>
      <w:pPr>
        <w:pStyle w:val="Normal186"/>
        <w:ind w:left="200"/>
        <w:sectPr>
          <w:type w:val="continuous"/>
          <w:pgMar w:top="840" w:right="1000" w:bottom="840" w:left="1000" w:header="400" w:footer="400"/>
          <w:pgNumType w:fmt="decimal"/>
          <w:cols w:space="720"/>
        </w:sectPr>
      </w:pPr>
      <w:r>
        <w:br/>
      </w:r>
      <w:r>
        <w:pict>
          <v:line id="_x0000_s1757" style="position:absolute;z-index:252181504" from="0,10pt" to="512pt,10pt" strokecolor="black" strokeweight="1pt">
            <v:stroke linestyle="single"/>
          </v:line>
        </w:pict>
      </w:r>
      <w:r>
        <w:rPr>
          <w:rFonts w:ascii="arial" w:eastAsia="arial" w:hAnsi="arial" w:cs="arial"/>
          <w:b/>
          <w:color w:val="767676"/>
          <w:sz w:val="16"/>
        </w:rPr>
        <w:t>End of Document</w:t>
      </w:r>
    </w:p>
    <w:p>
      <w:pPr>
        <w:pStyle w:val="Normal187"/>
        <w:sectPr>
          <w:headerReference w:type="even" r:id="rId1438"/>
          <w:headerReference w:type="default" r:id="rId1439"/>
          <w:footerReference w:type="even" r:id="rId1440"/>
          <w:footerReference w:type="default" r:id="rId1441"/>
          <w:headerReference w:type="first" r:id="rId1442"/>
          <w:footerReference w:type="first" r:id="rId1443"/>
          <w:pgSz w:w="12240" w:h="15840"/>
          <w:pgMar w:top="840" w:right="1000" w:bottom="840" w:left="1000" w:header="400" w:footer="400"/>
          <w:pgNumType w:fmt="decimal"/>
          <w:cols w:space="720"/>
          <w:titlePg w:val="0"/>
        </w:sectPr>
      </w:pPr>
    </w:p>
    <w:p>
      <w:pPr>
        <w:pStyle w:val="Normal187"/>
      </w:pPr>
    </w:p>
    <w:p>
      <w:pPr>
        <w:pStyle w:val="Normal187"/>
      </w:pPr>
      <w:r>
        <w:pict>
          <v:shape id="_x0000_i1758" type="#_x0000_t75" alt="LexisNexis®" style="width:147.75pt;height:30pt">
            <v:imagedata r:id="rId17" o:title=""/>
          </v:shape>
        </w:pict>
      </w:r>
      <w:r>
        <w:cr/>
      </w:r>
    </w:p>
    <w:p>
      <w:pPr>
        <w:pStyle w:val="Heading1185"/>
        <w:keepNext w:val="0"/>
        <w:spacing w:after="200" w:line="340" w:lineRule="atLeast"/>
        <w:ind w:left="0" w:right="0" w:firstLine="0"/>
        <w:jc w:val="center"/>
      </w:pPr>
      <w:hyperlink r:id="rId1444" w:history="1">
        <w:r>
          <w:rPr>
            <w:rFonts w:ascii="arial" w:eastAsia="arial" w:hAnsi="arial" w:cs="arial"/>
            <w:b/>
            <w:i/>
            <w:strike w:val="0"/>
            <w:color w:val="0077CC"/>
            <w:sz w:val="28"/>
            <w:u w:val="single"/>
            <w:vertAlign w:val="baseline"/>
          </w:rPr>
          <w:t>Marino goes deep with emotions</w:t>
        </w:r>
      </w:hyperlink>
    </w:p>
    <w:p>
      <w:pPr>
        <w:pStyle w:val="Normal1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8, 2005, Monday,</w:t>
      </w:r>
    </w:p>
    <w:p>
      <w:pPr>
        <w:pStyle w:val="Normal1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187"/>
        <w:keepNext w:val="0"/>
        <w:spacing w:after="0" w:line="240" w:lineRule="atLeast"/>
        <w:ind w:right="0"/>
        <w:jc w:val="both"/>
      </w:pPr>
      <w:bookmarkStart w:id="374" w:name="Bookmark_187"/>
      <w:bookmarkEnd w:id="374"/>
    </w:p>
    <w:p>
      <w:pPr>
        <w:pStyle w:val="Normal1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Gannett Company, Inc.</w:t>
      </w:r>
    </w:p>
    <w:p>
      <w:pPr>
        <w:pStyle w:val="Normal1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SPORTS;</w:t>
      </w:r>
    </w:p>
    <w:p>
      <w:pPr>
        <w:pStyle w:val="Normal1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774 words</w:t>
      </w:r>
    </w:p>
    <w:p>
      <w:pPr>
        <w:pStyle w:val="Normal1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Jon Saraceno</w:t>
      </w:r>
    </w:p>
    <w:p>
      <w:pPr>
        <w:pStyle w:val="Normal187"/>
        <w:keepNext/>
        <w:spacing w:before="240" w:after="0" w:line="340" w:lineRule="atLeast"/>
        <w:ind w:left="0" w:right="0" w:firstLine="0"/>
        <w:jc w:val="left"/>
      </w:pPr>
      <w:bookmarkStart w:id="375" w:name="Body_185"/>
      <w:bookmarkEnd w:id="375"/>
      <w:r>
        <w:rPr>
          <w:rFonts w:ascii="arial" w:eastAsia="arial" w:hAnsi="arial" w:cs="arial"/>
          <w:b/>
          <w:i w:val="0"/>
          <w:strike w:val="0"/>
          <w:noProof w:val="0"/>
          <w:color w:val="000000"/>
          <w:position w:val="0"/>
          <w:sz w:val="28"/>
          <w:u w:val="none"/>
          <w:vertAlign w:val="baseline"/>
        </w:rPr>
        <w:t>Body</w:t>
      </w:r>
    </w:p>
    <w:p>
      <w:pPr>
        <w:pStyle w:val="Normal187"/>
        <w:spacing w:line="60" w:lineRule="exact"/>
      </w:pPr>
      <w:r>
        <w:pict>
          <v:line id="_x0000_s1759" style="position:absolute;z-index:252182528" from="0,2pt" to="512pt,2pt" strokecolor="#009ddb" strokeweight="2pt">
            <v:stroke linestyle="single"/>
            <w10:wrap type="topAndBottom"/>
          </v:line>
        </w:pict>
      </w:r>
    </w:p>
    <w:p>
      <w:pPr>
        <w:pStyle w:val="Normal18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Dan Marino, who for so many NFL seasons was a portrait of poise on Sunday afternoons, looked less apprehensive back in the day getting ready to confront Bruce Smith or Joe Klecko. Not this day, not in Canton, Ohio, where his father had driven 90 miles from western Pennsylvania when Danny was a 10-year-old boy to visit the Pro Football Hall of Fame so his son could dream the seemingly unfathomable.</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now, thousands of boisterous, aqua-and-orange-festooned fans were there to honor him … in the same town that produced Todd Blackledge, drafted 20 slots higher than Marino in 1983. Blackledge still resides in Canton, but Marino will forever live there, immortalized in bronze.</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always been asked the question, did it bother me that 26 teams passed on me in the first round," he said during his enshrinement. "I always answered no. Well, I lied."</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Curly-haired Danny Marino, the kid from Park View Avenue in ethnic-rich,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Oakland, Pa., a fly-pattern heave from Pittsburgh, played grade-school football at St. Regis, then at Central Catholic High before heading off to Pittsburgh, where he became Dan the Man.</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as his 19-year-old son -- yes, a third Dan Marino in the Hall of Fame house -- prepared to talk about his dad, the 43-year-old hometown hero looked as if he were going to give birth to Larry Csonka. Right before all his old coaches -- Rich Erdelyi (Central Catholic), Jackie Sherrill and Foge Fazio (Pitt), and Don Shula (Miami).</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Marino inhaled several times. He licked his lips. He sipped water. He listened to other speeches and fretted. Being introduced to the frenzied crowd, he shook his head in amazement and muttered, "Man."</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Marino finally had been reduced to our level, a perfect picture of everyman anxiety. Very un-Danny-like, indeed.</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so many Sundays, Daniel Constantine Marino played as if he could throw a ball through the middle of a tornado. Sunday, he looked like a South Beach breeze could knock him over.</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he never totally lost his composure, fellow Hall member Deacon Jones had been right when he posted Marino as the favorite to break down first in his unofficial pool.</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Marino's son began to speak so eloquently, the blue eyes that lasered NFL defenses began to mist.</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sometimes watch my father's old games on tape," Daniel said. "And I can't put it into words the experience of watching your father, when he was young, win a game. When he yells, skips off the field, hugs his teammates and his coach (with) a look of competitive accomplishment on his face. That look always made him stand out for me. My father is the most passionately competitive person I know. If there's one thing you can say about my father, it's that his competitive spirit matches his ability as a player."</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he was finished, his father hugged him and told him how proud he was. Later, Marino would get visibly choked up again as he gave credit to his Dolphins teammates, with whom he shared his induction honors, along with Shula. The coach long ago had called his quarterback the greatest competitor he had coached, some 2,000 athletes that included Johnny Unitas. John Elway, chosen in the same famous 1983 draft class, always said that no one threw the football better than Dan Marino.</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 is right, of course. Marino was the best pure passer -- ever. Of that, there should be no debate. But because his Dolphins teams never won a Super Bowl, there is doubt about Marino's complete abilities as a quarterback, that somehow he is incomplete. Marino himself seemed to grasp that concept in a coffee-table pictorial produced a few years ago when he wrote, "In the final analysis, none of us, particularly quarterbacks, are measured by individual accomplishments … players are measured by how much they win."</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 is true. That is why you always will hear the name Joe Montana ahead of Marino's when it comes to those hypothetical, unanswerable, "Who is the best NFL quarterback of all time?" queries. And, for many, Elway, too -- with Steve Young, Brett Favre, Unitas, Otto Graham, etc.</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imagine if No. 13's teams had been skilled enough, well-rounded enough, lucky enough to win a Super Bowl or two. I dare say he would wear "The Greatest Ever" label. As is, he elevated his teams beyond what they would have accomplished without a great running back or defenses that too often amounted to squishy fish.</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didn't win a Super Bowl together," he said of his long partnership with Shula, "and that's something I'll always regret, not knowing what that feels like. … "</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Maybe so, but it'll be a long time, if ever, before we see another like him, ring or not.</w:t>
      </w:r>
    </w:p>
    <w:p>
      <w:pPr>
        <w:pStyle w:val="Normal18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E-mail Jon Saraceno at </w:t>
      </w:r>
      <w:hyperlink r:id="rId1445" w:history="1">
        <w:r>
          <w:rPr>
            <w:rFonts w:ascii="arial" w:eastAsia="arial" w:hAnsi="arial" w:cs="arial"/>
            <w:b w:val="0"/>
            <w:i/>
            <w:strike w:val="0"/>
            <w:noProof w:val="0"/>
            <w:color w:val="0077CC"/>
            <w:position w:val="0"/>
            <w:sz w:val="20"/>
            <w:u w:val="single"/>
            <w:vertAlign w:val="baseline"/>
          </w:rPr>
          <w:t>jons@usatoday.com</w:t>
        </w:r>
      </w:hyperlink>
      <w:r>
        <w:rPr>
          <w:rFonts w:ascii="arial" w:eastAsia="arial" w:hAnsi="arial" w:cs="arial"/>
          <w:b w:val="0"/>
          <w:i w:val="0"/>
          <w:strike w:val="0"/>
          <w:noProof w:val="0"/>
          <w:color w:val="000000"/>
          <w:position w:val="0"/>
          <w:sz w:val="20"/>
          <w:u w:val="none"/>
          <w:vertAlign w:val="baseline"/>
        </w:rPr>
        <w:t xml:space="preserve">  </w:t>
      </w:r>
    </w:p>
    <w:p>
      <w:pPr>
        <w:pStyle w:val="Normal18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87"/>
        <w:spacing w:line="60" w:lineRule="exact"/>
      </w:pPr>
      <w:r>
        <w:pict>
          <v:line id="_x0000_s1760" style="position:absolute;z-index:252183552" from="0,2pt" to="512pt,2pt" strokecolor="#009ddb" strokeweight="2pt">
            <v:stroke linestyle="single"/>
            <w10:wrap type="topAndBottom"/>
          </v:line>
        </w:pict>
      </w:r>
    </w:p>
    <w:p>
      <w:pPr>
        <w:pStyle w:val="Normal18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Tony Dejak, AP; PHOTO, B/W</w:t>
      </w:r>
    </w:p>
    <w:p>
      <w:pPr>
        <w:pStyle w:val="Normal1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8, 2005</w:t>
      </w:r>
    </w:p>
    <w:p>
      <w:pPr>
        <w:pStyle w:val="Normal187"/>
      </w:pPr>
    </w:p>
    <w:p>
      <w:pPr>
        <w:pStyle w:val="Normal187"/>
        <w:ind w:left="200"/>
        <w:sectPr>
          <w:type w:val="continuous"/>
          <w:pgMar w:top="840" w:right="1000" w:bottom="840" w:left="1000" w:header="400" w:footer="400"/>
          <w:pgNumType w:fmt="decimal"/>
          <w:cols w:space="720"/>
        </w:sectPr>
      </w:pPr>
      <w:r>
        <w:br/>
      </w:r>
      <w:r>
        <w:pict>
          <v:line id="_x0000_s1761" style="position:absolute;z-index:252184576" from="0,10pt" to="512pt,10pt" strokecolor="black" strokeweight="1pt">
            <v:stroke linestyle="single"/>
          </v:line>
        </w:pict>
      </w:r>
      <w:r>
        <w:rPr>
          <w:rFonts w:ascii="arial" w:eastAsia="arial" w:hAnsi="arial" w:cs="arial"/>
          <w:b/>
          <w:color w:val="767676"/>
          <w:sz w:val="16"/>
        </w:rPr>
        <w:t>End of Document</w:t>
      </w:r>
    </w:p>
    <w:p>
      <w:pPr>
        <w:pStyle w:val="Normal188"/>
        <w:sectPr>
          <w:headerReference w:type="even" r:id="rId1446"/>
          <w:headerReference w:type="default" r:id="rId1447"/>
          <w:footerReference w:type="even" r:id="rId1448"/>
          <w:footerReference w:type="default" r:id="rId1449"/>
          <w:headerReference w:type="first" r:id="rId1450"/>
          <w:footerReference w:type="first" r:id="rId1451"/>
          <w:pgSz w:w="12240" w:h="15840"/>
          <w:pgMar w:top="840" w:right="1000" w:bottom="840" w:left="1000" w:header="400" w:footer="400"/>
          <w:pgNumType w:fmt="decimal"/>
          <w:cols w:space="720"/>
          <w:titlePg w:val="0"/>
        </w:sectPr>
      </w:pPr>
    </w:p>
    <w:p>
      <w:pPr>
        <w:pStyle w:val="Normal188"/>
      </w:pPr>
    </w:p>
    <w:p>
      <w:pPr>
        <w:pStyle w:val="Normal188"/>
      </w:pPr>
      <w:r>
        <w:pict>
          <v:shape id="_x0000_i1762" type="#_x0000_t75" alt="LexisNexis®" style="width:147.75pt;height:30pt">
            <v:imagedata r:id="rId17" o:title=""/>
          </v:shape>
        </w:pict>
      </w:r>
      <w:r>
        <w:cr/>
      </w:r>
    </w:p>
    <w:p>
      <w:pPr>
        <w:pStyle w:val="Heading1186"/>
        <w:keepNext w:val="0"/>
        <w:spacing w:after="200" w:line="340" w:lineRule="atLeast"/>
        <w:ind w:left="0" w:right="0" w:firstLine="0"/>
        <w:jc w:val="center"/>
      </w:pPr>
      <w:hyperlink r:id="rId1452" w:history="1">
        <w:r>
          <w:rPr>
            <w:rFonts w:ascii="arial" w:eastAsia="arial" w:hAnsi="arial" w:cs="arial"/>
            <w:b/>
            <w:i/>
            <w:strike w:val="0"/>
            <w:color w:val="0077CC"/>
            <w:sz w:val="28"/>
            <w:u w:val="single"/>
            <w:vertAlign w:val="baseline"/>
          </w:rPr>
          <w:t>Casino billboard offends IR;</w:t>
        </w:r>
      </w:hyperlink>
      <w:r>
        <w:br/>
      </w:r>
      <w:hyperlink r:id="rId1453" w:history="1">
        <w:r>
          <w:rPr>
            <w:rFonts w:ascii="arial" w:eastAsia="arial" w:hAnsi="arial" w:cs="arial"/>
            <w:b/>
            <w:i/>
            <w:strike w:val="0"/>
            <w:color w:val="0077CC"/>
            <w:sz w:val="28"/>
            <w:u w:val="single"/>
            <w:vertAlign w:val="baseline"/>
          </w:rPr>
          <w:t xml:space="preserve"> But figures tend to back its theme about money</w:t>
        </w:r>
      </w:hyperlink>
    </w:p>
    <w:p>
      <w:pPr>
        <w:pStyle w:val="Normal1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1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12, 1994, Metro Edition</w:t>
      </w:r>
    </w:p>
    <w:p>
      <w:pPr>
        <w:pStyle w:val="Normal188"/>
        <w:keepNext w:val="0"/>
        <w:spacing w:after="0" w:line="240" w:lineRule="atLeast"/>
        <w:ind w:right="0"/>
        <w:jc w:val="both"/>
      </w:pPr>
      <w:bookmarkStart w:id="376" w:name="Bookmark_188"/>
      <w:bookmarkEnd w:id="376"/>
    </w:p>
    <w:p>
      <w:pPr>
        <w:pStyle w:val="Normal1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1994 Star Tribune</w:t>
      </w:r>
    </w:p>
    <w:p>
      <w:pPr>
        <w:pStyle w:val="Normal1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THE MONDAY BRIEFING; Pg. 3B</w:t>
      </w:r>
    </w:p>
    <w:p>
      <w:pPr>
        <w:pStyle w:val="Normal1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648 words</w:t>
      </w:r>
    </w:p>
    <w:p>
      <w:pPr>
        <w:pStyle w:val="Normal1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Terry Collins; Staff Writer</w:t>
      </w:r>
    </w:p>
    <w:p>
      <w:pPr>
        <w:pStyle w:val="Normal188"/>
        <w:keepNext/>
        <w:spacing w:before="240" w:after="0" w:line="340" w:lineRule="atLeast"/>
        <w:ind w:left="0" w:right="0" w:firstLine="0"/>
        <w:jc w:val="left"/>
      </w:pPr>
      <w:bookmarkStart w:id="377" w:name="Body_186"/>
      <w:bookmarkEnd w:id="377"/>
      <w:r>
        <w:rPr>
          <w:rFonts w:ascii="arial" w:eastAsia="arial" w:hAnsi="arial" w:cs="arial"/>
          <w:b/>
          <w:i w:val="0"/>
          <w:strike w:val="0"/>
          <w:noProof w:val="0"/>
          <w:color w:val="000000"/>
          <w:position w:val="0"/>
          <w:sz w:val="28"/>
          <w:u w:val="none"/>
          <w:vertAlign w:val="baseline"/>
        </w:rPr>
        <w:t>Body</w:t>
      </w:r>
    </w:p>
    <w:p>
      <w:pPr>
        <w:pStyle w:val="Normal188"/>
        <w:spacing w:line="60" w:lineRule="exact"/>
      </w:pPr>
      <w:r>
        <w:pict>
          <v:line id="_x0000_s1763" style="position:absolute;z-index:252185600" from="0,2pt" to="512pt,2pt" strokecolor="#009ddb" strokeweight="2pt">
            <v:stroke linestyle="single"/>
            <w10:wrap type="topAndBottom"/>
          </v:line>
        </w:pict>
      </w:r>
    </w:p>
    <w:p>
      <w:pPr>
        <w:pStyle w:val="Normal188"/>
      </w:pP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 Georgacas believes Mystic Lake Casino is picking on him and his friends.  With the Independent-Republican convention starting Friday, the IR chairman wants the casino to remove their billboards because he thinks they pick on the party.</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signs have been prominently displayed throughout the Twin Cities and seen by thousands, and they read: "Walk in a Democrat. Walk out a Republican," much to the chagrin of Georgacas, who feels the message that Republicans have money and Democrats don't is false and prejudicial.</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question arises: Does Georgacas have a legitimate beef?</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According to recent studies, he doesn't, by and large. A Minnesota Poll conducted in May reported that households with an income of at least $ 30,000 a year are more likely to identify themselves as Republicans than Democrats.</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gap generally widens as the income rises.  From May 1990 through last month, the poll showed that households with incomes of at least $ 50,000 were even more likely to be Republicans than Democrats.</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Conversely, last month's poll indicated that 27 percent of those who earn less than $ 20,000 saw themselves as Democrats, while just 17 percent in the same income group identified themselves as Republicans.</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figures are consistent with similar Minnesota Polls taken in May 1990 through May 1993 - although the gap has tended to close. In May 1990, 28 percent of the households with less than $ 20,000 income saw themselves as Democrats, and just 15 percent considered themselves Republicans. In May 1993, 25 percent were Democrats and 18 percent were Republicans.</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Times Mirror national study in March further found that, among those families with incomes above $ 50,000, nearly 38 percent viewed themselves as Republicans, while just 25 percent saw themselves as Democrats.</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study also said those families that make less than $ 20,000 a year, 35.5 percent saw themselves as Democrats while just 27.5 percent identified themselves as Republicans.</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October 1993, a national Gallup Poll showed that 22 percent of those making $ 50,000 or more saw themselves as Republicans, while 18 percent considered themselves Democrats. The poll also shows that people who earn less than $ 20,000 have a definite lean toward the Democratic Party.</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 letter sent to the casino's director of advertising, Georgacas said the billboards "promote the gross stereotype" that Republicans are wealthier than Democrats. He argues that "most Minnesota Republicans are ordinary, hard-working middle-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Georgacas said the signs give the misleading impression that patrons of the casino will have more money than they entered with. To strengthen his case, he referred to the recent gambling addiction confessed to by Hennepin County Commissioner Sandra Hilary, who has reported debts of more than $ 200,000 and filed for bankruptcy.</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Wayne Cox, executive director of Minnesota Citizens for Tax Justice, said Georgacas does have a point. "He's right, all Republicans are not rich, just those who support Governor [Arne] Carlson," Cox said.  "Last time I checked, Sandra Hilary was still a Democrat."</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his letter to the casino, Georgacas offered to help redesign their billboards. He suggested: "Walk in a Democrat. Walk out a bankrupt Democrat."</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wanted to send our message tongue in cheek, and I think we have succeeded," he said. "We are not so humorless and deadpan [that] we can't take a joke."</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Mystic Lake official said the billboards will be coming down soon, but not because of the recent request from the IR Party. The casino, he said, will be embarking on a new ad campaign.</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Whatever reason, the ad campaign is, arguably, the most successful outdoor advertisement for the casino since its opening two years ago. The official said its current figures show that the number of people visiting Mystic Lake is up more than 53 percent compared with last year.</w:t>
      </w:r>
    </w:p>
    <w:p>
      <w:pPr>
        <w:pStyle w:val="Normal1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17, 1994</w:t>
      </w:r>
    </w:p>
    <w:p>
      <w:pPr>
        <w:pStyle w:val="Normal188"/>
      </w:pPr>
    </w:p>
    <w:p>
      <w:pPr>
        <w:pStyle w:val="Normal188"/>
        <w:ind w:left="200"/>
        <w:sectPr>
          <w:type w:val="continuous"/>
          <w:pgMar w:top="840" w:right="1000" w:bottom="840" w:left="1000" w:header="400" w:footer="400"/>
          <w:pgNumType w:fmt="decimal"/>
          <w:cols w:space="720"/>
        </w:sectPr>
      </w:pPr>
      <w:r>
        <w:br/>
      </w:r>
      <w:r>
        <w:pict>
          <v:line id="_x0000_s1764" style="position:absolute;z-index:252186624" from="0,10pt" to="512pt,10pt" strokecolor="black" strokeweight="1pt">
            <v:stroke linestyle="single"/>
          </v:line>
        </w:pict>
      </w:r>
      <w:r>
        <w:rPr>
          <w:rFonts w:ascii="arial" w:eastAsia="arial" w:hAnsi="arial" w:cs="arial"/>
          <w:b/>
          <w:color w:val="767676"/>
          <w:sz w:val="16"/>
        </w:rPr>
        <w:t>End of Document</w:t>
      </w:r>
    </w:p>
    <w:p>
      <w:pPr>
        <w:pStyle w:val="Normal189"/>
        <w:sectPr>
          <w:headerReference w:type="even" r:id="rId1454"/>
          <w:headerReference w:type="default" r:id="rId1455"/>
          <w:footerReference w:type="even" r:id="rId1456"/>
          <w:footerReference w:type="default" r:id="rId1457"/>
          <w:headerReference w:type="first" r:id="rId1458"/>
          <w:footerReference w:type="first" r:id="rId1459"/>
          <w:pgSz w:w="12240" w:h="15840"/>
          <w:pgMar w:top="840" w:right="1000" w:bottom="840" w:left="1000" w:header="400" w:footer="400"/>
          <w:pgNumType w:fmt="decimal"/>
          <w:cols w:space="720"/>
          <w:titlePg w:val="0"/>
        </w:sectPr>
      </w:pPr>
    </w:p>
    <w:p>
      <w:pPr>
        <w:pStyle w:val="Normal189"/>
      </w:pPr>
    </w:p>
    <w:p>
      <w:pPr>
        <w:pStyle w:val="Normal189"/>
      </w:pPr>
      <w:r>
        <w:pict>
          <v:shape id="_x0000_i1765" type="#_x0000_t75" alt="LexisNexis®" style="width:147.75pt;height:30pt">
            <v:imagedata r:id="rId17" o:title=""/>
          </v:shape>
        </w:pict>
      </w:r>
      <w:r>
        <w:cr/>
      </w:r>
    </w:p>
    <w:p>
      <w:pPr>
        <w:pStyle w:val="Heading1187"/>
        <w:keepNext w:val="0"/>
        <w:spacing w:after="200" w:line="340" w:lineRule="atLeast"/>
        <w:ind w:left="0" w:right="0" w:firstLine="0"/>
        <w:jc w:val="center"/>
      </w:pPr>
      <w:hyperlink r:id="rId1460" w:history="1">
        <w:r>
          <w:rPr>
            <w:rFonts w:ascii="arial" w:eastAsia="arial" w:hAnsi="arial" w:cs="arial"/>
            <w:b/>
            <w:i/>
            <w:strike w:val="0"/>
            <w:color w:val="0077CC"/>
            <w:sz w:val="28"/>
            <w:u w:val="single"/>
            <w:vertAlign w:val="baseline"/>
          </w:rPr>
          <w:t>Urban Perspectives / Support for troops but not for war</w:t>
        </w:r>
      </w:hyperlink>
    </w:p>
    <w:p>
      <w:pPr>
        <w:pStyle w:val="Normal1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Philadelphia Inquirer</w:t>
      </w:r>
    </w:p>
    <w:p>
      <w:pPr>
        <w:pStyle w:val="Normal1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12, 2005 Tuesday CITY-B EDITION</w:t>
      </w:r>
    </w:p>
    <w:p>
      <w:pPr>
        <w:pStyle w:val="Normal189"/>
        <w:keepNext w:val="0"/>
        <w:spacing w:after="0" w:line="240" w:lineRule="atLeast"/>
        <w:ind w:right="0"/>
        <w:jc w:val="both"/>
      </w:pPr>
      <w:bookmarkStart w:id="378" w:name="Bookmark_189"/>
      <w:bookmarkEnd w:id="378"/>
    </w:p>
    <w:p>
      <w:pPr>
        <w:pStyle w:val="Normal1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Philadelphia Newspapers, LLC  All Rights Reserved</w:t>
      </w:r>
    </w:p>
    <w:p>
      <w:pPr>
        <w:pStyle w:val="Normal189"/>
        <w:keepNext w:val="0"/>
        <w:spacing w:before="120" w:after="0" w:line="220" w:lineRule="atLeast"/>
        <w:ind w:left="0" w:right="0" w:firstLine="0"/>
        <w:jc w:val="left"/>
      </w:pPr>
      <w:r>
        <w:br/>
      </w:r>
      <w:r>
        <w:pict>
          <v:shape id="_x0000_i1766" type="#_x0000_t75" style="width:149.98pt;height:37.5pt">
            <v:imagedata r:id="rId57" o:title=""/>
          </v:shape>
        </w:pict>
      </w:r>
    </w:p>
    <w:p>
      <w:pPr>
        <w:pStyle w:val="Normal1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A19</w:t>
      </w:r>
    </w:p>
    <w:p>
      <w:pPr>
        <w:pStyle w:val="Normal1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722 words</w:t>
      </w:r>
    </w:p>
    <w:p>
      <w:pPr>
        <w:pStyle w:val="Normal1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Acel Moore</w:t>
      </w:r>
    </w:p>
    <w:p>
      <w:pPr>
        <w:pStyle w:val="Normal189"/>
        <w:keepNext/>
        <w:spacing w:before="240" w:after="0" w:line="340" w:lineRule="atLeast"/>
        <w:ind w:left="0" w:right="0" w:firstLine="0"/>
        <w:jc w:val="left"/>
      </w:pPr>
      <w:bookmarkStart w:id="379" w:name="Body_187"/>
      <w:bookmarkEnd w:id="379"/>
      <w:r>
        <w:rPr>
          <w:rFonts w:ascii="arial" w:eastAsia="arial" w:hAnsi="arial" w:cs="arial"/>
          <w:b/>
          <w:i w:val="0"/>
          <w:strike w:val="0"/>
          <w:noProof w:val="0"/>
          <w:color w:val="000000"/>
          <w:position w:val="0"/>
          <w:sz w:val="28"/>
          <w:u w:val="none"/>
          <w:vertAlign w:val="baseline"/>
        </w:rPr>
        <w:t>Body</w:t>
      </w:r>
    </w:p>
    <w:p>
      <w:pPr>
        <w:pStyle w:val="Normal189"/>
        <w:spacing w:line="60" w:lineRule="exact"/>
      </w:pPr>
      <w:r>
        <w:pict>
          <v:line id="_x0000_s1767" style="position:absolute;z-index:252187648" from="0,2pt" to="512pt,2pt" strokecolor="#009ddb" strokeweight="2pt">
            <v:stroke linestyle="single"/>
            <w10:wrap type="topAndBottom"/>
          </v:line>
        </w:pict>
      </w:r>
    </w:p>
    <w:p>
      <w:pPr>
        <w:pStyle w:val="Normal189"/>
      </w:pP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 watched the Fourth of July celebrations and the raising of the American flag, my thoughts were on the war in Iraq and the inequality of sacrifice by Americans.</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casualties, to invert a phrase, do not look like America. It is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the lower middle class, and rural America who disproportionately make up the military and have thus borne the burden, and it is those segments of society that are blacker and browner than America as a whole.</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makes the military less white, less prosperous? For many of those who joined, the military was the only opportunity available for them to get training or to go to college.</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hear that we'll need soldiers in Iraq for a long time, as long as 12 years (in one Donald Rumsfeld remark). If we go that long, we may need an alternative to the built-in imbalances of the all-volunteer Army.</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celebrations on the Fourth also reminded me of the persistent divide in our country, a divide that most Americans, if they were honest, would admit they face every day.</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so much whether you are Republican or Democrat, nor whether you're liberal or conservative. And there's little disagreement that terrorism is a clear and present evil: Most Americans were on the same page on that score as of 9/11.</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 is the divide over whether we should support our troops in Iraq. I know few people who do not support our people in uniform, who go into harm's way in our name.</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divide is between those who support the war and those who don't. And a growing majority of Americans have serious doubts about the efficacy of the war in Iraq and about whether we were told the truth about why we went there in the first place.</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side you take in this divide has nothing to do with your patriotism.</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talked to two men who have profound thoughts about the Iraq war and about war in general. These are men whose patriotism I would never question.</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are veterans who have seen and experienced combat, one in World War II and one in Vietnam. Both support our troops. Yet both are against the war in Iraq.</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Edward Lazar, 89, is a veteran of World War II. The other is John Braxton, 60, a lawyer, former Common Pleas Court judge, and a political activist.</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Lazar, a member of the 570th Signal Company, was wounded in the Battle of the Bulge. When he talks about war, he knows what he's talking about: "I remember the day I was wounded as though it was yesterday. It happened 60 years ago on March 19, 1945."</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truck he was riding in struck a mine. The explosion killed the two men in the front of the truck. He and another passenger survived.</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Lazar received the Purple Heart for his wounds. Both eardrums were ruptured in the explosion, and he has heard ringing in his ears ever since that day.</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Braxton was an Army artillery officer who served with the First Infantry Division in Vietnam. A Bronze Star recipient for meritorious service while under fire, Braxton is one who now avoids fireworks during the Fourth of July.</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colors of projectiles are beautiful from a distance," he says. "But up close, the sounds are the same as those incoming shells that I heard and felt during combat in Vietnam.</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against the war [in Iraq] and was from its beginning," says Braxton. "We were misled and lied to about why we went over there. I support our troops. I respect all of the men and women who serve, who meet their responsibility and follow their orders despite having doubts about why they are there.</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veteran of Vietnam," he says, "I know how the lack of support makes a soldier feel. When I came home, there were no greetings and no hero's welcome. People then were against the war - and against me as well."</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why Braxton makes sure everyone knows he supports our soldiers in Iraq.</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all his heroism, Lazar holds a dim view of war in general. Like Braxton, he feels the American people were misled into the Iraq war.</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"Nobody really wins in any war. War is just people who die, cry and lie," he said.</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say we need a clearer exit strategy. They acknowledge that it won't be easy, especially since Iraq seems to have become a terrorist magnet.</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Until there is greater equality of sacrifice, especially among political leaders who send others off to war when they themselves never went, I'll have trouble supporting this war, too.</w:t>
      </w:r>
    </w:p>
    <w:p>
      <w:pPr>
        <w:pStyle w:val="Normal18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Acel Moore at 215-854-4533 or </w:t>
      </w:r>
      <w:hyperlink r:id="rId1461" w:history="1">
        <w:r>
          <w:rPr>
            <w:rFonts w:ascii="arial" w:eastAsia="arial" w:hAnsi="arial" w:cs="arial"/>
            <w:b w:val="0"/>
            <w:i/>
            <w:strike w:val="0"/>
            <w:noProof w:val="0"/>
            <w:color w:val="0077CC"/>
            <w:position w:val="0"/>
            <w:sz w:val="20"/>
            <w:u w:val="single"/>
            <w:vertAlign w:val="baseline"/>
          </w:rPr>
          <w:t>amoore@phillynews.com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1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12, 2005</w:t>
      </w:r>
    </w:p>
    <w:p>
      <w:pPr>
        <w:pStyle w:val="Normal189"/>
      </w:pPr>
    </w:p>
    <w:p>
      <w:pPr>
        <w:pStyle w:val="Normal189"/>
        <w:ind w:left="200"/>
        <w:sectPr>
          <w:type w:val="continuous"/>
          <w:pgMar w:top="840" w:right="1000" w:bottom="840" w:left="1000" w:header="400" w:footer="400"/>
          <w:pgNumType w:fmt="decimal"/>
          <w:cols w:space="720"/>
        </w:sectPr>
      </w:pPr>
      <w:r>
        <w:br/>
      </w:r>
      <w:r>
        <w:pict>
          <v:line id="_x0000_s1768" style="position:absolute;z-index:252188672" from="0,10pt" to="512pt,10pt" strokecolor="black" strokeweight="1pt">
            <v:stroke linestyle="single"/>
          </v:line>
        </w:pict>
      </w:r>
      <w:r>
        <w:rPr>
          <w:rFonts w:ascii="arial" w:eastAsia="arial" w:hAnsi="arial" w:cs="arial"/>
          <w:b/>
          <w:color w:val="767676"/>
          <w:sz w:val="16"/>
        </w:rPr>
        <w:t>End of Document</w:t>
      </w:r>
    </w:p>
    <w:p>
      <w:pPr>
        <w:pStyle w:val="Normal190"/>
        <w:sectPr>
          <w:headerReference w:type="even" r:id="rId1462"/>
          <w:headerReference w:type="default" r:id="rId1463"/>
          <w:footerReference w:type="even" r:id="rId1464"/>
          <w:footerReference w:type="default" r:id="rId1465"/>
          <w:headerReference w:type="first" r:id="rId1466"/>
          <w:footerReference w:type="first" r:id="rId1467"/>
          <w:pgSz w:w="12240" w:h="15840"/>
          <w:pgMar w:top="840" w:right="1000" w:bottom="840" w:left="1000" w:header="400" w:footer="400"/>
          <w:pgNumType w:fmt="decimal"/>
          <w:cols w:space="720"/>
          <w:titlePg w:val="0"/>
        </w:sectPr>
      </w:pPr>
    </w:p>
    <w:p>
      <w:pPr>
        <w:pStyle w:val="Normal190"/>
      </w:pPr>
    </w:p>
    <w:p>
      <w:pPr>
        <w:pStyle w:val="Normal190"/>
      </w:pPr>
      <w:r>
        <w:pict>
          <v:shape id="_x0000_i1769" type="#_x0000_t75" alt="LexisNexis®" style="width:147.75pt;height:30pt">
            <v:imagedata r:id="rId17" o:title=""/>
          </v:shape>
        </w:pict>
      </w:r>
      <w:r>
        <w:cr/>
      </w:r>
    </w:p>
    <w:p>
      <w:pPr>
        <w:pStyle w:val="Heading1188"/>
        <w:keepNext w:val="0"/>
        <w:spacing w:after="200" w:line="340" w:lineRule="atLeast"/>
        <w:ind w:left="0" w:right="0" w:firstLine="0"/>
        <w:jc w:val="center"/>
      </w:pPr>
      <w:hyperlink r:id="rId1468" w:history="1">
        <w:r>
          <w:rPr>
            <w:rFonts w:ascii="arial" w:eastAsia="arial" w:hAnsi="arial" w:cs="arial"/>
            <w:b/>
            <w:i/>
            <w:strike w:val="0"/>
            <w:color w:val="0077CC"/>
            <w:sz w:val="28"/>
            <w:u w:val="single"/>
            <w:vertAlign w:val="baseline"/>
          </w:rPr>
          <w:t>A boxed-in sense at Sundance</w:t>
        </w:r>
      </w:hyperlink>
    </w:p>
    <w:p>
      <w:pPr>
        <w:pStyle w:val="Normal1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27, 2003, Monday,</w:t>
      </w:r>
    </w:p>
    <w:p>
      <w:pPr>
        <w:pStyle w:val="Normal1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190"/>
        <w:keepNext w:val="0"/>
        <w:spacing w:after="0" w:line="240" w:lineRule="atLeast"/>
        <w:ind w:right="0"/>
        <w:jc w:val="both"/>
      </w:pPr>
      <w:bookmarkStart w:id="380" w:name="Bookmark_190"/>
      <w:bookmarkEnd w:id="380"/>
    </w:p>
    <w:p>
      <w:pPr>
        <w:pStyle w:val="Normal1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Gannett Company, Inc.</w:t>
      </w:r>
    </w:p>
    <w:p>
      <w:pPr>
        <w:pStyle w:val="Normal1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w:t>
      </w:r>
    </w:p>
    <w:p>
      <w:pPr>
        <w:pStyle w:val="Normal1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705 words</w:t>
      </w:r>
    </w:p>
    <w:p>
      <w:pPr>
        <w:pStyle w:val="Normal1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Harlan Jacobson; Special for USA TODAY</w:t>
      </w:r>
    </w:p>
    <w:p>
      <w:pPr>
        <w:pStyle w:val="Normal1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PARK CITY, Utah</w:t>
      </w:r>
    </w:p>
    <w:p>
      <w:pPr>
        <w:pStyle w:val="Normal190"/>
        <w:keepNext/>
        <w:spacing w:before="240" w:after="0" w:line="340" w:lineRule="atLeast"/>
        <w:ind w:left="0" w:right="0" w:firstLine="0"/>
        <w:jc w:val="left"/>
      </w:pPr>
      <w:bookmarkStart w:id="381" w:name="Body_188"/>
      <w:bookmarkEnd w:id="381"/>
      <w:r>
        <w:rPr>
          <w:rFonts w:ascii="arial" w:eastAsia="arial" w:hAnsi="arial" w:cs="arial"/>
          <w:b/>
          <w:i w:val="0"/>
          <w:strike w:val="0"/>
          <w:noProof w:val="0"/>
          <w:color w:val="000000"/>
          <w:position w:val="0"/>
          <w:sz w:val="28"/>
          <w:u w:val="none"/>
          <w:vertAlign w:val="baseline"/>
        </w:rPr>
        <w:t>Body</w:t>
      </w:r>
    </w:p>
    <w:p>
      <w:pPr>
        <w:pStyle w:val="Normal190"/>
        <w:spacing w:line="60" w:lineRule="exact"/>
      </w:pPr>
      <w:r>
        <w:pict>
          <v:line id="_x0000_s1770" style="position:absolute;z-index:252189696" from="0,2pt" to="512pt,2pt" strokecolor="#009ddb" strokeweight="2pt">
            <v:stroke linestyle="single"/>
            <w10:wrap type="topAndBottom"/>
          </v:line>
        </w:pict>
      </w:r>
    </w:p>
    <w:p>
      <w:pPr>
        <w:pStyle w:val="Normal19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PARK CITY, Utah -- Everywhere you looked at Sundance, characters in films were feeling trapped.</w:t>
      </w:r>
    </w:p>
    <w:p>
      <w:pPr>
        <w:pStyle w:val="Normal190"/>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American Splendor</w:t>
      </w:r>
      <w:r>
        <w:rPr>
          <w:rFonts w:ascii="arial" w:eastAsia="arial" w:hAnsi="arial" w:cs="arial"/>
          <w:b w:val="0"/>
          <w:i w:val="0"/>
          <w:strike w:val="0"/>
          <w:noProof w:val="0"/>
          <w:color w:val="000000"/>
          <w:position w:val="0"/>
          <w:sz w:val="20"/>
          <w:u w:val="none"/>
          <w:vertAlign w:val="baseline"/>
        </w:rPr>
        <w:t>, which won the Grand Jury prize for feature fiction Saturday night, depicts the life of Harvey Pekar, a man trapped by his neurosis and doubts who finally expresses his world in a series of adult comic books illustrated by R. Crumb.</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eight films at Sundance produced by the elite HBO Films label inside Time Warner, </w:t>
      </w:r>
      <w:r>
        <w:rPr>
          <w:rFonts w:ascii="arial" w:eastAsia="arial" w:hAnsi="arial" w:cs="arial"/>
          <w:b w:val="0"/>
          <w:i/>
          <w:strike w:val="0"/>
          <w:noProof w:val="0"/>
          <w:color w:val="000000"/>
          <w:position w:val="0"/>
          <w:sz w:val="20"/>
          <w:u w:val="none"/>
          <w:vertAlign w:val="baseline"/>
        </w:rPr>
        <w:t xml:space="preserve">American Splendor </w:t>
      </w:r>
      <w:r>
        <w:rPr>
          <w:rFonts w:ascii="arial" w:eastAsia="arial" w:hAnsi="arial" w:cs="arial"/>
          <w:b w:val="0"/>
          <w:i w:val="0"/>
          <w:strike w:val="0"/>
          <w:noProof w:val="0"/>
          <w:color w:val="000000"/>
          <w:position w:val="0"/>
          <w:sz w:val="20"/>
          <w:u w:val="none"/>
          <w:vertAlign w:val="baseline"/>
        </w:rPr>
        <w:t>is expected to be in theaters in June.</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documentary Grand Jury prize went to Andrew Jarecki's </w:t>
      </w:r>
      <w:r>
        <w:rPr>
          <w:rFonts w:ascii="arial" w:eastAsia="arial" w:hAnsi="arial" w:cs="arial"/>
          <w:b w:val="0"/>
          <w:i/>
          <w:strike w:val="0"/>
          <w:noProof w:val="0"/>
          <w:color w:val="000000"/>
          <w:position w:val="0"/>
          <w:sz w:val="20"/>
          <w:u w:val="none"/>
          <w:vertAlign w:val="baseline"/>
        </w:rPr>
        <w:t>Capturing the Friedmans</w:t>
      </w:r>
      <w:r>
        <w:rPr>
          <w:rFonts w:ascii="arial" w:eastAsia="arial" w:hAnsi="arial" w:cs="arial"/>
          <w:b w:val="0"/>
          <w:i w:val="0"/>
          <w:strike w:val="0"/>
          <w:noProof w:val="0"/>
          <w:color w:val="000000"/>
          <w:position w:val="0"/>
          <w:sz w:val="20"/>
          <w:u w:val="none"/>
          <w:vertAlign w:val="baseline"/>
        </w:rPr>
        <w:t>, which blends video, TV news accounts and home movies as it depicts the neurotic family dynamics of Arnold Friedman, a Great Neck, N.Y., high school teacher accused with his 17-year-old son in a sensational 1980s case of pedophilia.</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Jarecki thanked the Sundance jury for acknowledging "that there was this incredible family cooped up in a box, trying to get out."</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Feeling trapped was everywhere on-screen at Sundance:</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Keith Gordon's adaptation of </w:t>
      </w:r>
      <w:r>
        <w:rPr>
          <w:rFonts w:ascii="arial" w:eastAsia="arial" w:hAnsi="arial" w:cs="arial"/>
          <w:b w:val="0"/>
          <w:i/>
          <w:strike w:val="0"/>
          <w:noProof w:val="0"/>
          <w:color w:val="000000"/>
          <w:position w:val="0"/>
          <w:sz w:val="20"/>
          <w:u w:val="none"/>
          <w:vertAlign w:val="baseline"/>
        </w:rPr>
        <w:t>The Singing Detective</w:t>
      </w:r>
      <w:r>
        <w:rPr>
          <w:rFonts w:ascii="arial" w:eastAsia="arial" w:hAnsi="arial" w:cs="arial"/>
          <w:b w:val="0"/>
          <w:i w:val="0"/>
          <w:strike w:val="0"/>
          <w:noProof w:val="0"/>
          <w:color w:val="000000"/>
          <w:position w:val="0"/>
          <w:sz w:val="20"/>
          <w:u w:val="none"/>
          <w:vertAlign w:val="baseline"/>
        </w:rPr>
        <w:t xml:space="preserve"> features Robert Downey Jr. in a musical noir about a man immobilized by a crippling skin condition.</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t>
      </w:r>
      <w:r>
        <w:rPr>
          <w:rFonts w:ascii="arial" w:eastAsia="arial" w:hAnsi="arial" w:cs="arial"/>
          <w:b w:val="0"/>
          <w:i/>
          <w:strike w:val="0"/>
          <w:noProof w:val="0"/>
          <w:color w:val="000000"/>
          <w:position w:val="0"/>
          <w:sz w:val="20"/>
          <w:u w:val="none"/>
          <w:vertAlign w:val="baseline"/>
        </w:rPr>
        <w:t>The Station Agent</w:t>
      </w:r>
      <w:r>
        <w:rPr>
          <w:rFonts w:ascii="arial" w:eastAsia="arial" w:hAnsi="arial" w:cs="arial"/>
          <w:b w:val="0"/>
          <w:i w:val="0"/>
          <w:strike w:val="0"/>
          <w:noProof w:val="0"/>
          <w:color w:val="000000"/>
          <w:position w:val="0"/>
          <w:sz w:val="20"/>
          <w:u w:val="none"/>
          <w:vertAlign w:val="baseline"/>
        </w:rPr>
        <w:t>, which won both the Audience Award for dramatic films and the Waldo Salt Screenwriting Award for writer/director Tom McCarthy, is the sweet story of a dwarf, played with quiet integrity by Peter Dinklage, who seeks solitude in an abandoned rail station in New Jersey. He is drawn out by a grieving mom, played by Patricia Clarkson, and a hot dog vendor.</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Campbell Scott's exquisitely filmed </w:t>
      </w:r>
      <w:r>
        <w:rPr>
          <w:rFonts w:ascii="arial" w:eastAsia="arial" w:hAnsi="arial" w:cs="arial"/>
          <w:b w:val="0"/>
          <w:i/>
          <w:strike w:val="0"/>
          <w:noProof w:val="0"/>
          <w:color w:val="000000"/>
          <w:position w:val="0"/>
          <w:sz w:val="20"/>
          <w:u w:val="none"/>
          <w:vertAlign w:val="baseline"/>
        </w:rPr>
        <w:t xml:space="preserve">Off the Map </w:t>
      </w:r>
      <w:r>
        <w:rPr>
          <w:rFonts w:ascii="arial" w:eastAsia="arial" w:hAnsi="arial" w:cs="arial"/>
          <w:b w:val="0"/>
          <w:i w:val="0"/>
          <w:strike w:val="0"/>
          <w:noProof w:val="0"/>
          <w:color w:val="000000"/>
          <w:position w:val="0"/>
          <w:sz w:val="20"/>
          <w:u w:val="none"/>
          <w:vertAlign w:val="baseline"/>
        </w:rPr>
        <w:t xml:space="preserve">is a memoir of a girl lost in the '70s </w:t>
      </w:r>
      <w:r>
        <w:rPr>
          <w:rFonts w:ascii="arial" w:eastAsia="arial" w:hAnsi="arial" w:cs="arial"/>
          <w:b w:val="0"/>
          <w:i/>
          <w:strike w:val="0"/>
          <w:noProof w:val="0"/>
          <w:color w:val="000000"/>
          <w:position w:val="0"/>
          <w:sz w:val="20"/>
          <w:u w:val="none"/>
          <w:vertAlign w:val="baseline"/>
        </w:rPr>
        <w:t>Brigadoon</w:t>
      </w:r>
      <w:r>
        <w:rPr>
          <w:rFonts w:ascii="arial" w:eastAsia="arial" w:hAnsi="arial" w:cs="arial"/>
          <w:b w:val="0"/>
          <w:i w:val="0"/>
          <w:strike w:val="0"/>
          <w:noProof w:val="0"/>
          <w:color w:val="000000"/>
          <w:position w:val="0"/>
          <w:sz w:val="20"/>
          <w:u w:val="none"/>
          <w:vertAlign w:val="baseline"/>
        </w:rPr>
        <w:t xml:space="preserve"> of her quasi-survivalist parents' New Mexico cabin, where an IRS agent shows up one day to do an audit and stays for eight years to paint landscapes.</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were multiple transgender films about men being trapped inside the wrong body, the best of them </w:t>
      </w:r>
      <w:r>
        <w:rPr>
          <w:rFonts w:ascii="arial" w:eastAsia="arial" w:hAnsi="arial" w:cs="arial"/>
          <w:b w:val="0"/>
          <w:i/>
          <w:strike w:val="0"/>
          <w:noProof w:val="0"/>
          <w:color w:val="000000"/>
          <w:position w:val="0"/>
          <w:sz w:val="20"/>
          <w:u w:val="none"/>
          <w:vertAlign w:val="baseline"/>
        </w:rPr>
        <w:t>Madame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Sata</w:t>
      </w:r>
      <w:r>
        <w:rPr>
          <w:rFonts w:ascii="arial" w:eastAsia="arial" w:hAnsi="arial" w:cs="arial"/>
          <w:b w:val="0"/>
          <w:i w:val="0"/>
          <w:strike w:val="0"/>
          <w:noProof w:val="0"/>
          <w:color w:val="000000"/>
          <w:position w:val="0"/>
          <w:sz w:val="20"/>
          <w:u w:val="none"/>
          <w:vertAlign w:val="baseline"/>
        </w:rPr>
        <w:t>, a Brazilian film by Karim Ainouz, about a legendary 1930s Rio thug turned samba queen. The film is expected in U.S. theaters in June.</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Tom Wilkinson returned to Sundance two years after </w:t>
      </w:r>
      <w:r>
        <w:rPr>
          <w:rFonts w:ascii="arial" w:eastAsia="arial" w:hAnsi="arial" w:cs="arial"/>
          <w:b w:val="0"/>
          <w:i/>
          <w:strike w:val="0"/>
          <w:noProof w:val="0"/>
          <w:color w:val="000000"/>
          <w:position w:val="0"/>
          <w:sz w:val="20"/>
          <w:u w:val="none"/>
          <w:vertAlign w:val="baseline"/>
        </w:rPr>
        <w:t xml:space="preserve">In the Bedroom </w:t>
      </w:r>
      <w:r>
        <w:rPr>
          <w:rFonts w:ascii="arial" w:eastAsia="arial" w:hAnsi="arial" w:cs="arial"/>
          <w:b w:val="0"/>
          <w:i w:val="0"/>
          <w:strike w:val="0"/>
          <w:noProof w:val="0"/>
          <w:color w:val="000000"/>
          <w:position w:val="0"/>
          <w:sz w:val="20"/>
          <w:u w:val="none"/>
          <w:vertAlign w:val="baseline"/>
        </w:rPr>
        <w:t xml:space="preserve">with the HBO film </w:t>
      </w:r>
      <w:r>
        <w:rPr>
          <w:rFonts w:ascii="arial" w:eastAsia="arial" w:hAnsi="arial" w:cs="arial"/>
          <w:b w:val="0"/>
          <w:i/>
          <w:strike w:val="0"/>
          <w:noProof w:val="0"/>
          <w:color w:val="000000"/>
          <w:position w:val="0"/>
          <w:sz w:val="20"/>
          <w:u w:val="none"/>
          <w:vertAlign w:val="baseline"/>
        </w:rPr>
        <w:t>Normal</w:t>
      </w:r>
      <w:r>
        <w:rPr>
          <w:rFonts w:ascii="arial" w:eastAsia="arial" w:hAnsi="arial" w:cs="arial"/>
          <w:b w:val="0"/>
          <w:i w:val="0"/>
          <w:strike w:val="0"/>
          <w:noProof w:val="0"/>
          <w:color w:val="000000"/>
          <w:position w:val="0"/>
          <w:sz w:val="20"/>
          <w:u w:val="none"/>
          <w:vertAlign w:val="baseline"/>
        </w:rPr>
        <w:t>, about an Illinois family man who comes out of the closet one morning in drag to present his female self to wife Jessica Lange.</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"Being trapped historically creates dramatic situations," Lange said. "It's very much the age we're living in. The collective unconscious gets expressed in film. People feel that they're not able to affect their situations."</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Trapped characters are one thing, but it's another for Sundance films to escape the art-house circuit and have a life beyond the world of smaller films. A few to watch this year:</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Best of the lot is Wayne Kramer's </w:t>
      </w:r>
      <w:r>
        <w:rPr>
          <w:rFonts w:ascii="arial" w:eastAsia="arial" w:hAnsi="arial" w:cs="arial"/>
          <w:b w:val="0"/>
          <w:i/>
          <w:strike w:val="0"/>
          <w:noProof w:val="0"/>
          <w:color w:val="000000"/>
          <w:position w:val="0"/>
          <w:sz w:val="20"/>
          <w:u w:val="none"/>
          <w:vertAlign w:val="baseline"/>
        </w:rPr>
        <w:t>The Cooler</w:t>
      </w:r>
      <w:r>
        <w:rPr>
          <w:rFonts w:ascii="arial" w:eastAsia="arial" w:hAnsi="arial" w:cs="arial"/>
          <w:b w:val="0"/>
          <w:i w:val="0"/>
          <w:strike w:val="0"/>
          <w:noProof w:val="0"/>
          <w:color w:val="000000"/>
          <w:position w:val="0"/>
          <w:sz w:val="20"/>
          <w:u w:val="none"/>
          <w:vertAlign w:val="baseline"/>
        </w:rPr>
        <w:t>, a romantic comedy-noir starring William H. Macy as the king of bad karma at Alec Baldwin's fading-strumpet Vegas casino, the Shangri-La. Expected in theaters this fall.</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t>
      </w:r>
      <w:r>
        <w:rPr>
          <w:rFonts w:ascii="arial" w:eastAsia="arial" w:hAnsi="arial" w:cs="arial"/>
          <w:b w:val="0"/>
          <w:i/>
          <w:strike w:val="0"/>
          <w:noProof w:val="0"/>
          <w:color w:val="000000"/>
          <w:position w:val="0"/>
          <w:sz w:val="20"/>
          <w:u w:val="none"/>
          <w:vertAlign w:val="baseline"/>
        </w:rPr>
        <w:t xml:space="preserve">Pieces of April </w:t>
      </w:r>
      <w:r>
        <w:rPr>
          <w:rFonts w:ascii="arial" w:eastAsia="arial" w:hAnsi="arial" w:cs="arial"/>
          <w:b w:val="0"/>
          <w:i w:val="0"/>
          <w:strike w:val="0"/>
          <w:noProof w:val="0"/>
          <w:color w:val="000000"/>
          <w:position w:val="0"/>
          <w:sz w:val="20"/>
          <w:u w:val="none"/>
          <w:vertAlign w:val="baseline"/>
        </w:rPr>
        <w:t>by writer/director Peter Hedges (</w:t>
      </w:r>
      <w:r>
        <w:rPr>
          <w:rFonts w:ascii="arial" w:eastAsia="arial" w:hAnsi="arial" w:cs="arial"/>
          <w:b w:val="0"/>
          <w:i/>
          <w:strike w:val="0"/>
          <w:noProof w:val="0"/>
          <w:color w:val="000000"/>
          <w:position w:val="0"/>
          <w:sz w:val="20"/>
          <w:u w:val="none"/>
          <w:vertAlign w:val="baseline"/>
        </w:rPr>
        <w:t xml:space="preserve">What's Eating Gilbert Grape </w:t>
      </w:r>
      <w:r>
        <w:rPr>
          <w:rFonts w:ascii="arial" w:eastAsia="arial" w:hAnsi="arial" w:cs="arial"/>
          <w:b w:val="0"/>
          <w:i w:val="0"/>
          <w:strike w:val="0"/>
          <w:noProof w:val="0"/>
          <w:color w:val="000000"/>
          <w:position w:val="0"/>
          <w:sz w:val="20"/>
          <w:u w:val="none"/>
          <w:vertAlign w:val="baseline"/>
        </w:rPr>
        <w:t xml:space="preserve">and </w:t>
      </w:r>
      <w:r>
        <w:rPr>
          <w:rFonts w:ascii="arial" w:eastAsia="arial" w:hAnsi="arial" w:cs="arial"/>
          <w:b w:val="0"/>
          <w:i/>
          <w:strike w:val="0"/>
          <w:noProof w:val="0"/>
          <w:color w:val="000000"/>
          <w:position w:val="0"/>
          <w:sz w:val="20"/>
          <w:u w:val="none"/>
          <w:vertAlign w:val="baseline"/>
        </w:rPr>
        <w:t>About a Boy</w:t>
      </w:r>
      <w:r>
        <w:rPr>
          <w:rFonts w:ascii="arial" w:eastAsia="arial" w:hAnsi="arial" w:cs="arial"/>
          <w:b w:val="0"/>
          <w:i w:val="0"/>
          <w:strike w:val="0"/>
          <w:noProof w:val="0"/>
          <w:color w:val="000000"/>
          <w:position w:val="0"/>
          <w:sz w:val="20"/>
          <w:u w:val="none"/>
          <w:vertAlign w:val="baseline"/>
        </w:rPr>
        <w:t>). Katie Homes is a vaguely punk girl who invites her suburban family for Thanksgiving to her Lower East Side walk-up. Oliver Platt plays her dithering dad and Clarkson her acidic mom, who's dying of cancer. UA bought the film for $ 3.5 million -- the highest price at Sundance this year.</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t>
      </w:r>
      <w:r>
        <w:rPr>
          <w:rFonts w:ascii="arial" w:eastAsia="arial" w:hAnsi="arial" w:cs="arial"/>
          <w:b w:val="0"/>
          <w:i/>
          <w:strike w:val="0"/>
          <w:noProof w:val="0"/>
          <w:color w:val="000000"/>
          <w:position w:val="0"/>
          <w:sz w:val="20"/>
          <w:u w:val="none"/>
          <w:vertAlign w:val="baseline"/>
        </w:rPr>
        <w:t>Thirteen</w:t>
      </w:r>
      <w:r>
        <w:rPr>
          <w:rFonts w:ascii="arial" w:eastAsia="arial" w:hAnsi="arial" w:cs="arial"/>
          <w:b w:val="0"/>
          <w:i w:val="0"/>
          <w:strike w:val="0"/>
          <w:noProof w:val="0"/>
          <w:color w:val="000000"/>
          <w:position w:val="0"/>
          <w:sz w:val="20"/>
          <w:u w:val="none"/>
          <w:vertAlign w:val="baseline"/>
        </w:rPr>
        <w:t xml:space="preserve">. Catherine Hardwicke won the best-director award for this story of a California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kid with raging hormones. Fox Searchlight bought the film for close to $ 2 million.</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t>
      </w:r>
      <w:r>
        <w:rPr>
          <w:rFonts w:ascii="arial" w:eastAsia="arial" w:hAnsi="arial" w:cs="arial"/>
          <w:b w:val="0"/>
          <w:i/>
          <w:strike w:val="0"/>
          <w:noProof w:val="0"/>
          <w:color w:val="000000"/>
          <w:position w:val="0"/>
          <w:sz w:val="20"/>
          <w:u w:val="none"/>
          <w:vertAlign w:val="baseline"/>
        </w:rPr>
        <w:t>Northfork</w:t>
      </w:r>
      <w:r>
        <w:rPr>
          <w:rFonts w:ascii="arial" w:eastAsia="arial" w:hAnsi="arial" w:cs="arial"/>
          <w:b w:val="0"/>
          <w:i w:val="0"/>
          <w:strike w:val="0"/>
          <w:noProof w:val="0"/>
          <w:color w:val="000000"/>
          <w:position w:val="0"/>
          <w:sz w:val="20"/>
          <w:u w:val="none"/>
          <w:vertAlign w:val="baseline"/>
        </w:rPr>
        <w:t>, by the Polish brothers, Michael and Mark, a beautifully crafted recounting of the day in 1955 when a new dam swept away a town in Idaho, and with it the last vestiges of the Old West. It stars James Woods, Nick Nolte and Daryl Hannah.</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t>
      </w:r>
      <w:r>
        <w:rPr>
          <w:rFonts w:ascii="arial" w:eastAsia="arial" w:hAnsi="arial" w:cs="arial"/>
          <w:b w:val="0"/>
          <w:i/>
          <w:strike w:val="0"/>
          <w:noProof w:val="0"/>
          <w:color w:val="000000"/>
          <w:position w:val="0"/>
          <w:sz w:val="20"/>
          <w:u w:val="none"/>
          <w:vertAlign w:val="baseline"/>
        </w:rPr>
        <w:t>The Whale Rider</w:t>
      </w:r>
      <w:r>
        <w:rPr>
          <w:rFonts w:ascii="arial" w:eastAsia="arial" w:hAnsi="arial" w:cs="arial"/>
          <w:b w:val="0"/>
          <w:i w:val="0"/>
          <w:strike w:val="0"/>
          <w:noProof w:val="0"/>
          <w:color w:val="000000"/>
          <w:position w:val="0"/>
          <w:sz w:val="20"/>
          <w:u w:val="none"/>
          <w:vertAlign w:val="baseline"/>
        </w:rPr>
        <w:t>, Niki Caro's New Zealand film about a Maori girl destined to lead her village, walked away with the World Audience Award, just as it did in Toronto. Due in June.</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t>
      </w:r>
      <w:r>
        <w:rPr>
          <w:rFonts w:ascii="arial" w:eastAsia="arial" w:hAnsi="arial" w:cs="arial"/>
          <w:b w:val="0"/>
          <w:i/>
          <w:strike w:val="0"/>
          <w:noProof w:val="0"/>
          <w:color w:val="000000"/>
          <w:position w:val="0"/>
          <w:sz w:val="20"/>
          <w:u w:val="none"/>
          <w:vertAlign w:val="baseline"/>
        </w:rPr>
        <w:t>Masked and Anonymous</w:t>
      </w:r>
      <w:r>
        <w:rPr>
          <w:rFonts w:ascii="arial" w:eastAsia="arial" w:hAnsi="arial" w:cs="arial"/>
          <w:b w:val="0"/>
          <w:i w:val="0"/>
          <w:strike w:val="0"/>
          <w:noProof w:val="0"/>
          <w:color w:val="000000"/>
          <w:position w:val="0"/>
          <w:sz w:val="20"/>
          <w:u w:val="none"/>
          <w:vertAlign w:val="baseline"/>
        </w:rPr>
        <w:t>, said to have been co-written by Bob Dylan and Larry Charles. It's the near future. Civil war rages. John Goodman is mounting a rock concert con and navigating a parade of nasties, including Jessica Lange, Jeff Bridges, Penelope Cruz, Val Kilmer and Christian Slater.</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Clarkson, who was in four films here, and Charles Busch (</w:t>
      </w:r>
      <w:r>
        <w:rPr>
          <w:rFonts w:ascii="arial" w:eastAsia="arial" w:hAnsi="arial" w:cs="arial"/>
          <w:b w:val="0"/>
          <w:i/>
          <w:strike w:val="0"/>
          <w:noProof w:val="0"/>
          <w:color w:val="000000"/>
          <w:position w:val="0"/>
          <w:sz w:val="20"/>
          <w:u w:val="none"/>
          <w:vertAlign w:val="baseline"/>
        </w:rPr>
        <w:t>Die Mommie Die</w:t>
      </w:r>
      <w:r>
        <w:rPr>
          <w:rFonts w:ascii="arial" w:eastAsia="arial" w:hAnsi="arial" w:cs="arial"/>
          <w:b w:val="0"/>
          <w:i w:val="0"/>
          <w:strike w:val="0"/>
          <w:noProof w:val="0"/>
          <w:color w:val="000000"/>
          <w:position w:val="0"/>
          <w:sz w:val="20"/>
          <w:u w:val="none"/>
          <w:vertAlign w:val="baseline"/>
        </w:rPr>
        <w:t>) won performance awards.</w:t>
      </w:r>
    </w:p>
    <w:p>
      <w:pPr>
        <w:pStyle w:val="Normal19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90"/>
        <w:spacing w:line="60" w:lineRule="exact"/>
      </w:pPr>
      <w:r>
        <w:pict>
          <v:line id="_x0000_s1771" style="position:absolute;z-index:252190720" from="0,2pt" to="512pt,2pt" strokecolor="#009ddb" strokeweight="2pt">
            <v:stroke linestyle="single"/>
            <w10:wrap type="topAndBottom"/>
          </v:line>
        </w:pict>
      </w:r>
    </w:p>
    <w:p>
      <w:pPr>
        <w:pStyle w:val="Normal19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Sundance Film Festival via Reuters; American Splendor: Hope Davis and Paul Giamatti in the story of comic-book writer Harvey Pekar, which won Sundance's Grand Jury prize for feature fiction.</w:t>
      </w:r>
    </w:p>
    <w:p>
      <w:pPr>
        <w:pStyle w:val="Normal1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27, 2003</w:t>
      </w:r>
    </w:p>
    <w:p>
      <w:pPr>
        <w:pStyle w:val="Normal190"/>
      </w:pPr>
    </w:p>
    <w:p>
      <w:pPr>
        <w:pStyle w:val="Normal190"/>
        <w:ind w:left="200"/>
        <w:sectPr>
          <w:type w:val="continuous"/>
          <w:pgMar w:top="840" w:right="1000" w:bottom="840" w:left="1000" w:header="400" w:footer="400"/>
          <w:pgNumType w:fmt="decimal"/>
          <w:cols w:space="720"/>
        </w:sectPr>
      </w:pPr>
      <w:r>
        <w:br/>
      </w:r>
      <w:r>
        <w:pict>
          <v:line id="_x0000_s1772" style="position:absolute;z-index:252191744" from="0,10pt" to="512pt,10pt" strokecolor="black" strokeweight="1pt">
            <v:stroke linestyle="single"/>
          </v:line>
        </w:pict>
      </w:r>
      <w:r>
        <w:rPr>
          <w:rFonts w:ascii="arial" w:eastAsia="arial" w:hAnsi="arial" w:cs="arial"/>
          <w:b/>
          <w:color w:val="767676"/>
          <w:sz w:val="16"/>
        </w:rPr>
        <w:t>End of Document</w:t>
      </w:r>
    </w:p>
    <w:p>
      <w:pPr>
        <w:pStyle w:val="Normal191"/>
        <w:sectPr>
          <w:headerReference w:type="even" r:id="rId1469"/>
          <w:headerReference w:type="default" r:id="rId1470"/>
          <w:footerReference w:type="even" r:id="rId1471"/>
          <w:footerReference w:type="default" r:id="rId1472"/>
          <w:headerReference w:type="first" r:id="rId1473"/>
          <w:footerReference w:type="first" r:id="rId1474"/>
          <w:pgSz w:w="12240" w:h="15840"/>
          <w:pgMar w:top="840" w:right="1000" w:bottom="840" w:left="1000" w:header="400" w:footer="400"/>
          <w:pgNumType w:fmt="decimal"/>
          <w:cols w:space="720"/>
          <w:titlePg w:val="0"/>
        </w:sectPr>
      </w:pPr>
    </w:p>
    <w:p>
      <w:pPr>
        <w:pStyle w:val="Normal191"/>
      </w:pPr>
    </w:p>
    <w:p>
      <w:pPr>
        <w:pStyle w:val="Normal191"/>
      </w:pPr>
      <w:r>
        <w:pict>
          <v:shape id="_x0000_i1773" type="#_x0000_t75" alt="LexisNexis®" style="width:147.75pt;height:30pt">
            <v:imagedata r:id="rId17" o:title=""/>
          </v:shape>
        </w:pict>
      </w:r>
      <w:r>
        <w:cr/>
      </w:r>
    </w:p>
    <w:p>
      <w:pPr>
        <w:pStyle w:val="Heading1189"/>
        <w:keepNext w:val="0"/>
        <w:spacing w:after="200" w:line="340" w:lineRule="atLeast"/>
        <w:ind w:left="0" w:right="0" w:firstLine="0"/>
        <w:jc w:val="center"/>
      </w:pPr>
      <w:hyperlink r:id="rId1475" w:history="1">
        <w:r>
          <w:rPr>
            <w:rFonts w:ascii="arial" w:eastAsia="arial" w:hAnsi="arial" w:cs="arial"/>
            <w:b/>
            <w:i/>
            <w:strike w:val="0"/>
            <w:color w:val="0077CC"/>
            <w:sz w:val="28"/>
            <w:u w:val="single"/>
            <w:vertAlign w:val="baseline"/>
          </w:rPr>
          <w:t>Gov. Christie goes after towns' affordable-housing money</w:t>
        </w:r>
      </w:hyperlink>
    </w:p>
    <w:p>
      <w:pPr>
        <w:pStyle w:val="Normal1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5, 2012 Sunday</w:t>
      </w:r>
    </w:p>
    <w:p>
      <w:pPr>
        <w:pStyle w:val="Normal1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JERSEY-C Edition</w:t>
      </w:r>
    </w:p>
    <w:p>
      <w:pPr>
        <w:pStyle w:val="Normal191"/>
        <w:keepNext w:val="0"/>
        <w:spacing w:after="0" w:line="240" w:lineRule="atLeast"/>
        <w:ind w:right="0"/>
        <w:jc w:val="both"/>
      </w:pPr>
      <w:bookmarkStart w:id="382" w:name="Bookmark_191"/>
      <w:bookmarkEnd w:id="382"/>
    </w:p>
    <w:p>
      <w:pPr>
        <w:pStyle w:val="Normal1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Philadelphia Newspapers, LLC All Rights Reserved</w:t>
      </w:r>
    </w:p>
    <w:p>
      <w:pPr>
        <w:pStyle w:val="Normal1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PHILADELPHIA; P-com News Local; Pg. B01</w:t>
      </w:r>
    </w:p>
    <w:p>
      <w:pPr>
        <w:pStyle w:val="Normal1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1274 words</w:t>
      </w:r>
    </w:p>
    <w:p>
      <w:pPr>
        <w:pStyle w:val="Normal1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Matt Katz</w:t>
      </w:r>
    </w:p>
    <w:p>
      <w:pPr>
        <w:pStyle w:val="Normal191"/>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Trenton Bureau</w:t>
      </w:r>
    </w:p>
    <w:p>
      <w:pPr>
        <w:pStyle w:val="Normal191"/>
        <w:keepNext/>
        <w:spacing w:before="240" w:after="0" w:line="340" w:lineRule="atLeast"/>
        <w:ind w:left="0" w:right="0" w:firstLine="0"/>
        <w:jc w:val="left"/>
      </w:pPr>
      <w:bookmarkStart w:id="383" w:name="Body_189"/>
      <w:bookmarkEnd w:id="383"/>
      <w:r>
        <w:rPr>
          <w:rFonts w:ascii="arial" w:eastAsia="arial" w:hAnsi="arial" w:cs="arial"/>
          <w:b/>
          <w:i w:val="0"/>
          <w:strike w:val="0"/>
          <w:noProof w:val="0"/>
          <w:color w:val="000000"/>
          <w:position w:val="0"/>
          <w:sz w:val="28"/>
          <w:u w:val="none"/>
          <w:vertAlign w:val="baseline"/>
        </w:rPr>
        <w:t>Body</w:t>
      </w:r>
    </w:p>
    <w:p>
      <w:pPr>
        <w:pStyle w:val="Normal191"/>
        <w:spacing w:line="60" w:lineRule="exact"/>
      </w:pPr>
      <w:r>
        <w:pict>
          <v:line id="_x0000_s1774" style="position:absolute;z-index:252192768" from="0,2pt" to="512pt,2pt" strokecolor="#009ddb" strokeweight="2pt">
            <v:stroke linestyle="single"/>
            <w10:wrap type="topAndBottom"/>
          </v:line>
        </w:pict>
      </w:r>
    </w:p>
    <w:p>
      <w:pPr>
        <w:pStyle w:val="Normal191"/>
      </w:pP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 Christie's aggressive approach to public education and unions may garner more attention, but his fight over affordable housing could become the true epic battle of the Republican's first term.</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losing skirmishes with the courts and Legislature on the issue, Christie now has targeted towns, demanding that most of them immediately turn over a total of $141.2 million left in their affordable-housing trust funds.</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is his style, Christie wants to up-end the entire system of subsidized housing for the poor, and he is unsympathetic to complainers. </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 not waiting anymore for these people to get their act together," Christie said, referring to town officials who have yet to spend their money. He is just enforcing a law that set a deadline of four years to use the money, he argues.</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mayors have cried foul and question how the state has determined what they owe. They say that the money, from fees paid to them by local developers, should stay in their towns and that the economy affected their ability to put it to use in time.</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say Christie is just grabbing cash to support his tax-cut proposal. And they wonder whether the state agency to which they are supposed to send the money even exists.</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man knocking on the front door of Town Hall who was driven there in an armored car? That's Chris Christie," said Adam Gordon of the nonprofit Fair Share Housing Center.</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Assembly hearing on the issue is set for Wednesday, and there already are court challenges. That means the New Jersey quandary - how and where to house the state's poor,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disabled - will remain unresolved. </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four decades, America's most densely populated state has grappled with the problem. There are simply too few cheap places to live: A quarter of New Jersey renters devote half of their pay to housing, when 30 percent is "affordable," according to the Anti-Poverty Network of New Jersey.</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Can a town, through zoning, keep out those who can't afford its existing housing? If not, can the state intervene?</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Those questions, touching on issues of jobs, race, class, sprawl, environmental preservation, and, of course, taxes, have wrought controversy and confusion.</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Opponents of housing regulations say they have forced development, depressed property values, raised taxes, destroyed open space, and caused traffic. </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others say the state must ensure that apartments and cheap houses coexist with strip malls and office parks. Otherwise, the economy stagnates and the poor are ghettoized in dying cities far from jobs.</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1970 decision by Mount Laurel officials to forbid construction of garden apartments for poor black residents forcibly displaced by suburban housing led to the state Supreme Court's 1975 "Mount Laurel decision." That resulted in the housing quotas towns now face. </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case, which set a national precedent, led to 60,000 new homes for low- to moderate-income New Jerseyans. Families of four with household income of up to $70,000 a year are eligible, as are low-income seniors and those with special needs.</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conjunction with that housing, 100,000 homes for the middle class have been built, experts say.</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 often-confusing process of creating the housing has provoked frustration.</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Since his campaign, Christie has promised to "gut" the state agency that enforces court mandates on the housing each town must build. The Council on Affordable Housing (COAH) is wasteful and bureaucratic and its methods "arbitrary," he says. He wants more local control. </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COAH is popular with neither party. Legislation to eliminate it passed the Democratic legislature in 2011, but Christie would not sign it.</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rule that most towns keep 10 percent of their housing affordable is burdensome, he said. He wanted to exempt built-out towns from further obligations.</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Last year, Christie used his executive power to eliminate COAH. The agency disappeared, but an appellate court ruled the move unconstitutional.</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on July 24, Christie sent letters to 372 towns demanding they return their trust fund money by Aug. 13. </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League of Municipalities protested: Christie can't take the money without the COAH board's approval, they said, and that board has not met in more than a year.</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Christie has pushed ahead anyway, even rejecting a Republican bill to extend the deadline. Community Affairs Commissioner Richard Constable III has said the seized money would go toward housing needs, from Section 8 vouchers to homeless shelters to housing for the disabled. </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Christie's budget says otherwise: Some of the money is earmarked for health programs, welfare, and prison initiatives that otherwise would be billed to the general fund.</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"We're very concerned that this money is being taken out of towns' budgets . . . to backfill the governor's tax cut," said Staci Berger of the Housing and Community Development Network of New Jersey.</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administration denies that. All programs to benefit from the money will "support decent, affordable housing," a spokeswoman for Constable said. The state will match some of the money to rehab 88 homes for 300 people with developmental disabilities, she said.</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Christie is unlikely to collect the full $141 million he wants. Some local officials say they will hold on to the money and prove to the state that they have plans for it.</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Cherry Hill is holding on to $1.6 million because it says it has contracted with Camden County for repairs to its affordable housing. Gloucester Township is keeping $700,000 for land it has bought for senior housing. Pemberton Borough is using $313,000 to rehabilitate four apartments and build duplexes on an old school property.</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"Trust me, I don't have any intention of writing a check that large and sending it to the state," Pemberton Mayor William Kochersperger said. </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Mayors blame the state for not drafting regulations that would help them meet the deadline. The law says they must "commit" the money, and officials say they don't know why their efforts to do so have not been recognized.</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"Tell us what the guidelines are, and we'll comply," said lawyer Jeffrey Surenian, whose firm represents 40 municipalities in COAH matters. </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depressed economy has required more time to use the money, local officials say. Developers can't get the rest of the funding they need to build.</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Constable said the towns are making excuses. In an interview, he said that they had ample time and that Christie was following a law signed by his predecessor, a Democrat. "They should have been lobbying Jon Corzine, not Chris Christie," Constable said.</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a town's money is seized, its obligation to build affordable housing continues. But without money, mayors say, they must raise taxes to subsidize construction.</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state wants $247,000 from Evesham, which Mayor Randy Brown says recently approved a program to aid low-income homebuyers.</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believe it meets COAH's needs. We have no intention of turning any money over," said Brown, a Republican and Christie supporter.</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acknowledged that Christie's deadline forced the town to act more quickly. </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 mayor, who is on the League of Municipalities' executive board, said he was "disappointed in the demanding of this money." </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Affordable housing is "the most confusing aspect of my job" and the state has not cleared up the confusion, he said.</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"COAH exists, COAH doesn't exist. . . . You need this number of houses in. You need to put </w:t>
      </w:r>
      <w:r>
        <w:rPr>
          <w:rFonts w:ascii="arial" w:eastAsia="arial" w:hAnsi="arial" w:cs="arial"/>
          <w:b w:val="0"/>
          <w:i/>
          <w:strike w:val="0"/>
          <w:noProof w:val="0"/>
          <w:color w:val="000000"/>
          <w:position w:val="0"/>
          <w:sz w:val="20"/>
          <w:u w:val="none"/>
          <w:vertAlign w:val="baseline"/>
        </w:rPr>
        <w:t>this</w:t>
      </w:r>
      <w:r>
        <w:rPr>
          <w:rFonts w:ascii="arial" w:eastAsia="arial" w:hAnsi="arial" w:cs="arial"/>
          <w:b w:val="0"/>
          <w:i w:val="0"/>
          <w:strike w:val="0"/>
          <w:noProof w:val="0"/>
          <w:color w:val="000000"/>
          <w:position w:val="0"/>
          <w:sz w:val="20"/>
          <w:u w:val="none"/>
          <w:vertAlign w:val="baseline"/>
        </w:rPr>
        <w:t xml:space="preserve"> number of houses in," Brown said. "Which COAH - that we thought didn't exist - are we following?"</w:t>
      </w:r>
    </w:p>
    <w:p>
      <w:pPr>
        <w:pStyle w:val="Normal19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Contact Matt Katz at 609-217-8355, </w:t>
      </w:r>
      <w:hyperlink r:id="rId1476" w:history="1">
        <w:r>
          <w:rPr>
            <w:rFonts w:ascii="arial" w:eastAsia="arial" w:hAnsi="arial" w:cs="arial"/>
            <w:b w:val="0"/>
            <w:i/>
            <w:strike w:val="0"/>
            <w:noProof w:val="0"/>
            <w:color w:val="0077CC"/>
            <w:position w:val="0"/>
            <w:sz w:val="20"/>
            <w:u w:val="single"/>
            <w:vertAlign w:val="baseline"/>
          </w:rPr>
          <w:t>mkatz@phillynews.com</w:t>
        </w:r>
      </w:hyperlink>
      <w:r>
        <w:rPr>
          <w:rFonts w:ascii="arial" w:eastAsia="arial" w:hAnsi="arial" w:cs="arial"/>
          <w:b w:val="0"/>
          <w:i w:val="0"/>
          <w:strike w:val="0"/>
          <w:noProof w:val="0"/>
          <w:color w:val="000000"/>
          <w:position w:val="0"/>
          <w:sz w:val="20"/>
          <w:u w:val="none"/>
          <w:vertAlign w:val="baseline"/>
        </w:rPr>
        <w:t xml:space="preserve">, or follow on Twitter @mattkatz00. Read his blog, "Christie Chronicles," at </w:t>
      </w:r>
      <w:hyperlink r:id="rId1477" w:history="1">
        <w:r>
          <w:rPr>
            <w:rFonts w:ascii="arial" w:eastAsia="arial" w:hAnsi="arial" w:cs="arial"/>
            <w:b w:val="0"/>
            <w:i/>
            <w:strike w:val="0"/>
            <w:noProof w:val="0"/>
            <w:color w:val="0077CC"/>
            <w:position w:val="0"/>
            <w:sz w:val="20"/>
            <w:u w:val="single"/>
            <w:vertAlign w:val="baseline"/>
          </w:rPr>
          <w:t>www.philly.com/ChristieChronicles</w:t>
        </w:r>
      </w:hyperlink>
      <w:r>
        <w:rPr>
          <w:rFonts w:ascii="arial" w:eastAsia="arial" w:hAnsi="arial" w:cs="arial"/>
          <w:b w:val="0"/>
          <w:i w:val="0"/>
          <w:strike w:val="0"/>
          <w:noProof w:val="0"/>
          <w:color w:val="000000"/>
          <w:position w:val="0"/>
          <w:sz w:val="20"/>
          <w:u w:val="none"/>
          <w:vertAlign w:val="baseline"/>
        </w:rPr>
        <w:t>.</w:t>
      </w:r>
    </w:p>
    <w:p>
      <w:pPr>
        <w:pStyle w:val="Normal1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5, 2012</w:t>
      </w:r>
    </w:p>
    <w:p>
      <w:pPr>
        <w:pStyle w:val="Normal191"/>
      </w:pPr>
    </w:p>
    <w:p>
      <w:pPr>
        <w:pStyle w:val="Normal191"/>
        <w:ind w:left="200"/>
        <w:sectPr>
          <w:type w:val="continuous"/>
          <w:pgMar w:top="840" w:right="1000" w:bottom="840" w:left="1000" w:header="400" w:footer="400"/>
          <w:pgNumType w:fmt="decimal"/>
          <w:cols w:space="720"/>
        </w:sectPr>
      </w:pPr>
      <w:r>
        <w:br/>
      </w:r>
      <w:r>
        <w:pict>
          <v:line id="_x0000_s1775" style="position:absolute;z-index:252193792" from="0,10pt" to="512pt,10pt" strokecolor="black" strokeweight="1pt">
            <v:stroke linestyle="single"/>
          </v:line>
        </w:pict>
      </w:r>
      <w:r>
        <w:rPr>
          <w:rFonts w:ascii="arial" w:eastAsia="arial" w:hAnsi="arial" w:cs="arial"/>
          <w:b/>
          <w:color w:val="767676"/>
          <w:sz w:val="16"/>
        </w:rPr>
        <w:t>End of Document</w:t>
      </w:r>
    </w:p>
    <w:p>
      <w:pPr>
        <w:pStyle w:val="Normal192"/>
        <w:sectPr>
          <w:headerReference w:type="even" r:id="rId1478"/>
          <w:headerReference w:type="default" r:id="rId1479"/>
          <w:footerReference w:type="even" r:id="rId1480"/>
          <w:footerReference w:type="default" r:id="rId1481"/>
          <w:headerReference w:type="first" r:id="rId1482"/>
          <w:footerReference w:type="first" r:id="rId1483"/>
          <w:pgSz w:w="12240" w:h="15840"/>
          <w:pgMar w:top="840" w:right="1000" w:bottom="840" w:left="1000" w:header="400" w:footer="400"/>
          <w:pgNumType w:fmt="decimal"/>
          <w:cols w:space="720"/>
          <w:titlePg w:val="0"/>
        </w:sectPr>
      </w:pPr>
    </w:p>
    <w:p>
      <w:pPr>
        <w:pStyle w:val="Normal192"/>
      </w:pPr>
    </w:p>
    <w:p>
      <w:pPr>
        <w:pStyle w:val="Normal192"/>
      </w:pPr>
      <w:r>
        <w:pict>
          <v:shape id="_x0000_i1776" type="#_x0000_t75" alt="LexisNexis®" style="width:147.75pt;height:30pt">
            <v:imagedata r:id="rId17" o:title=""/>
          </v:shape>
        </w:pict>
      </w:r>
      <w:r>
        <w:cr/>
      </w:r>
    </w:p>
    <w:p>
      <w:pPr>
        <w:pStyle w:val="Heading1190"/>
        <w:keepNext w:val="0"/>
        <w:spacing w:after="200" w:line="340" w:lineRule="atLeast"/>
        <w:ind w:left="0" w:right="0" w:firstLine="0"/>
        <w:jc w:val="center"/>
      </w:pPr>
      <w:hyperlink r:id="rId1484" w:history="1">
        <w:r>
          <w:rPr>
            <w:rFonts w:ascii="arial" w:eastAsia="arial" w:hAnsi="arial" w:cs="arial"/>
            <w:b/>
            <w:i/>
            <w:strike w:val="0"/>
            <w:color w:val="0077CC"/>
            <w:sz w:val="28"/>
            <w:u w:val="single"/>
            <w:vertAlign w:val="baseline"/>
          </w:rPr>
          <w:t>LEGISLATURE 2003: THE NEW WAVE;</w:t>
        </w:r>
      </w:hyperlink>
      <w:r>
        <w:br/>
      </w:r>
      <w:hyperlink r:id="rId1485" w:history="1">
        <w:r>
          <w:rPr>
            <w:rFonts w:ascii="arial" w:eastAsia="arial" w:hAnsi="arial" w:cs="arial"/>
            <w:b/>
            <w:i/>
            <w:strike w:val="0"/>
            <w:color w:val="0077CC"/>
            <w:sz w:val="28"/>
            <w:u w:val="single"/>
            <w:vertAlign w:val="baseline"/>
          </w:rPr>
          <w:t>Our state capitol team will follow these six freshman legislators through their evolution from private citizens into policymakers and political leaders. This first installment explores the newcomers' roots and core beliefs.;</w:t>
        </w:r>
      </w:hyperlink>
      <w:r>
        <w:br/>
      </w:r>
      <w:hyperlink r:id="rId1486" w:history="1">
        <w:r>
          <w:rPr>
            <w:rFonts w:ascii="arial" w:eastAsia="arial" w:hAnsi="arial" w:cs="arial"/>
            <w:b/>
            <w:i/>
            <w:strike w:val="0"/>
            <w:color w:val="0077CC"/>
            <w:sz w:val="28"/>
            <w:u w:val="single"/>
            <w:vertAlign w:val="baseline"/>
          </w:rPr>
          <w:t>In exurbia, he's in step with march of progress</w:t>
        </w:r>
      </w:hyperlink>
    </w:p>
    <w:p>
      <w:pPr>
        <w:pStyle w:val="Normal1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1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5, 2003, Sunday, Metro Edition</w:t>
      </w:r>
    </w:p>
    <w:p>
      <w:pPr>
        <w:pStyle w:val="Normal192"/>
        <w:keepNext w:val="0"/>
        <w:spacing w:after="0" w:line="240" w:lineRule="atLeast"/>
        <w:ind w:right="0"/>
        <w:jc w:val="both"/>
      </w:pPr>
      <w:bookmarkStart w:id="384" w:name="Bookmark_192"/>
      <w:bookmarkEnd w:id="384"/>
    </w:p>
    <w:p>
      <w:pPr>
        <w:pStyle w:val="Normal1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Star Tribune</w:t>
      </w:r>
    </w:p>
    <w:p>
      <w:pPr>
        <w:pStyle w:val="Normal1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14A</w:t>
      </w:r>
    </w:p>
    <w:p>
      <w:pPr>
        <w:pStyle w:val="Normal1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708 words</w:t>
      </w:r>
    </w:p>
    <w:p>
      <w:pPr>
        <w:pStyle w:val="Normal1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Sarah T. Williams; Staff Writer</w:t>
      </w:r>
    </w:p>
    <w:p>
      <w:pPr>
        <w:pStyle w:val="Normal192"/>
        <w:keepNext/>
        <w:spacing w:before="240" w:after="0" w:line="340" w:lineRule="atLeast"/>
        <w:ind w:left="0" w:right="0" w:firstLine="0"/>
        <w:jc w:val="left"/>
      </w:pPr>
      <w:bookmarkStart w:id="385" w:name="Body_190"/>
      <w:bookmarkEnd w:id="385"/>
      <w:r>
        <w:rPr>
          <w:rFonts w:ascii="arial" w:eastAsia="arial" w:hAnsi="arial" w:cs="arial"/>
          <w:b/>
          <w:i w:val="0"/>
          <w:strike w:val="0"/>
          <w:noProof w:val="0"/>
          <w:color w:val="000000"/>
          <w:position w:val="0"/>
          <w:sz w:val="28"/>
          <w:u w:val="none"/>
          <w:vertAlign w:val="baseline"/>
        </w:rPr>
        <w:t>Body</w:t>
      </w:r>
    </w:p>
    <w:p>
      <w:pPr>
        <w:pStyle w:val="Normal192"/>
        <w:spacing w:line="60" w:lineRule="exact"/>
      </w:pPr>
      <w:r>
        <w:pict>
          <v:line id="_x0000_s1777" style="position:absolute;z-index:252194816" from="0,2pt" to="512pt,2pt" strokecolor="#009ddb" strokeweight="2pt">
            <v:stroke linestyle="single"/>
            <w10:wrap type="topAndBottom"/>
          </v:line>
        </w:pict>
      </w:r>
    </w:p>
    <w:p>
      <w:pPr>
        <w:pStyle w:val="Normal192"/>
      </w:pP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Rep.-elect Michael Beard, R-Shakopee, surveys his district from 2,000 feet.</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"That's one thing I haven't had the courage to try yet," he says, dipping a wing of his Piper Archer at Valley Fair.</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He pilots low over a sand and gravel pit that he said has caused "no-end consternation" and shakes his head at all the fuss. "Everyone was afraid it would cause cancer. I grew up next to the coal mines of Pennsylvania!"</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In the December frosted and rust-colored landscape of exurbia, housing developments and amusement parks continue their forward march on the family farm. For Beard, it is the march of progress. It represents one person's college education, another person's retirement plan.</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He tells the story of a "Ken and Barbie" couple, whom he met while door-knocking during his campaign. The couple, standing on the porch of their spanking new two-story home, complained bitterly about the prospect of losing their dreamy vista of the cornfields across the street.</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Beard,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origins in Clearfield, Penn., had zero sympathy.</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 think when you get yours, instead of saying 'I got mine,' you've got to help other people get theirs," he says. "We need some character re-education. This self-absorption we get into is just discouraging."</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Character issues and helping "other people get theirs" are at the top of Beard's legislative agenda, which contains a mix of fresh blacktop (to keep the economy rolling) and ecclesiastical rules of the road.</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 tend to look at the Earth as a creation," said Beard, who attends Friendship Church in Prior Lake with Karen, his wife of 31 years. "The Creator made it, and he made us, and he gave it to us to have dominion over."</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Yes, there are stewardship implications, he said.</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"We don't want to go around and cut everything down and burn everything. The point is that the Earth is here to serve human beings, not the other way around. So if we need to turn the prairie and grow corn, I'm fine with that. . . . To take a bulldozer and scuff up rock and move a mountain aside so we can build a bridge, a highway, a housing development _ I think that's a good thing for us to do."</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And a legitimate role for government, in Beard's view. Along with "guarding every life _ from unborn children to senior citizens," keeping order, protecting taxpayers' hard-earned dollars and helping wealth generate wealth.</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If there's one thing he'd like to change, it's the way human services are delivered. "What are we doing to human beings' psyches and hearts, their individual character and courage, when the government steps in to do something that maybe I should be doing?"</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For all his "straight-arrow talk," Beard said, there have been "some potholes along the way," especially while guiding his children through the obstacle course of adolescence.</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Through it all, he tries to remember the biblical prophet Micah's threefold call to "do justly, love mercy and walk humbly." And Colonel Potter's assurance: "Now don't worry, son, this too shall pass."</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9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_ Sarah T. Williams is at </w:t>
      </w:r>
      <w:hyperlink r:id="rId1487" w:history="1">
        <w:r>
          <w:rPr>
            <w:rFonts w:ascii="arial" w:eastAsia="arial" w:hAnsi="arial" w:cs="arial"/>
            <w:b w:val="0"/>
            <w:i/>
            <w:strike w:val="0"/>
            <w:noProof w:val="0"/>
            <w:color w:val="0077CC"/>
            <w:position w:val="0"/>
            <w:sz w:val="20"/>
            <w:u w:val="single"/>
            <w:vertAlign w:val="baseline"/>
          </w:rPr>
          <w:t>swilliams@startribune.com</w:t>
        </w:r>
      </w:hyperlink>
      <w:r>
        <w:rPr>
          <w:rFonts w:ascii="arial" w:eastAsia="arial" w:hAnsi="arial" w:cs="arial"/>
          <w:b w:val="0"/>
          <w:i w:val="0"/>
          <w:strike w:val="0"/>
          <w:noProof w:val="0"/>
          <w:color w:val="000000"/>
          <w:position w:val="0"/>
          <w:sz w:val="20"/>
          <w:u w:val="none"/>
          <w:vertAlign w:val="baseline"/>
        </w:rPr>
        <w:t xml:space="preserve">.  </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PROFILE</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Beard,</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R-Shakopee</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Biography: Born July 22, 1953. Family: wife, Karen; four children, six grandchildren. Education: Graduated in 1975 from Bethany College of Missions, Bloomington. Public service: former Shakopee City Council member, former Scott County Transportation Coalition member, former Regional Transit Board appointee. Career: owner of Beard Communications, publisher of the Minnesota Christian Chronicle.</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Campaign themes: Promised voters he would be "dependable, trustworthy, sensible."</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Top legislative priorities: Supports "laying some blacktop" to fix congestion and is inclined to support Gov.-elect Tim Pawlenty's proposal to bond for highway projects; will push for a 24-hour waiting period for abortions and a ban on "partial-birth abortions"; will vote to "uphold Second Amendment rights."</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Chief Rx for deficit: Squeeze maximum efficiency from state agencies and departments; "as a last resort," might support raising a tax (sales tax, for example) for a limited period.</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Election facts: Won a seat in District 35A created by redistricting against DFLer Chuck Gerlach and Green Party candidate Tom Menke.</w:t>
      </w:r>
    </w:p>
    <w:p>
      <w:pPr>
        <w:pStyle w:val="Normal19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92"/>
        <w:spacing w:line="60" w:lineRule="exact"/>
      </w:pPr>
      <w:r>
        <w:pict>
          <v:line id="_x0000_s1778" style="position:absolute;z-index:252195840" from="0,2pt" to="512pt,2pt" strokecolor="#009ddb" strokeweight="2pt">
            <v:stroke linestyle="single"/>
            <w10:wrap type="topAndBottom"/>
          </v:line>
        </w:pict>
      </w:r>
    </w:p>
    <w:p>
      <w:pPr>
        <w:pStyle w:val="Normal19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1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6, 2003</w:t>
      </w:r>
    </w:p>
    <w:p>
      <w:pPr>
        <w:pStyle w:val="Normal192"/>
      </w:pPr>
    </w:p>
    <w:p>
      <w:pPr>
        <w:pStyle w:val="Normal192"/>
        <w:ind w:left="200"/>
        <w:sectPr>
          <w:type w:val="continuous"/>
          <w:pgMar w:top="840" w:right="1000" w:bottom="840" w:left="1000" w:header="400" w:footer="400"/>
          <w:pgNumType w:fmt="decimal"/>
          <w:cols w:space="720"/>
        </w:sectPr>
      </w:pPr>
      <w:r>
        <w:br/>
      </w:r>
      <w:r>
        <w:pict>
          <v:line id="_x0000_s1779" style="position:absolute;z-index:252196864" from="0,10pt" to="512pt,10pt" strokecolor="black" strokeweight="1pt">
            <v:stroke linestyle="single"/>
          </v:line>
        </w:pict>
      </w:r>
      <w:r>
        <w:rPr>
          <w:rFonts w:ascii="arial" w:eastAsia="arial" w:hAnsi="arial" w:cs="arial"/>
          <w:b/>
          <w:color w:val="767676"/>
          <w:sz w:val="16"/>
        </w:rPr>
        <w:t>End of Document</w:t>
      </w:r>
    </w:p>
    <w:p>
      <w:pPr>
        <w:pStyle w:val="Normal193"/>
        <w:sectPr>
          <w:headerReference w:type="even" r:id="rId1488"/>
          <w:headerReference w:type="default" r:id="rId1489"/>
          <w:footerReference w:type="even" r:id="rId1490"/>
          <w:footerReference w:type="default" r:id="rId1491"/>
          <w:headerReference w:type="first" r:id="rId1492"/>
          <w:footerReference w:type="first" r:id="rId1493"/>
          <w:pgSz w:w="12240" w:h="15840"/>
          <w:pgMar w:top="840" w:right="1000" w:bottom="840" w:left="1000" w:header="400" w:footer="400"/>
          <w:pgNumType w:fmt="decimal"/>
          <w:cols w:space="720"/>
          <w:titlePg w:val="0"/>
        </w:sectPr>
      </w:pPr>
    </w:p>
    <w:p>
      <w:pPr>
        <w:pStyle w:val="Normal193"/>
      </w:pPr>
    </w:p>
    <w:p>
      <w:pPr>
        <w:pStyle w:val="Normal193"/>
      </w:pPr>
      <w:r>
        <w:pict>
          <v:shape id="_x0000_i1780" type="#_x0000_t75" alt="LexisNexis®" style="width:147.75pt;height:30pt">
            <v:imagedata r:id="rId17" o:title=""/>
          </v:shape>
        </w:pict>
      </w:r>
      <w:r>
        <w:cr/>
      </w:r>
    </w:p>
    <w:p>
      <w:pPr>
        <w:pStyle w:val="Heading1191"/>
        <w:keepNext w:val="0"/>
        <w:spacing w:after="200" w:line="340" w:lineRule="atLeast"/>
        <w:ind w:left="0" w:right="0" w:firstLine="0"/>
        <w:jc w:val="center"/>
      </w:pPr>
      <w:hyperlink r:id="rId1494" w:history="1">
        <w:r>
          <w:rPr>
            <w:rFonts w:ascii="arial" w:eastAsia="arial" w:hAnsi="arial" w:cs="arial"/>
            <w:b/>
            <w:i/>
            <w:strike w:val="0"/>
            <w:color w:val="0077CC"/>
            <w:sz w:val="28"/>
            <w:u w:val="single"/>
            <w:vertAlign w:val="baseline"/>
          </w:rPr>
          <w:t>In the '50s, Bill Haley used to "rock this joint."; Hail, hail . . . Gloucester City?</w:t>
        </w:r>
      </w:hyperlink>
    </w:p>
    <w:p>
      <w:pPr>
        <w:pStyle w:val="Normal1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21, 2007 Thursday</w:t>
      </w:r>
    </w:p>
    <w:p>
      <w:pPr>
        <w:pStyle w:val="Normal1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JERSEY Edition</w:t>
      </w:r>
    </w:p>
    <w:p>
      <w:pPr>
        <w:pStyle w:val="Normal193"/>
        <w:keepNext w:val="0"/>
        <w:spacing w:after="0" w:line="240" w:lineRule="atLeast"/>
        <w:ind w:right="0"/>
        <w:jc w:val="both"/>
      </w:pPr>
      <w:bookmarkStart w:id="386" w:name="Bookmark_193"/>
      <w:bookmarkEnd w:id="386"/>
    </w:p>
    <w:p>
      <w:pPr>
        <w:pStyle w:val="Normal1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Philadelphia Newspapers, LLC All Rights Reserved</w:t>
      </w:r>
    </w:p>
    <w:p>
      <w:pPr>
        <w:pStyle w:val="Normal1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SOUTH JERSEY; Inq South Jersey; Pg. B01</w:t>
      </w:r>
    </w:p>
    <w:p>
      <w:pPr>
        <w:pStyle w:val="Normal1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784 words</w:t>
      </w:r>
    </w:p>
    <w:p>
      <w:pPr>
        <w:pStyle w:val="Normal1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Rita Giordano</w:t>
      </w:r>
    </w:p>
    <w:p>
      <w:pPr>
        <w:pStyle w:val="Normal193"/>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w:t>
      </w:r>
    </w:p>
    <w:p>
      <w:pPr>
        <w:pStyle w:val="Normal193"/>
        <w:keepNext/>
        <w:spacing w:before="240" w:after="0" w:line="340" w:lineRule="atLeast"/>
        <w:ind w:left="0" w:right="0" w:firstLine="0"/>
        <w:jc w:val="left"/>
      </w:pPr>
      <w:bookmarkStart w:id="387" w:name="Body_191"/>
      <w:bookmarkEnd w:id="387"/>
      <w:r>
        <w:rPr>
          <w:rFonts w:ascii="arial" w:eastAsia="arial" w:hAnsi="arial" w:cs="arial"/>
          <w:b/>
          <w:i w:val="0"/>
          <w:strike w:val="0"/>
          <w:noProof w:val="0"/>
          <w:color w:val="000000"/>
          <w:position w:val="0"/>
          <w:sz w:val="28"/>
          <w:u w:val="none"/>
          <w:vertAlign w:val="baseline"/>
        </w:rPr>
        <w:t>Body</w:t>
      </w:r>
    </w:p>
    <w:p>
      <w:pPr>
        <w:pStyle w:val="Normal193"/>
        <w:spacing w:line="60" w:lineRule="exact"/>
      </w:pPr>
      <w:r>
        <w:pict>
          <v:line id="_x0000_s1781" style="position:absolute;z-index:252197888" from="0,2pt" to="512pt,2pt" strokecolor="#009ddb" strokeweight="2pt">
            <v:stroke linestyle="single"/>
            <w10:wrap type="topAndBottom"/>
          </v:line>
        </w:pict>
      </w:r>
    </w:p>
    <w:p>
      <w:pPr>
        <w:pStyle w:val="Normal193"/>
      </w:pP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Nashville has country and western. Liverpool gave the world the Beatles. And now a South Jersey town - Gloucester City - says it's the birthplace of rock and roll.</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Says who?</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 Haley, that's who. And now Gloucester City is bringing it all back home.</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(OK, that was Bob Dylan, but just stick with me.)</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July 14, Gloucester City is throwing a free rockabilly concert at the corner of Broadway and Market Street, 2 to 7 p.m., outside Jack's Bar &amp; Grill, to celebrate this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burg's little-known but arguably significant role in the development of rock. A mural outside the bar is planned, and, during the concert, a plaque will be unveiled proclaiming Gloucester City's newly noted claim to fame. </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turns out that for about 18 months in 1951 and 1952, Haley and his country band, the Saddlemen, played at Jack's when it was the Twin Bar, mixing country and western with rhythm and blues, according to the research of a motley crew of local characters.</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biography coauthored by the rock legend's son John noted that during the Twin Bar gigs, Haley's "version of 'We're Gonna Rock This Joint Tonight' would vibrate off the walls so hard you could feel the music!"</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"Rock This Joint," released in 1952, begat "Rock Around the Clock," and the Saddlemen became the Comets. In a recording played at a news conference yesterday to announce the concert, Haley, who died in 1981 - and who is described by some as "the father of rock and roll" - explained how his sound came to evolve at those early sessions at the Twin Bar.</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disclaimers:</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would argue that while white musicians got the fame, black artists were rock's real pioneers.</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on the birthplace thing, Gloucester City is not the first to lay claim. Try Wildwood, Memphis, Cleveland, and Hattiesburg, Miss., to name a few.</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Gloucester City is happy enough to be in that company.</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we have a legitimate place at the table," said Paul J. Kain, city administrator for the 11,000-resident riverfront town. He was among those who researched the city's rock roots, and he sees good things ahead.</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hoping it'll help to promote the town," said Kain, a former Mummer. "It's always been considered a blue-collar, hardworking, sometimes hard-playing town. But it's the town, at least in this area, that gave the impetus for this kind of music."</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Haley, by the way, lived in Chester, event planners said. The Rock and Roll Hall of Fame's Web site notes that Haley and the Saddlemen had a regular radio show there.</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Kain said he tried to persuade the bar's past owner to do something with the Haley history, but no dice.</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late 2004, Dennis and Tammy Galligan bought the Twin and renamed it Jack's, after Tammy's late father, a former drinker who gave up the sauce all but one night a year and then only at one place: the Twin Bar on New Year's Eve.</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day, Wayne Young, an aircraft mechanic and music lover from Northeast Philadelphia, came in and tried to talk up the Haley connection.</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blew Wayne off, and I sent him on his way," Tammy admitted.</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not long after, Marshall Lytle, one of Haley's old band members who plays with the still-rocking Bill Haley's Original Comets, stopped by. The Galligans started to believe.</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Galligans are now redoing the tavern's facade, with the help of some city funds, to resemble its former self. They're renaming it Jack's Twin Bar.</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have any high hopes of being a Stone Pony, but we don't know," said Dennis Galligan, referring to the famed Asbury Park venue. "We'll see what it brings us."</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brought city officials, supporters and a smattering of media. Charlie Gracie, a South Philadelphia native and Drexel Hill resident whose "Butterfly" was a hit in 1957, played some of the oldies.</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nice to be here. At my age, it's nice to be any place," quipped Gracie, 71. He said still does gigs, including abroad. He will be performing July 14, along with the Original Comets, Tommy Conwell, and Full Blown Cherry.</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on hand was Danny Vanore, also of South Philly. He said he was named for his late grandfather, Danny Cedrone, a friend of Haley's who played that famous guitar solo on "Rock Around the Clock."</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just came back from Cleveland," he said. "My grandfather's guitar is on exhibit there."</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Carlos M. Alvarez, also known as radio personality King Arthur, said he plans to broadcast the July 14 concert. Married to one of Cedrone's daughters, he said he'd always heard about the Twin.</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 did my hair stand up when I walked in the door," he said. "It was as though the spirits came up. 'Yo, man, where've you been?' "</w:t>
      </w:r>
    </w:p>
    <w:p>
      <w:pPr>
        <w:pStyle w:val="Normal19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view a slide show from Jack's Bar &amp; Grill, go to </w:t>
      </w:r>
      <w:hyperlink r:id="rId1495" w:history="1">
        <w:r>
          <w:rPr>
            <w:rFonts w:ascii="arial" w:eastAsia="arial" w:hAnsi="arial" w:cs="arial"/>
            <w:b w:val="0"/>
            <w:i/>
            <w:strike w:val="0"/>
            <w:noProof w:val="0"/>
            <w:color w:val="0077CC"/>
            <w:position w:val="0"/>
            <w:sz w:val="20"/>
            <w:u w:val="single"/>
            <w:vertAlign w:val="baseline"/>
          </w:rPr>
          <w:t>http://go.philly.com/rockandroll</w:t>
        </w:r>
      </w:hyperlink>
    </w:p>
    <w:p>
      <w:pPr>
        <w:pStyle w:val="Normal19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staff writer Rita Giordano at 856-779-3841 or </w:t>
      </w:r>
      <w:hyperlink r:id="rId1496" w:history="1">
        <w:r>
          <w:rPr>
            <w:rFonts w:ascii="arial" w:eastAsia="arial" w:hAnsi="arial" w:cs="arial"/>
            <w:b w:val="0"/>
            <w:i/>
            <w:strike w:val="0"/>
            <w:noProof w:val="0"/>
            <w:color w:val="0077CC"/>
            <w:position w:val="0"/>
            <w:sz w:val="20"/>
            <w:u w:val="single"/>
            <w:vertAlign w:val="baseline"/>
          </w:rPr>
          <w:t>rgiordano@phillynews.com</w:t>
        </w:r>
      </w:hyperlink>
      <w:r>
        <w:rPr>
          <w:rFonts w:ascii="arial" w:eastAsia="arial" w:hAnsi="arial" w:cs="arial"/>
          <w:b w:val="0"/>
          <w:i w:val="0"/>
          <w:strike w:val="0"/>
          <w:noProof w:val="0"/>
          <w:color w:val="000000"/>
          <w:position w:val="0"/>
          <w:sz w:val="20"/>
          <w:u w:val="none"/>
          <w:vertAlign w:val="baseline"/>
        </w:rPr>
        <w:t>.</w:t>
      </w:r>
    </w:p>
    <w:p>
      <w:pPr>
        <w:pStyle w:val="Normal19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93"/>
        <w:spacing w:line="60" w:lineRule="exact"/>
      </w:pPr>
      <w:r>
        <w:pict>
          <v:line id="_x0000_s1782" style="position:absolute;z-index:252198912" from="0,2pt" to="512pt,2pt" strokecolor="#009ddb" strokeweight="2pt">
            <v:stroke linestyle="single"/>
            <w10:wrap type="topAndBottom"/>
          </v:line>
        </w:pict>
      </w:r>
    </w:p>
    <w:p>
      <w:pPr>
        <w:pStyle w:val="Normal19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Feed Loader</w:t>
      </w:r>
    </w:p>
    <w:p>
      <w:pPr>
        <w:pStyle w:val="Normal1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21, 2007</w:t>
      </w:r>
    </w:p>
    <w:p>
      <w:pPr>
        <w:pStyle w:val="Normal193"/>
      </w:pPr>
    </w:p>
    <w:p>
      <w:pPr>
        <w:pStyle w:val="Normal193"/>
        <w:ind w:left="200"/>
        <w:sectPr>
          <w:type w:val="continuous"/>
          <w:pgMar w:top="840" w:right="1000" w:bottom="840" w:left="1000" w:header="400" w:footer="400"/>
          <w:pgNumType w:fmt="decimal"/>
          <w:cols w:space="720"/>
        </w:sectPr>
      </w:pPr>
      <w:r>
        <w:br/>
      </w:r>
      <w:r>
        <w:pict>
          <v:line id="_x0000_s1783" style="position:absolute;z-index:252199936" from="0,10pt" to="512pt,10pt" strokecolor="black" strokeweight="1pt">
            <v:stroke linestyle="single"/>
          </v:line>
        </w:pict>
      </w:r>
      <w:r>
        <w:rPr>
          <w:rFonts w:ascii="arial" w:eastAsia="arial" w:hAnsi="arial" w:cs="arial"/>
          <w:b/>
          <w:color w:val="767676"/>
          <w:sz w:val="16"/>
        </w:rPr>
        <w:t>End of Document</w:t>
      </w:r>
    </w:p>
    <w:p>
      <w:pPr>
        <w:pStyle w:val="Normal194"/>
        <w:sectPr>
          <w:headerReference w:type="even" r:id="rId1497"/>
          <w:headerReference w:type="default" r:id="rId1498"/>
          <w:footerReference w:type="even" r:id="rId1499"/>
          <w:footerReference w:type="default" r:id="rId1500"/>
          <w:headerReference w:type="first" r:id="rId1501"/>
          <w:footerReference w:type="first" r:id="rId1502"/>
          <w:pgSz w:w="12240" w:h="15840"/>
          <w:pgMar w:top="840" w:right="1000" w:bottom="840" w:left="1000" w:header="400" w:footer="400"/>
          <w:pgNumType w:fmt="decimal"/>
          <w:cols w:space="720"/>
          <w:titlePg w:val="0"/>
        </w:sectPr>
      </w:pPr>
    </w:p>
    <w:p>
      <w:pPr>
        <w:pStyle w:val="Normal194"/>
      </w:pPr>
    </w:p>
    <w:p>
      <w:pPr>
        <w:pStyle w:val="Normal194"/>
      </w:pPr>
      <w:r>
        <w:pict>
          <v:shape id="_x0000_i1784" type="#_x0000_t75" alt="LexisNexis®" style="width:147.75pt;height:30pt">
            <v:imagedata r:id="rId17" o:title=""/>
          </v:shape>
        </w:pict>
      </w:r>
      <w:r>
        <w:cr/>
      </w:r>
    </w:p>
    <w:p>
      <w:pPr>
        <w:pStyle w:val="Heading1192"/>
        <w:keepNext w:val="0"/>
        <w:spacing w:after="200" w:line="340" w:lineRule="atLeast"/>
        <w:ind w:left="0" w:right="0" w:firstLine="0"/>
        <w:jc w:val="center"/>
      </w:pPr>
      <w:hyperlink r:id="rId1503" w:history="1">
        <w:r>
          <w:rPr>
            <w:rFonts w:ascii="arial" w:eastAsia="arial" w:hAnsi="arial" w:cs="arial"/>
            <w:b/>
            <w:i/>
            <w:strike w:val="0"/>
            <w:color w:val="0077CC"/>
            <w:sz w:val="28"/>
            <w:u w:val="single"/>
            <w:vertAlign w:val="baseline"/>
          </w:rPr>
          <w:t>'Eight Millimeter' reels in the terror</w:t>
        </w:r>
      </w:hyperlink>
    </w:p>
    <w:p>
      <w:pPr>
        <w:pStyle w:val="Normal1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23, 1999, Friday, Cook/Fox Valley/Lake</w:t>
      </w:r>
    </w:p>
    <w:p>
      <w:pPr>
        <w:pStyle w:val="Normal194"/>
        <w:keepNext w:val="0"/>
        <w:spacing w:after="0" w:line="240" w:lineRule="atLeast"/>
        <w:ind w:right="0"/>
        <w:jc w:val="both"/>
      </w:pPr>
      <w:bookmarkStart w:id="388" w:name="Bookmark_194"/>
      <w:bookmarkEnd w:id="388"/>
    </w:p>
    <w:p>
      <w:pPr>
        <w:pStyle w:val="Normal1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1999 Paddock Publications, Inc.</w:t>
      </w:r>
    </w:p>
    <w:p>
      <w:pPr>
        <w:pStyle w:val="Normal1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Time Out;; Video Reviews;</w:t>
      </w:r>
    </w:p>
    <w:p>
      <w:pPr>
        <w:pStyle w:val="Normal1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661 words</w:t>
      </w:r>
    </w:p>
    <w:p>
      <w:pPr>
        <w:pStyle w:val="Normal1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Jeff Tuckman Daily Herald Correspondent</w:t>
      </w:r>
    </w:p>
    <w:p>
      <w:pPr>
        <w:pStyle w:val="Normal194"/>
        <w:keepNext/>
        <w:spacing w:before="240" w:after="0" w:line="340" w:lineRule="atLeast"/>
        <w:ind w:left="0" w:right="0" w:firstLine="0"/>
        <w:jc w:val="left"/>
      </w:pPr>
      <w:bookmarkStart w:id="389" w:name="Body_192"/>
      <w:bookmarkEnd w:id="389"/>
      <w:r>
        <w:rPr>
          <w:rFonts w:ascii="arial" w:eastAsia="arial" w:hAnsi="arial" w:cs="arial"/>
          <w:b/>
          <w:i w:val="0"/>
          <w:strike w:val="0"/>
          <w:noProof w:val="0"/>
          <w:color w:val="000000"/>
          <w:position w:val="0"/>
          <w:sz w:val="28"/>
          <w:u w:val="none"/>
          <w:vertAlign w:val="baseline"/>
        </w:rPr>
        <w:t>Body</w:t>
      </w:r>
    </w:p>
    <w:p>
      <w:pPr>
        <w:pStyle w:val="Normal194"/>
        <w:spacing w:line="60" w:lineRule="exact"/>
      </w:pPr>
      <w:r>
        <w:pict>
          <v:line id="_x0000_s1785" style="position:absolute;z-index:252200960" from="0,2pt" to="512pt,2pt" strokecolor="#009ddb" strokeweight="2pt">
            <v:stroke linestyle="single"/>
            <w10:wrap type="topAndBottom"/>
          </v:line>
        </w:pict>
      </w:r>
    </w:p>
    <w:p>
      <w:pPr>
        <w:pStyle w:val="Normal194"/>
      </w:pP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video titles arrive at local stores this week:</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"Eight Millimeter" * * * (1998, Columbia TriStar, 123 minutes, Rated R-sexual situations, violence, language; no suggested retail)</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Nicolas Cage gives a riveting performance as surveillance specialist Tom Welles, who lives a peaceful life with his wife and baby daughter. Welles spends most of his time on routine cases involving unfaithful spouses.</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accepts a potentially breakthrough assignment when he is summoned to the mansion of a recently deceased industrialist, whose widow has found something in his safe. It is a reel of film on which appears horrific footage of a young girl apparently being murdered. He relentlessly pursues a bizarre trail of graphic and disturbing evidence to determine the fate of a complete stranger - a girl who begins to haunt his imagination and conscience.</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Aided in his obsession by a streetwise adult bookstore clerk named Max (Joaquin Phoenix), Welles drifts away from his wife, family and former life. He comes to realize how deadly a small reel of film can be.</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Thriller</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General" * * * (1998, Columbia TriStar, 125 minutes, Rated R-violence, language; no suggested retail)</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Director John Boorman's film is based on the true story of Martin Cahill, a notorious Dublin gangster who was the mastermind behind a series of daring robberies that stunned Ireland in the 1980s.</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Brendan Gleeson is outstanding as Cahill,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gangster who gained mythic status as a modern-day Robin Hood by giving lots his takes to charities and neighbors. The Dublin police chief (Jon Voight) admires Cahill, but he is bound and determined to put him away. Martin Cahill met his demise at the hands of the IRA.</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Boorman won the Best Director at the 1998 Cannes Film Festival for this work; the supporting cast includes Adrian Dunbar, Sean McGinley, Maria Doyle Kennedy and Angeline Ball.</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Sci-fi</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"Virus" * * 1/2 (1998, Universal, 100 minutes, Rated R-violence, language; no suggested retail)</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Based on Chuck Pfarrer's Dark Horse Comic series, this film is a relentless techno-thriller set aboard a seemingly deserted Russian science vessel that the crew of a salvage tugboat has the misfortune to board while seeking shelter from a hurricane.</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Onboard, the beleaguered crew members encounter a mutating alien energy force that is there via a data transmission from the Mir Space Station. Nadia (Joanna Pacula) is the ship's chief science officer and sole survivor of a devastating attack that has killed her Russian colleagues. One by one, the salvage crew is threatened by the lethal virus.</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cast includes Donald Sutherland as greedy Capt. Everton, Jamie Lee Curtis as the strong but vulnerable navigator Kit Foster, and William Baldwin as desperate engineer Steve Baker.</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"Virus" is a terrifying combination of suspense, action, adventure and excellent special effects.</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Drama</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"Down in the Delta" * * 1/2 (1998, Miramax, 112 minutes, Rated PG-13, no suggested retail)</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Directed by Maya Angelou, this emotional and riveting film tells a story where big city meets small town, young meets old, parents reconnect with children and life for everyone becomes something they never expected.</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story begins in Chicago, where Loretta (Alfre Woodard) lives with her mother and two children. Headed down a destructive path, Loretta succumbs to the drug- and alcohol-ridden streets of her neighborhood. In an attempt to pull her daughter and grandchildren out of harm's way, Loretta's mother Rosa Lynn (Mary Alice) pawns her most valuable and prized family heirloom - a candelabra known as "Nathan."</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journey towards self-revelation begins when she moves the entire family back to their ancestral home in the Mississippi delta. Slowly, they all realize that there's more to life than just getting by.</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terrific cast includes Al Freeman Jr., Esther Rolle, Loretta Devine and Wesley Snipes.</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Jeff Tuckman's column appears Friday in Time out! and Saturday in Showcase. He also may be heard on WGN (720-AM).</w:t>
      </w:r>
    </w:p>
    <w:p>
      <w:pPr>
        <w:pStyle w:val="Normal19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94"/>
        <w:spacing w:line="60" w:lineRule="exact"/>
      </w:pPr>
      <w:r>
        <w:pict>
          <v:line id="_x0000_s1786" style="position:absolute;z-index:252201984" from="0,2pt" to="512pt,2pt" strokecolor="#009ddb" strokeweight="2pt">
            <v:stroke linestyle="single"/>
            <w10:wrap type="topAndBottom"/>
          </v:line>
        </w:pict>
      </w:r>
    </w:p>
    <w:p>
      <w:pPr>
        <w:pStyle w:val="Normal19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Unsavory men strong arm an investigator (Nicolas Cage) in the thriller "Eight Millimeter."</w:t>
      </w:r>
    </w:p>
    <w:p>
      <w:pPr>
        <w:pStyle w:val="Normal1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26, 1999</w:t>
      </w:r>
    </w:p>
    <w:p>
      <w:pPr>
        <w:pStyle w:val="Normal194"/>
      </w:pPr>
    </w:p>
    <w:p>
      <w:pPr>
        <w:pStyle w:val="Normal194"/>
        <w:ind w:left="200"/>
        <w:sectPr>
          <w:type w:val="continuous"/>
          <w:pgMar w:top="840" w:right="1000" w:bottom="840" w:left="1000" w:header="400" w:footer="400"/>
          <w:pgNumType w:fmt="decimal"/>
          <w:cols w:space="720"/>
        </w:sectPr>
      </w:pPr>
      <w:r>
        <w:br/>
      </w:r>
      <w:r>
        <w:pict>
          <v:line id="_x0000_s1787" style="position:absolute;z-index:252203008" from="0,10pt" to="512pt,10pt" strokecolor="black" strokeweight="1pt">
            <v:stroke linestyle="single"/>
          </v:line>
        </w:pict>
      </w:r>
      <w:r>
        <w:rPr>
          <w:rFonts w:ascii="arial" w:eastAsia="arial" w:hAnsi="arial" w:cs="arial"/>
          <w:b/>
          <w:color w:val="767676"/>
          <w:sz w:val="16"/>
        </w:rPr>
        <w:t>End of Document</w:t>
      </w:r>
    </w:p>
    <w:p>
      <w:pPr>
        <w:pStyle w:val="Normal195"/>
        <w:sectPr>
          <w:headerReference w:type="even" r:id="rId1504"/>
          <w:headerReference w:type="default" r:id="rId1505"/>
          <w:footerReference w:type="even" r:id="rId1506"/>
          <w:footerReference w:type="default" r:id="rId1507"/>
          <w:headerReference w:type="first" r:id="rId1508"/>
          <w:footerReference w:type="first" r:id="rId1509"/>
          <w:pgSz w:w="12240" w:h="15840"/>
          <w:pgMar w:top="840" w:right="1000" w:bottom="840" w:left="1000" w:header="400" w:footer="400"/>
          <w:pgNumType w:fmt="decimal"/>
          <w:cols w:space="720"/>
          <w:titlePg w:val="0"/>
        </w:sectPr>
      </w:pPr>
    </w:p>
    <w:p>
      <w:pPr>
        <w:pStyle w:val="Normal195"/>
      </w:pPr>
    </w:p>
    <w:p>
      <w:pPr>
        <w:pStyle w:val="Normal195"/>
      </w:pPr>
      <w:r>
        <w:pict>
          <v:shape id="_x0000_i1788" type="#_x0000_t75" alt="LexisNexis®" style="width:147.75pt;height:30pt">
            <v:imagedata r:id="rId17" o:title=""/>
          </v:shape>
        </w:pict>
      </w:r>
      <w:r>
        <w:cr/>
      </w:r>
    </w:p>
    <w:p>
      <w:pPr>
        <w:pStyle w:val="Heading1193"/>
        <w:keepNext w:val="0"/>
        <w:spacing w:after="200" w:line="340" w:lineRule="atLeast"/>
        <w:ind w:left="0" w:right="0" w:firstLine="0"/>
        <w:jc w:val="center"/>
      </w:pPr>
      <w:hyperlink r:id="rId1510" w:history="1">
        <w:r>
          <w:rPr>
            <w:rFonts w:ascii="arial" w:eastAsia="arial" w:hAnsi="arial" w:cs="arial"/>
            <w:b/>
            <w:i/>
            <w:strike w:val="0"/>
            <w:color w:val="0077CC"/>
            <w:sz w:val="28"/>
            <w:u w:val="single"/>
            <w:vertAlign w:val="baseline"/>
          </w:rPr>
          <w:t>Hackett brought back poor whites; Lightning almost struck</w:t>
        </w:r>
      </w:hyperlink>
    </w:p>
    <w:p>
      <w:pPr>
        <w:pStyle w:val="Normal1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5, 2005 Friday</w:t>
      </w:r>
    </w:p>
    <w:p>
      <w:pPr>
        <w:pStyle w:val="Normal195"/>
        <w:keepNext w:val="0"/>
        <w:spacing w:after="0" w:line="240" w:lineRule="atLeast"/>
        <w:ind w:right="0"/>
        <w:jc w:val="both"/>
      </w:pPr>
      <w:bookmarkStart w:id="390" w:name="Bookmark_195"/>
      <w:bookmarkEnd w:id="390"/>
    </w:p>
    <w:p>
      <w:pPr>
        <w:pStyle w:val="Normal1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Dayton Newspapers, Inc.</w:t>
      </w:r>
    </w:p>
    <w:p>
      <w:pPr>
        <w:pStyle w:val="Normal1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A8</w:t>
      </w:r>
    </w:p>
    <w:p>
      <w:pPr>
        <w:pStyle w:val="Normal1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841 words</w:t>
      </w:r>
    </w:p>
    <w:p>
      <w:pPr>
        <w:pStyle w:val="Normal1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Martin Gottlieb</w:t>
      </w:r>
    </w:p>
    <w:p>
      <w:pPr>
        <w:pStyle w:val="Normal195"/>
        <w:keepNext/>
        <w:spacing w:before="240" w:after="0" w:line="340" w:lineRule="atLeast"/>
        <w:ind w:left="0" w:right="0" w:firstLine="0"/>
        <w:jc w:val="left"/>
      </w:pPr>
      <w:bookmarkStart w:id="391" w:name="Body_193"/>
      <w:bookmarkEnd w:id="391"/>
      <w:r>
        <w:rPr>
          <w:rFonts w:ascii="arial" w:eastAsia="arial" w:hAnsi="arial" w:cs="arial"/>
          <w:b/>
          <w:i w:val="0"/>
          <w:strike w:val="0"/>
          <w:noProof w:val="0"/>
          <w:color w:val="000000"/>
          <w:position w:val="0"/>
          <w:sz w:val="28"/>
          <w:u w:val="none"/>
          <w:vertAlign w:val="baseline"/>
        </w:rPr>
        <w:t>Body</w:t>
      </w:r>
    </w:p>
    <w:p>
      <w:pPr>
        <w:pStyle w:val="Normal195"/>
        <w:spacing w:line="60" w:lineRule="exact"/>
      </w:pPr>
      <w:r>
        <w:pict>
          <v:line id="_x0000_s1789" style="position:absolute;z-index:252204032" from="0,2pt" to="512pt,2pt" strokecolor="#009ddb" strokeweight="2pt">
            <v:stroke linestyle="single"/>
            <w10:wrap type="topAndBottom"/>
          </v:line>
        </w:pict>
      </w:r>
    </w:p>
    <w:p>
      <w:pPr>
        <w:pStyle w:val="Normal195"/>
      </w:pP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Tuesday's special election, Democrat Paul Hackett carried four of the seven counties that figure into the overwhelmingly Republican 2nd Congressional District. He won two by almost 2-1 margins. Unfortunately for him, however, the four counties only provided about 23,000 of the 114,000 votes cast. So he lost 52 percent to 48 percent.</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as the meaning of his surprisingly close defeat is pondered by the nation's pundits, those counties are worth thinking about.</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the poorest areas of the district: rural counties on or near the Ohio River east of Cincinnati. Whereas the district as a whole had a median household income of $40,100 in stats gathered a few years ago, that number was $31,600, $28,000, $29,300 and $38,300 in Pike, Scioto, Adams and Brown counties respectively.</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big money is closer to Cincinnati, in Clermont County, Warren County and the suburban part of Hamilton County that is in the district.</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there's nothing new about Democrats doing better with lowincome people and Republicans with more affluent types. That's the classic pattern.</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 matter of fact, though, the classic pattern has waned in recent years. Overall, yes, Democrats still do better among the poor, near poor and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but that's mainly because they do overwhelmingly better among nonwhites. Struggling white people have been drifting from the party.</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been most dramatically true in the South - for decades - in a problem that started with race. But it's a problem nationally, too.</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Democrats are agonizing about it. Now there's the highprofile book What's the Matter with Kansas? It insists that people who are struggling economically vote against their own economic interests when they go Republican; it says Democrats need to find a way to make economic issues paramount, so that these people don't vote instead on social issues such as religion, guns, crime or gay rights, or on foreign policy toughness.</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Hackett's showing suggests that if Democrats can find some way to mute noneconomic issues, they can do better with struggling whites. (The counties he won are overwhelmingly white.)</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was special about Hackett's political appeal was, unmistakably, his return to the Marines in middle age to serve in Iraq. That - combined perhaps with his opposition to gun control - apparently allowed him to connect with struggling whites who have southern roots. To paint him as removed from conservative social values or weak on defenses would have been difficult.</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said, the Democrats would be well advised not to read too much into Hackett's showing.</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election looks like a case of lightning almost striking. Hackett blew away the expectations of political experts, if you're talking about their expectations of, say, June. But everything had to go exactly right.</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Typically, by the time a high-profile election happens, both candidates have major "negatives" attached to their name, as well as important "positives." The "negatives" and "positives" wash out. Both candidates come to be seen as capable and flawed. At that point, party label becomes crucially important.</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why killjoy "experts" can so often predict an election outcome purely on the basis of party. It's not that nothing else matters. It's that everything else washes out.</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Occasionally, however, timing prevents that from happening. In this unusual election, the "positives" about Hackett became widely known - as attention belatedly focused on the fact that Democrats had an unusual candidate - and then the election happened almost immediately, before the "negatives" could get nearly as much attention. Nice timing.</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about other factors? Did low turnout help Hackett, as some Republican spokesmen are saying? Not necessarily. When you're talking about 114,000 people in one congressional district, you're not talking about a few hobbyists. A group that large is unlikely to be terribly atypical.</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2004, an exceptional year for turnout, 300,000 people voted in the district; but in 2002 only 188,000.</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people who vote in a general election but not a hard-fought special congressional election are people who must be considered not very political. Why they would be less impressed by military credentials and more focused on party label or ideology is not clear.</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wake of the election, despite the Republican victory, it's mainly Republican spokesmen who portray the circumstances as too unusual to suggest anything about the future. (Newt Gingrich, however, is trying to tell Republicans to worry.) Democrats are drawing comfort, at least publicly.</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largest impact of the election is to foster Democratic hopes. One reason is that a lot of people contributed money to Hackett's cause over the Internet. The usefulness of such activism is looking clearer than ever.</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if only the Democrats can find a few more candidates who left middle-age comfort to volunteer for Marine duty in Iraq.</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Martin Gottlieb is an editorial</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writer and columnist for the Dayton Daily News. He may be reached at</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225-2288 or by e-mail at mgottlieb@ DaytonDailyNews.com.</w:t>
      </w:r>
    </w:p>
    <w:p>
      <w:pPr>
        <w:pStyle w:val="Normal1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8, 2005</w:t>
      </w:r>
    </w:p>
    <w:p>
      <w:pPr>
        <w:pStyle w:val="Normal195"/>
      </w:pPr>
    </w:p>
    <w:p>
      <w:pPr>
        <w:pStyle w:val="Normal195"/>
        <w:ind w:left="200"/>
        <w:sectPr>
          <w:type w:val="continuous"/>
          <w:pgMar w:top="840" w:right="1000" w:bottom="840" w:left="1000" w:header="400" w:footer="400"/>
          <w:pgNumType w:fmt="decimal"/>
          <w:cols w:space="720"/>
        </w:sectPr>
      </w:pPr>
      <w:r>
        <w:br/>
      </w:r>
      <w:r>
        <w:pict>
          <v:line id="_x0000_s1790" style="position:absolute;z-index:252205056" from="0,10pt" to="512pt,10pt" strokecolor="black" strokeweight="1pt">
            <v:stroke linestyle="single"/>
          </v:line>
        </w:pict>
      </w:r>
      <w:r>
        <w:rPr>
          <w:rFonts w:ascii="arial" w:eastAsia="arial" w:hAnsi="arial" w:cs="arial"/>
          <w:b/>
          <w:color w:val="767676"/>
          <w:sz w:val="16"/>
        </w:rPr>
        <w:t>End of Document</w:t>
      </w:r>
    </w:p>
    <w:p>
      <w:pPr>
        <w:pStyle w:val="Normal196"/>
        <w:sectPr>
          <w:headerReference w:type="even" r:id="rId1511"/>
          <w:headerReference w:type="default" r:id="rId1512"/>
          <w:footerReference w:type="even" r:id="rId1513"/>
          <w:footerReference w:type="default" r:id="rId1514"/>
          <w:headerReference w:type="first" r:id="rId1515"/>
          <w:footerReference w:type="first" r:id="rId1516"/>
          <w:pgSz w:w="12240" w:h="15840"/>
          <w:pgMar w:top="840" w:right="1000" w:bottom="840" w:left="1000" w:header="400" w:footer="400"/>
          <w:pgNumType w:fmt="decimal"/>
          <w:cols w:space="720"/>
          <w:titlePg w:val="0"/>
        </w:sectPr>
      </w:pPr>
    </w:p>
    <w:p>
      <w:pPr>
        <w:pStyle w:val="Normal196"/>
      </w:pPr>
    </w:p>
    <w:p>
      <w:pPr>
        <w:pStyle w:val="Normal196"/>
      </w:pPr>
      <w:r>
        <w:pict>
          <v:shape id="_x0000_i1791" type="#_x0000_t75" alt="LexisNexis®" style="width:147.75pt;height:30pt">
            <v:imagedata r:id="rId17" o:title=""/>
          </v:shape>
        </w:pict>
      </w:r>
      <w:r>
        <w:cr/>
      </w:r>
    </w:p>
    <w:p>
      <w:pPr>
        <w:pStyle w:val="Heading1194"/>
        <w:keepNext w:val="0"/>
        <w:spacing w:after="200" w:line="340" w:lineRule="atLeast"/>
        <w:ind w:left="0" w:right="0" w:firstLine="0"/>
        <w:jc w:val="center"/>
      </w:pPr>
      <w:hyperlink r:id="rId1517" w:history="1">
        <w:r>
          <w:rPr>
            <w:rFonts w:ascii="arial" w:eastAsia="arial" w:hAnsi="arial" w:cs="arial"/>
            <w:b/>
            <w:i/>
            <w:strike w:val="0"/>
            <w:color w:val="0077CC"/>
            <w:sz w:val="28"/>
            <w:u w:val="single"/>
            <w:vertAlign w:val="baseline"/>
          </w:rPr>
          <w:t>RICHARD NIXON, PROGRESSIVE PRESIDENT;</w:t>
        </w:r>
      </w:hyperlink>
      <w:r>
        <w:br/>
      </w:r>
      <w:hyperlink r:id="rId1518" w:history="1">
        <w:r>
          <w:rPr>
            <w:rFonts w:ascii="arial" w:eastAsia="arial" w:hAnsi="arial" w:cs="arial"/>
            <w:b/>
            <w:i/>
            <w:strike w:val="0"/>
            <w:color w:val="0077CC"/>
            <w:sz w:val="28"/>
            <w:u w:val="single"/>
            <w:vertAlign w:val="baseline"/>
          </w:rPr>
          <w:t>HE PUT A CONSERVATIVE TWIST ON HIS LIBERAL RECORD</w:t>
        </w:r>
      </w:hyperlink>
    </w:p>
    <w:p>
      <w:pPr>
        <w:pStyle w:val="Normal1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1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16, 1999, Monday,</w:t>
      </w:r>
    </w:p>
    <w:p>
      <w:pPr>
        <w:pStyle w:val="Normal1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96"/>
        <w:keepNext w:val="0"/>
        <w:spacing w:after="0" w:line="240" w:lineRule="atLeast"/>
        <w:ind w:right="0"/>
        <w:jc w:val="both"/>
      </w:pPr>
      <w:bookmarkStart w:id="392" w:name="Bookmark_196"/>
      <w:bookmarkEnd w:id="392"/>
    </w:p>
    <w:p>
      <w:pPr>
        <w:pStyle w:val="Normal1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1999 P.G. Publishing Co.</w:t>
      </w:r>
    </w:p>
    <w:p>
      <w:pPr>
        <w:pStyle w:val="Normal1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w:t>
      </w:r>
    </w:p>
    <w:p>
      <w:pPr>
        <w:pStyle w:val="Normal1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695 words</w:t>
      </w:r>
    </w:p>
    <w:p>
      <w:pPr>
        <w:pStyle w:val="Normal1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E.J. DIONNE</w:t>
      </w:r>
    </w:p>
    <w:p>
      <w:pPr>
        <w:pStyle w:val="Normal1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WASHINGTON</w:t>
      </w:r>
    </w:p>
    <w:p>
      <w:pPr>
        <w:pStyle w:val="Normal196"/>
        <w:keepNext/>
        <w:spacing w:before="240" w:after="0" w:line="340" w:lineRule="atLeast"/>
        <w:ind w:left="0" w:right="0" w:firstLine="0"/>
        <w:jc w:val="left"/>
      </w:pPr>
      <w:bookmarkStart w:id="393" w:name="Body_194"/>
      <w:bookmarkEnd w:id="393"/>
      <w:r>
        <w:rPr>
          <w:rFonts w:ascii="arial" w:eastAsia="arial" w:hAnsi="arial" w:cs="arial"/>
          <w:b/>
          <w:i w:val="0"/>
          <w:strike w:val="0"/>
          <w:noProof w:val="0"/>
          <w:color w:val="000000"/>
          <w:position w:val="0"/>
          <w:sz w:val="28"/>
          <w:u w:val="none"/>
          <w:vertAlign w:val="baseline"/>
        </w:rPr>
        <w:t>Body</w:t>
      </w:r>
    </w:p>
    <w:p>
      <w:pPr>
        <w:pStyle w:val="Normal196"/>
        <w:spacing w:line="60" w:lineRule="exact"/>
      </w:pPr>
      <w:r>
        <w:pict>
          <v:line id="_x0000_s1792" style="position:absolute;z-index:252206080" from="0,2pt" to="512pt,2pt" strokecolor="#009ddb" strokeweight="2pt">
            <v:stroke linestyle="single"/>
            <w10:wrap type="topAndBottom"/>
          </v:line>
        </w:pict>
      </w:r>
    </w:p>
    <w:p>
      <w:pPr>
        <w:pStyle w:val="Normal196"/>
      </w:pP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held their big straw poll in Ames, Iowa, in the shadow of an anniversary: Twenty-five years ago this month, Richard M. Nixon became the first and only president to resign.</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light of every Republican's claim these days to be a true conservative, it's worth considering that Nixon was the last president of the liberal era. How could the Nixon of the Southern Strategy, "positive polarization," the "silent majority," the House Un-American Activities Committee be associated with anything called liberal?</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Al Smith said: Let's look at the record.</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Didn't Nixon sign the Clean Air Act and laws creating the Environmental Protection Agency, and workers safety protections?</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Didn't he approve indexing Social Security to inflation, lifting millions among the elderly out of poverty?</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Didn't he propose a guaranteed annual income for the poor?</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1980, Ronald Reagan charged that America's defenses had weakened because the federal government was spending too little on defense as compared to social programs. The trend Reagan decried began under Richard Nixon.</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Michael Barone reported in his fine 1990 book "Our Country," a comparison between the 1968-69 budget of Lyndon Johnson and the 1971-72 budget of Richard Nixon reveals these spending changes: Social Security spending, up 55 percent; nondefense spending, up 44 percent; defense spending, down 3 percent (and that with a war on in Vietnam).</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what about Nixon's economic policies, including wage-price controls the ultimate intrusion of government into the private market? As Barone noted, Nixon's policies, crafted by his Treasury Secretary John Connally, "brought more state direction to economic policy and did more to undercut the operation of free economic markets than anything done, except in war, by the Roosevelt, Truman, Eisenhower, Kennedy or Johnson administrations."</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Historian Joan Hoff, in her 1994 book, "Nixon Reconsidered," wrote: "By and large, politics made Nixon more liberal than conservative in economic matters, confounding both his friends and enemies, as he also did on other issues of domestic reform, especially civil rights and welfare."</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 yes, there was that little opening to the country he once denounced as "Red China." And in 1971 Nixon proposed a national health insurance program that bore important similarities to the plan put forward 22 years later by one William Jefferson Clinton.</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liberal stomachs may turn at the idea of the Progressive Richard Nixon. Relax. One of the many paradoxes of the man is that he put a decidedly conservative twist on his liberal accomplishments.</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Encouraged by the argument of Richard Scammon and Ben Wattenberg that social issues such as crime, race and traditional values were pushing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Democrats to the right, a young Nixon aide called Pat Buchanan persuaded his boss to run for re-election as a vociferous social conservative. Nixon did. He attacked school busing for integration, excoriated student radicals and flag burners, defended the "silent majority" of tax-paying, family-raising, law-abiding Americans.</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came Watergate, a direct product of the politics of polarization that Nixon pursued.</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truth about Nixon is not that he was a liberal but a pragmatist reacting to a political environment shaped by liberals. Many of the liberal initiatives he signed were pushed on him by a Democratic Congress.</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Emmet John Hughes, an Eisenhower speech writer, once said of Nixon: "The philosophy of any policy interested him, quite evidently, far less than its efficacy; he judged any declaration of speech not by its content but by its impact." Still, we live today with some of the achievements of Nixon's accommodationism, especially where the environment and the well-being of the elderly are concerned.</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final irony: The response to Watergate, and its anti-constitutional abuses of federal power, fed the very anti-government wave that Ronald Reagan rode to election in 1980. If the federal government was as corrupt as Nixon's opponents said it had become under his watch, how could liberals make a case for it as a fit vehicle for social improvement?</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E.J. Dionne is syndicated columnist for The Washington Post.</w:t>
      </w:r>
    </w:p>
    <w:p>
      <w:pPr>
        <w:pStyle w:val="Normal1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27, 1999</w:t>
      </w:r>
    </w:p>
    <w:p>
      <w:pPr>
        <w:pStyle w:val="Normal196"/>
      </w:pPr>
    </w:p>
    <w:p>
      <w:pPr>
        <w:pStyle w:val="Normal196"/>
        <w:ind w:left="200"/>
        <w:sectPr>
          <w:type w:val="continuous"/>
          <w:pgMar w:top="840" w:right="1000" w:bottom="840" w:left="1000" w:header="400" w:footer="400"/>
          <w:pgNumType w:fmt="decimal"/>
          <w:cols w:space="720"/>
        </w:sectPr>
      </w:pPr>
      <w:r>
        <w:br/>
      </w:r>
      <w:r>
        <w:pict>
          <v:line id="_x0000_s1793" style="position:absolute;z-index:252207104" from="0,10pt" to="512pt,10pt" strokecolor="black" strokeweight="1pt">
            <v:stroke linestyle="single"/>
          </v:line>
        </w:pict>
      </w:r>
      <w:r>
        <w:rPr>
          <w:rFonts w:ascii="arial" w:eastAsia="arial" w:hAnsi="arial" w:cs="arial"/>
          <w:b/>
          <w:color w:val="767676"/>
          <w:sz w:val="16"/>
        </w:rPr>
        <w:t>End of Document</w:t>
      </w:r>
    </w:p>
    <w:p>
      <w:pPr>
        <w:pStyle w:val="Normal197"/>
        <w:sectPr>
          <w:headerReference w:type="even" r:id="rId1519"/>
          <w:headerReference w:type="default" r:id="rId1520"/>
          <w:footerReference w:type="even" r:id="rId1521"/>
          <w:footerReference w:type="default" r:id="rId1522"/>
          <w:headerReference w:type="first" r:id="rId1523"/>
          <w:footerReference w:type="first" r:id="rId1524"/>
          <w:pgSz w:w="12240" w:h="15840"/>
          <w:pgMar w:top="840" w:right="1000" w:bottom="840" w:left="1000" w:header="400" w:footer="400"/>
          <w:pgNumType w:fmt="decimal"/>
          <w:cols w:space="720"/>
          <w:titlePg w:val="0"/>
        </w:sectPr>
      </w:pPr>
    </w:p>
    <w:p>
      <w:pPr>
        <w:pStyle w:val="Normal197"/>
      </w:pPr>
    </w:p>
    <w:p>
      <w:pPr>
        <w:pStyle w:val="Normal197"/>
      </w:pPr>
      <w:r>
        <w:pict>
          <v:shape id="_x0000_i1794" type="#_x0000_t75" alt="LexisNexis®" style="width:147.75pt;height:30pt">
            <v:imagedata r:id="rId17" o:title=""/>
          </v:shape>
        </w:pict>
      </w:r>
      <w:r>
        <w:cr/>
      </w:r>
    </w:p>
    <w:p>
      <w:pPr>
        <w:pStyle w:val="Heading1195"/>
        <w:keepNext w:val="0"/>
        <w:spacing w:after="200" w:line="340" w:lineRule="atLeast"/>
        <w:ind w:left="0" w:right="0" w:firstLine="0"/>
        <w:jc w:val="center"/>
      </w:pPr>
      <w:hyperlink r:id="rId1525" w:history="1">
        <w:r>
          <w:rPr>
            <w:rFonts w:ascii="arial" w:eastAsia="arial" w:hAnsi="arial" w:cs="arial"/>
            <w:b/>
            <w:i/>
            <w:strike w:val="0"/>
            <w:color w:val="0077CC"/>
            <w:sz w:val="28"/>
            <w:u w:val="single"/>
            <w:vertAlign w:val="baseline"/>
          </w:rPr>
          <w:t>CROYDON COMES CLOSER TO CREATING A PLACE TO PLAY THE STATE WILL MATCH UP TO $2.6 MILLION OF LOCAL FUNDS FOR A COMMUNITY CENTER.</w:t>
        </w:r>
      </w:hyperlink>
    </w:p>
    <w:p>
      <w:pPr>
        <w:pStyle w:val="Normal1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1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8, 1999 Sunday CNORTH EDITION</w:t>
      </w:r>
    </w:p>
    <w:p>
      <w:pPr>
        <w:pStyle w:val="Normal197"/>
        <w:keepNext w:val="0"/>
        <w:spacing w:after="0" w:line="240" w:lineRule="atLeast"/>
        <w:ind w:right="0"/>
        <w:jc w:val="both"/>
      </w:pPr>
      <w:bookmarkStart w:id="394" w:name="Bookmark_197"/>
      <w:bookmarkEnd w:id="394"/>
    </w:p>
    <w:p>
      <w:pPr>
        <w:pStyle w:val="Normal1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1999 Philadelphia Newspapers, LLC  All Rights Reserved</w:t>
      </w:r>
    </w:p>
    <w:p>
      <w:pPr>
        <w:pStyle w:val="Normal197"/>
        <w:keepNext w:val="0"/>
        <w:spacing w:before="120" w:after="0" w:line="220" w:lineRule="atLeast"/>
        <w:ind w:left="0" w:right="0" w:firstLine="0"/>
        <w:jc w:val="left"/>
      </w:pPr>
      <w:r>
        <w:br/>
      </w:r>
      <w:r>
        <w:pict>
          <v:shape id="_x0000_i1795" type="#_x0000_t75" style="width:149.98pt;height:37.5pt">
            <v:imagedata r:id="rId57" o:title=""/>
          </v:shape>
        </w:pict>
      </w:r>
    </w:p>
    <w:p>
      <w:pPr>
        <w:pStyle w:val="Normal1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NEIGHBORS BUCKS; Pg. BC01</w:t>
      </w:r>
    </w:p>
    <w:p>
      <w:pPr>
        <w:pStyle w:val="Normal1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617 words</w:t>
      </w:r>
    </w:p>
    <w:p>
      <w:pPr>
        <w:pStyle w:val="Normal1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Lewis Kamb, INQUIRER SUBURBAN STAFF</w:t>
      </w:r>
    </w:p>
    <w:p>
      <w:pPr>
        <w:pStyle w:val="Normal1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BRISTOL TOWNSHIP</w:t>
      </w:r>
    </w:p>
    <w:p>
      <w:pPr>
        <w:pStyle w:val="Normal197"/>
        <w:keepNext/>
        <w:spacing w:before="240" w:after="0" w:line="340" w:lineRule="atLeast"/>
        <w:ind w:left="0" w:right="0" w:firstLine="0"/>
        <w:jc w:val="left"/>
      </w:pPr>
      <w:bookmarkStart w:id="395" w:name="Body_195"/>
      <w:bookmarkEnd w:id="395"/>
      <w:r>
        <w:rPr>
          <w:rFonts w:ascii="arial" w:eastAsia="arial" w:hAnsi="arial" w:cs="arial"/>
          <w:b/>
          <w:i w:val="0"/>
          <w:strike w:val="0"/>
          <w:noProof w:val="0"/>
          <w:color w:val="000000"/>
          <w:position w:val="0"/>
          <w:sz w:val="28"/>
          <w:u w:val="none"/>
          <w:vertAlign w:val="baseline"/>
        </w:rPr>
        <w:t>Body</w:t>
      </w:r>
    </w:p>
    <w:p>
      <w:pPr>
        <w:pStyle w:val="Normal197"/>
        <w:spacing w:line="60" w:lineRule="exact"/>
      </w:pPr>
      <w:r>
        <w:pict>
          <v:line id="_x0000_s1796" style="position:absolute;z-index:252208128" from="0,2pt" to="512pt,2pt" strokecolor="#009ddb" strokeweight="2pt">
            <v:stroke linestyle="single"/>
            <w10:wrap type="topAndBottom"/>
          </v:line>
        </w:pict>
      </w:r>
    </w:p>
    <w:p>
      <w:pPr>
        <w:pStyle w:val="Normal197"/>
      </w:pP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Kyle Perry needs a place to shoot hoops.</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many youngsters in Croydon and the town's lower end, the 12-year-old has a lot of energy for sports, games, and other activities. Perry's favorite is basketball.</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Problem is, 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which spills eastward where Interstate 95 crosses Route 13 in the most industrial part of town, lacks a place to burn off that energy in a positive way.</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few parks and public facilities that are available are in sad shape, Perry said. And even when he and his friends brave the glass-littered asphalt courts with rickety outdoor hoops that can be unforgiving to a seventh grader's developing jump shot, there is always the intimidation of idle teens.</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the older kids are in gangs around here, and they mess up the parks and throw bottles around," Perry said. "It's hard to play on the park courts because they're so junked up. I think a community center with an indoor court would be great."</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help of up to $2.6 million in state money earmarked for a new community center in Croydon, the wishes of Perry and others may soon be granted. Local community groups and town officials are crafting strategies to obtain part or all of that money by raising the necessary local matching contributions.</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commitment from the state really put this thing on the front burner," said Dick Heierling, chairman of the Croydon Acres Civic Association. "Now, it's up to the community to raise enough money to show the state we're serious about this project, too."</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center is long overdue, said Donna Cuttle, a Croydon Acres Civic Association member, who as a Bristol Township School District employee has helped local youth and community groups find venues for the events. "We need a place for the kids to go so they're not hanging out on the corner," she said, "something with a little structure."</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years, Boy and Girl Scout troops, cheerleading squads, parent-teacher organizations, and other groups in the town's lower end have trekked across town to YMCAs and other sites in Fairless Hills and Levittown.</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Bristol Township public-school gyms, auditoriums, and other facilities are in such high demand that the sites often are reserved for months in advance, Cuttle said. "We have to turn a lot of people away," she said. "It's a shame."</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two years ago, civic leaders began discussions with local officials about a community center. Earlier this year, Jim Cawley, an aide to State Sen. Robert Tomlinson (R., Bucks), again sat down with lower-end residents to come up with a figure that Tomlinson could secure for such a project.</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a $2.6 million appropriation is in the state budget, and it will be available in perpetuity until area leaders can match it with a local contribution, Cawley said. "We're still looking into whether or not donated labor, equipment, and other in-kind services can be used for the local match."</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Bristol Township Manager Suzanne Newsome met last week with civic leaders to discuss the project. She said that a detailed plan likely would not be ready until next year.</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undetermined is where a new community center would be located. Heierling, of the Croydon Acres Civic Association, has suggested renovating the old Acme supermarket on Route 13 near Newportville Road.</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company still uses the property and for now has no plans to part with it, said Walt Rubel, an Acme spokesman.</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April Whitley, president of the Croydon Civic Association, said her group already had raised about $98,000 to lease a tract of wetlands on Neshaminy Creek, where a log-cabin-style community center, complete with canoe rentals and a bait-and-tackle shop, could be built.</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have suggested that the site may be prone to flooding, however.</w:t>
      </w:r>
    </w:p>
    <w:p>
      <w:pPr>
        <w:pStyle w:val="Normal1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22, 2002</w:t>
      </w:r>
    </w:p>
    <w:p>
      <w:pPr>
        <w:pStyle w:val="Normal197"/>
      </w:pPr>
    </w:p>
    <w:p>
      <w:pPr>
        <w:pStyle w:val="Normal197"/>
        <w:ind w:left="200"/>
        <w:sectPr>
          <w:type w:val="continuous"/>
          <w:pgMar w:top="840" w:right="1000" w:bottom="840" w:left="1000" w:header="400" w:footer="400"/>
          <w:pgNumType w:fmt="decimal"/>
          <w:cols w:space="720"/>
        </w:sectPr>
      </w:pPr>
      <w:r>
        <w:br/>
      </w:r>
      <w:r>
        <w:pict>
          <v:line id="_x0000_s1797" style="position:absolute;z-index:252209152" from="0,10pt" to="512pt,10pt" strokecolor="black" strokeweight="1pt">
            <v:stroke linestyle="single"/>
          </v:line>
        </w:pict>
      </w:r>
      <w:r>
        <w:rPr>
          <w:rFonts w:ascii="arial" w:eastAsia="arial" w:hAnsi="arial" w:cs="arial"/>
          <w:b/>
          <w:color w:val="767676"/>
          <w:sz w:val="16"/>
        </w:rPr>
        <w:t>End of Document</w:t>
      </w:r>
    </w:p>
    <w:p>
      <w:pPr>
        <w:pStyle w:val="Normal198"/>
        <w:sectPr>
          <w:headerReference w:type="even" r:id="rId1526"/>
          <w:headerReference w:type="default" r:id="rId1527"/>
          <w:footerReference w:type="even" r:id="rId1528"/>
          <w:footerReference w:type="default" r:id="rId1529"/>
          <w:headerReference w:type="first" r:id="rId1530"/>
          <w:footerReference w:type="first" r:id="rId1531"/>
          <w:pgSz w:w="12240" w:h="15840"/>
          <w:pgMar w:top="840" w:right="1000" w:bottom="840" w:left="1000" w:header="400" w:footer="400"/>
          <w:pgNumType w:fmt="decimal"/>
          <w:cols w:space="720"/>
          <w:titlePg w:val="0"/>
        </w:sectPr>
      </w:pPr>
    </w:p>
    <w:p>
      <w:pPr>
        <w:pStyle w:val="Normal198"/>
      </w:pPr>
    </w:p>
    <w:p>
      <w:pPr>
        <w:pStyle w:val="Normal198"/>
      </w:pPr>
      <w:r>
        <w:pict>
          <v:shape id="_x0000_i1798" type="#_x0000_t75" alt="LexisNexis®" style="width:147.75pt;height:30pt">
            <v:imagedata r:id="rId17" o:title=""/>
          </v:shape>
        </w:pict>
      </w:r>
      <w:r>
        <w:cr/>
      </w:r>
    </w:p>
    <w:p>
      <w:pPr>
        <w:pStyle w:val="Heading1196"/>
        <w:keepNext w:val="0"/>
        <w:spacing w:after="200" w:line="340" w:lineRule="atLeast"/>
        <w:ind w:left="0" w:right="0" w:firstLine="0"/>
        <w:jc w:val="center"/>
      </w:pPr>
      <w:hyperlink r:id="rId1532" w:history="1">
        <w:r>
          <w:rPr>
            <w:rFonts w:ascii="arial" w:eastAsia="arial" w:hAnsi="arial" w:cs="arial"/>
            <w:b/>
            <w:i/>
            <w:strike w:val="0"/>
            <w:color w:val="0077CC"/>
            <w:sz w:val="28"/>
            <w:u w:val="single"/>
            <w:vertAlign w:val="baseline"/>
          </w:rPr>
          <w:t>GONE WITH THE UNUM WE KNEW THAT THE MELTING POT WAS AN INFERIOR VESSEL</w:t>
        </w:r>
      </w:hyperlink>
    </w:p>
    <w:p>
      <w:pPr>
        <w:pStyle w:val="Normal1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1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5, 1994, THURSDAY,</w:t>
      </w:r>
    </w:p>
    <w:p>
      <w:pPr>
        <w:pStyle w:val="Normal1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98"/>
        <w:keepNext w:val="0"/>
        <w:spacing w:after="0" w:line="240" w:lineRule="atLeast"/>
        <w:ind w:right="0"/>
        <w:jc w:val="both"/>
      </w:pPr>
      <w:bookmarkStart w:id="396" w:name="Bookmark_198"/>
      <w:bookmarkEnd w:id="396"/>
    </w:p>
    <w:p>
      <w:pPr>
        <w:pStyle w:val="Normal1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1994 P.G. Publishing Co.</w:t>
      </w:r>
    </w:p>
    <w:p>
      <w:pPr>
        <w:pStyle w:val="Normal1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w:t>
      </w:r>
    </w:p>
    <w:p>
      <w:pPr>
        <w:pStyle w:val="Normal1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599 words</w:t>
      </w:r>
    </w:p>
    <w:p>
      <w:pPr>
        <w:pStyle w:val="Normal1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RUSSELL BAKER</w:t>
      </w:r>
    </w:p>
    <w:p>
      <w:pPr>
        <w:pStyle w:val="Normal1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NEW YORK</w:t>
      </w:r>
    </w:p>
    <w:p>
      <w:pPr>
        <w:pStyle w:val="Normal198"/>
        <w:keepNext/>
        <w:spacing w:before="240" w:after="0" w:line="340" w:lineRule="atLeast"/>
        <w:ind w:left="0" w:right="0" w:firstLine="0"/>
        <w:jc w:val="left"/>
      </w:pPr>
      <w:bookmarkStart w:id="397" w:name="Body_196"/>
      <w:bookmarkEnd w:id="397"/>
      <w:r>
        <w:rPr>
          <w:rFonts w:ascii="arial" w:eastAsia="arial" w:hAnsi="arial" w:cs="arial"/>
          <w:b/>
          <w:i w:val="0"/>
          <w:strike w:val="0"/>
          <w:noProof w:val="0"/>
          <w:color w:val="000000"/>
          <w:position w:val="0"/>
          <w:sz w:val="28"/>
          <w:u w:val="none"/>
          <w:vertAlign w:val="baseline"/>
        </w:rPr>
        <w:t>Body</w:t>
      </w:r>
    </w:p>
    <w:p>
      <w:pPr>
        <w:pStyle w:val="Normal198"/>
        <w:spacing w:line="60" w:lineRule="exact"/>
      </w:pPr>
      <w:r>
        <w:pict>
          <v:line id="_x0000_s1799" style="position:absolute;z-index:252210176" from="0,2pt" to="512pt,2pt" strokecolor="#009ddb" strokeweight="2pt">
            <v:stroke linestyle="single"/>
            <w10:wrap type="topAndBottom"/>
          </v:line>
        </w:pict>
      </w:r>
    </w:p>
    <w:p>
      <w:pPr>
        <w:pStyle w:val="Normal198"/>
      </w:pP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always been an ''E Pluribus Unum'' person myself, but the future does not look bright for an ''E Pluribus Unum'' America. The melting pot in which the Pluribus were to be combined into the Unum was not the success its advertisers had promised.</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what ever is? It is the destiny of Americans to be oversold by slogans. They know it instinctively, which is why advertising is far more to blame than Richard Nixon and Lyndon Johnson combined for the cynicism in which we now wallow.</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new these days is the passion with which we now pursue our tribal identities.</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generation ago the sociologists Nathan Glazer and Patrick Moynihan (since gone to the Senate) created a stir by pointing out that we had been oversold on America as melting pot. The one people that was supposed to emerge from the many stirred into the pot simply refused to come forth, they observed. Anyone who had grown up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 already knew all this.</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ran with Italian kids and got caught alone among Irish kids, you knew loosened teeth or blackened eye, and possibly both, might ensue. Persons of African ancestry were isolated in remote neighborhoods and rarely encountered.</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home was dominated by a woman born of a marriage between Ireland and Cuba. In that age with its unbuttoned indifference to ethnic delicacy, her husband lovingly teased her by saying, ''The only thing dumber than a dumb Swede is a smart Irishman.''</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she ruled the domain, she could tolerate and even laugh at the cruelty of failed-melting-pot humor, but no one ever mentioned her Cuban blood. In fact her Irish mother had been read out of the family for marrying a Cuban.</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grew up knowing instinctively that the melting pot was an inferior vessel, but at the same time you were encouraged to believe that it ought to work, that it must work for America to succeed (whatever that meant), and that in time it eventually would work. Every schoolchild was taught at least enough Latin to know what ''E Pluribus Unum'' meant: ''From many, one people.''</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this will all play out is beyond my crystal ball's vision, but the game is already far afoot, and we old ''E Pluribus Unum'' people ought to be flexing our own tribal muscles on the possibility that it's going to be all Pluribus and no Unum for a long time to come.</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own tribe, I noticed while browsing in the press the other day, is being called ''Caucasian.'' This is absurd. The Caucasus is a region between the Caspian and Black Seas and contains Russians, Georgians, Azerbaijanis and Armenians.</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etiquette of the new ethnic sensitivity entitles each of us to decide what we want to be called, and it's hard to believe that many in my tribe want to face the coming struggle carrying the banner for the Caucasus, especially since Americans of Armenian, Georgian, Azerbaijani and Russian blood might sensibly object that we are ethnically impure.</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''Caucasian'' has long been a fussy, stuffy way of saying ''a whitey.'' Cops with literary aspirations have used it for years. It's one of those nice- Nelly terms that throttle our ability to discuss the race problem without hypocrisy. Is it important to make clear that the perpetrator was not black, African-American, Negro, Afro-American, a person of color, Hispanic, Latino, Chicano or Asian-American? If so, announce that he was Caucasian.</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tribal dignity of all whiteys is demeaned by the embrace of this silly term. Choosing a name that will honor us as we have a right to be honored is not for me to do. It will require a committee.</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 Unum, what misery we courted when we forsook thee for Pluribus.</w:t>
      </w:r>
    </w:p>
    <w:p>
      <w:pPr>
        <w:pStyle w:val="Normal19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98"/>
        <w:spacing w:line="60" w:lineRule="exact"/>
      </w:pPr>
      <w:r>
        <w:pict>
          <v:line id="_x0000_s1800" style="position:absolute;z-index:252211200" from="0,2pt" to="512pt,2pt" strokecolor="#009ddb" strokeweight="2pt">
            <v:stroke linestyle="single"/>
            <w10:wrap type="topAndBottom"/>
          </v:line>
        </w:pict>
      </w:r>
    </w:p>
    <w:p>
      <w:pPr>
        <w:pStyle w:val="Normal19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Russell Baker is a syndicated columnist for The New York Times.</w:t>
      </w:r>
    </w:p>
    <w:p>
      <w:pPr>
        <w:pStyle w:val="Normal1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1994</w:t>
      </w:r>
    </w:p>
    <w:p>
      <w:pPr>
        <w:pStyle w:val="Normal198"/>
      </w:pPr>
    </w:p>
    <w:p>
      <w:pPr>
        <w:pStyle w:val="Normal198"/>
        <w:ind w:left="200"/>
        <w:sectPr>
          <w:type w:val="continuous"/>
          <w:pgMar w:top="840" w:right="1000" w:bottom="840" w:left="1000" w:header="400" w:footer="400"/>
          <w:pgNumType w:fmt="decimal"/>
          <w:cols w:space="720"/>
        </w:sectPr>
      </w:pPr>
      <w:r>
        <w:br/>
      </w:r>
      <w:r>
        <w:pict>
          <v:line id="_x0000_s1801" style="position:absolute;z-index:252212224" from="0,10pt" to="512pt,10pt" strokecolor="black" strokeweight="1pt">
            <v:stroke linestyle="single"/>
          </v:line>
        </w:pict>
      </w:r>
      <w:r>
        <w:rPr>
          <w:rFonts w:ascii="arial" w:eastAsia="arial" w:hAnsi="arial" w:cs="arial"/>
          <w:b/>
          <w:color w:val="767676"/>
          <w:sz w:val="16"/>
        </w:rPr>
        <w:t>End of Document</w:t>
      </w:r>
    </w:p>
    <w:p>
      <w:pPr>
        <w:pStyle w:val="Normal199"/>
        <w:sectPr>
          <w:headerReference w:type="even" r:id="rId1533"/>
          <w:headerReference w:type="default" r:id="rId1534"/>
          <w:footerReference w:type="even" r:id="rId1535"/>
          <w:footerReference w:type="default" r:id="rId1536"/>
          <w:headerReference w:type="first" r:id="rId1537"/>
          <w:footerReference w:type="first" r:id="rId1538"/>
          <w:pgSz w:w="12240" w:h="15840"/>
          <w:pgMar w:top="840" w:right="1000" w:bottom="840" w:left="1000" w:header="400" w:footer="400"/>
          <w:pgNumType w:fmt="decimal"/>
          <w:cols w:space="720"/>
          <w:titlePg w:val="0"/>
        </w:sectPr>
      </w:pPr>
    </w:p>
    <w:p>
      <w:pPr>
        <w:pStyle w:val="Normal199"/>
      </w:pPr>
    </w:p>
    <w:p>
      <w:pPr>
        <w:pStyle w:val="Normal199"/>
      </w:pPr>
      <w:r>
        <w:pict>
          <v:shape id="_x0000_i1802" type="#_x0000_t75" alt="LexisNexis®" style="width:147.75pt;height:30pt">
            <v:imagedata r:id="rId17" o:title=""/>
          </v:shape>
        </w:pict>
      </w:r>
      <w:r>
        <w:cr/>
      </w:r>
    </w:p>
    <w:p>
      <w:pPr>
        <w:pStyle w:val="Heading1197"/>
        <w:keepNext w:val="0"/>
        <w:spacing w:after="200" w:line="340" w:lineRule="atLeast"/>
        <w:ind w:left="0" w:right="0" w:firstLine="0"/>
        <w:jc w:val="center"/>
      </w:pPr>
      <w:hyperlink r:id="rId1539" w:history="1">
        <w:r>
          <w:rPr>
            <w:rFonts w:ascii="arial" w:eastAsia="arial" w:hAnsi="arial" w:cs="arial"/>
            <w:b/>
            <w:i/>
            <w:strike w:val="0"/>
            <w:color w:val="0077CC"/>
            <w:sz w:val="28"/>
            <w:u w:val="single"/>
            <w:vertAlign w:val="baseline"/>
          </w:rPr>
          <w:t>IT'S A FINE TAX MESS WE'RE IN</w:t>
        </w:r>
      </w:hyperlink>
    </w:p>
    <w:p>
      <w:pPr>
        <w:pStyle w:val="Normal1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1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30, 1994, WEDNESDAY,</w:t>
      </w:r>
    </w:p>
    <w:p>
      <w:pPr>
        <w:pStyle w:val="Normal1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99"/>
        <w:keepNext w:val="0"/>
        <w:spacing w:after="0" w:line="240" w:lineRule="atLeast"/>
        <w:ind w:right="0"/>
        <w:jc w:val="both"/>
      </w:pPr>
      <w:bookmarkStart w:id="398" w:name="Bookmark_199"/>
      <w:bookmarkEnd w:id="398"/>
    </w:p>
    <w:p>
      <w:pPr>
        <w:pStyle w:val="Normal1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1994 P.G. Publishing Co.</w:t>
      </w:r>
    </w:p>
    <w:p>
      <w:pPr>
        <w:pStyle w:val="Normal1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LIFESTYLE,</w:t>
      </w:r>
    </w:p>
    <w:p>
      <w:pPr>
        <w:pStyle w:val="Normal1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583 words</w:t>
      </w:r>
    </w:p>
    <w:p>
      <w:pPr>
        <w:pStyle w:val="Normal1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BRIAN O'NEILL</w:t>
      </w:r>
    </w:p>
    <w:p>
      <w:pPr>
        <w:pStyle w:val="Normal199"/>
        <w:keepNext/>
        <w:spacing w:before="240" w:after="0" w:line="340" w:lineRule="atLeast"/>
        <w:ind w:left="0" w:right="0" w:firstLine="0"/>
        <w:jc w:val="left"/>
      </w:pPr>
      <w:bookmarkStart w:id="399" w:name="Body_197"/>
      <w:bookmarkEnd w:id="399"/>
      <w:r>
        <w:rPr>
          <w:rFonts w:ascii="arial" w:eastAsia="arial" w:hAnsi="arial" w:cs="arial"/>
          <w:b/>
          <w:i w:val="0"/>
          <w:strike w:val="0"/>
          <w:noProof w:val="0"/>
          <w:color w:val="000000"/>
          <w:position w:val="0"/>
          <w:sz w:val="28"/>
          <w:u w:val="none"/>
          <w:vertAlign w:val="baseline"/>
        </w:rPr>
        <w:t>Body</w:t>
      </w:r>
    </w:p>
    <w:p>
      <w:pPr>
        <w:pStyle w:val="Normal199"/>
        <w:spacing w:line="60" w:lineRule="exact"/>
      </w:pPr>
      <w:r>
        <w:pict>
          <v:line id="_x0000_s1803" style="position:absolute;z-index:252213248" from="0,2pt" to="512pt,2pt" strokecolor="#009ddb" strokeweight="2pt">
            <v:stroke linestyle="single"/>
            <w10:wrap type="topAndBottom"/>
          </v:line>
        </w:pict>
      </w:r>
    </w:p>
    <w:p>
      <w:pPr>
        <w:pStyle w:val="Normal199"/>
      </w:pP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Should people who have been paying more than their fair share of property taxes continue to pay more so people who have been paying less than their fair share can continue to pay less?</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or no.</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Nobody is going to ask Allegheny County voters to pull the lever on this question, which is too bad.</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that might be the best way to pose the question of a 5 percent cap on property assessment increases.</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cap, which looks as if it will be approved easily by the Senate next month, would help only those people walloped with a tax increase this year.</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you've been paying what you owe right along, year after year, you will be required by law to continue that habit.</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D. Michael Fisher, a Republican from Upper St. Clair, has sponsored the bill that would cap the tax. Fisher, who also seeks his party's nomination for governor, is responding to his constituents' demands to DO SOMETHING.</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Fisher's cap, if approved, would only make different people unhappy.</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Dan Sullivan, who lives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section of Oakland and is a longtime self-appointed tax watchdog, starts with the obvious.</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''Property values have been escalating in rich areas and stagnating in poor areas,'' Sullivan, 44, said.</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''Capping assessments forces poor communities like Clairton, McKeesport, Homestead and Braddock to pay what is rightfully owed by Sewickley Heights, Edgeworth, Mt. Lebanon, etc.''</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other hand, there are people in these relatively prosperous communities who are by no means rich. And some have just been hit with tax increases of 65 percent or more. I've talked to some. They're ticked off. I'd be, too.</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Nobody's taxes should double in a single year.</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Sullivan points out that many complainers have been getting tax breaks through low assessments for years. He suggests that ''the truly fair solution'' would be to charge them for back taxes, too.</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 Right. Can we get a show of hands on that? No, I mean without the ropes, tar and feathers.</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sides should be able to agree on one thing. Heart-stopping increases in assessments show the system for what it is: a mess.</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Fisher says he's not oblivious to the argument Sullivan and others have made, but it's not as if the homes that were recently walloped were hiding. His South Hills constituents have budgets. Some have been saving for college; some are on fixed incomes.</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can't overlook their pain,'' Fisher said.</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Sullivan counters that while he has sympathy for those faced with sudden tax hikes, ''I have more sympathy for the guy who's been paying taxes all along.''</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why Sullivan posed the question at the top of the column.</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the people who are complaining are still underassessed and most of the people in the Mon Valley are still overassessed,'' he said.</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the county has not stayed on top of assessments, there isn't going to be any way to please everyone.</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Either Commissioner Tom Foerster's regime isn't competent enough to stay abreast of real estate or it has purposely kept assessments down in prosperous communities. Either way, recent increases look almost random. Simmered in the fat of the county budget, they're not easily swallowed.</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Fisher says this cap is a short-term solution that will only be in effect for three years. That should be enough time for the county to get its assessment system in order, though nothing in recent memory leaves hope for optimism.</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assessors did was take a step in the right direction,'' Sullivan said.</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stepped all right. In what, exactly, depends on your point of view.</w:t>
      </w:r>
    </w:p>
    <w:p>
      <w:pPr>
        <w:pStyle w:val="Normal1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16, 1994</w:t>
      </w:r>
    </w:p>
    <w:p>
      <w:pPr>
        <w:pStyle w:val="Normal199"/>
      </w:pPr>
    </w:p>
    <w:p>
      <w:pPr>
        <w:pStyle w:val="Normal199"/>
        <w:ind w:left="200"/>
        <w:sectPr>
          <w:type w:val="continuous"/>
          <w:pgMar w:top="840" w:right="1000" w:bottom="840" w:left="1000" w:header="400" w:footer="400"/>
          <w:pgNumType w:fmt="decimal"/>
          <w:cols w:space="720"/>
        </w:sectPr>
      </w:pPr>
      <w:r>
        <w:br/>
      </w:r>
      <w:r>
        <w:pict>
          <v:line id="_x0000_s1804" style="position:absolute;z-index:252214272" from="0,10pt" to="512pt,10pt" strokecolor="black" strokeweight="1pt">
            <v:stroke linestyle="single"/>
          </v:line>
        </w:pict>
      </w:r>
      <w:r>
        <w:rPr>
          <w:rFonts w:ascii="arial" w:eastAsia="arial" w:hAnsi="arial" w:cs="arial"/>
          <w:b/>
          <w:color w:val="767676"/>
          <w:sz w:val="16"/>
        </w:rPr>
        <w:t>End of Document</w:t>
      </w:r>
    </w:p>
    <w:p>
      <w:pPr>
        <w:pStyle w:val="Normal200"/>
        <w:sectPr>
          <w:headerReference w:type="even" r:id="rId1540"/>
          <w:headerReference w:type="default" r:id="rId1541"/>
          <w:footerReference w:type="even" r:id="rId1542"/>
          <w:footerReference w:type="default" r:id="rId1543"/>
          <w:headerReference w:type="first" r:id="rId1544"/>
          <w:footerReference w:type="first" r:id="rId1545"/>
          <w:pgSz w:w="12240" w:h="15840"/>
          <w:pgMar w:top="840" w:right="1000" w:bottom="840" w:left="1000" w:header="400" w:footer="400"/>
          <w:pgNumType w:fmt="decimal"/>
          <w:cols w:space="720"/>
          <w:titlePg w:val="0"/>
        </w:sectPr>
      </w:pPr>
    </w:p>
    <w:p>
      <w:pPr>
        <w:pStyle w:val="Normal200"/>
      </w:pPr>
    </w:p>
    <w:p>
      <w:pPr>
        <w:pStyle w:val="Normal200"/>
      </w:pPr>
      <w:r>
        <w:pict>
          <v:shape id="_x0000_i1805" type="#_x0000_t75" alt="LexisNexis®" style="width:147.75pt;height:30pt">
            <v:imagedata r:id="rId17" o:title=""/>
          </v:shape>
        </w:pict>
      </w:r>
      <w:r>
        <w:cr/>
      </w:r>
    </w:p>
    <w:p>
      <w:pPr>
        <w:pStyle w:val="Heading1198"/>
        <w:keepNext w:val="0"/>
        <w:spacing w:after="200" w:line="340" w:lineRule="atLeast"/>
        <w:ind w:left="0" w:right="0" w:firstLine="0"/>
        <w:jc w:val="center"/>
      </w:pPr>
      <w:hyperlink r:id="rId1546" w:history="1">
        <w:r>
          <w:rPr>
            <w:rFonts w:ascii="arial" w:eastAsia="arial" w:hAnsi="arial" w:cs="arial"/>
            <w:b/>
            <w:i/>
            <w:strike w:val="0"/>
            <w:color w:val="0077CC"/>
            <w:sz w:val="28"/>
            <w:u w:val="single"/>
            <w:vertAlign w:val="baseline"/>
          </w:rPr>
          <w:t>WHILE LABOR'S SHIP MAY FINALLY BE COMING IN, / VOTERS AREN'T TOTALLY SOLD ON THE MAN AT THE HELM. / BRITONS' DESIRE FOR CHANGE MAY BE BLAIR'S BIGGEST PLUS</w:t>
        </w:r>
      </w:hyperlink>
    </w:p>
    <w:p>
      <w:pPr>
        <w:pStyle w:val="Normal2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2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17, 1997 Thursday SF EDITION</w:t>
      </w:r>
    </w:p>
    <w:p>
      <w:pPr>
        <w:pStyle w:val="Normal200"/>
        <w:keepNext w:val="0"/>
        <w:spacing w:after="0" w:line="240" w:lineRule="atLeast"/>
        <w:ind w:right="0"/>
        <w:jc w:val="both"/>
      </w:pPr>
      <w:bookmarkStart w:id="400" w:name="Bookmark_200"/>
      <w:bookmarkEnd w:id="400"/>
    </w:p>
    <w:p>
      <w:pPr>
        <w:pStyle w:val="Normal20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1997 Philadelphia Newspapers, LLC  All Rights Reserved</w:t>
      </w:r>
    </w:p>
    <w:p>
      <w:pPr>
        <w:pStyle w:val="Normal200"/>
        <w:keepNext w:val="0"/>
        <w:spacing w:before="120" w:after="0" w:line="220" w:lineRule="atLeast"/>
        <w:ind w:left="0" w:right="0" w:firstLine="0"/>
        <w:jc w:val="left"/>
      </w:pPr>
      <w:r>
        <w:br/>
      </w:r>
      <w:r>
        <w:pict>
          <v:shape id="_x0000_i1806" type="#_x0000_t75" style="width:149.98pt;height:37.5pt">
            <v:imagedata r:id="rId57" o:title=""/>
          </v:shape>
        </w:pict>
      </w:r>
    </w:p>
    <w:p>
      <w:pPr>
        <w:pStyle w:val="Normal2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Pg. A03</w:t>
      </w:r>
    </w:p>
    <w:p>
      <w:pPr>
        <w:pStyle w:val="Normal2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1367 words</w:t>
      </w:r>
    </w:p>
    <w:p>
      <w:pPr>
        <w:pStyle w:val="Normal2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Fawn Vrazo, INQUIRER STAFF WRITER</w:t>
      </w:r>
    </w:p>
    <w:p>
      <w:pPr>
        <w:pStyle w:val="Normal2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LONDON</w:t>
      </w:r>
    </w:p>
    <w:p>
      <w:pPr>
        <w:pStyle w:val="Normal200"/>
        <w:keepNext/>
        <w:spacing w:before="240" w:after="0" w:line="340" w:lineRule="atLeast"/>
        <w:ind w:left="0" w:right="0" w:firstLine="0"/>
        <w:jc w:val="left"/>
      </w:pPr>
      <w:bookmarkStart w:id="401" w:name="Body_198"/>
      <w:bookmarkEnd w:id="401"/>
      <w:r>
        <w:rPr>
          <w:rFonts w:ascii="arial" w:eastAsia="arial" w:hAnsi="arial" w:cs="arial"/>
          <w:b/>
          <w:i w:val="0"/>
          <w:strike w:val="0"/>
          <w:noProof w:val="0"/>
          <w:color w:val="000000"/>
          <w:position w:val="0"/>
          <w:sz w:val="28"/>
          <w:u w:val="none"/>
          <w:vertAlign w:val="baseline"/>
        </w:rPr>
        <w:t>Body</w:t>
      </w:r>
    </w:p>
    <w:p>
      <w:pPr>
        <w:pStyle w:val="Normal200"/>
        <w:spacing w:line="60" w:lineRule="exact"/>
      </w:pPr>
      <w:r>
        <w:pict>
          <v:line id="_x0000_s1807" style="position:absolute;z-index:252215296" from="0,2pt" to="512pt,2pt" strokecolor="#009ddb" strokeweight="2pt">
            <v:stroke linestyle="single"/>
            <w10:wrap type="topAndBottom"/>
          </v:line>
        </w:pict>
      </w:r>
    </w:p>
    <w:p>
      <w:pPr>
        <w:pStyle w:val="Normal200"/>
      </w:pP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looks like an earnest young preacher - all smiles and bright eyes, exuding sincerity and warmth. Or perhaps he looks more an like extremely friendly TV salesman, someone who could talk you into buying a new automatic vegetable chopper.</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age 43, Tony Blair has set his sights on a much bigger role. He is campaigning hard to become Britain's next prime minister - its first Labor Party leader in 18 years and one of its youngest ever.</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if the polls are correct, it's Blair who will be moving into No. 10 Downing Street after election day May 1, while Conservative Prime Minister John Major packs his bags - trailing the shattered right-wing legacy of Margaret Thatcher, Major's predecessor, behind him.</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 poll gap has tightened considerably in the last several days, Blair and Labor are still leading Major and the Conservatives by some 15 points with just two weeks to go.</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Turned off by Conservative government disunity, sex scandals, sleaze charges and mad-cow policy gaffes, significant segments of the conservative community - from business groups to the racy and hugely popular Sun tabloid - have been hopping over to Blair's side.</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 change a chance," said a Page One headline in The Sun last month. It is this widespread desire for a change of government after 18 years, rather than any great enthusiasm for Blair or his party's policies, that may finally give Labor the victory it has longed for since the late 1970s.</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fixture of British politics since he became Labor Party leader in 1994, Blair - called Tony Blur by some of his detractors - is still not an easy man to define.</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he heads a socialist-rooted party that sticks up for unions and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or at least used to, the Right Honourable Anthony Charles Lynton Blair was raised in mostly upper-middle-class comfort. He attended a fine private secondary school, Fettes College, in Scotland, on a scholarship before entering Oxford University and pursuing a law career.</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contrast, John Major, the head of the Conservative Party that is most identified with England's wealthy residents, middle-class property owners and business interests, was raised by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father who dabbled in acrobatics and lawn-ornament sales when not leaving his family dependent on the public dole. Major does not have a college degree.</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politics, Blair - who as party leader will automatically become prime minister if Labor wins a majority of seats in Parliament - finds himself balancing precariously between the socialism-loving Labor of the past and the modernized "New Labor" party that he helped create.</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Clinton's refashioned Democratic Party, New Labor is looking more and more conservative as it tries to convince British voters that it is utterly mainstream.</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Blair's new "Contract With the People" promises to be tough on crime, stern on welfare, and easy on taxes. But his apparent waffling on key issues such as the privatization of public utilities and property (once against, now for) as well as a semi-independent Parliament for Scotland (once for, now still for but with strings attached) leaves some voters wondering if he can be trusted and believed.</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words of one longtime Conservative voter who turned up at a Blair appearance in Basildon, County Essex, last week to weigh her possible switch to Labor: "I want to look at his eyes - to see if he looks at you or has shifty eyes."</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voter, 72-year-old retired secretary Gwen Evans, never got a glimpse into Blair's baby blues and left the appearance undecided. "I don't know whether to trust him or not," she said. "He comes across quite good, but can he change all his people with him to his way of thinking?"</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Blair was born in 1953 in Edinburgh, a member of the postwar baby-boom generation; by that year, Britain's enduring Queen Elizabeth II, now 70, was already on the throne. (If Labor wins, Blair will serve as Elizabeth's 11th prime minister.)</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Blair's father, Leo, was originally a ship rigger and his mother a butcher's daughter, but Leo became a successful lawyer who was active in Conservative Party politics. He was running as a Tory for Parliament in 1963 when he suffered a devastating stroke that left him unable to speak for three years, and Blair's biographers conclude it was at this point that the father's political ambitions transferred to the son.</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young Tony might indeed have turned out Tory just like his dad (in a mock school election, he was a candidate for the Conservative side), but years of cruel "faggoting" (hazing) at the hands of upperclassmen at the Fettes school seemed to give Blair a rebellious, question-authority streak.</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Blair "looks back on the period with toe-curling horror," writes BBC political reporter Jon Sopel, author of a 1995 unauthorized biography, Tony Blair: The Moderniser. "He was miserable beyond belief, and found the cheerful gung-ho barbarism of people barely four years his senior horrifying."</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Fettes, the youthful Blair traveled to France, where he worked as a barman and waiter, then took an insurance-company job before returning to England and Oxford in 1972. There, he had the requisite long hair of an early '70s student and sang lead in a rock band called the Ugly Rumours. But while he briefly considered the appeal of Marxism, Blair ultimately became a believer in a community-based Christianity.</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Confirmed into the Church of England in 1974, he has been a committed Christian ever since. Last April, he explained his liberal Christian views in an essay in the Sunday Telegraph.</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noted that Thatcher once caused a stir by quoting St. Paul's comment: "If a man will not work, he shall not eat." But what Paul really meant, wrote Blair, "is that everyone had a duty to get on and work for the common good."</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elected to Parliament in 1983, Blair found himself a rising star in an utterly demoralized Labor Party. Thatcher was in her heyday, and few had forgiven (or have yet to forgive) the previous Labor government of Prime Minister James Callaghan for Britain's disastrous 1978-79 "winter of discontent." Under union-petting Labor, union workers that winter went on a strike rampage for pay increases.</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dead were going unburied, the rubbish was piling high on the streets, and the unions seemed to have free rein," Sopel said in an interview last week. "That is the nightmare scenario people are frightened of with a Labor government; they are fearful that even though Blair might be different, the old forces might reassert themselves and take over the asylum."</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Blair, who ran for and achieved party leadership after the sudden heart-attack death of beloved Labor leader John Smith in 1994, quickly set about creating a new Labor party that banned the "S" word - socialism - and loosened its ties with the unions. At the Labor Party conference in 1995, Blair managed to persuade party members to drop Labor's hoary old "Clause 4," which since 1918 had committed the party to "common ownership of the means of production."</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under Blair, the party still has a liberal mission, but one that is easy to swallow. "At the heart of it lies the belief that the decent society and prosperous economy go hand in hand," Blair said in a speech April 3 as he announced Labor's campaign platform. "Britain's success depends on developing the potential of all its people, not just a privileged few."</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Blair has been married since 1980 to highly successful attorney Cherie Booth Blair, who, unlike Hillary Rodham Clinton, keeps a low profile. It's a time-honored rule that in Britain, political spouses must for the most part keep their mouths shut.</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live with their three children in a Society Hill-style brick rowhouse in the left-wing London neighborhood of Islington, which will probably reelect to Parliament the MP who would become Britain's first openly gay cabinet member - Labor's Chris Smith.</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Win or lose, Blair is likely to emerge from the election campaign untarnished by any personal scandals.</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biographer Sopel admits he tried hard to "dish the dirt" on Labor's great hope, it is either because of friends' "loyalty, my failure, or the blamelessness with which Tony Blair has conducted his life that I have come up with so little in that department."</w:t>
      </w:r>
    </w:p>
    <w:p>
      <w:pPr>
        <w:pStyle w:val="Normal20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00"/>
        <w:spacing w:line="60" w:lineRule="exact"/>
      </w:pPr>
      <w:r>
        <w:pict>
          <v:line id="_x0000_s1808" style="position:absolute;z-index:252216320" from="0,2pt" to="512pt,2pt" strokecolor="#009ddb" strokeweight="2pt">
            <v:stroke linestyle="single"/>
            <w10:wrap type="topAndBottom"/>
          </v:line>
        </w:pict>
      </w:r>
    </w:p>
    <w:p>
      <w:pPr>
        <w:pStyle w:val="Normal20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First of two profiles of the leading contenders in Britain's May 1 election.</w:t>
      </w:r>
    </w:p>
    <w:p>
      <w:pPr>
        <w:pStyle w:val="Normal20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00"/>
        <w:spacing w:line="60" w:lineRule="exact"/>
      </w:pPr>
      <w:r>
        <w:pict>
          <v:line id="_x0000_s1809" style="position:absolute;z-index:252217344" from="0,2pt" to="512pt,2pt" strokecolor="#009ddb" strokeweight="2pt">
            <v:stroke linestyle="single"/>
            <w10:wrap type="topAndBottom"/>
          </v:line>
        </w:pict>
      </w:r>
    </w:p>
    <w:p>
      <w:pPr>
        <w:pStyle w:val="Normal20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20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20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 Party leader Tony Blair chats with a boy during a Northampton campaign stop. With the election two weeks away, polls show Blair's party holding a comfortable lead over John Major's Conservatives. (Pool, Agence France-Presse)</w:t>
      </w:r>
    </w:p>
    <w:p>
      <w:pPr>
        <w:pStyle w:val="Normal2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18, 2002</w:t>
      </w:r>
    </w:p>
    <w:p>
      <w:pPr>
        <w:pStyle w:val="Normal200"/>
      </w:pPr>
    </w:p>
    <w:p>
      <w:pPr>
        <w:pStyle w:val="Normal200"/>
        <w:ind w:left="200"/>
        <w:sectPr>
          <w:type w:val="continuous"/>
          <w:pgMar w:top="840" w:right="1000" w:bottom="840" w:left="1000" w:header="400" w:footer="400"/>
          <w:pgNumType w:fmt="decimal"/>
          <w:cols w:space="720"/>
        </w:sectPr>
      </w:pPr>
      <w:r>
        <w:br/>
      </w:r>
      <w:r>
        <w:pict>
          <v:line id="_x0000_s1810" style="position:absolute;z-index:252218368" from="0,10pt" to="512pt,10pt" strokecolor="black" strokeweight="1pt">
            <v:stroke linestyle="single"/>
          </v:line>
        </w:pict>
      </w:r>
      <w:r>
        <w:rPr>
          <w:rFonts w:ascii="arial" w:eastAsia="arial" w:hAnsi="arial" w:cs="arial"/>
          <w:b/>
          <w:color w:val="767676"/>
          <w:sz w:val="16"/>
        </w:rPr>
        <w:t>End of Document</w:t>
      </w:r>
    </w:p>
    <w:p>
      <w:pPr>
        <w:pStyle w:val="Normal201"/>
        <w:sectPr>
          <w:headerReference w:type="even" r:id="rId1547"/>
          <w:headerReference w:type="default" r:id="rId1548"/>
          <w:footerReference w:type="even" r:id="rId1549"/>
          <w:footerReference w:type="default" r:id="rId1550"/>
          <w:headerReference w:type="first" r:id="rId1551"/>
          <w:footerReference w:type="first" r:id="rId1552"/>
          <w:pgSz w:w="12240" w:h="15840"/>
          <w:pgMar w:top="840" w:right="1000" w:bottom="840" w:left="1000" w:header="400" w:footer="400"/>
          <w:pgNumType w:fmt="decimal"/>
          <w:cols w:space="720"/>
          <w:titlePg w:val="0"/>
        </w:sectPr>
      </w:pPr>
    </w:p>
    <w:p>
      <w:pPr>
        <w:pStyle w:val="Normal201"/>
      </w:pPr>
    </w:p>
    <w:p>
      <w:pPr>
        <w:pStyle w:val="Normal201"/>
      </w:pPr>
      <w:r>
        <w:pict>
          <v:shape id="_x0000_i1811" type="#_x0000_t75" alt="LexisNexis®" style="width:147.75pt;height:30pt">
            <v:imagedata r:id="rId17" o:title=""/>
          </v:shape>
        </w:pict>
      </w:r>
      <w:r>
        <w:cr/>
      </w:r>
    </w:p>
    <w:p>
      <w:pPr>
        <w:pStyle w:val="Heading1199"/>
        <w:keepNext w:val="0"/>
        <w:spacing w:after="200" w:line="340" w:lineRule="atLeast"/>
        <w:ind w:left="0" w:right="0" w:firstLine="0"/>
        <w:jc w:val="center"/>
      </w:pPr>
      <w:hyperlink r:id="rId1553" w:history="1">
        <w:r>
          <w:rPr>
            <w:rFonts w:ascii="arial" w:eastAsia="arial" w:hAnsi="arial" w:cs="arial"/>
            <w:b/>
            <w:i/>
            <w:strike w:val="0"/>
            <w:color w:val="0077CC"/>
            <w:sz w:val="28"/>
            <w:u w:val="single"/>
            <w:vertAlign w:val="baseline"/>
          </w:rPr>
          <w:t>EXCURSION FARE SHOPPERS MADE A DAY OF IT WHEN BIG STORES CROWDED THE CITY</w:t>
        </w:r>
      </w:hyperlink>
    </w:p>
    <w:p>
      <w:pPr>
        <w:pStyle w:val="Normal2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3, 1994, SUNDAY,</w:t>
      </w:r>
    </w:p>
    <w:p>
      <w:pPr>
        <w:pStyle w:val="Normal2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FIVE STAR EDITION</w:t>
      </w:r>
    </w:p>
    <w:p>
      <w:pPr>
        <w:pStyle w:val="Normal201"/>
        <w:keepNext w:val="0"/>
        <w:spacing w:after="0" w:line="240" w:lineRule="atLeast"/>
        <w:ind w:right="0"/>
        <w:jc w:val="both"/>
      </w:pPr>
      <w:bookmarkStart w:id="402" w:name="Bookmark_201"/>
      <w:bookmarkEnd w:id="402"/>
    </w:p>
    <w:p>
      <w:pPr>
        <w:pStyle w:val="Normal20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1994 P.G. Publishing Co.</w:t>
      </w:r>
    </w:p>
    <w:p>
      <w:pPr>
        <w:pStyle w:val="Normal2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w:t>
      </w:r>
    </w:p>
    <w:p>
      <w:pPr>
        <w:pStyle w:val="Normal2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472 words</w:t>
      </w:r>
    </w:p>
    <w:p>
      <w:pPr>
        <w:pStyle w:val="Normal2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CRISTINA ROUVALIS, POST-GAZETTE STAFF WRITER</w:t>
      </w:r>
    </w:p>
    <w:p>
      <w:pPr>
        <w:pStyle w:val="Normal201"/>
        <w:keepNext/>
        <w:spacing w:before="240" w:after="0" w:line="340" w:lineRule="atLeast"/>
        <w:ind w:left="0" w:right="0" w:firstLine="0"/>
        <w:jc w:val="left"/>
      </w:pPr>
      <w:bookmarkStart w:id="403" w:name="Body_199"/>
      <w:bookmarkEnd w:id="403"/>
      <w:r>
        <w:rPr>
          <w:rFonts w:ascii="arial" w:eastAsia="arial" w:hAnsi="arial" w:cs="arial"/>
          <w:b/>
          <w:i w:val="0"/>
          <w:strike w:val="0"/>
          <w:noProof w:val="0"/>
          <w:color w:val="000000"/>
          <w:position w:val="0"/>
          <w:sz w:val="28"/>
          <w:u w:val="none"/>
          <w:vertAlign w:val="baseline"/>
        </w:rPr>
        <w:t>Body</w:t>
      </w:r>
    </w:p>
    <w:p>
      <w:pPr>
        <w:pStyle w:val="Normal201"/>
        <w:spacing w:line="60" w:lineRule="exact"/>
      </w:pPr>
      <w:r>
        <w:pict>
          <v:line id="_x0000_s1812" style="position:absolute;z-index:252219392" from="0,2pt" to="512pt,2pt" strokecolor="#009ddb" strokeweight="2pt">
            <v:stroke linestyle="single"/>
            <w10:wrap type="topAndBottom"/>
          </v:line>
        </w:pict>
      </w:r>
    </w:p>
    <w:p>
      <w:pPr>
        <w:pStyle w:val="Normal201"/>
      </w:pP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the days of malls and warehouse clubs, Downtown Pittsburgh was bustling with stores such as Frank &amp; Seder, Rosenbaum's, May Stern's, Jonasson's and Gimbels.</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now the ghosts of Pittsburgh's retail past. One by one, they shut down, victims of changing shopping patterns nationwide.</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Kaufmann's and Horne's were there too, and now stand as survivors of the shakeout.</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1930s and '40s, people fixed their hair and put on a nice outfit for a shopping trip Downtown.</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''Everything was different back then,'' said Jacques Kahn, executive director of the Golden Triangle Association. ''You didn't come Downtown in tennis shoes or jeans, not if you were over 15 years of age. You didn't go into a restaurant without a long-sleeved shirt.''</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 had a sale Downtown, you could hardly get into the city,'' Kahn recalled.</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'50s and '60s, the Golden Triangle Association would advertise Downtown-wide sales, listing 70 or 75 stores. The sales would also include a free coupon for a ride home on a Port Authority Transit bus.</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Downtown shoppers had their pick of stores in those days. The Golden Triangle was a vibrant place.</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was Frank &amp; Seder, on Fifth Avenue across from Kaufmann's, more of a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store than Kaufmann's. Rosenbaum's occupied most of a city block, on Liberty Avenue between the old Jenkins Arcade and Loew's Penn Theater (now Heinz Hall). May Stern Co. was on Penn Avenue, between 7th and 9th streets in what is now the Cultural District. And Gimbels, which closed in 1986, was on Smithfield Street.</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Across the river, on the North Side was one of the biggest stores -- Boggs &amp; Buhl, the creation of Russell H. Boggs and Henry Buhl Jr. (The Buhl Foundation, which has supported hundreds of educational, cultural and civic endeavors, is a memorial to Buhl's wife, Louise).</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Boggs &amp; Buhl was established in 1869 with $ 3,500 worth of dry goods in a 15-foot-wide storeroom on Federal Street. In the beginning, it sold calico, gingham and other fabrics by the yard. The business expanded and moved across the street and occupied a city block.</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store, which closed in 1959, had this jingle: ''Ladies and gentlemen, horses and mules, buy all your clothes at Boggs &amp; Buhl's.''</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Jonasson's, located on Liberty Avenue, and Horne's were the most upscale stores, catering to the carriage trade.</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turn of the century, horse-drawn carriages would park on what is now Stanwix Street outside of Horne's, and the uniformed drivers would wait in a room on the mezzanine while the ladies shopped. A doorman would greet shoppers. In the elevators, the female operators wore black dresses with pearl necklaces, and stood rigidly at attention.</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pre-mall era, Downtown attracted shoppers from all over Western Pennsylvania.</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the focal point not only for the city, but the county as well,'' Kahn said.</w:t>
      </w:r>
    </w:p>
    <w:p>
      <w:pPr>
        <w:pStyle w:val="Normal20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01"/>
        <w:spacing w:line="60" w:lineRule="exact"/>
      </w:pPr>
      <w:r>
        <w:pict>
          <v:line id="_x0000_s1813" style="position:absolute;z-index:252220416" from="0,2pt" to="512pt,2pt" strokecolor="#009ddb" strokeweight="2pt">
            <v:stroke linestyle="single"/>
            <w10:wrap type="topAndBottom"/>
          </v:line>
        </w:pict>
      </w:r>
    </w:p>
    <w:p>
      <w:pPr>
        <w:pStyle w:val="Normal20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(3), Photo courtesy of the Carnegie Library of Pittsburgh: Since the 1700s, the area in and around what is today known as Market Square has been a center of commerce. The Market House existed at Market and Second in 1795, and in 1800 Thomas Perkins opened a small dry goods store at Third and Market. By the 20th century, many Pittsburghers were doing their shopping at the Diamond Market House, which stood on the site of Market Square from 1914 to 1961 (the name was drawn from Forbes Avenue's earlier designation as Diamond Alley). The New Diamond Market, shown above in 1952, started in 1929 as a small counter space and expanded to its niche next to G.C. Murphy's. The site today is occupied by Sorbara's Market.</w:t>
      </w:r>
    </w:p>
    <w:p>
      <w:pPr>
        <w:pStyle w:val="Normal2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16, 1994</w:t>
      </w:r>
    </w:p>
    <w:p>
      <w:pPr>
        <w:pStyle w:val="Normal201"/>
      </w:pPr>
    </w:p>
    <w:p>
      <w:pPr>
        <w:pStyle w:val="Normal201"/>
        <w:ind w:left="200"/>
        <w:sectPr>
          <w:type w:val="continuous"/>
          <w:pgMar w:top="840" w:right="1000" w:bottom="840" w:left="1000" w:header="400" w:footer="400"/>
          <w:pgNumType w:fmt="decimal"/>
          <w:cols w:space="720"/>
        </w:sectPr>
      </w:pPr>
      <w:r>
        <w:br/>
      </w:r>
      <w:r>
        <w:pict>
          <v:line id="_x0000_s1814" style="position:absolute;z-index:252221440" from="0,10pt" to="512pt,10pt" strokecolor="black" strokeweight="1pt">
            <v:stroke linestyle="single"/>
          </v:line>
        </w:pict>
      </w:r>
      <w:r>
        <w:rPr>
          <w:rFonts w:ascii="arial" w:eastAsia="arial" w:hAnsi="arial" w:cs="arial"/>
          <w:b/>
          <w:color w:val="767676"/>
          <w:sz w:val="16"/>
        </w:rPr>
        <w:t>End of Document</w:t>
      </w:r>
    </w:p>
    <w:p>
      <w:pPr>
        <w:pStyle w:val="Normal202"/>
        <w:sectPr>
          <w:headerReference w:type="even" r:id="rId1554"/>
          <w:headerReference w:type="default" r:id="rId1555"/>
          <w:footerReference w:type="even" r:id="rId1556"/>
          <w:footerReference w:type="default" r:id="rId1557"/>
          <w:headerReference w:type="first" r:id="rId1558"/>
          <w:footerReference w:type="first" r:id="rId1559"/>
          <w:pgSz w:w="12240" w:h="15840"/>
          <w:pgMar w:top="840" w:right="1000" w:bottom="840" w:left="1000" w:header="400" w:footer="400"/>
          <w:pgNumType w:fmt="decimal"/>
          <w:cols w:space="720"/>
          <w:titlePg w:val="0"/>
        </w:sectPr>
      </w:pPr>
    </w:p>
    <w:p>
      <w:pPr>
        <w:pStyle w:val="Normal202"/>
      </w:pPr>
    </w:p>
    <w:p>
      <w:pPr>
        <w:pStyle w:val="Normal202"/>
      </w:pPr>
      <w:r>
        <w:pict>
          <v:shape id="_x0000_i1815" type="#_x0000_t75" alt="LexisNexis®" style="width:147.75pt;height:30pt">
            <v:imagedata r:id="rId17" o:title=""/>
          </v:shape>
        </w:pict>
      </w:r>
      <w:r>
        <w:cr/>
      </w:r>
    </w:p>
    <w:p>
      <w:pPr>
        <w:pStyle w:val="Heading1200"/>
        <w:keepNext w:val="0"/>
        <w:spacing w:after="200" w:line="340" w:lineRule="atLeast"/>
        <w:ind w:left="0" w:right="0" w:firstLine="0"/>
        <w:jc w:val="center"/>
      </w:pPr>
      <w:hyperlink r:id="rId1560" w:history="1">
        <w:r>
          <w:rPr>
            <w:rFonts w:ascii="arial" w:eastAsia="arial" w:hAnsi="arial" w:cs="arial"/>
            <w:b/>
            <w:i/>
            <w:strike w:val="0"/>
            <w:color w:val="0077CC"/>
            <w:sz w:val="28"/>
            <w:u w:val="single"/>
            <w:vertAlign w:val="baseline"/>
          </w:rPr>
          <w:t>London theater's best bets</w:t>
        </w:r>
      </w:hyperlink>
    </w:p>
    <w:p>
      <w:pPr>
        <w:pStyle w:val="Normal2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2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20, 2005, Wednesday,</w:t>
      </w:r>
    </w:p>
    <w:p>
      <w:pPr>
        <w:pStyle w:val="Normal2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202"/>
        <w:keepNext w:val="0"/>
        <w:spacing w:after="0" w:line="240" w:lineRule="atLeast"/>
        <w:ind w:right="0"/>
        <w:jc w:val="both"/>
      </w:pPr>
      <w:bookmarkStart w:id="404" w:name="Bookmark_202"/>
      <w:bookmarkEnd w:id="404"/>
    </w:p>
    <w:p>
      <w:pPr>
        <w:pStyle w:val="Normal20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Gannett Company, Inc.</w:t>
      </w:r>
    </w:p>
    <w:p>
      <w:pPr>
        <w:pStyle w:val="Normal2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STAGE</w:t>
      </w:r>
    </w:p>
    <w:p>
      <w:pPr>
        <w:pStyle w:val="Normal2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813 words</w:t>
      </w:r>
    </w:p>
    <w:p>
      <w:pPr>
        <w:pStyle w:val="Normal2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Elysa Gardner</w:t>
      </w:r>
    </w:p>
    <w:p>
      <w:pPr>
        <w:pStyle w:val="Normal2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LONDON</w:t>
      </w:r>
    </w:p>
    <w:p>
      <w:pPr>
        <w:pStyle w:val="Normal202"/>
        <w:keepNext/>
        <w:spacing w:before="240" w:after="0" w:line="340" w:lineRule="atLeast"/>
        <w:ind w:left="0" w:right="0" w:firstLine="0"/>
        <w:jc w:val="left"/>
      </w:pPr>
      <w:bookmarkStart w:id="405" w:name="Body_200"/>
      <w:bookmarkEnd w:id="405"/>
      <w:r>
        <w:rPr>
          <w:rFonts w:ascii="arial" w:eastAsia="arial" w:hAnsi="arial" w:cs="arial"/>
          <w:b/>
          <w:i w:val="0"/>
          <w:strike w:val="0"/>
          <w:noProof w:val="0"/>
          <w:color w:val="000000"/>
          <w:position w:val="0"/>
          <w:sz w:val="28"/>
          <w:u w:val="none"/>
          <w:vertAlign w:val="baseline"/>
        </w:rPr>
        <w:t>Body</w:t>
      </w:r>
    </w:p>
    <w:p>
      <w:pPr>
        <w:pStyle w:val="Normal202"/>
        <w:spacing w:line="60" w:lineRule="exact"/>
      </w:pPr>
      <w:r>
        <w:pict>
          <v:line id="_x0000_s1816" style="position:absolute;z-index:252222464" from="0,2pt" to="512pt,2pt" strokecolor="#009ddb" strokeweight="2pt">
            <v:stroke linestyle="single"/>
            <w10:wrap type="topAndBottom"/>
          </v:line>
        </w:pict>
      </w:r>
    </w:p>
    <w:p>
      <w:pPr>
        <w:pStyle w:val="Normal20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 rich and varied London theater season was halted only briefly by the terrorist attacks of July 7, with engagements resuming after one night's cancellation.</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USA TODAY's Elysa Gardner weighs in on five of the top productions.</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LONDON -- For a New Yorker, going to the West End to see a production of Frank Loesser's glorious Broadway fable Guys and Dolls might seem as logical as flying to Duluth to pick up some bagels. But since I was already in the neighborhood -- and the production was being staged by Donmar Warehouse, home to a string of acclaimed interpretations of classic American musicals, with a cast led by Ewan McGregor as alpha gambler Sky Masterson and Jane Krakowski as veteran showgirl/fiancee Miss Adelaide -- I figured it was worth the risk.</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bet, like most of Sky's, paid off. True, the company currently in residence at the Piccadilly Theatre doesn't make Loesser's score swing as delectably as it did in the 1992 Broadway revival. But Donmar artistic director Michael Grandage and choreographer Rob Ashford harness a playful energy that invigorates the actors.</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McGregor is especially impressive. In contrast to Marlon Brando, who played Sky on screen, this movie star has a singing voice that's sweet in tone and sure in pitch; and its traces of self-consciousness are in sync with the vulnerability he mines underneath Sky's slick charm. Krakowski's droll but drippy Adelaide is relatively disappointing, revealing little of the sass other actresses have brought to the part. It's co-star Jenna Russell who provides the girl power here, turning the more demure role of Salvation Army do-gooder Sarah Brown into a triumph of humor and heart.</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Heart is, not surprisingly, in abundant supply in Elton John's latest stage extravaganza, an adaptation of the hit film Billy Elliot with a book and lyrics by Lee Hall and direction by Stephen Daldry, both alumni of the celluloid version. Though he's a Brit by birth and has maintained his pop-star day job, I consider John a truer inheritor to the American musical-theater tradition than many contemporary stage composers. At their best, he and collaborator Bernie Taupin have been rock 'n' roll's answer to Rodgers and Hammerstein, penning songs that embrace but ultimately transcend sentimentality.</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unabashedly sentimental aspects in Elliot, now at the Victoria Palace Theatre. Still, via John, Hall, choreographer Peter Darling and an exuberant young cast, this story of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lad who follows his ballet-dancing dreams against all odds is a far more potent vehicle for exposing children to the magic of music and dance -- not to mention the increasingly underrated virtue of individualism -- than a lot of cynical exercises currently masquerading as family-friendly musicals.</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suitability for children isn't an issue, there's always Some Girls, Neil LaBute's latest darkly funny treatise on the brutality of the male animal, at the Gielgud Theatre. Not quite as scathing as the playwright's recent off-Broadway outing This Is How It Goes -- also produced on the London boards -- Girls stars Friends alumnus David Schwimmer as a guy who, having recently become engaged, determines to make things right with four ex-girlfriends.</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those who share my view of Schwimmer as an overaccomplished nebbish, watching him play the repentant lothario to four very attractive actresses could be amusing in ways that LaBute never intended. But the dialogue does accommodate the actor's strong suit, his flair for comic awkwardness, and offers piquant insights into male-female dynamics.</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As You Like It, the women are the wily ones, and the new production of Shakespeare's comedy at Wyndhams Theatre boasts a pair of stars worthy of their self-possession. That Helen McCrory would shine as the crisp, cross-dressing Rosalind was a given. As her cousin and conspirator Celia, fledgling film star Sienna Miller makes a witty, charming West End debut. Director David Lan guides the entire cast, which also includes Dominic West as a beguiling Orlando, with a brisk, knowing hand.</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breezy pleasures are on tap at the National Theatre, where The U.N. Inspector, "freely adapted" by David Farr from Gogol's The Government Inspector, is being performed in repertory. Despite its title, U.N. Inspector doesn't aim its satiric missiles toward Iraq. Instead, drawing inspiration and context from Ukraine's recent Orange Revolution, Farr constructs a corrupt regime whose key players are driven to increasingly bizarre behavior by the arrival of a long-winded, opportunistic Englishman -- played to hilarious effect by Michael Sheen -- who they believe was sent to track their misdeeds.</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Incidentally, the National has made two-thirds of the tickets to U.N. Inspector (and other productions) available for as little as 10 pounds, (less than $20) each. Now there's a revolution that Broadway would do well to learn from.</w:t>
      </w:r>
    </w:p>
    <w:p>
      <w:pPr>
        <w:pStyle w:val="Normal20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02"/>
        <w:spacing w:line="60" w:lineRule="exact"/>
      </w:pPr>
      <w:r>
        <w:pict>
          <v:line id="_x0000_s1817" style="position:absolute;z-index:252223488" from="0,2pt" to="512pt,2pt" strokecolor="#009ddb" strokeweight="2pt">
            <v:stroke linestyle="single"/>
            <w10:wrap type="topAndBottom"/>
          </v:line>
        </w:pict>
      </w:r>
    </w:p>
    <w:p>
      <w:pPr>
        <w:pStyle w:val="Normal20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Alastair Muir, Clear Channel Entertainment; PHOTO, B/W, Alastair Muir; PHOTO, B/W</w:t>
      </w:r>
    </w:p>
    <w:p>
      <w:pPr>
        <w:pStyle w:val="Normal2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20, 2005</w:t>
      </w:r>
    </w:p>
    <w:p>
      <w:pPr>
        <w:pStyle w:val="Normal202"/>
      </w:pPr>
    </w:p>
    <w:p>
      <w:pPr>
        <w:pStyle w:val="Normal202"/>
        <w:ind w:left="200"/>
        <w:sectPr>
          <w:type w:val="continuous"/>
          <w:pgMar w:top="840" w:right="1000" w:bottom="840" w:left="1000" w:header="400" w:footer="400"/>
          <w:pgNumType w:fmt="decimal"/>
          <w:cols w:space="720"/>
        </w:sectPr>
      </w:pPr>
      <w:r>
        <w:br/>
      </w:r>
      <w:r>
        <w:pict>
          <v:line id="_x0000_s1818" style="position:absolute;z-index:252224512" from="0,10pt" to="512pt,10pt" strokecolor="black" strokeweight="1pt">
            <v:stroke linestyle="single"/>
          </v:line>
        </w:pict>
      </w:r>
      <w:r>
        <w:rPr>
          <w:rFonts w:ascii="arial" w:eastAsia="arial" w:hAnsi="arial" w:cs="arial"/>
          <w:b/>
          <w:color w:val="767676"/>
          <w:sz w:val="16"/>
        </w:rPr>
        <w:t>End of Document</w:t>
      </w:r>
    </w:p>
    <w:p>
      <w:pPr>
        <w:pStyle w:val="Normal203"/>
        <w:sectPr>
          <w:headerReference w:type="even" r:id="rId1561"/>
          <w:headerReference w:type="default" r:id="rId1562"/>
          <w:footerReference w:type="even" r:id="rId1563"/>
          <w:footerReference w:type="default" r:id="rId1564"/>
          <w:headerReference w:type="first" r:id="rId1565"/>
          <w:footerReference w:type="first" r:id="rId1566"/>
          <w:pgSz w:w="12240" w:h="15840"/>
          <w:pgMar w:top="840" w:right="1000" w:bottom="840" w:left="1000" w:header="400" w:footer="400"/>
          <w:pgNumType w:fmt="decimal"/>
          <w:cols w:space="720"/>
          <w:titlePg w:val="0"/>
        </w:sectPr>
      </w:pPr>
    </w:p>
    <w:p>
      <w:pPr>
        <w:pStyle w:val="Normal203"/>
      </w:pPr>
    </w:p>
    <w:p>
      <w:pPr>
        <w:pStyle w:val="Normal203"/>
      </w:pPr>
      <w:r>
        <w:pict>
          <v:shape id="_x0000_i1819" type="#_x0000_t75" alt="LexisNexis®" style="width:147.75pt;height:30pt">
            <v:imagedata r:id="rId17" o:title=""/>
          </v:shape>
        </w:pict>
      </w:r>
      <w:r>
        <w:cr/>
      </w:r>
    </w:p>
    <w:p>
      <w:pPr>
        <w:pStyle w:val="Heading1201"/>
        <w:keepNext w:val="0"/>
        <w:spacing w:after="200" w:line="340" w:lineRule="atLeast"/>
        <w:ind w:left="0" w:right="0" w:firstLine="0"/>
        <w:jc w:val="center"/>
      </w:pPr>
      <w:hyperlink r:id="rId1567" w:history="1">
        <w:r>
          <w:rPr>
            <w:rFonts w:ascii="arial" w:eastAsia="arial" w:hAnsi="arial" w:cs="arial"/>
            <w:b/>
            <w:i/>
            <w:strike w:val="0"/>
            <w:color w:val="0077CC"/>
            <w:sz w:val="28"/>
            <w:u w:val="single"/>
            <w:vertAlign w:val="baseline"/>
          </w:rPr>
          <w:t>Fed's Yellen: Candid, fearless; She would be first woman to lead central bank if picked by Obama</w:t>
        </w:r>
      </w:hyperlink>
    </w:p>
    <w:p>
      <w:pPr>
        <w:pStyle w:val="Normal2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2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3, 2013 Tuesday</w:t>
      </w:r>
    </w:p>
    <w:p>
      <w:pPr>
        <w:pStyle w:val="Normal2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203"/>
        <w:keepNext w:val="0"/>
        <w:spacing w:after="0" w:line="240" w:lineRule="atLeast"/>
        <w:ind w:right="0"/>
        <w:jc w:val="both"/>
      </w:pPr>
      <w:bookmarkStart w:id="406" w:name="Bookmark_203"/>
      <w:bookmarkEnd w:id="406"/>
    </w:p>
    <w:p>
      <w:pPr>
        <w:pStyle w:val="Normal20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Gannett Company, Inc. All Rights Reserved</w:t>
      </w:r>
    </w:p>
    <w:p>
      <w:pPr>
        <w:pStyle w:val="Normal2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MONEY; Pg. 1B</w:t>
      </w:r>
    </w:p>
    <w:p>
      <w:pPr>
        <w:pStyle w:val="Normal2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1378 words</w:t>
      </w:r>
    </w:p>
    <w:p>
      <w:pPr>
        <w:pStyle w:val="Normal2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Paul Davidson, @PDavidsonusat, USA TODAY</w:t>
      </w:r>
    </w:p>
    <w:p>
      <w:pPr>
        <w:pStyle w:val="Normal203"/>
        <w:keepNext/>
        <w:spacing w:before="240" w:after="0" w:line="340" w:lineRule="atLeast"/>
        <w:ind w:left="0" w:right="0" w:firstLine="0"/>
        <w:jc w:val="left"/>
      </w:pPr>
      <w:bookmarkStart w:id="407" w:name="Body_201"/>
      <w:bookmarkEnd w:id="407"/>
      <w:r>
        <w:rPr>
          <w:rFonts w:ascii="arial" w:eastAsia="arial" w:hAnsi="arial" w:cs="arial"/>
          <w:b/>
          <w:i w:val="0"/>
          <w:strike w:val="0"/>
          <w:noProof w:val="0"/>
          <w:color w:val="000000"/>
          <w:position w:val="0"/>
          <w:sz w:val="28"/>
          <w:u w:val="none"/>
          <w:vertAlign w:val="baseline"/>
        </w:rPr>
        <w:t>Body</w:t>
      </w:r>
    </w:p>
    <w:p>
      <w:pPr>
        <w:pStyle w:val="Normal203"/>
        <w:spacing w:line="60" w:lineRule="exact"/>
      </w:pPr>
      <w:r>
        <w:pict>
          <v:line id="_x0000_s1820" style="position:absolute;z-index:252225536" from="0,2pt" to="512pt,2pt" strokecolor="#009ddb" strokeweight="2pt">
            <v:stroke linestyle="single"/>
            <w10:wrap type="topAndBottom"/>
          </v:line>
        </w:pict>
      </w:r>
    </w:p>
    <w:p>
      <w:pPr>
        <w:pStyle w:val="Normal203"/>
      </w:pP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Federal Reserve meeting in June 2007, Fed Chairman Ben Bernanke said the weakening housing market posed "downside risks" to growth, but otherwise "the economy looks to be healthy," according to a meeting transcript.</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 Francisco Fed President Janet Yellen stood out among Fed policymakers that day for her ominous outlook. "I still feel the presence of a 600-pound gorilla in the room, and that is the housing sector," she said. "The risk for further significant deterioration in the housing market, with house prices falling and mortgage delinquencies rising further, causes me appreciable angst."</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Yellen, of course, turned out to be right, as the real estate investment bubble burst, triggering the Great Recession and the financial crisis.</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 Fed's vice chair, Yellen is in contention with former Treasury secretary Larry Summers to succeed Bernanke as Fed chief. President Obama is expected to decide within weeks whether Yellen's prescience and knack for consensus-building, among other strengths, will win her the job over Summers, who is considered a brilliant if abrasive economist, was a key Obama adviser during the financial crisis and is closer to the president.</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economy expected to pick up next year, Yellen is also seen as somewhat less "hawkish," or vigilant about inflation, than Summers and more of an economic "dove" focused on stimulating economic growth. Interviews with colleagues and friends, however, reveal a far more nuanced portrait of a meticulous economist who has voted consistently to raise interest rates to ward off rapidly rising prices and held her ground against legendary former Fed chairman Alan Greenspan.</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"Janet is very tough -- tough in her views and tough in her independence," says Laura D'Andrea Tyson, a friend and former Clinton administration official who recommended Yellen for her first stint on the Fed's board in the 1990s.</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CNBC reported last week that Obama is likely to pick Summers in a few weeks. The White House said Obama hasn't made a decision. Bernanke, whose term ends in January, is widely expected to step down.</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Yellen would be the first woman to lead the Fed, one of the world's most powerful jobs. Her face-off with Summers has evoked the passions of a baseball pennant race, with Washington's  elite lining up behind their choice. Senate Democrats signed a petition backing Yellen in July. Even actress Bette Midler weighed in, tweeting her worries about Summers' resistance to regulating banks before the financial crisis.</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underdog?</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Yellen is uncomfortable with the circus atmosphere surrounding the nomination but touched by the outpouring of support, say people close to her who could not be named because of the private nature of their talks with Yellen. She considers herself the underdog in the contest to chair the Fed, these people added. Yellen declined to be interviewed.</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next Fed leader will have to forge consensus on a Fed policymaking committee that has voiced widely divergent views on how quickly the Fed should pull back its bond-buying stimulus as the recovery gains steam. Few would be better than Yellen at uniting the diverse group, says Alan Blinder, who served with Yellen on the Fed's board in the 1990s and is now a Princeton economics professor.  "She takes the other person's viewpoint seriously and marshals arguments on the other side without being sharp-edged about it," he says.</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Fed board member Alfred Broaddus, who was known as an anti-inflation "hawk" and often clashed with Yellen on policy issues in the 1990s, says, "She's firm in her belief, but she was always respectful to me. It was always a collegial disagreement."</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Yellen has played a central role in major Fed initiatives the past few years. Those include setting a formal 2% target for annual inflation and a policy to keep short-term interest rates near zero at least until the unemployment rate falls to 6.5%, as long as the inflation outlook is no more than 2.5%. Yellen also has worked closely with Bernanke to establish more open communication with the markets and the public.</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Yellen and Bernanke share a collaborative style and pro-growth policies, Yellen is regarded as even more fixated on stimulating the economy and job market. In speeches, she has advocated an "optimal policy" that could allow annual inflation to modestly exceed the Fed's 2% target to make up for slower growth early in the recovery and possibly keep interest rates near zero even after the jobless rate reaches 6.5%.</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speech last February, she spoke of the human toll wrought by long spells of unemployment. "These are not just statistics to me," she said. "We know that long-term unemployment is devastating to workers and their families."</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Allan Meltzer, a professor of political economy at Carnegie Mellon University, says Yellen is ill-equipped to stave off rising prices as the economy accelerates because she is too focused on joblessness. "Janet Yellen will certainly be slow to respond to inflation," Meltzer says.</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adds that "she is unlikely to be credible" to financial markets as an inflation-fighter.</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both sides</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Broaddus, however, says the higher priority Yellen now places on employment over inflation "doesn't concern me unduly." He noted that Yellen never had to deal with rapidly rising wages and prices, as he did as a Fed policymaker in the 1970s. "If she had, there's no reason to think she wouldn't have joined the rest of us in fighting it."</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Yellen, in fact, has been on both sides of the inflation debate and never hesitated to take on the sometimes-imperious Greenspan. In July 1996, when Greenspan argued for trying to drive inflation to zero, Yellen disagreed, saying some inflation helps lower unemployment.</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Says Blinder, "There was ... a very strong tendency to defer to (Greenspan). (Yellen) was never cowed" from expressing a different view.</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that year, Yellen began to worry about inflation. She and Fed board member Laurence Meyer went to Greenspan's office and unsuccessfully made a case for raising interest rates to head off sharply rising prices.</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were like one," says Meyer. "There was no discussion. (Greenspan) said, 'Thank you and goodbye.' We were both amused."</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Yellen, 67, was raised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in Brooklyn. With an easy smile that bursts across a face framed by a shock of white hair, she speaks in a deliberate voice that bears traces of the borough.</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Drawn to economics by a desire to help people, she joined the Fed as an economist in 1977. There she met her future husband, George  Akerlof, who won the 2001 Nobel Memorial Prize in Economic Science. They share similar views and have collaborated on papers. She sometimes reins in Akerlof's  creative salvos.</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"George will write something, and Janet will say, 'That's not good,'" says Christina Romer, an economist at the University of California-Berkeley and a longtime friend who led Obama's Council of Economic Advisers.</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Yellen taught economics at Berkeley before returning to the Fed as a board member in 1994. There, she built a reputation as uncommonly prepared and fastidious. At Fed meetings, policymakers take turns giving their views of the economy and interest rates, often speaking off-the-cuff. But Yellen routinely delivered precisely crafted remarks.</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heading President Clinton's Council of Economic Advisers from 1997 to 1999 and then returning to Berkeley, Yellen became president of the San Francisco Fed, overseeing a region that turned into the epicenter of the housing bubble. Yellen cajoled units of the Fed bank, to work closely and share information on teetering banks, says her chief banking regulator at the time, Stephen Hoffman.</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had the ability to be able to bring people together to address a very challenging and difficult environment," Hoffman says. "She did not micromanage you. You knew your role and responsibilities, and she backed you."</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2010, Yellen left the San Francisco Fed to become the Fed board's vice chair. She continues to work with Akerlof  on economic papers. They occasionally take beach trips with their son, Robert  Akerlof, who is also an economist. They typically pack a suitcase of economics books.</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never go into the water," Romer says. "They sit back and look at the water and read and write, and they're very happy." </w:t>
      </w:r>
    </w:p>
    <w:p>
      <w:pPr>
        <w:pStyle w:val="Normal20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03"/>
        <w:spacing w:line="60" w:lineRule="exact"/>
      </w:pPr>
      <w:r>
        <w:pict>
          <v:line id="_x0000_s1821" style="position:absolute;z-index:252226560" from="0,2pt" to="512pt,2pt" strokecolor="#009ddb" strokeweight="2pt">
            <v:stroke linestyle="single"/>
            <w10:wrap type="topAndBottom"/>
          </v:line>
        </w:pict>
      </w:r>
    </w:p>
    <w:p>
      <w:pPr>
        <w:pStyle w:val="Normal20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Pete Marovich, Bloomberg News</w:t>
      </w:r>
    </w:p>
    <w:p>
      <w:pPr>
        <w:pStyle w:val="Normal2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 2013</w:t>
      </w:r>
    </w:p>
    <w:p>
      <w:pPr>
        <w:pStyle w:val="Normal203"/>
      </w:pPr>
    </w:p>
    <w:p>
      <w:pPr>
        <w:pStyle w:val="Normal203"/>
        <w:ind w:left="200"/>
        <w:sectPr>
          <w:type w:val="continuous"/>
          <w:pgMar w:top="840" w:right="1000" w:bottom="840" w:left="1000" w:header="400" w:footer="400"/>
          <w:pgNumType w:fmt="decimal"/>
          <w:cols w:space="720"/>
        </w:sectPr>
      </w:pPr>
      <w:r>
        <w:br/>
      </w:r>
      <w:r>
        <w:pict>
          <v:line id="_x0000_s1822" style="position:absolute;z-index:252227584" from="0,10pt" to="512pt,10pt" strokecolor="black" strokeweight="1pt">
            <v:stroke linestyle="single"/>
          </v:line>
        </w:pict>
      </w:r>
      <w:r>
        <w:rPr>
          <w:rFonts w:ascii="arial" w:eastAsia="arial" w:hAnsi="arial" w:cs="arial"/>
          <w:b/>
          <w:color w:val="767676"/>
          <w:sz w:val="16"/>
        </w:rPr>
        <w:t>End of Document</w:t>
      </w:r>
    </w:p>
    <w:p>
      <w:pPr>
        <w:pStyle w:val="Normal204"/>
        <w:sectPr>
          <w:headerReference w:type="even" r:id="rId1568"/>
          <w:headerReference w:type="default" r:id="rId1569"/>
          <w:footerReference w:type="even" r:id="rId1570"/>
          <w:footerReference w:type="default" r:id="rId1571"/>
          <w:headerReference w:type="first" r:id="rId1572"/>
          <w:footerReference w:type="first" r:id="rId1573"/>
          <w:pgSz w:w="12240" w:h="15840"/>
          <w:pgMar w:top="840" w:right="1000" w:bottom="840" w:left="1000" w:header="400" w:footer="400"/>
          <w:pgNumType w:fmt="decimal"/>
          <w:cols w:space="720"/>
          <w:titlePg w:val="0"/>
        </w:sectPr>
      </w:pPr>
    </w:p>
    <w:p>
      <w:pPr>
        <w:pStyle w:val="Normal204"/>
      </w:pPr>
    </w:p>
    <w:p>
      <w:pPr>
        <w:pStyle w:val="Normal204"/>
      </w:pPr>
      <w:r>
        <w:pict>
          <v:shape id="_x0000_i1823" type="#_x0000_t75" alt="LexisNexis®" style="width:147.75pt;height:30pt">
            <v:imagedata r:id="rId17" o:title=""/>
          </v:shape>
        </w:pict>
      </w:r>
      <w:r>
        <w:cr/>
      </w:r>
    </w:p>
    <w:p>
      <w:pPr>
        <w:pStyle w:val="Heading1202"/>
        <w:keepNext w:val="0"/>
        <w:spacing w:after="200" w:line="340" w:lineRule="atLeast"/>
        <w:ind w:left="0" w:right="0" w:firstLine="0"/>
        <w:jc w:val="center"/>
      </w:pPr>
      <w:hyperlink r:id="rId1574" w:history="1">
        <w:r>
          <w:rPr>
            <w:rFonts w:ascii="arial" w:eastAsia="arial" w:hAnsi="arial" w:cs="arial"/>
            <w:b/>
            <w:i/>
            <w:strike w:val="0"/>
            <w:color w:val="0077CC"/>
            <w:sz w:val="28"/>
            <w:u w:val="single"/>
            <w:vertAlign w:val="baseline"/>
          </w:rPr>
          <w:t>BODACK URGES TAX CAP VETO WANTS CASEY TO KILL BILL TO LIMIT TO 5% REASSESSMENT BOOSTS</w:t>
        </w:r>
      </w:hyperlink>
    </w:p>
    <w:p>
      <w:pPr>
        <w:pStyle w:val="Normal2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16, 1994, SATURDAY,</w:t>
      </w:r>
    </w:p>
    <w:p>
      <w:pPr>
        <w:pStyle w:val="Normal2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04"/>
        <w:keepNext w:val="0"/>
        <w:spacing w:after="0" w:line="240" w:lineRule="atLeast"/>
        <w:ind w:right="0"/>
        <w:jc w:val="both"/>
      </w:pPr>
      <w:bookmarkStart w:id="408" w:name="Bookmark_204"/>
      <w:bookmarkEnd w:id="408"/>
    </w:p>
    <w:p>
      <w:pPr>
        <w:pStyle w:val="Normal20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1994 P.G. Publishing Co.</w:t>
      </w:r>
    </w:p>
    <w:p>
      <w:pPr>
        <w:pStyle w:val="Normal2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STATE,</w:t>
      </w:r>
    </w:p>
    <w:p>
      <w:pPr>
        <w:pStyle w:val="Normal2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584 words</w:t>
      </w:r>
    </w:p>
    <w:p>
      <w:pPr>
        <w:pStyle w:val="Normal2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FRANK REEVES, POST-GAZETTE HARRISBURG CORRESPONDENT</w:t>
      </w:r>
    </w:p>
    <w:p>
      <w:pPr>
        <w:pStyle w:val="Normal2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HARRISBURG</w:t>
      </w:r>
    </w:p>
    <w:p>
      <w:pPr>
        <w:pStyle w:val="Normal204"/>
        <w:keepNext/>
        <w:spacing w:before="240" w:after="0" w:line="340" w:lineRule="atLeast"/>
        <w:ind w:left="0" w:right="0" w:firstLine="0"/>
        <w:jc w:val="left"/>
      </w:pPr>
      <w:bookmarkStart w:id="409" w:name="Body_202"/>
      <w:bookmarkEnd w:id="409"/>
      <w:r>
        <w:rPr>
          <w:rFonts w:ascii="arial" w:eastAsia="arial" w:hAnsi="arial" w:cs="arial"/>
          <w:b/>
          <w:i w:val="0"/>
          <w:strike w:val="0"/>
          <w:noProof w:val="0"/>
          <w:color w:val="000000"/>
          <w:position w:val="0"/>
          <w:sz w:val="28"/>
          <w:u w:val="none"/>
          <w:vertAlign w:val="baseline"/>
        </w:rPr>
        <w:t>Body</w:t>
      </w:r>
    </w:p>
    <w:p>
      <w:pPr>
        <w:pStyle w:val="Normal204"/>
        <w:spacing w:line="60" w:lineRule="exact"/>
      </w:pPr>
      <w:r>
        <w:pict>
          <v:line id="_x0000_s1824" style="position:absolute;z-index:252228608" from="0,2pt" to="512pt,2pt" strokecolor="#009ddb" strokeweight="2pt">
            <v:stroke linestyle="single"/>
            <w10:wrap type="topAndBottom"/>
          </v:line>
        </w:pict>
      </w:r>
    </w:p>
    <w:p>
      <w:pPr>
        <w:pStyle w:val="Normal204"/>
      </w:pP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Sen. Leonard J. Bodack urged Gov. Casey yesterday to veto a bill that would extend a 5 percent property assessment cap to all Allegheny County homeowners who have lived in their houses for three years or more.</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''legislation passed by Senate Republicans … would still cause significant harm by exacerbating inequities in Allegheny County property assessments,'' wrote Bodack, a Lawrenceville Democrat.</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wrote that the bill ''would work to promote a higher level of taxation on properly assessed poor, middle-income and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families from neighborhoods whose property values have remained relatively constant by granting a huge tax break for a small number of wealthy homeowners in affluent areas whose homes are significantly underassessed.''</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Senate debate Wednesday, Bodack led the opposition to the bill. The measure was approved 25-23, with all Democrats voting against it. Earlier this year, the measure, which was sponsored by Rep. Ron Gamble, D-Oakdale, received bipartisan support in the House and was approved.</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Casey's deputy press secretary, Rose Wuenschel, said yesterday that Casey had just received the bill and was reviewing it.</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Casey hinted this week that he would veto a different proposal sponsored by Sen. D. Michael Fisher, R-Upper St. Clair, that would have applied the 5 percent property reassessment cap to all residential and commercial property in Allegheny County. The governor's legal staff had advised Casey that they had reservations about the proposal's constitutionality.</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Wuenschel said the administration's ''earlier constitutional concerns have been eliminated, but the governor still needs to take a close look'' at the latest version.</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Responding to Bodack's letter, Fisher said: ''It is unfortunate that Sen. Bodack continues to label (the property assessment cap bill) a form of class warfare. It provides relief for people who are not rich. It will help just the kind of people he represents in Lawrenceville.''</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Fisher said that next week, he would ask Democratic lawmakers, including Gamble and state Rep. Greg Fajt of Mt. Lebanon, to join him in asking Casey to sign the bill.</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Melissa Hart, R-McCandless, who also voted for the property assessment cap, said the bill would not solve the problems with Allegheny County's assessment system.</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county commissioners should have solved the problems themselves, and not let the assessors increase assessments so high in one year. There are inequities in the system,'' Hart said. ''But this year, we had to stop the hemorrhaging. There was such a great increase that it would have forced people out of their homes.''</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much of the year, Allegheny County lawmakers have tried to blunt the impact of the county's Jan. 1 reassessment of 221,000 properties. About 140,000 of the reassessments exceeded increases of 5 percent, and some taxpayers saw their assessments double.</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Bodack and Fisher disagree on the 5 percent cap, they do appear to agree on one thing -- legislation that would limit the total tax revenue that the county, municipalities and school districts can derive directly from reassessments.</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letter to Casey, Bodack said he would work for passage of a bill that he co-sponsored with the late Sen. Eugene Scanlon, D-North Side, which limits the amount of increased tax revenue derived from reassessments to no more than 5 percent over the previous year's income.</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Fisher said he and Hart would introduce a bill next week that would limit the increased tax revenue to 3 percent.</w:t>
      </w:r>
    </w:p>
    <w:p>
      <w:pPr>
        <w:pStyle w:val="Normal2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1994</w:t>
      </w:r>
    </w:p>
    <w:p>
      <w:pPr>
        <w:pStyle w:val="Normal204"/>
      </w:pPr>
    </w:p>
    <w:p>
      <w:pPr>
        <w:pStyle w:val="Normal204"/>
        <w:ind w:left="200"/>
        <w:sectPr>
          <w:type w:val="continuous"/>
          <w:pgMar w:top="840" w:right="1000" w:bottom="840" w:left="1000" w:header="400" w:footer="400"/>
          <w:pgNumType w:fmt="decimal"/>
          <w:cols w:space="720"/>
        </w:sectPr>
      </w:pPr>
      <w:r>
        <w:br/>
      </w:r>
      <w:r>
        <w:pict>
          <v:line id="_x0000_s1825" style="position:absolute;z-index:252229632" from="0,10pt" to="512pt,10pt" strokecolor="black" strokeweight="1pt">
            <v:stroke linestyle="single"/>
          </v:line>
        </w:pict>
      </w:r>
      <w:r>
        <w:rPr>
          <w:rFonts w:ascii="arial" w:eastAsia="arial" w:hAnsi="arial" w:cs="arial"/>
          <w:b/>
          <w:color w:val="767676"/>
          <w:sz w:val="16"/>
        </w:rPr>
        <w:t>End of Document</w:t>
      </w:r>
    </w:p>
    <w:p>
      <w:pPr>
        <w:pStyle w:val="Normal205"/>
        <w:sectPr>
          <w:headerReference w:type="even" r:id="rId1575"/>
          <w:headerReference w:type="default" r:id="rId1576"/>
          <w:footerReference w:type="even" r:id="rId1577"/>
          <w:footerReference w:type="default" r:id="rId1578"/>
          <w:headerReference w:type="first" r:id="rId1579"/>
          <w:footerReference w:type="first" r:id="rId1580"/>
          <w:pgSz w:w="12240" w:h="15840"/>
          <w:pgMar w:top="840" w:right="1000" w:bottom="840" w:left="1000" w:header="400" w:footer="400"/>
          <w:pgNumType w:fmt="decimal"/>
          <w:cols w:space="720"/>
          <w:titlePg w:val="0"/>
        </w:sectPr>
      </w:pPr>
    </w:p>
    <w:p>
      <w:pPr>
        <w:pStyle w:val="Normal205"/>
      </w:pPr>
    </w:p>
    <w:p>
      <w:pPr>
        <w:pStyle w:val="Normal205"/>
      </w:pPr>
      <w:r>
        <w:pict>
          <v:shape id="_x0000_i1826" type="#_x0000_t75" alt="LexisNexis®" style="width:147.75pt;height:30pt">
            <v:imagedata r:id="rId17" o:title=""/>
          </v:shape>
        </w:pict>
      </w:r>
      <w:r>
        <w:cr/>
      </w:r>
    </w:p>
    <w:p>
      <w:pPr>
        <w:pStyle w:val="Heading1203"/>
        <w:keepNext w:val="0"/>
        <w:spacing w:after="200" w:line="340" w:lineRule="atLeast"/>
        <w:ind w:left="0" w:right="0" w:firstLine="0"/>
        <w:jc w:val="center"/>
      </w:pPr>
      <w:hyperlink r:id="rId1581" w:history="1">
        <w:r>
          <w:rPr>
            <w:rFonts w:ascii="arial" w:eastAsia="arial" w:hAnsi="arial" w:cs="arial"/>
            <w:b/>
            <w:i/>
            <w:strike w:val="0"/>
            <w:color w:val="0077CC"/>
            <w:sz w:val="28"/>
            <w:u w:val="single"/>
            <w:vertAlign w:val="baseline"/>
          </w:rPr>
          <w:t>Step-Up works for students, employers too; The three-year-old Minneapolis internship program is helping city high schoolers find good summer jobs while supplying eager workers for 150 local businesses.</w:t>
        </w:r>
      </w:hyperlink>
    </w:p>
    <w:p>
      <w:pPr>
        <w:pStyle w:val="Normal2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2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8, 2007 Friday</w:t>
      </w:r>
    </w:p>
    <w:p>
      <w:pPr>
        <w:pStyle w:val="Normal2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205"/>
        <w:keepNext w:val="0"/>
        <w:spacing w:after="0" w:line="240" w:lineRule="atLeast"/>
        <w:ind w:right="0"/>
        <w:jc w:val="both"/>
      </w:pPr>
      <w:bookmarkStart w:id="410" w:name="Bookmark_205"/>
      <w:bookmarkEnd w:id="410"/>
    </w:p>
    <w:p>
      <w:pPr>
        <w:pStyle w:val="Normal20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Star Tribune All Rights Reserved</w:t>
      </w:r>
    </w:p>
    <w:p>
      <w:pPr>
        <w:pStyle w:val="Normal2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1D; ON BUSINESS</w:t>
      </w:r>
    </w:p>
    <w:p>
      <w:pPr>
        <w:pStyle w:val="Normal2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821 words</w:t>
      </w:r>
    </w:p>
    <w:p>
      <w:pPr>
        <w:pStyle w:val="Normal2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Neal St. Anthony, Staff Writer</w:t>
      </w:r>
    </w:p>
    <w:p>
      <w:pPr>
        <w:pStyle w:val="Normal205"/>
        <w:keepNext/>
        <w:spacing w:before="240" w:after="0" w:line="340" w:lineRule="atLeast"/>
        <w:ind w:left="0" w:right="0" w:firstLine="0"/>
        <w:jc w:val="left"/>
      </w:pPr>
      <w:bookmarkStart w:id="411" w:name="Body_203"/>
      <w:bookmarkEnd w:id="411"/>
      <w:r>
        <w:rPr>
          <w:rFonts w:ascii="arial" w:eastAsia="arial" w:hAnsi="arial" w:cs="arial"/>
          <w:b/>
          <w:i w:val="0"/>
          <w:strike w:val="0"/>
          <w:noProof w:val="0"/>
          <w:color w:val="000000"/>
          <w:position w:val="0"/>
          <w:sz w:val="28"/>
          <w:u w:val="none"/>
          <w:vertAlign w:val="baseline"/>
        </w:rPr>
        <w:t>Body</w:t>
      </w:r>
    </w:p>
    <w:p>
      <w:pPr>
        <w:pStyle w:val="Normal205"/>
        <w:spacing w:line="60" w:lineRule="exact"/>
      </w:pPr>
      <w:r>
        <w:pict>
          <v:line id="_x0000_s1827" style="position:absolute;z-index:252230656" from="0,2pt" to="512pt,2pt" strokecolor="#009ddb" strokeweight="2pt">
            <v:stroke linestyle="single"/>
            <w10:wrap type="topAndBottom"/>
          </v:line>
        </w:pict>
      </w:r>
    </w:p>
    <w:p>
      <w:pPr>
        <w:pStyle w:val="Normal205"/>
      </w:pP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Hired last year as a summer intern in the safe deposit box vault of U.S. Bank's flagship downtown Minneapolis facility, Madeline Munro, 18, is now an experienced teller, interested in a career with the bank. The Washburn High graduate is testimony to the value of a summer internship program supported by 150 local businesses that has tripled in size to nearly 700 Minneapolis public high school kids who otherwise might not have good summer jobs.</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"Maddie is a good employee, and I love that she asks questions," said Felicia Ravelomanantsoa, manager of the 30-employee branch near 28th Avenue and E. Lake Street. "Her internship made her familiar with our business, and she really wanted a job. We pay tellers up to $12 per hour plus incentives for referring customers for other products.</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this is a company where you can start as a teller and end up as CEO," she added.</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 long shot, but possible. U.S. Bancorp CEO Richard Davis started as a teller after high school graduation from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suburb of Los Angeles.</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the accidental occupation, and I thought I was just passing through," said Davis, 49, the son of a truck driver, who worked as a teller for eight years while earning night-school degrees in math and music at California State University at Fullerton. "It was my first real job. And the teller is `the bank' to most customers."</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Davis stayed with the former Security Pacific Bank of California, where he caught the eye of executive Jerry Grundhofer. Grundhofer, who recently retired as U.S. Bank CEO, promoted Davis up through the ranks as the two ran and consolidated banks throughout the Midwest. In 2001, Grundhofer's Firstar bought U.S. Bancorp and kept the headquarters in Minneapolis.</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Davis, who will employ 25 Minneapolis interns this summer, also is the lead executive behind the Minneapolis Step-Up internship program, which pays Minneapolis high school students $7 to $10 an hour for 40 hours of weekly work for 10 weeks. That means workplace mentoring for the next generation of workers and also helping some otherwise-drifting kids understand the connection between school success and the world of work.</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philanthropy or charity," said Davis, who has personally interviewed some interns. "These kids are really good. It's not glamorous, but it's good stuff. I'm talking to Mayor Chris Coleman about doing this in St. Paul."</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also is enlightened self-interest.</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Minnesota employers are hard-pressed to find trainable, eager entry-level employees. Banks typically turn over 50 percent-plus of their tellers in a year. It's tough work that requires an eye for detail as well as a smile for each customer.</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good tellers can make $12-plus an hour. Some will move on to tuition-reimbursement and management-training programs.</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Minneapolis officials beam about the three-year city-business partnership that this year will boast more such jobs than any town other than Boston.</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goal is for every Minneapolis high school student who wants a summer job to have a good, meaningful summer job," said David Brandt, director of the Step-Up program. "And there is a growing list of 150 employers who are working with us and employing these students."</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City officials say the Step-Up program, combined with scholarship-and-training programs at Minneapolis Community and Technical College and Metropolitan State University, as well as outreach efforts by U.S. Bank, Wells Fargo, Allina Hospitals and other big financial and medical complexes, have helped lower the Minneapolis unemployment rate to about 4 percent, the level of the entire metropolitan area.</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Regardless, thanks partly to a disproportionate share of immigrants, impoverished kids and some clueless parents who don't value education, the Minneapolis Public Schools still struggle to graduate 60 percent of students from high school over four years.</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2005 study by the business-led Itasca Group pointed at business-school relationships and internships as one way to "close the gap" by bonding schooling and employment more effectively. And employers need more and more workers who can type and learn office technology, or start as hospital aides and eventually become nurses, as the first wave of baby boomers starts to retire.</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finished my summer internship downtown last summer, my supervisor, Scott Brophy, asked if I wanted to continue working for the bank," Munro recalled. "I liked it a lot. This is a real-career job. I started at $9 an hour, with holidays and vacation and benefits.</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the customers are nice. And you earn a raise every year and quarterly bonuses for referrals for checking accounts or a credit card or to a personal banker."</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Congratulations to these worthy students and smart employers, who also include Allina, Wells Fargo, MoneyGram, Best Buy/Geek Squad, Target, Carlson Companies and the University of Minnesota.</w:t>
      </w:r>
    </w:p>
    <w:p>
      <w:pPr>
        <w:pStyle w:val="Normal20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Neal St. Anthony - 612-673-7144 - </w:t>
      </w:r>
      <w:hyperlink r:id="rId1582" w:history="1">
        <w:r>
          <w:rPr>
            <w:rFonts w:ascii="arial" w:eastAsia="arial" w:hAnsi="arial" w:cs="arial"/>
            <w:b w:val="0"/>
            <w:i/>
            <w:strike w:val="0"/>
            <w:noProof w:val="0"/>
            <w:color w:val="0077CC"/>
            <w:position w:val="0"/>
            <w:sz w:val="20"/>
            <w:u w:val="single"/>
            <w:vertAlign w:val="baseline"/>
          </w:rPr>
          <w:t>nstanthony@startribune.com</w:t>
        </w:r>
      </w:hyperlink>
    </w:p>
    <w:p>
      <w:pPr>
        <w:pStyle w:val="Normal20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05"/>
        <w:spacing w:line="60" w:lineRule="exact"/>
      </w:pPr>
      <w:r>
        <w:pict>
          <v:line id="_x0000_s1828" style="position:absolute;z-index:252231680" from="0,2pt" to="512pt,2pt" strokecolor="#009ddb" strokeweight="2pt">
            <v:stroke linestyle="single"/>
            <w10:wrap type="topAndBottom"/>
          </v:line>
        </w:pict>
      </w:r>
    </w:p>
    <w:p>
      <w:pPr>
        <w:pStyle w:val="Normal20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2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8, 2007</w:t>
      </w:r>
    </w:p>
    <w:p>
      <w:pPr>
        <w:pStyle w:val="Normal205"/>
      </w:pPr>
    </w:p>
    <w:p>
      <w:pPr>
        <w:pStyle w:val="Normal205"/>
        <w:ind w:left="200"/>
        <w:sectPr>
          <w:type w:val="continuous"/>
          <w:pgMar w:top="840" w:right="1000" w:bottom="840" w:left="1000" w:header="400" w:footer="400"/>
          <w:pgNumType w:fmt="decimal"/>
          <w:cols w:space="720"/>
        </w:sectPr>
      </w:pPr>
      <w:r>
        <w:br/>
      </w:r>
      <w:r>
        <w:pict>
          <v:line id="_x0000_s1829" style="position:absolute;z-index:252232704" from="0,10pt" to="512pt,10pt" strokecolor="black" strokeweight="1pt">
            <v:stroke linestyle="single"/>
          </v:line>
        </w:pict>
      </w:r>
      <w:r>
        <w:rPr>
          <w:rFonts w:ascii="arial" w:eastAsia="arial" w:hAnsi="arial" w:cs="arial"/>
          <w:b/>
          <w:color w:val="767676"/>
          <w:sz w:val="16"/>
        </w:rPr>
        <w:t>End of Document</w:t>
      </w:r>
    </w:p>
    <w:p>
      <w:pPr>
        <w:pStyle w:val="Normal206"/>
        <w:sectPr>
          <w:headerReference w:type="even" r:id="rId1583"/>
          <w:headerReference w:type="default" r:id="rId1584"/>
          <w:footerReference w:type="even" r:id="rId1585"/>
          <w:footerReference w:type="default" r:id="rId1586"/>
          <w:headerReference w:type="first" r:id="rId1587"/>
          <w:footerReference w:type="first" r:id="rId1588"/>
          <w:pgSz w:w="12240" w:h="15840"/>
          <w:pgMar w:top="840" w:right="1000" w:bottom="840" w:left="1000" w:header="400" w:footer="400"/>
          <w:pgNumType w:fmt="decimal"/>
          <w:cols w:space="720"/>
          <w:titlePg w:val="0"/>
        </w:sectPr>
      </w:pPr>
    </w:p>
    <w:p>
      <w:pPr>
        <w:pStyle w:val="Normal206"/>
      </w:pPr>
    </w:p>
    <w:p>
      <w:pPr>
        <w:pStyle w:val="Normal206"/>
      </w:pPr>
      <w:r>
        <w:pict>
          <v:shape id="_x0000_i1830" type="#_x0000_t75" alt="LexisNexis®" style="width:147.75pt;height:30pt">
            <v:imagedata r:id="rId17" o:title=""/>
          </v:shape>
        </w:pict>
      </w:r>
      <w:r>
        <w:cr/>
      </w:r>
    </w:p>
    <w:p>
      <w:pPr>
        <w:pStyle w:val="Heading1204"/>
        <w:keepNext w:val="0"/>
        <w:spacing w:after="200" w:line="340" w:lineRule="atLeast"/>
        <w:ind w:left="0" w:right="0" w:firstLine="0"/>
        <w:jc w:val="center"/>
      </w:pPr>
      <w:hyperlink r:id="rId1589" w:history="1">
        <w:r>
          <w:rPr>
            <w:rFonts w:ascii="arial" w:eastAsia="arial" w:hAnsi="arial" w:cs="arial"/>
            <w:b/>
            <w:i/>
            <w:strike w:val="0"/>
            <w:color w:val="0077CC"/>
            <w:sz w:val="28"/>
            <w:u w:val="single"/>
            <w:vertAlign w:val="baseline"/>
          </w:rPr>
          <w:t>Clean-cut Murphys keep the spirits up for 'Warrior's Code'</w:t>
        </w:r>
      </w:hyperlink>
    </w:p>
    <w:p>
      <w:pPr>
        <w:pStyle w:val="Normal2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22, 2005 Friday</w:t>
      </w:r>
    </w:p>
    <w:p>
      <w:pPr>
        <w:pStyle w:val="Normal2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All Editions</w:t>
      </w:r>
    </w:p>
    <w:p>
      <w:pPr>
        <w:pStyle w:val="Normal206"/>
        <w:keepNext w:val="0"/>
        <w:spacing w:after="0" w:line="240" w:lineRule="atLeast"/>
        <w:ind w:right="0"/>
        <w:jc w:val="both"/>
      </w:pPr>
      <w:bookmarkStart w:id="412" w:name="Bookmark_206"/>
      <w:bookmarkEnd w:id="412"/>
    </w:p>
    <w:p>
      <w:pPr>
        <w:pStyle w:val="Normal20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Paddock Publications, Inc.</w:t>
      </w:r>
    </w:p>
    <w:p>
      <w:pPr>
        <w:pStyle w:val="Normal2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TIME OUT!; Pg. 7; Album Reviews</w:t>
      </w:r>
    </w:p>
    <w:p>
      <w:pPr>
        <w:pStyle w:val="Normal2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804 words</w:t>
      </w:r>
    </w:p>
    <w:p>
      <w:pPr>
        <w:pStyle w:val="Normal206"/>
        <w:keepNext/>
        <w:spacing w:before="240" w:after="0" w:line="340" w:lineRule="atLeast"/>
        <w:ind w:left="0" w:right="0" w:firstLine="0"/>
        <w:jc w:val="left"/>
      </w:pPr>
      <w:bookmarkStart w:id="413" w:name="Body_204"/>
      <w:bookmarkEnd w:id="413"/>
      <w:r>
        <w:rPr>
          <w:rFonts w:ascii="arial" w:eastAsia="arial" w:hAnsi="arial" w:cs="arial"/>
          <w:b/>
          <w:i w:val="0"/>
          <w:strike w:val="0"/>
          <w:noProof w:val="0"/>
          <w:color w:val="000000"/>
          <w:position w:val="0"/>
          <w:sz w:val="28"/>
          <w:u w:val="none"/>
          <w:vertAlign w:val="baseline"/>
        </w:rPr>
        <w:t>Body</w:t>
      </w:r>
    </w:p>
    <w:p>
      <w:pPr>
        <w:pStyle w:val="Normal206"/>
        <w:spacing w:line="60" w:lineRule="exact"/>
      </w:pPr>
      <w:r>
        <w:pict>
          <v:line id="_x0000_s1831" style="position:absolute;z-index:252233728" from="0,2pt" to="512pt,2pt" strokecolor="#009ddb" strokeweight="2pt">
            <v:stroke linestyle="single"/>
            <w10:wrap type="topAndBottom"/>
          </v:line>
        </w:pict>
      </w:r>
    </w:p>
    <w:p>
      <w:pPr>
        <w:pStyle w:val="Normal206"/>
      </w:pP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Dropkick Murphys, "The Warrior's Code" (Hellcat) @* @* @*</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 not a subject too masculine nor a melody too Celtic for Boston's venerable Dropkick Murphys. They're clean-cut, domestic- drinking chaps who champion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values like determination and loyalty, the sort of punks more likely to organize a police fund-raiser than spit on a passing cop car.</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because they're getting on in years ("Code" is the band's fifth full-length), that doesn't mean their anthemic, Irish- flavored street punk has lost its bite. In fact, this is their best record in years, brimming with rowdy barroom sing-alongs like "Your Spirit's Alive" and the traditional "Captain Kelly's Kitchen."</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 so manly, the band pokes fun at the rising legion of touchy-feely emo punks in "Wicked Sensitive Crew." The title track salutes Massachusetts boxer "Irish" Micky Ward, while "Tessie" celebrates the Boston Red Sox's 2004 World Series win with a joyous, stick-in-the-brain chorus, its backing shouts courtesy of players such as slugger Johnny Damon.</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 Fields of France," a moving ballad by Scottish folk singer Eric Bogle, helps avoid the "Fighting Irish" stereotype the Murphys' style invites. As does the faster "Last Letter Home," it pays tribute to fallen soldiers as noble individuals - without grandstanding patriotism or political agenda.</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Burden" and "Take It and Run" place typical gutter punk lyrics about young folks trying to make it in the plainer, Rancid- esque punk rock style which has always been part of the band's repertoire. However, the Dropkick Murphys' greatest strength is heard in tunes like "The Auld Triangle," where they kick more life into Brendan Behan's Celtic jail tale than even the Pogues ever did.</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Jeff Pizek</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Dropkick Murphys perform as part of Warped Tour '05, beginning at noon Saturday at Tweeter Center, 19100 S. Ridgeland Ave., Tinley Park. Tickets are $29.75. (312) 559-1212.</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Yerba Buena, "Island Life" (Razor &amp; Tie) @* @* @*</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skyscrapers and concrete that cover Manhattan make it easy to forget that the bustling burough is an island. And considering the influx of Latin immigrants of recent years, life on this island is growing more tropical.</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Thus a listen to the second album from Yerba Buena, the eclectic New York-based collective, is like taking a walk through the jungle of Latin sounds echoing across the island these days: salsa, merengue, hip-hop, funk, samba, cumbia, Gypsy, even Middle Eastern flavors like on the fun "Belly Dancer." (The lamenting voice of flamenco singer Diego "El Cigala" on "Corazon Bandolero" is exquisite.)</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led by producer and performer Andres Levin (acclaimed for his work with Latin artists such as Aterciopelados, Los Amigos Invisibles, and Carlinhos Brown as well as performers like David Byrne and Tina Turner), is winning fans for its raucous live shows, where musical stars are known to join them on stage. The energy of these concerts comes through strong on "Island Life" as well, making one feel sweaty just by listening.</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bilingual lyrics are sly and funny, such as actor John Leguizamo's slick-talking intro to "Sugar Daddy," or the mantra "two tongues are better than one" on "Bilingual Girl."</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Yerba Buena is uniting the polyglot of New York City into a joyful, partying, sexy and smart voice. What could be more American?</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Michelle Morgante, Associated Press</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B5, "B5" (Bad Boy) @* @* @*</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B2K dismantled, hip-hop music mogul P. Diddy picked the opportune time to debut the newest members of his Bad Boy camp, B5.</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their self-titled debut album, the five sugary sweet brothers from Atlanta seem destined to have teenage girls screaming their names for a long time. The group croons about innocent tales of puppy love and heartbreak, all while making their young female fan base groove.</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Heavyweight R&amp;B-pop producer Rodney Jerkins caters to B5 aptly on the classic "All I Do," first recorded by The Jackson 5 and made famous in the 1980s by the teen group Troop. The song has the young group discussing being totally wrapped up in love with a girl. On the cute "Teachers Pet" cut, the siblings divulge their crush for a substitute teacher and willingness to show her they're not too young.</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 Got Me" has the boys surrendering themselves to the girls on an effective feel-good bass beat that's sure to get everyone on the dance floor. Ranging in age from 11 to 18, B5 has the potential to churn out bubble-gum pop hits like 'N Sync, but come across more like a new-school Jackson 5 with their harmony and sound. Although banal crooning about getting a girl's digits, as heard on "Let Me Know," is to be expected from a group so young, their harmony as a collective unit is above-average. Dustin, Kelly, Patrick, Carnell and Bryan will have the young ladies and Diddy smiling with this album.</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Mark Lelinwalla, Associated Press</w:t>
      </w:r>
    </w:p>
    <w:p>
      <w:pPr>
        <w:pStyle w:val="Normal2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26, 2005</w:t>
      </w:r>
    </w:p>
    <w:p>
      <w:pPr>
        <w:pStyle w:val="Normal206"/>
      </w:pPr>
    </w:p>
    <w:p>
      <w:pPr>
        <w:pStyle w:val="Normal206"/>
        <w:ind w:left="200"/>
        <w:sectPr>
          <w:type w:val="continuous"/>
          <w:pgMar w:top="840" w:right="1000" w:bottom="840" w:left="1000" w:header="400" w:footer="400"/>
          <w:pgNumType w:fmt="decimal"/>
          <w:cols w:space="720"/>
        </w:sectPr>
      </w:pPr>
      <w:r>
        <w:br/>
      </w:r>
      <w:r>
        <w:pict>
          <v:line id="_x0000_s1832" style="position:absolute;z-index:252234752" from="0,10pt" to="512pt,10pt" strokecolor="black" strokeweight="1pt">
            <v:stroke linestyle="single"/>
          </v:line>
        </w:pict>
      </w:r>
      <w:r>
        <w:rPr>
          <w:rFonts w:ascii="arial" w:eastAsia="arial" w:hAnsi="arial" w:cs="arial"/>
          <w:b/>
          <w:color w:val="767676"/>
          <w:sz w:val="16"/>
        </w:rPr>
        <w:t>End of Document</w:t>
      </w:r>
    </w:p>
    <w:p>
      <w:pPr>
        <w:pStyle w:val="Normal207"/>
        <w:sectPr>
          <w:headerReference w:type="even" r:id="rId1590"/>
          <w:headerReference w:type="default" r:id="rId1591"/>
          <w:footerReference w:type="even" r:id="rId1592"/>
          <w:footerReference w:type="default" r:id="rId1593"/>
          <w:headerReference w:type="first" r:id="rId1594"/>
          <w:footerReference w:type="first" r:id="rId1595"/>
          <w:pgSz w:w="12240" w:h="15840"/>
          <w:pgMar w:top="840" w:right="1000" w:bottom="840" w:left="1000" w:header="400" w:footer="400"/>
          <w:pgNumType w:fmt="decimal"/>
          <w:cols w:space="720"/>
          <w:titlePg w:val="0"/>
        </w:sectPr>
      </w:pPr>
    </w:p>
    <w:p>
      <w:pPr>
        <w:pStyle w:val="Normal207"/>
      </w:pPr>
    </w:p>
    <w:p>
      <w:pPr>
        <w:pStyle w:val="Normal207"/>
      </w:pPr>
      <w:r>
        <w:pict>
          <v:shape id="_x0000_i1833" type="#_x0000_t75" alt="LexisNexis®" style="width:147.75pt;height:30pt">
            <v:imagedata r:id="rId17" o:title=""/>
          </v:shape>
        </w:pict>
      </w:r>
      <w:r>
        <w:cr/>
      </w:r>
    </w:p>
    <w:p>
      <w:pPr>
        <w:pStyle w:val="Heading1205"/>
        <w:keepNext w:val="0"/>
        <w:spacing w:after="200" w:line="340" w:lineRule="atLeast"/>
        <w:ind w:left="0" w:right="0" w:firstLine="0"/>
        <w:jc w:val="center"/>
      </w:pPr>
      <w:hyperlink r:id="rId1596" w:history="1">
        <w:r>
          <w:rPr>
            <w:rFonts w:ascii="arial" w:eastAsia="arial" w:hAnsi="arial" w:cs="arial"/>
            <w:b/>
            <w:i/>
            <w:strike w:val="0"/>
            <w:color w:val="0077CC"/>
            <w:sz w:val="28"/>
            <w:u w:val="single"/>
            <w:vertAlign w:val="baseline"/>
          </w:rPr>
          <w:t>Prevention efforts ignite dune dispute</w:t>
        </w:r>
      </w:hyperlink>
    </w:p>
    <w:p>
      <w:pPr>
        <w:pStyle w:val="Normal2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2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30, 2013 Friday</w:t>
      </w:r>
    </w:p>
    <w:p>
      <w:pPr>
        <w:pStyle w:val="Normal2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207"/>
        <w:keepNext w:val="0"/>
        <w:spacing w:after="0" w:line="240" w:lineRule="atLeast"/>
        <w:ind w:right="0"/>
        <w:jc w:val="both"/>
      </w:pPr>
      <w:bookmarkStart w:id="414" w:name="Bookmark_207"/>
      <w:bookmarkEnd w:id="414"/>
    </w:p>
    <w:p>
      <w:pPr>
        <w:pStyle w:val="Normal20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Gannett Company, Inc. All Rights Reserved</w:t>
      </w:r>
    </w:p>
    <w:p>
      <w:pPr>
        <w:pStyle w:val="Normal2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8A</w:t>
      </w:r>
    </w:p>
    <w:p>
      <w:pPr>
        <w:pStyle w:val="Normal2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1326 words</w:t>
      </w:r>
    </w:p>
    <w:p>
      <w:pPr>
        <w:pStyle w:val="Normal2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Marisol Bello, USA TODAY,</w:t>
      </w:r>
    </w:p>
    <w:p>
      <w:pPr>
        <w:pStyle w:val="Normal207"/>
        <w:keepNext/>
        <w:spacing w:before="240" w:after="0" w:line="340" w:lineRule="atLeast"/>
        <w:ind w:left="0" w:right="0" w:firstLine="0"/>
        <w:jc w:val="left"/>
      </w:pPr>
      <w:bookmarkStart w:id="415" w:name="Body_205"/>
      <w:bookmarkEnd w:id="415"/>
      <w:r>
        <w:rPr>
          <w:rFonts w:ascii="arial" w:eastAsia="arial" w:hAnsi="arial" w:cs="arial"/>
          <w:b/>
          <w:i w:val="0"/>
          <w:strike w:val="0"/>
          <w:noProof w:val="0"/>
          <w:color w:val="000000"/>
          <w:position w:val="0"/>
          <w:sz w:val="28"/>
          <w:u w:val="none"/>
          <w:vertAlign w:val="baseline"/>
        </w:rPr>
        <w:t>Body</w:t>
      </w:r>
    </w:p>
    <w:p>
      <w:pPr>
        <w:pStyle w:val="Normal207"/>
        <w:spacing w:line="60" w:lineRule="exact"/>
      </w:pPr>
      <w:r>
        <w:pict>
          <v:line id="_x0000_s1834" style="position:absolute;z-index:252235776" from="0,2pt" to="512pt,2pt" strokecolor="#009ddb" strokeweight="2pt">
            <v:stroke linestyle="single"/>
            <w10:wrap type="topAndBottom"/>
          </v:line>
        </w:pict>
      </w:r>
    </w:p>
    <w:p>
      <w:pPr>
        <w:pStyle w:val="Normal207"/>
      </w:pP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wants to build sand barriers to protect community from damage like that from Superstorm Sandy, but some oceanfront owners don't trust leaders enough to give up control of property.</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patch of land a block from the beach in this private community of modest cottages, Kurt and Linda Framhein want to protect their hard-earned slice of the American Dream.</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they look to rebuild the bungalow wiped away by Superstorm Sandy, they want to make sure the federal government builds dunes and wider beaches to protect them from future storms.</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do that, the government needs permission from oceanfront property owners such as Ted and Dorothy Jedziniak. Twenty-three miles south in the enclave of Ship Bottom, the Jedziniaks are fighting to protect their slice of the American Dream, too. They won't sign away to the government land they've owned for more than four decades. They are suspicious that local leaders will use their land to build boardwalks, parking or public restrooms to attract more beachgoers.</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summer season comes to a close on Labor Day, New Jersey has spent the 10 months since Superstorm Sandy roared ashore Oct. 29 deciding how best to protect homes, roads and development on the coast from future storms.</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no easy feat. Since Sandy, the strong emotional ties residents feel for the Jersey Shore have become a jumbled mess of competing interests pitting neighbor against neighbor, politicians against residents and all of them against environmentalists and coastal scientists.</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Jersey Gov. Chris Christie and mayors in beach towns are pushing an elaborate $1 billion plan by the U.S. Army Corps of Engineers to build dunes and expand beaches.</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Debate over the plan goes back more than 10 years, but it intensified after Sandy wreaked a wide path of destruction that included 82,000 homes and $7.8 billion in insured losses. Had the dunes been in place, state officials say, the storm would have caused less damage.</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1,000 oceanfront property owners are holding up the plan, refusing to sign easements to let the corps build 22-foot-high dunes and 200-foot-wide beaches. Some argue the dunes would block their view. Others, such as the Jedziniaks, are ideologically opposed to government treading on their property.</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Mayors and businesses posted the names of holdouts on websites and storefronts. Christie derided the property owners as selfish. Residents bombarded them with phone calls, visits to their homes and letters calling them out in newspapers.</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Adding to the conflict, environmental advocates and coastal scientists say the debate is misdirected. It's akin to "fighting over the curtains when your house is burning," says Tim Dillingham, executive director of the Jersey-based American Littoral Society, a research and coastal conservation group.</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Dillingham and other coastal scientists say limiting development and reducing the population on the coast should be at the heart of any discussion about post-Sandy rebuilding. Moving away may ultimately be the best option, they say.</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Shore residents laugh at the idea. Regardless of what side of the dune debate they fall, residents cling to  the Shore as their birthright.</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Jersey would be just another state without the Shore," says Long Beach Township Mayor Joseph Mancini, a dune proponent and barrier island native, whose father served as mayor for four decades. "If we moved away from every area that was hazardous, we'd live in 10% of the U.S."</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ATTACHED TO SHORE</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Kurt and Linda Framhein and Ted and Dorothy Jedziniak fall on opposite sides of the dune debate, but they have a lot in common. They share an intensity for the Jersey Shore that is common among its residents. Each comes from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roots and sees their home on the Shore as a badge of achievement.</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Shore has been in Kurt Framhein's DNA since he was a boy visiting with his parents and sisters. His wife, Linda, grew up on the Shore, too. Her family owned their beach house in nearby Chadwick Beach for more than 50 years.</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the classic American Dream," Kurt Framhein says. "We came here every summer."</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couple, married 30 years, scrimped to buy a $188,000 cottage in 2001 and hoped to retire there. Then Sandy flooded it with more than a foot of water. Mold destroyed the rest. They razed the house Memorial Day weekend. "It's as if someone took an eraser and erased chunks of your life," Linda says.</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Framheins want to rebuild. They plan to elevate the new house, but also want high dunes on the beach to block or slow down the waves if another storm hits.</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couple have been advocating for big dunes for years, but Sandy "opened everyone's eyes," Linda says.</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Ted and Dorothy Jedziniak agree dunes are important. Over several decades, they've built a dune in front of their oceanfront property that is more than 25 feet high.</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say they don't object to the Army Corps building dunes on their land and will sign the easement if they receive a legal agreement from the town that it won't build anything else between their house and the ocean. Christie, the Army Corps and local officials have told residents that the easements only allow the Corps to build and maintain the dunes.</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Jedziniaks are not convinced.</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land grab," Dorothy, 83, says. "We want to preserve the ambiance of the island."</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our land," says Ted, 87, displaying the streak of toughness that got him through his service as a tail gunner during World War II.</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Jedziniaks have owned their property since 1970 when they bought and ran a 17-room boarding house. They charged $15 a night for a room with a shared bath. The couple knocked down the motel in the 1980s and built a duplex. They've lived there year-round ever since.</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Jedziniaks have received letters calling them unpatriotic. People have come to their home in an effort to make them sign the easement. "We've lived here 45 years with no trouble, except now," Dorothy says.</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RUNNING AWAY'</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10 years ago, the Army Corps proposed the dune and beach project. Several years before Sandy, it started building. Sandy washed away much of that work, requiring the Corps to rebuild.</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dunes and wider beaches offer the most protection against storms, while doing the least environmental damage, says Keith Watson, project manager for the Army Corps of Engineers. That matters in New Jersey where tourism on the Shore is a $40 billion industry.</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economy is tied to the Shore," says Larry Hajna of the state Department of Environmental Protection. "We are not giving that up. We are not running away."</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Dunes are part of a state plan that includes mandating higher elevations for homes in flood-prone areas and a $300 million buyout program for homes in hazardous areas. No homeowners in beach communities have taken advantage of the buyouts, Hajna says.</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Coastal scientists know talking about moving people away from the Shore  is taboo. "But at some point, we will have to walk away," says Robert Young, director of the Program for Study of Developed Shorelines at Western Carolina University.</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Young and other scientists say engineered dunes and beaches are too costly to be long-term solutions. The amount of sand needed to build the dunes and widen the beaches along the entire coast would fill the New York Giants and Jets' 82,000-seat stadium with sand 10 times, he says.</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beaches and dunes would need to be replenished every three to seven years, the corps says.</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long do you think they can keep that going?" asks Dillingham of the Littoral Society. "The sea wants to keep pushing back in. In the end, it's not a fight we are going to win."</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Framheins and Jedziniaks say the fight is worth having to protect a way of life their families have cultivated for generations.</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part of us," Kurt Framhein says.</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Dorothy Jedziniak says: "This is our American Dream. We're not just going to give it up."</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least on that, the two families -- who sit on opposite ends of the battle over the future of the beach -- agree. </w:t>
      </w:r>
    </w:p>
    <w:p>
      <w:pPr>
        <w:pStyle w:val="Normal20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07"/>
        <w:spacing w:line="60" w:lineRule="exact"/>
      </w:pPr>
      <w:r>
        <w:pict>
          <v:line id="_x0000_s1835" style="position:absolute;z-index:252236800" from="0,2pt" to="512pt,2pt" strokecolor="#009ddb" strokeweight="2pt">
            <v:stroke linestyle="single"/>
            <w10:wrap type="topAndBottom"/>
          </v:line>
        </w:pict>
      </w:r>
    </w:p>
    <w:p>
      <w:pPr>
        <w:pStyle w:val="Normal20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GRAPHIC, Color, Janet Loehrke, USA TODAY (MAP)</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Photos by Jack Gruber, USA TODAY</w:t>
      </w:r>
    </w:p>
    <w:p>
      <w:pPr>
        <w:pStyle w:val="Normal2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 2013</w:t>
      </w:r>
    </w:p>
    <w:p>
      <w:pPr>
        <w:pStyle w:val="Normal207"/>
      </w:pPr>
    </w:p>
    <w:p>
      <w:pPr>
        <w:pStyle w:val="Normal207"/>
        <w:ind w:left="200"/>
        <w:sectPr>
          <w:type w:val="continuous"/>
          <w:pgMar w:top="840" w:right="1000" w:bottom="840" w:left="1000" w:header="400" w:footer="400"/>
          <w:pgNumType w:fmt="decimal"/>
          <w:cols w:space="720"/>
        </w:sectPr>
      </w:pPr>
      <w:r>
        <w:br/>
      </w:r>
      <w:r>
        <w:pict>
          <v:line id="_x0000_s1836" style="position:absolute;z-index:252237824" from="0,10pt" to="512pt,10pt" strokecolor="black" strokeweight="1pt">
            <v:stroke linestyle="single"/>
          </v:line>
        </w:pict>
      </w:r>
      <w:r>
        <w:rPr>
          <w:rFonts w:ascii="arial" w:eastAsia="arial" w:hAnsi="arial" w:cs="arial"/>
          <w:b/>
          <w:color w:val="767676"/>
          <w:sz w:val="16"/>
        </w:rPr>
        <w:t>End of Document</w:t>
      </w:r>
    </w:p>
    <w:p>
      <w:pPr>
        <w:pStyle w:val="Normal208"/>
        <w:sectPr>
          <w:headerReference w:type="even" r:id="rId1597"/>
          <w:headerReference w:type="default" r:id="rId1598"/>
          <w:footerReference w:type="even" r:id="rId1599"/>
          <w:footerReference w:type="default" r:id="rId1600"/>
          <w:headerReference w:type="first" r:id="rId1601"/>
          <w:footerReference w:type="first" r:id="rId1602"/>
          <w:pgSz w:w="12240" w:h="15840"/>
          <w:pgMar w:top="840" w:right="1000" w:bottom="840" w:left="1000" w:header="400" w:footer="400"/>
          <w:pgNumType w:fmt="decimal"/>
          <w:cols w:space="720"/>
          <w:titlePg w:val="0"/>
        </w:sectPr>
      </w:pPr>
    </w:p>
    <w:p>
      <w:pPr>
        <w:pStyle w:val="Normal208"/>
      </w:pPr>
    </w:p>
    <w:p>
      <w:pPr>
        <w:pStyle w:val="Normal208"/>
      </w:pPr>
      <w:r>
        <w:pict>
          <v:shape id="_x0000_i1837" type="#_x0000_t75" alt="LexisNexis®" style="width:147.75pt;height:30pt">
            <v:imagedata r:id="rId17" o:title=""/>
          </v:shape>
        </w:pict>
      </w:r>
      <w:r>
        <w:cr/>
      </w:r>
    </w:p>
    <w:p>
      <w:pPr>
        <w:pStyle w:val="Heading1206"/>
        <w:keepNext w:val="0"/>
        <w:spacing w:after="200" w:line="340" w:lineRule="atLeast"/>
        <w:ind w:left="0" w:right="0" w:firstLine="0"/>
        <w:jc w:val="center"/>
      </w:pPr>
      <w:hyperlink r:id="rId1603" w:history="1">
        <w:r>
          <w:rPr>
            <w:rFonts w:ascii="arial" w:eastAsia="arial" w:hAnsi="arial" w:cs="arial"/>
            <w:b/>
            <w:i/>
            <w:strike w:val="0"/>
            <w:color w:val="0077CC"/>
            <w:sz w:val="28"/>
            <w:u w:val="single"/>
            <w:vertAlign w:val="baseline"/>
          </w:rPr>
          <w:t>SMALL TOWN TALK HOST BRIMS WITH ENTHUSIASM</w:t>
        </w:r>
      </w:hyperlink>
    </w:p>
    <w:p>
      <w:pPr>
        <w:pStyle w:val="Normal2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9, 2003 Thursday</w:t>
      </w:r>
    </w:p>
    <w:p>
      <w:pPr>
        <w:pStyle w:val="Normal2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REGION EDITION</w:t>
      </w:r>
    </w:p>
    <w:p>
      <w:pPr>
        <w:pStyle w:val="Normal208"/>
        <w:keepNext w:val="0"/>
        <w:spacing w:after="0" w:line="240" w:lineRule="atLeast"/>
        <w:ind w:right="0"/>
        <w:jc w:val="both"/>
      </w:pPr>
      <w:bookmarkStart w:id="416" w:name="Bookmark_208"/>
      <w:bookmarkEnd w:id="416"/>
    </w:p>
    <w:p>
      <w:pPr>
        <w:pStyle w:val="Normal20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P.G. Publishing Co.</w:t>
      </w:r>
    </w:p>
    <w:p>
      <w:pPr>
        <w:pStyle w:val="Normal2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w:t>
      </w:r>
    </w:p>
    <w:p>
      <w:pPr>
        <w:pStyle w:val="Normal2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702 words</w:t>
      </w:r>
    </w:p>
    <w:p>
      <w:pPr>
        <w:pStyle w:val="Normal208"/>
        <w:keepNext/>
        <w:spacing w:before="240" w:after="0" w:line="340" w:lineRule="atLeast"/>
        <w:ind w:left="0" w:right="0" w:firstLine="0"/>
        <w:jc w:val="left"/>
      </w:pPr>
      <w:bookmarkStart w:id="417" w:name="Body_206"/>
      <w:bookmarkEnd w:id="417"/>
      <w:r>
        <w:rPr>
          <w:rFonts w:ascii="arial" w:eastAsia="arial" w:hAnsi="arial" w:cs="arial"/>
          <w:b/>
          <w:i w:val="0"/>
          <w:strike w:val="0"/>
          <w:noProof w:val="0"/>
          <w:color w:val="000000"/>
          <w:position w:val="0"/>
          <w:sz w:val="28"/>
          <w:u w:val="none"/>
          <w:vertAlign w:val="baseline"/>
        </w:rPr>
        <w:t>Body</w:t>
      </w:r>
    </w:p>
    <w:p>
      <w:pPr>
        <w:pStyle w:val="Normal208"/>
        <w:spacing w:line="60" w:lineRule="exact"/>
      </w:pPr>
      <w:r>
        <w:pict>
          <v:line id="_x0000_s1838" style="position:absolute;z-index:252238848" from="0,2pt" to="512pt,2pt" strokecolor="#009ddb" strokeweight="2pt">
            <v:stroke linestyle="single"/>
            <w10:wrap type="topAndBottom"/>
          </v:line>
        </w:pict>
      </w:r>
    </w:p>
    <w:p>
      <w:pPr>
        <w:pStyle w:val="Normal208"/>
      </w:pP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host should step in and do something."</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great to have a dream, but Essany takes his "career" as a talk show host with the utmost earnestness.</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had Ed McMahon as my first guest and he gave me a gem of advice that I have not forgotten and I think about every single interview," Essany said. "He said so many hosts make the mistake of not realizing that the next question is in the last answer. … I like to have a conversation, not an interview with somebody."</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Essany takes himself seriously, but every now and then there's a brief hint of self-deprecation. When a reporter mistakenly says the talk show originates from his basement, Essany is quick to respond.</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the living room," he said. "The basement would be crazy."</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Maher's return</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Bill Maher, who saw his "Politically Incorrect" canceled last year by ABC, returns with a new weekly HBO series. The 20-episode, hourlong "Real Time With Bill Maher" will air live at 11:30 p.m. Fridays beginning Feb. 21.</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an end-of-the-week kind of wrap-up show," Maher said. "We really wanted to be able to be up to the minute and the Bush administration usually releases bad information on a Friday afternoon, so when they do, I would like to be there to nail their [expletive for rear end]."</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"Real Time" will have a panel element, similar to "Politically Incorrect," but only with three guests, who will be drawn from a pool of about eight regular commentators.</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 at the point in my life where I just want to talk to the A-team," Maher said. "Not that I don't love Carrot Top and not that you didn't all enjoy him on the subject of gun control."</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HBO series news</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"Six Feet Under" returns for its third season March 2. … "The Wire" has been renewed for a second season to air this summer. This year the show will look at the decline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focusing on the Baltimore waterfront and its unions. … HBO has ordered an hourlong, 13-episode Western from producer David Milch ("NYPD Blue"). Set to air in 2004, "Deadwood" stars Timothy Oly-phant as a former marshal turned merchant, Keith Carradine as Wild Bill Hickok and Ian McShane as the brutal owner of a saloon. … "Sex and the City" begins production March 31 for its 20-episode final season, set to premiere in June … "Oz" will end with a 100-minute episode Feb. 23.</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Miller back on HBO</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Dennis Miller, whose "Dennis Miller Live" ended its run in August, will tape a new stand-up special in Chicago in February to debut on HBO in April.</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Ellen DeGeneres will also get a new stand-up special, set to air in June.</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Reeve to 'Smallville'</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Christopher Reeve, star of the 1978 "Superman" movie and its sequels, will appear on a February sweeps episode of The WB's young Superman show "Smallville" as a scientist who helps Clark Kent learn more about his mysterious origins.</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new AMC</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Plenty of viewers have complained to me about the new direction of AMC, which no longer stands for American Movie Classics. The network added commercials and started to air more recent movies that are anything but "classic" ("Halloween 5" is scheduled to air Friday night).</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All these changes are part of AMC's attempt to draw advertiser-coveted younger viewers, the mantra of all networks.</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"We're looking toward the future, we're looking to grow our audience," said AMC general manager Noreen O'Loughlin. "We are a network for movie lovers, but we're looking to expand our programming and really intrigue people with entertainment about movies and about the world of movies for movie lovers."</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Now bearing the slogan "TV for movie people," the network will continue to mutate, continuing to be a basic cable movie network while building a night of television programming. That includes the documentary about reality show stars, another documentary about "Gay Hollywood" and a stop-motion series, "The Wrong Coast," that parodies movies, television and pop culture.</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"Shows like these provide signature and definition immediately to a network in a way that our slate of movies cannot do on their own," said Rob Sorcher, AMC senior vice president of programming and production. "This is what's going to lead us into people coming en masse to AMC."</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lead disgruntled AMC viewers, en masse, to Turner Classic Movies.</w:t>
      </w:r>
    </w:p>
    <w:p>
      <w:pPr>
        <w:pStyle w:val="Normal20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08"/>
        <w:spacing w:line="60" w:lineRule="exact"/>
      </w:pPr>
      <w:r>
        <w:pict>
          <v:line id="_x0000_s1839" style="position:absolute;z-index:252239872" from="0,2pt" to="512pt,2pt" strokecolor="#009ddb" strokeweight="2pt">
            <v:stroke linestyle="single"/>
            <w10:wrap type="topAndBottom"/>
          </v:line>
        </w:pict>
      </w:r>
    </w:p>
    <w:p>
      <w:pPr>
        <w:pStyle w:val="Normal208"/>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Post-Gazette TV editor Rob Owen is attending the Television Critics Association winter press tour. You can reach him at 412-263-2582 or </w:t>
      </w:r>
      <w:hyperlink r:id="rId1604" w:history="1">
        <w:r>
          <w:rPr>
            <w:rFonts w:ascii="arial" w:eastAsia="arial" w:hAnsi="arial" w:cs="arial"/>
            <w:b w:val="0"/>
            <w:i/>
            <w:strike w:val="0"/>
            <w:noProof w:val="0"/>
            <w:color w:val="0077CC"/>
            <w:position w:val="0"/>
            <w:sz w:val="20"/>
            <w:u w:val="single"/>
            <w:vertAlign w:val="baseline"/>
          </w:rPr>
          <w:t>rowen@post-gazette.com</w:t>
        </w:r>
      </w:hyperlink>
      <w:r>
        <w:rPr>
          <w:rFonts w:ascii="arial" w:eastAsia="arial" w:hAnsi="arial" w:cs="arial"/>
          <w:b w:val="0"/>
          <w:i w:val="0"/>
          <w:strike w:val="0"/>
          <w:noProof w:val="0"/>
          <w:color w:val="000000"/>
          <w:position w:val="0"/>
          <w:sz w:val="20"/>
          <w:u w:val="none"/>
          <w:vertAlign w:val="baseline"/>
        </w:rPr>
        <w:t xml:space="preserve">.  </w:t>
      </w:r>
    </w:p>
    <w:p>
      <w:pPr>
        <w:pStyle w:val="Normal2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9, 2003</w:t>
      </w:r>
    </w:p>
    <w:p>
      <w:pPr>
        <w:pStyle w:val="Normal208"/>
      </w:pPr>
    </w:p>
    <w:p>
      <w:pPr>
        <w:pStyle w:val="Normal208"/>
        <w:ind w:left="200"/>
        <w:sectPr>
          <w:type w:val="continuous"/>
          <w:pgMar w:top="840" w:right="1000" w:bottom="840" w:left="1000" w:header="400" w:footer="400"/>
          <w:pgNumType w:fmt="decimal"/>
          <w:cols w:space="720"/>
        </w:sectPr>
      </w:pPr>
      <w:r>
        <w:br/>
      </w:r>
      <w:r>
        <w:pict>
          <v:line id="_x0000_s1840" style="position:absolute;z-index:252240896" from="0,10pt" to="512pt,10pt" strokecolor="black" strokeweight="1pt">
            <v:stroke linestyle="single"/>
          </v:line>
        </w:pict>
      </w:r>
      <w:r>
        <w:rPr>
          <w:rFonts w:ascii="arial" w:eastAsia="arial" w:hAnsi="arial" w:cs="arial"/>
          <w:b/>
          <w:color w:val="767676"/>
          <w:sz w:val="16"/>
        </w:rPr>
        <w:t>End of Document</w:t>
      </w:r>
    </w:p>
    <w:p>
      <w:pPr>
        <w:pStyle w:val="Normal209"/>
        <w:sectPr>
          <w:headerReference w:type="even" r:id="rId1605"/>
          <w:headerReference w:type="default" r:id="rId1606"/>
          <w:footerReference w:type="even" r:id="rId1607"/>
          <w:footerReference w:type="default" r:id="rId1608"/>
          <w:headerReference w:type="first" r:id="rId1609"/>
          <w:footerReference w:type="first" r:id="rId1610"/>
          <w:pgSz w:w="12240" w:h="15840"/>
          <w:pgMar w:top="840" w:right="1000" w:bottom="840" w:left="1000" w:header="400" w:footer="400"/>
          <w:pgNumType w:fmt="decimal"/>
          <w:cols w:space="720"/>
          <w:titlePg w:val="0"/>
        </w:sectPr>
      </w:pPr>
    </w:p>
    <w:p>
      <w:pPr>
        <w:pStyle w:val="Normal209"/>
      </w:pPr>
    </w:p>
    <w:p>
      <w:pPr>
        <w:pStyle w:val="Normal209"/>
      </w:pPr>
      <w:r>
        <w:pict>
          <v:shape id="_x0000_i1841" type="#_x0000_t75" alt="LexisNexis®" style="width:147.75pt;height:30pt">
            <v:imagedata r:id="rId17" o:title=""/>
          </v:shape>
        </w:pict>
      </w:r>
      <w:r>
        <w:cr/>
      </w:r>
    </w:p>
    <w:p>
      <w:pPr>
        <w:pStyle w:val="Heading1207"/>
        <w:keepNext w:val="0"/>
        <w:spacing w:after="200" w:line="340" w:lineRule="atLeast"/>
        <w:ind w:left="0" w:right="0" w:firstLine="0"/>
        <w:jc w:val="center"/>
      </w:pPr>
      <w:hyperlink r:id="rId1611" w:history="1">
        <w:r>
          <w:rPr>
            <w:rFonts w:ascii="arial" w:eastAsia="arial" w:hAnsi="arial" w:cs="arial"/>
            <w:b/>
            <w:i/>
            <w:strike w:val="0"/>
            <w:color w:val="0077CC"/>
            <w:sz w:val="28"/>
            <w:u w:val="single"/>
            <w:vertAlign w:val="baseline"/>
          </w:rPr>
          <w:t>NIXON'S ILLNESS IN 'CRITICAL HOURS'</w:t>
        </w:r>
      </w:hyperlink>
    </w:p>
    <w:p>
      <w:pPr>
        <w:pStyle w:val="Normal2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21, 1994, THURSDAY,</w:t>
      </w:r>
    </w:p>
    <w:p>
      <w:pPr>
        <w:pStyle w:val="Normal2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09"/>
        <w:keepNext w:val="0"/>
        <w:spacing w:after="0" w:line="240" w:lineRule="atLeast"/>
        <w:ind w:right="0"/>
        <w:jc w:val="both"/>
      </w:pPr>
      <w:bookmarkStart w:id="418" w:name="Bookmark_209"/>
      <w:bookmarkEnd w:id="418"/>
    </w:p>
    <w:p>
      <w:pPr>
        <w:pStyle w:val="Normal20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1994 P.G. Publishing Co.</w:t>
      </w:r>
    </w:p>
    <w:p>
      <w:pPr>
        <w:pStyle w:val="Normal2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IN BRIEF</w:t>
      </w:r>
    </w:p>
    <w:p>
      <w:pPr>
        <w:pStyle w:val="Normal2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642 words</w:t>
      </w:r>
    </w:p>
    <w:p>
      <w:pPr>
        <w:pStyle w:val="Normal2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COMPILED FROM WIRE DISPATCHES</w:t>
      </w:r>
    </w:p>
    <w:p>
      <w:pPr>
        <w:pStyle w:val="Normal2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NEW YORK</w:t>
      </w:r>
    </w:p>
    <w:p>
      <w:pPr>
        <w:pStyle w:val="Normal209"/>
        <w:keepNext/>
        <w:spacing w:before="240" w:after="0" w:line="340" w:lineRule="atLeast"/>
        <w:ind w:left="0" w:right="0" w:firstLine="0"/>
        <w:jc w:val="left"/>
      </w:pPr>
      <w:bookmarkStart w:id="419" w:name="Body_207"/>
      <w:bookmarkEnd w:id="419"/>
      <w:r>
        <w:rPr>
          <w:rFonts w:ascii="arial" w:eastAsia="arial" w:hAnsi="arial" w:cs="arial"/>
          <w:b/>
          <w:i w:val="0"/>
          <w:strike w:val="0"/>
          <w:noProof w:val="0"/>
          <w:color w:val="000000"/>
          <w:position w:val="0"/>
          <w:sz w:val="28"/>
          <w:u w:val="none"/>
          <w:vertAlign w:val="baseline"/>
        </w:rPr>
        <w:t>Body</w:t>
      </w:r>
    </w:p>
    <w:p>
      <w:pPr>
        <w:pStyle w:val="Normal209"/>
        <w:spacing w:line="60" w:lineRule="exact"/>
      </w:pPr>
      <w:r>
        <w:pict>
          <v:line id="_x0000_s1842" style="position:absolute;z-index:252241920" from="0,2pt" to="512pt,2pt" strokecolor="#009ddb" strokeweight="2pt">
            <v:stroke linestyle="single"/>
            <w10:wrap type="topAndBottom"/>
          </v:line>
        </w:pict>
      </w:r>
    </w:p>
    <w:p>
      <w:pPr>
        <w:pStyle w:val="Normal209"/>
      </w:pP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Partially paralyzed and unable to speak, Richard Nixon moved yesterday through what his doctor termed the ''critical hours'' that will determine whether the former president recovers from a major stroke.</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81-year-old Nixon remained in critical condition in New York Hospital's intensive care unit, get-well messages poured in from around the world.</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Clinton opened a news conference yesterday saying he joined all Americans in praying for the recovery of former president Richard Nixon who was in critical condition after a major stroke. Clinton praised Nixon, saying the former president had given him ''wise counsel'' during his presidency.</w:t>
      </w:r>
    </w:p>
    <w:p>
      <w:pPr>
        <w:pStyle w:val="Normal209"/>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SHUTTLE LANDS IN CALIF.</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Bad weather forced the space shuttle Endeavour to land in California yesterday instead of the originally planned touchdown site in Florida. Bad weather also extended the 10-day environmental mission to 11 giving the six- member crew, commanded by Sid Gutierrez, more time to squeeze in research. The 12:54 p.m. EDT touchdown was monitored on television from Cape Canaveral.</w:t>
      </w:r>
    </w:p>
    <w:p>
      <w:pPr>
        <w:pStyle w:val="Normal20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0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'INVISIBLE ENEMY'</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Organized criminals from Russia, China and Africa are forging ties with old European and Latin American crime groups to threaten national economies and world security, the CIA director told Congress yesterday. R. James Woolsey said a Russian ''criminal politburo'' could emerge as a powerful adversary with the network and resources to deal in nuclear warheads, while violent drug traffickers and other criminal groups are spreading and coordinating activities throughout the world. Woolsey was the first witness in a two-day series of Senate Foreign Relations subcommittee hearings on what panel chairman Sen. John Kerry, D-Mass., said is an ''invisible enemy'' with vast armies and wealth.</w:t>
      </w:r>
    </w:p>
    <w:p>
      <w:pPr>
        <w:pStyle w:val="Normal20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0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MIAMI MALL IS NC-17</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Miami shopping mall, in an effort to cut crime, is barring youngsters from morning to dusk, officials announced yesterday. The Mall at 163rd Street, located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in North Miami Beach, declared anyone under the age of 17 persona non grata if they arrive at the doors before 6 p.m. on school days. The teen-agers will be allowed in only if accompanied by a parent or guardian or have a work permit. More than a dozen uniformed security guards are monitoring doors and violators face trespass charges.</w:t>
      </w:r>
    </w:p>
    <w:p>
      <w:pPr>
        <w:pStyle w:val="Normal20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0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CLAIMS AGAINST NAVY</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federal judge dismissed most of the claims against the Navy contained in a lawsuit by five women who said they were sexually assaulted at the 1991 Tailhook convention. For the most part the women did not have the legal standing to sue the Navy, U.S. District Judge Philip Pro said in his ruling Tuesday. But he did not dismiss the women's claims against the Las Vegas Hilton, where the convention took place, or the Tailhook organization of current and retired Navy aviators. Pro said the women could pursue their allegations that the Navy failed to protect them from being groped and fondled by drunken aviators.</w:t>
      </w:r>
    </w:p>
    <w:p>
      <w:pPr>
        <w:pStyle w:val="Normal20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0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KILLED IN PLANT BLAST</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explosion flashed through a steel plant yesterday, killing four people working on a 25-foot chemical tank. The deaths came six months after a man was fatally crushed at the plant, which is part of the AK Steel Corp. complex 25 miles north of Cincinnati. Ammonia and phosphoric acid were inside the tank when the explosion occurred, but no chemicals were released, said a spokeswoman for the Ohio Environmental Protection Agency.</w:t>
      </w:r>
    </w:p>
    <w:p>
      <w:pPr>
        <w:pStyle w:val="Normal20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0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SUB COMMANDER FIRED</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Navy yesterday relieved the commander of a nuclear-powered submarine that collided with the ocean bottom off the coast of southern California. Commander Michael Flentje, in charge of the nuclear submarine Jefferson City, was relieved of command after a two-day administrative hearing conducted last week. The Jefferson City, which was not carrying nuclear warheads at the time, hit the ocean bottom last month during training exercises.</w:t>
      </w:r>
    </w:p>
    <w:p>
      <w:pPr>
        <w:pStyle w:val="Normal2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1994</w:t>
      </w:r>
    </w:p>
    <w:p>
      <w:pPr>
        <w:pStyle w:val="Normal209"/>
      </w:pPr>
    </w:p>
    <w:p>
      <w:pPr>
        <w:pStyle w:val="Normal209"/>
        <w:ind w:left="200"/>
        <w:sectPr>
          <w:type w:val="continuous"/>
          <w:pgMar w:top="840" w:right="1000" w:bottom="840" w:left="1000" w:header="400" w:footer="400"/>
          <w:pgNumType w:fmt="decimal"/>
          <w:cols w:space="720"/>
        </w:sectPr>
      </w:pPr>
      <w:r>
        <w:br/>
      </w:r>
      <w:r>
        <w:pict>
          <v:line id="_x0000_s1843" style="position:absolute;z-index:252242944" from="0,10pt" to="512pt,10pt" strokecolor="black" strokeweight="1pt">
            <v:stroke linestyle="single"/>
          </v:line>
        </w:pict>
      </w:r>
      <w:r>
        <w:rPr>
          <w:rFonts w:ascii="arial" w:eastAsia="arial" w:hAnsi="arial" w:cs="arial"/>
          <w:b/>
          <w:color w:val="767676"/>
          <w:sz w:val="16"/>
        </w:rPr>
        <w:t>End of Document</w:t>
      </w:r>
    </w:p>
    <w:p>
      <w:pPr>
        <w:pStyle w:val="Normal210"/>
        <w:sectPr>
          <w:headerReference w:type="even" r:id="rId1612"/>
          <w:headerReference w:type="default" r:id="rId1613"/>
          <w:footerReference w:type="even" r:id="rId1614"/>
          <w:footerReference w:type="default" r:id="rId1615"/>
          <w:headerReference w:type="first" r:id="rId1616"/>
          <w:footerReference w:type="first" r:id="rId1617"/>
          <w:pgSz w:w="12240" w:h="15840"/>
          <w:pgMar w:top="840" w:right="1000" w:bottom="840" w:left="1000" w:header="400" w:footer="400"/>
          <w:pgNumType w:fmt="decimal"/>
          <w:cols w:space="720"/>
          <w:titlePg w:val="0"/>
        </w:sectPr>
      </w:pPr>
    </w:p>
    <w:p>
      <w:pPr>
        <w:pStyle w:val="Normal210"/>
      </w:pPr>
    </w:p>
    <w:p>
      <w:pPr>
        <w:pStyle w:val="Normal210"/>
      </w:pPr>
      <w:r>
        <w:pict>
          <v:shape id="_x0000_i1844" type="#_x0000_t75" alt="LexisNexis®" style="width:147.75pt;height:30pt">
            <v:imagedata r:id="rId17" o:title=""/>
          </v:shape>
        </w:pict>
      </w:r>
      <w:r>
        <w:cr/>
      </w:r>
    </w:p>
    <w:p>
      <w:pPr>
        <w:pStyle w:val="Heading1208"/>
        <w:keepNext w:val="0"/>
        <w:spacing w:after="200" w:line="340" w:lineRule="atLeast"/>
        <w:ind w:left="0" w:right="0" w:firstLine="0"/>
        <w:jc w:val="center"/>
      </w:pPr>
      <w:hyperlink r:id="rId1618" w:history="1">
        <w:r>
          <w:rPr>
            <w:rFonts w:ascii="arial" w:eastAsia="arial" w:hAnsi="arial" w:cs="arial"/>
            <w:b/>
            <w:i/>
            <w:strike w:val="0"/>
            <w:color w:val="0077CC"/>
            <w:sz w:val="28"/>
            <w:u w:val="single"/>
            <w:vertAlign w:val="baseline"/>
          </w:rPr>
          <w:t>Teachers, parents recall quiet student</w:t>
        </w:r>
      </w:hyperlink>
    </w:p>
    <w:p>
      <w:pPr>
        <w:pStyle w:val="Normal2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2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25, 1994, Monday, FINAL EDITION</w:t>
      </w:r>
    </w:p>
    <w:p>
      <w:pPr>
        <w:pStyle w:val="Normal210"/>
        <w:keepNext w:val="0"/>
        <w:spacing w:after="0" w:line="240" w:lineRule="atLeast"/>
        <w:ind w:right="0"/>
        <w:jc w:val="both"/>
      </w:pPr>
      <w:bookmarkStart w:id="420" w:name="Bookmark_210"/>
      <w:bookmarkEnd w:id="420"/>
    </w:p>
    <w:p>
      <w:pPr>
        <w:pStyle w:val="Normal2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1994 Gannett Company, Inc.</w:t>
      </w:r>
    </w:p>
    <w:p>
      <w:pPr>
        <w:pStyle w:val="Normal2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MONEY; Pg. 3B</w:t>
      </w:r>
    </w:p>
    <w:p>
      <w:pPr>
        <w:pStyle w:val="Normal2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576 words</w:t>
      </w:r>
    </w:p>
    <w:p>
      <w:pPr>
        <w:pStyle w:val="Normal2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Micheline Maynard</w:t>
      </w:r>
    </w:p>
    <w:p>
      <w:pPr>
        <w:pStyle w:val="Normal2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WICKLIFFE, Ohio</w:t>
      </w:r>
    </w:p>
    <w:p>
      <w:pPr>
        <w:pStyle w:val="Normal210"/>
        <w:keepNext/>
        <w:spacing w:before="240" w:after="0" w:line="340" w:lineRule="atLeast"/>
        <w:ind w:left="0" w:right="0" w:firstLine="0"/>
        <w:jc w:val="left"/>
      </w:pPr>
      <w:bookmarkStart w:id="421" w:name="Body_208"/>
      <w:bookmarkEnd w:id="421"/>
      <w:r>
        <w:rPr>
          <w:rFonts w:ascii="arial" w:eastAsia="arial" w:hAnsi="arial" w:cs="arial"/>
          <w:b/>
          <w:i w:val="0"/>
          <w:strike w:val="0"/>
          <w:noProof w:val="0"/>
          <w:color w:val="000000"/>
          <w:position w:val="0"/>
          <w:sz w:val="28"/>
          <w:u w:val="none"/>
          <w:vertAlign w:val="baseline"/>
        </w:rPr>
        <w:t>Body</w:t>
      </w:r>
    </w:p>
    <w:p>
      <w:pPr>
        <w:pStyle w:val="Normal210"/>
        <w:spacing w:line="60" w:lineRule="exact"/>
      </w:pPr>
      <w:r>
        <w:pict>
          <v:line id="_x0000_s1845" style="position:absolute;z-index:252243968" from="0,2pt" to="512pt,2pt" strokecolor="#009ddb" strokeweight="2pt">
            <v:stroke linestyle="single"/>
            <w10:wrap type="topAndBottom"/>
          </v:line>
        </w:pict>
      </w:r>
    </w:p>
    <w:p>
      <w:pPr>
        <w:pStyle w:val="Normal210"/>
      </w:pP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Joseph Jett has been described as a tantrum-throwing tyrant, a Wall Street wild man who'd think nothing of manipulating government bond trades so he'd get a bigger bonus.</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not the Orlando Jett that family, friends and teachers back home know.</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Until reporters came to town last week looking for clues about his character, Wickliffe High School Principal Robert Smith didn't realize the Kidder Peabody trading zealot - despised by some co-workers - was the soft-spoken student who excelled in math and tennis and got along easily with others.</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an obvious shock. It sounds completely out of character," says teacher Pat Penrod, who coached Jett on Wickliffe's Academic Challenge team.</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quiet and assured - a gentleman," says math teacher Alex Bezack.</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been chaotic at the flagstone and blue-shingled split-level house where Jett grew up. His parents, James, a semi-retired insurance agent and Juanita, a Cleveland schoolteacher, have been plagued by ringing telephones. In the living room, the coffee table is piled with newspapers whose headlines shout allegations against their son.</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Standing in his living room, clad in black slacks and a T-shirt, Jett's friendly father emphasizes the family is standing by its youngest child and hasn't asked him to explain his actions. "We haven't discussed it. We won't discuss anything with him other than ask him if there's anything he wants us to do. We do that with all our kids," James Jett says.</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Jett has two older siblings - a sister, Yvette, and a brother, Pizarro, named for the Spanish conquistador. None of the three stayed in Wickliffe, but they often return on holidays to their old home with its big tweed living room sofa and wall-sized Leroy Neiman sports lithograph. The Jetts are one of about 130 black families in Wickliffe,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town of 15,000 people, 15 miles east of Cleveland.</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James Jett shrugs when asked if the allegations are hard to handle. "I don't know if it's any tougher than anything else," Jett says. "You're loved and hated by a lot of people."</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and his wife aren't happy with some misconceptions about their son. "I've read stuff about him in the papers that's not true," Jett says, but declines to be more specific.</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last week's Wall Street hoopla, Jett was remembered at Wickliffe High as Orlando, the student who went to Massachusetts Institute of Technology. Though nearly 60% of the school's graduates go to college, they're more likely to attend Ohio University or nearby John Carroll University.</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"Orlando, frankly, parlayed race and intelligence and grades - the whole thing - and that looked good to MIT," Penrod says. "When he got in, I was very happy. Very proud," adds Bezack.</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Jett graduated in 1976 near the top of his high school class of 367 students, with a 3.6 grade point average. Tennis and the Academic Challenge team were the only school activities he participated in. That kept him from being named to the National Honor Society, which seeks leadership qualities as well as good grades.</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Jett's senior picture in the high school yearbook, The Wick, shows an intense-looking young man clad in a plaid polyester jacket and wide tie. That '70s attire was in sharp contrast to the navy blue business suit Jett wore the day he came back to Wickliffe High three years ago to talk to students about life on Wall Street.</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Says Penrod: "It was the same Orlando, but he had obviously picked up some polish."</w:t>
      </w:r>
    </w:p>
    <w:p>
      <w:pPr>
        <w:pStyle w:val="Normal21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10"/>
        <w:spacing w:line="60" w:lineRule="exact"/>
      </w:pPr>
      <w:r>
        <w:pict>
          <v:line id="_x0000_s1846" style="position:absolute;z-index:252244992" from="0,2pt" to="512pt,2pt" strokecolor="#009ddb" strokeweight="2pt">
            <v:stroke linestyle="single"/>
            <w10:wrap type="topAndBottom"/>
          </v:line>
        </w:pict>
      </w:r>
    </w:p>
    <w:p>
      <w:pPr>
        <w:pStyle w:val="Normal21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FALLING STAR ON WALL STREET; JOSEPH JETT; See related story; 03B</w:t>
      </w:r>
    </w:p>
    <w:p>
      <w:pPr>
        <w:pStyle w:val="Normal21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10"/>
        <w:spacing w:line="60" w:lineRule="exact"/>
      </w:pPr>
      <w:r>
        <w:pict>
          <v:line id="_x0000_s1847" style="position:absolute;z-index:252246016" from="0,2pt" to="512pt,2pt" strokecolor="#009ddb" strokeweight="2pt">
            <v:stroke linestyle="single"/>
            <w10:wrap type="topAndBottom"/>
          </v:line>
        </w:pict>
      </w:r>
    </w:p>
    <w:p>
      <w:pPr>
        <w:pStyle w:val="Normal21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GRAPHIC, b/w, USA TODAY (Map); PHOTOS, b/w, Tony Dejak, AP (2)</w:t>
      </w:r>
    </w:p>
    <w:p>
      <w:pPr>
        <w:pStyle w:val="Normal210"/>
      </w:pPr>
    </w:p>
    <w:p>
      <w:pPr>
        <w:pStyle w:val="Normal210"/>
        <w:ind w:left="200"/>
        <w:sectPr>
          <w:type w:val="continuous"/>
          <w:pgMar w:top="840" w:right="1000" w:bottom="840" w:left="1000" w:header="400" w:footer="400"/>
          <w:pgNumType w:fmt="decimal"/>
          <w:cols w:space="720"/>
        </w:sectPr>
      </w:pPr>
      <w:r>
        <w:br/>
      </w:r>
      <w:r>
        <w:pict>
          <v:line id="_x0000_s1848" style="position:absolute;z-index:252247040" from="0,10pt" to="512pt,10pt" strokecolor="black" strokeweight="1pt">
            <v:stroke linestyle="single"/>
          </v:line>
        </w:pict>
      </w:r>
      <w:r>
        <w:rPr>
          <w:rFonts w:ascii="arial" w:eastAsia="arial" w:hAnsi="arial" w:cs="arial"/>
          <w:b/>
          <w:color w:val="767676"/>
          <w:sz w:val="16"/>
        </w:rPr>
        <w:t>End of Document</w:t>
      </w:r>
    </w:p>
    <w:p>
      <w:pPr>
        <w:pStyle w:val="Normal211"/>
        <w:sectPr>
          <w:headerReference w:type="even" r:id="rId1619"/>
          <w:headerReference w:type="default" r:id="rId1620"/>
          <w:footerReference w:type="even" r:id="rId1621"/>
          <w:footerReference w:type="default" r:id="rId1622"/>
          <w:headerReference w:type="first" r:id="rId1623"/>
          <w:footerReference w:type="first" r:id="rId1624"/>
          <w:pgSz w:w="12240" w:h="15840"/>
          <w:pgMar w:top="840" w:right="1000" w:bottom="840" w:left="1000" w:header="400" w:footer="400"/>
          <w:pgNumType w:fmt="decimal"/>
          <w:cols w:space="720"/>
          <w:titlePg w:val="0"/>
        </w:sectPr>
      </w:pPr>
    </w:p>
    <w:p>
      <w:pPr>
        <w:pStyle w:val="Normal211"/>
      </w:pPr>
    </w:p>
    <w:p>
      <w:pPr>
        <w:pStyle w:val="Normal211"/>
      </w:pPr>
      <w:r>
        <w:pict>
          <v:shape id="_x0000_i1849" type="#_x0000_t75" alt="LexisNexis®" style="width:147.75pt;height:30pt">
            <v:imagedata r:id="rId17" o:title=""/>
          </v:shape>
        </w:pict>
      </w:r>
      <w:r>
        <w:cr/>
      </w:r>
    </w:p>
    <w:p>
      <w:pPr>
        <w:pStyle w:val="Heading1209"/>
        <w:keepNext w:val="0"/>
        <w:spacing w:after="200" w:line="340" w:lineRule="atLeast"/>
        <w:ind w:left="0" w:right="0" w:firstLine="0"/>
        <w:jc w:val="center"/>
      </w:pPr>
      <w:hyperlink r:id="rId1625" w:history="1">
        <w:r>
          <w:rPr>
            <w:rFonts w:ascii="arial" w:eastAsia="arial" w:hAnsi="arial" w:cs="arial"/>
            <w:b/>
            <w:i/>
            <w:strike w:val="0"/>
            <w:color w:val="0077CC"/>
            <w:sz w:val="28"/>
            <w:u w:val="single"/>
            <w:vertAlign w:val="baseline"/>
          </w:rPr>
          <w:t>Miata merges affordability with top-down fun</w:t>
        </w:r>
      </w:hyperlink>
    </w:p>
    <w:p>
      <w:pPr>
        <w:pStyle w:val="Normal2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23, 2001, Saturday, Cook/DuPage/Fox Valley/Lake/McHenry</w:t>
      </w:r>
    </w:p>
    <w:p>
      <w:pPr>
        <w:pStyle w:val="Normal211"/>
        <w:keepNext w:val="0"/>
        <w:spacing w:after="0" w:line="240" w:lineRule="atLeast"/>
        <w:ind w:right="0"/>
        <w:jc w:val="both"/>
      </w:pPr>
      <w:bookmarkStart w:id="422" w:name="Bookmark_211"/>
      <w:bookmarkEnd w:id="422"/>
    </w:p>
    <w:p>
      <w:pPr>
        <w:pStyle w:val="Normal2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2001 Paddock Publications, Inc.</w:t>
      </w:r>
    </w:p>
    <w:p>
      <w:pPr>
        <w:pStyle w:val="Normal2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Auto Showcase;; Drive-thru review;</w:t>
      </w:r>
    </w:p>
    <w:p>
      <w:pPr>
        <w:pStyle w:val="Normal2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1520 words</w:t>
      </w:r>
    </w:p>
    <w:p>
      <w:pPr>
        <w:pStyle w:val="Normal2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Dave Boe</w:t>
      </w:r>
    </w:p>
    <w:p>
      <w:pPr>
        <w:pStyle w:val="Normal211"/>
        <w:keepNext/>
        <w:spacing w:before="240" w:after="0" w:line="340" w:lineRule="atLeast"/>
        <w:ind w:left="0" w:right="0" w:firstLine="0"/>
        <w:jc w:val="left"/>
      </w:pPr>
      <w:bookmarkStart w:id="423" w:name="Body_209"/>
      <w:bookmarkEnd w:id="423"/>
      <w:r>
        <w:rPr>
          <w:rFonts w:ascii="arial" w:eastAsia="arial" w:hAnsi="arial" w:cs="arial"/>
          <w:b/>
          <w:i w:val="0"/>
          <w:strike w:val="0"/>
          <w:noProof w:val="0"/>
          <w:color w:val="000000"/>
          <w:position w:val="0"/>
          <w:sz w:val="28"/>
          <w:u w:val="none"/>
          <w:vertAlign w:val="baseline"/>
        </w:rPr>
        <w:t>Body</w:t>
      </w:r>
    </w:p>
    <w:p>
      <w:pPr>
        <w:pStyle w:val="Normal211"/>
        <w:spacing w:line="60" w:lineRule="exact"/>
      </w:pPr>
      <w:r>
        <w:pict>
          <v:line id="_x0000_s1850" style="position:absolute;z-index:252248064" from="0,2pt" to="512pt,2pt" strokecolor="#009ddb" strokeweight="2pt">
            <v:stroke linestyle="single"/>
            <w10:wrap type="topAndBottom"/>
          </v:line>
        </w:pict>
      </w:r>
    </w:p>
    <w:p>
      <w:pPr>
        <w:pStyle w:val="Normal211"/>
      </w:pP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Background: It's hip to drive and be seen in convertible roadsters in 2001; and Mazda's Miata MX-5 is partly to blame.</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Miata burst onto the automotive scene in 1989, making quite an impact. While other, rather expensive, low volume two-door roadsters were around at that point in history, it's Miata that combined the fun of a two-door open top with affordability. For twelve years running, the rear-wheel-drive Miata has established itself as the best-selling two-door roadster of all time.</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its inception, Miata has enjoyed strong owner loyalty, so much so that Miata clubs have popped up throughout the country. Miata is such an important image vehicle and ambassador for Mazda, that the two-door roadster appears in advertising for other products in its model lineup, including the all-new, 2001 Mazda Tribute sports utility vehicle. Mazda's 2001 product line also includes the MPV minivan, full-size Millenia sedan, mid-size 626 sedan and entry-level Protege sedan. Also making its way to area dealers is the 2002 five-door Protege wagon.</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first-generation Miata debuted in 1989, the peppy roadster didn't receive its second major model makeover until the 1999 model year when a glass rear window and larger trunk were introduced.</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Mazda, which is 34 percent owned by Ford Motor Company, assembles Miata in Hiroshima, Japan.</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Engine and Trim levels: Miata comes in two basic trim levels: base and LS. In addition, 3,000 special British Racing Green (BRG) editions are available in 2001 which feature six-speed manual transmission, tan-cloth-look vinyl top and 16-inch polished alloy wheels. This is also the first year six-speed manual transmission is available in the mass-produced LS trim level. In years past this transmission has only been available in limited, special production run Miatas such as the BRG edition. Four-speed automatic transmission is optional in base and LS</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Questions arose earlier this year concerning the double overhead cam, 1.8-liter, in-line, 16-valve, four-cylinder engine; the sole power source for this diminutive roadster. Initial information supplied by Mazda indicated the engine delivered 155 horsepower. Instead drivers must settle for 142 horses and probably will not notice the difference one way or another. Mazda offered an olive branch to customers who had already bought 2001 Miatas with less- than-advertised power by providing them with a $ 500 MasterCard debit card for them to spend any way their hearts desired.</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Safety features: Dual front air bags and an anti-theft engine immobilizer come standard. Since Miata is a two seater, the passenger-side air bag can be deactivated via a dashboard switch whenever the situation dictates. Anti-lock brakes and remote keyless entry are standard in LS while optional in base. Traction control and side air bags are not offered.</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Standard equipment: Base and LS trim levels include: air conditioning, power windows, AM/FM/ compact disc stereo, power side-view mirrors, four-wheel independent suspension, power steering, glass rear window with defroster, intermittent windshield wipers and front fog lights. The LS trim level adds cruise control and power locks as standard fare (both are optional in Base.) Optional across the board are a cassette player ($ 150), rear spoiler ($ 295) and front and rear mud guards ($ 125). The British Racing Green edition includes most LS equipment plus special badging, wood-grain interior nuances and a few other goodies.</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Price: Mazda supplied the Daily Herald with a well-equipped BRG edition with a window sticker reading $ 25,715. No options are offered so the bottom line totaled $ 26,745 with $ 480 destination charge factored into the pricing. A base MX-5 Miata starts at $ 21,180 while the MX-5 LS starts at $ 24,470.</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past couple of years, two of Japan's largest automakers, Toyota and Honda, have introduced two-seat, four- cylinder, rear-wheel drive roadsters of their own. Toyota's two- seat, 138 horsepower MR2-Spyder begins at $ 24,065 and Honda's 240 horsepower S2000 starts at $ 32,740.</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comparison, a 2001 Chrysler Sebring two-door, four-seat convertible starts at $ 24,999, a Mercedes-Benz two-seat SLK begins at $ 39,545 and Lexus' all-new SC 430 two-door convertible starts at around $ 59,000.</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Seating comfort: Miata sits low to the ground (as do the two seats) so maneuvering in and out requires a sit down motion. With the manual convertible top up, drivers measuring over six feet in height will find themselves lowering their head from time to time to see underneath the sunvisor. Long-legged drivers also may find one or both of their legs hitting the steering wheel periodically.</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Inside: The instrument panel includes five chrome-rimmed, circular gauges with black lettering and white background; two large (tachometer, speedometer) and three smaller ones (fuel, temperature and oil.) In between the two bucket seats are dual in- line cupholders with flip top covers. To the rear are power window controls and a flip-top storage bin hinged on the right side. Inside are remote latches releasing fuel and trunk doors.</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Headlights activate from the turn signal stalk while most cruise control and windshield wipers operate from a right-side stalk. Cruise control turns on and off via a dashboard switch left of the steering column. The ignition cylinder is just below this right side appendage.</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dashboard immediately to the left of the steering column are power mirror controls. Power locks are on the door as are map pockets and very small chrome door handles. Four circular air vents jet out from the top of the dashboard. Equidistant of both riders is a stereo system positioned high atop the center dashboard. Below is the ventilation system with three small dials controlling fan speed, temperature and direction. The on-off passenger-side air bag switch is near the bottom.</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Dimensions:</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Wheelbase 89.2 inches</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Overall length: 155.7 inches</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Overall width: 66.0 inches</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Overall height: 48.35 inches</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Curb weight: 2,447 pounds</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Exterior: Miata's manually-operated, removable roof (with glass rear window) folds up and down with relative ease. The process involves unhooking two latches connecting the top with the front windshield area. Once unlatched, it's a simple matter of stepping outside the car and gently pulling back on the roof as it z-folds into an area behind the seats. Also optional ($ 1,500) is a detachable hard-top convertible cover if soft tops don't suit your tastes.</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power antenna, located on the left rear fender, retracts up and down when the stereo inside is activated or turned off. The chrome fuel tank lid is also on the top of this same fender. Both flush-mounted door handles are body colored as are breakaway sideview mirrors. In front, the grille-less front with slanting cat's eye headlights, center Mazda M logo and lower air dam give the impression of a vehicle smiling back at you.</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Exterior tweaks in 2001 include new front bumpers along with updated headlights and taillights. Fifteen-inch all-season tires with alloy rims come standard in base models, 16-inch wheels are now found in LS and BRG editions in 2001. Disc brakes have increased this season for enhanced braking.</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Trunk: For such a diminutive convertible, the trunk is rather functional. Make no mistake, five large suitcases will not scrunch inside but a set a golf clubs or several overnight bags will fit in the 5.1 cubic foot trunk. By comparison, Toyota's MR2 Spyder convertible accommodates only 1.9 cubic feet of space. Mazda stows a temporary spare tire under the trunk's flat floor.</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Fuel economy: Both six and five-speed manual transmissions, when mated to the in-line four-cylinder engine, generate 23 miles per gallon in city travel and 28 m.p.g. on the highway. When equipped with automatic transmission, city mileage drops by one mile. The fuel tank holds 12.7 gallons of regular, unleaded gasoline.</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Final thoughts: All things being unequal (and if money were no object), the all-new, 2001 Lexus SC430 hard-top convertible would be the convertible of choice from all the open-top cars I've test driven so far this season. The SC430's smooth-engine, V-8 power and automatic, Z-folding hard top that folds into the trunk region within 30 seconds are all state of the art. But the SC430 is a $ 59,000 car and in short supply. Miata is tuned to a different audience. Priced under $ 25,000, it's mass market appeal and back- to-basics attitude make it the two-seat convertible of choice for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those who have already graduated from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Miata rates as a back-to-basics two-door roadster, don't expect a smooth, floaty ride of a Grand Marquis or Buick Park Avenue, even though Mazda has tweaked handling characteristics this year. The low-to-the-ground stance and racing-type, stiff suspension lets drivers know when they've driven over pot holes and other road imperfections. But the six-speed manual transmission's short throws when shifting gears along with the car's light weight, near 50/50 weight distribution and rear-wheel drivetrain provide drivers and their passengers with a fun, open-air sports-car riding experience.</w:t>
      </w:r>
    </w:p>
    <w:p>
      <w:pPr>
        <w:pStyle w:val="Normal2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27, 2001</w:t>
      </w:r>
    </w:p>
    <w:p>
      <w:pPr>
        <w:pStyle w:val="Normal211"/>
      </w:pPr>
    </w:p>
    <w:p>
      <w:pPr>
        <w:pStyle w:val="Normal211"/>
        <w:ind w:left="200"/>
        <w:sectPr>
          <w:type w:val="continuous"/>
          <w:pgMar w:top="840" w:right="1000" w:bottom="840" w:left="1000" w:header="400" w:footer="400"/>
          <w:pgNumType w:fmt="decimal"/>
          <w:cols w:space="720"/>
        </w:sectPr>
      </w:pPr>
      <w:r>
        <w:br/>
      </w:r>
      <w:r>
        <w:pict>
          <v:line id="_x0000_s1851" style="position:absolute;z-index:252249088" from="0,10pt" to="512pt,10pt" strokecolor="black" strokeweight="1pt">
            <v:stroke linestyle="single"/>
          </v:line>
        </w:pict>
      </w:r>
      <w:r>
        <w:rPr>
          <w:rFonts w:ascii="arial" w:eastAsia="arial" w:hAnsi="arial" w:cs="arial"/>
          <w:b/>
          <w:color w:val="767676"/>
          <w:sz w:val="16"/>
        </w:rPr>
        <w:t>End of Document</w:t>
      </w:r>
    </w:p>
    <w:p>
      <w:pPr>
        <w:pStyle w:val="Normal212"/>
        <w:sectPr>
          <w:headerReference w:type="even" r:id="rId1626"/>
          <w:headerReference w:type="default" r:id="rId1627"/>
          <w:footerReference w:type="even" r:id="rId1628"/>
          <w:footerReference w:type="default" r:id="rId1629"/>
          <w:headerReference w:type="first" r:id="rId1630"/>
          <w:footerReference w:type="first" r:id="rId1631"/>
          <w:pgSz w:w="12240" w:h="15840"/>
          <w:pgMar w:top="840" w:right="1000" w:bottom="840" w:left="1000" w:header="400" w:footer="400"/>
          <w:pgNumType w:fmt="decimal"/>
          <w:cols w:space="720"/>
          <w:titlePg w:val="0"/>
        </w:sectPr>
      </w:pPr>
    </w:p>
    <w:p>
      <w:pPr>
        <w:pStyle w:val="Normal212"/>
      </w:pPr>
    </w:p>
    <w:p>
      <w:pPr>
        <w:pStyle w:val="Normal212"/>
      </w:pPr>
      <w:r>
        <w:pict>
          <v:shape id="_x0000_i1852" type="#_x0000_t75" alt="LexisNexis®" style="width:147.75pt;height:30pt">
            <v:imagedata r:id="rId17" o:title=""/>
          </v:shape>
        </w:pict>
      </w:r>
      <w:r>
        <w:cr/>
      </w:r>
    </w:p>
    <w:p>
      <w:pPr>
        <w:pStyle w:val="Heading1210"/>
        <w:keepNext w:val="0"/>
        <w:spacing w:after="200" w:line="340" w:lineRule="atLeast"/>
        <w:ind w:left="0" w:right="0" w:firstLine="0"/>
        <w:jc w:val="center"/>
      </w:pPr>
      <w:hyperlink r:id="rId1632" w:history="1">
        <w:r>
          <w:rPr>
            <w:rFonts w:ascii="arial" w:eastAsia="arial" w:hAnsi="arial" w:cs="arial"/>
            <w:b/>
            <w:i/>
            <w:strike w:val="0"/>
            <w:color w:val="0077CC"/>
            <w:sz w:val="28"/>
            <w:u w:val="single"/>
            <w:vertAlign w:val="baseline"/>
          </w:rPr>
          <w:t>NEW LANES ARE STRIKING</w:t>
        </w:r>
      </w:hyperlink>
    </w:p>
    <w:p>
      <w:pPr>
        <w:pStyle w:val="Normal2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16, 2005 Saturday</w:t>
      </w:r>
    </w:p>
    <w:p>
      <w:pPr>
        <w:pStyle w:val="Normal2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12"/>
        <w:keepNext w:val="0"/>
        <w:spacing w:after="0" w:line="240" w:lineRule="atLeast"/>
        <w:ind w:right="0"/>
        <w:jc w:val="both"/>
      </w:pPr>
      <w:bookmarkStart w:id="424" w:name="Bookmark_212"/>
      <w:bookmarkEnd w:id="424"/>
    </w:p>
    <w:p>
      <w:pPr>
        <w:pStyle w:val="Normal2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P.G. Publishing Co.</w:t>
      </w:r>
    </w:p>
    <w:p>
      <w:pPr>
        <w:pStyle w:val="Normal2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SPORTS,</w:t>
      </w:r>
    </w:p>
    <w:p>
      <w:pPr>
        <w:pStyle w:val="Normal2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770 words</w:t>
      </w:r>
    </w:p>
    <w:p>
      <w:pPr>
        <w:pStyle w:val="Normal212"/>
        <w:keepNext/>
        <w:spacing w:before="240" w:after="0" w:line="340" w:lineRule="atLeast"/>
        <w:ind w:left="0" w:right="0" w:firstLine="0"/>
        <w:jc w:val="left"/>
      </w:pPr>
      <w:bookmarkStart w:id="425" w:name="Body_210"/>
      <w:bookmarkEnd w:id="425"/>
      <w:r>
        <w:rPr>
          <w:rFonts w:ascii="arial" w:eastAsia="arial" w:hAnsi="arial" w:cs="arial"/>
          <w:b/>
          <w:i w:val="0"/>
          <w:strike w:val="0"/>
          <w:noProof w:val="0"/>
          <w:color w:val="000000"/>
          <w:position w:val="0"/>
          <w:sz w:val="28"/>
          <w:u w:val="none"/>
          <w:vertAlign w:val="baseline"/>
        </w:rPr>
        <w:t>Body</w:t>
      </w:r>
    </w:p>
    <w:p>
      <w:pPr>
        <w:pStyle w:val="Normal212"/>
        <w:spacing w:line="60" w:lineRule="exact"/>
      </w:pPr>
      <w:r>
        <w:pict>
          <v:line id="_x0000_s1853" style="position:absolute;z-index:252250112" from="0,2pt" to="512pt,2pt" strokecolor="#009ddb" strokeweight="2pt">
            <v:stroke linestyle="single"/>
            <w10:wrap type="topAndBottom"/>
          </v:line>
        </w:pict>
      </w:r>
    </w:p>
    <w:p>
      <w:pPr>
        <w:pStyle w:val="Normal212"/>
      </w:pP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Huddled with Andre about the menu -- "American Bistro, American Grille, very finger friendly" -- then checked with Bill on the foyer chandelier, which is a contemporary Diane Keaton, inasmuch as it's a replica of one of the chandeliers in one of her contemporary homes, and finally did one last aesthetic inspection of the posh fireplace area.</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Basic stuff, really. Another day, another bowling alley opening.</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Yep; there's apparently more to it these days than just making sure at least one of the neon letters in B-O-W-L isn't working, plugging in the deep fryer and rattling the broom closet for a fresh can of shoe disinfectant.</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bowling alley that opened this week in the new Pittsburgh Mills Mall, Lucky Strike Lanes, is so not your father's bowling alley it's not even your mother's or your chain-smoking aunt's. In fact, actual historical fact, it's more Paris Hilton's bowling alley.</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really took off in Hollywood," Bill Steen was telling me on a semi-hectic preview tour the other day. "We did Barry Bonds' birthday party there. Paris Hilton bowls there. Hugh Hefner has a team. Pam Anderson."</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There's no use trying to get your mind around the notion that Hefner has a bowling team, so let's just leave it at this: Had Hef, in the '50s, decided to launch a magazine based on photos of women in bowling shirts and stretch pants, well, things might have gone differently.</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just like Hef, Paris and Pam, and just as in the amazing continuing adventures of BALCO Barry and his band of birthday bowlin' buddies, you can now rent the private VIP room at Lucky Strike for a night of bowling, chic decor, and trendy cocktails.</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repeat -- bowling, chic decor, trendy cocktails.</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Why does that one-of-these-things-is-not-like-the-other song keeping going around in my head?</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Lucky Strike Lanes' interior is so visually, uh, striking, as to be almost disorienting to anyone with a personal bowling history. I reflexively looked for a molded plastic chair in which to slump and take it all in.  Oops.</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"These are all Italian leather sofas," Steen said.</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the bowling alleys I used to go to -- they're all closed of course -- there were Italians wearing leather built like sofas, but no Italian leather sofas per se. The bowling alley of my youth, Sky Lanes, has long disappeared into the weeds, and the bowling alley of my midlife crisis, McKnight Lanes, has morphed into a Bed, Bath, and No Bowling. These places had food, of course, but they didn't have Andre Lane to explain exactly how he's implementing a menu created by executive chef Bill Starbuck of Along Came Mary Productions. For the record, Starbuck catered the Brad Pitt-Jennifer Aniston and Barbra Streisand-James Brolin weddings. He now brings the same celebrity-soothing culinary genius to the no-nonsense palate of Bert from Blawnox.</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Try the Birds In A Nest ($7.95), homemade tarts filled with herbed goat cheese and oven-roasted mushrooms, topped with a sliver of roasted tomato and baked.</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Cheese fries? Didn't see 'em on the menu, but Andre talked excitedly about the Tomato &amp; Cheese S'mores.</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"Grilled bite-size sandwiches, roasted tomatoes around melted mozzarella," he said.</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get that on the sofa you're a dead man.</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Steen pointed out the 50-foot bar, which even in its infancy did not look to have pitchers of Iron in its future. It's a martini runway, primarily, and where does it say, after all, that you can't ponder the geometrical implications of a 7-10 split over a pineapple upside down martini? Remind me to discuss this with Paris Hilton next time she's at Steelers training camp.</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Though there are few American sports that haven't been rejuvenated by mass infusions of high-end motif, luxury suits and upscale marketing strategies, bowling would appear to be the much tougher nut. A nearly lost component of essential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culture, the sad state of bowling in general serves to illustrate a lot of societal changes, among the least appealing that Americans on the whole would rather just sit there than stand up and roll something over and over and over to produce a less-than-electrifying 128.</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Upscale bowling has the ring of the oxymoronic, like congressional ethics and reality TV, but Pittsburgh is the eighth opening of Lucky Strike Lanes, which parlayed its Hollywood success into franchises into Orange County (Calif.), St. Louis, Denver, Lakewood (Colo.), Miami, Louisville and Toronto. Chicago's on deck with Washington, Dallas, and Philadelphia awaiting blueprints.</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 sure to visit the computerized shoe center, and if you would, just because I forgot to, ask what exactly they're spraying in those rentals, Chanel?</w:t>
      </w:r>
    </w:p>
    <w:p>
      <w:pPr>
        <w:pStyle w:val="Normal21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12"/>
        <w:spacing w:line="60" w:lineRule="exact"/>
      </w:pPr>
      <w:r>
        <w:pict>
          <v:line id="_x0000_s1854" style="position:absolute;z-index:252251136" from="0,2pt" to="512pt,2pt" strokecolor="#009ddb" strokeweight="2pt">
            <v:stroke linestyle="single"/>
            <w10:wrap type="topAndBottom"/>
          </v:line>
        </w:pict>
      </w:r>
    </w:p>
    <w:p>
      <w:pPr>
        <w:pStyle w:val="Normal21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Gene Collier can be reached at gcollier@post-gazette or at 412-263-1283. </w:t>
      </w:r>
    </w:p>
    <w:p>
      <w:pPr>
        <w:pStyle w:val="Normal2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19, 2005</w:t>
      </w:r>
    </w:p>
    <w:p>
      <w:pPr>
        <w:pStyle w:val="Normal212"/>
      </w:pPr>
    </w:p>
    <w:p>
      <w:pPr>
        <w:pStyle w:val="Normal212"/>
        <w:ind w:left="200"/>
        <w:sectPr>
          <w:type w:val="continuous"/>
          <w:pgMar w:top="840" w:right="1000" w:bottom="840" w:left="1000" w:header="400" w:footer="400"/>
          <w:pgNumType w:fmt="decimal"/>
          <w:cols w:space="720"/>
        </w:sectPr>
      </w:pPr>
      <w:r>
        <w:br/>
      </w:r>
      <w:r>
        <w:pict>
          <v:line id="_x0000_s1855" style="position:absolute;z-index:252252160" from="0,10pt" to="512pt,10pt" strokecolor="black" strokeweight="1pt">
            <v:stroke linestyle="single"/>
          </v:line>
        </w:pict>
      </w:r>
      <w:r>
        <w:rPr>
          <w:rFonts w:ascii="arial" w:eastAsia="arial" w:hAnsi="arial" w:cs="arial"/>
          <w:b/>
          <w:color w:val="767676"/>
          <w:sz w:val="16"/>
        </w:rPr>
        <w:t>End of Document</w:t>
      </w:r>
    </w:p>
    <w:p>
      <w:pPr>
        <w:pStyle w:val="Normal213"/>
        <w:sectPr>
          <w:headerReference w:type="even" r:id="rId1633"/>
          <w:headerReference w:type="default" r:id="rId1634"/>
          <w:footerReference w:type="even" r:id="rId1635"/>
          <w:footerReference w:type="default" r:id="rId1636"/>
          <w:headerReference w:type="first" r:id="rId1637"/>
          <w:footerReference w:type="first" r:id="rId1638"/>
          <w:pgSz w:w="12240" w:h="15840"/>
          <w:pgMar w:top="840" w:right="1000" w:bottom="840" w:left="1000" w:header="400" w:footer="400"/>
          <w:pgNumType w:fmt="decimal"/>
          <w:cols w:space="720"/>
          <w:titlePg w:val="0"/>
        </w:sectPr>
      </w:pPr>
    </w:p>
    <w:p>
      <w:pPr>
        <w:pStyle w:val="Normal213"/>
      </w:pPr>
    </w:p>
    <w:p>
      <w:pPr>
        <w:pStyle w:val="Normal213"/>
      </w:pPr>
      <w:r>
        <w:pict>
          <v:shape id="_x0000_i1856" type="#_x0000_t75" alt="LexisNexis®" style="width:147.75pt;height:30pt">
            <v:imagedata r:id="rId17" o:title=""/>
          </v:shape>
        </w:pict>
      </w:r>
      <w:r>
        <w:cr/>
      </w:r>
    </w:p>
    <w:p>
      <w:pPr>
        <w:pStyle w:val="Heading1211"/>
        <w:keepNext w:val="0"/>
        <w:spacing w:after="200" w:line="340" w:lineRule="atLeast"/>
        <w:ind w:left="0" w:right="0" w:firstLine="0"/>
        <w:jc w:val="center"/>
      </w:pPr>
      <w:hyperlink r:id="rId1639" w:history="1">
        <w:r>
          <w:rPr>
            <w:rFonts w:ascii="arial" w:eastAsia="arial" w:hAnsi="arial" w:cs="arial"/>
            <w:b/>
            <w:i/>
            <w:strike w:val="0"/>
            <w:color w:val="0077CC"/>
            <w:sz w:val="28"/>
            <w:u w:val="single"/>
            <w:vertAlign w:val="baseline"/>
          </w:rPr>
          <w:t>Urban Perspectives / Support for troops but not for war</w:t>
        </w:r>
      </w:hyperlink>
    </w:p>
    <w:p>
      <w:pPr>
        <w:pStyle w:val="Normal2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Philadelphia Inquirer</w:t>
      </w:r>
    </w:p>
    <w:p>
      <w:pPr>
        <w:pStyle w:val="Normal2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12, 2005 Tuesday CITY-D EDITION</w:t>
      </w:r>
    </w:p>
    <w:p>
      <w:pPr>
        <w:pStyle w:val="Normal213"/>
        <w:keepNext w:val="0"/>
        <w:spacing w:after="0" w:line="240" w:lineRule="atLeast"/>
        <w:ind w:right="0"/>
        <w:jc w:val="both"/>
      </w:pPr>
      <w:bookmarkStart w:id="426" w:name="Bookmark_213"/>
      <w:bookmarkEnd w:id="426"/>
    </w:p>
    <w:p>
      <w:pPr>
        <w:pStyle w:val="Normal2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Philadelphia Newspapers, LLC  All Rights Reserved</w:t>
      </w:r>
    </w:p>
    <w:p>
      <w:pPr>
        <w:pStyle w:val="Normal213"/>
        <w:keepNext w:val="0"/>
        <w:spacing w:before="120" w:after="0" w:line="220" w:lineRule="atLeast"/>
        <w:ind w:left="0" w:right="0" w:firstLine="0"/>
        <w:jc w:val="left"/>
      </w:pPr>
      <w:r>
        <w:br/>
      </w:r>
      <w:r>
        <w:pict>
          <v:shape id="_x0000_i1857" type="#_x0000_t75" style="width:149.98pt;height:37.5pt">
            <v:imagedata r:id="rId57" o:title=""/>
          </v:shape>
        </w:pict>
      </w:r>
    </w:p>
    <w:p>
      <w:pPr>
        <w:pStyle w:val="Normal2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A19</w:t>
      </w:r>
    </w:p>
    <w:p>
      <w:pPr>
        <w:pStyle w:val="Normal2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722 words</w:t>
      </w:r>
    </w:p>
    <w:p>
      <w:pPr>
        <w:pStyle w:val="Normal2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Acel Moore</w:t>
      </w:r>
    </w:p>
    <w:p>
      <w:pPr>
        <w:pStyle w:val="Normal213"/>
        <w:keepNext/>
        <w:spacing w:before="240" w:after="0" w:line="340" w:lineRule="atLeast"/>
        <w:ind w:left="0" w:right="0" w:firstLine="0"/>
        <w:jc w:val="left"/>
      </w:pPr>
      <w:bookmarkStart w:id="427" w:name="Body_211"/>
      <w:bookmarkEnd w:id="427"/>
      <w:r>
        <w:rPr>
          <w:rFonts w:ascii="arial" w:eastAsia="arial" w:hAnsi="arial" w:cs="arial"/>
          <w:b/>
          <w:i w:val="0"/>
          <w:strike w:val="0"/>
          <w:noProof w:val="0"/>
          <w:color w:val="000000"/>
          <w:position w:val="0"/>
          <w:sz w:val="28"/>
          <w:u w:val="none"/>
          <w:vertAlign w:val="baseline"/>
        </w:rPr>
        <w:t>Body</w:t>
      </w:r>
    </w:p>
    <w:p>
      <w:pPr>
        <w:pStyle w:val="Normal213"/>
        <w:spacing w:line="60" w:lineRule="exact"/>
      </w:pPr>
      <w:r>
        <w:pict>
          <v:line id="_x0000_s1858" style="position:absolute;z-index:252253184" from="0,2pt" to="512pt,2pt" strokecolor="#009ddb" strokeweight="2pt">
            <v:stroke linestyle="single"/>
            <w10:wrap type="topAndBottom"/>
          </v:line>
        </w:pict>
      </w:r>
    </w:p>
    <w:p>
      <w:pPr>
        <w:pStyle w:val="Normal213"/>
      </w:pP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 watched the Fourth of July celebrations and the raising of the American flag, my thoughts were on the war in Iraq and the inequality of sacrifice by Americans.</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casualties, to invert a phrase, do not look like America. It is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the lower middle class, and rural America who disproportionately make up the military and have thus borne the burden, and it is those segments of society that are blacker and browner than America as a whole.</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makes the military less white, less prosperous? For many of those who joined, the military was the only opportunity available for them to get training or to go to college.</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hear that we'll need soldiers in Iraq for a long time, as long as 12 years (in one Donald Rumsfeld remark). If we go that long, we may need an alternative to the built-in imbalances of the all-volunteer Army.</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celebrations on the Fourth also reminded me of the persistent divide in our country, a divide that most Americans, if they were honest, would admit they face every day.</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so much whether you are Republican or Democrat, nor whether you're liberal or conservative. And there's little disagreement that terrorism is a clear and present evil: Most Americans were on the same page on that score as of 9/11.</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 is the divide over whether we should support our troops in Iraq. I know few people who do not support our people in uniform, who go into harm's way in our name.</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divide is between those who support the war and those who don't. And a growing majority of Americans have serious doubts about the efficacy of the war in Iraq and about whether we were told the truth about why we went there in the first place.</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side you take in this divide has nothing to do with your patriotism.</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talked to two men who have profound thoughts about the Iraq war and about war in general. These are men whose patriotism I would never question.</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are veterans who have seen and experienced combat, one in World War II and one in Vietnam. Both support our troops. Yet both are against the war in Iraq.</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Edward Lazar, 89, is a veteran of World War II. The other is John Braxton, 60, a lawyer, former Common Pleas Court judge, and a political activist.</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Lazar, a member of the 570th Signal Company, was wounded in the Battle of the Bulge. When he talks about war, he knows what he's talking about: "I remember the day I was wounded as though it was yesterday. It happened 60 years ago on March 19, 1945."</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truck he was riding in struck a mine. The explosion killed the two men in the front of the truck. He and another passenger survived.</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Lazar received the Purple Heart for his wounds. Both eardrums were ruptured in the explosion, and he has heard ringing in his ears ever since that day.</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Braxton was an Army artillery officer who served with the First Infantry Division in Vietnam. A Bronze Star recipient for meritorious service while under fire, Braxton is one who now avoids fireworks during the Fourth of July.</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colors of projectiles are beautiful from a distance," he says. "But up close, the sounds are the same as those incoming shells that I heard and felt during combat in Vietnam.</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against the war [in Iraq] and was from its beginning," says Braxton. "We were misled and lied to about why we went over there. I support our troops. I respect all of the men and women who serve, who meet their responsibility and follow their orders despite having doubts about why they are there.</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veteran of Vietnam," he says, "I know how the lack of support makes a soldier feel. When I came home, there were no greetings and no hero's welcome. People then were against the war - and against me as well."</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why Braxton makes sure everyone knows he supports our soldiers in Iraq.</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all his heroism, Lazar holds a dim view of war in general. Like Braxton, he feels the American people were misled into the Iraq war.</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"Nobody really wins in any war. War is just people who die, cry and lie," he said.</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say we need a clearer exit strategy. They acknowledge that it won't be easy, especially since Iraq seems to have become a terrorist magnet.</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Until there is greater equality of sacrifice, especially among political leaders who send others off to war when they themselves never went, I'll have trouble supporting this war, too.</w:t>
      </w:r>
    </w:p>
    <w:p>
      <w:pPr>
        <w:pStyle w:val="Normal21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Acel Moore at 215-854-4533 or </w:t>
      </w:r>
      <w:hyperlink r:id="rId1640" w:history="1">
        <w:r>
          <w:rPr>
            <w:rFonts w:ascii="arial" w:eastAsia="arial" w:hAnsi="arial" w:cs="arial"/>
            <w:b w:val="0"/>
            <w:i/>
            <w:strike w:val="0"/>
            <w:noProof w:val="0"/>
            <w:color w:val="0077CC"/>
            <w:position w:val="0"/>
            <w:sz w:val="20"/>
            <w:u w:val="single"/>
            <w:vertAlign w:val="baseline"/>
          </w:rPr>
          <w:t>amoore@phillynews.com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2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12, 2005</w:t>
      </w:r>
    </w:p>
    <w:p>
      <w:pPr>
        <w:pStyle w:val="Normal213"/>
      </w:pPr>
    </w:p>
    <w:p>
      <w:pPr>
        <w:pStyle w:val="Normal213"/>
        <w:ind w:left="200"/>
        <w:sectPr>
          <w:type w:val="continuous"/>
          <w:pgMar w:top="840" w:right="1000" w:bottom="840" w:left="1000" w:header="400" w:footer="400"/>
          <w:pgNumType w:fmt="decimal"/>
          <w:cols w:space="720"/>
        </w:sectPr>
      </w:pPr>
      <w:r>
        <w:br/>
      </w:r>
      <w:r>
        <w:pict>
          <v:line id="_x0000_s1859" style="position:absolute;z-index:252254208" from="0,10pt" to="512pt,10pt" strokecolor="black" strokeweight="1pt">
            <v:stroke linestyle="single"/>
          </v:line>
        </w:pict>
      </w:r>
      <w:r>
        <w:rPr>
          <w:rFonts w:ascii="arial" w:eastAsia="arial" w:hAnsi="arial" w:cs="arial"/>
          <w:b/>
          <w:color w:val="767676"/>
          <w:sz w:val="16"/>
        </w:rPr>
        <w:t>End of Document</w:t>
      </w:r>
    </w:p>
    <w:p>
      <w:pPr>
        <w:pStyle w:val="Normal214"/>
        <w:sectPr>
          <w:headerReference w:type="even" r:id="rId1641"/>
          <w:headerReference w:type="default" r:id="rId1642"/>
          <w:footerReference w:type="even" r:id="rId1643"/>
          <w:footerReference w:type="default" r:id="rId1644"/>
          <w:headerReference w:type="first" r:id="rId1645"/>
          <w:footerReference w:type="first" r:id="rId1646"/>
          <w:pgSz w:w="12240" w:h="15840"/>
          <w:pgMar w:top="840" w:right="1000" w:bottom="840" w:left="1000" w:header="400" w:footer="400"/>
          <w:pgNumType w:fmt="decimal"/>
          <w:cols w:space="720"/>
          <w:titlePg w:val="0"/>
        </w:sectPr>
      </w:pPr>
    </w:p>
    <w:p>
      <w:pPr>
        <w:pStyle w:val="Normal214"/>
      </w:pPr>
    </w:p>
    <w:p>
      <w:pPr>
        <w:pStyle w:val="Normal214"/>
      </w:pPr>
      <w:r>
        <w:pict>
          <v:shape id="_x0000_i1860" type="#_x0000_t75" alt="LexisNexis®" style="width:147.75pt;height:30pt">
            <v:imagedata r:id="rId17" o:title=""/>
          </v:shape>
        </w:pict>
      </w:r>
      <w:r>
        <w:cr/>
      </w:r>
    </w:p>
    <w:p>
      <w:pPr>
        <w:pStyle w:val="Heading1212"/>
        <w:keepNext w:val="0"/>
        <w:spacing w:after="200" w:line="340" w:lineRule="atLeast"/>
        <w:ind w:left="0" w:right="0" w:firstLine="0"/>
        <w:jc w:val="center"/>
      </w:pPr>
      <w:hyperlink r:id="rId1647" w:history="1">
        <w:r>
          <w:rPr>
            <w:rFonts w:ascii="arial" w:eastAsia="arial" w:hAnsi="arial" w:cs="arial"/>
            <w:b/>
            <w:i/>
            <w:strike w:val="0"/>
            <w:color w:val="0077CC"/>
            <w:sz w:val="28"/>
            <w:u w:val="single"/>
            <w:vertAlign w:val="baseline"/>
          </w:rPr>
          <w:t>'Play by play' brings NYC arrests / Witness calls police from car</w:t>
        </w:r>
      </w:hyperlink>
    </w:p>
    <w:p>
      <w:pPr>
        <w:pStyle w:val="Normal2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2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 1994, Thursday, FIRST EDITION</w:t>
      </w:r>
    </w:p>
    <w:p>
      <w:pPr>
        <w:pStyle w:val="Normal214"/>
        <w:keepNext w:val="0"/>
        <w:spacing w:after="0" w:line="240" w:lineRule="atLeast"/>
        <w:ind w:right="0"/>
        <w:jc w:val="both"/>
      </w:pPr>
      <w:bookmarkStart w:id="428" w:name="Bookmark_214"/>
      <w:bookmarkEnd w:id="428"/>
    </w:p>
    <w:p>
      <w:pPr>
        <w:pStyle w:val="Normal2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1994 Gannett Company, Inc.</w:t>
      </w:r>
    </w:p>
    <w:p>
      <w:pPr>
        <w:pStyle w:val="Normal2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3A</w:t>
      </w:r>
    </w:p>
    <w:p>
      <w:pPr>
        <w:pStyle w:val="Normal2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550 words</w:t>
      </w:r>
    </w:p>
    <w:p>
      <w:pPr>
        <w:pStyle w:val="Normal2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Bruce Frankel; Keith Greenberg</w:t>
      </w:r>
    </w:p>
    <w:p>
      <w:pPr>
        <w:pStyle w:val="Normal2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NEW YORK</w:t>
      </w:r>
    </w:p>
    <w:p>
      <w:pPr>
        <w:pStyle w:val="Normal214"/>
        <w:keepNext/>
        <w:spacing w:before="240" w:after="0" w:line="340" w:lineRule="atLeast"/>
        <w:ind w:left="0" w:right="0" w:firstLine="0"/>
        <w:jc w:val="left"/>
      </w:pPr>
      <w:bookmarkStart w:id="429" w:name="Body_212"/>
      <w:bookmarkEnd w:id="429"/>
      <w:r>
        <w:rPr>
          <w:rFonts w:ascii="arial" w:eastAsia="arial" w:hAnsi="arial" w:cs="arial"/>
          <w:b/>
          <w:i w:val="0"/>
          <w:strike w:val="0"/>
          <w:noProof w:val="0"/>
          <w:color w:val="000000"/>
          <w:position w:val="0"/>
          <w:sz w:val="28"/>
          <w:u w:val="none"/>
          <w:vertAlign w:val="baseline"/>
        </w:rPr>
        <w:t>Body</w:t>
      </w:r>
    </w:p>
    <w:p>
      <w:pPr>
        <w:pStyle w:val="Normal214"/>
        <w:spacing w:line="60" w:lineRule="exact"/>
      </w:pPr>
      <w:r>
        <w:pict>
          <v:line id="_x0000_s1861" style="position:absolute;z-index:252255232" from="0,2pt" to="512pt,2pt" strokecolor="#009ddb" strokeweight="2pt">
            <v:stroke linestyle="single"/>
            <w10:wrap type="topAndBottom"/>
          </v:line>
        </w:pict>
      </w:r>
    </w:p>
    <w:p>
      <w:pPr>
        <w:pStyle w:val="Normal214"/>
      </w:pP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Rashad Baz watched Jeopardy on TV and ate pizza Tuesday night - just hours after police say he sprayed bullets into a van of orthodox Jewish students on the Brooklyn Bridge.</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seemed fine," said Gloria Akel, who said she is married to Baz's uncle.</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at 2: 30 a.m. Wednesday, police swept into the red-brick duplex in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Sunset Park section of Brooklyn where the 28-year-old Lebanese national lived with his uncle and aunt.</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Baz, a livery van driver who entered the USA in 1984 on a student visa, was charged Wednesday with 15 counts of attempted murder and four counts of assault and weapons charges. Arraignment is today.</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say Baz was driving the blue 1978 Chevrolet Impala that pursued the students' white van up a spiral ramp leading to the bridge. Police say he then used two 9mm handguns to strafe the van three separate times before speeding away.</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charged: Jordanians Hlai Mohammad, 32, and Bassam Reyati, 27. Police say they helped Baz get rid of the guns and car after the shooting.</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were charged with hindering prosecution and weapons possession.</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Amelia Reyati says she and her husband know Baz, but that Bassam Reyati had nothing to do with the bridge shooting.</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innocent. When that happened he was sleeping. He didn't do anything," she says.</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got their first break in the case when a driver on the Brooklyn Bridge called 911 on a cellular phone and provided a "play by play" of the shooting, The Associated Press reported. The eyewitness gave investigators a description of a blue Chevrolet with broken windows.</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news reports of the incident spread, police were flooded with tips.</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caller reported seeing the car at a body shop in the Red Hook section of Brooklyn. Another reportedly provided a license plate number that was traced to Reyati, the owner of Pioneer car service, where Baz was employed.</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tracking down Baz's address, police began staking out all three locations late Tuesday.</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three suspects all were arrested at their homes early Wednesday, less than 18 hours after the incident.</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Baz's car was recovered in Red Hook near the body shop. Inside, detectives found a stun gun and shell casings. Police say they are "comfortable" that ballistics tests tie Baz to the shooting.</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said they were helped by numerous calls from the public, including some from the Arab community.</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have refused to speculate about the motives in Tuesday's shootings.</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Akel says Baz wasn't politically active.</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he sometimes spoke politics in Arabic with her husband - who was questioned by police - "You don't have to be Arab to talk about the (massacre by a Jewish extremist) the mosque," in Israel, she said.</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Wednesday, neighbors in Baz's mostly Hispanic neighborhood expressed shock.</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Bookkeeper Dora Orama said she often saw Baz, whom she says is married, pick up his son and daughter at school.</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always wore sunglasses," she says. "He was more of a loner than anything else."</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M.T. Mehdi, president of the American-Arab Relations Committee, doubts the case is tied to the World Trade Center bombing. Four men are on trial in what prosecutors describe as a terrorist conspiracy.</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many others, usually they are nobodies," he says. "They shoot someone, then they become somebody."</w:t>
      </w:r>
    </w:p>
    <w:p>
      <w:pPr>
        <w:pStyle w:val="Normal21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14"/>
        <w:spacing w:line="60" w:lineRule="exact"/>
      </w:pPr>
      <w:r>
        <w:pict>
          <v:line id="_x0000_s1862" style="position:absolute;z-index:252256256" from="0,2pt" to="512pt,2pt" strokecolor="#009ddb" strokeweight="2pt">
            <v:stroke linestyle="single"/>
            <w10:wrap type="topAndBottom"/>
          </v:line>
        </w:pict>
      </w:r>
    </w:p>
    <w:p>
      <w:pPr>
        <w:pStyle w:val="Normal21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NATION; See related stories; 01A, 03A</w:t>
      </w:r>
    </w:p>
    <w:p>
      <w:pPr>
        <w:pStyle w:val="Normal21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14"/>
        <w:spacing w:line="60" w:lineRule="exact"/>
      </w:pPr>
      <w:r>
        <w:pict>
          <v:line id="_x0000_s1863" style="position:absolute;z-index:252257280" from="0,2pt" to="512pt,2pt" strokecolor="#009ddb" strokeweight="2pt">
            <v:stroke linestyle="single"/>
            <w10:wrap type="topAndBottom"/>
          </v:line>
        </w:pict>
      </w:r>
    </w:p>
    <w:p>
      <w:pPr>
        <w:pStyle w:val="Normal21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Ron Frehm, AP; PHOTO, b/w, Luc Novovitch, AP; PHOTO, b/w, Mike Albans, AP</w:t>
      </w:r>
    </w:p>
    <w:p>
      <w:pPr>
        <w:pStyle w:val="Normal214"/>
      </w:pPr>
    </w:p>
    <w:p>
      <w:pPr>
        <w:pStyle w:val="Normal214"/>
        <w:ind w:left="200"/>
        <w:sectPr>
          <w:type w:val="continuous"/>
          <w:pgMar w:top="840" w:right="1000" w:bottom="840" w:left="1000" w:header="400" w:footer="400"/>
          <w:pgNumType w:fmt="decimal"/>
          <w:cols w:space="720"/>
        </w:sectPr>
      </w:pPr>
      <w:r>
        <w:br/>
      </w:r>
      <w:r>
        <w:pict>
          <v:line id="_x0000_s1864" style="position:absolute;z-index:252258304" from="0,10pt" to="512pt,10pt" strokecolor="black" strokeweight="1pt">
            <v:stroke linestyle="single"/>
          </v:line>
        </w:pict>
      </w:r>
      <w:r>
        <w:rPr>
          <w:rFonts w:ascii="arial" w:eastAsia="arial" w:hAnsi="arial" w:cs="arial"/>
          <w:b/>
          <w:color w:val="767676"/>
          <w:sz w:val="16"/>
        </w:rPr>
        <w:t>End of Document</w:t>
      </w:r>
    </w:p>
    <w:p>
      <w:pPr>
        <w:pStyle w:val="Normal215"/>
        <w:sectPr>
          <w:headerReference w:type="even" r:id="rId1648"/>
          <w:headerReference w:type="default" r:id="rId1649"/>
          <w:footerReference w:type="even" r:id="rId1650"/>
          <w:footerReference w:type="default" r:id="rId1651"/>
          <w:headerReference w:type="first" r:id="rId1652"/>
          <w:footerReference w:type="first" r:id="rId1653"/>
          <w:pgSz w:w="12240" w:h="15840"/>
          <w:pgMar w:top="840" w:right="1000" w:bottom="840" w:left="1000" w:header="400" w:footer="400"/>
          <w:pgNumType w:fmt="decimal"/>
          <w:cols w:space="720"/>
          <w:titlePg w:val="0"/>
        </w:sectPr>
      </w:pPr>
    </w:p>
    <w:p>
      <w:pPr>
        <w:pStyle w:val="Normal215"/>
      </w:pPr>
    </w:p>
    <w:p>
      <w:pPr>
        <w:pStyle w:val="Normal215"/>
      </w:pPr>
      <w:r>
        <w:pict>
          <v:shape id="_x0000_i1865" type="#_x0000_t75" alt="LexisNexis®" style="width:147.75pt;height:30pt">
            <v:imagedata r:id="rId17" o:title=""/>
          </v:shape>
        </w:pict>
      </w:r>
      <w:r>
        <w:cr/>
      </w:r>
    </w:p>
    <w:p>
      <w:pPr>
        <w:pStyle w:val="Heading1213"/>
        <w:keepNext w:val="0"/>
        <w:spacing w:after="200" w:line="340" w:lineRule="atLeast"/>
        <w:ind w:left="0" w:right="0" w:firstLine="0"/>
        <w:jc w:val="center"/>
      </w:pPr>
      <w:hyperlink r:id="rId1654" w:history="1">
        <w:r>
          <w:rPr>
            <w:rFonts w:ascii="arial" w:eastAsia="arial" w:hAnsi="arial" w:cs="arial"/>
            <w:b/>
            <w:i/>
            <w:strike w:val="0"/>
            <w:color w:val="0077CC"/>
            <w:sz w:val="28"/>
            <w:u w:val="single"/>
            <w:vertAlign w:val="baseline"/>
          </w:rPr>
          <w:t>Support for troops but not for war</w:t>
        </w:r>
      </w:hyperlink>
    </w:p>
    <w:p>
      <w:pPr>
        <w:pStyle w:val="Normal2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2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12, 2005 Tuesday CITY-D EDITION</w:t>
      </w:r>
    </w:p>
    <w:p>
      <w:pPr>
        <w:pStyle w:val="Normal215"/>
        <w:keepNext w:val="0"/>
        <w:spacing w:after="0" w:line="240" w:lineRule="atLeast"/>
        <w:ind w:right="0"/>
        <w:jc w:val="both"/>
      </w:pPr>
      <w:bookmarkStart w:id="430" w:name="Bookmark_215"/>
      <w:bookmarkEnd w:id="430"/>
    </w:p>
    <w:p>
      <w:pPr>
        <w:pStyle w:val="Normal2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Philadelphia Newspapers, LLC  All Rights Reserved</w:t>
      </w:r>
    </w:p>
    <w:p>
      <w:pPr>
        <w:pStyle w:val="Normal215"/>
        <w:keepNext w:val="0"/>
        <w:spacing w:before="120" w:after="0" w:line="220" w:lineRule="atLeast"/>
        <w:ind w:left="0" w:right="0" w:firstLine="0"/>
        <w:jc w:val="left"/>
      </w:pPr>
      <w:r>
        <w:br/>
      </w:r>
      <w:r>
        <w:pict>
          <v:shape id="_x0000_i1866" type="#_x0000_t75" style="width:149.98pt;height:37.5pt">
            <v:imagedata r:id="rId57" o:title=""/>
          </v:shape>
        </w:pict>
      </w:r>
    </w:p>
    <w:p>
      <w:pPr>
        <w:pStyle w:val="Normal2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A19</w:t>
      </w:r>
    </w:p>
    <w:p>
      <w:pPr>
        <w:pStyle w:val="Normal2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722 words</w:t>
      </w:r>
    </w:p>
    <w:p>
      <w:pPr>
        <w:pStyle w:val="Normal2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Acel Moore</w:t>
      </w:r>
    </w:p>
    <w:p>
      <w:pPr>
        <w:pStyle w:val="Normal215"/>
        <w:keepNext/>
        <w:spacing w:before="240" w:after="0" w:line="340" w:lineRule="atLeast"/>
        <w:ind w:left="0" w:right="0" w:firstLine="0"/>
        <w:jc w:val="left"/>
      </w:pPr>
      <w:bookmarkStart w:id="431" w:name="Body_213"/>
      <w:bookmarkEnd w:id="431"/>
      <w:r>
        <w:rPr>
          <w:rFonts w:ascii="arial" w:eastAsia="arial" w:hAnsi="arial" w:cs="arial"/>
          <w:b/>
          <w:i w:val="0"/>
          <w:strike w:val="0"/>
          <w:noProof w:val="0"/>
          <w:color w:val="000000"/>
          <w:position w:val="0"/>
          <w:sz w:val="28"/>
          <w:u w:val="none"/>
          <w:vertAlign w:val="baseline"/>
        </w:rPr>
        <w:t>Body</w:t>
      </w:r>
    </w:p>
    <w:p>
      <w:pPr>
        <w:pStyle w:val="Normal215"/>
        <w:spacing w:line="60" w:lineRule="exact"/>
      </w:pPr>
      <w:r>
        <w:pict>
          <v:line id="_x0000_s1867" style="position:absolute;z-index:252259328" from="0,2pt" to="512pt,2pt" strokecolor="#009ddb" strokeweight="2pt">
            <v:stroke linestyle="single"/>
            <w10:wrap type="topAndBottom"/>
          </v:line>
        </w:pict>
      </w:r>
    </w:p>
    <w:p>
      <w:pPr>
        <w:pStyle w:val="Normal215"/>
      </w:pP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 watched the Fourth of July celebrations and the raising of the American flag, my thoughts were on the war in Iraq and the inequality of sacrifice by Americans.</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casualties, to invert a phrase, do not look like America. It is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the lower middle class, and rural America who disproportionately make up the military and have thus borne the burden, and it is those segments of society that are blacker and browner than America as a whole.</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makes the military less white, less prosperous? For many of those who joined, the military was the only opportunity available for them to get training or to go to college.</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hear that we'll need soldiers in Iraq for a long time, as long as 12 years (in one Donald Rumsfeld remark). If we go that long, we may need an alternative to the built-in imbalances of the all-volunteer Army.</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celebrations on the Fourth also reminded me of the persistent divide in our country, a divide that most Americans, if they were honest, would admit they face every day.</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so much whether you are Republican or Democrat, nor whether you're liberal or conservative. And there's little disagreement that terrorism is a clear and present evil: Most Americans were on the same page on that score as of 9/11.</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 is the divide over whether we should support our troops in Iraq. I know few people who do not support our people in uniform, who go into harm's way in our name.</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divide is between those who support the war and those who don't. And a growing majority of Americans have serious doubts about the efficacy of the war in Iraq and about whether we were told the truth about why we went there in the first place.</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side you take in this divide has nothing to do with your patriotism.</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talked to two men who have profound thoughts about the Iraq war and about war in general. These are men whose patriotism I would never question.</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are veterans who have seen and experienced combat, one in World War II and one in Vietnam. Both support our troops. Yet both are against the war in Iraq.</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Edward Lazar, 89, is a veteran of World War II. The other is John Braxton, 60, a lawyer, former Common Pleas Court judge, and a political activist.</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Lazar, a member of the 570th Signal Company, was wounded in the Battle of the Bulge. When he talks about war, he knows what he's talking about: "I remember the day I was wounded as though it was yesterday. It happened 60 years ago on March 19, 1945."</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truck he was riding in struck a mine. The explosion killed the two men in the front of the truck. He and another passenger survived.</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Lazar received the Purple Heart for his wounds. Both eardrums were ruptured in the explosion, and he has heard ringing in his ears ever since that day.</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Braxton was an Army artillery officer who served with the First Infantry Division in Vietnam. A Bronze Star recipient for meritorious service while under fire, Braxton is one who now avoids fireworks during the Fourth of July.</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colors of projectiles are beautiful from a distance," he says. "But up close, the sounds are the same as those incoming shells that I heard and felt during combat in Vietnam.</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against the war [in Iraq] and was from its beginning," says Braxton. "We were misled and lied to about why we went over there. I support our troops. I respect all of the men and women who serve, who meet their responsibility and follow their orders despite having doubts about why they are there.</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veteran of Vietnam," he says, "I know how the lack of support makes a soldier feel. When I came home, there were no greetings and no hero's welcome. People then were against the war - and against me as well."</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why Braxton makes sure everyone knows he supports our soldiers in Iraq.</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all his heroism, Lazar holds a dim view of war in general. Like Braxton, he feels the American people were misled into the Iraq war.</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"Nobody really wins in any war. War is just people who die, cry and lie," he said.</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say we need a clearer exit strategy. They acknowledge that it won't be easy, especially since Iraq seems to have become a terrorist magnet.</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Until there is greater equality of sacrifice, especially among political leaders who send others off to war when they themselves never went, I'll have trouble supporting this war, too.</w:t>
      </w:r>
    </w:p>
    <w:p>
      <w:pPr>
        <w:pStyle w:val="Normal21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Acel Moore at 215-854-4533 or </w:t>
      </w:r>
      <w:hyperlink r:id="rId1655" w:history="1">
        <w:r>
          <w:rPr>
            <w:rFonts w:ascii="arial" w:eastAsia="arial" w:hAnsi="arial" w:cs="arial"/>
            <w:b w:val="0"/>
            <w:i/>
            <w:strike w:val="0"/>
            <w:noProof w:val="0"/>
            <w:color w:val="0077CC"/>
            <w:position w:val="0"/>
            <w:sz w:val="20"/>
            <w:u w:val="single"/>
            <w:vertAlign w:val="baseline"/>
          </w:rPr>
          <w:t>amoore@phillynews.com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21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15"/>
        <w:spacing w:line="60" w:lineRule="exact"/>
      </w:pPr>
      <w:r>
        <w:pict>
          <v:line id="_x0000_s1868" style="position:absolute;z-index:252260352" from="0,2pt" to="512pt,2pt" strokecolor="#009ddb" strokeweight="2pt">
            <v:stroke linestyle="single"/>
            <w10:wrap type="topAndBottom"/>
          </v:line>
        </w:pict>
      </w:r>
    </w:p>
    <w:p>
      <w:pPr>
        <w:pStyle w:val="Normal21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Urban Perspectives</w:t>
      </w:r>
    </w:p>
    <w:p>
      <w:pPr>
        <w:pStyle w:val="Normal2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2005</w:t>
      </w:r>
    </w:p>
    <w:p>
      <w:pPr>
        <w:pStyle w:val="Normal215"/>
      </w:pPr>
    </w:p>
    <w:p>
      <w:pPr>
        <w:pStyle w:val="Normal215"/>
        <w:ind w:left="200"/>
        <w:sectPr>
          <w:type w:val="continuous"/>
          <w:pgMar w:top="840" w:right="1000" w:bottom="840" w:left="1000" w:header="400" w:footer="400"/>
          <w:pgNumType w:fmt="decimal"/>
          <w:cols w:space="720"/>
        </w:sectPr>
      </w:pPr>
      <w:r>
        <w:br/>
      </w:r>
      <w:r>
        <w:pict>
          <v:line id="_x0000_s1869" style="position:absolute;z-index:252261376" from="0,10pt" to="512pt,10pt" strokecolor="black" strokeweight="1pt">
            <v:stroke linestyle="single"/>
          </v:line>
        </w:pict>
      </w:r>
      <w:r>
        <w:rPr>
          <w:rFonts w:ascii="arial" w:eastAsia="arial" w:hAnsi="arial" w:cs="arial"/>
          <w:b/>
          <w:color w:val="767676"/>
          <w:sz w:val="16"/>
        </w:rPr>
        <w:t>End of Document</w:t>
      </w:r>
    </w:p>
    <w:p>
      <w:pPr>
        <w:pStyle w:val="Normal216"/>
        <w:sectPr>
          <w:headerReference w:type="even" r:id="rId1656"/>
          <w:headerReference w:type="default" r:id="rId1657"/>
          <w:footerReference w:type="even" r:id="rId1658"/>
          <w:footerReference w:type="default" r:id="rId1659"/>
          <w:headerReference w:type="first" r:id="rId1660"/>
          <w:footerReference w:type="first" r:id="rId1661"/>
          <w:pgSz w:w="12240" w:h="15840"/>
          <w:pgMar w:top="840" w:right="1000" w:bottom="840" w:left="1000" w:header="400" w:footer="400"/>
          <w:pgNumType w:fmt="decimal"/>
          <w:cols w:space="720"/>
          <w:titlePg w:val="0"/>
        </w:sectPr>
      </w:pPr>
    </w:p>
    <w:p>
      <w:pPr>
        <w:pStyle w:val="Normal216"/>
      </w:pPr>
    </w:p>
    <w:p>
      <w:pPr>
        <w:pStyle w:val="Normal216"/>
      </w:pPr>
      <w:r>
        <w:pict>
          <v:shape id="_x0000_i1870" type="#_x0000_t75" alt="LexisNexis®" style="width:147.75pt;height:30pt">
            <v:imagedata r:id="rId17" o:title=""/>
          </v:shape>
        </w:pict>
      </w:r>
      <w:r>
        <w:cr/>
      </w:r>
    </w:p>
    <w:p>
      <w:pPr>
        <w:pStyle w:val="Heading1214"/>
        <w:keepNext w:val="0"/>
        <w:spacing w:after="200" w:line="340" w:lineRule="atLeast"/>
        <w:ind w:left="0" w:right="0" w:firstLine="0"/>
        <w:jc w:val="center"/>
      </w:pPr>
      <w:hyperlink r:id="rId1662" w:history="1">
        <w:r>
          <w:rPr>
            <w:rFonts w:ascii="arial" w:eastAsia="arial" w:hAnsi="arial" w:cs="arial"/>
            <w:b/>
            <w:i/>
            <w:strike w:val="0"/>
            <w:color w:val="0077CC"/>
            <w:sz w:val="28"/>
            <w:u w:val="single"/>
            <w:vertAlign w:val="baseline"/>
          </w:rPr>
          <w:t>J.LO KEEPS IT REAL AS CINDERELLA IN 'MAID'</w:t>
        </w:r>
      </w:hyperlink>
    </w:p>
    <w:p>
      <w:pPr>
        <w:pStyle w:val="Normal2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13, 2002 Friday</w:t>
      </w:r>
    </w:p>
    <w:p>
      <w:pPr>
        <w:pStyle w:val="Normal2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16"/>
        <w:keepNext w:val="0"/>
        <w:spacing w:after="0" w:line="240" w:lineRule="atLeast"/>
        <w:ind w:right="0"/>
        <w:jc w:val="both"/>
      </w:pPr>
      <w:bookmarkStart w:id="432" w:name="Bookmark_216"/>
      <w:bookmarkEnd w:id="432"/>
    </w:p>
    <w:p>
      <w:pPr>
        <w:pStyle w:val="Normal2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P.G. Publishing Co.</w:t>
      </w:r>
    </w:p>
    <w:p>
      <w:pPr>
        <w:pStyle w:val="Normal2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ON FILM</w:t>
      </w:r>
    </w:p>
    <w:p>
      <w:pPr>
        <w:pStyle w:val="Normal2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657 words</w:t>
      </w:r>
    </w:p>
    <w:p>
      <w:pPr>
        <w:pStyle w:val="Normal2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RON WEISKIND, POST-GAZETTE MOVIE EDITOR</w:t>
      </w:r>
    </w:p>
    <w:p>
      <w:pPr>
        <w:pStyle w:val="Normal216"/>
        <w:keepNext/>
        <w:spacing w:before="240" w:after="0" w:line="340" w:lineRule="atLeast"/>
        <w:ind w:left="0" w:right="0" w:firstLine="0"/>
        <w:jc w:val="left"/>
      </w:pPr>
      <w:bookmarkStart w:id="433" w:name="Body_214"/>
      <w:bookmarkEnd w:id="433"/>
      <w:r>
        <w:rPr>
          <w:rFonts w:ascii="arial" w:eastAsia="arial" w:hAnsi="arial" w:cs="arial"/>
          <w:b/>
          <w:i w:val="0"/>
          <w:strike w:val="0"/>
          <w:noProof w:val="0"/>
          <w:color w:val="000000"/>
          <w:position w:val="0"/>
          <w:sz w:val="28"/>
          <w:u w:val="none"/>
          <w:vertAlign w:val="baseline"/>
        </w:rPr>
        <w:t>Body</w:t>
      </w:r>
    </w:p>
    <w:p>
      <w:pPr>
        <w:pStyle w:val="Normal216"/>
        <w:spacing w:line="60" w:lineRule="exact"/>
      </w:pPr>
      <w:r>
        <w:pict>
          <v:line id="_x0000_s1871" style="position:absolute;z-index:252262400" from="0,2pt" to="512pt,2pt" strokecolor="#009ddb" strokeweight="2pt">
            <v:stroke linestyle="single"/>
            <w10:wrap type="topAndBottom"/>
          </v:line>
        </w:pict>
      </w:r>
    </w:p>
    <w:p>
      <w:pPr>
        <w:pStyle w:val="Normal216"/>
      </w:pP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going to ask if the plot of "Maid in Manhattan" sounds familiar, but why shouldn't it? Hollywood hasn't been nurturing a lot of original ideas lately. Sequels, remakes and updates are the order of the day.</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"Maid in Manhattan" can trace its lineage to such films as "Working Girl" (both screenplays are by Kevin Wade) and "Pretty Woman" (hooker plays dress-up in a fancy hotel where she has a romance with a wealthy, powerful man). Put them all together and you have Cinderella.</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time, she's played by Jennifer Lopez, the superstar who gravitates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movie roles. She portrays Marisa Ventura, a maid at a fancy Manhattan hotel (the movie was filmed at the Waldorf-Astoria).</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Like the Melanie Griffith character in "Working Girl," she lives in one of the outer boroughs -- in this case, the Bronx. But she is also a single mother, and while she has aspirations for a better life, she doesn't act on them. When a management training program opens up, her application is submitted by her best friend on the housekeeping staff, the brash Stephanie (Marissa Matrone).</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Stephanie also cajoles her into trying on a designer outfit being lent to socialite Caroline Lane (Natasha Richardson), a hotel guest who believes in entitlement programs -- namely, that the rich are entitled to everything. Richardson softens her up by playing her for laughs, emphasizing her obviousness and a touch of desperation.</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Marisa is dressed to the nines when Prince Charming arrives in the person of Chris Marshall (Ralph Fiennes), a dapper young man on the make and a potential Senate candidate. But Chris seems more interested in chasing skirts than in pursuing votes, especially after he meets Marisa, even though he thinks she's Caroline. We know he wouldn't give her a second look in her maid's uniform.</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Marisa knows his fascination with her means trouble, but Chris won't give up despite the increasingly enjoyable distress of his campaign manager (Stanley Tucci). Midnight arrives, the coach turns into a pumpkin, but we know the prince eventually will come around with a glass slipper.</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all of its predictability, the movie has its charms -- and a few things we don't expect.</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director, Hong Kong native Wayne Wang, has spent most of his American career making art-house movies, including "Smoke" and "The Center of the World." He strives to keep "Maid in Manhattan" from fluttering away on gossamer wings by grounding it in whatever reality he can muster. Accordingly, the movie has an "Upstairs Downstairs" dynamic that shows us the part of the hotel we never see, the underbelly where the staff plies its many trades.</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Lopez also knows something about living in the Bronx and aspiring to a better life -- she did that for the first 20 years of her life. That's one reason this enormous superstar can wield some credibility in a role like this. The irony lies in the way the paparazzi and the tabloids swarm all over Chris Marshall as if he were, well, J. Lo. The movie even throws in a gag about Lopez's butt, which has taken on a fame of its own. The issue of celebrity becomes the other side of the movie's "Upstairs Downstairs" equation.</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Lopez and Fiennes pair off well enough, although you may wonder at times if they have enough chemistry to set off the old fireworks, if you know what I mean. Along with Tucci, the best supporting role belongs to Bob Hoskins as the hotel's head butler, a father figure for Marisa who retains his dignity through all trials and tribulations and lends it to the movie whenever he's around.</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ending is contrived but inevitable. It would have been interesting if the movie had acknowledged that happy endings sometimes come at a price. But then it wouldn't be Cinderella. J.Lo lives the fantasy. The rest of us come by it vicariously.</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'MAID IN MANHATTAN'</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RATING: PG-13 for some language/sexual references</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STARRING: Jennifer Lopez, Ralph Fiennes</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DIRECTOR: Wayne Wang</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CRITIC'S CALL: 2 1/2 stars.</w:t>
      </w:r>
    </w:p>
    <w:p>
      <w:pPr>
        <w:pStyle w:val="Normal21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16"/>
        <w:spacing w:line="60" w:lineRule="exact"/>
      </w:pPr>
      <w:r>
        <w:pict>
          <v:line id="_x0000_s1872" style="position:absolute;z-index:252263424" from="0,2pt" to="512pt,2pt" strokecolor="#009ddb" strokeweight="2pt">
            <v:stroke linestyle="single"/>
            <w10:wrap type="topAndBottom"/>
          </v:line>
        </w:pict>
      </w:r>
    </w:p>
    <w:p>
      <w:pPr>
        <w:pStyle w:val="Normal216"/>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WEEKEND MAG Ron Weiskind can be reached at </w:t>
      </w:r>
      <w:hyperlink r:id="rId1663" w:history="1">
        <w:r>
          <w:rPr>
            <w:rFonts w:ascii="arial" w:eastAsia="arial" w:hAnsi="arial" w:cs="arial"/>
            <w:b w:val="0"/>
            <w:i/>
            <w:strike w:val="0"/>
            <w:noProof w:val="0"/>
            <w:color w:val="0077CC"/>
            <w:position w:val="0"/>
            <w:sz w:val="20"/>
            <w:u w:val="single"/>
            <w:vertAlign w:val="baseline"/>
          </w:rPr>
          <w:t>rweiskind@post-gazette.com</w:t>
        </w:r>
      </w:hyperlink>
      <w:r>
        <w:rPr>
          <w:rFonts w:ascii="arial" w:eastAsia="arial" w:hAnsi="arial" w:cs="arial"/>
          <w:b w:val="0"/>
          <w:i w:val="0"/>
          <w:strike w:val="0"/>
          <w:noProof w:val="0"/>
          <w:color w:val="000000"/>
          <w:position w:val="0"/>
          <w:sz w:val="20"/>
          <w:u w:val="none"/>
          <w:vertAlign w:val="baseline"/>
        </w:rPr>
        <w:t xml:space="preserve"> or 412-263-1581.  </w:t>
      </w:r>
    </w:p>
    <w:p>
      <w:pPr>
        <w:pStyle w:val="Normal21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16"/>
        <w:spacing w:line="60" w:lineRule="exact"/>
      </w:pPr>
      <w:r>
        <w:pict>
          <v:line id="_x0000_s1873" style="position:absolute;z-index:252264448" from="0,2pt" to="512pt,2pt" strokecolor="#009ddb" strokeweight="2pt">
            <v:stroke linestyle="single"/>
            <w10:wrap type="topAndBottom"/>
          </v:line>
        </w:pict>
      </w:r>
    </w:p>
    <w:p>
      <w:pPr>
        <w:pStyle w:val="Normal21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Jennifer Lopez and Ralph Fiennes pair off well enough in "Maid in Manhattan." </w:t>
      </w:r>
    </w:p>
    <w:p>
      <w:pPr>
        <w:pStyle w:val="Normal2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4, 2004</w:t>
      </w:r>
    </w:p>
    <w:p>
      <w:pPr>
        <w:pStyle w:val="Normal216"/>
      </w:pPr>
    </w:p>
    <w:p>
      <w:pPr>
        <w:pStyle w:val="Normal216"/>
        <w:ind w:left="200"/>
        <w:sectPr>
          <w:type w:val="continuous"/>
          <w:pgMar w:top="840" w:right="1000" w:bottom="840" w:left="1000" w:header="400" w:footer="400"/>
          <w:pgNumType w:fmt="decimal"/>
          <w:cols w:space="720"/>
        </w:sectPr>
      </w:pPr>
      <w:r>
        <w:br/>
      </w:r>
      <w:r>
        <w:pict>
          <v:line id="_x0000_s1874" style="position:absolute;z-index:252265472" from="0,10pt" to="512pt,10pt" strokecolor="black" strokeweight="1pt">
            <v:stroke linestyle="single"/>
          </v:line>
        </w:pict>
      </w:r>
      <w:r>
        <w:rPr>
          <w:rFonts w:ascii="arial" w:eastAsia="arial" w:hAnsi="arial" w:cs="arial"/>
          <w:b/>
          <w:color w:val="767676"/>
          <w:sz w:val="16"/>
        </w:rPr>
        <w:t>End of Document</w:t>
      </w:r>
    </w:p>
    <w:p>
      <w:pPr>
        <w:pStyle w:val="Normal217"/>
        <w:sectPr>
          <w:headerReference w:type="even" r:id="rId1664"/>
          <w:headerReference w:type="default" r:id="rId1665"/>
          <w:footerReference w:type="even" r:id="rId1666"/>
          <w:footerReference w:type="default" r:id="rId1667"/>
          <w:headerReference w:type="first" r:id="rId1668"/>
          <w:footerReference w:type="first" r:id="rId1669"/>
          <w:pgSz w:w="12240" w:h="15840"/>
          <w:pgMar w:top="840" w:right="1000" w:bottom="840" w:left="1000" w:header="400" w:footer="400"/>
          <w:pgNumType w:fmt="decimal"/>
          <w:cols w:space="720"/>
          <w:titlePg w:val="0"/>
        </w:sectPr>
      </w:pPr>
    </w:p>
    <w:p>
      <w:pPr>
        <w:pStyle w:val="Normal217"/>
      </w:pPr>
    </w:p>
    <w:p>
      <w:pPr>
        <w:pStyle w:val="Normal217"/>
      </w:pPr>
      <w:r>
        <w:pict>
          <v:shape id="_x0000_i1875" type="#_x0000_t75" alt="LexisNexis®" style="width:147.75pt;height:30pt">
            <v:imagedata r:id="rId17" o:title=""/>
          </v:shape>
        </w:pict>
      </w:r>
      <w:r>
        <w:cr/>
      </w:r>
    </w:p>
    <w:p>
      <w:pPr>
        <w:pStyle w:val="Heading1215"/>
        <w:keepNext w:val="0"/>
        <w:spacing w:after="200" w:line="340" w:lineRule="atLeast"/>
        <w:ind w:left="0" w:right="0" w:firstLine="0"/>
        <w:jc w:val="center"/>
      </w:pPr>
      <w:hyperlink r:id="rId1670" w:history="1">
        <w:r>
          <w:rPr>
            <w:rFonts w:ascii="arial" w:eastAsia="arial" w:hAnsi="arial" w:cs="arial"/>
            <w:b/>
            <w:i/>
            <w:strike w:val="0"/>
            <w:color w:val="0077CC"/>
            <w:sz w:val="28"/>
            <w:u w:val="single"/>
            <w:vertAlign w:val="baseline"/>
          </w:rPr>
          <w:t>A CELEBRITY GANGSTER FOR THE '90S, AIDING THE POOR, DUCKING MOB HITS DRUG CHARGES MAY BE THE BEGINNING OF THE END FOR MERLINO.</w:t>
        </w:r>
      </w:hyperlink>
    </w:p>
    <w:p>
      <w:pPr>
        <w:pStyle w:val="Normal2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2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29, 1999 Tuesday SF EDITION</w:t>
      </w:r>
    </w:p>
    <w:p>
      <w:pPr>
        <w:pStyle w:val="Normal217"/>
        <w:keepNext w:val="0"/>
        <w:spacing w:after="0" w:line="240" w:lineRule="atLeast"/>
        <w:ind w:right="0"/>
        <w:jc w:val="both"/>
      </w:pPr>
      <w:bookmarkStart w:id="434" w:name="Bookmark_217"/>
      <w:bookmarkEnd w:id="434"/>
    </w:p>
    <w:p>
      <w:pPr>
        <w:pStyle w:val="Normal2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1999 Philadelphia Newspapers, LLC  All Rights Reserved</w:t>
      </w:r>
    </w:p>
    <w:p>
      <w:pPr>
        <w:pStyle w:val="Normal217"/>
        <w:keepNext w:val="0"/>
        <w:spacing w:before="120" w:after="0" w:line="220" w:lineRule="atLeast"/>
        <w:ind w:left="0" w:right="0" w:firstLine="0"/>
        <w:jc w:val="left"/>
      </w:pPr>
      <w:r>
        <w:br/>
      </w:r>
      <w:r>
        <w:pict>
          <v:shape id="_x0000_i1876" type="#_x0000_t75" style="width:149.98pt;height:37.5pt">
            <v:imagedata r:id="rId57" o:title=""/>
          </v:shape>
        </w:pict>
      </w:r>
    </w:p>
    <w:p>
      <w:pPr>
        <w:pStyle w:val="Normal2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Pg. A06</w:t>
      </w:r>
    </w:p>
    <w:p>
      <w:pPr>
        <w:pStyle w:val="Normal2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640 words</w:t>
      </w:r>
    </w:p>
    <w:p>
      <w:pPr>
        <w:pStyle w:val="Normal2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George Anastasia, INQUIRER STAFF WRITER</w:t>
      </w:r>
    </w:p>
    <w:p>
      <w:pPr>
        <w:pStyle w:val="Normal217"/>
        <w:keepNext/>
        <w:spacing w:before="240" w:after="0" w:line="340" w:lineRule="atLeast"/>
        <w:ind w:left="0" w:right="0" w:firstLine="0"/>
        <w:jc w:val="left"/>
      </w:pPr>
      <w:bookmarkStart w:id="435" w:name="Body_215"/>
      <w:bookmarkEnd w:id="435"/>
      <w:r>
        <w:rPr>
          <w:rFonts w:ascii="arial" w:eastAsia="arial" w:hAnsi="arial" w:cs="arial"/>
          <w:b/>
          <w:i w:val="0"/>
          <w:strike w:val="0"/>
          <w:noProof w:val="0"/>
          <w:color w:val="000000"/>
          <w:position w:val="0"/>
          <w:sz w:val="28"/>
          <w:u w:val="none"/>
          <w:vertAlign w:val="baseline"/>
        </w:rPr>
        <w:t>Body</w:t>
      </w:r>
    </w:p>
    <w:p>
      <w:pPr>
        <w:pStyle w:val="Normal217"/>
        <w:spacing w:line="60" w:lineRule="exact"/>
      </w:pPr>
      <w:r>
        <w:pict>
          <v:line id="_x0000_s1877" style="position:absolute;z-index:252266496" from="0,2pt" to="512pt,2pt" strokecolor="#009ddb" strokeweight="2pt">
            <v:stroke linestyle="single"/>
            <w10:wrap type="topAndBottom"/>
          </v:line>
        </w:pict>
      </w:r>
    </w:p>
    <w:p>
      <w:pPr>
        <w:pStyle w:val="Normal217"/>
      </w:pP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the face of the Philadelphia mob.</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city's only celebrity gangster.</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John Gotti of Passyunk Avenue.</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most of his reign as a reputed underworld kingpin, Joseph "Skinny Joey" Merlino has presented an almost Robin Hood-like persona.</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his arrest on drug charges yesterday could be the beginning of the end of both his reign and his reputation.</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gave that organization its image," one law enforcement source said yesterday. "Those guys around him aren't known outside of South Philadelphia. He's the one everybody knows."</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until yesterday, what everybody knew was that Merlino was a bold, brash, larger-than-life, 1990s reputed gangster. Well-dressed and soft-spoken, with a seemingly devil-may-care approach to life, he gave the once-stodgy Philadelphia underworld a new look for the approaching millennium.</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Whether he was ducking mob hits ordered by older and less media-savvy mob leaders such as John Stanfa and Nicky Scarfo or feeding the poor through Thanksgiving turkey giveaways in the city's projects and at restaurant Christmas parties for the homeless, Merlino, 37, left his mark.</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he walked into a fancy restaurant, other patrons stopped and stared. When he showed up at a Phillies or a Flyers game, fans sheepishly asked for his autograph.</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Without any significant source of income - Merlino identified himself as a gambler - he lived in a $280,000 townhouse in South Philadelphia; rented a posh summer home in Margate; drove a Mercedes-Benz, a Jeep, and a Harley-Davidson motorcycle; and dressed in a wardrobe right off the pages of GQ magazine.</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only arrest was for an armored-car robbery, and even that added to his mystique. Merlino served two years of a four-year sentence for the 1990 heist. But the haul, more than $350,000, has never been recovered.</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years for 350 grand - not a bad deal," one associate said.</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working stiffs in the blue-collar neighbors where Merlino's celebrity was strongest would agree.</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now the feds say that he is a drug dealer, that he was trafficking in cocaine, the scourge of those same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neighborhoods. Authorities charge that Merlino took payoffs of $5,000 in cash after approving cocaine deals put together by some of his associates - one of whom, it turns out, was a federal informant.</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Merlino, through his lawyer, Joseph Santaguida, denied those allegations yesterday. Santaguida also took a shot at the man believed to be Merlino's principal accuser, mobster-turned-informant Ronald Previte.</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Santaguida described Previte as a "lying rat with some kind of ax to grind."</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final word could be Merlino's.</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Previte, according to several sources, recorded hundreds of conversations over the last two years while working for the FBI. As recently as two weeks ago at a party attended by dozens of reputed mobsters in South Philadelphia, Previte was still wearing a wire.</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Merlino said and what he meant in a series of taped conversations allegedly involving those cocaine deals will be central to the case against him.</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arrest complaint made public yesterday contained only a few excerpts, which is standard. More detailed transcripts will follow as the case winds its way first to a grand jury and then, if there is an indictment, to trial.</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Merlino, according to a partial tape made public yesterday, realized the risks involved in dealing drugs. Just before Previte left for a meeting in Boston to set up another cocaine buy, authorities charged, he met with Merlino to discuss the transaction.</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going to Boston tomorrow, and we'll get three more [kilos of cocaine], and then we'll have 10 Gs [$10,000] to split," the informant is quoted as saying during a June 8 meeting.</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that, the complaint alleges, Merlino pointed to his nose, an indication that the deal involved cocaine, and said, "That's good, but be careful . . . that's a bad pinch."</w:t>
      </w:r>
    </w:p>
    <w:p>
      <w:pPr>
        <w:pStyle w:val="Normal2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22, 2002</w:t>
      </w:r>
    </w:p>
    <w:p>
      <w:pPr>
        <w:pStyle w:val="Normal217"/>
      </w:pPr>
    </w:p>
    <w:p>
      <w:pPr>
        <w:pStyle w:val="Normal217"/>
        <w:ind w:left="200"/>
        <w:sectPr>
          <w:type w:val="continuous"/>
          <w:pgMar w:top="840" w:right="1000" w:bottom="840" w:left="1000" w:header="400" w:footer="400"/>
          <w:pgNumType w:fmt="decimal"/>
          <w:cols w:space="720"/>
        </w:sectPr>
      </w:pPr>
      <w:r>
        <w:br/>
      </w:r>
      <w:r>
        <w:pict>
          <v:line id="_x0000_s1878" style="position:absolute;z-index:252267520" from="0,10pt" to="512pt,10pt" strokecolor="black" strokeweight="1pt">
            <v:stroke linestyle="single"/>
          </v:line>
        </w:pict>
      </w:r>
      <w:r>
        <w:rPr>
          <w:rFonts w:ascii="arial" w:eastAsia="arial" w:hAnsi="arial" w:cs="arial"/>
          <w:b/>
          <w:color w:val="767676"/>
          <w:sz w:val="16"/>
        </w:rPr>
        <w:t>End of Document</w:t>
      </w:r>
    </w:p>
    <w:p>
      <w:pPr>
        <w:pStyle w:val="Normal218"/>
        <w:sectPr>
          <w:headerReference w:type="even" r:id="rId1671"/>
          <w:headerReference w:type="default" r:id="rId1672"/>
          <w:footerReference w:type="even" r:id="rId1673"/>
          <w:footerReference w:type="default" r:id="rId1674"/>
          <w:headerReference w:type="first" r:id="rId1675"/>
          <w:footerReference w:type="first" r:id="rId1676"/>
          <w:pgSz w:w="12240" w:h="15840"/>
          <w:pgMar w:top="840" w:right="1000" w:bottom="840" w:left="1000" w:header="400" w:footer="400"/>
          <w:pgNumType w:fmt="decimal"/>
          <w:cols w:space="720"/>
          <w:titlePg w:val="0"/>
        </w:sectPr>
      </w:pPr>
    </w:p>
    <w:p>
      <w:pPr>
        <w:pStyle w:val="Normal218"/>
      </w:pPr>
    </w:p>
    <w:p>
      <w:pPr>
        <w:pStyle w:val="Normal218"/>
      </w:pPr>
      <w:r>
        <w:pict>
          <v:shape id="_x0000_i1879" type="#_x0000_t75" alt="LexisNexis®" style="width:147.75pt;height:30pt">
            <v:imagedata r:id="rId17" o:title=""/>
          </v:shape>
        </w:pict>
      </w:r>
      <w:r>
        <w:cr/>
      </w:r>
    </w:p>
    <w:p>
      <w:pPr>
        <w:pStyle w:val="Heading1216"/>
        <w:keepNext w:val="0"/>
        <w:spacing w:after="200" w:line="340" w:lineRule="atLeast"/>
        <w:ind w:left="0" w:right="0" w:firstLine="0"/>
        <w:jc w:val="center"/>
      </w:pPr>
      <w:hyperlink r:id="rId1677" w:history="1">
        <w:r>
          <w:rPr>
            <w:rFonts w:ascii="arial" w:eastAsia="arial" w:hAnsi="arial" w:cs="arial"/>
            <w:b/>
            <w:i/>
            <w:strike w:val="0"/>
            <w:color w:val="0077CC"/>
            <w:sz w:val="28"/>
            <w:u w:val="single"/>
            <w:vertAlign w:val="baseline"/>
          </w:rPr>
          <w:t>OBAMA CHANNELS REAGAN: STAY THE COURSE</w:t>
        </w:r>
      </w:hyperlink>
    </w:p>
    <w:p>
      <w:pPr>
        <w:pStyle w:val="Normal2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28, 2010 Thursday</w:t>
      </w:r>
    </w:p>
    <w:p>
      <w:pPr>
        <w:pStyle w:val="Normal2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18"/>
        <w:keepNext w:val="0"/>
        <w:spacing w:after="0" w:line="240" w:lineRule="atLeast"/>
        <w:ind w:right="0"/>
        <w:jc w:val="both"/>
      </w:pPr>
      <w:bookmarkStart w:id="436" w:name="Bookmark_218"/>
      <w:bookmarkEnd w:id="436"/>
    </w:p>
    <w:p>
      <w:pPr>
        <w:pStyle w:val="Normal2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P.G. Publishing Co.</w:t>
      </w:r>
    </w:p>
    <w:p>
      <w:pPr>
        <w:pStyle w:val="Normal2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ANALYSIS; Pg. A-7</w:t>
      </w:r>
    </w:p>
    <w:p>
      <w:pPr>
        <w:pStyle w:val="Normal2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963 words</w:t>
      </w:r>
    </w:p>
    <w:p>
      <w:pPr>
        <w:pStyle w:val="Normal2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Steven Thomma, McClatchy Newspapers</w:t>
      </w:r>
    </w:p>
    <w:p>
      <w:pPr>
        <w:pStyle w:val="Normal218"/>
        <w:keepNext/>
        <w:spacing w:before="240" w:after="0" w:line="340" w:lineRule="atLeast"/>
        <w:ind w:left="0" w:right="0" w:firstLine="0"/>
        <w:jc w:val="left"/>
      </w:pPr>
      <w:bookmarkStart w:id="437" w:name="Body_216"/>
      <w:bookmarkEnd w:id="437"/>
      <w:r>
        <w:rPr>
          <w:rFonts w:ascii="arial" w:eastAsia="arial" w:hAnsi="arial" w:cs="arial"/>
          <w:b/>
          <w:i w:val="0"/>
          <w:strike w:val="0"/>
          <w:noProof w:val="0"/>
          <w:color w:val="000000"/>
          <w:position w:val="0"/>
          <w:sz w:val="28"/>
          <w:u w:val="none"/>
          <w:vertAlign w:val="baseline"/>
        </w:rPr>
        <w:t>Body</w:t>
      </w:r>
    </w:p>
    <w:p>
      <w:pPr>
        <w:pStyle w:val="Normal218"/>
        <w:spacing w:line="60" w:lineRule="exact"/>
      </w:pPr>
      <w:r>
        <w:pict>
          <v:line id="_x0000_s1880" style="position:absolute;z-index:252268544" from="0,2pt" to="512pt,2pt" strokecolor="#009ddb" strokeweight="2pt">
            <v:stroke linestyle="single"/>
            <w10:wrap type="topAndBottom"/>
          </v:line>
        </w:pict>
      </w:r>
    </w:p>
    <w:p>
      <w:pPr>
        <w:pStyle w:val="Normal218"/>
      </w:pP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President Barack Obama's message to the country Wednesday night boiled down to a Reaganesque mantra: Stay the course.</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Stick with the man they elected 14 months ago to change Washington. Trust that his $787 billion stimulus plan is lifting the country out of its worst economic mess in 80 years. Push forward to enact the rest of his blueprint, including at least some overhaul of the country's health care system, to build a strong recovery.</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Sure, Mr. Obama tried to tap into the voter anger and anxiety about the economy in his first State of the Union address -- hoping to channel it rather than being overrun by it, as the Democratic Party in Massachusetts was last week. He added some new proposals, such as $30 billion to small banks to encourage lending and tax breaks for small businesses, calling them just more steps in his plan to grow the economy and create jobs. He also vowed to start reining in soaring budget deficits.</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despite the stinging defeat his party suffered in Massachusetts, the erosion of his own political support and calls from Republicans and moderate Democrats to change his agenda, Mr. Obama signaled that he'll make no abrupt turn from the path he set more than a year ago.</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Nothing like the change that President George H.W. Bush made in 1990, when he bowed to soaring budget deficits and broke his "read my lips" campaign promise not to raise taxes. Nothing like President Bill Clinton's move to the center after the Democrats lost Congress in 1994, when he declared in his 1996 State of the Union that "the era of big government is over."</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Rather, Mr. Obama in 2010 channeled a bit of President Ronald Reagan, circa 1982. Entering his second year in office, Mr. Reagan also faced high unemployment, rising anxiety and sinking poll numbers. His response in his February 1982 budget message to Congress? Tell the country and Congress to hold on and trust that his programs would work.</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task is to persevere," Mr. Reagan said, "to stay the course, to shun retreat, to weather the temporary dislocations and pressures that must inevitably accompany the restoration of national economic, fiscal and military health."</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Mr. Reagan, Mr. Obama reminded Americans what a mess he inherited when he took office. While they differ in style and policy -- Mr. Reagan said government was the problem, not the solution; Mr. Obama argued the opposite Wednesday -- the current president took a similar, damn-the-political-torpedoes, full-steam-ahead approach.</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Democrats," Mr. Obama said, "I would remind you that we still have the largest majority in decades, and the people expect us to solve some problems, not run for the hills."</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he tried to convince the country that his economic program is working, even if people aren't feeling the benefits yet. "Because of the steps we took, there are about 2 million Americans working right now who would otherwise be unemployed," he said. "And we are on track to add another 1 1/2 million jobs to this total by the end of the year. "</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been a tough sell -- as the country has lost 3.5 million jobs since Mr. Obama took office -- but he tried again. "Economists on the left and the right say that this bill has helped saved jobs and avert disaster," he said.</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Second, the president tried to assure Americans that he has more ideas to create jobs, including tax credits for small businesses that hire more people, more spending to build or repair the nation's infrastructure and money for energy conservation. All were in line with his agenda for the last year.</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pushed anew for health care legislation and financial regulation, both of which he has been seeking for months. "By the time I'm finished speaking tonight, more Americans will have lost their health insurance," he said, maintaining as much or more emphasis on helping the uninsured as on controlling costs for those who have coverage. "As temperatures cool, I want everyone to take another look at the plan we've proposed."</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in irony, perhaps by design, Mr. Obama's message may be welcome news to the left and the right:</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left, because liberals are angry or dispirited that he hasn't pushed through more of his agenda on issues such as financial regulation and health care. The right, because it can use the president's proposals to keep the conservative base at fever pitch heading into November's elections, when the entire House, 37 seats in the 100-seat Senate and 39 of 50 governor's offices are up for election.</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already have used the loss of millions of jobs on Mr. Obama's watch to portray his policies as a failure and his agenda as a threat. By linking economic anxiety to sky-high federal spending and warning of perils in a still-impenetrable health care proposal, they've turned out voters against Democratic candidates not only in Massachusetts, but also in New Jersey and Virginia, and they probably will continue doing so into the fall.</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Democrats argue that the only way to hold their base and re-energize the voters who turned out for Mr. Obama in 2008 -- idealistic young people, independents and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 is to tune out complaints from conservatives and push through the agenda that Mr. Obama promised in 2008.</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Ultimately, it probably will take more than a speech for Mr. Obama to rally the country -- and thus the Congress -- to his agenda.</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History shows that presidents rarely, if ever, get bounces out of the annual ritual. Since the 1970s, Mr. Clinton was the only president to get any kind of bump in his approval ratings, according to Gallup, with an average increase of 3 percentage points after his State of the Union addresses. Presidents Jimmy Carter, Mr. Reagan and George W. Bush each lost an average of 1 point, and the first Mr. Bush lost an average of 4 points.</w:t>
      </w:r>
    </w:p>
    <w:p>
      <w:pPr>
        <w:pStyle w:val="Normal21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18"/>
        <w:spacing w:line="60" w:lineRule="exact"/>
      </w:pPr>
      <w:r>
        <w:pict>
          <v:line id="_x0000_s1881" style="position:absolute;z-index:252269568" from="0,2pt" to="512pt,2pt" strokecolor="#009ddb" strokeweight="2pt">
            <v:stroke linestyle="single"/>
            <w10:wrap type="topAndBottom"/>
          </v:line>
        </w:pict>
      </w:r>
    </w:p>
    <w:p>
      <w:pPr>
        <w:pStyle w:val="Normal21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STATE OF THE UNION</w:t>
      </w:r>
    </w:p>
    <w:p>
      <w:pPr>
        <w:pStyle w:val="Normal2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28, 2010</w:t>
      </w:r>
    </w:p>
    <w:p>
      <w:pPr>
        <w:pStyle w:val="Normal218"/>
      </w:pPr>
    </w:p>
    <w:p>
      <w:pPr>
        <w:pStyle w:val="Normal218"/>
        <w:ind w:left="200"/>
        <w:sectPr>
          <w:type w:val="continuous"/>
          <w:pgMar w:top="840" w:right="1000" w:bottom="840" w:left="1000" w:header="400" w:footer="400"/>
          <w:pgNumType w:fmt="decimal"/>
          <w:cols w:space="720"/>
        </w:sectPr>
      </w:pPr>
      <w:r>
        <w:br/>
      </w:r>
      <w:r>
        <w:pict>
          <v:line id="_x0000_s1882" style="position:absolute;z-index:252270592" from="0,10pt" to="512pt,10pt" strokecolor="black" strokeweight="1pt">
            <v:stroke linestyle="single"/>
          </v:line>
        </w:pict>
      </w:r>
      <w:r>
        <w:rPr>
          <w:rFonts w:ascii="arial" w:eastAsia="arial" w:hAnsi="arial" w:cs="arial"/>
          <w:b/>
          <w:color w:val="767676"/>
          <w:sz w:val="16"/>
        </w:rPr>
        <w:t>End of Document</w:t>
      </w:r>
    </w:p>
    <w:p>
      <w:pPr>
        <w:pStyle w:val="Normal219"/>
        <w:sectPr>
          <w:headerReference w:type="even" r:id="rId1678"/>
          <w:headerReference w:type="default" r:id="rId1679"/>
          <w:footerReference w:type="even" r:id="rId1680"/>
          <w:footerReference w:type="default" r:id="rId1681"/>
          <w:headerReference w:type="first" r:id="rId1682"/>
          <w:footerReference w:type="first" r:id="rId1683"/>
          <w:pgSz w:w="12240" w:h="15840"/>
          <w:pgMar w:top="840" w:right="1000" w:bottom="840" w:left="1000" w:header="400" w:footer="400"/>
          <w:pgNumType w:fmt="decimal"/>
          <w:cols w:space="720"/>
          <w:titlePg w:val="0"/>
        </w:sectPr>
      </w:pPr>
    </w:p>
    <w:p>
      <w:pPr>
        <w:pStyle w:val="Normal219"/>
      </w:pPr>
    </w:p>
    <w:p>
      <w:pPr>
        <w:pStyle w:val="Normal219"/>
      </w:pPr>
      <w:r>
        <w:pict>
          <v:shape id="_x0000_i1883" type="#_x0000_t75" alt="LexisNexis®" style="width:147.75pt;height:30pt">
            <v:imagedata r:id="rId17" o:title=""/>
          </v:shape>
        </w:pict>
      </w:r>
      <w:r>
        <w:cr/>
      </w:r>
    </w:p>
    <w:p>
      <w:pPr>
        <w:pStyle w:val="Heading1217"/>
        <w:keepNext w:val="0"/>
        <w:spacing w:after="200" w:line="340" w:lineRule="atLeast"/>
        <w:ind w:left="0" w:right="0" w:firstLine="0"/>
        <w:jc w:val="center"/>
      </w:pPr>
      <w:hyperlink r:id="rId1684" w:history="1">
        <w:r>
          <w:rPr>
            <w:rFonts w:ascii="arial" w:eastAsia="arial" w:hAnsi="arial" w:cs="arial"/>
            <w:b/>
            <w:i/>
            <w:strike w:val="0"/>
            <w:color w:val="0077CC"/>
            <w:sz w:val="28"/>
            <w:u w:val="single"/>
            <w:vertAlign w:val="baseline"/>
          </w:rPr>
          <w:t>Inside Roseanne Barr's explosive tweet</w:t>
        </w:r>
      </w:hyperlink>
    </w:p>
    <w:p>
      <w:pPr>
        <w:pStyle w:val="Normal2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23, 2019 Saturday</w:t>
      </w:r>
    </w:p>
    <w:p>
      <w:pPr>
        <w:pStyle w:val="Normal2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EditionNC1 EditionNC2 EditionMF12 EditionNC3 EditionNM1 EditionNC EditionNC14 EditionMC1 EditionMC3 EditionMD1 EditionML2 EditionNL1 EditionNC14C EditionNC4 EditionCLFM EditioneBlast Edition</w:t>
      </w:r>
    </w:p>
    <w:p>
      <w:pPr>
        <w:pStyle w:val="Normal219"/>
        <w:keepNext w:val="0"/>
        <w:spacing w:after="0" w:line="240" w:lineRule="atLeast"/>
        <w:ind w:right="0"/>
        <w:jc w:val="both"/>
      </w:pPr>
      <w:bookmarkStart w:id="438" w:name="Bookmark_219"/>
      <w:bookmarkEnd w:id="438"/>
    </w:p>
    <w:p>
      <w:pPr>
        <w:pStyle w:val="Normal2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Paddock Publications, Inc.</w:t>
      </w:r>
    </w:p>
    <w:p>
      <w:pPr>
        <w:pStyle w:val="Normal2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ENTERTAINMENT; Pg. 0</w:t>
      </w:r>
    </w:p>
    <w:p>
      <w:pPr>
        <w:pStyle w:val="Normal2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4366 words</w:t>
      </w:r>
    </w:p>
    <w:p>
      <w:pPr>
        <w:pStyle w:val="Normal2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Geoff Edgers The Washington Post</w:t>
      </w:r>
    </w:p>
    <w:p>
      <w:pPr>
        <w:pStyle w:val="Normal219"/>
        <w:keepNext/>
        <w:spacing w:before="240" w:after="0" w:line="340" w:lineRule="atLeast"/>
        <w:ind w:left="0" w:right="0" w:firstLine="0"/>
        <w:jc w:val="left"/>
      </w:pPr>
      <w:bookmarkStart w:id="439" w:name="Body_217"/>
      <w:bookmarkEnd w:id="439"/>
      <w:r>
        <w:rPr>
          <w:rFonts w:ascii="arial" w:eastAsia="arial" w:hAnsi="arial" w:cs="arial"/>
          <w:b/>
          <w:i w:val="0"/>
          <w:strike w:val="0"/>
          <w:noProof w:val="0"/>
          <w:color w:val="000000"/>
          <w:position w:val="0"/>
          <w:sz w:val="28"/>
          <w:u w:val="none"/>
          <w:vertAlign w:val="baseline"/>
        </w:rPr>
        <w:t>Body</w:t>
      </w:r>
    </w:p>
    <w:p>
      <w:pPr>
        <w:pStyle w:val="Normal219"/>
        <w:spacing w:line="60" w:lineRule="exact"/>
      </w:pPr>
      <w:r>
        <w:pict>
          <v:line id="_x0000_s1884" style="position:absolute;z-index:252271616" from="0,2pt" to="512pt,2pt" strokecolor="#009ddb" strokeweight="2pt">
            <v:stroke linestyle="single"/>
            <w10:wrap type="topAndBottom"/>
          </v:line>
        </w:pict>
      </w:r>
    </w:p>
    <w:p>
      <w:pPr>
        <w:pStyle w:val="Normal219"/>
      </w:pP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JERUSALEM — Two questions into Roseanne Barr's packed appearance at the Menachem Begin Heritage Center in late January, it happens: A reporter goes right for the Valerie Jarrett. Last May, Roseanne tweeted 11 words that managed to reference the Obama adviser, the science-fiction film "Planet of the Apes" and the Muslim Brotherhood. Within hours, ABC killed the most popular show of 2018. And Barr went from beloved sitcom star to spreader of hate. "You are a sorry excuse for a human being," actress Rita Moreno tweeted at the time. "Roseanne made a choice. </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racist one," added "Grey's Anatomy" creator Shonda Rhimes. "There is not any room in our society for racism or bigotry," tweeted civil rights icon and congressman John Lewis. Now, from the third row of the auditorium, Sagi Bin Nun of the news website Walla takes his own shot. "Israel is the place where people ask to be forgiven by God," he says. "Would you like to take this opportunity to apologize for your racist tweet?" Boos rain down on Bin Nun, and some guy yells, "You're a jerk." For two days, Barr has been telling anybody in Israel with a camera that she's a "Jewy Jew," a warrior for their homeland and disgusted with "repulsive" Natalie Portman and other so-called Hollywood hypocrites. During her two-week excursion to the Holy Land, she will pray at the Western Wall, tour the West Bank, huddle with government officials, serve on a panel with spoon-bending illusionist Uri Geller and, when she's worn out, crash back at her suite at the Inbal Hotel. But right now, she can't let Bin Nun go. "You're a mean person who just wants to insult people for no reason whatsoever," Barr says in front of everyone. "I pray to God to raise the sparks in you so that you'll become a decent person." What to make of this. It's uncomfortable and entertaining and weird, particularly with Barr sitting between an Orthodox rabbi and the deputy speaker of the Israeli Knesset. Last March, Barr was on the cusp of one of the great comebacks in television history. Twenty years after wrapping her groundbreaking sitcom "Roseanne," Barr, 66, had signed to return with the entire cast. The reboot premiere reached more than 27 million viewers. Three days later, ABC renewed the revived "Roseanne" for another season. There was a problem, though: Barr had Twitter, and she wasn't afraid to use it. Just after Christmas 2017, a few months before the reboot's premiere, she tweeted: "i won't be censored or silence chided or corrected and continue to work. I retire right now. I've had enough. bye!" The tweet did not slip by network brass. "Sorry to bother you with this at the holiday, but wondering if you know what spurred this tweet from Roseanne," Channing Dungey, then ABC Entertainment Group president, wrote in an email to the show's executive producer, Tom Werner, on Dec. 29. Thus began an unusual, behind-the-scenes battle, as ABC and Barr's producers tried to protect their TV property, and Barr continued to speak out on Twitter, her preferred medium for pushing tales of Pizzagate and George Soros as well as profane blasts at TV personalities such as Stephen Colbert and Rachel Maddow. The network didn't propose a no-tweet clause in Barr's contact. Instead, as revealed by interviews with people close to the show and messages shown to The Washington Post, they spent months nudging her to stop while also trying not to offend her. "It was always this back and forth of ABC not wanting to appear they were censoring Roseanne but also not quite pulling out the big guns," says James Moore, Barr's longtime publicist. "Going, ‘You're one tweet away from us canceling the show.' Something that would jar Roseanne." Despite repeated warnings — and even after her youngest son briefly hid her Twitter password — Barr stayed online. "I admit it," she says, in her hotel room. "I'm a troll. I'm the queen of the [expletive] trolls." --- By all counts, Barr, whose 1990s network go-round had been surrounded by chaos — whether it was firings on the set, the "Star Spangled Banner" debacle or that whole Tom Arnold thing- was a model citizen during the reboot, hugging audience members after tapings, hustling to news conferences and baking chocolate chip cookies for a get-to-know-you-again lunch with Disney Chairman Bob Iger. Online, though, she remained as polarizing as ever. This shouldn't surprise anyone. Comedy is full of misfits and oddballs obsessed with disruption. They roam stages, television sets and the Internet, teetering between the sort of shock that sparks deep reflection and that other kind, which leads to groans, backlash or, at worst, a public retraction. Wasn't that President Donald Trump's bloody, rubber head that Kathy Griffin offered to the masses? Didn't Samantha Bee call Ivanka a "feckless" four-letter word that rhymes with bunt? And why did Trevor Noah make that joke about Aboriginal women? Of course, they apologized — or, in Griffin's case, apologized and then retracted the apology — and were forgiven. Barr and her family contend there's a simple reason she has been treated differently: her support of Trump. "I'm not saying any of the others should be fired," says Jake Pentland, Barr's 40-year-old son who runs her studio and voted for Bernie Sanders in 2016. "I'm a free speech absolutist. But you can pretty much say whatever you want as long as you supported Hillary Clinton. Soon as Mom donned that MAGA hat, she was an enemy." As a comic, Barr has always ignored the typical standards of subversion. Her freewheeling attacks seem almost designed to score her enemies in high places. It's as if she's not just playing for laughs, she's trying to blow up the entire system — even if that means blowing up herself. After the Jarrett tweet, daughter Jenny Pentland's first words to her mother were to accuse her of self-sabotage. "You did this on purpose," she told her. The pre-Internet Barr had been the most headline-grabbing comic of her time. At her 1990s peak, she blasted the women harassed by Sen. Bob Packwood, saying "they should have just kicked his balls in." In a sprawling New Yorker profile, she called Meryl Streep, Jodie Foster and Susan Sarandon "castrated females." Her Twitter feed would go even further. In 2012, she tweeted the home address of George Zimmerman's parents after the Trayvon Martin shooting. The Zimmermans sued, but the case was dismissed. As the 2016 election heated up, and she completed her shift from lefty agitator to Trump booster, Barr was distributing deep-state conspiracy theories like a UPS driver on Christmas Eve. "Her tweets, before the one that got her in trouble, were absolute nonsense," says Doug Stanhope, a comedian and friend of Barr's who had a bit part on the "Roseanne" reboot. "Zionist things, a Palestinian thing, none of it made sense. The idea that a network would give her a show ... they had to know what they were getting into." Whitney Cummings, the "2 Broke Girls" co-creator and an executive producer for the reboot, says Barr was her "hero" back in the day. But she signed onto the show, she admits, without looking closely at Barr's social media: "I had not gone through the years of past tweets, and that was my mistake." Sara Gilbert, who was 13 when she starred in the first "Roseanne" and was a driving force with Werner in reviving the series, felt reassured about the reboot after talking with Barr. "I knew that Roseanne, the person, was unpredictable at times, but she told me this was her redemption," says Gilbert, now 44. "I chose to believe her." It didn't take long for Barr's tweets to create tension within the show's production team. In August 2017, Barr tweeted to defend Trump's handling of the violent conflict in Charlottesville, Virginia, and attack the Antifa movement. Gilbert and Werner called Moore to set up a conference call. "I don't want to talk about it — it will be gone," Barr emailed Moore, before deleting the tweet. That fall, Gilbert and Werner set up a meeting with Barr and Kelly Bush Novak, the powerful press agent they had hired to represent the show. Novak, who had read an upcoming script involving the grandson's curiosity about girl's clothes, was concerned the plot would lead the LGBTQ community to examine Barr's online comments. So Novak asked GLAAD, which had once lauded Barr as a champion of gay rights, to prepare a report called "Roseanne Barr's Anti-Trans" record. The private, 27-page document called her out for such acts as "Tweeted story that Obamas killed Joan Rivers for saying Michelle Obama is a tranny." "I said, ‘I've already apologized' " Barr said, recounting the meeting with Novak. "And I did. Over days on Twitter. You know I understand that there's a real serious issue with trans lives and trans rights for trans people. They want to be safe. But you know we tell our little girls to watch out for penises basically to stay safe. So what a mixed message this is. And I think it really needs more analysis and a lot more conversation, and I said that 400 [expletive] times." Ultimately, there was only one way to keep Barr off Twitter. In December 2017, Buck Thomas, 23, the youngest of Barr's five children, saw her phone open on the table and grabbed it. He reset her password and signed her out. He had grown weary of her online presence. "And I didn't want her to get in trouble before the show even started." In January, Barr complained about losing social-media access at a huge ABC press event. At some point, the badgering worked. Thomas turned over the password. A month later, Barr questioned whether the Parkland, Florida, shooting survivors were actors. Co-showrunner and executive producer Bruce Helford texted Barr, suggesting she take her tweets down before ABC saw them. "I'm really sorry to ever ask you to hold your voice," he wrote, "but I think there are even more powerful ways to put ideas out there through the show itself, which I hope we have the opportunity to do many, many more episodes of together." --- Barr's trip to Israel is a lot of things. A chance to return to a country that in previous visits has renewed her spirit. A way to raise awareness of what she views as the rise of anti-Semitism and the threat of the Boycott, Divestment, Sanctions movement. A paid-for vacation. She's been brought here by Shmuley Boteach, who calls himself "America's Rabbi" and runs the World Values Network, a New Jersey-based organization funded largely by the Trump-boosting, casino-owning billionaire Sheldon Adelson. Pentland, Barr's daughter, views Boteach as one more in a line of men who cozy up to her mother to get attention. "At least," she says with a laugh, "she didn't marry him." Barr considers Boteach a great friend. When ABC canceled her show and she was holed up in her mom's basement in Utah, chain-smoking and in tears, it was Boteach — not her co-stars — who called to check on her. "Shmuley saved my life," Barr says. "I was suicidal. He was the only person who stood by me and said they were going to destroy me because I love Trump and Israel." Boteach also helped Barr deliver what remains the closest thing to a heartfelt apology. He recorded the raw exchange with her two days after the cancellation and aired it, a month later, as a podcast. Barr has never listened to it. On the call, she tries to explain herself. That she didn't know Jarrett, the Obama adviser, was black. She just knew Jarrett had played a part in the Iran nuclear deal, which she hated. And even though few may believe her, she insisted that she would have never used the "Planet of the Apes" reference if she had known Jarrett's race. "I'm a lot of things, a loud mouth and all that stuff," Barr said on the podcast. "But I'm not stupid, for God's sake. I never would have wittingly called any black person, I never would have said, ‘They are a monkey.' I just wouldn't do that. And people think that I did that, it just kills me. I didn't do that. And if they do think that, I'm just so sorry that I was unclear and stupid. I'm very sorry." As she tells the story now, from a couch inside her hotel room, Barr is completely unguarded. She doesn't have a publicist or an agent to watch over her. (Her previous agency, ICM, dropped her after the tweet.) With no makeup or jewelry on, she nibbles at a hummus plate as the Jerusalem sun descends over the eighth-floor balcony. She's not an unreliable narrator so much as a complicated one. There are moments, now that it's over, when she'll insist she never had a chance. The lefty narcissists were always going to get her. There are other moments when she concedes she should have been smarter. Nobody wanted her on Twitter, not even her kids. It feels like forever since she had nothing at stake, when a short set on "The Tonight Show" on an August night in 1985 introduced the world to her glorious, spontaneous laugh and marked the rise of the self-appointed "domestic goddess." Gum-chewing. Overweight. That dry, nasally, Midwestern voice. Acting like she was about to say something so boring you might as well change the channel. Except you couldn't. She grew up in a family haunted by a generation wiped out by the Nazis. At 16, Barr was badly injured when she got hit by a car and, as a result, spent months in the state's psychiatric hospital. As she found success, she didn't hide her battles with mental illness. She revealed her multiple personality disorder, her compulsions with food, cutting herself and sex, and the years she spent in counseling. In 1988, Werner and Marcy Carsey, the producers behind "The Cosby Show," brought her to ABC as Roseanne Conner, the central figure of a sitcom that included husband, Dan (John Goodman), sister, Jackie (Laurie Metcalf) and daughter Darlene (Sara Gilbert). The show went where other sitcoms hadn't — into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Middle America. It rose to No. 1 on the way to a nine-year run. "People forget how groundbreaking and how good that show was," says David Mandel, an executive producer on "Veep" and a former "Seinfeld" writer. "The notion of the house that wasn't perfect and the multiple jobs and the factory line work. Things we had never seen before or in this exact way." Feminist activist and author Barbara Ehrenreich proclaimed Barr "the neglected underside of the American female experience, bringing together the great themes of poverty, obesity and defiance." "Roseanne" was daring — not only for the famous lesbian kiss episode, but also for the honest way it portrayed gay characters. (Barr's brother and sister are gay.) There was also the 1994 episode centered on her son's refusal to kiss a girl in the school play because she was black. "I didn't raise you to be some little bigot," she snaps at D.J. Most sitcoms would have ended there, with the star as the hero. Except "Roseanne" adds a scene. A black man approaches her diner one night. Roseanne flips the door's sign from open to closed. It isn't until the man identifies himself — he's the father of the girl D.J. wouldn't kiss — that Roseanne lets him in. He tells her he's not surprised her son is prejudiced. "If he was a white guy with the exact same build in those exact same clothes, you would have done the exact same thing," sister Jackie says. "Yeah, well, I'm glad one of us is sure," Roseanne responds, as the credits begin to roll. --- Barr had high hopes for the reboot when she signed on in early 2017. Her politics had shifted hard to Trump. But the country was deeply divided. The reboot would show that American families, like her own, could disagree politically without hating each other. "She really wanted to bring people together and get them talking about it," Goodman says. The first episode, which premiered March 27, found Roseanne, a Trump supporter, re-connecting with Jackie, who wore a pink pussy hat and "Nasty Woman" T-shirt to dinner. It also tackled racial issues. Roseanne had a black granddaughter, and there was the Muslim couple moving onto the street. At first, Roseanne snickered that they were "a sleeper cell getting ready to blow up our neighborhood" — until she met them and realized that she had been unfair. Off screen, Barr's politics were harder to resolve. At a January news conference in Los Angeles, reporters pressed Barr about Trump. She mostly deflected them. Then she took a question from Soraya Nadia McDonaldof the Undefeated, an ESPN website. McDonald, a former Washington Post reporter who is African-American, told Barr how much she appreciated as a child watching Roseanne Conner blast her son for refusing to kiss a black classmate. But wouldn't that same Roseanne find "candidate Trump's xenophobia or racism to be a disqualifying trait for the office of the presidency?" Barr: Well, that's your opinion. McDonald: But he said Mexicans were rapists. Barr: Well, he says a lot of crazy [expletive]. "It was a trial," Goodman says now. "I just thought we were going to do this dumb [expletive] ‘Entertainment Tonight' [expletive] but it just got heavy quickly. I can understand that there was still a lot of residual anger about Trump ... But she's entitled to the way she voted." For Barr, already a conspiracy theorist, the message was clear. Everybody was in on it: ABC, the producers, even the press. They couldn't sit idly as a Trump crazy took over their television sets. She felt betrayed in May when the ABC entertainment president, Dungey, in a conference call with reporters, said the next season of "Roseanne" would move away from politics. Who told her that? Barr had been planning to cast Luenell Campbell, a comedian and a good friend, and dig deeper into race. Helford, the co-showrunner and executive producer, was as baffled as Barr when Dungey talked about the show's new direction. During "Roseanne's" first run, Barr had considerable clout, forcing out the show's co-creator, Matt Williams, only 13 episodes in. This time, she began to feel powerless. When she learned the writers were starting work on the reboot's second season without her involvement, she thought, "Oh, they took my show." Helford takes issue with that. "We didn't do anything without consulting her," he says. "One of the agreements was that Tom, her, Sara Gilbert and I would work as a group and whoever had the best idea would be the one who would win. She was very much a part of everything we were doing." But now, as he hears her take, Helford can see how Barr may have grown wary. There were the constant nudges from the producers over her tweets, the knowledge that her colleagues differed so much politically and that jarring statement from Dungey. "I understand why she was paranoid and why she would feel the network wasn't in sync with her," he says. "But no one came to us and said ‘You've got to do it our way,' and not what Roseanne wants." That evening in May, while Barr was visiting her mother in Utah and feeling down about the show's direction, she says she took an Ambien and dozed off next to her laptop. In the middle of the night, she woke up and saw a thread started by SGTreport, whose tag is "the corporate propaganda antidote." SGTreport referenced a WikiLeaks "bombshell," which would apparently reveal that the Obama CIA had been spying on the French government. @MARS0411 responded by bringing up the Obama aide: "Jarrett helped hide a lot." It was 2:45 a.m. when Barr replied to the thread: "Muslim brotherhood &amp; planet of the apes had a baby=vj." Barr has continuously repeated that she was comparing the movie to Iran's repressive regime. But even she understands it's a leap to interpret that from those 53 characters. That morning, people who didn't know Barr slammed the tweet as racist. Her friends figured it was another perplexing online blast. In the morning, ABC held an emergency call with Barr, Werner and Disney/ABC Television Group President Ben Sherwood. Why did you do that? Sherwood asked her. "I'm a comedian," Barr told him. "We step in [expletive] all the time. I already took it down. What else can I do?" At 1:48 p.m., only hours later, ABC canceled "Roseanne," after Iger called Jarrett to personally apologize. (Jarrett declined to speak to The Post.) In a statement that morning, Dungey called the tweet "abhorrent, repugnant and inconsistent with our values." Werner would eventually negotiate a settlement with Barr — neither party will say for how much — so ABC could launch a spinoff. When the network announced "The Conners" on June 21, the release made sure to note that Barr would have "no financial or creative involvement." That deal now infuriates Barr. She says Werner told her she would be a hero if she signed over her rights and saved so many jobs. He would go out and say Barr was not racist. She had even hoped to perhaps return to the show. Instead, "The Conners" killed off Roseanne with an opioid overdose in the first episode. And Werner remained virtually silent. She also can't forgive Gilbert. On May 29, 27 minutes before ABC announced the cancellation, Gilbert tweeted that Barr's comments were "abhorrent and do not reflect the beliefs of our cast and crew or anyone associated with our show." "She destroyed the show and my life with that tweet," Barr says. "She will never get enough until she consumes my liver with a fine Chianti." Gilbert, in a brief interview with The Post about Barr, said that "while I'm extremely disappointed and heartbroken over the dissolution of the original show, she will always be family, and I will always love Roseanne." Like Gilbert, Werner reluctantly agreed to an interview with The Post after first declining several times. He said his focus has been on keeping the cast and crew working. He also acknowledged that, after the cancellation, distributors had briefly taken the show's original nine seasons off the air, with deep financial implications for him and Barr. The original series is available again. ABC, though, has pulled the "Roseanne" reboot from all platforms. (Iger, Sherwood and Dungey declined interview requests.) "The process has been difficult for me," Werner says. "I did not want the last note of the series to be such a sour one." When asked about Barr's complaint that he had not defended her, Werner said he has always found "her to be tolerant of others and inclusive." "It's my belief that Roseanne is not a racist person," Werner said, "although I find the tweet to be repugnant and racist." Goodman calls Barr's tweet "stupid" and "incoherent," but also says she isn't racist. He believes that defending her will probably to turn people against him. But he feels terrible for her. He texted her last May but didn't press when she didn't write back. Luenell, the comedian Barr planned to cast on the show, remains torn. Barr had been one of her supporters and heroes, someone who "represented hope" for outsiders who didn't fit into Hollywood culture. But she remains unhappy with how Barr handled herself after her tweet. "The way she could have got some traction is if she immediately did a news conference and said, ‘I have [expletive] up. I am an idiot. I'm going to be seeing somebody to try to get myself together. I apologize to Valerie Jarrett. I apologize to the African-American community and when you see me again, I'm going to be a more sensitive, responsible Roseanne.' If she said that, she might be able to chill and come back." --- In Jerusalem, Barr meets with attorneys as she considers whether to sue ABC or Werner or everyone involved. She talks about an upcoming gig scheduled for Detroit and other potential projects, including a cartoon show and a Torah-themed program with Boteach. At the Begin Center, after scolding Bin Nun, Barr calls on another journalist: Jordana Miller, a local television correspondent. "To be honest, I had kind of a spiritual question about what happened with ABC," Miller says. "Why, looking back, do you think this really happened?" You can feel the mood shift. Barr walks to the front of the stage. "Oh my God," Barr says. "I'm so glad you asked that." She launches into what will effectively be an eight-minute monologue. It's May 29. She's in Utah, so proud to tell her mother she's back at No. 1. That night, she surfs around all this Iran stuff, goes to bed and wakes up to find that, as she puts it, "Roseanne said that black people look like monkeys." She talks of pleading with ABC — to apologize, to get help, to do anything — and her voice cracks as she recounts how quickly they canceled "Roseanne." "I can't believe that it takes them a year to get paper towels in the bathroom, but Disney in 40 minutes decided to fire me from my own creation," Barr says. But she doesn't sound angry. She's in control. "I was so embarrassed in front of my mother, because she's finally so proud of me that I was not married to any [expletive] ... You know. You know what I mean?" She laughs. "I know you're all bored to death. I'll end quick." The story ends in her mother's basement. She's terrified that everybody hates her, of the paparazzi gathered outside, when a group of fans knock on the door. "And they said, ‘We don't think it's right what they did to her. We know she's not racist.' And they said, ‘Here's some cookies.' ‘' Barr chokes up again. It could be a cheery ending, the comic reconnecting with her fans. Except this is Roseanne Barr — and as soon as she returns to Los Angeles, she's in the news again. Her Twitter remains off-limits. Daughters Jenny, 42, and Jessica, 44, each have part of the password so Barr can't bully one of them into turning it over. So, Barr finds other outlets. In a self-made YouTube video posted Feb. 16, Barr calls Rep. Alexandria Ocasio-Cortez, D-N.Y., a "Farrakhan-loving ... bug-eyed [expletive]." On a podcast hosted by Fox News commentator Candace Owens in early March, she calls the creators of the #MeToo movement "hos" and attacks Supreme Court Justice Brett Kavanaugh accuser Christine Blasey Ford. On a Saturday night, just after the Owens podcast makes headlines, Barr is askedif there's a part of her that ever considers quieting down, just for a few months, like everybody keeps telling her to. Wouldn't that help? Wouldn't that make things easier? "I can't," she says in a text message. "Do I look like the kind of woman who obeys?"</w:t>
      </w:r>
    </w:p>
    <w:p>
      <w:pPr>
        <w:pStyle w:val="Normal21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19"/>
        <w:spacing w:line="60" w:lineRule="exact"/>
      </w:pPr>
      <w:r>
        <w:pict>
          <v:line id="_x0000_s1885" style="position:absolute;z-index:252272640" from="0,2pt" to="512pt,2pt" strokecolor="#009ddb" strokeweight="2pt">
            <v:stroke linestyle="single"/>
            <w10:wrap type="topAndBottom"/>
          </v:line>
        </w:pict>
      </w:r>
    </w:p>
    <w:p>
      <w:pPr>
        <w:pStyle w:val="Normal21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Actress, comedian, writer, and television producer Roseanne Barr took a two-week trip to Israel in January. Barr had big aspirations for the Roseanne reboot until an explosive tweet ended it all. Washington Post photo by Melina MaraRoseanne Barr tours the Old City of Jerusalem with Rabbi Shmuley Boteach, who she says saved her life amid the fallout of ABC canceling her show. Washington Post photo by Melina MaraA crowd, some wearing "Make America Great Again" hats, attend a discussion with Roseanne Barr in Tel Aviv, Israel. Washington Post photo by Melina MaraRoseanne Barr visits Yad Vashem, Israel's official memorial to the victims of the Holocaust. Washington Post photo by Melina MaraRoseanne Barr, right, stops at the Western Wall in Jerusalem on Jan. 27 during a two-week excursion to Israel. Washington Post photo by Melina MaraRoseanne Barr teases her son Jake Pentland, 40, who runs her studio. Soon as Mom donned that MAGA hat, she was an enemy, he says. Washington Post photo by Melina MaraRoseanne Barr receives a gift from Israel's culture and sport minister. The trip was a chance for her to return to a country that in previous visits has renewed her spirit. Washington Post photo by Melina MaraRoseanne Barr does meditation and pranayama in her hotel room, where she stayed during a two-week excursion to the Holy Land. Washington Post photo by Melina MaraRoseanne Barr returns to her hotel in Jerusalem in January. Washington Post photo by Melina MaraOn a trip to Jerusalem, Roseanne Barr, left, considers her next steps. Washington Post photo by Melina Mara</w:t>
      </w:r>
    </w:p>
    <w:p>
      <w:pPr>
        <w:pStyle w:val="Normal2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28, 2019</w:t>
      </w:r>
    </w:p>
    <w:p>
      <w:pPr>
        <w:pStyle w:val="Normal219"/>
      </w:pPr>
    </w:p>
    <w:p>
      <w:pPr>
        <w:pStyle w:val="Normal219"/>
        <w:ind w:left="200"/>
        <w:sectPr>
          <w:type w:val="continuous"/>
          <w:pgMar w:top="840" w:right="1000" w:bottom="840" w:left="1000" w:header="400" w:footer="400"/>
          <w:pgNumType w:fmt="decimal"/>
          <w:cols w:space="720"/>
        </w:sectPr>
      </w:pPr>
      <w:r>
        <w:br/>
      </w:r>
      <w:r>
        <w:pict>
          <v:line id="_x0000_s1886" style="position:absolute;z-index:252273664" from="0,10pt" to="512pt,10pt" strokecolor="black" strokeweight="1pt">
            <v:stroke linestyle="single"/>
          </v:line>
        </w:pict>
      </w:r>
      <w:r>
        <w:rPr>
          <w:rFonts w:ascii="arial" w:eastAsia="arial" w:hAnsi="arial" w:cs="arial"/>
          <w:b/>
          <w:color w:val="767676"/>
          <w:sz w:val="16"/>
        </w:rPr>
        <w:t>End of Document</w:t>
      </w:r>
    </w:p>
    <w:p>
      <w:pPr>
        <w:pStyle w:val="Normal220"/>
        <w:sectPr>
          <w:headerReference w:type="even" r:id="rId1685"/>
          <w:headerReference w:type="default" r:id="rId1686"/>
          <w:footerReference w:type="even" r:id="rId1687"/>
          <w:footerReference w:type="default" r:id="rId1688"/>
          <w:headerReference w:type="first" r:id="rId1689"/>
          <w:footerReference w:type="first" r:id="rId1690"/>
          <w:pgSz w:w="12240" w:h="15840"/>
          <w:pgMar w:top="840" w:right="1000" w:bottom="840" w:left="1000" w:header="400" w:footer="400"/>
          <w:pgNumType w:fmt="decimal"/>
          <w:cols w:space="720"/>
          <w:titlePg w:val="0"/>
        </w:sectPr>
      </w:pPr>
    </w:p>
    <w:p>
      <w:pPr>
        <w:pStyle w:val="Normal220"/>
      </w:pPr>
    </w:p>
    <w:p>
      <w:pPr>
        <w:pStyle w:val="Normal220"/>
      </w:pPr>
      <w:r>
        <w:pict>
          <v:shape id="_x0000_i1887" type="#_x0000_t75" alt="LexisNexis®" style="width:147.75pt;height:30pt">
            <v:imagedata r:id="rId17" o:title=""/>
          </v:shape>
        </w:pict>
      </w:r>
      <w:r>
        <w:cr/>
      </w:r>
    </w:p>
    <w:p>
      <w:pPr>
        <w:pStyle w:val="Heading1218"/>
        <w:keepNext w:val="0"/>
        <w:spacing w:after="200" w:line="340" w:lineRule="atLeast"/>
        <w:ind w:left="0" w:right="0" w:firstLine="0"/>
        <w:jc w:val="center"/>
      </w:pPr>
      <w:hyperlink r:id="rId1691" w:history="1">
        <w:r>
          <w:rPr>
            <w:rFonts w:ascii="arial" w:eastAsia="arial" w:hAnsi="arial" w:cs="arial"/>
            <w:b/>
            <w:i/>
            <w:strike w:val="0"/>
            <w:color w:val="0077CC"/>
            <w:sz w:val="28"/>
            <w:u w:val="single"/>
            <w:vertAlign w:val="baseline"/>
          </w:rPr>
          <w:t>A PASSIONATE VOICE STEERING THE CONVERSATION; SEN. ELIZABETH WARREN OF MASSACHUSETTS INFLUENCING THE DEMOCRATIC DISCOURSE GOING INTO 2016 ELECTION</w:t>
        </w:r>
      </w:hyperlink>
    </w:p>
    <w:p>
      <w:pPr>
        <w:pStyle w:val="Normal2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22, 2015 Sunday</w:t>
      </w:r>
    </w:p>
    <w:p>
      <w:pPr>
        <w:pStyle w:val="Normal2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220"/>
        <w:keepNext w:val="0"/>
        <w:spacing w:after="0" w:line="240" w:lineRule="atLeast"/>
        <w:ind w:right="0"/>
        <w:jc w:val="both"/>
      </w:pPr>
      <w:bookmarkStart w:id="440" w:name="Bookmark_220"/>
      <w:bookmarkEnd w:id="440"/>
    </w:p>
    <w:p>
      <w:pPr>
        <w:pStyle w:val="Normal2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P.G. Publishing Co.</w:t>
      </w:r>
    </w:p>
    <w:p>
      <w:pPr>
        <w:pStyle w:val="Normal2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Pg. A-1</w:t>
      </w:r>
    </w:p>
    <w:p>
      <w:pPr>
        <w:pStyle w:val="Normal2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1495 words</w:t>
      </w:r>
    </w:p>
    <w:p>
      <w:pPr>
        <w:pStyle w:val="Normal2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Tracie Mauriello, Post-Gazette Washington Bureau</w:t>
      </w:r>
    </w:p>
    <w:p>
      <w:pPr>
        <w:pStyle w:val="Normal220"/>
        <w:keepNext/>
        <w:spacing w:before="240" w:after="0" w:line="340" w:lineRule="atLeast"/>
        <w:ind w:left="0" w:right="0" w:firstLine="0"/>
        <w:jc w:val="left"/>
      </w:pPr>
      <w:bookmarkStart w:id="441" w:name="Body_218"/>
      <w:bookmarkEnd w:id="441"/>
      <w:r>
        <w:rPr>
          <w:rFonts w:ascii="arial" w:eastAsia="arial" w:hAnsi="arial" w:cs="arial"/>
          <w:b/>
          <w:i w:val="0"/>
          <w:strike w:val="0"/>
          <w:noProof w:val="0"/>
          <w:color w:val="000000"/>
          <w:position w:val="0"/>
          <w:sz w:val="28"/>
          <w:u w:val="none"/>
          <w:vertAlign w:val="baseline"/>
        </w:rPr>
        <w:t>Body</w:t>
      </w:r>
    </w:p>
    <w:p>
      <w:pPr>
        <w:pStyle w:val="Normal220"/>
        <w:spacing w:line="60" w:lineRule="exact"/>
      </w:pPr>
      <w:r>
        <w:pict>
          <v:line id="_x0000_s1888" style="position:absolute;z-index:252274688" from="0,2pt" to="512pt,2pt" strokecolor="#009ddb" strokeweight="2pt">
            <v:stroke linestyle="single"/>
            <w10:wrap type="topAndBottom"/>
          </v:line>
        </w:pict>
      </w:r>
    </w:p>
    <w:p>
      <w:pPr>
        <w:pStyle w:val="Normal220"/>
      </w:pP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She says she won't run for president.</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might not need to.</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Elizabeth Warren - law professor, bankruptcy expert, mother, creator of the federal Consumer Protection Financial Bureau and champion of the struggling middle class - is poised to leave her mark on the 2016 presidential race regarless of whether she is a candidate.</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populist Massachusetts Democrat's resonant voice could change the scope of her party's primary by firmly planting the focus on middle-class issues such as income inequality, banking regulation, workers' rights and bankruptcy law.</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could change the dynamic, shift the rhetoric" without ever entering the race, said Tim Vercellotti, a professor of political science at Western New England University in Springfield, Mass. "She can be a national figure without ever occupying the Oval Office."</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Warren's influence may cause Hillary Rodham Clinton - a more likely nominee - to take more definitive and populist positions, he said.</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operatives say Ms. Warren's entry into the fray would help the GOP's chances of reclaiming the White House. Her candidacy - or even the threat of it - could move the rest of the Democratic primary field further left, which would alienate swing voters come general election time, they believe.</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is a thorn in the side of Hillary. As long as she keeps pulling the party further and further to the left, Hillary will have to position herself to the left to make sure she keeps her base," said Raffi Williams, deputy press secretary for the Republican National Committee. "But if she panders to the populist wing too much, she's going to get in a situation where the everyday voter looks at her skeptically and doesn't support her."</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Clinton has been talking about middle-class economics more often since Mrs. Warren appeared on the scene.</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"Elizabeth Warren has gotten in the head of Hillary Clinton," said Democracy Rising spokesman Jeff Bechtel. "She is definitely pushing her to the left and getting her to take positions that are further left than maybe Hillary is really comfortable with."</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recently, Ms. Clinton sought her counsel. The New York Times reported that in December she invited Ms. Warren to her Washington home to solicit policy ideas. The Times said the meeting signaled Ms. Clinton's awareness that the economic debate has shifted.</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Leaders of Ready for Hillary, the group laying groundwork for the 2016 campaign, didn't respond to a request for comment.</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progressive activists are trying to create a ground operation for the unwilling Ms. Warren so that if their efforts to draft her are successful she'll have a team ready to help. The "Run Warren Run" movement is growing stronger every day with 310,000 people already joining a petition drive sponsored by MoveOn.org and Democracy for Action.</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much of politics is about a person meeting a moment, and when it comes to bread-and-butter kitchen-table issues, this is Elizabeth Warren's moment. Elizabeth Warren is exactly the voice that we need at this moment," said Ben Wilker, MoveOn's Washington director. MoveOn has endorsed candidates before, but this is the time members have felt strongly enough about a politician to attempt to draft her.</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believe Sen. Warren when she says she's not running. Our goal is to change her mind," Mr. Wilker said. "We know she wasn't running for Senate in 2012 either until she realized the difference she could make - until she realized how many people needed her."</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political scientists say it could be a mistake for Democrats to force a primary because it will force the eventual nominee to expend resources that could be put to better use in the general election, but MoveOn disagrees.</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members want a contested primary where the issues that mean the most are discussed and where candidates have to make their case," Mr. Wilker said. "It's important for the Democratic primary candidate - no matter who ends up being - to go through the process to not only build a platform but to be battle-tested."</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Warren appears content not to be in the race as long as she's still in the conversation.</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"Elizabeth Warren will keep talking about her issues: the wage gap, bankruptcy laws, and Wall Street getting off too easily after the Great Recession," said Georgetown University professor of history Michael Kazin, who characterizes her as an icon and a symbol for populist Democrats. "She could be the figure who helps to stiffen the Democrats' spine about economic inequality, about banking, about finance. I can't remember a Democrat who has done that successfully in a long time."</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Insiders like U.S. Rep. Mike Doyle, D-Forest Hills, recognize her appeal.</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Sen. Warren speaks to a lot of the frustrations Americans are feeling, and there is a real middle-class frustration out there," he said. "She has a certain charisma and feistiness. It's stylistic and she carries it well."</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a first-term senator with no foreign policy experience is no match for a former senator, first lady and secretary of state, he said.</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"Hillary Clinton pretty much has this nomination for the asking if she decides to run, and I think a lot of us would like her to make that decision."</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say she's the conscience of her party, a de facto role that became more official in November when Senate Democratic Leader Harry Reid of Nevada gave her a platform in the caucus by creating a new position for her as strategic adviser to the Democratic Policy and Communications Committee.</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communicating her own vision publicly, Ms. Warren routinely waves off reporters who approach her in Capitol hallways, and her press staff did not respond to multiple requests to interview her for this story.</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as she doesn't need to be president to influence policy, she doesn't need traditional journalists to get her message out. Ms. Warren is a prolific speaker and writer, whose views have come out in congressional testimony, in her numerous books and on appearances on comedy news programs that were sometimes nerve-racking enough to make her throw up but important enough to make her appear on them anyway.</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there are the viral videos of speeches posted by attendees, including one at an August 2011 house party in Andover, Mass., which has now been viewed more than a million times.</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nobody in this country who got rich on his own. Nobody," Ms. Warren said in extemporaneous remarks.</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built a factory out there? Good for you. But I want to be clear: You moved your goods to the market on the roads the rest of us paid for. You hired workers the rest of us paid to educate. You were safe in your factory because of police forces and fire forces that the rest of us paid for. You didn't have to worry that marauding bands would come and seize everything at your factory," she went on. "You built a factory and it turned into something terrific, or a great idea? God bless! Keep a big hunk of it. But part of the underlying social contract is that you take a hunk of that and pay it forward for the next kid who comes along."</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Warren lately came to view that speech as over the top and unpolished, according to her new book, "A Fighting Chance," but progressives kept clicking on it and sharing it across social media platforms and on MoveOn's website.</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impassioned speeches - replete with the Oklahoma twang she acquired in childhood - caught the attention of grass-roots progressives.</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"She's an academic who looks at things very empirically, but translating deep scholarly research for the public is an important skill and I think she does it very well," said Allyson Lowe, political scientist and interim dean at Carlow University.</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Vercellotti said that's part of her appeal.</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gives a really good speech, and you don't expect that from a person who is a Harvard professor, a woman in her 60s and someone from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in Oklahoma. It goes against type. She doesn't fit the image," he said.</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Lowe said the senator illuminates ideological issues with crisp rhetoric on topics that people can identify with.</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"She's putting issues front and center that may cause the Democratic Party to move in one direction or another, and she's causing the Republican Party to respond," she said.</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take her at her word, Ms. Warren will position herself wherever she thinks she can have the most influence, whether that's on the sidelines on "The Daily Show" or at the highest levels of government.</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determined - fiercely determined - to do everything I can to help us once again be the America that creates opportunities for anyone who works hard and plays by the rules," she wrote in "A Fighting Chance."</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in the book she described her struggle to decide whether to run for Senate after a difficult decade battling banking lobbyists and conservative Republicans over banking regulations and consumer protections. "I really didn't want to run. I'd had enough of Washington," she wrote. "And yet . there was so much at stake in this election."</w:t>
      </w:r>
    </w:p>
    <w:p>
      <w:pPr>
        <w:pStyle w:val="Normal22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20"/>
        <w:spacing w:line="60" w:lineRule="exact"/>
      </w:pPr>
      <w:r>
        <w:pict>
          <v:line id="_x0000_s1889" style="position:absolute;z-index:252275712" from="0,2pt" to="512pt,2pt" strokecolor="#009ddb" strokeweight="2pt">
            <v:stroke linestyle="single"/>
            <w10:wrap type="topAndBottom"/>
          </v:line>
        </w:pict>
      </w:r>
    </w:p>
    <w:p>
      <w:pPr>
        <w:pStyle w:val="Normal22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Washington Bureau Chief Tracie Mauriello: 703-996-9292 or on Twitter @pgPoliTweets.</w:t>
      </w:r>
    </w:p>
    <w:p>
      <w:pPr>
        <w:pStyle w:val="Normal2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23, 2015</w:t>
      </w:r>
    </w:p>
    <w:p>
      <w:pPr>
        <w:pStyle w:val="Normal220"/>
      </w:pPr>
    </w:p>
    <w:p>
      <w:pPr>
        <w:pStyle w:val="Normal220"/>
        <w:ind w:left="200"/>
        <w:sectPr>
          <w:type w:val="continuous"/>
          <w:pgMar w:top="840" w:right="1000" w:bottom="840" w:left="1000" w:header="400" w:footer="400"/>
          <w:pgNumType w:fmt="decimal"/>
          <w:cols w:space="720"/>
        </w:sectPr>
      </w:pPr>
      <w:r>
        <w:br/>
      </w:r>
      <w:r>
        <w:pict>
          <v:line id="_x0000_s1890" style="position:absolute;z-index:252276736" from="0,10pt" to="512pt,10pt" strokecolor="black" strokeweight="1pt">
            <v:stroke linestyle="single"/>
          </v:line>
        </w:pict>
      </w:r>
      <w:r>
        <w:rPr>
          <w:rFonts w:ascii="arial" w:eastAsia="arial" w:hAnsi="arial" w:cs="arial"/>
          <w:b/>
          <w:color w:val="767676"/>
          <w:sz w:val="16"/>
        </w:rPr>
        <w:t>End of Document</w:t>
      </w:r>
    </w:p>
    <w:p>
      <w:pPr>
        <w:pStyle w:val="Normal221"/>
        <w:sectPr>
          <w:headerReference w:type="even" r:id="rId1692"/>
          <w:headerReference w:type="default" r:id="rId1693"/>
          <w:footerReference w:type="even" r:id="rId1694"/>
          <w:footerReference w:type="default" r:id="rId1695"/>
          <w:headerReference w:type="first" r:id="rId1696"/>
          <w:footerReference w:type="first" r:id="rId1697"/>
          <w:pgSz w:w="12240" w:h="15840"/>
          <w:pgMar w:top="840" w:right="1000" w:bottom="840" w:left="1000" w:header="400" w:footer="400"/>
          <w:pgNumType w:fmt="decimal"/>
          <w:cols w:space="720"/>
          <w:titlePg w:val="0"/>
        </w:sectPr>
      </w:pPr>
    </w:p>
    <w:p>
      <w:pPr>
        <w:pStyle w:val="Normal221"/>
      </w:pPr>
    </w:p>
    <w:p>
      <w:pPr>
        <w:pStyle w:val="Normal221"/>
      </w:pPr>
      <w:r>
        <w:pict>
          <v:shape id="_x0000_i1891" type="#_x0000_t75" alt="LexisNexis®" style="width:147.75pt;height:30pt">
            <v:imagedata r:id="rId17" o:title=""/>
          </v:shape>
        </w:pict>
      </w:r>
      <w:r>
        <w:cr/>
      </w:r>
    </w:p>
    <w:p>
      <w:pPr>
        <w:pStyle w:val="Heading1219"/>
        <w:keepNext w:val="0"/>
        <w:spacing w:after="200" w:line="340" w:lineRule="atLeast"/>
        <w:ind w:left="0" w:right="0" w:firstLine="0"/>
        <w:jc w:val="center"/>
      </w:pPr>
      <w:hyperlink r:id="rId1698" w:history="1">
        <w:r>
          <w:rPr>
            <w:rFonts w:ascii="arial" w:eastAsia="arial" w:hAnsi="arial" w:cs="arial"/>
            <w:b/>
            <w:i/>
            <w:strike w:val="0"/>
            <w:color w:val="0077CC"/>
            <w:sz w:val="28"/>
            <w:u w:val="single"/>
            <w:vertAlign w:val="baseline"/>
          </w:rPr>
          <w:t>'BRUTAL YOUTH' AUTHOR RETURNS TO HOMETOWN</w:t>
        </w:r>
      </w:hyperlink>
    </w:p>
    <w:p>
      <w:pPr>
        <w:pStyle w:val="Normal2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27, 2014 Friday</w:t>
      </w:r>
    </w:p>
    <w:p>
      <w:pPr>
        <w:pStyle w:val="Normal2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21"/>
        <w:keepNext w:val="0"/>
        <w:spacing w:after="0" w:line="240" w:lineRule="atLeast"/>
        <w:ind w:right="0"/>
        <w:jc w:val="both"/>
      </w:pPr>
      <w:bookmarkStart w:id="442" w:name="Bookmark_221"/>
      <w:bookmarkEnd w:id="442"/>
    </w:p>
    <w:p>
      <w:pPr>
        <w:pStyle w:val="Normal2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P.G. Publishing Co.</w:t>
      </w:r>
    </w:p>
    <w:p>
      <w:pPr>
        <w:pStyle w:val="Normal2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Pg. C-1</w:t>
      </w:r>
    </w:p>
    <w:p>
      <w:pPr>
        <w:pStyle w:val="Normal2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1303 words</w:t>
      </w:r>
    </w:p>
    <w:p>
      <w:pPr>
        <w:pStyle w:val="Normal2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Barbara Vancheri, Pittsburgh Post-Gazette</w:t>
      </w:r>
    </w:p>
    <w:p>
      <w:pPr>
        <w:pStyle w:val="Normal221"/>
        <w:keepNext/>
        <w:spacing w:before="240" w:after="0" w:line="340" w:lineRule="atLeast"/>
        <w:ind w:left="0" w:right="0" w:firstLine="0"/>
        <w:jc w:val="left"/>
      </w:pPr>
      <w:bookmarkStart w:id="443" w:name="Body_219"/>
      <w:bookmarkEnd w:id="443"/>
      <w:r>
        <w:rPr>
          <w:rFonts w:ascii="arial" w:eastAsia="arial" w:hAnsi="arial" w:cs="arial"/>
          <w:b/>
          <w:i w:val="0"/>
          <w:strike w:val="0"/>
          <w:noProof w:val="0"/>
          <w:color w:val="000000"/>
          <w:position w:val="0"/>
          <w:sz w:val="28"/>
          <w:u w:val="none"/>
          <w:vertAlign w:val="baseline"/>
        </w:rPr>
        <w:t>Body</w:t>
      </w:r>
    </w:p>
    <w:p>
      <w:pPr>
        <w:pStyle w:val="Normal221"/>
        <w:spacing w:line="60" w:lineRule="exact"/>
      </w:pPr>
      <w:r>
        <w:pict>
          <v:line id="_x0000_s1892" style="position:absolute;z-index:252277760" from="0,2pt" to="512pt,2pt" strokecolor="#009ddb" strokeweight="2pt">
            <v:stroke linestyle="single"/>
            <w10:wrap type="topAndBottom"/>
          </v:line>
        </w:pict>
      </w:r>
    </w:p>
    <w:p>
      <w:pPr>
        <w:pStyle w:val="Normal221"/>
      </w:pP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Anxiety dreams take many forms. The car with brakes that fail, the test for a class you never attended, the Giant Eagle thumbprint cookies - the ones with fudgy centers and walnuts - you crave but can't get to the store in time to buy.</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last one is pretty specific and belongs to Los Angeles resident Anthony Breznican, a New Kensington native, University of Pittsburgh graduate, husband and father of two, Entertainment Weekly writer and first-time novelist.</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many expats, he misses Pittsburgh family and friends along with Aiello's and P&amp;M pizza, Eat'n Park Smiley cookies, Glen's frozen custard in Springdale and seeing what new faces have been added to the wall of Primanti's in the Strip District.</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hopes to hit some of those favorite haunts when he returns to Western Pennsylvania for his 20th high school reunion, the chance to introduce his year-old son to his grandmother in Tarentum and a discussion and book signing at 6:30 p.m. July 7 at the Barnes &amp; Noble, 926 Freeport Road, at Waterworks Mall.</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first novel, "Brutal Youth," recently arrived in stores with a striking and symbolic cover image of a school uniform jacket and tie on fire and blurbs from publishing or entertainment superstars. Stephen King promises, "If you thought high school was hell, has Anthony Breznican got a story for you." And he is not kidding.</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back, "The Perks of Being a Wallflower" author and filmmaker Stephen Chbosky coincidentally calls the story "part 'The Outsiders,' part Stephen King's 'The Body,' " and a tough, fearless, heartbreaking book about the darker side of growing up.</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all of those things but not a chance for Mr. Breznican, 37, to exact revenge on his alma mater, St. Joseph High School in Natrona Heights. He borrowed the landscape and towns, scrambled names of some grade school friends or cribbed those of teachers, but St. Michael the Archangel High School, a fictional, troubled, coed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school in 1991, is not St. Joseph's past or present.</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 Mike's festers with bullying and hazing, has a bitter guidance counselor, a conniving priest with a gambling problem who skims from the collection plate, and students who wound with nasty nicknames and diabolical methods of humiliation and torment. The school bleeds crimson-colored water when the poorly patched roof springs more leaks.</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last thing in the world I want is people to think I'm settling old scores with my high school. And I was aware I was doing an amped up version of a school that was falling apart and corrupt down to its core. My school was not leaking water or collapsing; it was in good condition," he said in a phone interview this week.</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 Joseph's did have a brief period of initiation - the novel greatly exaggerates and expands that - and a picnic at year's end which could force freshmen into mortifying behavior.</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you're a tiny little 14-year-old freshman, that's pretty terrifying. The idea that you could go to this picnic and be forced to put on a little show, dress in drag. . You feel like, oh my God, if I embarrass myself, this is what I'll be remembered for the rest of my time.</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 get some distance on it, you're like, why was I so worried? It hardly matters but that's why I dialed up the weirdness and the peril in my story. I was trying to capture the vibe of when you're that age and everything feels like it's epic in scale and apocalyptic," whether getting dumped by a girl or being sent to the principal's office.</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time - I don't think I'm alone in this - it feels like the conflict in a David Lean movie," he said.</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student nicknamed "Brez" (sometimes with a four-letter word attached) today is married to a library archivist, Jill, and they are the parents of a 4-year-old girl and year-old boy. He is a senior staff writer for Entertainment Weekly, mainly focusing on movies, which can mean exploring the new "Star Wars" or "Transformers" cast, interviewing Angelina Jolie or reporting on the Oscars from backstage in Hollywood.</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started daydreaming about writing the novel in 2000 and became more serious about it in 2001. That is when he married Jill, who had spent her freshman year at the same school while he was a sophomore before she moved away with her family. They reconnected years later when she returned to Pittsburgh to visit old friends.</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wedding jogged a lot of memories. "You have a life change like that and you start to reflect on the past. You get married and you see all your old friends, and they're getting married. You're grown-ups now. ...</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started thinking about the friends I had back in those days, that intensity and anxiety and danger that I was describing. You get through that because you had a best friend, or a couple of best friends if you're lucky, who stuck by you and were with you while your personality was being formed. Like stars being thrown out of some quasar, you were all in it together for a while."</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wanted to write about the high school equivalent of being in a foxhole with your buddies and battling the world at a time when you feel powerless. Other than a few shenanigans, there aren't a lot of real events in the novel.</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wife's pursuit of a master's in library science provided him with the chance to start the book in earnest at night and on weekends while she was busy studying. Years later, after many revisions and rejections, someone at St. Martin's Press championed the book and shepherded it to this month's publication.</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remembers sitting and rocking his newborn daughter to sleep and thinking about the Paul Simon "Graceland" song, "That Was Your Mother," with its lyrics about a couple before they became Mom and Dad.</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he contemplated what his child would know about her parents, he imagined she would read his book and see what he thought and cared about. But then another voice in his head wondered if she'd be reading a stack of papers in a binder or which manuscript that might be, the long one or the short one.</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really got to me. I've got to get out there. I've got to start pushing this," he thought, and periodic mandated furloughs at then-employer USA Today pushed him to send out letters to every agent or editor he could find. And that is when the book found a booster and a home.</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though boyhood hero Stephen King contributed a blurb for the novel, the pair have never met. It was a blessing in disguise in 1989 when Anthony couldn't persuade anyone to take him to see the R-rated "Pet Sematary" but his grandmother bought him the novel.</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inspired him to write his own scary stories, which high school teacher John Carosella read aloud in class without identifying the author.</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wanted to think back to, when do we become who we are? I think people are capable of change in little ways but you essentially are who you are."</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you're lucky during that malleable age, you have someone like a Mr. Carosella who says: "Don't let your fear and your anger destroy you. You have something you're good at, you have friends who love you and care about you. Pay attention to that, not to all the painful stuff and all the agonizing stuff."</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writer continues, "If you have a couple of people like that in your life - my grandfather was that way, my grandmother was that way, both of my grandmothers were that way - a steady hand on the wheel when you're in rough waters really makes all the difference."</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acknowledgments, the writer thanks (among others) one of those steady hands, Mr. Carosella, "my former teacher, my present teacher." He adds, "When I was 14 and wrote a freshman essay about wanting to be a writer, he started encouraging me and has never stopped."</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37-year-old calls him "one of that rare breed of teacher who finds pieces of garbage among his students and says, 'This is worth something; I can fix this.' He fixed me. And I'm just one of many."</w:t>
      </w:r>
    </w:p>
    <w:p>
      <w:pPr>
        <w:pStyle w:val="Normal22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21"/>
        <w:spacing w:line="60" w:lineRule="exact"/>
      </w:pPr>
      <w:r>
        <w:pict>
          <v:line id="_x0000_s1893" style="position:absolute;z-index:252278784" from="0,2pt" to="512pt,2pt" strokecolor="#009ddb" strokeweight="2pt">
            <v:stroke linestyle="single"/>
            <w10:wrap type="topAndBottom"/>
          </v:line>
        </w:pict>
      </w:r>
    </w:p>
    <w:p>
      <w:pPr>
        <w:pStyle w:val="Normal221"/>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Movie editor Barbara Vancheri: </w:t>
      </w:r>
      <w:hyperlink r:id="rId1699" w:history="1">
        <w:r>
          <w:rPr>
            <w:rFonts w:ascii="arial" w:eastAsia="arial" w:hAnsi="arial" w:cs="arial"/>
            <w:b w:val="0"/>
            <w:i/>
            <w:strike w:val="0"/>
            <w:noProof w:val="0"/>
            <w:color w:val="0077CC"/>
            <w:position w:val="0"/>
            <w:sz w:val="20"/>
            <w:u w:val="single"/>
            <w:vertAlign w:val="baseline"/>
          </w:rPr>
          <w:t>bvancheri@post-gazette.com</w:t>
        </w:r>
      </w:hyperlink>
      <w:r>
        <w:rPr>
          <w:rFonts w:ascii="arial" w:eastAsia="arial" w:hAnsi="arial" w:cs="arial"/>
          <w:b w:val="0"/>
          <w:i w:val="0"/>
          <w:strike w:val="0"/>
          <w:noProof w:val="0"/>
          <w:color w:val="000000"/>
          <w:position w:val="0"/>
          <w:sz w:val="20"/>
          <w:u w:val="none"/>
          <w:vertAlign w:val="baseline"/>
        </w:rPr>
        <w:t xml:space="preserve"> or 412-263-1632.</w:t>
      </w:r>
    </w:p>
    <w:p>
      <w:pPr>
        <w:pStyle w:val="Normal22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21"/>
        <w:spacing w:line="60" w:lineRule="exact"/>
      </w:pPr>
      <w:r>
        <w:pict>
          <v:line id="_x0000_s1894" style="position:absolute;z-index:252279808" from="0,2pt" to="512pt,2pt" strokecolor="#009ddb" strokeweight="2pt">
            <v:stroke linestyle="single"/>
            <w10:wrap type="topAndBottom"/>
          </v:line>
        </w:pict>
      </w:r>
    </w:p>
    <w:p>
      <w:pPr>
        <w:pStyle w:val="Normal22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Anthony Breznican \</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The cover of "Brutal Youth" by Anthony Breznican includes a blurb from Stephen King, a boyhood hero of the author.</w:t>
      </w:r>
    </w:p>
    <w:p>
      <w:pPr>
        <w:pStyle w:val="Normal2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28, 2014</w:t>
      </w:r>
    </w:p>
    <w:p>
      <w:pPr>
        <w:pStyle w:val="Normal221"/>
      </w:pPr>
    </w:p>
    <w:p>
      <w:pPr>
        <w:pStyle w:val="Normal221"/>
        <w:ind w:left="200"/>
        <w:sectPr>
          <w:type w:val="continuous"/>
          <w:pgMar w:top="840" w:right="1000" w:bottom="840" w:left="1000" w:header="400" w:footer="400"/>
          <w:pgNumType w:fmt="decimal"/>
          <w:cols w:space="720"/>
        </w:sectPr>
      </w:pPr>
      <w:r>
        <w:br/>
      </w:r>
      <w:r>
        <w:pict>
          <v:line id="_x0000_s1895" style="position:absolute;z-index:252280832" from="0,10pt" to="512pt,10pt" strokecolor="black" strokeweight="1pt">
            <v:stroke linestyle="single"/>
          </v:line>
        </w:pict>
      </w:r>
      <w:r>
        <w:rPr>
          <w:rFonts w:ascii="arial" w:eastAsia="arial" w:hAnsi="arial" w:cs="arial"/>
          <w:b/>
          <w:color w:val="767676"/>
          <w:sz w:val="16"/>
        </w:rPr>
        <w:t>End of Document</w:t>
      </w:r>
    </w:p>
    <w:p>
      <w:pPr>
        <w:pStyle w:val="Normal222"/>
        <w:sectPr>
          <w:headerReference w:type="even" r:id="rId1700"/>
          <w:headerReference w:type="default" r:id="rId1701"/>
          <w:footerReference w:type="even" r:id="rId1702"/>
          <w:footerReference w:type="default" r:id="rId1703"/>
          <w:headerReference w:type="first" r:id="rId1704"/>
          <w:footerReference w:type="first" r:id="rId1705"/>
          <w:pgSz w:w="12240" w:h="15840"/>
          <w:pgMar w:top="840" w:right="1000" w:bottom="840" w:left="1000" w:header="400" w:footer="400"/>
          <w:pgNumType w:fmt="decimal"/>
          <w:cols w:space="720"/>
          <w:titlePg w:val="0"/>
        </w:sectPr>
      </w:pPr>
    </w:p>
    <w:p>
      <w:pPr>
        <w:pStyle w:val="Normal222"/>
      </w:pPr>
    </w:p>
    <w:p>
      <w:pPr>
        <w:pStyle w:val="Normal222"/>
      </w:pPr>
      <w:r>
        <w:pict>
          <v:shape id="_x0000_i1896" type="#_x0000_t75" alt="LexisNexis®" style="width:147.75pt;height:30pt">
            <v:imagedata r:id="rId17" o:title=""/>
          </v:shape>
        </w:pict>
      </w:r>
      <w:r>
        <w:cr/>
      </w:r>
    </w:p>
    <w:p>
      <w:pPr>
        <w:pStyle w:val="Heading1220"/>
        <w:keepNext w:val="0"/>
        <w:spacing w:after="200" w:line="340" w:lineRule="atLeast"/>
        <w:ind w:left="0" w:right="0" w:firstLine="0"/>
        <w:jc w:val="center"/>
      </w:pPr>
      <w:hyperlink r:id="rId1706" w:history="1">
        <w:r>
          <w:rPr>
            <w:rFonts w:ascii="arial" w:eastAsia="arial" w:hAnsi="arial" w:cs="arial"/>
            <w:b/>
            <w:i/>
            <w:strike w:val="0"/>
            <w:color w:val="0077CC"/>
            <w:sz w:val="28"/>
            <w:u w:val="single"/>
            <w:vertAlign w:val="baseline"/>
          </w:rPr>
          <w:t>MASTERING THIS QUIZ AN OLYMPIC FEAT</w:t>
        </w:r>
      </w:hyperlink>
    </w:p>
    <w:p>
      <w:pPr>
        <w:pStyle w:val="Normal2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13, 1994, SUNDAY,</w:t>
      </w:r>
    </w:p>
    <w:p>
      <w:pPr>
        <w:pStyle w:val="Normal2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FIVE STAR EDITION</w:t>
      </w:r>
    </w:p>
    <w:p>
      <w:pPr>
        <w:pStyle w:val="Normal222"/>
        <w:keepNext w:val="0"/>
        <w:spacing w:after="0" w:line="240" w:lineRule="atLeast"/>
        <w:ind w:right="0"/>
        <w:jc w:val="both"/>
      </w:pPr>
      <w:bookmarkStart w:id="444" w:name="Bookmark_222"/>
      <w:bookmarkEnd w:id="444"/>
    </w:p>
    <w:p>
      <w:pPr>
        <w:pStyle w:val="Normal2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1994 P.G. Publishing Co.</w:t>
      </w:r>
    </w:p>
    <w:p>
      <w:pPr>
        <w:pStyle w:val="Normal2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LIFESTYLE,</w:t>
      </w:r>
    </w:p>
    <w:p>
      <w:pPr>
        <w:pStyle w:val="Normal2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616 words</w:t>
      </w:r>
    </w:p>
    <w:p>
      <w:pPr>
        <w:pStyle w:val="Normal2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LEO</w:t>
      </w:r>
    </w:p>
    <w:p>
      <w:pPr>
        <w:pStyle w:val="Normal222"/>
        <w:keepNext/>
        <w:spacing w:before="240" w:after="0" w:line="340" w:lineRule="atLeast"/>
        <w:ind w:left="0" w:right="0" w:firstLine="0"/>
        <w:jc w:val="left"/>
      </w:pPr>
      <w:bookmarkStart w:id="445" w:name="Body_220"/>
      <w:bookmarkEnd w:id="445"/>
      <w:r>
        <w:rPr>
          <w:rFonts w:ascii="arial" w:eastAsia="arial" w:hAnsi="arial" w:cs="arial"/>
          <w:b/>
          <w:i w:val="0"/>
          <w:strike w:val="0"/>
          <w:noProof w:val="0"/>
          <w:color w:val="000000"/>
          <w:position w:val="0"/>
          <w:sz w:val="28"/>
          <w:u w:val="none"/>
          <w:vertAlign w:val="baseline"/>
        </w:rPr>
        <w:t>Body</w:t>
      </w:r>
    </w:p>
    <w:p>
      <w:pPr>
        <w:pStyle w:val="Normal222"/>
        <w:spacing w:line="60" w:lineRule="exact"/>
      </w:pPr>
      <w:r>
        <w:pict>
          <v:line id="_x0000_s1897" style="position:absolute;z-index:252281856" from="0,2pt" to="512pt,2pt" strokecolor="#009ddb" strokeweight="2pt">
            <v:stroke linestyle="single"/>
            <w10:wrap type="topAndBottom"/>
          </v:line>
        </w:pict>
      </w:r>
    </w:p>
    <w:p>
      <w:pPr>
        <w:pStyle w:val="Normal222"/>
      </w:pP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when we get cynical and think that sports has been reduced to big money along come the Olympics to remind us that cutthroat competition, clubbings and lawsuits are central to the athletic spirit.</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Official Columnist of the Winter Olympics, I have come up with a pop quiz to promote understanding of this 16-day event, particularly among you ''Hard Copy''/''Inside Edition'' types who may be tuning in to the Olympics for the first time.</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Incidentally, the games were to be held somewhere in the eastern United States but officials were looking for a place with a milder climate so they settled on Norway.</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What is the giant slalom? a) An unusual Scandinavian lunch meat. b) The Norwegian equivalent of ''The Big Enchilada.'' c) A skiing event for extremely large people incapable of skiing straight. d) A Norwegian supermarket chain that, in one of the most annoying ads in Scandinavian advertising history, makes life simple (fe, fi, fo, fum).</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Identify Lillehammer: a) Rap pioneer M.C. Hammer's mom. b) Backup hit- woman in the Nancy Kerrigan plot. c) A crude device, now obsolete, used to extract floral essence and make perfume. d) Obscure Norwegian town that is home to the 1994 Winter Olympics.</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True fact: The biathlon is an Olympic event that combines cross-country skiing and rifle shooting. What's the origin of this unusual sport? a) It started as a drive-by shooting, Lapland style. b) It's rooted in a Norwegian folk tale about two rival skiers, one a tough,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-type who tries to knock off the other, who is more popular with the media. c) It began as a Norwegian Rifle Association campaign that carried the theme: ''Guns don't kill people. Cross-country skiers kill people.'' d) It reflects the philosophy of redneck Scandinavians: ''Ski a little, shoot a little.''</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What is the luge? a) Something you get with an oil change. b) A famous art museum in Paris. c) The illegal drug of choice among Olympians; short for quaaluge. d) A form of capital punishment in ancient Norway that involved strapping the person on a sled belly up and sending him down an icy hill at 80 mph; it became an Olympic event when someone survived.</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What potential criminal activity has Olympic security officials most worried? a) Knee-clubbings. b) Filling bobsleds with Jell-O. c) Luge-by shootings. d) The biathlon.</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What is the purpose of the Winter Olympics? a) To determine which athletes would be best at endorsing consumer products. b) To test mankind's limits, that is, see if we can survive two weeks of having regular programming on a major television network pre-empted. c) To show that countries with rotten weather know how to have fun, too. d) To make us feel better about ourselves this winter by demonstrating that it could be worse -- we could be forced to luge.</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What is a triple axel? a) An extremely difficult maneuver in figure- skating that involves jumping twice in the air while clubbing one of your opponents above the knee before executing a perfect landing. b) A way of measuring which vehicles must pay higher tolls on a toll road. c) Coming out of the skating competition with three commercial endorsements. d) Something that requires regular luging to head off expensive repair bills.</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Who is Alberto Tomba? a) Skier from Italy. b) Papal nuncio to Sweden. c) The guy who went fishing with Fredo in ''The Godfather.'' d) The long-haired fellow who posed for covers of romance novels and has moved on to a bigger challenge -- hawking perfume.</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What musical selection will be the most popular accompaniment to figure- skating routines? a) ''Bolero.'' b) ''K-E-Double-R-I, G-A-N Spells Kerrigan'' c) The theme from ''Barney.'' d) ''If I Had a Hammer.''</w:t>
      </w:r>
    </w:p>
    <w:p>
      <w:pPr>
        <w:pStyle w:val="Normal2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1994</w:t>
      </w:r>
    </w:p>
    <w:p>
      <w:pPr>
        <w:pStyle w:val="Normal222"/>
      </w:pPr>
    </w:p>
    <w:p>
      <w:pPr>
        <w:pStyle w:val="Normal222"/>
        <w:ind w:left="200"/>
        <w:sectPr>
          <w:type w:val="continuous"/>
          <w:pgMar w:top="840" w:right="1000" w:bottom="840" w:left="1000" w:header="400" w:footer="400"/>
          <w:pgNumType w:fmt="decimal"/>
          <w:cols w:space="720"/>
        </w:sectPr>
      </w:pPr>
      <w:r>
        <w:br/>
      </w:r>
      <w:r>
        <w:pict>
          <v:line id="_x0000_s1898" style="position:absolute;z-index:252282880" from="0,10pt" to="512pt,10pt" strokecolor="black" strokeweight="1pt">
            <v:stroke linestyle="single"/>
          </v:line>
        </w:pict>
      </w:r>
      <w:r>
        <w:rPr>
          <w:rFonts w:ascii="arial" w:eastAsia="arial" w:hAnsi="arial" w:cs="arial"/>
          <w:b/>
          <w:color w:val="767676"/>
          <w:sz w:val="16"/>
        </w:rPr>
        <w:t>End of Document</w:t>
      </w:r>
    </w:p>
    <w:p>
      <w:pPr>
        <w:pStyle w:val="Normal223"/>
        <w:sectPr>
          <w:headerReference w:type="even" r:id="rId1707"/>
          <w:headerReference w:type="default" r:id="rId1708"/>
          <w:footerReference w:type="even" r:id="rId1709"/>
          <w:footerReference w:type="default" r:id="rId1710"/>
          <w:headerReference w:type="first" r:id="rId1711"/>
          <w:footerReference w:type="first" r:id="rId1712"/>
          <w:pgSz w:w="12240" w:h="15840"/>
          <w:pgMar w:top="840" w:right="1000" w:bottom="840" w:left="1000" w:header="400" w:footer="400"/>
          <w:pgNumType w:fmt="decimal"/>
          <w:cols w:space="720"/>
          <w:titlePg w:val="0"/>
        </w:sectPr>
      </w:pPr>
    </w:p>
    <w:p>
      <w:pPr>
        <w:pStyle w:val="Normal223"/>
      </w:pPr>
    </w:p>
    <w:p>
      <w:pPr>
        <w:pStyle w:val="Normal223"/>
      </w:pPr>
      <w:r>
        <w:pict>
          <v:shape id="_x0000_i1899" type="#_x0000_t75" alt="LexisNexis®" style="width:147.75pt;height:30pt">
            <v:imagedata r:id="rId17" o:title=""/>
          </v:shape>
        </w:pict>
      </w:r>
      <w:r>
        <w:cr/>
      </w:r>
    </w:p>
    <w:p>
      <w:pPr>
        <w:pStyle w:val="Heading1221"/>
        <w:keepNext w:val="0"/>
        <w:spacing w:after="200" w:line="340" w:lineRule="atLeast"/>
        <w:ind w:left="0" w:right="0" w:firstLine="0"/>
        <w:jc w:val="center"/>
      </w:pPr>
      <w:hyperlink r:id="rId1713" w:history="1">
        <w:r>
          <w:rPr>
            <w:rFonts w:ascii="arial" w:eastAsia="arial" w:hAnsi="arial" w:cs="arial"/>
            <w:b/>
            <w:i/>
            <w:strike w:val="0"/>
            <w:color w:val="0077CC"/>
            <w:sz w:val="28"/>
            <w:u w:val="single"/>
            <w:vertAlign w:val="baseline"/>
          </w:rPr>
          <w:t>'UNBELIEVABLE' PEP TALK BY WILKES-BARRE MAYOR</w:t>
        </w:r>
      </w:hyperlink>
    </w:p>
    <w:p>
      <w:pPr>
        <w:pStyle w:val="Normal2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26, 2005 Sunday</w:t>
      </w:r>
    </w:p>
    <w:p>
      <w:pPr>
        <w:pStyle w:val="Normal2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FIVE STAR EDITION</w:t>
      </w:r>
    </w:p>
    <w:p>
      <w:pPr>
        <w:pStyle w:val="Normal223"/>
        <w:keepNext w:val="0"/>
        <w:spacing w:after="0" w:line="240" w:lineRule="atLeast"/>
        <w:ind w:right="0"/>
        <w:jc w:val="both"/>
      </w:pPr>
      <w:bookmarkStart w:id="446" w:name="Bookmark_223"/>
      <w:bookmarkEnd w:id="446"/>
    </w:p>
    <w:p>
      <w:pPr>
        <w:pStyle w:val="Normal2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P.G. Publishing Co.</w:t>
      </w:r>
    </w:p>
    <w:p>
      <w:pPr>
        <w:pStyle w:val="Normal2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STATE,</w:t>
      </w:r>
    </w:p>
    <w:p>
      <w:pPr>
        <w:pStyle w:val="Normal2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783 words</w:t>
      </w:r>
    </w:p>
    <w:p>
      <w:pPr>
        <w:pStyle w:val="Normal2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MICHAEL RUBINKAM, THE ASSOCIATED PRESS</w:t>
      </w:r>
    </w:p>
    <w:p>
      <w:pPr>
        <w:pStyle w:val="Normal2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WILKESBARRE, Pa.</w:t>
      </w:r>
    </w:p>
    <w:p>
      <w:pPr>
        <w:pStyle w:val="Normal223"/>
        <w:keepNext/>
        <w:spacing w:before="240" w:after="0" w:line="340" w:lineRule="atLeast"/>
        <w:ind w:left="0" w:right="0" w:firstLine="0"/>
        <w:jc w:val="left"/>
      </w:pPr>
      <w:bookmarkStart w:id="447" w:name="Body_221"/>
      <w:bookmarkEnd w:id="447"/>
      <w:r>
        <w:rPr>
          <w:rFonts w:ascii="arial" w:eastAsia="arial" w:hAnsi="arial" w:cs="arial"/>
          <w:b/>
          <w:i w:val="0"/>
          <w:strike w:val="0"/>
          <w:noProof w:val="0"/>
          <w:color w:val="000000"/>
          <w:position w:val="0"/>
          <w:sz w:val="28"/>
          <w:u w:val="none"/>
          <w:vertAlign w:val="baseline"/>
        </w:rPr>
        <w:t>Body</w:t>
      </w:r>
    </w:p>
    <w:p>
      <w:pPr>
        <w:pStyle w:val="Normal223"/>
        <w:spacing w:line="60" w:lineRule="exact"/>
      </w:pPr>
      <w:r>
        <w:pict>
          <v:line id="_x0000_s1900" style="position:absolute;z-index:252283904" from="0,2pt" to="512pt,2pt" strokecolor="#009ddb" strokeweight="2pt">
            <v:stroke linestyle="single"/>
            <w10:wrap type="topAndBottom"/>
          </v:line>
        </w:pict>
      </w:r>
    </w:p>
    <w:p>
      <w:pPr>
        <w:pStyle w:val="Normal223"/>
      </w:pP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here were buzzing for days over a cryptic news release, distributed by the mayor's office, that promised "something UNBELIEVABLE is about to happen in Wilkes-Barre."</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wondered: What could Mayor Tom Leighton possibly have up his sleeve? After all, the last unbelievable thing that happened in this struggling northeastern Pennsylvania city was in 1972, when Hurricane Agnes destroyed thousands of homes and businesses.</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June 9, after nearly a week of rampant speculation fueled by local talk radio and intensive newspaper and TV coverage, nearly 1,000 people showed up to hear Leighton finally reveal what was so unbelievable.  Expectations were enormous. But what the first-term mayor said was certainly not what anyone expected.</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pep talk.</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Apparently, Wilkes-Barre is so down on itself that the mayor felt compelled to tell people to buck up.</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biggest obstacle that we must overcome," he declared, "is the negative attitude of a small, but pervasive, segment of our population. … If we embrace this negative attitude, we are not only failing the city, but we are failing ourselves."</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continued: "We must reverse this negative attitude. We must be taught how to believe again."</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with that, Leighton, 45, unveiled a new slogan -- "I believe ..." -- that has since shown up on buttons, key chains and signs distributed by the mayor's office.</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Political and business leaders applauded the mayor's pluck, and "I believe ..." posters popped up on a few windows.</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workaday Wilkes-Barre yawned. Some had been expecting a major new employer promising hundreds of jobs, retailers to fill the empty storefronts that pock downtown, maybe even riverboat gambling on the Susquehanna River.</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believe it was a joke," said Jerry Chromey, 45, whose reaction was typical. "A total joke."</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few days after Leighton rolled out the "I believe..." slogan, a large cardboard sign was erected in front of a burned-out house on Grant Street in Mayflower that said, in big black letters: "WE DON'T BELIEVE."</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Wilkes-Barre's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is skeptical, it is because history hasn't exactly been kind to this once-prosperous city nestled in a valley about 100 miles north of Philadelphia.</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Anthracite coal mining, once the economic lifeblood, ended abruptly in 1959 when the Susquehanna River breached a mine, killing 12 men and flooding the region's vast underground network.</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Thirteen years later, the Agnes flood wiped out downtown, and despite the massive urban renewal project that took place afterward, it never really has come back. Shoe factories and silk mills closed, jobs evaporated, and the city's population plummeted to just over 40,000. Today the biggest employers in the city include health providers, universities and the government.</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last mayor, Tom McGroarty, rode into office nearly a decade ago with plenty of enthusiasm and ideas. But he was unable to deliver on many of his promises. By the time voters kicked him out of office in 2003, the city was $10.8 million in debt, its credit rating was shot and a political Web site had named him the worst mayor in Pennsylvania.</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These things "fostered a sense of negativism about the city and its leadership," said Thomas Baldino, a political science professor at Wilkes University in Wilkes-Barre.</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Despite residents' glum outlook, signs are everywhere that Wilkes-Barre is on the rebound.</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$150 million worth of development is taking place downtown, including a 14-screen movie theater, a residential complex and a state office building. A shuttered landmark, the Sterling Hotel, is about to get a makeover, as is the moribund riverfront. Luxury homes are being built on former mine lands.</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Leighton also laid off city workers, froze overtime, raised taxes and closed firehouses, decisions that were unpopular but that the mayor says were necessary to resurrect the city's finances.</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Plenty of challenges remain. Roads and streetlights are in bad shape, and the drug trade is flourishing despite a police crackdown.</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Leighton's most difficult task may be convincing a jaded populace that seeing really is believing.</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Harry Smith, a union boilermaker who was born and raised in Wilkes-Barre and raised his family in Mayflower, said he doubted that the city would ever return to its glory days.</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"Our taxes go up and what are we getting for it? Nothing. To me, they are just chasing people out of here," he said. Downtown will never come back, Smith said, "not like it was when I was a kid."</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Leighton acknowledges the persistent naysaying. It's why he took to the podium two weeks ago.</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have the perception out there that Wilkes-Barre is done, it's dead, it's never going to come back. It is going to come back," he said.</w:t>
      </w:r>
    </w:p>
    <w:p>
      <w:pPr>
        <w:pStyle w:val="Normal2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28, 2005</w:t>
      </w:r>
    </w:p>
    <w:p>
      <w:pPr>
        <w:pStyle w:val="Normal223"/>
      </w:pPr>
    </w:p>
    <w:p>
      <w:pPr>
        <w:pStyle w:val="Normal223"/>
        <w:ind w:left="200"/>
        <w:sectPr>
          <w:type w:val="continuous"/>
          <w:pgMar w:top="840" w:right="1000" w:bottom="840" w:left="1000" w:header="400" w:footer="400"/>
          <w:pgNumType w:fmt="decimal"/>
          <w:cols w:space="720"/>
        </w:sectPr>
      </w:pPr>
      <w:r>
        <w:br/>
      </w:r>
      <w:r>
        <w:pict>
          <v:line id="_x0000_s1901" style="position:absolute;z-index:252284928" from="0,10pt" to="512pt,10pt" strokecolor="black" strokeweight="1pt">
            <v:stroke linestyle="single"/>
          </v:line>
        </w:pict>
      </w:r>
      <w:r>
        <w:rPr>
          <w:rFonts w:ascii="arial" w:eastAsia="arial" w:hAnsi="arial" w:cs="arial"/>
          <w:b/>
          <w:color w:val="767676"/>
          <w:sz w:val="16"/>
        </w:rPr>
        <w:t>End of Document</w:t>
      </w:r>
    </w:p>
    <w:p>
      <w:pPr>
        <w:pStyle w:val="Normal224"/>
        <w:sectPr>
          <w:headerReference w:type="even" r:id="rId1714"/>
          <w:headerReference w:type="default" r:id="rId1715"/>
          <w:footerReference w:type="even" r:id="rId1716"/>
          <w:footerReference w:type="default" r:id="rId1717"/>
          <w:headerReference w:type="first" r:id="rId1718"/>
          <w:footerReference w:type="first" r:id="rId1719"/>
          <w:pgSz w:w="12240" w:h="15840"/>
          <w:pgMar w:top="840" w:right="1000" w:bottom="840" w:left="1000" w:header="400" w:footer="400"/>
          <w:pgNumType w:fmt="decimal"/>
          <w:cols w:space="720"/>
          <w:titlePg w:val="0"/>
        </w:sectPr>
      </w:pPr>
    </w:p>
    <w:p>
      <w:pPr>
        <w:pStyle w:val="Normal224"/>
      </w:pPr>
    </w:p>
    <w:p>
      <w:pPr>
        <w:pStyle w:val="Normal224"/>
      </w:pPr>
      <w:r>
        <w:pict>
          <v:shape id="_x0000_i1902" type="#_x0000_t75" alt="LexisNexis®" style="width:147.75pt;height:30pt">
            <v:imagedata r:id="rId17" o:title=""/>
          </v:shape>
        </w:pict>
      </w:r>
      <w:r>
        <w:cr/>
      </w:r>
    </w:p>
    <w:p>
      <w:pPr>
        <w:pStyle w:val="Heading1222"/>
        <w:keepNext w:val="0"/>
        <w:spacing w:after="200" w:line="340" w:lineRule="atLeast"/>
        <w:ind w:left="0" w:right="0" w:firstLine="0"/>
        <w:jc w:val="center"/>
      </w:pPr>
      <w:hyperlink r:id="rId1720" w:history="1">
        <w:r>
          <w:rPr>
            <w:rFonts w:ascii="arial" w:eastAsia="arial" w:hAnsi="arial" w:cs="arial"/>
            <w:b/>
            <w:i/>
            <w:strike w:val="0"/>
            <w:color w:val="0077CC"/>
            <w:sz w:val="28"/>
            <w:u w:val="single"/>
            <w:vertAlign w:val="baseline"/>
          </w:rPr>
          <w:t>'Cutting It' still has its hair up in curlers</w:t>
        </w:r>
      </w:hyperlink>
    </w:p>
    <w:p>
      <w:pPr>
        <w:pStyle w:val="Normal2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5, 2005 Tuesday</w:t>
      </w:r>
    </w:p>
    <w:p>
      <w:pPr>
        <w:pStyle w:val="Normal2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All Editions</w:t>
      </w:r>
    </w:p>
    <w:p>
      <w:pPr>
        <w:pStyle w:val="Normal224"/>
        <w:keepNext w:val="0"/>
        <w:spacing w:after="0" w:line="240" w:lineRule="atLeast"/>
        <w:ind w:right="0"/>
        <w:jc w:val="both"/>
      </w:pPr>
      <w:bookmarkStart w:id="448" w:name="Bookmark_224"/>
      <w:bookmarkEnd w:id="448"/>
    </w:p>
    <w:p>
      <w:pPr>
        <w:pStyle w:val="Normal2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Paddock Publications, Inc.</w:t>
      </w:r>
    </w:p>
    <w:p>
      <w:pPr>
        <w:pStyle w:val="Normal2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SUBURBAN LIVING; Pg. 4; TV &amp; Radio</w:t>
      </w:r>
    </w:p>
    <w:p>
      <w:pPr>
        <w:pStyle w:val="Normal2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732 words</w:t>
      </w:r>
    </w:p>
    <w:p>
      <w:pPr>
        <w:pStyle w:val="Normal2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Ted Cox</w:t>
      </w:r>
    </w:p>
    <w:p>
      <w:pPr>
        <w:pStyle w:val="Normal224"/>
        <w:keepNext/>
        <w:spacing w:before="240" w:after="0" w:line="340" w:lineRule="atLeast"/>
        <w:ind w:left="0" w:right="0" w:firstLine="0"/>
        <w:jc w:val="left"/>
      </w:pPr>
      <w:bookmarkStart w:id="449" w:name="Body_222"/>
      <w:bookmarkEnd w:id="449"/>
      <w:r>
        <w:rPr>
          <w:rFonts w:ascii="arial" w:eastAsia="arial" w:hAnsi="arial" w:cs="arial"/>
          <w:b/>
          <w:i w:val="0"/>
          <w:strike w:val="0"/>
          <w:noProof w:val="0"/>
          <w:color w:val="000000"/>
          <w:position w:val="0"/>
          <w:sz w:val="28"/>
          <w:u w:val="none"/>
          <w:vertAlign w:val="baseline"/>
        </w:rPr>
        <w:t>Body</w:t>
      </w:r>
    </w:p>
    <w:p>
      <w:pPr>
        <w:pStyle w:val="Normal224"/>
        <w:spacing w:line="60" w:lineRule="exact"/>
      </w:pPr>
      <w:r>
        <w:pict>
          <v:line id="_x0000_s1903" style="position:absolute;z-index:252285952" from="0,2pt" to="512pt,2pt" strokecolor="#009ddb" strokeweight="2pt">
            <v:stroke linestyle="single"/>
            <w10:wrap type="topAndBottom"/>
          </v:line>
        </w:pict>
      </w:r>
    </w:p>
    <w:p>
      <w:pPr>
        <w:pStyle w:val="Normal224"/>
      </w:pP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been 40 years since Britain helped establish mod style with its Carnaby Street clothing, and the passage of time shows on the new series "Cutting It."</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 cable WE channel for Women's Entertainment has brought over this British import as a successor to the new breed of trashy prime-time soaps like "Desperate Housewives," "Cutting It" is so lacking in that show's outrageous comedy and post-feminist conflict that it comes off about as stylish as a beehive hairdo.</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other words, this is your mother's prime-time soap opera.</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Debuting at 8 p.m. Wednesday on WE, "Cutting It" is set in Manchester, known more for its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toughness than for its prestige as a style center. Nevertheless, that makes it a fitting place to stage a knock-down, drag-out battle to the death (or bankruptcy) between two rival hairdressers.</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show starts, Sarah Parish's Allie Henshall is having anxiety dreams about the salon she runs with her stylist husband, Jason Merrells' Gavin. She wants to capitalize on business momentum by expanding the shop, even as Gavin suggests it's finally time for them to settle down and have a child.</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the pilot is over, Allie will say in no uncertain terms: "I don't want a baby. I don't want a weight around my neck."</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right, that certainly seems feminist enough. But after that, "Cutting It" has nothing but the same old cliched plot lines to fuel its conflict.</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beautiful young blonde, Amanda Holden's Mia, shows up at the salon for a haircut and soon ingratiates herself to the staff. Not only does she wind up renting the shop across the street that Allie had her eyes on for the expansion, she opens a rival salon, Blade Runner, and starts stealing Allie's clients.</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soon transpires that Mia isn't working on her own. She is actually only functioning as a Trilby for her Casanova Svengali husband, Finn, played by Ben Daniels. Finn was once Allie's lover many years ago, and he's decided he wants her back. He puts Mia to work crushing Allie's business so she'll have no option but to come crawling back to him.</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 right, as if that were the way to any woman's heart. Besides, pitting the women in a cat fight manipulated by the guy is just so uncool from a post-feminist political perspective.</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if Gavin seems to have taken all his lessons in love from J.R. Ewing, that doesn't mean this can't work as a trashy prime- time soap a la "Dallas." What really hurts "Cutting It" is how stilted it is stylistically.</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Allie first bumps into Finn, there's a little musical flourish right out of a daytime soap, and when their scene is done the camera backs away in ominous fashion about as subtle as a Mohawk hairdo.</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important, a good trashy melodrama relies on its cutting- edge dialogue. Although "Cutting It" arrives with glowing notices from British TV critics, I don't know what they've been watching, because this show's wit is about as edgy as a melon ball.</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"Don't forget, we're not rivals, we're colleagues," Mia says with a wave ta-ta, at which point one of the salon stylists says, "She's sweet, she's cute, she makes you want to puke."</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Ooh, that's cutting her down to size.</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one stylist does get off a line about Mia being a "sneaky, snarky, two-faced little shark," there isn't much British sophistication or any wit at all to the writing, and that's when you can understand what they're saying. (Angela Griffin's accent is particularly impenetrable as Darcey.) By only the second episode, Finn is reduced to comical come-ons like, "Remind me to tell you you still have incredible breasts."</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Worst of all, Finn and Mia have pet names for each other: Tigger and Tinkerbell. Talk about making you want to puke.</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couple of things come up in the second episode that suggest this might yet have some bounce to it. Mia is so impressed with the industrial spies she hires, she rewards them with a kiss, hinting there may be more than a bubble-headed tool beneath that blond facade. And she later overhears a key exchange between Finn and Allie. But where it goes from there, who can say.</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Besides, a viewer has to come back after the first episode in order to see the second, and who returns to the same stylist after being butchered the first time? To put it briefly in the American vernacular, "Cutting It" just doesn't cut it.</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Ted Cox's column runs Tuesday and Thursday in Suburban Living, Friday in sports and Friday in Time out!</w:t>
      </w:r>
    </w:p>
    <w:p>
      <w:pPr>
        <w:pStyle w:val="Normal2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12, 2005</w:t>
      </w:r>
    </w:p>
    <w:p>
      <w:pPr>
        <w:pStyle w:val="Normal224"/>
      </w:pPr>
    </w:p>
    <w:p>
      <w:pPr>
        <w:pStyle w:val="Normal224"/>
        <w:ind w:left="200"/>
        <w:sectPr>
          <w:type w:val="continuous"/>
          <w:pgMar w:top="840" w:right="1000" w:bottom="840" w:left="1000" w:header="400" w:footer="400"/>
          <w:pgNumType w:fmt="decimal"/>
          <w:cols w:space="720"/>
        </w:sectPr>
      </w:pPr>
      <w:r>
        <w:br/>
      </w:r>
      <w:r>
        <w:pict>
          <v:line id="_x0000_s1904" style="position:absolute;z-index:252286976" from="0,10pt" to="512pt,10pt" strokecolor="black" strokeweight="1pt">
            <v:stroke linestyle="single"/>
          </v:line>
        </w:pict>
      </w:r>
      <w:r>
        <w:rPr>
          <w:rFonts w:ascii="arial" w:eastAsia="arial" w:hAnsi="arial" w:cs="arial"/>
          <w:b/>
          <w:color w:val="767676"/>
          <w:sz w:val="16"/>
        </w:rPr>
        <w:t>End of Document</w:t>
      </w:r>
    </w:p>
    <w:p>
      <w:pPr>
        <w:pStyle w:val="Normal225"/>
        <w:sectPr>
          <w:headerReference w:type="even" r:id="rId1721"/>
          <w:headerReference w:type="default" r:id="rId1722"/>
          <w:footerReference w:type="even" r:id="rId1723"/>
          <w:footerReference w:type="default" r:id="rId1724"/>
          <w:headerReference w:type="first" r:id="rId1725"/>
          <w:footerReference w:type="first" r:id="rId1726"/>
          <w:pgSz w:w="12240" w:h="15840"/>
          <w:pgMar w:top="840" w:right="1000" w:bottom="840" w:left="1000" w:header="400" w:footer="400"/>
          <w:pgNumType w:fmt="decimal"/>
          <w:cols w:space="720"/>
          <w:titlePg w:val="0"/>
        </w:sectPr>
      </w:pPr>
    </w:p>
    <w:p>
      <w:pPr>
        <w:pStyle w:val="Normal225"/>
      </w:pPr>
    </w:p>
    <w:p>
      <w:pPr>
        <w:pStyle w:val="Normal225"/>
      </w:pPr>
      <w:r>
        <w:pict>
          <v:shape id="_x0000_i1905" type="#_x0000_t75" alt="LexisNexis®" style="width:147.75pt;height:30pt">
            <v:imagedata r:id="rId17" o:title=""/>
          </v:shape>
        </w:pict>
      </w:r>
      <w:r>
        <w:cr/>
      </w:r>
    </w:p>
    <w:p>
      <w:pPr>
        <w:pStyle w:val="Heading1223"/>
        <w:keepNext w:val="0"/>
        <w:spacing w:after="200" w:line="340" w:lineRule="atLeast"/>
        <w:ind w:left="0" w:right="0" w:firstLine="0"/>
        <w:jc w:val="center"/>
      </w:pPr>
      <w:hyperlink r:id="rId1727" w:history="1">
        <w:r>
          <w:rPr>
            <w:rFonts w:ascii="arial" w:eastAsia="arial" w:hAnsi="arial" w:cs="arial"/>
            <w:b/>
            <w:i/>
            <w:strike w:val="0"/>
            <w:color w:val="0077CC"/>
            <w:sz w:val="28"/>
            <w:u w:val="single"/>
            <w:vertAlign w:val="baseline"/>
          </w:rPr>
          <w:t>Lights signal hope, future in Bridgeport;</w:t>
        </w:r>
      </w:hyperlink>
      <w:r>
        <w:br/>
      </w:r>
      <w:hyperlink r:id="rId1728" w:history="1">
        <w:r>
          <w:rPr>
            <w:rFonts w:ascii="arial" w:eastAsia="arial" w:hAnsi="arial" w:cs="arial"/>
            <w:b/>
            <w:i/>
            <w:strike w:val="0"/>
            <w:color w:val="0077CC"/>
            <w:sz w:val="28"/>
            <w:u w:val="single"/>
            <w:vertAlign w:val="baseline"/>
          </w:rPr>
          <w:t>Holiday decorations begin a renewal effort in a borough hit hard by a fire.</w:t>
        </w:r>
      </w:hyperlink>
    </w:p>
    <w:p>
      <w:pPr>
        <w:pStyle w:val="Normal2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Philadelphia Inquirer</w:t>
      </w:r>
    </w:p>
    <w:p>
      <w:pPr>
        <w:pStyle w:val="Normal2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27, 2002 Wednesday CITY-D EDITION</w:t>
      </w:r>
    </w:p>
    <w:p>
      <w:pPr>
        <w:pStyle w:val="Normal225"/>
        <w:keepNext w:val="0"/>
        <w:spacing w:after="0" w:line="240" w:lineRule="atLeast"/>
        <w:ind w:right="0"/>
        <w:jc w:val="both"/>
      </w:pPr>
      <w:bookmarkStart w:id="450" w:name="Bookmark_225"/>
      <w:bookmarkEnd w:id="450"/>
    </w:p>
    <w:p>
      <w:pPr>
        <w:pStyle w:val="Normal2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Philadelphia Newspapers, LLC  All Rights Reserved</w:t>
      </w:r>
    </w:p>
    <w:p>
      <w:pPr>
        <w:pStyle w:val="Normal225"/>
        <w:keepNext w:val="0"/>
        <w:spacing w:before="120" w:after="0" w:line="220" w:lineRule="atLeast"/>
        <w:ind w:left="0" w:right="0" w:firstLine="0"/>
        <w:jc w:val="left"/>
      </w:pPr>
      <w:r>
        <w:br/>
      </w:r>
      <w:r>
        <w:pict>
          <v:shape id="_x0000_i1906" type="#_x0000_t75" style="width:149.98pt;height:37.5pt">
            <v:imagedata r:id="rId57" o:title=""/>
          </v:shape>
        </w:pict>
      </w:r>
    </w:p>
    <w:p>
      <w:pPr>
        <w:pStyle w:val="Normal2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PHILADELPHIA; Pg. B05</w:t>
      </w:r>
    </w:p>
    <w:p>
      <w:pPr>
        <w:pStyle w:val="Normal2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719 words</w:t>
      </w:r>
    </w:p>
    <w:p>
      <w:pPr>
        <w:pStyle w:val="Normal2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Benjamin Wallace-Wells; Inquirer Suburban Staff</w:t>
      </w:r>
    </w:p>
    <w:p>
      <w:pPr>
        <w:pStyle w:val="Normal2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BRIDGEPORT</w:t>
      </w:r>
    </w:p>
    <w:p>
      <w:pPr>
        <w:pStyle w:val="Normal225"/>
        <w:keepNext/>
        <w:spacing w:before="240" w:after="0" w:line="340" w:lineRule="atLeast"/>
        <w:ind w:left="0" w:right="0" w:firstLine="0"/>
        <w:jc w:val="left"/>
      </w:pPr>
      <w:bookmarkStart w:id="451" w:name="Body_223"/>
      <w:bookmarkEnd w:id="451"/>
      <w:r>
        <w:rPr>
          <w:rFonts w:ascii="arial" w:eastAsia="arial" w:hAnsi="arial" w:cs="arial"/>
          <w:b/>
          <w:i w:val="0"/>
          <w:strike w:val="0"/>
          <w:noProof w:val="0"/>
          <w:color w:val="000000"/>
          <w:position w:val="0"/>
          <w:sz w:val="28"/>
          <w:u w:val="none"/>
          <w:vertAlign w:val="baseline"/>
        </w:rPr>
        <w:t>Body</w:t>
      </w:r>
    </w:p>
    <w:p>
      <w:pPr>
        <w:pStyle w:val="Normal225"/>
        <w:spacing w:line="60" w:lineRule="exact"/>
      </w:pPr>
      <w:r>
        <w:pict>
          <v:line id="_x0000_s1907" style="position:absolute;z-index:252288000" from="0,2pt" to="512pt,2pt" strokecolor="#009ddb" strokeweight="2pt">
            <v:stroke linestyle="single"/>
            <w10:wrap type="topAndBottom"/>
          </v:line>
        </w:pict>
      </w:r>
    </w:p>
    <w:p>
      <w:pPr>
        <w:pStyle w:val="Normal225"/>
      </w:pP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indications of this tiny, aging industrial borough's revitalization have been hung, tentatively, in the form of Christmas lights.</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Bulbs spell out "Season's Greetings Bridgeport PA" at each of the town's four entrances, and decorative red lamps dangle from posts throughout town.</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lights look pretty at night. The lamps look a little chintzy. But, said Mayor Jerry Nicola, "at least we're doing something."</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Eighteen months after the borough was hit hard by a fire that gutted the Continental Business Center, destroying 15 stores and offices, Bridgeport is beginning its redevelopment process, playing catch-up in emulating a string of riverfront success stories from Manayunk to Conshohocken.</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Bridgeport could be the next town in line to grab the brass ring," said Brian O'Leary of the Montgomery County Planning Commission.</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recent months, the borough has:</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Reworked zoning to permit a developer to put luxury garden apartments on the site of the fire-damaged complex.</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Started planning for a bus to get seniors to drugstores in Conshohocken. ("We've got 16 pizza shops in the borough and no pharmacy," Borough Manager Edward McCandless said.)</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Put up $20,000 for the Christmas decorations, including snowflake lights and the decorative lamps.</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it is embarking on its most substantive effort: putting together a master plan to compete for county and state redevelopment funding.</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question, borough officials and regional planners say, is whether their efforts are in time.</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about three years behind… but getting the fire site redeveloped, the Christmas lights up, and the master plan all show that we're very serious," McCandless said.</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that's a good thing, some say. Dara Reider, who runs a gift shop, took a look down Fourth Street, the borough's main drag, reflected on redevelopment and said: "It's needed."</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tiny borough - it covers just .6 of a square mile - is made up of modest, neat hillside houses, home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who have lived there for generations. Commercial development is low on frills.</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Put it this way, Nicola says: Every Fourth of July, Conshohocken has a fireworks display, as do Norristown, Upper Merion and the Norritons. But in Bridgeport, "we never had anything. That's what these Christmas lights are for us - our Fourth of July."</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Chuck Bushar, owner of the Continental Business Center, hopes to get the borough more in sync with its neighbors, Conshohocken and King of Prussia. He hopes to build luxury apartments that will cater to young professionals working in Conshohocken.</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 love to have office space in here, but, realistically, with Conshohocken built out so close by, the rental market's just saturated. We're a little too late for that," Bushar said.</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he's optimistic. After a protracted fight, the Borough Council rezoned his property to let him build the apartments. He plans to put a fitness center and a kayak dock in the riverfront apartment complex. "We want our apartments to fit what young people who work in the area are looking for," he said.</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Chiccarine says that's a good thing.</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the third-generation proprietor of Chick's Tavern, which started off as his grandfather's speakeasy during Prohibition.</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now has two rooms: a bar where the mostly male clientele starts drinking beer and playing video poker at noon, when they finish their 4 a.m.-to-noon shifts, and a back room where Conshohocken office workers come in for lunch.</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waitress has been at Chick's for eight years, and every patron on the way out stops to thank Chiccarine, whom one calls the "King of Bridgeport."</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some people who say that Bridgeport should stay the way it is - and I don't complain about Bridgeport, it's been good to my family and me," Chiccarine said. "But the business people will tell you they'd like to see some change - you need something new."</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Conversation in the tavern on a recent Friday revolved around the merits of Eagles backup quarterback Koy Detmer, not the borough's pitch for revitalization funding. But Chiccarine has an opinion about that, too: "The mayors we had, they were all good, well-liked guys. But with what Jerry and the borough are doing now, we feel like maybe he's the one who's looking to put Bridgeport a step ahead."</w:t>
      </w:r>
    </w:p>
    <w:p>
      <w:pPr>
        <w:pStyle w:val="Normal22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Benjamin Wallace-Wells at 610-313-8206 or </w:t>
      </w:r>
      <w:hyperlink r:id="rId1729" w:history="1">
        <w:r>
          <w:rPr>
            <w:rFonts w:ascii="arial" w:eastAsia="arial" w:hAnsi="arial" w:cs="arial"/>
            <w:b w:val="0"/>
            <w:i/>
            <w:strike w:val="0"/>
            <w:noProof w:val="0"/>
            <w:color w:val="0077CC"/>
            <w:position w:val="0"/>
            <w:sz w:val="20"/>
            <w:u w:val="single"/>
            <w:vertAlign w:val="baseline"/>
          </w:rPr>
          <w:t>wallacb@phillynews.com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2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27, 2002</w:t>
      </w:r>
    </w:p>
    <w:p>
      <w:pPr>
        <w:pStyle w:val="Normal225"/>
      </w:pPr>
    </w:p>
    <w:p>
      <w:pPr>
        <w:pStyle w:val="Normal225"/>
        <w:ind w:left="200"/>
        <w:sectPr>
          <w:type w:val="continuous"/>
          <w:pgMar w:top="840" w:right="1000" w:bottom="840" w:left="1000" w:header="400" w:footer="400"/>
          <w:pgNumType w:fmt="decimal"/>
          <w:cols w:space="720"/>
        </w:sectPr>
      </w:pPr>
      <w:r>
        <w:br/>
      </w:r>
      <w:r>
        <w:pict>
          <v:line id="_x0000_s1908" style="position:absolute;z-index:252289024" from="0,10pt" to="512pt,10pt" strokecolor="black" strokeweight="1pt">
            <v:stroke linestyle="single"/>
          </v:line>
        </w:pict>
      </w:r>
      <w:r>
        <w:rPr>
          <w:rFonts w:ascii="arial" w:eastAsia="arial" w:hAnsi="arial" w:cs="arial"/>
          <w:b/>
          <w:color w:val="767676"/>
          <w:sz w:val="16"/>
        </w:rPr>
        <w:t>End of Document</w:t>
      </w:r>
    </w:p>
    <w:p>
      <w:pPr>
        <w:pStyle w:val="Normal226"/>
        <w:sectPr>
          <w:headerReference w:type="even" r:id="rId1730"/>
          <w:headerReference w:type="default" r:id="rId1731"/>
          <w:footerReference w:type="even" r:id="rId1732"/>
          <w:footerReference w:type="default" r:id="rId1733"/>
          <w:headerReference w:type="first" r:id="rId1734"/>
          <w:footerReference w:type="first" r:id="rId1735"/>
          <w:pgSz w:w="12240" w:h="15840"/>
          <w:pgMar w:top="840" w:right="1000" w:bottom="840" w:left="1000" w:header="400" w:footer="400"/>
          <w:pgNumType w:fmt="decimal"/>
          <w:cols w:space="720"/>
          <w:titlePg w:val="0"/>
        </w:sectPr>
      </w:pPr>
    </w:p>
    <w:p>
      <w:pPr>
        <w:pStyle w:val="Normal226"/>
      </w:pPr>
    </w:p>
    <w:p>
      <w:pPr>
        <w:pStyle w:val="Normal226"/>
      </w:pPr>
      <w:r>
        <w:pict>
          <v:shape id="_x0000_i1909" type="#_x0000_t75" alt="LexisNexis®" style="width:147.75pt;height:30pt">
            <v:imagedata r:id="rId17" o:title=""/>
          </v:shape>
        </w:pict>
      </w:r>
      <w:r>
        <w:cr/>
      </w:r>
    </w:p>
    <w:p>
      <w:pPr>
        <w:pStyle w:val="Heading1224"/>
        <w:keepNext w:val="0"/>
        <w:spacing w:after="200" w:line="340" w:lineRule="atLeast"/>
        <w:ind w:left="0" w:right="0" w:firstLine="0"/>
        <w:jc w:val="center"/>
      </w:pPr>
      <w:hyperlink r:id="rId1736" w:history="1">
        <w:r>
          <w:rPr>
            <w:rFonts w:ascii="arial" w:eastAsia="arial" w:hAnsi="arial" w:cs="arial"/>
            <w:b/>
            <w:i/>
            <w:strike w:val="0"/>
            <w:color w:val="0077CC"/>
            <w:sz w:val="28"/>
            <w:u w:val="single"/>
            <w:vertAlign w:val="baseline"/>
          </w:rPr>
          <w:t>LUCK OF THE IRISH;</w:t>
        </w:r>
      </w:hyperlink>
      <w:r>
        <w:br/>
      </w:r>
      <w:hyperlink r:id="rId1737" w:history="1">
        <w:r>
          <w:rPr>
            <w:rFonts w:ascii="arial" w:eastAsia="arial" w:hAnsi="arial" w:cs="arial"/>
            <w:b/>
            <w:i/>
            <w:strike w:val="0"/>
            <w:color w:val="0077CC"/>
            <w:sz w:val="28"/>
            <w:u w:val="single"/>
            <w:vertAlign w:val="baseline"/>
          </w:rPr>
          <w:t>IRELAND FINDS GOLD AT THE END OF ITS RAINBOW BY PROMOTING EDUCATION AND ADOPTING FISCAL AUSTERITY</w:t>
        </w:r>
      </w:hyperlink>
    </w:p>
    <w:p>
      <w:pPr>
        <w:pStyle w:val="Normal2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30, 2005 Thursday</w:t>
      </w:r>
    </w:p>
    <w:p>
      <w:pPr>
        <w:pStyle w:val="Normal2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26"/>
        <w:keepNext w:val="0"/>
        <w:spacing w:after="0" w:line="240" w:lineRule="atLeast"/>
        <w:ind w:right="0"/>
        <w:jc w:val="both"/>
      </w:pPr>
      <w:bookmarkStart w:id="452" w:name="Bookmark_226"/>
      <w:bookmarkEnd w:id="452"/>
    </w:p>
    <w:p>
      <w:pPr>
        <w:pStyle w:val="Normal2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P.G. Publishing Co.</w:t>
      </w:r>
    </w:p>
    <w:p>
      <w:pPr>
        <w:pStyle w:val="Normal2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w:t>
      </w:r>
    </w:p>
    <w:p>
      <w:pPr>
        <w:pStyle w:val="Normal2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762 words</w:t>
      </w:r>
    </w:p>
    <w:p>
      <w:pPr>
        <w:pStyle w:val="Normal2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DUBLIN, Ireland</w:t>
      </w:r>
    </w:p>
    <w:p>
      <w:pPr>
        <w:pStyle w:val="Normal226"/>
        <w:keepNext/>
        <w:spacing w:before="240" w:after="0" w:line="340" w:lineRule="atLeast"/>
        <w:ind w:left="0" w:right="0" w:firstLine="0"/>
        <w:jc w:val="left"/>
      </w:pPr>
      <w:bookmarkStart w:id="453" w:name="Body_224"/>
      <w:bookmarkEnd w:id="453"/>
      <w:r>
        <w:rPr>
          <w:rFonts w:ascii="arial" w:eastAsia="arial" w:hAnsi="arial" w:cs="arial"/>
          <w:b/>
          <w:i w:val="0"/>
          <w:strike w:val="0"/>
          <w:noProof w:val="0"/>
          <w:color w:val="000000"/>
          <w:position w:val="0"/>
          <w:sz w:val="28"/>
          <w:u w:val="none"/>
          <w:vertAlign w:val="baseline"/>
        </w:rPr>
        <w:t>Body</w:t>
      </w:r>
    </w:p>
    <w:p>
      <w:pPr>
        <w:pStyle w:val="Normal226"/>
        <w:spacing w:line="60" w:lineRule="exact"/>
      </w:pPr>
      <w:r>
        <w:pict>
          <v:line id="_x0000_s1910" style="position:absolute;z-index:252290048" from="0,2pt" to="512pt,2pt" strokecolor="#009ddb" strokeweight="2pt">
            <v:stroke linestyle="single"/>
            <w10:wrap type="topAndBottom"/>
          </v:line>
        </w:pict>
      </w:r>
    </w:p>
    <w:p>
      <w:pPr>
        <w:pStyle w:val="Normal226"/>
      </w:pP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something you probably didn't know: Ireland today is the richest country in the European Union after Luxembourg.</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Yes, the country that for hundreds of years was best known for emigration, tragic poets, famines, civil wars and leprechauns today has a per capita GDP higher than that of Germany, France and Britain. How Ireland went from the sick man of Europe to the rich man in less than a generation is an amazing story.</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tells you a lot about Europe today: all the innovation is happening on the periphery by those countries embracing globalization in their own ways -- Ireland, Britain, Scandinavia and Eastern Europe -- while those following the French-German social model are suffering high unemployment and low growth.</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Ireland's turnaround began in the late 1960s when the government made secondary education free, enabling a lot more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kids to get a high school or technical degree. As a result, when Ireland joined the EU in 1973, it was able to draw on a much more educated work force.</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the mid-1980s, though, Ireland had reaped the initial benefits of EU membership -- subsidies to build better infrastructure and a big market to sell into. But it still did not have enough competitive products to sell, because of years of protectionism and fiscal mismanagement. The country was going broke, and most college grads were emigrating.</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went on a borrowing, spending and taxing spree, and that nearly drove us under," said Deputy Prime Minister Mary Harney. "It was because we nearly went under that we got the courage to change."</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change Ireland did. In a quite unusual development, the government, the main trade unions, farmers and industrialists came together and agreed on a program of fiscal austerity, slashing corporate taxes to 12.5 percent, far below the rest of Europe, moderating wages and prices, and aggressively courting foreign investment. In 1996, Ireland made college education basically free, creating an even more educated work force.</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results have been phenomenal. Today, 9 out of 10 of the world's top pharmaceutical companies have operations here, as do 16 of the top 20 medical device companies and 7 out of the top 10 software designers.</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Last year, Ireland got more foreign direct investment from America than from China. And overall government tax receipts are way up.</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set up in Ireland in 1990," Michael Dell, founder of Dell Computer, explained to me via e-mail. "What attracted us? [A] well-educated work force -- and good universities close by. [Also,] Ireland has an industrial and tax policy which is consistently very supportive of businesses, independent of which political party is in power. I believe this is because there are enough people who remember the very bad times to de-politicize economic development. [Ireland] also has very good transportation and logistics and a good location -- easy to move products to major markets in Europe quickly."</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Finally, added Dell, "they're competitive, want to succeed, hungry and know how to win. Our factory is in Limerick, but we also have several thousand sales and technical people outside of Dublin. The talent in Ireland has proven to be a wonderful resource for us. Fun fact: We are Ireland's largest exporter."</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Intel opened its first chip factory in Ireland in 1993. James Jarrett, a vice president, said Intel was attracted by Ireland's large pool of young educated men and women, low corporate taxes and other incentives that saved Intel roughly a billion dollars over 10 years. National health care didn't hurt, either. "We have 4,700 employees there now in four factories, and we are even doing some high-end chip designing in Shannon with Irish engineers," Jarrett said.</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1990, Ireland's total work force was 1.1 million. This year it will hit 2 million, with no unemployment and 200,000 foreign workers (including 50,000 Chinese).</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Others are taking notes. Prime Minister Bertie Ahern said: "I've met the premier of China five times in the last two years."</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Ireland's advice is very simple: Make high school and college education free; make your corporate taxes low, simple and transparent; actively seek out global companies; open your economy to competition; speak English; keep your fiscal house in order; and build a consensus around the whole package with labor and management -- then hang in there, because there will be bumps in the road -- and you, too, can become one of the richest countries in Europe.</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wasn't a miracle, we didn't find gold," said Mary Harney. "It was the right domestic policies and embracing globalization."</w:t>
      </w:r>
    </w:p>
    <w:p>
      <w:pPr>
        <w:pStyle w:val="Normal22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26"/>
        <w:spacing w:line="60" w:lineRule="exact"/>
      </w:pPr>
      <w:r>
        <w:pict>
          <v:line id="_x0000_s1911" style="position:absolute;z-index:252291072" from="0,2pt" to="512pt,2pt" strokecolor="#009ddb" strokeweight="2pt">
            <v:stroke linestyle="single"/>
            <w10:wrap type="topAndBottom"/>
          </v:line>
        </w:pict>
      </w:r>
    </w:p>
    <w:p>
      <w:pPr>
        <w:pStyle w:val="Normal226"/>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Thomas L. Friedman is a syndicated columnist for The New York Times (</w:t>
      </w:r>
      <w:hyperlink r:id="rId1738" w:history="1">
        <w:r>
          <w:rPr>
            <w:rFonts w:ascii="arial" w:eastAsia="arial" w:hAnsi="arial" w:cs="arial"/>
            <w:b w:val="0"/>
            <w:i/>
            <w:strike w:val="0"/>
            <w:noProof w:val="0"/>
            <w:color w:val="0077CC"/>
            <w:position w:val="0"/>
            <w:sz w:val="20"/>
            <w:u w:val="single"/>
            <w:vertAlign w:val="baseline"/>
          </w:rPr>
          <w:t>thfrie@nytimes.com)</w:t>
        </w:r>
      </w:hyperlink>
      <w:r>
        <w:rPr>
          <w:rFonts w:ascii="arial" w:eastAsia="arial" w:hAnsi="arial" w:cs="arial"/>
          <w:b w:val="0"/>
          <w:i w:val="0"/>
          <w:strike w:val="0"/>
          <w:noProof w:val="0"/>
          <w:color w:val="000000"/>
          <w:position w:val="0"/>
          <w:sz w:val="20"/>
          <w:u w:val="none"/>
          <w:vertAlign w:val="baseline"/>
        </w:rPr>
        <w:t xml:space="preserve">.  </w:t>
      </w:r>
    </w:p>
    <w:p>
      <w:pPr>
        <w:pStyle w:val="Normal2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30, 2005</w:t>
      </w:r>
    </w:p>
    <w:p>
      <w:pPr>
        <w:pStyle w:val="Normal226"/>
      </w:pPr>
    </w:p>
    <w:p>
      <w:pPr>
        <w:pStyle w:val="Normal226"/>
        <w:ind w:left="200"/>
        <w:sectPr>
          <w:type w:val="continuous"/>
          <w:pgMar w:top="840" w:right="1000" w:bottom="840" w:left="1000" w:header="400" w:footer="400"/>
          <w:pgNumType w:fmt="decimal"/>
          <w:cols w:space="720"/>
        </w:sectPr>
      </w:pPr>
      <w:r>
        <w:br/>
      </w:r>
      <w:r>
        <w:pict>
          <v:line id="_x0000_s1912" style="position:absolute;z-index:252292096" from="0,10pt" to="512pt,10pt" strokecolor="black" strokeweight="1pt">
            <v:stroke linestyle="single"/>
          </v:line>
        </w:pict>
      </w:r>
      <w:r>
        <w:rPr>
          <w:rFonts w:ascii="arial" w:eastAsia="arial" w:hAnsi="arial" w:cs="arial"/>
          <w:b/>
          <w:color w:val="767676"/>
          <w:sz w:val="16"/>
        </w:rPr>
        <w:t>End of Document</w:t>
      </w:r>
    </w:p>
    <w:p>
      <w:pPr>
        <w:pStyle w:val="Normal227"/>
        <w:sectPr>
          <w:headerReference w:type="even" r:id="rId1739"/>
          <w:headerReference w:type="default" r:id="rId1740"/>
          <w:footerReference w:type="even" r:id="rId1741"/>
          <w:footerReference w:type="default" r:id="rId1742"/>
          <w:headerReference w:type="first" r:id="rId1743"/>
          <w:footerReference w:type="first" r:id="rId1744"/>
          <w:pgSz w:w="12240" w:h="15840"/>
          <w:pgMar w:top="840" w:right="1000" w:bottom="840" w:left="1000" w:header="400" w:footer="400"/>
          <w:pgNumType w:fmt="decimal"/>
          <w:cols w:space="720"/>
          <w:titlePg w:val="0"/>
        </w:sectPr>
      </w:pPr>
    </w:p>
    <w:p>
      <w:pPr>
        <w:pStyle w:val="Normal227"/>
      </w:pPr>
    </w:p>
    <w:p>
      <w:pPr>
        <w:pStyle w:val="Normal227"/>
      </w:pPr>
      <w:r>
        <w:pict>
          <v:shape id="_x0000_i1913" type="#_x0000_t75" alt="LexisNexis®" style="width:147.75pt;height:30pt">
            <v:imagedata r:id="rId17" o:title=""/>
          </v:shape>
        </w:pict>
      </w:r>
      <w:r>
        <w:cr/>
      </w:r>
    </w:p>
    <w:p>
      <w:pPr>
        <w:pStyle w:val="Heading1225"/>
        <w:keepNext w:val="0"/>
        <w:spacing w:after="200" w:line="340" w:lineRule="atLeast"/>
        <w:ind w:left="0" w:right="0" w:firstLine="0"/>
        <w:jc w:val="center"/>
      </w:pPr>
      <w:hyperlink r:id="rId1745" w:history="1">
        <w:r>
          <w:rPr>
            <w:rFonts w:ascii="arial" w:eastAsia="arial" w:hAnsi="arial" w:cs="arial"/>
            <w:b/>
            <w:i/>
            <w:strike w:val="0"/>
            <w:color w:val="0077CC"/>
            <w:sz w:val="28"/>
            <w:u w:val="single"/>
            <w:vertAlign w:val="baseline"/>
          </w:rPr>
          <w:t>Riverwalk Millennium cleanup to begin</w:t>
        </w:r>
      </w:hyperlink>
    </w:p>
    <w:p>
      <w:pPr>
        <w:pStyle w:val="Normal2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15, 2008 Saturday</w:t>
      </w:r>
    </w:p>
    <w:p>
      <w:pPr>
        <w:pStyle w:val="Normal2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227"/>
        <w:keepNext w:val="0"/>
        <w:spacing w:after="0" w:line="240" w:lineRule="atLeast"/>
        <w:ind w:right="0"/>
        <w:jc w:val="both"/>
      </w:pPr>
      <w:bookmarkStart w:id="454" w:name="Bookmark_227"/>
      <w:bookmarkEnd w:id="454"/>
    </w:p>
    <w:p>
      <w:pPr>
        <w:pStyle w:val="Normal2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Philadelphia Newspapers, LLC All Rights Reserved</w:t>
      </w:r>
    </w:p>
    <w:p>
      <w:pPr>
        <w:pStyle w:val="Normal2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P-com News for PC Home Page; Pg. A01</w:t>
      </w:r>
    </w:p>
    <w:p>
      <w:pPr>
        <w:pStyle w:val="Normal2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907 words</w:t>
      </w:r>
    </w:p>
    <w:p>
      <w:pPr>
        <w:pStyle w:val="Normal2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Anthony R. Wood</w:t>
      </w:r>
    </w:p>
    <w:p>
      <w:pPr>
        <w:pStyle w:val="Normal227"/>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w:t>
      </w:r>
    </w:p>
    <w:p>
      <w:pPr>
        <w:pStyle w:val="Normal227"/>
        <w:keepNext/>
        <w:spacing w:before="240" w:after="0" w:line="340" w:lineRule="atLeast"/>
        <w:ind w:left="0" w:right="0" w:firstLine="0"/>
        <w:jc w:val="left"/>
      </w:pPr>
      <w:bookmarkStart w:id="455" w:name="Body_225"/>
      <w:bookmarkEnd w:id="455"/>
      <w:r>
        <w:rPr>
          <w:rFonts w:ascii="arial" w:eastAsia="arial" w:hAnsi="arial" w:cs="arial"/>
          <w:b/>
          <w:i w:val="0"/>
          <w:strike w:val="0"/>
          <w:noProof w:val="0"/>
          <w:color w:val="000000"/>
          <w:position w:val="0"/>
          <w:sz w:val="28"/>
          <w:u w:val="none"/>
          <w:vertAlign w:val="baseline"/>
        </w:rPr>
        <w:t>Body</w:t>
      </w:r>
    </w:p>
    <w:p>
      <w:pPr>
        <w:pStyle w:val="Normal227"/>
        <w:spacing w:line="60" w:lineRule="exact"/>
      </w:pPr>
      <w:r>
        <w:pict>
          <v:line id="_x0000_s1914" style="position:absolute;z-index:252293120" from="0,2pt" to="512pt,2pt" strokecolor="#009ddb" strokeweight="2pt">
            <v:stroke linestyle="single"/>
            <w10:wrap type="topAndBottom"/>
          </v:line>
        </w:pict>
      </w:r>
    </w:p>
    <w:p>
      <w:pPr>
        <w:pStyle w:val="Normal227"/>
      </w:pP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haunting remnants of the devastating August fire at the Riverwalk Millennium apartment complex in Conshohocken - stubborn blemishes on one of the nation's most successful small-town revivals - may soon disappear. </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Demolition of the buildings could begin within a week, a spokeswoman for the property management company said yesterday, and plans are under way to replace the two damaged structures. </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the demolition timetable remains uncertain because the borough is still reviewing the permit paperwork. "We're particular about that," said Christine Stetler, the town's community-development officer and zoning coordinator. The charred monuments to the Aug. 13 fire, allegedly set off by sparks from an acetylene torch at a neighboring construction site, can't go away quickly enough for frustrated tenants in the two undamaged buildings. </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say they are demoralized by the sight of balconies fronting rubble and erupted roofing that looks as if it were ripped apart by a tornado - reduced rents notwithstanding. </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"I've been looking at this long enough," said tenant Brian Havanki, 32, an environmental engineer who works in Bellmawr, N.J. "It hasn't changed one bit since the fire. Every day I look out my window, it's like Beirut." </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an eyesore," agreed Vivian Angelucci, former chair of the town zoning board who lives two blocks away, adding that it is a source of concern to residents all over town. </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wasn't known when the damaged buildings might be replaced. The owners have a "process in place" to select a developer for the rebuilding, said Lauren McDonald, spokeswoman for the property management firm, Bozzuto Corp. of Greenbelt, Md. </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Conservatively, the fire that damaged 189 units in the two buildings could end up costing the borough, school district and county more than $500,000 in lost wage and property taxes in the next year. About 80 percent of the units in the two undamaged buildings are occupied. </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Before the fire, the complex represented roughly 6 percent of the borough's entire property-tax base. The county has since reduced the market value from $58.1 million to $29.7 million. </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the fire, at least three negligence suits have been filed in Montgomery County on behalf of 22 tenants and 10 insurance companies. </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are seeking unspecified damages from local developer O'Neill Properties Group, which built the complex; Bozzuto Corp., and the construction businesses involved in the work blamed for setting off the blaze. O'Neill also owns the adjacent Stables at Millennium construction site, identified as the source of the fire. </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"We'd certainly like to get them settled," said Brian O'Neill, founder and chairman of O'Neill Properties. </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been frustrating," said Larry Eisman, 60, an attorney who lives in a two-bedroom unit that rents for $2,010 a month. "This was a bureaucratic nightmare." </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he credited Bozzuto with being responsive to residents and keeping them informed. "They have been good about keeping us in the loop," he said. He said that the remaining tenants have been getting 15 percent discounts for the last three months. </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the underrated consequences of the fire was that it snuffed out a sense of community among the complex's residents, said resident Anthony DeFazio, who runs a public-relations business and has been active in advocating for tenants. </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Havanki agreed. He said that before Aug. 13, tenants often played Wiffle ball, went out for a drink, and hung out at the complex's swimming pool, which was drained right after the fire. </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Angelucci said borough residents are eager to see the development patched back together. "This is really one of the worst things that ever happened to us," she said. </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Conshohocken isn't used to bad news. It has experienced a stunning turnaround in recent years, thanks to an extraordinary commercial and residential building boom. From 1995 to 2006, Conshohocken's real estate value vaulted from $283.1 million to $1 billion, according to state figures. </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significant portion of that development has occurred along the once-industrial Schuylkill riverfront, where a new generation of construction has added an upscale spin to the phrase "other side of the tracks." </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O'Neill is proceeding with the ambitious Stables project, which would include luxury apartments. He said the fire had set it back about six months, but hoped it would be completed by the end of next year.  </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Riverwalk structures are off Washington Street on the river side of SEPTA tracks that separate them from the rest of Conshohocken, a historically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town characterized by modest rowhouses and twins with tiny backyards. </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that riverside development has posed a conundrum, said Steve Nelson, a longtime Conshohocken resident who just resigned from the borough planning board: "How do you make that area better connected to town?" </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Ironically, the fire has been a unifying force. </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Local businesses and residents have been generous to fire victims, offering discounts and kicking in money. </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DeFazio said that $12,000 has been raised for the Riverwalk Tenants Fund. He said that a final fund-raiser will be held tomorrow at the Spring Mill Cafe, a Conshohocken landmark on Barren Hill Road, and that the money will be distributed to all victims, based on need. </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are part of our town," Borough Council President Sandra Caterbone said. "It's not </w:t>
      </w:r>
      <w:r>
        <w:rPr>
          <w:rFonts w:ascii="arial" w:eastAsia="arial" w:hAnsi="arial" w:cs="arial"/>
          <w:b w:val="0"/>
          <w:i/>
          <w:strike w:val="0"/>
          <w:noProof w:val="0"/>
          <w:color w:val="000000"/>
          <w:position w:val="0"/>
          <w:sz w:val="20"/>
          <w:u w:val="none"/>
          <w:vertAlign w:val="baseline"/>
        </w:rPr>
        <w:t>us</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them</w:t>
      </w:r>
      <w:r>
        <w:rPr>
          <w:rFonts w:ascii="arial" w:eastAsia="arial" w:hAnsi="arial" w:cs="arial"/>
          <w:b w:val="0"/>
          <w:i w:val="0"/>
          <w:strike w:val="0"/>
          <w:noProof w:val="0"/>
          <w:color w:val="000000"/>
          <w:position w:val="0"/>
          <w:sz w:val="20"/>
          <w:u w:val="none"/>
          <w:vertAlign w:val="baseline"/>
        </w:rPr>
        <w:t xml:space="preserve">." </w:t>
      </w:r>
    </w:p>
    <w:p>
      <w:pPr>
        <w:pStyle w:val="Normal22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staff writer Anthony R. Wood at 610-313-8210 or </w:t>
      </w:r>
      <w:hyperlink r:id="rId1746" w:history="1">
        <w:r>
          <w:rPr>
            <w:rFonts w:ascii="arial" w:eastAsia="arial" w:hAnsi="arial" w:cs="arial"/>
            <w:b w:val="0"/>
            <w:i/>
            <w:strike w:val="0"/>
            <w:noProof w:val="0"/>
            <w:color w:val="0077CC"/>
            <w:position w:val="0"/>
            <w:sz w:val="20"/>
            <w:u w:val="single"/>
            <w:vertAlign w:val="baseline"/>
          </w:rPr>
          <w:t>twood@phillynews.com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22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27"/>
        <w:spacing w:line="60" w:lineRule="exact"/>
      </w:pPr>
      <w:r>
        <w:pict>
          <v:line id="_x0000_s1915" style="position:absolute;z-index:252294144" from="0,2pt" to="512pt,2pt" strokecolor="#009ddb" strokeweight="2pt">
            <v:stroke linestyle="single"/>
            <w10:wrap type="topAndBottom"/>
          </v:line>
        </w:pict>
      </w:r>
    </w:p>
    <w:p>
      <w:pPr>
        <w:pStyle w:val="Normal22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Feed Loader</w:t>
      </w:r>
    </w:p>
    <w:p>
      <w:pPr>
        <w:pStyle w:val="Normal2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15, 2008</w:t>
      </w:r>
    </w:p>
    <w:p>
      <w:pPr>
        <w:pStyle w:val="Normal227"/>
      </w:pPr>
    </w:p>
    <w:p>
      <w:pPr>
        <w:pStyle w:val="Normal227"/>
        <w:ind w:left="200"/>
        <w:sectPr>
          <w:type w:val="continuous"/>
          <w:pgMar w:top="840" w:right="1000" w:bottom="840" w:left="1000" w:header="400" w:footer="400"/>
          <w:pgNumType w:fmt="decimal"/>
          <w:cols w:space="720"/>
        </w:sectPr>
      </w:pPr>
      <w:r>
        <w:br/>
      </w:r>
      <w:r>
        <w:pict>
          <v:line id="_x0000_s1916" style="position:absolute;z-index:252295168" from="0,10pt" to="512pt,10pt" strokecolor="black" strokeweight="1pt">
            <v:stroke linestyle="single"/>
          </v:line>
        </w:pict>
      </w:r>
      <w:r>
        <w:rPr>
          <w:rFonts w:ascii="arial" w:eastAsia="arial" w:hAnsi="arial" w:cs="arial"/>
          <w:b/>
          <w:color w:val="767676"/>
          <w:sz w:val="16"/>
        </w:rPr>
        <w:t>End of Document</w:t>
      </w:r>
    </w:p>
    <w:p>
      <w:pPr>
        <w:pStyle w:val="Normal228"/>
        <w:sectPr>
          <w:headerReference w:type="even" r:id="rId1747"/>
          <w:headerReference w:type="default" r:id="rId1748"/>
          <w:footerReference w:type="even" r:id="rId1749"/>
          <w:footerReference w:type="default" r:id="rId1750"/>
          <w:headerReference w:type="first" r:id="rId1751"/>
          <w:footerReference w:type="first" r:id="rId1752"/>
          <w:pgSz w:w="12240" w:h="15840"/>
          <w:pgMar w:top="840" w:right="1000" w:bottom="840" w:left="1000" w:header="400" w:footer="400"/>
          <w:pgNumType w:fmt="decimal"/>
          <w:cols w:space="720"/>
          <w:titlePg w:val="0"/>
        </w:sectPr>
      </w:pPr>
    </w:p>
    <w:p>
      <w:pPr>
        <w:pStyle w:val="Normal228"/>
      </w:pPr>
    </w:p>
    <w:p>
      <w:pPr>
        <w:pStyle w:val="Normal228"/>
      </w:pPr>
      <w:r>
        <w:pict>
          <v:shape id="_x0000_i1917" type="#_x0000_t75" alt="LexisNexis®" style="width:147.75pt;height:30pt">
            <v:imagedata r:id="rId17" o:title=""/>
          </v:shape>
        </w:pict>
      </w:r>
      <w:r>
        <w:cr/>
      </w:r>
    </w:p>
    <w:p>
      <w:pPr>
        <w:pStyle w:val="Heading1226"/>
        <w:keepNext w:val="0"/>
        <w:spacing w:after="200" w:line="340" w:lineRule="atLeast"/>
        <w:ind w:left="0" w:right="0" w:firstLine="0"/>
        <w:jc w:val="center"/>
      </w:pPr>
      <w:hyperlink r:id="rId1753" w:history="1">
        <w:r>
          <w:rPr>
            <w:rFonts w:ascii="arial" w:eastAsia="arial" w:hAnsi="arial" w:cs="arial"/>
            <w:b/>
            <w:i/>
            <w:strike w:val="0"/>
            <w:color w:val="0077CC"/>
            <w:sz w:val="28"/>
            <w:u w:val="single"/>
            <w:vertAlign w:val="baseline"/>
          </w:rPr>
          <w:t>LETTERS TO THE EDITOR;</w:t>
        </w:r>
      </w:hyperlink>
      <w:r>
        <w:br/>
      </w:r>
      <w:hyperlink r:id="rId1754" w:history="1">
        <w:r>
          <w:rPr>
            <w:rFonts w:ascii="arial" w:eastAsia="arial" w:hAnsi="arial" w:cs="arial"/>
            <w:b/>
            <w:i/>
            <w:strike w:val="0"/>
            <w:color w:val="0077CC"/>
            <w:sz w:val="28"/>
            <w:u w:val="single"/>
            <w:vertAlign w:val="baseline"/>
          </w:rPr>
          <w:t>Grace period's end has no local effect</w:t>
        </w:r>
      </w:hyperlink>
    </w:p>
    <w:p>
      <w:pPr>
        <w:pStyle w:val="Normal2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 2002 Sunday CITY EDITION</w:t>
      </w:r>
    </w:p>
    <w:p>
      <w:pPr>
        <w:pStyle w:val="Normal228"/>
        <w:keepNext w:val="0"/>
        <w:spacing w:after="0" w:line="240" w:lineRule="atLeast"/>
        <w:ind w:right="0"/>
        <w:jc w:val="both"/>
      </w:pPr>
      <w:bookmarkStart w:id="456" w:name="Bookmark_228"/>
      <w:bookmarkEnd w:id="456"/>
    </w:p>
    <w:p>
      <w:pPr>
        <w:pStyle w:val="Normal2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Dayton Newspapers, Inc.</w:t>
      </w:r>
    </w:p>
    <w:p>
      <w:pPr>
        <w:pStyle w:val="Normal2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OPED; Pg. 7B</w:t>
      </w:r>
    </w:p>
    <w:p>
      <w:pPr>
        <w:pStyle w:val="Normal2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734 words</w:t>
      </w:r>
    </w:p>
    <w:p>
      <w:pPr>
        <w:pStyle w:val="Normal228"/>
        <w:keepNext/>
        <w:spacing w:before="240" w:after="0" w:line="340" w:lineRule="atLeast"/>
        <w:ind w:left="0" w:right="0" w:firstLine="0"/>
        <w:jc w:val="left"/>
      </w:pPr>
      <w:bookmarkStart w:id="457" w:name="Body_226"/>
      <w:bookmarkEnd w:id="457"/>
      <w:r>
        <w:rPr>
          <w:rFonts w:ascii="arial" w:eastAsia="arial" w:hAnsi="arial" w:cs="arial"/>
          <w:b/>
          <w:i w:val="0"/>
          <w:strike w:val="0"/>
          <w:noProof w:val="0"/>
          <w:color w:val="000000"/>
          <w:position w:val="0"/>
          <w:sz w:val="28"/>
          <w:u w:val="none"/>
          <w:vertAlign w:val="baseline"/>
        </w:rPr>
        <w:t>Body</w:t>
      </w:r>
    </w:p>
    <w:p>
      <w:pPr>
        <w:pStyle w:val="Normal228"/>
        <w:spacing w:line="60" w:lineRule="exact"/>
      </w:pPr>
      <w:r>
        <w:pict>
          <v:line id="_x0000_s1918" style="position:absolute;z-index:252296192" from="0,2pt" to="512pt,2pt" strokecolor="#009ddb" strokeweight="2pt">
            <v:stroke linestyle="single"/>
            <w10:wrap type="topAndBottom"/>
          </v:line>
        </w:pict>
      </w:r>
    </w:p>
    <w:p>
      <w:pPr>
        <w:pStyle w:val="Normal228"/>
      </w:pP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 the Nov. 21 article "cable rules could lower monthly costs,' which was picked up from the Cox News Service and carried here: It is unfortunate that the article did not fully explain the FCC rule and is causing confusion for local Time Warner Cable customers. The article was not clear on a couple of critical points:</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cable operators who were not technically capable of delivering the basic tier of service and a per-channel offering - HBO, Showtime, Cinemax, etc. - were given a 10-year grace period to become compliant with the law. The law actually went into effect with the 1992 Cable Act. Calling this a "new" federal regulation, as the article did, is inaccurate. Oct. 5 was the end of the grace period for noncompliant cable operators.</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 per-channel offering does not mean a customer can subscribe to any channel on a per-channel basis. The channel "offering" means any channel that is offered on a per-channel basis, typically premium channels such as HBO, Showtime, Cinemax, STARZ or The Movie Channel.</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Time Warner Cable in the Greater Dayton area has been compliant with the law since its inception in 1992, so it is has been our practice to not require the purchase of the CPST, or Standard, tier of service to receive per-channel offerings. More than 95 percent of our customers still choose to subscribe to CPST. The expiration of the 10-year grace period has no impact on Dayton-area Time Warner Cable customers.</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Due to this article's lack of clarity, we have received numerous phone calls. Inaccuracies of this nature cause great inconvenience to our customers and Dayton Daily News readers. We always make ourselves available to speak with the media and are disappointed that we were not contacted before this article went to print.</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Kelly E. Brown Beavercreek</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Brown is government affairs manager for Time Warner Cable, Greater Dayton.</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Bush's Iraq policy stinks</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matter how earnest and in command President Bush appeared when he updated the American people on Iraq, his ideas here are just as misguided as on nearly every policy his administration is championing.</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trying to sabotage the United Nations' efforts to exercise some limitation on the exploding world population. Rather than help with the work of providing clean water to the 2 billion people who do not have that luxury, the president backs measures that would have us doubling ourselves to 12 billion by the year 2050, with possibly more than half of us then having little, if any, clean water.</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this recently victorious politician, with the cooperation of Congress, has arranged to bankrupt the U.S. government by squeezing the tax base halfway out of existence while at the same time promoting an ever-larger income gap between the super wealthy and the one-time middle class/</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figurehead we want to lead us into a misconceived abomination of a war? I'd laugh, but I find it difficult through my tears as our president pretends to want Iraq's disarmament through peaceful means. The innocent men, women and children he is threatening should remind us of the 10,000 Iraqi dead because of U.N. and U.S. policies since the first Gulf War ended.</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 A. Risley Kettering</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Strike at terrorism's roots</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Hans Josef Horchem, head of West Germany's anti-terrorist Office for the Defense of the Constitution, noted in 1979, "The KGB is engineering international terrorism. The facts can be proven, documented and are well known to the international Western intelligence community."</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 of the former Soviet Union, is the principal sponsor of world terrorism. It was Russia's President Vladimer Putin who recently concluded a $40 billion agreement with Saddam Hussein. Russian military advisers and scientists have always been a critical segment of Iraq's weapons-of-mass-destruction program.</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Senate Subcommittee on Security and Terrorism, in its 1985 "State-Sponsored Terrorism" report, noted that treating terrorist acts as individual incidents without political pattern or strategic dimension was naive.</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current actors, al-Qaida, Hezbollah, Islamic Jihad, Hamas, etc., depend upon the same state sponsors, Syria, Iran, Iraq, Libya, Cuba, etc. - and, ultimately, Russia and China - as did terrorist organizations in the 1960s, '70s and '80s. Going after Osama bin Laden or Saddam Hussein is like attacking the tentacles while ignoring the terror octopus head.</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Kuchinka Fairborn</w:t>
      </w:r>
    </w:p>
    <w:p>
      <w:pPr>
        <w:pStyle w:val="Normal22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28"/>
        <w:spacing w:line="60" w:lineRule="exact"/>
      </w:pPr>
      <w:r>
        <w:pict>
          <v:line id="_x0000_s1919" style="position:absolute;z-index:252297216" from="0,2pt" to="512pt,2pt" strokecolor="#009ddb" strokeweight="2pt">
            <v:stroke linestyle="single"/>
            <w10:wrap type="topAndBottom"/>
          </v:line>
        </w:pict>
      </w:r>
    </w:p>
    <w:p>
      <w:pPr>
        <w:pStyle w:val="Normal22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PAUL TONG/L.A. TIMES SYNDICATE</w:t>
      </w:r>
    </w:p>
    <w:p>
      <w:pPr>
        <w:pStyle w:val="Normal2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4, 2002</w:t>
      </w:r>
    </w:p>
    <w:p>
      <w:pPr>
        <w:pStyle w:val="Normal228"/>
      </w:pPr>
    </w:p>
    <w:p>
      <w:pPr>
        <w:pStyle w:val="Normal228"/>
        <w:ind w:left="200"/>
        <w:sectPr>
          <w:type w:val="continuous"/>
          <w:pgMar w:top="840" w:right="1000" w:bottom="840" w:left="1000" w:header="400" w:footer="400"/>
          <w:pgNumType w:fmt="decimal"/>
          <w:cols w:space="720"/>
        </w:sectPr>
      </w:pPr>
      <w:r>
        <w:br/>
      </w:r>
      <w:r>
        <w:pict>
          <v:line id="_x0000_s1920" style="position:absolute;z-index:252298240" from="0,10pt" to="512pt,10pt" strokecolor="black" strokeweight="1pt">
            <v:stroke linestyle="single"/>
          </v:line>
        </w:pict>
      </w:r>
      <w:r>
        <w:rPr>
          <w:rFonts w:ascii="arial" w:eastAsia="arial" w:hAnsi="arial" w:cs="arial"/>
          <w:b/>
          <w:color w:val="767676"/>
          <w:sz w:val="16"/>
        </w:rPr>
        <w:t>End of Document</w:t>
      </w:r>
    </w:p>
    <w:p>
      <w:pPr>
        <w:pStyle w:val="Normal229"/>
        <w:sectPr>
          <w:headerReference w:type="even" r:id="rId1755"/>
          <w:headerReference w:type="default" r:id="rId1756"/>
          <w:footerReference w:type="even" r:id="rId1757"/>
          <w:footerReference w:type="default" r:id="rId1758"/>
          <w:headerReference w:type="first" r:id="rId1759"/>
          <w:footerReference w:type="first" r:id="rId1760"/>
          <w:pgSz w:w="12240" w:h="15840"/>
          <w:pgMar w:top="840" w:right="1000" w:bottom="840" w:left="1000" w:header="400" w:footer="400"/>
          <w:pgNumType w:fmt="decimal"/>
          <w:cols w:space="720"/>
          <w:titlePg w:val="0"/>
        </w:sectPr>
      </w:pPr>
    </w:p>
    <w:p>
      <w:pPr>
        <w:pStyle w:val="Normal229"/>
      </w:pPr>
    </w:p>
    <w:p>
      <w:pPr>
        <w:pStyle w:val="Normal229"/>
      </w:pPr>
      <w:r>
        <w:pict>
          <v:shape id="_x0000_i1921" type="#_x0000_t75" alt="LexisNexis®" style="width:147.75pt;height:30pt">
            <v:imagedata r:id="rId17" o:title=""/>
          </v:shape>
        </w:pict>
      </w:r>
      <w:r>
        <w:cr/>
      </w:r>
    </w:p>
    <w:p>
      <w:pPr>
        <w:pStyle w:val="Heading1227"/>
        <w:keepNext w:val="0"/>
        <w:spacing w:after="200" w:line="340" w:lineRule="atLeast"/>
        <w:ind w:left="0" w:right="0" w:firstLine="0"/>
        <w:jc w:val="center"/>
      </w:pPr>
      <w:hyperlink r:id="rId1761" w:history="1">
        <w:r>
          <w:rPr>
            <w:rFonts w:ascii="arial" w:eastAsia="arial" w:hAnsi="arial" w:cs="arial"/>
            <w:b/>
            <w:i/>
            <w:strike w:val="0"/>
            <w:color w:val="0077CC"/>
            <w:sz w:val="28"/>
            <w:u w:val="single"/>
            <w:vertAlign w:val="baseline"/>
          </w:rPr>
          <w:t>LABOR BACKS CLINTON HEALTH PLAN</w:t>
        </w:r>
      </w:hyperlink>
    </w:p>
    <w:p>
      <w:pPr>
        <w:pStyle w:val="Normal2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12, 1994, WEDNESDAY,</w:t>
      </w:r>
    </w:p>
    <w:p>
      <w:pPr>
        <w:pStyle w:val="Normal2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REGION EDITION</w:t>
      </w:r>
    </w:p>
    <w:p>
      <w:pPr>
        <w:pStyle w:val="Normal229"/>
        <w:keepNext w:val="0"/>
        <w:spacing w:after="0" w:line="240" w:lineRule="atLeast"/>
        <w:ind w:right="0"/>
        <w:jc w:val="both"/>
      </w:pPr>
      <w:bookmarkStart w:id="458" w:name="Bookmark_229"/>
      <w:bookmarkEnd w:id="458"/>
    </w:p>
    <w:p>
      <w:pPr>
        <w:pStyle w:val="Normal2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1994 P.G. Publishing Co.</w:t>
      </w:r>
    </w:p>
    <w:p>
      <w:pPr>
        <w:pStyle w:val="Normal2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w:t>
      </w:r>
    </w:p>
    <w:p>
      <w:pPr>
        <w:pStyle w:val="Normal2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589 words</w:t>
      </w:r>
    </w:p>
    <w:p>
      <w:pPr>
        <w:pStyle w:val="Normal2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ROBERT NAYLOR JR., THE ASSOCIATED PRESS</w:t>
      </w:r>
    </w:p>
    <w:p>
      <w:pPr>
        <w:pStyle w:val="Normal2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WASHINGTON</w:t>
      </w:r>
    </w:p>
    <w:p>
      <w:pPr>
        <w:pStyle w:val="Normal229"/>
        <w:keepNext/>
        <w:spacing w:before="240" w:after="0" w:line="340" w:lineRule="atLeast"/>
        <w:ind w:left="0" w:right="0" w:firstLine="0"/>
        <w:jc w:val="left"/>
      </w:pPr>
      <w:bookmarkStart w:id="459" w:name="Body_227"/>
      <w:bookmarkEnd w:id="459"/>
      <w:r>
        <w:rPr>
          <w:rFonts w:ascii="arial" w:eastAsia="arial" w:hAnsi="arial" w:cs="arial"/>
          <w:b/>
          <w:i w:val="0"/>
          <w:strike w:val="0"/>
          <w:noProof w:val="0"/>
          <w:color w:val="000000"/>
          <w:position w:val="0"/>
          <w:sz w:val="28"/>
          <w:u w:val="none"/>
          <w:vertAlign w:val="baseline"/>
        </w:rPr>
        <w:t>Body</w:t>
      </w:r>
    </w:p>
    <w:p>
      <w:pPr>
        <w:pStyle w:val="Normal229"/>
        <w:spacing w:line="60" w:lineRule="exact"/>
      </w:pPr>
      <w:r>
        <w:pict>
          <v:line id="_x0000_s1922" style="position:absolute;z-index:252299264" from="0,2pt" to="512pt,2pt" strokecolor="#009ddb" strokeweight="2pt">
            <v:stroke linestyle="single"/>
            <w10:wrap type="topAndBottom"/>
          </v:line>
        </w:pict>
      </w:r>
    </w:p>
    <w:p>
      <w:pPr>
        <w:pStyle w:val="Normal229"/>
      </w:pP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Organized labor will commit ''whatever it takes'' to the fight for President Clinton's proposed health care reforms, the nation's top union leader said yesterday.</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Unions were expected to back the proposals, but AFL-CIO President Lane Kirkland's promise was the first unequivocal statement of support from organized labor since Clinton sent the package to Congress last fall.</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intend to be key, aggressive and active players,'' and will spend ''whatever it takes,'' Kirkland told a small group of reporters.</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Unions have fought since the 1940s for a national health care system similar to the government-run program in Canada.</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Kirkland said they preferred such an arrangement, but were willing to back the Clinton plan because it has the basic elements they have sought. Those include universal coverage, comprehensive benefits, quality assurance, cost controls and equitable financing, he said.</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Kirkland said the only other plan that did so was a Canadian-style plan proposed by Sen. Paul Wellstone, D-Minn., and Rep. Jim McDermott, D-Wash. But, he said, unions believe the Clinton plan has the best chance of passing.</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been operating under the basic proposition that the objective is the important thing and the means of getting there must be governed by the legislative and political realities,'' Kirkland said. ''If we had the power to enact our ideal, we might go another route.''</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Clinton's plan would create huge, government-run health alliances that would collect premiums from employers and dispense them to health plans that would provide the actual coverage. Health plans could provide a list of doctors from which patients would choose, the way private point-of-service plans do now.</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Clinton plan promises that everyone could choose traditional fee- for-service medicine if they wish, with no restrictions on which doctor they see.</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powerful National Health Board could set limits on private health insurance premiums.</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corporations with more than 5,000 employees, the Postal Service and other large entities could keep operating their own health plans. And they would be subject to spending restrictions.</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would pay premium subsidies for small businesses and low- income families.</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Kirkland called it a ''coherent, sensible approach.''</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Opponents have questioned whether any crisis in the nation's health system exists that requires federal intervention.</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Sen. Daniel P. Moynihan, D-N.Y., concerned that the White House is pushing the health care package at the expense of welfare reform, has threatened to hold up action on health care.</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have a health care crisis in this country,'' he said in a Sunday television appearance. ''We do have a welfare crisis. And we can do both.''</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Kirkland said that is not the feeling of most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may not have a health crisis, but we do and we see it,'' the labor official said. ''We've been struggling with this problem for many, many years.''</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contentious battle over the North American Free Trade Agreement had left in doubt the degree to which the unions would support the health plan.</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Clinton's staunch backing of NAFTA strained his relationship with organized labor, which zealously opposed the pact. Congress approved it last fall and it took effect Jan. 1.</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question but that there is lingering concern about what NAFTA will mean and lingering pain on the part of our affiliates and on our part,'' Kirkland said. ''That makes it all the more important that we detach this issue from those lingering concerns.''</w:t>
      </w:r>
    </w:p>
    <w:p>
      <w:pPr>
        <w:pStyle w:val="Normal2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1994</w:t>
      </w:r>
    </w:p>
    <w:p>
      <w:pPr>
        <w:pStyle w:val="Normal229"/>
      </w:pPr>
    </w:p>
    <w:p>
      <w:pPr>
        <w:pStyle w:val="Normal229"/>
        <w:ind w:left="200"/>
        <w:sectPr>
          <w:type w:val="continuous"/>
          <w:pgMar w:top="840" w:right="1000" w:bottom="840" w:left="1000" w:header="400" w:footer="400"/>
          <w:pgNumType w:fmt="decimal"/>
          <w:cols w:space="720"/>
        </w:sectPr>
      </w:pPr>
      <w:r>
        <w:br/>
      </w:r>
      <w:r>
        <w:pict>
          <v:line id="_x0000_s1923" style="position:absolute;z-index:252300288" from="0,10pt" to="512pt,10pt" strokecolor="black" strokeweight="1pt">
            <v:stroke linestyle="single"/>
          </v:line>
        </w:pict>
      </w:r>
      <w:r>
        <w:rPr>
          <w:rFonts w:ascii="arial" w:eastAsia="arial" w:hAnsi="arial" w:cs="arial"/>
          <w:b/>
          <w:color w:val="767676"/>
          <w:sz w:val="16"/>
        </w:rPr>
        <w:t>End of Document</w:t>
      </w:r>
    </w:p>
    <w:p>
      <w:pPr>
        <w:pStyle w:val="Normal230"/>
        <w:sectPr>
          <w:headerReference w:type="even" r:id="rId1762"/>
          <w:headerReference w:type="default" r:id="rId1763"/>
          <w:footerReference w:type="even" r:id="rId1764"/>
          <w:footerReference w:type="default" r:id="rId1765"/>
          <w:headerReference w:type="first" r:id="rId1766"/>
          <w:footerReference w:type="first" r:id="rId1767"/>
          <w:pgSz w:w="12240" w:h="15840"/>
          <w:pgMar w:top="840" w:right="1000" w:bottom="840" w:left="1000" w:header="400" w:footer="400"/>
          <w:pgNumType w:fmt="decimal"/>
          <w:cols w:space="720"/>
          <w:titlePg w:val="0"/>
        </w:sectPr>
      </w:pPr>
    </w:p>
    <w:p>
      <w:pPr>
        <w:pStyle w:val="Normal230"/>
      </w:pPr>
    </w:p>
    <w:p>
      <w:pPr>
        <w:pStyle w:val="Normal230"/>
      </w:pPr>
      <w:r>
        <w:pict>
          <v:shape id="_x0000_i1924" type="#_x0000_t75" alt="LexisNexis®" style="width:147.75pt;height:30pt">
            <v:imagedata r:id="rId17" o:title=""/>
          </v:shape>
        </w:pict>
      </w:r>
      <w:r>
        <w:cr/>
      </w:r>
    </w:p>
    <w:p>
      <w:pPr>
        <w:pStyle w:val="Heading1228"/>
        <w:keepNext w:val="0"/>
        <w:spacing w:after="200" w:line="340" w:lineRule="atLeast"/>
        <w:ind w:left="0" w:right="0" w:firstLine="0"/>
        <w:jc w:val="center"/>
      </w:pPr>
      <w:hyperlink r:id="rId1768" w:history="1">
        <w:r>
          <w:rPr>
            <w:rFonts w:ascii="arial" w:eastAsia="arial" w:hAnsi="arial" w:cs="arial"/>
            <w:b/>
            <w:i/>
            <w:strike w:val="0"/>
            <w:color w:val="0077CC"/>
            <w:sz w:val="28"/>
            <w:u w:val="single"/>
            <w:vertAlign w:val="baseline"/>
          </w:rPr>
          <w:t>'Perfect Man' is a perfect dud;</w:t>
        </w:r>
      </w:hyperlink>
      <w:r>
        <w:br/>
      </w:r>
      <w:hyperlink r:id="rId1769" w:history="1">
        <w:r>
          <w:rPr>
            <w:rFonts w:ascii="arial" w:eastAsia="arial" w:hAnsi="arial" w:cs="arial"/>
            <w:b/>
            <w:i/>
            <w:strike w:val="0"/>
            <w:color w:val="0077CC"/>
            <w:sz w:val="28"/>
            <w:u w:val="single"/>
            <w:vertAlign w:val="baseline"/>
          </w:rPr>
          <w:t>Heather Locklear as a mom who keeps getting dumped by men? Come on. And Duff is just fluff.</w:t>
        </w:r>
      </w:hyperlink>
    </w:p>
    <w:p>
      <w:pPr>
        <w:pStyle w:val="Normal2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2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17, 2005 Friday ADVANCE EDITION</w:t>
      </w:r>
    </w:p>
    <w:p>
      <w:pPr>
        <w:pStyle w:val="Normal230"/>
        <w:keepNext w:val="0"/>
        <w:spacing w:after="0" w:line="240" w:lineRule="atLeast"/>
        <w:ind w:right="0"/>
        <w:jc w:val="both"/>
      </w:pPr>
      <w:bookmarkStart w:id="460" w:name="Bookmark_230"/>
      <w:bookmarkEnd w:id="460"/>
    </w:p>
    <w:p>
      <w:pPr>
        <w:pStyle w:val="Normal2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Philadelphia Newspapers, LLC  All Rights Reserved</w:t>
      </w:r>
    </w:p>
    <w:p>
      <w:pPr>
        <w:pStyle w:val="Normal230"/>
        <w:keepNext w:val="0"/>
        <w:spacing w:before="120" w:after="0" w:line="220" w:lineRule="atLeast"/>
        <w:ind w:left="0" w:right="0" w:firstLine="0"/>
        <w:jc w:val="left"/>
      </w:pPr>
      <w:r>
        <w:br/>
      </w:r>
      <w:r>
        <w:pict>
          <v:shape id="_x0000_i1925" type="#_x0000_t75" style="width:149.98pt;height:37.5pt">
            <v:imagedata r:id="rId57" o:title=""/>
          </v:shape>
        </w:pict>
      </w:r>
    </w:p>
    <w:p>
      <w:pPr>
        <w:pStyle w:val="Normal2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WEEKEND; Pg. W03</w:t>
      </w:r>
    </w:p>
    <w:p>
      <w:pPr>
        <w:pStyle w:val="Normal2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699 words</w:t>
      </w:r>
    </w:p>
    <w:p>
      <w:pPr>
        <w:pStyle w:val="Normal2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Karen Heller INQUIRER STAFF WRITER</w:t>
      </w:r>
    </w:p>
    <w:p>
      <w:pPr>
        <w:pStyle w:val="Normal230"/>
        <w:keepNext/>
        <w:spacing w:before="240" w:after="0" w:line="340" w:lineRule="atLeast"/>
        <w:ind w:left="0" w:right="0" w:firstLine="0"/>
        <w:jc w:val="left"/>
      </w:pPr>
      <w:bookmarkStart w:id="461" w:name="Body_228"/>
      <w:bookmarkEnd w:id="461"/>
      <w:r>
        <w:rPr>
          <w:rFonts w:ascii="arial" w:eastAsia="arial" w:hAnsi="arial" w:cs="arial"/>
          <w:b/>
          <w:i w:val="0"/>
          <w:strike w:val="0"/>
          <w:noProof w:val="0"/>
          <w:color w:val="000000"/>
          <w:position w:val="0"/>
          <w:sz w:val="28"/>
          <w:u w:val="none"/>
          <w:vertAlign w:val="baseline"/>
        </w:rPr>
        <w:t>Body</w:t>
      </w:r>
    </w:p>
    <w:p>
      <w:pPr>
        <w:pStyle w:val="Normal230"/>
        <w:spacing w:line="60" w:lineRule="exact"/>
      </w:pPr>
      <w:r>
        <w:pict>
          <v:line id="_x0000_s1926" style="position:absolute;z-index:252301312" from="0,2pt" to="512pt,2pt" strokecolor="#009ddb" strokeweight="2pt">
            <v:stroke linestyle="single"/>
            <w10:wrap type="topAndBottom"/>
          </v:line>
        </w:pict>
      </w:r>
    </w:p>
    <w:p>
      <w:pPr>
        <w:pStyle w:val="Normal230"/>
      </w:pP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upon a time there were made-for-television movies. Now there are made-for-television movies for movie theaters. The Perfect Man, another anemic Hilary Duff vehicle, is a case in point.</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project is so misguided as to cast TV vixen Heather Locklear as a sweet,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victim in jeans(!), when everyone knows she owns the market on shrewish executrix mansharks in toast-size skirts.</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Nobody dumps Locklear.</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in The Perfect Man, she's perennially dumped and desperate. Trust me, Locklear doesn't do desperate.</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convincingly, that is.</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packs up and moves every time her heart shatters (that is, every few months), with her two daughters in tow. Duff, twice her size in twice the makeup (Turner landscapes display less grandeur), decides enough is enough once they roost in Brooklyn, and she goes about concocting the perfect mystery man for mom via orchids and e-mail, Cyrano-style - without the poetry.</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muse, Hilary (Holly in the movie, but do you care?) calls on her new Best Friend Forever's Uncle Ben (yes, Uncle Ben), a suave restaurateur - as if there's any other kind - played by Chris Noth, looking as much a gravlax out of water as Mr. Big in an outer borough.</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 is perfect for Heather because they both do crossword puzzles in pen. She makes divine brownies, and he, terrific ice cream. He's got a dream kitchen and she needs one, plus a decent colorist.</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script is gag-inducing to the point of insulting, a lot of "you're looking for the perfect man when you don't see the perfect woman you are" blather. It's an appetite suppressant.</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Perfect Man features yet another precocious tyke in glasses (Aria Wallace) and a follow-your-bliss lesson where Heather tried to find the confidence and courage to, I kid not, enter a cake-decorating contest that will - not to give the plot away or anything - Forever Change Her Life, and upgrade her apartment, job, and love life.</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Duff lost out to Lindsay Lohan in the teen queen sweepstakes, though fortunately she still looks like a teenager and not Kate Moss. Duff keeps picking retread scripts (not a good move, repeating yourself at the ripe age of 17) and working with the same folks. Perfect Man was directed by Mark Rosman, helmsman of the equally negligible A Cinderella Story.</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an actress, Duff has failed to grow, except in acquisition of highlights, showing an emotional range running the gamut from pout to sulk.</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hair flicking, however, as well as the lower-lip quiver, are incomparable.</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Preteen girls, hooked on Duff, will be placated by such fluff. My 9-year-old companion thought The Perfect Man was worth a constellation of stars. (If Universal blurbs those last four words, attorneys are standing by.) Utterly lost on her - thank goodness - was the suggestion that Locklear might be an ankle bracelet away from hussy or that it's a tad icky to have a daughter romancing her mother via the Internet, even if it is in the interest of attending the prom.</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record, Duff's love interest who-just-so-gets-her this time around is the dreamy, bovine-eyed Ben Feldman, a would-be cartoonist and yet another variation on The O.C.'s divine Adam Brody - without the wit.</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Perfect Man's most novel turn is having Styx vocalist Dennis DeYoung as the keyboardist-vocalist in a Styx cover band. It also says something that the best performances are given by Mike O'Malley (from the TV series Yes, Dear) as a Trans Am-driving Styx fanatic and Queer Eye's Carson Kressley in his debut "acting" job. He plays a bartender who exclaims to a construction crew, "Am I a Jets fan? I'm a huge West Side Story fan."</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you had to be there.</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 then again, not.</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Contact staff writer Karen Heller</w:t>
      </w:r>
    </w:p>
    <w:p>
      <w:pPr>
        <w:pStyle w:val="Normal23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215-854-2586 or </w:t>
      </w:r>
      <w:hyperlink r:id="rId1770" w:history="1">
        <w:r>
          <w:rPr>
            <w:rFonts w:ascii="arial" w:eastAsia="arial" w:hAnsi="arial" w:cs="arial"/>
            <w:b w:val="0"/>
            <w:i/>
            <w:strike w:val="0"/>
            <w:noProof w:val="0"/>
            <w:color w:val="0077CC"/>
            <w:position w:val="0"/>
            <w:sz w:val="20"/>
            <w:u w:val="single"/>
            <w:vertAlign w:val="baseline"/>
          </w:rPr>
          <w:t>kheller@phillynews.com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Perfect Man</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(out of four stars)</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Produced by Susan Duff, Marc E. Platt, Dawn Wolfrom, directed by Mark Rosman, written by Gina Wendkos, cinematography by John R. Leonetti, music by Christophe Beck, distributed by Universal.</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Running time: 1 hour, 36 mins.</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Holly Hamilton. . . Hilary Duff</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Jean Hamilton. . . Heather Locklear</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 Cooper. . . Chris Noth</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Lenny Horton. . . Mike O'Malley</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Adam Forrest. . . Ben Feldman</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Parent's guide: PG (dark roots, too much makeup)</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Playing at: area theaters</w:t>
      </w:r>
    </w:p>
    <w:p>
      <w:pPr>
        <w:pStyle w:val="Normal23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30"/>
        <w:spacing w:line="60" w:lineRule="exact"/>
      </w:pPr>
      <w:r>
        <w:pict>
          <v:line id="_x0000_s1927" style="position:absolute;z-index:252302336" from="0,2pt" to="512pt,2pt" strokecolor="#009ddb" strokeweight="2pt">
            <v:stroke linestyle="single"/>
            <w10:wrap type="topAndBottom"/>
          </v:line>
        </w:pict>
      </w:r>
    </w:p>
    <w:p>
      <w:pPr>
        <w:pStyle w:val="Normal23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Film Review</w:t>
      </w:r>
    </w:p>
    <w:p>
      <w:pPr>
        <w:pStyle w:val="Normal23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30"/>
        <w:spacing w:line="60" w:lineRule="exact"/>
      </w:pPr>
      <w:r>
        <w:pict>
          <v:line id="_x0000_s1928" style="position:absolute;z-index:252303360" from="0,2pt" to="512pt,2pt" strokecolor="#009ddb" strokeweight="2pt">
            <v:stroke linestyle="single"/>
            <w10:wrap type="topAndBottom"/>
          </v:line>
        </w:pict>
      </w:r>
    </w:p>
    <w:p>
      <w:pPr>
        <w:pStyle w:val="Normal23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2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Hilary Duff (right) creates a secret admirer for her mom, played by Heather Locklear, in "The Perfect Man." Aria Wallace is the younger sister. As an actress, Duff has failed to grow, except in acquisition of highlights.</w:t>
      </w:r>
    </w:p>
    <w:p>
      <w:pPr>
        <w:pStyle w:val="Normal2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2005</w:t>
      </w:r>
    </w:p>
    <w:p>
      <w:pPr>
        <w:pStyle w:val="Normal230"/>
      </w:pPr>
    </w:p>
    <w:p>
      <w:pPr>
        <w:pStyle w:val="Normal230"/>
        <w:ind w:left="200"/>
        <w:sectPr>
          <w:type w:val="continuous"/>
          <w:pgMar w:top="840" w:right="1000" w:bottom="840" w:left="1000" w:header="400" w:footer="400"/>
          <w:pgNumType w:fmt="decimal"/>
          <w:cols w:space="720"/>
        </w:sectPr>
      </w:pPr>
      <w:r>
        <w:br/>
      </w:r>
      <w:r>
        <w:pict>
          <v:line id="_x0000_s1929" style="position:absolute;z-index:252304384" from="0,10pt" to="512pt,10pt" strokecolor="black" strokeweight="1pt">
            <v:stroke linestyle="single"/>
          </v:line>
        </w:pict>
      </w:r>
      <w:r>
        <w:rPr>
          <w:rFonts w:ascii="arial" w:eastAsia="arial" w:hAnsi="arial" w:cs="arial"/>
          <w:b/>
          <w:color w:val="767676"/>
          <w:sz w:val="16"/>
        </w:rPr>
        <w:t>End of Document</w:t>
      </w:r>
    </w:p>
    <w:p>
      <w:pPr>
        <w:pStyle w:val="Normal231"/>
        <w:sectPr>
          <w:headerReference w:type="even" r:id="rId1771"/>
          <w:headerReference w:type="default" r:id="rId1772"/>
          <w:footerReference w:type="even" r:id="rId1773"/>
          <w:footerReference w:type="default" r:id="rId1774"/>
          <w:headerReference w:type="first" r:id="rId1775"/>
          <w:footerReference w:type="first" r:id="rId1776"/>
          <w:pgSz w:w="12240" w:h="15840"/>
          <w:pgMar w:top="840" w:right="1000" w:bottom="840" w:left="1000" w:header="400" w:footer="400"/>
          <w:pgNumType w:fmt="decimal"/>
          <w:cols w:space="720"/>
          <w:titlePg w:val="0"/>
        </w:sectPr>
      </w:pPr>
    </w:p>
    <w:p>
      <w:pPr>
        <w:pStyle w:val="Normal231"/>
      </w:pPr>
    </w:p>
    <w:p>
      <w:pPr>
        <w:pStyle w:val="Normal231"/>
      </w:pPr>
      <w:r>
        <w:pict>
          <v:shape id="_x0000_i1930" type="#_x0000_t75" alt="LexisNexis®" style="width:147.75pt;height:30pt">
            <v:imagedata r:id="rId17" o:title=""/>
          </v:shape>
        </w:pict>
      </w:r>
      <w:r>
        <w:cr/>
      </w:r>
    </w:p>
    <w:p>
      <w:pPr>
        <w:pStyle w:val="Heading1229"/>
        <w:keepNext w:val="0"/>
        <w:spacing w:after="200" w:line="340" w:lineRule="atLeast"/>
        <w:ind w:left="0" w:right="0" w:firstLine="0"/>
        <w:jc w:val="center"/>
      </w:pPr>
      <w:hyperlink r:id="rId1777" w:history="1">
        <w:r>
          <w:rPr>
            <w:rFonts w:ascii="arial" w:eastAsia="arial" w:hAnsi="arial" w:cs="arial"/>
            <w:b/>
            <w:i/>
            <w:strike w:val="0"/>
            <w:color w:val="0077CC"/>
            <w:sz w:val="28"/>
            <w:u w:val="single"/>
            <w:vertAlign w:val="baseline"/>
          </w:rPr>
          <w:t>The power of Mary; Sure, she's the mother of Jesus. But for many young girls, she's something else -- a strong woman, one to be revered. The Catholic Church, while sending mixed messages about a woman's place in the world, sends the right message via the Virgin Mary.</w:t>
        </w:r>
      </w:hyperlink>
    </w:p>
    <w:p>
      <w:pPr>
        <w:pStyle w:val="Normal2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2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14, 2007 Monday</w:t>
      </w:r>
    </w:p>
    <w:p>
      <w:pPr>
        <w:pStyle w:val="Normal2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231"/>
        <w:keepNext w:val="0"/>
        <w:spacing w:after="0" w:line="240" w:lineRule="atLeast"/>
        <w:ind w:right="0"/>
        <w:jc w:val="both"/>
      </w:pPr>
      <w:bookmarkStart w:id="462" w:name="Bookmark_231"/>
      <w:bookmarkEnd w:id="462"/>
    </w:p>
    <w:p>
      <w:pPr>
        <w:pStyle w:val="Normal2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Gannett Company, Inc. All Rights Reserved</w:t>
      </w:r>
    </w:p>
    <w:p>
      <w:pPr>
        <w:pStyle w:val="Normal2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11A</w:t>
      </w:r>
    </w:p>
    <w:p>
      <w:pPr>
        <w:pStyle w:val="Normal2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780 words</w:t>
      </w:r>
    </w:p>
    <w:p>
      <w:pPr>
        <w:pStyle w:val="Normal2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Diane Cameron</w:t>
      </w:r>
    </w:p>
    <w:p>
      <w:pPr>
        <w:pStyle w:val="Normal231"/>
        <w:keepNext/>
        <w:spacing w:before="240" w:after="0" w:line="340" w:lineRule="atLeast"/>
        <w:ind w:left="0" w:right="0" w:firstLine="0"/>
        <w:jc w:val="left"/>
      </w:pPr>
      <w:bookmarkStart w:id="463" w:name="Body_229"/>
      <w:bookmarkEnd w:id="463"/>
      <w:r>
        <w:rPr>
          <w:rFonts w:ascii="arial" w:eastAsia="arial" w:hAnsi="arial" w:cs="arial"/>
          <w:b/>
          <w:i w:val="0"/>
          <w:strike w:val="0"/>
          <w:noProof w:val="0"/>
          <w:color w:val="000000"/>
          <w:position w:val="0"/>
          <w:sz w:val="28"/>
          <w:u w:val="none"/>
          <w:vertAlign w:val="baseline"/>
        </w:rPr>
        <w:t>Body</w:t>
      </w:r>
    </w:p>
    <w:p>
      <w:pPr>
        <w:pStyle w:val="Normal231"/>
        <w:spacing w:line="60" w:lineRule="exact"/>
      </w:pPr>
      <w:r>
        <w:pict>
          <v:line id="_x0000_s1931" style="position:absolute;z-index:252305408" from="0,2pt" to="512pt,2pt" strokecolor="#009ddb" strokeweight="2pt">
            <v:stroke linestyle="single"/>
            <w10:wrap type="topAndBottom"/>
          </v:line>
        </w:pict>
      </w:r>
    </w:p>
    <w:p>
      <w:pPr>
        <w:pStyle w:val="Normal231"/>
      </w:pP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grew up in a Protestant family. My brothers and I went to Sunday school, got confirmed and later married in the same Methodist Church on Pittsburgh's North side.  It was a good experience. But I always envied Catholic girls, especially in the month of May. Why May? As I would learn, it was an entire month set aside to honor a woman -- Mary, the virgin mother of Jesus. Quite a revolutionary concept, especially in the early 1960s.</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neighborhood was a mixture of Protestant and Roman Catholic families. Kids were divided by schools: Spring Hill public or Saint Ambrose Catholic. But it was a close neighborhood, and we all played together after school. We were in and out of each other's houses, and one mother could stand in for another when it came to discipline or first aid. The differences were few, but to me, the Catholic girls seemed to have something special.</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second grade, my feelings of envy emerged. My Catholic friends were having their First Holy Communion. My friends got to wear poofy white dresses and headbands with flowers and little veils. They were given medals with pictures of saints, rosaries and most intriguing, scapulars.</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scapular is two small patches of cloth with holy pictures on them, connected by a loop of string. My girlfriends told me that it protected them from all manner of bad things. The idea of a passionate commitment to something, even a string with holy pictures, was very appealing.</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'Comforts' to live by</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Catholicism offered my friends other comforts. As a kid, I would have liked a patron saint or a guardian angel, but the Methodist Church didn't offer those. Instead we were counseled, in an ecumenically respectful way, that all that stuff was Catholic and kind of magical. This was at the same age that I was fascinated with writing in code, creating invisible ink, becoming a blood sister, playing with the Ouija board and making up secret societies. I made myth and magic out of anything I could get my hands and mind around.</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best thing, though, that Catholic girls got was Mary. She was presented as motherhood and sweetness, but Catholic girls got a clear message that  a woman in heaven understood the female side of things.</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Protestant girls, Mary shows up once a year -- at Christmas -- to give birth. She might get dragged out again on Good Friday, but only in the background. No role model, no intercessor, no friend.</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Catholic pals had statues of Mary. Some had the plastic glow-in-the-dark kind, and the older girls had painted plaster Marys, dressed in blue robes with big doe eyes like my Barbie's. And Mary was always standing on a snake. I didn't  understand the symbolism, but I knew at 10 that this 12-inch woman had some power you could not buy for Barbie.</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Best of all, my friends had May altars. A May altar was a table with an old lace tablecloth thrown over it. They put their Mary statues on it with flowers and candles that they were allowed to light when they said their prayers. It still strikes me how feminine those altars were. The Catholic girls had total permission to identify with the feminine in spiritual matters. But no one gave little Protestant girls such romantic, mysterious things.</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life with Mary</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carried over into all of a Catholic girl's life. Mary got prayers, devotions, pilgrimages and even architectural consideration: There is a Marian statue in every Catholic Church.  Mary's presence meant that the Catholic Church included at least one woman at a high level. In her assumption into heaven, Mary had broken Christianity's glass ceiling.</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pretty much get the shape of our beliefs early on, and what Catholic girls got was a She and a Her, someone like them, to pray to. And they got all those accessories: medals, scapulars, rosaries, ruffled altar skirts and little white prayer books. Protestant girls got black leatherette New Testaments, Jesus stories, but nothing that said, "We're glad you're a girl."</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later, Catholic girls ran into the birth control issue -- still do, in fact.  And yes, the Church is still trying to keep the priesthood a men-only club.</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some level, I knew then what I know now: There is a paradox here for Catholics, especially Catholic women. How does the Church reconcile the fact that on one hand, Mary and the feminine are revered, yet on the other, "Girls need not apply" is still the mantra?</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this day, it doesn't make sense to me. But what I did see my childhood Catholic girlfriends get was faith in their girlhood and an image of feminine power. It's not a bad way to start out, even if the Church has a long way to go.</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Diane Cameron is a writer, teacher and director of Community Caregivers in Albany, N.Y. </w:t>
      </w:r>
    </w:p>
    <w:p>
      <w:pPr>
        <w:pStyle w:val="Normal23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31"/>
        <w:spacing w:line="60" w:lineRule="exact"/>
      </w:pPr>
      <w:r>
        <w:pict>
          <v:line id="_x0000_s1932" style="position:absolute;z-index:252306432" from="0,2pt" to="512pt,2pt" strokecolor="#009ddb" strokeweight="2pt">
            <v:stroke linestyle="single"/>
            <w10:wrap type="topAndBottom"/>
          </v:line>
        </w:pict>
      </w:r>
    </w:p>
    <w:p>
      <w:pPr>
        <w:pStyle w:val="Normal23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GRAPHIC, B/W, Keith Simmons, USA TODAY (ILLUSTRATION)</w:t>
      </w:r>
    </w:p>
    <w:p>
      <w:pPr>
        <w:pStyle w:val="Normal2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14, 2007</w:t>
      </w:r>
    </w:p>
    <w:p>
      <w:pPr>
        <w:pStyle w:val="Normal231"/>
      </w:pPr>
    </w:p>
    <w:p>
      <w:pPr>
        <w:pStyle w:val="Normal231"/>
        <w:ind w:left="200"/>
        <w:sectPr>
          <w:type w:val="continuous"/>
          <w:pgMar w:top="840" w:right="1000" w:bottom="840" w:left="1000" w:header="400" w:footer="400"/>
          <w:pgNumType w:fmt="decimal"/>
          <w:cols w:space="720"/>
        </w:sectPr>
      </w:pPr>
      <w:r>
        <w:br/>
      </w:r>
      <w:r>
        <w:pict>
          <v:line id="_x0000_s1933" style="position:absolute;z-index:252307456" from="0,10pt" to="512pt,10pt" strokecolor="black" strokeweight="1pt">
            <v:stroke linestyle="single"/>
          </v:line>
        </w:pict>
      </w:r>
      <w:r>
        <w:rPr>
          <w:rFonts w:ascii="arial" w:eastAsia="arial" w:hAnsi="arial" w:cs="arial"/>
          <w:b/>
          <w:color w:val="767676"/>
          <w:sz w:val="16"/>
        </w:rPr>
        <w:t>End of Document</w:t>
      </w:r>
    </w:p>
    <w:p>
      <w:pPr>
        <w:pStyle w:val="Normal232"/>
        <w:sectPr>
          <w:headerReference w:type="even" r:id="rId1778"/>
          <w:headerReference w:type="default" r:id="rId1779"/>
          <w:footerReference w:type="even" r:id="rId1780"/>
          <w:footerReference w:type="default" r:id="rId1781"/>
          <w:headerReference w:type="first" r:id="rId1782"/>
          <w:footerReference w:type="first" r:id="rId1783"/>
          <w:pgSz w:w="12240" w:h="15840"/>
          <w:pgMar w:top="840" w:right="1000" w:bottom="840" w:left="1000" w:header="400" w:footer="400"/>
          <w:pgNumType w:fmt="decimal"/>
          <w:cols w:space="720"/>
          <w:titlePg w:val="0"/>
        </w:sectPr>
      </w:pPr>
    </w:p>
    <w:p>
      <w:pPr>
        <w:pStyle w:val="Normal232"/>
      </w:pPr>
    </w:p>
    <w:p>
      <w:pPr>
        <w:pStyle w:val="Normal232"/>
      </w:pPr>
      <w:r>
        <w:pict>
          <v:shape id="_x0000_i1934" type="#_x0000_t75" alt="LexisNexis®" style="width:147.75pt;height:30pt">
            <v:imagedata r:id="rId17" o:title=""/>
          </v:shape>
        </w:pict>
      </w:r>
      <w:r>
        <w:cr/>
      </w:r>
    </w:p>
    <w:p>
      <w:pPr>
        <w:pStyle w:val="Heading1230"/>
        <w:keepNext w:val="0"/>
        <w:spacing w:after="200" w:line="340" w:lineRule="atLeast"/>
        <w:ind w:left="0" w:right="0" w:firstLine="0"/>
        <w:jc w:val="center"/>
      </w:pPr>
      <w:hyperlink r:id="rId1784" w:history="1">
        <w:r>
          <w:rPr>
            <w:rFonts w:ascii="arial" w:eastAsia="arial" w:hAnsi="arial" w:cs="arial"/>
            <w:b/>
            <w:i/>
            <w:strike w:val="0"/>
            <w:color w:val="0077CC"/>
            <w:sz w:val="28"/>
            <w:u w:val="single"/>
            <w:vertAlign w:val="baseline"/>
          </w:rPr>
          <w:t>Field's Minnesota bosses oust ties to Chicago's past</w:t>
        </w:r>
      </w:hyperlink>
    </w:p>
    <w:p>
      <w:pPr>
        <w:pStyle w:val="Normal2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24, 1999, Monday, DuPage,Lake</w:t>
      </w:r>
    </w:p>
    <w:p>
      <w:pPr>
        <w:pStyle w:val="Normal232"/>
        <w:keepNext w:val="0"/>
        <w:spacing w:after="0" w:line="240" w:lineRule="atLeast"/>
        <w:ind w:right="0"/>
        <w:jc w:val="both"/>
      </w:pPr>
      <w:bookmarkStart w:id="464" w:name="Bookmark_232"/>
      <w:bookmarkEnd w:id="464"/>
    </w:p>
    <w:p>
      <w:pPr>
        <w:pStyle w:val="Normal2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1999 Paddock Publications, Inc.</w:t>
      </w:r>
    </w:p>
    <w:p>
      <w:pPr>
        <w:pStyle w:val="Normal2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Chicago streets;</w:t>
      </w:r>
    </w:p>
    <w:p>
      <w:pPr>
        <w:pStyle w:val="Normal2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628 words</w:t>
      </w:r>
    </w:p>
    <w:p>
      <w:pPr>
        <w:pStyle w:val="Normal2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Bill Granger</w:t>
      </w:r>
    </w:p>
    <w:p>
      <w:pPr>
        <w:pStyle w:val="Normal232"/>
        <w:keepNext/>
        <w:spacing w:before="240" w:after="0" w:line="340" w:lineRule="atLeast"/>
        <w:ind w:left="0" w:right="0" w:firstLine="0"/>
        <w:jc w:val="left"/>
      </w:pPr>
      <w:bookmarkStart w:id="465" w:name="Body_230"/>
      <w:bookmarkEnd w:id="465"/>
      <w:r>
        <w:rPr>
          <w:rFonts w:ascii="arial" w:eastAsia="arial" w:hAnsi="arial" w:cs="arial"/>
          <w:b/>
          <w:i w:val="0"/>
          <w:strike w:val="0"/>
          <w:noProof w:val="0"/>
          <w:color w:val="000000"/>
          <w:position w:val="0"/>
          <w:sz w:val="28"/>
          <w:u w:val="none"/>
          <w:vertAlign w:val="baseline"/>
        </w:rPr>
        <w:t>Body</w:t>
      </w:r>
    </w:p>
    <w:p>
      <w:pPr>
        <w:pStyle w:val="Normal232"/>
        <w:spacing w:line="60" w:lineRule="exact"/>
      </w:pPr>
      <w:r>
        <w:pict>
          <v:line id="_x0000_s1935" style="position:absolute;z-index:252308480" from="0,2pt" to="512pt,2pt" strokecolor="#009ddb" strokeweight="2pt">
            <v:stroke linestyle="single"/>
            <w10:wrap type="topAndBottom"/>
          </v:line>
        </w:pict>
      </w:r>
    </w:p>
    <w:p>
      <w:pPr>
        <w:pStyle w:val="Normal232"/>
      </w:pP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Great irony from the store that used to give the lady what she wants: The last president of Marshall Field's told Mayor Daley the day before that he was quitting. Then he quit Friday, effective next month. A Minneapolis committee will run the store chain from now on. Hey-dere Land triumphs.</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contrast was clear. When Field's decided to stop making Frango candies in Chicago at the State Street store two months ago, Daley said he found out about it in the newspapers.</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left no chance for Hizzoner to twist an arm early to keep 157 jobs of longtime candymakers in the city. When Daley twisted Dan Skoda's arm later, the president of Field's sniffed and said there was no candymaker in Chicago to keep Field's high standards. What a Minneapolis thing for Skoda to say. He had spent enough time here to know better.</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Field's is owned by Dayton Hudson out of Minneapolis. Dayton Hudson runs stores that sell cheaper goods, particularly the Target chain. It picked up Field's at the beginning of the decade, a pearl purchased by a costume-jewelry maker from Hey-dere Land.</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think Field's has been on a slide as Chicago's premier department store since the Hey-dere Takeover, with more sales and fewer salespeople, a merchandise downgrade (since upgraded when it didn't work) and, most recently, moving its candy business out of the Nation's Candymaker.</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Hizzoner picked a fight over the last bit, and he lost. Frangos are not made in Chicago, and those 157 candymakers are out of work. When Dayton Hudson ignored the Frango Flap and asked to expand its Target store on the northwest side, the Chicago Plan Commission didn't approve it. That surprised the Hey-deres. Chicago Pressure is rarely subtle. The plan commission works out of City Hall, five flights up from Daley, Hey-deres.</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Frangos were removed from official Chicago gift baskets given to visitors at the Hall, replaced with taste-alike Meltaways from Chicago candymaker Fannie May, still on the West Side.</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Dayton Hudson is not going to name a new president for Field's to replaced Skoda, but instead will run the operation out of Hey-dere Land. Add Skoda's job to the 157 candymaker jobs lost.</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Minneapolis has a downtown mall whose covered-walkways quietness symbolizes a city of smug introverts. It is the nose-in-the-air twin of St. Paul. First prize is two days in Minneapolis; second prize is three days.</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Field's will dictate retail fashionableness from Minneapolis, without even a Chicago figurehead as a public relations sop. A state with a pro wrestler for governor probably doesn't know much about public relations anyway.</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Marshall Field the First founded the store, and a family that belonged to the city for more than a century. Field III put up money to build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housing units along Sedgwick, which still stand, and he invested in the Chicago Sun, to challenge the Tribune. His son, Field IV, bought the Daily News to keep it alive. Field V killed the News and sold the Sun-Times in the early 1980s. And the Field's store chain is reduced to a holding of people from Gitchee-goomee.</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Field the First said the policy of his store was simple: "Give the lady what she wants." His valued gentlelady customer became the image of the typical Field's shopper, which worked well in a rough city trying to smooth its edges.</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Field's State Street store got a $ 125 million rehab in the 1990s under Skoda's leadership, a strong statement of support for the Loop when it was needed. But his last big act was to front the Minneapolis decision to make candy somewhere else. And Frangos, whether the Minneapolis bunch likes it or not, still remain a sourball to the city's sense of taste. A sense of taste that Field's did so much to develop a century ago.</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Granger's column runs Monday through Thursday.</w:t>
      </w:r>
    </w:p>
    <w:p>
      <w:pPr>
        <w:pStyle w:val="Normal2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25, 1999</w:t>
      </w:r>
    </w:p>
    <w:p>
      <w:pPr>
        <w:pStyle w:val="Normal232"/>
      </w:pPr>
    </w:p>
    <w:p>
      <w:pPr>
        <w:pStyle w:val="Normal232"/>
        <w:ind w:left="200"/>
        <w:sectPr>
          <w:type w:val="continuous"/>
          <w:pgMar w:top="840" w:right="1000" w:bottom="840" w:left="1000" w:header="400" w:footer="400"/>
          <w:pgNumType w:fmt="decimal"/>
          <w:cols w:space="720"/>
        </w:sectPr>
      </w:pPr>
      <w:r>
        <w:br/>
      </w:r>
      <w:r>
        <w:pict>
          <v:line id="_x0000_s1936" style="position:absolute;z-index:252309504" from="0,10pt" to="512pt,10pt" strokecolor="black" strokeweight="1pt">
            <v:stroke linestyle="single"/>
          </v:line>
        </w:pict>
      </w:r>
      <w:r>
        <w:rPr>
          <w:rFonts w:ascii="arial" w:eastAsia="arial" w:hAnsi="arial" w:cs="arial"/>
          <w:b/>
          <w:color w:val="767676"/>
          <w:sz w:val="16"/>
        </w:rPr>
        <w:t>End of Document</w:t>
      </w:r>
    </w:p>
    <w:p>
      <w:pPr>
        <w:pStyle w:val="Normal233"/>
        <w:sectPr>
          <w:headerReference w:type="even" r:id="rId1785"/>
          <w:headerReference w:type="default" r:id="rId1786"/>
          <w:footerReference w:type="even" r:id="rId1787"/>
          <w:footerReference w:type="default" r:id="rId1788"/>
          <w:headerReference w:type="first" r:id="rId1789"/>
          <w:footerReference w:type="first" r:id="rId1790"/>
          <w:pgSz w:w="12240" w:h="15840"/>
          <w:pgMar w:top="840" w:right="1000" w:bottom="840" w:left="1000" w:header="400" w:footer="400"/>
          <w:pgNumType w:fmt="decimal"/>
          <w:cols w:space="720"/>
          <w:titlePg w:val="0"/>
        </w:sectPr>
      </w:pPr>
    </w:p>
    <w:p>
      <w:pPr>
        <w:pStyle w:val="Normal233"/>
      </w:pPr>
    </w:p>
    <w:p>
      <w:pPr>
        <w:pStyle w:val="Normal233"/>
      </w:pPr>
      <w:r>
        <w:pict>
          <v:shape id="_x0000_i1937" type="#_x0000_t75" alt="LexisNexis®" style="width:147.75pt;height:30pt">
            <v:imagedata r:id="rId17" o:title=""/>
          </v:shape>
        </w:pict>
      </w:r>
      <w:r>
        <w:cr/>
      </w:r>
    </w:p>
    <w:p>
      <w:pPr>
        <w:pStyle w:val="Heading1231"/>
        <w:keepNext w:val="0"/>
        <w:spacing w:after="200" w:line="340" w:lineRule="atLeast"/>
        <w:ind w:left="0" w:right="0" w:firstLine="0"/>
        <w:jc w:val="center"/>
      </w:pPr>
      <w:hyperlink r:id="rId1791" w:history="1">
        <w:r>
          <w:rPr>
            <w:rFonts w:ascii="arial" w:eastAsia="arial" w:hAnsi="arial" w:cs="arial"/>
            <w:b/>
            <w:i/>
            <w:strike w:val="0"/>
            <w:color w:val="0077CC"/>
            <w:sz w:val="28"/>
            <w:u w:val="single"/>
            <w:vertAlign w:val="baseline"/>
          </w:rPr>
          <w:t>FAMILY FRICTION AND FAITH IN NEW YORK'S LITTLE ITALY</w:t>
        </w:r>
      </w:hyperlink>
    </w:p>
    <w:p>
      <w:pPr>
        <w:pStyle w:val="Normal2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2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28, 1994 Friday FINAL EDITION</w:t>
      </w:r>
    </w:p>
    <w:p>
      <w:pPr>
        <w:pStyle w:val="Normal233"/>
        <w:keepNext w:val="0"/>
        <w:spacing w:after="0" w:line="240" w:lineRule="atLeast"/>
        <w:ind w:right="0"/>
        <w:jc w:val="both"/>
      </w:pPr>
      <w:bookmarkStart w:id="466" w:name="Bookmark_233"/>
      <w:bookmarkEnd w:id="466"/>
    </w:p>
    <w:p>
      <w:pPr>
        <w:pStyle w:val="Normal2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1994 Philadelphia Newspapers, LLC  All Rights Reserved</w:t>
      </w:r>
    </w:p>
    <w:p>
      <w:pPr>
        <w:pStyle w:val="Normal233"/>
        <w:keepNext w:val="0"/>
        <w:spacing w:before="120" w:after="0" w:line="220" w:lineRule="atLeast"/>
        <w:ind w:left="0" w:right="0" w:firstLine="0"/>
        <w:jc w:val="left"/>
      </w:pPr>
      <w:r>
        <w:br/>
      </w:r>
      <w:r>
        <w:pict>
          <v:shape id="_x0000_i1938" type="#_x0000_t75" style="width:149.98pt;height:37.5pt">
            <v:imagedata r:id="rId57" o:title=""/>
          </v:shape>
        </w:pict>
      </w:r>
    </w:p>
    <w:p>
      <w:pPr>
        <w:pStyle w:val="Normal2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WEEKEND; Pg. 03</w:t>
      </w:r>
    </w:p>
    <w:p>
      <w:pPr>
        <w:pStyle w:val="Normal2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576 words</w:t>
      </w:r>
    </w:p>
    <w:p>
      <w:pPr>
        <w:pStyle w:val="Normal2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Desmond Ryan, INQUIRER MOVIE CRITIC</w:t>
      </w:r>
    </w:p>
    <w:p>
      <w:pPr>
        <w:pStyle w:val="Normal233"/>
        <w:keepNext/>
        <w:spacing w:before="240" w:after="0" w:line="340" w:lineRule="atLeast"/>
        <w:ind w:left="0" w:right="0" w:firstLine="0"/>
        <w:jc w:val="left"/>
      </w:pPr>
      <w:bookmarkStart w:id="467" w:name="Body_231"/>
      <w:bookmarkEnd w:id="467"/>
      <w:r>
        <w:rPr>
          <w:rFonts w:ascii="arial" w:eastAsia="arial" w:hAnsi="arial" w:cs="arial"/>
          <w:b/>
          <w:i w:val="0"/>
          <w:strike w:val="0"/>
          <w:noProof w:val="0"/>
          <w:color w:val="000000"/>
          <w:position w:val="0"/>
          <w:sz w:val="28"/>
          <w:u w:val="none"/>
          <w:vertAlign w:val="baseline"/>
        </w:rPr>
        <w:t>Body</w:t>
      </w:r>
    </w:p>
    <w:p>
      <w:pPr>
        <w:pStyle w:val="Normal233"/>
        <w:spacing w:line="60" w:lineRule="exact"/>
      </w:pPr>
      <w:r>
        <w:pict>
          <v:line id="_x0000_s1939" style="position:absolute;z-index:252310528" from="0,2pt" to="512pt,2pt" strokecolor="#009ddb" strokeweight="2pt">
            <v:stroke linestyle="single"/>
            <w10:wrap type="topAndBottom"/>
          </v:line>
        </w:pict>
      </w:r>
    </w:p>
    <w:p>
      <w:pPr>
        <w:pStyle w:val="Normal233"/>
      </w:pP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Household Saints is crammed with various moments of divine intervention and inspiration, but it would take a miracle to save Nancy Savoca's ambitious movie from problems that are largely self-inflicted.</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Savoca's attempt to span three generations in the life of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in New York's Little Italy turns into an impossible stretch that leaves a game cast stranded. For the price of admission, you get not one movie but two. The first half of Household Saints is a jaunty, if familiar, traversal of generational frictions in the '50s. The second involves a screeching gear- shift that takes the film into the issues of piety and sanity. Even in the best of circumstances, this transition would be jarring and abrupt, but Savoca's confused and shifting viewpoint makes matters much worse.</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gambling episode that opens the picture so entertainingly has nothing on the risks that Savoca, who made her debut four years ago with True Love, has assumed in adapting Francine Prose's novel. During the Feast of St. Gennaro, a blistering heat wave has the menfolk of Little Italy willing to do anything for relief. Lino Falconetti (Victor Argo) gets into a pinochle game in the back room of the butcher shop owned by Joseph Santangelo (Vincent D'Onofrio).</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seems like an even bet for Lino to wager the hand of his daughter against unlimited blasts of cold air from Joseph's walk-in freezer. Catherine Falconetti (Tracey Ullman) is less than amused to find herself part of the pot in a card game, and Joseph's courtship has to disarm her bitterness. The wooing takes place over massive Italian meals and the objections of Joseph's mother, who thinks the Falconettis are neighborhood trash.</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D'Onofrio, Ullman and the veteran Judith Malina, as Joseph's mother, are so winning that one is hardly ready for Household Saints to come to a dead halt when the third generation enters the world. To that point, Savoca has looked at the place of religion in the lives of her characters in a way that is lighthearted, if not satirical.</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turns out to be the worst possible preparation for the later developments as Teresa, the daughter born to Joseph and Catherine, comes of age. Teresa grows firm in her dedication to the idea of becoming a bride of Christ and joining the Carmelite order. When Joseph vehemently denounces the idea as the wasting of a young and promising life, Teresa retreats into anorexia and begins to starve herself to force his acceptance.</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Fervent piety is never easy to dramatize to a secular world, and Household Saints remains ambivalent about it. Is Teresa's devotion the stuff that saints are made of, or an obsession that leads to self-destruction? Certainly, a woman who has a vision of Jesus while ironing shirts must be a first for Butler's Lives of the Saints. In one of the happier early moments of the film, Joseph's brother-in-law moans that all he has to look forward to in life is pinochle and Italian sausage. Household Saints is the kind of movie that reaffirms one's faith in such earthbound things.</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HOUSEHOLD SAINTS * *</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Produced by Richard Guay and Peter Newman, directed by Nancy Savoca, written by Nancy Savoca and Richard Guay, photography by Bobby Bukowski, distributed by Jones Entertainment Group.</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Running time: 2 hours, 4 mins.</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Catherine Falconetti - Tracey Ullman</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Joseph Santangelo - Vincent D'Onofrio</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Teresa - Lili Taylor</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Carmela Santangelo - Judith Malina</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Parent's guide: R (minor violence, profanity)</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Showing at: Ritz Five</w:t>
      </w:r>
    </w:p>
    <w:p>
      <w:pPr>
        <w:pStyle w:val="Normal23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33"/>
        <w:spacing w:line="60" w:lineRule="exact"/>
      </w:pPr>
      <w:r>
        <w:pict>
          <v:line id="_x0000_s1940" style="position:absolute;z-index:252311552" from="0,2pt" to="512pt,2pt" strokecolor="#009ddb" strokeweight="2pt">
            <v:stroke linestyle="single"/>
            <w10:wrap type="topAndBottom"/>
          </v:line>
        </w:pict>
      </w:r>
    </w:p>
    <w:p>
      <w:pPr>
        <w:pStyle w:val="Normal23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REVIEW</w:t>
      </w:r>
    </w:p>
    <w:p>
      <w:pPr>
        <w:pStyle w:val="Normal23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33"/>
        <w:spacing w:line="60" w:lineRule="exact"/>
      </w:pPr>
      <w:r>
        <w:pict>
          <v:line id="_x0000_s1941" style="position:absolute;z-index:252312576" from="0,2pt" to="512pt,2pt" strokecolor="#009ddb" strokeweight="2pt">
            <v:stroke linestyle="single"/>
            <w10:wrap type="topAndBottom"/>
          </v:line>
        </w:pict>
      </w:r>
    </w:p>
    <w:p>
      <w:pPr>
        <w:pStyle w:val="Normal23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233"/>
      </w:pPr>
    </w:p>
    <w:p>
      <w:pPr>
        <w:pStyle w:val="Normal2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(1)</w:t>
      </w:r>
    </w:p>
    <w:p>
      <w:pPr>
        <w:pStyle w:val="Normal2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The smiling couple are Vincent D'Onofrio as Joseph Santangelo and Tracey</w:t>
      </w:r>
    </w:p>
    <w:p>
      <w:pPr>
        <w:pStyle w:val="Normal2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Ullman as Catherine Falconetti in "Household Saints."</w:t>
      </w:r>
    </w:p>
    <w:p>
      <w:pPr>
        <w:pStyle w:val="Normal2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21, 2002</w:t>
      </w:r>
    </w:p>
    <w:p>
      <w:pPr>
        <w:pStyle w:val="Normal233"/>
      </w:pPr>
    </w:p>
    <w:p>
      <w:pPr>
        <w:pStyle w:val="Normal233"/>
        <w:ind w:left="200"/>
        <w:sectPr>
          <w:type w:val="continuous"/>
          <w:pgMar w:top="840" w:right="1000" w:bottom="840" w:left="1000" w:header="400" w:footer="400"/>
          <w:pgNumType w:fmt="decimal"/>
          <w:cols w:space="720"/>
        </w:sectPr>
      </w:pPr>
      <w:r>
        <w:br/>
      </w:r>
      <w:r>
        <w:pict>
          <v:line id="_x0000_s1942" style="position:absolute;z-index:252313600" from="0,10pt" to="512pt,10pt" strokecolor="black" strokeweight="1pt">
            <v:stroke linestyle="single"/>
          </v:line>
        </w:pict>
      </w:r>
      <w:r>
        <w:rPr>
          <w:rFonts w:ascii="arial" w:eastAsia="arial" w:hAnsi="arial" w:cs="arial"/>
          <w:b/>
          <w:color w:val="767676"/>
          <w:sz w:val="16"/>
        </w:rPr>
        <w:t>End of Document</w:t>
      </w:r>
    </w:p>
    <w:p>
      <w:pPr>
        <w:pStyle w:val="Normal234"/>
        <w:sectPr>
          <w:headerReference w:type="even" r:id="rId1792"/>
          <w:headerReference w:type="default" r:id="rId1793"/>
          <w:footerReference w:type="even" r:id="rId1794"/>
          <w:footerReference w:type="default" r:id="rId1795"/>
          <w:headerReference w:type="first" r:id="rId1796"/>
          <w:footerReference w:type="first" r:id="rId1797"/>
          <w:pgSz w:w="12240" w:h="15840"/>
          <w:pgMar w:top="840" w:right="1000" w:bottom="840" w:left="1000" w:header="400" w:footer="400"/>
          <w:pgNumType w:fmt="decimal"/>
          <w:cols w:space="720"/>
          <w:titlePg w:val="0"/>
        </w:sectPr>
      </w:pPr>
    </w:p>
    <w:p>
      <w:pPr>
        <w:pStyle w:val="Normal234"/>
      </w:pPr>
    </w:p>
    <w:p>
      <w:pPr>
        <w:pStyle w:val="Normal234"/>
      </w:pPr>
      <w:r>
        <w:pict>
          <v:shape id="_x0000_i1943" type="#_x0000_t75" alt="LexisNexis®" style="width:147.75pt;height:30pt">
            <v:imagedata r:id="rId17" o:title=""/>
          </v:shape>
        </w:pict>
      </w:r>
      <w:r>
        <w:cr/>
      </w:r>
    </w:p>
    <w:p>
      <w:pPr>
        <w:pStyle w:val="Heading1232"/>
        <w:keepNext w:val="0"/>
        <w:spacing w:after="200" w:line="340" w:lineRule="atLeast"/>
        <w:ind w:left="0" w:right="0" w:firstLine="0"/>
        <w:jc w:val="center"/>
      </w:pPr>
      <w:hyperlink r:id="rId1798" w:history="1">
        <w:r>
          <w:rPr>
            <w:rFonts w:ascii="arial" w:eastAsia="arial" w:hAnsi="arial" w:cs="arial"/>
            <w:b/>
            <w:i/>
            <w:strike w:val="0"/>
            <w:color w:val="0077CC"/>
            <w:sz w:val="28"/>
            <w:u w:val="single"/>
            <w:vertAlign w:val="baseline"/>
          </w:rPr>
          <w:t>Reviewing Ryan's $12 billion plan</w:t>
        </w:r>
      </w:hyperlink>
    </w:p>
    <w:p>
      <w:pPr>
        <w:pStyle w:val="Normal2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15, 1999, Saturday, Fox Valley</w:t>
      </w:r>
    </w:p>
    <w:p>
      <w:pPr>
        <w:pStyle w:val="Normal234"/>
        <w:keepNext w:val="0"/>
        <w:spacing w:after="0" w:line="240" w:lineRule="atLeast"/>
        <w:ind w:right="0"/>
        <w:jc w:val="both"/>
      </w:pPr>
      <w:bookmarkStart w:id="468" w:name="Bookmark_234"/>
      <w:bookmarkEnd w:id="468"/>
    </w:p>
    <w:p>
      <w:pPr>
        <w:pStyle w:val="Normal2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1999 Paddock Publications, Inc.</w:t>
      </w:r>
    </w:p>
    <w:p>
      <w:pPr>
        <w:pStyle w:val="Normal2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Letters;</w:t>
      </w:r>
    </w:p>
    <w:p>
      <w:pPr>
        <w:pStyle w:val="Normal2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692 words</w:t>
      </w:r>
    </w:p>
    <w:p>
      <w:pPr>
        <w:pStyle w:val="Normal234"/>
        <w:keepNext/>
        <w:spacing w:before="240" w:after="0" w:line="340" w:lineRule="atLeast"/>
        <w:ind w:left="0" w:right="0" w:firstLine="0"/>
        <w:jc w:val="left"/>
      </w:pPr>
      <w:bookmarkStart w:id="469" w:name="Body_232"/>
      <w:bookmarkEnd w:id="469"/>
      <w:r>
        <w:rPr>
          <w:rFonts w:ascii="arial" w:eastAsia="arial" w:hAnsi="arial" w:cs="arial"/>
          <w:b/>
          <w:i w:val="0"/>
          <w:strike w:val="0"/>
          <w:noProof w:val="0"/>
          <w:color w:val="000000"/>
          <w:position w:val="0"/>
          <w:sz w:val="28"/>
          <w:u w:val="none"/>
          <w:vertAlign w:val="baseline"/>
        </w:rPr>
        <w:t>Body</w:t>
      </w:r>
    </w:p>
    <w:p>
      <w:pPr>
        <w:pStyle w:val="Normal234"/>
        <w:spacing w:line="60" w:lineRule="exact"/>
      </w:pPr>
      <w:r>
        <w:pict>
          <v:line id="_x0000_s1944" style="position:absolute;z-index:252314624" from="0,2pt" to="512pt,2pt" strokecolor="#009ddb" strokeweight="2pt">
            <v:stroke linestyle="single"/>
            <w10:wrap type="topAndBottom"/>
          </v:line>
        </w:pict>
      </w:r>
    </w:p>
    <w:p>
      <w:pPr>
        <w:pStyle w:val="Normal234"/>
      </w:pP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would appear that the economically strapped and politically less vocal members of the Illinois community would foot the bulk of these costs.</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Put the taxpayers first</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would like to express my concern about George Ryan's $ 12 billion Illinois FIRST plan. From the onset of taxing the people to pay for schools, roads, airports and government programs, there have been significant increases in the tax base each year further burdening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vehicle license sticker program was instated to lower costs by producing a small sticker each year, rather than a metal plate. This was to generate more for roads and state programs, and it was a good idea. The Federal Aviation Administration has put money in an account for years to help maintain and build airports, and it refuses to unlock the vaults to release any of that money.</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already pay taxes via our payroll, property, groceries, merchandise, vehicles, fuel, utilities and license and registration fees. Then we pay tolls for the privilege of driving on roads that our taxes paid for in the first place.</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ask Mr. Ryan to not label his plan Illinois FIRST. If he really were putting Illinois first, he would consider the backbone of our state, its taxpayers. Then come up with a plan called Illinois Taxpayers First.</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Barry Skinner</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Warrenville</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Road repairs necessary</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 George Ryan has laid out an impressive road map to finally rebuild and fix our state's infrastructure needs with his Illinois FIRST proposal.</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plan will fulfill critical transportation and construction projects in our city and suburbs. It would enable the Metra commuter rail system to expand enhanced suburban service to the city, pay for school repairs and fund railroad grade crossing safety improvements.</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should consider that our failure to act on this plan would leave an unnecessary financial burden on our children. We applaud Gov. Ryan for having the courage to stand up for Illinois' future generations, as well as today's working families, and hope that our elected leaders will hold the same conviction when it comes time for their vote on this matter.</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 Turner</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Chicago Federation of Labor</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Chicago</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Initial hike was obscene</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appalled that Gov. Ryan was even considering elevating the vehicle license fees to the obscene mark of $ 96 per car.</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also am amazed that his vehicle fee proposals have been conceived of as being appropriate and fair. It would appear that the economically strapped and politically less vocal members of the Illinois community would foot the bulk of these costs. I believe Gov. Ryan and his advisers are out of touch with the Illinois citizenry and reality, as well.</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some of those citizens in this state can ultimately require him to hear their voices and to confront him with his various mistakes/abuses that have steadfastly accompanied him from state office to state office, much like the old plates that I so reluctantly transfer from vehicle to succeeding vehicle.</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Blum</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Wheaton</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State's backlog of needs</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commend Gov. Ryan for proposing Illinois FIRST, a vital construction program for Illinois.</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Chicago metropolitan area is going to continue to be an attractive place to do business where families want to live and work, we must act now to address the tremendous backlog of transportation needs. Gov. Ryan understands how important this issue is and has come forward with a fair and balanced proposal to provide us with a smoother ride into the 21st century. We urge the members of the General Assembly to recognize the depth of the problems and enact a solution.</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detailed report earlier this year, we outlined the need for massive improvements of the highways and mass transit systems of northeastern Illinois. After meeting with Gov. Ryan and his staff, we are convinced this proposal will reverse decay in our transportation system that threatens to weaken our economy.</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understand such an ambitious program will require new revenues. We believe these new revenues will be used to improve all forms of transportation, foster innovation and anticipate future needs of northeastern Illinois.</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George A. Ranney Jr.</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Chicago Metropolis 2020</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Chicago</w:t>
      </w:r>
    </w:p>
    <w:p>
      <w:pPr>
        <w:pStyle w:val="Normal2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18, 1999</w:t>
      </w:r>
    </w:p>
    <w:p>
      <w:pPr>
        <w:pStyle w:val="Normal234"/>
      </w:pPr>
    </w:p>
    <w:p>
      <w:pPr>
        <w:pStyle w:val="Normal234"/>
        <w:ind w:left="200"/>
        <w:sectPr>
          <w:type w:val="continuous"/>
          <w:pgMar w:top="840" w:right="1000" w:bottom="840" w:left="1000" w:header="400" w:footer="400"/>
          <w:pgNumType w:fmt="decimal"/>
          <w:cols w:space="720"/>
        </w:sectPr>
      </w:pPr>
      <w:r>
        <w:br/>
      </w:r>
      <w:r>
        <w:pict>
          <v:line id="_x0000_s1945" style="position:absolute;z-index:252315648" from="0,10pt" to="512pt,10pt" strokecolor="black" strokeweight="1pt">
            <v:stroke linestyle="single"/>
          </v:line>
        </w:pict>
      </w:r>
      <w:r>
        <w:rPr>
          <w:rFonts w:ascii="arial" w:eastAsia="arial" w:hAnsi="arial" w:cs="arial"/>
          <w:b/>
          <w:color w:val="767676"/>
          <w:sz w:val="16"/>
        </w:rPr>
        <w:t>End of Document</w:t>
      </w:r>
    </w:p>
    <w:p>
      <w:pPr>
        <w:pStyle w:val="Normal235"/>
        <w:sectPr>
          <w:headerReference w:type="even" r:id="rId1799"/>
          <w:headerReference w:type="default" r:id="rId1800"/>
          <w:footerReference w:type="even" r:id="rId1801"/>
          <w:footerReference w:type="default" r:id="rId1802"/>
          <w:headerReference w:type="first" r:id="rId1803"/>
          <w:footerReference w:type="first" r:id="rId1804"/>
          <w:pgSz w:w="12240" w:h="15840"/>
          <w:pgMar w:top="840" w:right="1000" w:bottom="840" w:left="1000" w:header="400" w:footer="400"/>
          <w:pgNumType w:fmt="decimal"/>
          <w:cols w:space="720"/>
          <w:titlePg w:val="0"/>
        </w:sectPr>
      </w:pPr>
    </w:p>
    <w:p>
      <w:pPr>
        <w:pStyle w:val="Normal235"/>
      </w:pPr>
    </w:p>
    <w:p>
      <w:pPr>
        <w:pStyle w:val="Normal235"/>
      </w:pPr>
      <w:r>
        <w:pict>
          <v:shape id="_x0000_i1946" type="#_x0000_t75" alt="LexisNexis®" style="width:147.75pt;height:30pt">
            <v:imagedata r:id="rId17" o:title=""/>
          </v:shape>
        </w:pict>
      </w:r>
      <w:r>
        <w:cr/>
      </w:r>
    </w:p>
    <w:p>
      <w:pPr>
        <w:pStyle w:val="Heading1233"/>
        <w:keepNext w:val="0"/>
        <w:spacing w:after="200" w:line="340" w:lineRule="atLeast"/>
        <w:ind w:left="0" w:right="0" w:firstLine="0"/>
        <w:jc w:val="center"/>
      </w:pPr>
      <w:hyperlink r:id="rId1805" w:history="1">
        <w:r>
          <w:rPr>
            <w:rFonts w:ascii="arial" w:eastAsia="arial" w:hAnsi="arial" w:cs="arial"/>
            <w:b/>
            <w:i/>
            <w:strike w:val="0"/>
            <w:color w:val="0077CC"/>
            <w:sz w:val="28"/>
            <w:u w:val="single"/>
            <w:vertAlign w:val="baseline"/>
          </w:rPr>
          <w:t xml:space="preserve">A good read Neighbor: Libraries took up challenge to find author -BYLN- By Susan Dibble </w:t>
        </w:r>
      </w:hyperlink>
      <w:hyperlink r:id="rId1806" w:history="1">
        <w:r>
          <w:rPr>
            <w:rFonts w:ascii="arial" w:eastAsia="arial" w:hAnsi="arial" w:cs="arial"/>
            <w:b/>
            <w:i/>
            <w:strike w:val="0"/>
            <w:color w:val="0077CC"/>
            <w:sz w:val="28"/>
            <w:u w:val="single"/>
            <w:vertAlign w:val="baseline"/>
          </w:rPr>
          <w:t>sdibble@dailyherald.com</w:t>
        </w:r>
      </w:hyperlink>
    </w:p>
    <w:p>
      <w:pPr>
        <w:pStyle w:val="Normal2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16, 2014 Monday</w:t>
      </w:r>
    </w:p>
    <w:p>
      <w:pPr>
        <w:pStyle w:val="Normal235"/>
        <w:keepNext w:val="0"/>
        <w:spacing w:after="0" w:line="240" w:lineRule="atLeast"/>
        <w:ind w:right="0"/>
        <w:jc w:val="both"/>
      </w:pPr>
      <w:bookmarkStart w:id="470" w:name="Bookmark_235"/>
      <w:bookmarkEnd w:id="470"/>
    </w:p>
    <w:p>
      <w:pPr>
        <w:pStyle w:val="Normal2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Paddock Publications, Inc.</w:t>
      </w:r>
    </w:p>
    <w:p>
      <w:pPr>
        <w:pStyle w:val="Normal2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NEIGHBOR; Pg. 1</w:t>
      </w:r>
    </w:p>
    <w:p>
      <w:pPr>
        <w:pStyle w:val="Normal2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1369 words</w:t>
      </w:r>
    </w:p>
    <w:p>
      <w:pPr>
        <w:pStyle w:val="Normal235"/>
        <w:keepNext/>
        <w:spacing w:before="240" w:after="0" w:line="340" w:lineRule="atLeast"/>
        <w:ind w:left="0" w:right="0" w:firstLine="0"/>
        <w:jc w:val="left"/>
      </w:pPr>
      <w:bookmarkStart w:id="471" w:name="Body_233"/>
      <w:bookmarkEnd w:id="471"/>
      <w:r>
        <w:rPr>
          <w:rFonts w:ascii="arial" w:eastAsia="arial" w:hAnsi="arial" w:cs="arial"/>
          <w:b/>
          <w:i w:val="0"/>
          <w:strike w:val="0"/>
          <w:noProof w:val="0"/>
          <w:color w:val="000000"/>
          <w:position w:val="0"/>
          <w:sz w:val="28"/>
          <w:u w:val="none"/>
          <w:vertAlign w:val="baseline"/>
        </w:rPr>
        <w:t>Body</w:t>
      </w:r>
    </w:p>
    <w:p>
      <w:pPr>
        <w:pStyle w:val="Normal235"/>
        <w:spacing w:line="60" w:lineRule="exact"/>
      </w:pPr>
      <w:r>
        <w:pict>
          <v:line id="_x0000_s1947" style="position:absolute;z-index:252316672" from="0,2pt" to="512pt,2pt" strokecolor="#009ddb" strokeweight="2pt">
            <v:stroke linestyle="single"/>
            <w10:wrap type="topAndBottom"/>
          </v:line>
        </w:pict>
      </w:r>
    </w:p>
    <w:p>
      <w:pPr>
        <w:pStyle w:val="Normal235"/>
      </w:pP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Wheaton resident Joanne Zienty learned about the Soon to Be Famous Illinois Author Project just days before the early January deadline. In the bitter cold of this past winter, she rushed to the Wheaton Public Library, which already had her debut novel on its shelves, to ask that "The Things We Save" be nominated for the project.</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library staff member handling the matter was out sick. Although the library offered her the staff person's phone number, Zienty drove home feeling down. A lost opportunity, she thought. The deadline was the next day.</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then Zienty had another thought.</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a librarian. Why can't I nominate myself?" said Zienty, a library media specialist in an elementary school in Des Plaines. "I strongly believe my writing is good."</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committee of 22 librarians from across the state agreed with Zienty's assessment of her work. They chose her adult novel out of 103 entrees, all nominated by librarians, to be the winner of the first Soon to Be Famous Illinois Author contest.</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very validating experience," Zienty said. "It supported my own opinion of my work. To have complete strangers tell me this, it was a thrill."</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Christine Cigler, a member of the Soon to be Famous Illinois Author committee and manager of public relations and outreach at Fox Valley Public Library District, summed up the judges' comments on Zienty's work.</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"Judges commented that ‘The Things We Save' was an emotional, haunting family saga that captured the sights and sounds of a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South Side Chicago neighborhood. They describe the characters as strongly developed, complex and believable. Several of the judges mentioned that they thought it would be a good choice for a book club, particularly citing a satisfying resolution and riveting conclusion."</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Zienty said that since the announcement of her win was made at a Reaching Across Illinois Libraries meeting in April in Burr Ridge, sales for her self-published work have picked up.</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been wonderful," she said. "Knowing that people are reading my</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 Neighbor on Page 2</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 and enjoying it."</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Readership and sales are likely to increase even more because, as the contest winner, Zienty will be given opportunities throughout the year to promote her book in Illinois libraries. Her first presentation begins at 7 p.m. Wednesday, June 18, in the Wheaton Public Library, 225 N. Cross St., Wheaton. Other libraries are scheduling presentations for the fall and winter.</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Libraries flex muscle</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Illinois libraries promote Zienty's novel, they also are flexing their own marketing muscle. The Soon to Be Famous Illinois Author Project was born after brand expert David Vinjamuri, a professor at New York University, challenged the American Library Association last year to come up with a project to prove libraries' importance in influencing readers' choice of material.</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era of self-publishing and eBooks, publishers have largely discounted the role of libraries by refusing to sell them eBooks or charging them many times more than they would charge other consumers and limiting the number of times they can lend them.</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Sue Wilsey, a member of the Soon to Be Famous Illinois Author committee and marketing and publicity supervisor at the Niles Public Library District, said that according to Vinjamuri, some publishers have charged libraries $70 or more for eBooks that consumers could purchase for $10 or less.</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hope is that the major publishers can take notice of librarians' influence and more reasonably see our value," she said.</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Taking up Vinjamuri's challenge, librarians in Reaching Across Illinois Libraries and the Illinois Library Association decided work together to prove their marketing power to publishers by lifting an obscure, self-published author to success.</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 do this," Cigler remembers one of the librarians saying. "It just gained momentum."</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group of eight librarians spearheading the project put together the contest. They had gained a fair number of nominations when an article about the Soon to be Famous Illinois Author Project in the Chicago Tribune on New Year's Day helped double the number of entries, Cigler said.</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little more than two months, about 70 libraries submitted the 103 nominations. Nominations were narrowed to the top 15 and then the top three. In addition to Zienty, the top three included Rick Polad of Carol Stream, nominated by Aurora University's Phillips Library for "Change of Address," and Mary Hutchings Reed of Chicago, nominated by Mount Prospect Public Library for "Warming Up."</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Always a writer</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writer since she was a child, Zienty was in fifth grade when she completed her first 70-page novel — an homage to Walter Farley's Black Stallion series that she loved. She had her first play, a Thanksgiving melodrama, produced on the stage of her elementary school on the South Side of Chicago.</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has continued writing and has the beginnings of novels tucked way for possible future development. "The Things We Save" was inspired by her fascination with the memorabilia people keep to remind them of past events or people in their lives.</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"Holding onto those things can be good because it can keep you grounded to your memories," Zienty said. "But it can also be harmful if those items are associated with bad memories and you keep them to ward off relationships."</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Claire Sokol, the main character in Zienty's book, hangs onto those bad memories. The broken 45 rpm record held together with adhesive tape, the fading stack of Polaroids, the cobalt blue perfume bottle and braid of human hair are among the items Claire keeps in an old Marshall Field's gift box.</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tell the tale of a family that fell apart and remind Claire of why she is estranged from her father. The struggle in the novel is whether what remains can be put back together.</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Zienty credits Molly Ramanujan at the University of Chicago with teaching her the importance of focusing on objects as a way to make her world come alive to the reader. She said Ray Bradbury also influenced her by emphasizing the need for sensory language to make the reader see, hear, smell, taste, touch and feel.</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can do that, you can make them believe they are there," she said.</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Zienty spent six years writing her book and tried to market it the traditional route. She sent queries to literary agents; some showed an interest but never felt the work was right for them.</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Publishers seemed more interested in marketing books by celebrity authors than finding the best writing, she said. When she heard that Nicole Polizzi, better known as "Snooki" on the TV reality series "Jersey Shore," had a publishing contract, Zienty decided she'd had enough. By late 2011, she decided she would publish her work for free on Amazon.com's self-publishing wing.</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pushed the upload button and the rest is history," she said.</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Ah, but finding readers can be harder. Zienty said one of her two young adult daughters didn't read her book until she won the Soon to be Famous Illinois Author contest. Her win also prompted teachers in her school to purchase her book and students to become interested in how they too can become published authors.</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book has received complimentary reviews, and a private book club invited her to come when members discussed her novel.</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amazing to listen to them and their comments and insights into my characters," she said. "Did I get my point across (in the novel)? I did."</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Zienty now is working on her second novel — a young adult adventure set in the future in which water has become a scarce and precious resource.</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Soon to Be Famous Illinois Author committee has been asked to write a book on their project and give a presentation at the upcoming American Library Association conference at the end of June.</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Committee members expect to have another Illinois contest next year but haven't nailed down the details yet. Right now, they're working on making Zienty famous. Cigler said Zienty is willing and able to give presentations on her work.</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been absolutely delighted working with Joanne," she said.</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Zienty's book can be purchased from Amazon.com, Barnes and Noble, and ordered from other book stores if they don't have it in stock. For more on Joanne Zienty, go to joannezienty.com.</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Continued from Page 1</w:t>
      </w:r>
    </w:p>
    <w:p>
      <w:pPr>
        <w:pStyle w:val="Normal23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35"/>
        <w:spacing w:line="60" w:lineRule="exact"/>
      </w:pPr>
      <w:r>
        <w:pict>
          <v:line id="_x0000_s1948" style="position:absolute;z-index:252317696" from="0,2pt" to="512pt,2pt" strokecolor="#009ddb" strokeweight="2pt">
            <v:stroke linestyle="single"/>
            <w10:wrap type="topAndBottom"/>
          </v:line>
        </w:pict>
      </w:r>
    </w:p>
    <w:p>
      <w:pPr>
        <w:pStyle w:val="Normal23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3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Paul </w:t>
      </w:r>
      <w:hyperlink r:id="rId1807" w:history="1">
        <w:r>
          <w:rPr>
            <w:rFonts w:ascii="arial" w:eastAsia="arial" w:hAnsi="arial" w:cs="arial"/>
            <w:b w:val="0"/>
            <w:i/>
            <w:strike w:val="0"/>
            <w:noProof w:val="0"/>
            <w:color w:val="0077CC"/>
            <w:position w:val="0"/>
            <w:sz w:val="20"/>
            <w:u w:val="single"/>
            <w:vertAlign w:val="baseline"/>
          </w:rPr>
          <w:t>Michna/pmichna@dailyherald.com</w:t>
        </w:r>
      </w:hyperlink>
      <w:r>
        <w:rPr>
          <w:rFonts w:ascii="arial" w:eastAsia="arial" w:hAnsi="arial" w:cs="arial"/>
          <w:b w:val="0"/>
          <w:i w:val="0"/>
          <w:strike w:val="0"/>
          <w:noProof w:val="0"/>
          <w:color w:val="000000"/>
          <w:position w:val="0"/>
          <w:sz w:val="20"/>
          <w:u w:val="none"/>
          <w:vertAlign w:val="baseline"/>
        </w:rPr>
        <w:t xml:space="preserve"> Joanne Zienty of Wheaton wrote "The Things We Save," the novel that made her the winner of the first Soon to Be Famous Illinois Author Project. Her own cache of saved memorabilia that she carries in her purse include her mother's rosary, a pen from her father's workplace, a crucifix and St. Christopher's medal from a brother who died as a child, seashells from Florida, and small rocks from the Indiana Dunes.</w:t>
      </w:r>
    </w:p>
    <w:p>
      <w:pPr>
        <w:pStyle w:val="Normal2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25, 2014</w:t>
      </w:r>
    </w:p>
    <w:p>
      <w:pPr>
        <w:pStyle w:val="Normal235"/>
      </w:pPr>
    </w:p>
    <w:p>
      <w:pPr>
        <w:pStyle w:val="Normal235"/>
        <w:ind w:left="200"/>
        <w:sectPr>
          <w:type w:val="continuous"/>
          <w:pgMar w:top="840" w:right="1000" w:bottom="840" w:left="1000" w:header="400" w:footer="400"/>
          <w:pgNumType w:fmt="decimal"/>
          <w:cols w:space="720"/>
        </w:sectPr>
      </w:pPr>
      <w:r>
        <w:br/>
      </w:r>
      <w:r>
        <w:pict>
          <v:line id="_x0000_s1949" style="position:absolute;z-index:252318720" from="0,10pt" to="512pt,10pt" strokecolor="black" strokeweight="1pt">
            <v:stroke linestyle="single"/>
          </v:line>
        </w:pict>
      </w:r>
      <w:r>
        <w:rPr>
          <w:rFonts w:ascii="arial" w:eastAsia="arial" w:hAnsi="arial" w:cs="arial"/>
          <w:b/>
          <w:color w:val="767676"/>
          <w:sz w:val="16"/>
        </w:rPr>
        <w:t>End of Document</w:t>
      </w:r>
    </w:p>
    <w:p>
      <w:pPr>
        <w:pStyle w:val="Normal236"/>
        <w:sectPr>
          <w:headerReference w:type="even" r:id="rId1808"/>
          <w:headerReference w:type="default" r:id="rId1809"/>
          <w:footerReference w:type="even" r:id="rId1810"/>
          <w:footerReference w:type="default" r:id="rId1811"/>
          <w:headerReference w:type="first" r:id="rId1812"/>
          <w:footerReference w:type="first" r:id="rId1813"/>
          <w:pgSz w:w="12240" w:h="15840"/>
          <w:pgMar w:top="840" w:right="1000" w:bottom="840" w:left="1000" w:header="400" w:footer="400"/>
          <w:pgNumType w:fmt="decimal"/>
          <w:cols w:space="720"/>
          <w:titlePg w:val="0"/>
        </w:sectPr>
      </w:pPr>
    </w:p>
    <w:p>
      <w:pPr>
        <w:pStyle w:val="Normal236"/>
      </w:pPr>
    </w:p>
    <w:p>
      <w:pPr>
        <w:pStyle w:val="Normal236"/>
      </w:pPr>
      <w:r>
        <w:pict>
          <v:shape id="_x0000_i1950" type="#_x0000_t75" alt="LexisNexis®" style="width:147.75pt;height:30pt">
            <v:imagedata r:id="rId17" o:title=""/>
          </v:shape>
        </w:pict>
      </w:r>
      <w:r>
        <w:cr/>
      </w:r>
    </w:p>
    <w:p>
      <w:pPr>
        <w:pStyle w:val="Heading1234"/>
        <w:keepNext w:val="0"/>
        <w:spacing w:after="200" w:line="340" w:lineRule="atLeast"/>
        <w:ind w:left="0" w:right="0" w:firstLine="0"/>
        <w:jc w:val="center"/>
      </w:pPr>
      <w:hyperlink r:id="rId1814" w:history="1">
        <w:r>
          <w:rPr>
            <w:rFonts w:ascii="arial" w:eastAsia="arial" w:hAnsi="arial" w:cs="arial"/>
            <w:b/>
            <w:i/>
            <w:strike w:val="0"/>
            <w:color w:val="0077CC"/>
            <w:sz w:val="28"/>
            <w:u w:val="single"/>
            <w:vertAlign w:val="baseline"/>
          </w:rPr>
          <w:t>DISTRICT: CONFUSION OVER MAIL COSTS AID / MORRISVILLE SAYS RESIDENTS OF LOWER MAKEFIELD AND YARDLEY INCORRECTLY FILE FOR STATE TAXES AS IF THEY ARE SERVED BY ITS SCHOOLS.</w:t>
        </w:r>
      </w:hyperlink>
    </w:p>
    <w:p>
      <w:pPr>
        <w:pStyle w:val="Normal2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2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27, 1999 Tuesday CNORTH EDITION</w:t>
      </w:r>
    </w:p>
    <w:p>
      <w:pPr>
        <w:pStyle w:val="Normal236"/>
        <w:keepNext w:val="0"/>
        <w:spacing w:after="0" w:line="240" w:lineRule="atLeast"/>
        <w:ind w:right="0"/>
        <w:jc w:val="both"/>
      </w:pPr>
      <w:bookmarkStart w:id="472" w:name="Bookmark_236"/>
      <w:bookmarkEnd w:id="472"/>
    </w:p>
    <w:p>
      <w:pPr>
        <w:pStyle w:val="Normal2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1999 Philadelphia Newspapers, LLC  All Rights Reserved</w:t>
      </w:r>
    </w:p>
    <w:p>
      <w:pPr>
        <w:pStyle w:val="Normal236"/>
        <w:keepNext w:val="0"/>
        <w:spacing w:before="120" w:after="0" w:line="220" w:lineRule="atLeast"/>
        <w:ind w:left="0" w:right="0" w:firstLine="0"/>
        <w:jc w:val="left"/>
      </w:pPr>
      <w:r>
        <w:br/>
      </w:r>
      <w:r>
        <w:pict>
          <v:shape id="_x0000_i1951" type="#_x0000_t75" style="width:149.98pt;height:37.5pt">
            <v:imagedata r:id="rId57" o:title=""/>
          </v:shape>
        </w:pict>
      </w:r>
    </w:p>
    <w:p>
      <w:pPr>
        <w:pStyle w:val="Normal2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NEIGHBORS; Pg. B01</w:t>
      </w:r>
    </w:p>
    <w:p>
      <w:pPr>
        <w:pStyle w:val="Normal2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682 words</w:t>
      </w:r>
    </w:p>
    <w:p>
      <w:pPr>
        <w:pStyle w:val="Normal2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Lewis Kamb, INQUIRER SUBURBAN STAFF</w:t>
      </w:r>
    </w:p>
    <w:p>
      <w:pPr>
        <w:pStyle w:val="Normal2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MORRISVILLE</w:t>
      </w:r>
    </w:p>
    <w:p>
      <w:pPr>
        <w:pStyle w:val="Normal236"/>
        <w:keepNext/>
        <w:spacing w:before="240" w:after="0" w:line="340" w:lineRule="atLeast"/>
        <w:ind w:left="0" w:right="0" w:firstLine="0"/>
        <w:jc w:val="left"/>
      </w:pPr>
      <w:bookmarkStart w:id="473" w:name="Body_234"/>
      <w:bookmarkEnd w:id="473"/>
      <w:r>
        <w:rPr>
          <w:rFonts w:ascii="arial" w:eastAsia="arial" w:hAnsi="arial" w:cs="arial"/>
          <w:b/>
          <w:i w:val="0"/>
          <w:strike w:val="0"/>
          <w:noProof w:val="0"/>
          <w:color w:val="000000"/>
          <w:position w:val="0"/>
          <w:sz w:val="28"/>
          <w:u w:val="none"/>
          <w:vertAlign w:val="baseline"/>
        </w:rPr>
        <w:t>Body</w:t>
      </w:r>
    </w:p>
    <w:p>
      <w:pPr>
        <w:pStyle w:val="Normal236"/>
        <w:spacing w:line="60" w:lineRule="exact"/>
      </w:pPr>
      <w:r>
        <w:pict>
          <v:line id="_x0000_s1952" style="position:absolute;z-index:252319744" from="0,2pt" to="512pt,2pt" strokecolor="#009ddb" strokeweight="2pt">
            <v:stroke linestyle="single"/>
            <w10:wrap type="topAndBottom"/>
          </v:line>
        </w:pict>
      </w:r>
    </w:p>
    <w:p>
      <w:pPr>
        <w:pStyle w:val="Normal236"/>
      </w:pP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Morrisville School District is losing out on millions in state education subsidies, officials say, and they blame it on zip codes.</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McGuinn, the district's financial officer, said he had identified more than 530 people who live in Lower Makefield and Yardley and list themselves as residents of the Morrisville School District when filing their state income-tax returns each year.</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mailing addresses for the two affluent towns are assigned to blue-collar Morrisville's postal code, Lower Makefield and Yardley residents actually send their children to schools in the Pennsbury district.</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apparent filing errors have inflated state reports of residents' income in the Morrisville district, and because state education subsidies are provided largely on the basis of need, McGuinn said, Morrisville is missing out on nearly $2 million in state money for the coming school year alone.</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result, he said, Morrisville residents are paying hundreds more each year in taxes than they should be. "And this is a problem we think goes back at least 10 years," McGuinn said.</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District officials identified the problem about two years ago, but so far, little has come of their efforts to get Pennsbury and state education officials to remedy it, he said.</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this year, school officials mailed notices to the people they believed had wrongly filed their taxes. The district also has reported its findings to State Sen. Robert M. Tomlinson (R., Bucks), State Rep. Thomas C. Corrigan (D., Bucks), and U.S. Rep. James C. Greenwood (R., Pa.).</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"Hopefully, we'll be able to get what's due to Morrisville schools," Superintendent John Gould said. That could include subsidies for the coming school year, as well as any money the district should have received but did not in years past, he said.</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law, the state must provide every school district with a list of all taxpayers who declare themselves residents of that district on income-tax forms, and district officials must compare those with their own lists.</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Pennsbury school officials said they were aware of the problem and had notified the state. State revenue officials declined to comment on Morrisville's situation but said there were thousands of such misfilings across Pennsylvania each year. In 1997, the latest year for which figures were available, the state received more than 108,000.</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mistakes in the Morrisville district are corrected, Gould said, the district should receive nearly $2 million more in state subsidies - about the same amount received by the Bristol Borough School District.</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taxpayers, McGuinn said, that would shave about 146 mills from Morrisville's highest-in-the-county tax rate of 452 mills, translating to a $764 savings for the owner of a property assessed at the district average of $5,233.</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Using the current calculations, the state ranks Morrisville as the fourth-wealthiest of Bucks County's 13 school districts - right between the wealthy Central Bucks and Centennial districts. But Gould said Morrisville more closely resembled the Bristol Borough District, which ranks dead last in personal income among Bucks school districts. Because of that, Bristol Borough receives about $4 million in state education subsidies - or about $2 million more than Morrisville.</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find it extremely hard to believe that we are economically that much different than Bristol Borough," Gould said.</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with Morrisville, Bristol Borough is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river town of about 10,000 residents. With roughly 1,400 students, the district is nearly a demographic mirror of Morrisville, which has about 1,100 students.</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state's personal-income data may be skewed, McGuinn said, county property-tax assessment records tell a different tale of Morrisville. Those records list the total assessment for taxable homes in Morrisville this year at about $15.7 million, an amount that has remained largely unchanged for more than a decade.</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static assessment indicates a stagnant economy, McGuinn said. "We're seeing no economic growth in this school district, so how can we be the fourth-wealthiest in the county?" he asked.</w:t>
      </w:r>
    </w:p>
    <w:p>
      <w:pPr>
        <w:pStyle w:val="Normal2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22, 2002</w:t>
      </w:r>
    </w:p>
    <w:p>
      <w:pPr>
        <w:pStyle w:val="Normal236"/>
      </w:pPr>
    </w:p>
    <w:p>
      <w:pPr>
        <w:pStyle w:val="Normal236"/>
        <w:ind w:left="200"/>
        <w:sectPr>
          <w:type w:val="continuous"/>
          <w:pgMar w:top="840" w:right="1000" w:bottom="840" w:left="1000" w:header="400" w:footer="400"/>
          <w:pgNumType w:fmt="decimal"/>
          <w:cols w:space="720"/>
        </w:sectPr>
      </w:pPr>
      <w:r>
        <w:br/>
      </w:r>
      <w:r>
        <w:pict>
          <v:line id="_x0000_s1953" style="position:absolute;z-index:252320768" from="0,10pt" to="512pt,10pt" strokecolor="black" strokeweight="1pt">
            <v:stroke linestyle="single"/>
          </v:line>
        </w:pict>
      </w:r>
      <w:r>
        <w:rPr>
          <w:rFonts w:ascii="arial" w:eastAsia="arial" w:hAnsi="arial" w:cs="arial"/>
          <w:b/>
          <w:color w:val="767676"/>
          <w:sz w:val="16"/>
        </w:rPr>
        <w:t>End of Document</w:t>
      </w:r>
    </w:p>
    <w:p>
      <w:pPr>
        <w:pStyle w:val="Normal237"/>
        <w:sectPr>
          <w:headerReference w:type="even" r:id="rId1815"/>
          <w:headerReference w:type="default" r:id="rId1816"/>
          <w:footerReference w:type="even" r:id="rId1817"/>
          <w:footerReference w:type="default" r:id="rId1818"/>
          <w:headerReference w:type="first" r:id="rId1819"/>
          <w:footerReference w:type="first" r:id="rId1820"/>
          <w:pgSz w:w="12240" w:h="15840"/>
          <w:pgMar w:top="840" w:right="1000" w:bottom="840" w:left="1000" w:header="400" w:footer="400"/>
          <w:pgNumType w:fmt="decimal"/>
          <w:cols w:space="720"/>
          <w:titlePg w:val="0"/>
        </w:sectPr>
      </w:pPr>
    </w:p>
    <w:p>
      <w:pPr>
        <w:pStyle w:val="Normal237"/>
      </w:pPr>
    </w:p>
    <w:p>
      <w:pPr>
        <w:pStyle w:val="Normal237"/>
      </w:pPr>
      <w:r>
        <w:pict>
          <v:shape id="_x0000_i1954" type="#_x0000_t75" alt="LexisNexis®" style="width:147.75pt;height:30pt">
            <v:imagedata r:id="rId17" o:title=""/>
          </v:shape>
        </w:pict>
      </w:r>
      <w:r>
        <w:cr/>
      </w:r>
    </w:p>
    <w:p>
      <w:pPr>
        <w:pStyle w:val="Heading1235"/>
        <w:keepNext w:val="0"/>
        <w:spacing w:after="200" w:line="340" w:lineRule="atLeast"/>
        <w:ind w:left="0" w:right="0" w:firstLine="0"/>
        <w:jc w:val="center"/>
      </w:pPr>
      <w:hyperlink r:id="rId1821" w:history="1">
        <w:r>
          <w:rPr>
            <w:rFonts w:ascii="arial" w:eastAsia="arial" w:hAnsi="arial" w:cs="arial"/>
            <w:b/>
            <w:i/>
            <w:strike w:val="0"/>
            <w:color w:val="0077CC"/>
            <w:sz w:val="28"/>
            <w:u w:val="single"/>
            <w:vertAlign w:val="baseline"/>
          </w:rPr>
          <w:t>Toning up and tuning up for a tender TV moment</w:t>
        </w:r>
      </w:hyperlink>
    </w:p>
    <w:p>
      <w:pPr>
        <w:pStyle w:val="Normal2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2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15, 1994, Tuesday, FINAL EDITION</w:t>
      </w:r>
    </w:p>
    <w:p>
      <w:pPr>
        <w:pStyle w:val="Normal237"/>
        <w:keepNext w:val="0"/>
        <w:spacing w:after="0" w:line="240" w:lineRule="atLeast"/>
        <w:ind w:right="0"/>
        <w:jc w:val="both"/>
      </w:pPr>
      <w:bookmarkStart w:id="474" w:name="Bookmark_237"/>
      <w:bookmarkEnd w:id="474"/>
    </w:p>
    <w:p>
      <w:pPr>
        <w:pStyle w:val="Normal2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1994 Gannett Company, Inc.</w:t>
      </w:r>
    </w:p>
    <w:p>
      <w:pPr>
        <w:pStyle w:val="Normal2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3D; Television; Inside TV</w:t>
      </w:r>
    </w:p>
    <w:p>
      <w:pPr>
        <w:pStyle w:val="Normal2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569 words</w:t>
      </w:r>
    </w:p>
    <w:p>
      <w:pPr>
        <w:pStyle w:val="Normal2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Johnson</w:t>
      </w:r>
    </w:p>
    <w:p>
      <w:pPr>
        <w:pStyle w:val="Normal237"/>
        <w:keepNext/>
        <w:spacing w:before="240" w:after="0" w:line="340" w:lineRule="atLeast"/>
        <w:ind w:left="0" w:right="0" w:firstLine="0"/>
        <w:jc w:val="left"/>
      </w:pPr>
      <w:bookmarkStart w:id="475" w:name="Body_235"/>
      <w:bookmarkEnd w:id="475"/>
      <w:r>
        <w:rPr>
          <w:rFonts w:ascii="arial" w:eastAsia="arial" w:hAnsi="arial" w:cs="arial"/>
          <w:b/>
          <w:i w:val="0"/>
          <w:strike w:val="0"/>
          <w:noProof w:val="0"/>
          <w:color w:val="000000"/>
          <w:position w:val="0"/>
          <w:sz w:val="28"/>
          <w:u w:val="none"/>
          <w:vertAlign w:val="baseline"/>
        </w:rPr>
        <w:t>Body</w:t>
      </w:r>
    </w:p>
    <w:p>
      <w:pPr>
        <w:pStyle w:val="Normal237"/>
        <w:spacing w:line="60" w:lineRule="exact"/>
      </w:pPr>
      <w:r>
        <w:pict>
          <v:line id="_x0000_s1955" style="position:absolute;z-index:252321792" from="0,2pt" to="512pt,2pt" strokecolor="#009ddb" strokeweight="2pt">
            <v:stroke linestyle="single"/>
            <w10:wrap type="topAndBottom"/>
          </v:line>
        </w:pict>
      </w:r>
    </w:p>
    <w:p>
      <w:pPr>
        <w:pStyle w:val="Normal237"/>
      </w:pP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thing Sharon Lawrence did when she found out she'd have a nude scene on ABC's NYPD Blue was double her workout schedule.</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 never done anything like that before," says Lawrence, who plays prosecutor Sylvia Costas, Sipowicz's (Dennis Franz) girlfriend, on the hit cop drama. In last week's episode, she and Sipowicz did it. But, she says, "It was much more about taking care of him than it was about revealing myself as a sex goddess."</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Lawrence, 30, says viewers are intrigued with this couple. Women, especially "those involved with difficult but sensitive men, tell me 'you say things I wish I could say in my relationship.' "</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Tension between the couple - Sipowicz's reluctance to get closer - highlights tonight's episode (10 ET/PT), but future editions will examine Sylvia's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Greek family, which, she says, is anything but stereotypical. And Sipowicz's alcoholism - he's not drinking right now - will resurface.</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of Sipowicz, Lawrence says Franz turned out to be a good kisser.</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first thought was his mustache: It's so soft. He's such a respectful, gentle man. He didn't look down once and when the director yelled 'cut!" he was immediately covering me. I felt a creative privacy with Dennis that nobody else could invade."</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LIFE FOR 'HOMICIDE'?: Speaking of cops, NBC was poised Monday to announce that it'll bring back Homicide next fall. The show did so-so in four recent airings in L.A. Law's Thursday at 10 time slot, but NBC Entertainment President Warren Littlefield seemed to hint at his network's desire to keep the Baltimore-based show at a luncheon Friday. A formal agreement was expected sometime Monday, before the network's option on the show's talent lapses.</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SMOKE 'N MIRRORS: ABC News is looking into circumstances behind the Jan. 26 World News Tonight in which one of its star correspondents was placed in front of a picture of the Capitol - to give the appearance of a live report - even though she was nowhere near it. The incident - misrepresentation is a serious no-no in the journalism business - has caused quite an uproar among ABC producers and execs. News President Roone Arledge is investigating. Background: Correspondent Cokie Roberts was to have done a live stand-up report from Capitol Hill on reaction to President Clinton's State of the Union address the night before. But she didn't have time to make the trip because she was speaking at a National Press Foundation dinner after the broadcast. Variety reported that executive producer Rick Kaplan, who recently assumed the position, decided to put her in front of a projection at the ABC News bureau in Washington. ABC said Kaplan "regretted it and realized it was a stupid thing to do."</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BRIEFLY: Two country ladies - K.T. Oslin and Tammy Wynette - play two sisters of Merleen (Ann Wedgeworth) on an episode of CBS' Evening Shade to air Feb. 28. . . . Lou Gossett Jr. plays a bad guy, a former partner of Sheriff Brock's (Tom Skerritt), on the March 4 edition of Picket Fences. . . . For the second year in a row, cable's Travel Channel airs Mardi Gras live, starting today at 11 a.m. ET/8 a.m. PT. . . . Finally, our first Cool Promo! award to the folks in the CBS promotion department, in concert with the David Letterman people, for those extremely amusing and funny spots they've been running hyping the reports from the Olympics by Letterman's mom, Dorothy.</w:t>
      </w:r>
    </w:p>
    <w:p>
      <w:pPr>
        <w:pStyle w:val="Normal23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37"/>
        <w:spacing w:line="60" w:lineRule="exact"/>
      </w:pPr>
      <w:r>
        <w:pict>
          <v:line id="_x0000_s1956" style="position:absolute;z-index:252322816" from="0,2pt" to="512pt,2pt" strokecolor="#009ddb" strokeweight="2pt">
            <v:stroke linestyle="single"/>
            <w10:wrap type="topAndBottom"/>
          </v:line>
        </w:pict>
      </w:r>
    </w:p>
    <w:p>
      <w:pPr>
        <w:pStyle w:val="Normal23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Capital Cities/ABC Inc.</w:t>
      </w:r>
    </w:p>
    <w:p>
      <w:pPr>
        <w:pStyle w:val="Normal237"/>
      </w:pPr>
    </w:p>
    <w:p>
      <w:pPr>
        <w:pStyle w:val="Normal237"/>
        <w:ind w:left="200"/>
        <w:sectPr>
          <w:type w:val="continuous"/>
          <w:pgMar w:top="840" w:right="1000" w:bottom="840" w:left="1000" w:header="400" w:footer="400"/>
          <w:pgNumType w:fmt="decimal"/>
          <w:cols w:space="720"/>
        </w:sectPr>
      </w:pPr>
      <w:r>
        <w:br/>
      </w:r>
      <w:r>
        <w:pict>
          <v:line id="_x0000_s1957" style="position:absolute;z-index:252323840" from="0,10pt" to="512pt,10pt" strokecolor="black" strokeweight="1pt">
            <v:stroke linestyle="single"/>
          </v:line>
        </w:pict>
      </w:r>
      <w:r>
        <w:rPr>
          <w:rFonts w:ascii="arial" w:eastAsia="arial" w:hAnsi="arial" w:cs="arial"/>
          <w:b/>
          <w:color w:val="767676"/>
          <w:sz w:val="16"/>
        </w:rPr>
        <w:t>End of Document</w:t>
      </w:r>
    </w:p>
    <w:p>
      <w:pPr>
        <w:pStyle w:val="Normal238"/>
        <w:sectPr>
          <w:headerReference w:type="even" r:id="rId1822"/>
          <w:headerReference w:type="default" r:id="rId1823"/>
          <w:footerReference w:type="even" r:id="rId1824"/>
          <w:footerReference w:type="default" r:id="rId1825"/>
          <w:headerReference w:type="first" r:id="rId1826"/>
          <w:footerReference w:type="first" r:id="rId1827"/>
          <w:pgSz w:w="12240" w:h="15840"/>
          <w:pgMar w:top="840" w:right="1000" w:bottom="840" w:left="1000" w:header="400" w:footer="400"/>
          <w:pgNumType w:fmt="decimal"/>
          <w:cols w:space="720"/>
          <w:titlePg w:val="0"/>
        </w:sectPr>
      </w:pPr>
    </w:p>
    <w:p>
      <w:pPr>
        <w:pStyle w:val="Normal238"/>
      </w:pPr>
    </w:p>
    <w:p>
      <w:pPr>
        <w:pStyle w:val="Normal238"/>
      </w:pPr>
      <w:r>
        <w:pict>
          <v:shape id="_x0000_i1958" type="#_x0000_t75" alt="LexisNexis®" style="width:147.75pt;height:30pt">
            <v:imagedata r:id="rId17" o:title=""/>
          </v:shape>
        </w:pict>
      </w:r>
      <w:r>
        <w:cr/>
      </w:r>
    </w:p>
    <w:p>
      <w:pPr>
        <w:pStyle w:val="Heading1236"/>
        <w:keepNext w:val="0"/>
        <w:spacing w:after="200" w:line="340" w:lineRule="atLeast"/>
        <w:ind w:left="0" w:right="0" w:firstLine="0"/>
        <w:jc w:val="center"/>
      </w:pPr>
      <w:hyperlink r:id="rId1828" w:history="1">
        <w:r>
          <w:rPr>
            <w:rFonts w:ascii="arial" w:eastAsia="arial" w:hAnsi="arial" w:cs="arial"/>
            <w:b/>
            <w:i/>
            <w:strike w:val="0"/>
            <w:color w:val="0077CC"/>
            <w:sz w:val="28"/>
            <w:u w:val="single"/>
            <w:vertAlign w:val="baseline"/>
          </w:rPr>
          <w:t>Debt, relief; Baldwin couple manages to save home from foreclosure</w:t>
        </w:r>
      </w:hyperlink>
    </w:p>
    <w:p>
      <w:pPr>
        <w:pStyle w:val="Normal2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4, 2008 Tuesday</w:t>
      </w:r>
    </w:p>
    <w:p>
      <w:pPr>
        <w:pStyle w:val="Normal2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38"/>
        <w:keepNext w:val="0"/>
        <w:spacing w:after="0" w:line="240" w:lineRule="atLeast"/>
        <w:ind w:right="0"/>
        <w:jc w:val="both"/>
      </w:pPr>
      <w:bookmarkStart w:id="476" w:name="Bookmark_238"/>
      <w:bookmarkEnd w:id="476"/>
    </w:p>
    <w:p>
      <w:pPr>
        <w:pStyle w:val="Normal2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P.G. Publishing Co.</w:t>
      </w:r>
    </w:p>
    <w:p>
      <w:pPr>
        <w:pStyle w:val="Normal2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A-7</w:t>
      </w:r>
    </w:p>
    <w:p>
      <w:pPr>
        <w:pStyle w:val="Normal2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804 words</w:t>
      </w:r>
    </w:p>
    <w:p>
      <w:pPr>
        <w:pStyle w:val="Normal2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Tim Grant Pittsburgh Post-Gazette</w:t>
      </w:r>
    </w:p>
    <w:p>
      <w:pPr>
        <w:pStyle w:val="Normal238"/>
        <w:keepNext/>
        <w:spacing w:before="240" w:after="0" w:line="340" w:lineRule="atLeast"/>
        <w:ind w:left="0" w:right="0" w:firstLine="0"/>
        <w:jc w:val="left"/>
      </w:pPr>
      <w:bookmarkStart w:id="477" w:name="Body_236"/>
      <w:bookmarkEnd w:id="477"/>
      <w:r>
        <w:rPr>
          <w:rFonts w:ascii="arial" w:eastAsia="arial" w:hAnsi="arial" w:cs="arial"/>
          <w:b/>
          <w:i w:val="0"/>
          <w:strike w:val="0"/>
          <w:noProof w:val="0"/>
          <w:color w:val="000000"/>
          <w:position w:val="0"/>
          <w:sz w:val="28"/>
          <w:u w:val="none"/>
          <w:vertAlign w:val="baseline"/>
        </w:rPr>
        <w:t>Body</w:t>
      </w:r>
    </w:p>
    <w:p>
      <w:pPr>
        <w:pStyle w:val="Normal238"/>
        <w:spacing w:line="60" w:lineRule="exact"/>
      </w:pPr>
      <w:r>
        <w:pict>
          <v:line id="_x0000_s1959" style="position:absolute;z-index:252324864" from="0,2pt" to="512pt,2pt" strokecolor="#009ddb" strokeweight="2pt">
            <v:stroke linestyle="single"/>
            <w10:wrap type="topAndBottom"/>
          </v:line>
        </w:pict>
      </w:r>
    </w:p>
    <w:p>
      <w:pPr>
        <w:pStyle w:val="Normal238"/>
      </w:pP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end of August, Randy and Cindy Balzer were unable to make the payment on their Baldwin Township house after it adjusted to a higher interest rate, and their mortgage holder was ready to seize the home at a sheriff's sale.</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they are breathing a sigh of relief now that the modest home they have lived in for 20 years is out of foreclosure and they've renegotiated a new monthly payment they can afford with an impressive fixed rate of 5.25 percent.</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our house," said Mr. Balzer. "This is where our kids grew up. We didn't want to go anywhere."</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is a bittersweet victory for the Balzers when they consider the enormous price they will pay for the privilege of keeping the home.</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total amount of penalties and interest that were added to the balance of their mortgage throughout the lengthy foreclosure process has resulted in a debt so high in relation to the home's worth they have asked the Post-Gazette not to report the exact figure out of respect for their privacy.</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mortgage balance on their three-bedroom home on Donaldson Drive is now more than $80,000 above its original purchase price of $50,000.</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Allegheny County appraisal records show the home is valued at $80,000 for tax purposes.</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end result is good because we kept the house and have a fixed rate," said Mrs. Balzer. "But there were many nights we wondered if it was even worth it."</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a time when millions of families facing foreclosure are either surrendering their homes back to lenders or selling them for less than they owe, the Balzer family story is an uncommon one. Much of their determination to fight for their home stems from their pride of homeownership and being longtime residents of this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community off West Liberty Avenue, where they say homes are selling for around $50,000.</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also were energized by the outpouring of community support they received following a Post-Gazette article in late August describing their predicament. Anonymous donations to Seton-LaSalle Catholic High School, where their youngest son is a freshman, will cover most of his tuition this year, and a Pittsburgh financial planner volunteered his services to negotiate with the mortgage lender, Wells Fargo, on their behalf.</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Payments on their home had been more than $1,800 a month due to an adjusted interest rate of 15.9 percent, which kicked in in March 2006. The Balzers had pleaded with the company to readjust it to an amount they could afford. But the lender wouldn't budge, and a judge set the house for a sheriff's sale on Oct. 6.</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result of the deal they negotiated late last month, the new monthly payment will be $1,153.47 starting on Dec. 1. That includes $778.18 for principal and interest and $375.29 for taxes and insurance.</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Wells Fargo had worked with us way back when we originally ran into trouble, we wouldn't have all the interest, fees and penalties," Mrs. Balzer said.</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Wells Fargo required the Balzers to pay an additional $500 in order to consider a modification of their loan and required the couple to make a $1,000 contribution to the company three days after they reached the agreement on Oct. 23.</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they were in no position to make a contribution, they paid it anyway.</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weren't taking the chance of finding out if we didn't send it, the deal was no good," Mrs. Balzer said. "We didn't want to take the chance on it because it took us so long to get to this point."</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Balzers fell into trouble about eight years after they bought the home for $50,000 in 1988. They began refinancing the home for increasing amounts in order to pull money out.</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able to keep the payments under control with their combined net monthly income of $4,800. Mr. Balzer, 47, works as a truck dispatcher and Mrs. Balzer, 49, is a legal secretary. But their refinancing options ran out when one lender -- Option One Mortgage Co. -- jacked their interest rate to 15.9 percent in March 2006 and sold the loan to Wells Fargo.</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Balzers say they have no credit card debt. Aside from the mortgage, their other main financial obligations include a 2001 F-150 Ford pickup that costs them $402 a month, and they pay tuition for a son in his sophomore year at Wheeling Jesuit University. They have a daughter who attends public school at Baldwin High.</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gas, water and electric companies also are aware of the Balzers' financial difficulties and have agreed not to disrupt their utility services while the family works to bring those payments up to date.</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20 years we had decent credit," Mr. Balzer said. "Now because of this in the last two or three years, we've got to start all over because of what they did. It's not just losing your home; they actually ruin people's lives.</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kind of thing breaks up marriages and families. If it wasn't for our three children, it might have been a different outcome."</w:t>
      </w:r>
    </w:p>
    <w:p>
      <w:pPr>
        <w:pStyle w:val="Normal23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38"/>
        <w:spacing w:line="60" w:lineRule="exact"/>
      </w:pPr>
      <w:r>
        <w:pict>
          <v:line id="_x0000_s1960" style="position:absolute;z-index:252325888" from="0,2pt" to="512pt,2pt" strokecolor="#009ddb" strokeweight="2pt">
            <v:stroke linestyle="single"/>
            <w10:wrap type="topAndBottom"/>
          </v:line>
        </w:pict>
      </w:r>
    </w:p>
    <w:p>
      <w:pPr>
        <w:pStyle w:val="Normal238"/>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Tim Grant can be reached at </w:t>
      </w:r>
      <w:hyperlink r:id="rId1829" w:history="1">
        <w:r>
          <w:rPr>
            <w:rFonts w:ascii="arial" w:eastAsia="arial" w:hAnsi="arial" w:cs="arial"/>
            <w:b w:val="0"/>
            <w:i/>
            <w:strike w:val="0"/>
            <w:noProof w:val="0"/>
            <w:color w:val="0077CC"/>
            <w:position w:val="0"/>
            <w:sz w:val="20"/>
            <w:u w:val="single"/>
            <w:vertAlign w:val="baseline"/>
          </w:rPr>
          <w:t>tgrant@post-gazette.com</w:t>
        </w:r>
      </w:hyperlink>
      <w:r>
        <w:rPr>
          <w:rFonts w:ascii="arial" w:eastAsia="arial" w:hAnsi="arial" w:cs="arial"/>
          <w:b w:val="0"/>
          <w:i w:val="0"/>
          <w:strike w:val="0"/>
          <w:noProof w:val="0"/>
          <w:color w:val="000000"/>
          <w:position w:val="0"/>
          <w:sz w:val="20"/>
          <w:u w:val="none"/>
          <w:vertAlign w:val="baseline"/>
        </w:rPr>
        <w:t xml:space="preserve"> or 412-263-1591.</w:t>
      </w:r>
    </w:p>
    <w:p>
      <w:pPr>
        <w:pStyle w:val="Normal23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38"/>
        <w:spacing w:line="60" w:lineRule="exact"/>
      </w:pPr>
      <w:r>
        <w:pict>
          <v:line id="_x0000_s1961" style="position:absolute;z-index:252326912" from="0,2pt" to="512pt,2pt" strokecolor="#009ddb" strokeweight="2pt">
            <v:stroke linestyle="single"/>
            <w10:wrap type="topAndBottom"/>
          </v:line>
        </w:pict>
      </w:r>
    </w:p>
    <w:p>
      <w:pPr>
        <w:pStyle w:val="Normal23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Lake Fong/Post-Gazette: Randy and Cindy Balzer were on the razor's edge of losing their modest home in Baldwin Township this summer, but they worked out an 11th-hour deal with their lender, Wells Fargo.</w:t>
      </w:r>
    </w:p>
    <w:p>
      <w:pPr>
        <w:pStyle w:val="Normal2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4, 2008</w:t>
      </w:r>
    </w:p>
    <w:p>
      <w:pPr>
        <w:pStyle w:val="Normal238"/>
      </w:pPr>
    </w:p>
    <w:p>
      <w:pPr>
        <w:pStyle w:val="Normal238"/>
        <w:ind w:left="200"/>
        <w:sectPr>
          <w:type w:val="continuous"/>
          <w:pgMar w:top="840" w:right="1000" w:bottom="840" w:left="1000" w:header="400" w:footer="400"/>
          <w:pgNumType w:fmt="decimal"/>
          <w:cols w:space="720"/>
        </w:sectPr>
      </w:pPr>
      <w:r>
        <w:br/>
      </w:r>
      <w:r>
        <w:pict>
          <v:line id="_x0000_s1962" style="position:absolute;z-index:252327936" from="0,10pt" to="512pt,10pt" strokecolor="black" strokeweight="1pt">
            <v:stroke linestyle="single"/>
          </v:line>
        </w:pict>
      </w:r>
      <w:r>
        <w:rPr>
          <w:rFonts w:ascii="arial" w:eastAsia="arial" w:hAnsi="arial" w:cs="arial"/>
          <w:b/>
          <w:color w:val="767676"/>
          <w:sz w:val="16"/>
        </w:rPr>
        <w:t>End of Document</w:t>
      </w:r>
    </w:p>
    <w:p>
      <w:pPr>
        <w:pStyle w:val="Normal239"/>
        <w:sectPr>
          <w:headerReference w:type="even" r:id="rId1830"/>
          <w:headerReference w:type="default" r:id="rId1831"/>
          <w:footerReference w:type="even" r:id="rId1832"/>
          <w:footerReference w:type="default" r:id="rId1833"/>
          <w:headerReference w:type="first" r:id="rId1834"/>
          <w:footerReference w:type="first" r:id="rId1835"/>
          <w:pgSz w:w="12240" w:h="15840"/>
          <w:pgMar w:top="840" w:right="1000" w:bottom="840" w:left="1000" w:header="400" w:footer="400"/>
          <w:pgNumType w:fmt="decimal"/>
          <w:cols w:space="720"/>
          <w:titlePg w:val="0"/>
        </w:sectPr>
      </w:pPr>
    </w:p>
    <w:p>
      <w:pPr>
        <w:pStyle w:val="Normal239"/>
      </w:pPr>
    </w:p>
    <w:p>
      <w:pPr>
        <w:pStyle w:val="Normal239"/>
      </w:pPr>
      <w:r>
        <w:pict>
          <v:shape id="_x0000_i1963" type="#_x0000_t75" alt="LexisNexis®" style="width:147.75pt;height:30pt">
            <v:imagedata r:id="rId17" o:title=""/>
          </v:shape>
        </w:pict>
      </w:r>
      <w:r>
        <w:cr/>
      </w:r>
    </w:p>
    <w:p>
      <w:pPr>
        <w:pStyle w:val="Heading1237"/>
        <w:keepNext w:val="0"/>
        <w:spacing w:after="200" w:line="340" w:lineRule="atLeast"/>
        <w:ind w:left="0" w:right="0" w:firstLine="0"/>
        <w:jc w:val="center"/>
      </w:pPr>
      <w:hyperlink r:id="rId1836" w:history="1">
        <w:r>
          <w:rPr>
            <w:rFonts w:ascii="arial" w:eastAsia="arial" w:hAnsi="arial" w:cs="arial"/>
            <w:b/>
            <w:i/>
            <w:strike w:val="0"/>
            <w:color w:val="0077CC"/>
            <w:sz w:val="28"/>
            <w:u w:val="single"/>
            <w:vertAlign w:val="baseline"/>
          </w:rPr>
          <w:t>'MAN OF NO IMPORTANCE' REVELS IN ITS INTIMACY</w:t>
        </w:r>
      </w:hyperlink>
    </w:p>
    <w:p>
      <w:pPr>
        <w:pStyle w:val="Normal2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5, 2002 Thursday</w:t>
      </w:r>
    </w:p>
    <w:p>
      <w:pPr>
        <w:pStyle w:val="Normal2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39"/>
        <w:keepNext w:val="0"/>
        <w:spacing w:after="0" w:line="240" w:lineRule="atLeast"/>
        <w:ind w:right="0"/>
        <w:jc w:val="both"/>
      </w:pPr>
      <w:bookmarkStart w:id="478" w:name="Bookmark_239"/>
      <w:bookmarkEnd w:id="478"/>
    </w:p>
    <w:p>
      <w:pPr>
        <w:pStyle w:val="Normal2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P.G. Publishing Co.</w:t>
      </w:r>
    </w:p>
    <w:p>
      <w:pPr>
        <w:pStyle w:val="Normal2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STAGE REVIEW</w:t>
      </w:r>
    </w:p>
    <w:p>
      <w:pPr>
        <w:pStyle w:val="Normal2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661 words</w:t>
      </w:r>
    </w:p>
    <w:p>
      <w:pPr>
        <w:pStyle w:val="Normal2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CHRISTOPHER RAWSON, POST-GAZETTE DRAMA CRITIC</w:t>
      </w:r>
    </w:p>
    <w:p>
      <w:pPr>
        <w:pStyle w:val="Normal2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NEW YORK</w:t>
      </w:r>
    </w:p>
    <w:p>
      <w:pPr>
        <w:pStyle w:val="Normal239"/>
        <w:keepNext/>
        <w:spacing w:before="240" w:after="0" w:line="340" w:lineRule="atLeast"/>
        <w:ind w:left="0" w:right="0" w:firstLine="0"/>
        <w:jc w:val="left"/>
      </w:pPr>
      <w:bookmarkStart w:id="479" w:name="Body_237"/>
      <w:bookmarkEnd w:id="479"/>
      <w:r>
        <w:rPr>
          <w:rFonts w:ascii="arial" w:eastAsia="arial" w:hAnsi="arial" w:cs="arial"/>
          <w:b/>
          <w:i w:val="0"/>
          <w:strike w:val="0"/>
          <w:noProof w:val="0"/>
          <w:color w:val="000000"/>
          <w:position w:val="0"/>
          <w:sz w:val="28"/>
          <w:u w:val="none"/>
          <w:vertAlign w:val="baseline"/>
        </w:rPr>
        <w:t>Body</w:t>
      </w:r>
    </w:p>
    <w:p>
      <w:pPr>
        <w:pStyle w:val="Normal239"/>
        <w:spacing w:line="60" w:lineRule="exact"/>
      </w:pPr>
      <w:r>
        <w:pict>
          <v:line id="_x0000_s1964" style="position:absolute;z-index:252328960" from="0,2pt" to="512pt,2pt" strokecolor="#009ddb" strokeweight="2pt">
            <v:stroke linestyle="single"/>
            <w10:wrap type="topAndBottom"/>
          </v:line>
        </w:pict>
      </w:r>
    </w:p>
    <w:p>
      <w:pPr>
        <w:pStyle w:val="Normal239"/>
      </w:pP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heart of the new ensemble musical drama by the team of Stephen Flaherty (music), Lynn Ahrens (lyrics) and Terrence McNally (book) is an expected paradox: Its hero, Alfie Byrne, the "Man of No Importance" of the title, turns out to have all the importance that the musical's and audience's affectionate understanding create.</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played by Roger Rees, that thoughtful, characteristically modest and intensely sympathetic English actor, Alfie soaks up our attention. But in a further, less expected paradox, he is not the sum of this small, thoughtful, sympathetic musical. A supporting ensemble of 14 plays nearly that many memorable other characters, and even minor figures without much specific gravity have telling moments.</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result is that Alfie gains in importance from sharing his story, since he is the agent through whom we enter this full world. On the surface, it has no apparent importance either, made up of shopkeepers, clerks and other modest souls caught up in the conformity of 1964 Dublin. But as composer Flaherty has said, most of the characters have their own secrets; this gives them a depth that is felt even if the musical doesn't have time to plumb some very far.</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major supporting characters are very fully realized, among them Robbie (Steven Pasquale), the handsome young man on whom Alfie's unknowing, innocent heart is set; Adele (Sally Murphy), the young woman with her own hidden pain; and Baldy (Ronn Carroll), the stolid stalwart who sweetly reveals a surprising heart. Only Alfie's sister, Lily, fails to realize the dimension she deserves, partly because Faith Prince is the one member of the ensemble who doesn't seem at home in this milieu.</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Alfie is a Dublin bus conductor who lives with his sister but lives most fully as director of an amateur theater group at his church. He also reads and recites to the passengers on his bus, making of them a small transient commonwealth, much like this sweet, slice-of-life play.</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show opens with Alfie's farewell to St. Imelda's, then proceeds to flash back, so we are prepared for the conflict, which is over his plan to stage Oscar Wilde's fervid, poetic and still (in 1964 Dublin) scandalous drama, "Salome." The play is forbidden, and in the crisis, Alfie begins to face his own sexuality and the reactions of those around him. But when the musical returns to that farewell, it tacks on a coda that allows life to go forward.</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Along the way, there's plenty of pleasant fun about amateur theatrics, including a song about the frustrations of collaboration that seems a commentary on the troubles Flaherty and Ahrens had with "Seussical." There's a lovely waltz, "Love Whom You Love," and a bit of John McCormack and a struggle with desire in a song of confession.</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Flaherty provides 16 songs and a number of reprises, but there's no eruption of musical grandstanding. I can't wait for the CD, since even on first hearing you can tell there are many melodies and quiet turns to savor. It couldn't be further from the anthems of "Ragtime," not with just seven musicians, like a very good traditional Irish bar band.</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McNally's book fits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milieu well, as you'd expect from the author of "The Full Monty" and "Frankie and Johnny in the Clair de Lune."</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Desire is the key. Lily wants Alfie to marry and join the world, but she has no sense of his true heart. Alfie knows that "in the theater, it's the heart we're after," but he has used art more to escape life than to encounter it. Choosing "Salome" is his unconscious way to force the issue. At the climax he dresses like his idol, Oscar Wilde (with whom he converses in fantasy), and sets out for a certain beating.</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Just why is not entirely clear -- but Wilde's own disastrous choices weren't clear, either. Alfie remains a true innocent in a suspicious world, sort of like this unassuming musical among the behemoths of Broadway.</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Continues through Dec. 29 at Lincoln Center's Newhouse Theater; call 1-800-432-7250.</w:t>
      </w:r>
    </w:p>
    <w:p>
      <w:pPr>
        <w:pStyle w:val="Normal23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39"/>
        <w:spacing w:line="60" w:lineRule="exact"/>
      </w:pPr>
      <w:r>
        <w:pict>
          <v:line id="_x0000_s1965" style="position:absolute;z-index:252329984" from="0,2pt" to="512pt,2pt" strokecolor="#009ddb" strokeweight="2pt">
            <v:stroke linestyle="single"/>
            <w10:wrap type="topAndBottom"/>
          </v:line>
        </w:pict>
      </w:r>
    </w:p>
    <w:p>
      <w:pPr>
        <w:pStyle w:val="Normal23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Paul Kolnik: Sally Murphy portrays Adele Rice and Roger Rees is Alfie Byrne in the off-Broadway musical "A Man of No Importance."</w:t>
      </w:r>
    </w:p>
    <w:p>
      <w:pPr>
        <w:pStyle w:val="Normal2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5, 2002</w:t>
      </w:r>
    </w:p>
    <w:p>
      <w:pPr>
        <w:pStyle w:val="Normal239"/>
      </w:pPr>
    </w:p>
    <w:p>
      <w:pPr>
        <w:pStyle w:val="Normal239"/>
        <w:ind w:left="200"/>
        <w:sectPr>
          <w:type w:val="continuous"/>
          <w:pgMar w:top="840" w:right="1000" w:bottom="840" w:left="1000" w:header="400" w:footer="400"/>
          <w:pgNumType w:fmt="decimal"/>
          <w:cols w:space="720"/>
        </w:sectPr>
      </w:pPr>
      <w:r>
        <w:br/>
      </w:r>
      <w:r>
        <w:pict>
          <v:line id="_x0000_s1966" style="position:absolute;z-index:252331008" from="0,10pt" to="512pt,10pt" strokecolor="black" strokeweight="1pt">
            <v:stroke linestyle="single"/>
          </v:line>
        </w:pict>
      </w:r>
      <w:r>
        <w:rPr>
          <w:rFonts w:ascii="arial" w:eastAsia="arial" w:hAnsi="arial" w:cs="arial"/>
          <w:b/>
          <w:color w:val="767676"/>
          <w:sz w:val="16"/>
        </w:rPr>
        <w:t>End of Document</w:t>
      </w:r>
    </w:p>
    <w:p>
      <w:pPr>
        <w:pStyle w:val="Normal240"/>
        <w:sectPr>
          <w:headerReference w:type="even" r:id="rId1837"/>
          <w:headerReference w:type="default" r:id="rId1838"/>
          <w:footerReference w:type="even" r:id="rId1839"/>
          <w:footerReference w:type="default" r:id="rId1840"/>
          <w:headerReference w:type="first" r:id="rId1841"/>
          <w:footerReference w:type="first" r:id="rId1842"/>
          <w:pgSz w:w="12240" w:h="15840"/>
          <w:pgMar w:top="840" w:right="1000" w:bottom="840" w:left="1000" w:header="400" w:footer="400"/>
          <w:pgNumType w:fmt="decimal"/>
          <w:cols w:space="720"/>
          <w:titlePg w:val="0"/>
        </w:sectPr>
      </w:pPr>
    </w:p>
    <w:p>
      <w:pPr>
        <w:pStyle w:val="Normal240"/>
      </w:pPr>
    </w:p>
    <w:p>
      <w:pPr>
        <w:pStyle w:val="Normal240"/>
      </w:pPr>
      <w:r>
        <w:pict>
          <v:shape id="_x0000_i1967" type="#_x0000_t75" alt="LexisNexis®" style="width:147.75pt;height:30pt">
            <v:imagedata r:id="rId17" o:title=""/>
          </v:shape>
        </w:pict>
      </w:r>
      <w:r>
        <w:cr/>
      </w:r>
    </w:p>
    <w:p>
      <w:pPr>
        <w:pStyle w:val="Heading1238"/>
        <w:keepNext w:val="0"/>
        <w:spacing w:after="200" w:line="340" w:lineRule="atLeast"/>
        <w:ind w:left="0" w:right="0" w:firstLine="0"/>
        <w:jc w:val="center"/>
      </w:pPr>
      <w:hyperlink r:id="rId1843" w:history="1">
        <w:r>
          <w:rPr>
            <w:rFonts w:ascii="arial" w:eastAsia="arial" w:hAnsi="arial" w:cs="arial"/>
            <w:b/>
            <w:i/>
            <w:strike w:val="0"/>
            <w:color w:val="0077CC"/>
            <w:sz w:val="28"/>
            <w:u w:val="single"/>
            <w:vertAlign w:val="baseline"/>
          </w:rPr>
          <w:t>Pawlenty looks to next chapter in autobiography</w:t>
        </w:r>
      </w:hyperlink>
    </w:p>
    <w:p>
      <w:pPr>
        <w:pStyle w:val="Normal2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2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7, 2011 Friday</w:t>
      </w:r>
    </w:p>
    <w:p>
      <w:pPr>
        <w:pStyle w:val="Normal2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240"/>
        <w:keepNext w:val="0"/>
        <w:spacing w:after="0" w:line="240" w:lineRule="atLeast"/>
        <w:ind w:right="0"/>
        <w:jc w:val="both"/>
      </w:pPr>
      <w:bookmarkStart w:id="480" w:name="Bookmark_240"/>
      <w:bookmarkEnd w:id="480"/>
    </w:p>
    <w:p>
      <w:pPr>
        <w:pStyle w:val="Normal2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Star Tribune All Rights Reserved</w:t>
      </w:r>
    </w:p>
    <w:p>
      <w:pPr>
        <w:pStyle w:val="Normal2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1A</w:t>
      </w:r>
    </w:p>
    <w:p>
      <w:pPr>
        <w:pStyle w:val="Normal2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1030 words</w:t>
      </w:r>
    </w:p>
    <w:p>
      <w:pPr>
        <w:pStyle w:val="Normal2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KEVIN DIAZ; STAFF WRITER, STAR TRIBUNE (Mpls.-St. Paul)</w:t>
      </w:r>
    </w:p>
    <w:p>
      <w:pPr>
        <w:pStyle w:val="Normal240"/>
        <w:keepNext/>
        <w:spacing w:before="240" w:after="0" w:line="340" w:lineRule="atLeast"/>
        <w:ind w:left="0" w:right="0" w:firstLine="0"/>
        <w:jc w:val="left"/>
      </w:pPr>
      <w:bookmarkStart w:id="481" w:name="Body_238"/>
      <w:bookmarkEnd w:id="481"/>
      <w:r>
        <w:rPr>
          <w:rFonts w:ascii="arial" w:eastAsia="arial" w:hAnsi="arial" w:cs="arial"/>
          <w:b/>
          <w:i w:val="0"/>
          <w:strike w:val="0"/>
          <w:noProof w:val="0"/>
          <w:color w:val="000000"/>
          <w:position w:val="0"/>
          <w:sz w:val="28"/>
          <w:u w:val="none"/>
          <w:vertAlign w:val="baseline"/>
        </w:rPr>
        <w:t>Body</w:t>
      </w:r>
    </w:p>
    <w:p>
      <w:pPr>
        <w:pStyle w:val="Normal240"/>
        <w:spacing w:line="60" w:lineRule="exact"/>
      </w:pPr>
      <w:r>
        <w:pict>
          <v:line id="_x0000_s1968" style="position:absolute;z-index:252332032" from="0,2pt" to="512pt,2pt" strokecolor="#009ddb" strokeweight="2pt">
            <v:stroke linestyle="single"/>
            <w10:wrap type="topAndBottom"/>
          </v:line>
        </w:pict>
      </w:r>
    </w:p>
    <w:p>
      <w:pPr>
        <w:pStyle w:val="Normal240"/>
      </w:pP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There was a point when future Gov. Tim Pawlenty thought then-Gov. Jesse Ventura was actually going to hit him. "He's gonna smack me," Pawlenty, who was then the Minnesota House Majority Leader, recalls in his new book, scheduled for release next week.</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Ventura, enraged at Pawlenty's quip that Ventura had "left the taxpayers behind enemy lines," had driven from his home to Pawlenty's office and shut the door behind him.</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in the military," Ventura shouted, "and we don't leave anybody behind enemy lines." Pawlenty promptly apologized.</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"Sometimes an apology is a sign of strength," Pawlenty concludes in the book, "Courage to Stand," which recounts his journey from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youth in South St. Paul to eight years as governor and, now, possible GOP presidential candidate.</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301-page book, rolling out Tuesday in a national tour, provides a gauzy look at his years tromping around the now-vanished stockyards of South St. Paul, where he was raised by a pious mother who died young and a hard-working, truck-driving dad.</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ends with a withering rebuke of President Obama, laying the fiscally conservative groundwork for a potential Pawlenty platform. "The candidate who promised to change the way Washington worked has only made things worse as President," Pawlenty concludes.</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Pawlenty's memoir might be a familiar story to Minnesota readers, but not to others around the nation to whom the former governor needs to introduce himself if he is to gain traction in the 2012 presidential contest.</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spirit of revelation, the autobiography provides some heretofore undisclosed looks behind the scenes, from the "bizarre" Ventura encounter to the "potentially life-altering" moments in 2008 when GOP presidential candidate Sen. John McCain passed over Pawlenty to name then-Alaska Gov. Sarah Palin as his running mate.</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"Courage to Stand," subtitled "an American story," traces Pawlenty's growing conservatism to the bedrock family values, faith and work ethic of his youth, even as "there were probably ten Republicans in all of South St. Paul."</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Democratic critics might point out that Pawlenty's courage consisted of his willingness to forsake the union ethic of the meat-packing plants. By his own account, Swift and Co. shut down its plant and decentralized in 1969, throwing thousands of his neighbors out of work, "in part to combat the power of the unions."</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Hulk Hogan's ghostwriter</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9-year-old Pawlenty, the plant closing revealed that "bad things do happen in the world and that those bad things happen to people you know and people you care about."</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that experience didn't keep him from taking on the public employee unions he thought were squeezing the state's depleted coffers during his years as governor.</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frequent evocations of the Bible, Pawlenty's look back on his life is a tale of neatly mowed front yards, dogs and kids' bicycles lying on their sides, American flags, picket fences and visits to Grandma Rose, the family matriarch who saw to his education and Catholic upbringing -- a faith tradition he would leave for the evangelicalism of his wife, Mary.</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tale in keeping with the faith-based conservatism of early primary voters in Iowa, where he will end the book tour Jan. 31.</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a child in the turbulent 1960s, Pawlenty was no rebel. Rather, he revels in "the innocence of it all." He exalts the hard work and study that made him the first in his family to graduate from college, followed by law school at the University of Minnesota and a career in Reagan-inspired politics.</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Working with author Mark Dagostino, who was ghostwriter on the autobiography of pro wrestler Hulk Hogan, Pawlenty's book -- released by Christian publisher Tyndale House Publishers -- reveals little of the outlines of his political life that aren't already public record.</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good pick'</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Pawlenty details what has been his closest brush with presidential politics so far: his long association with Arizona Sen. John McCain, who came close to choosing Pawlenty as his 2008 running mate.</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flat out encouraged him to run for President in 2008," Pawlenty relates, counting himself as an admirer of McCain's record as a war hero and "so-called maverick" conservatism.</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rumors of national aspirations had long swirled around Pawlenty, he writes that he and McCain had never discussed the vice presidency directly: "Not once."</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the call came from powerhouse attorney A.B. Culvahouse Jr., whom McCain had tapped to run the vetting process. Culvahouse's first question: As president, would Pawlenty be willing to accept civilian casualties for a chance to kill Osama bin Laden?</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replied without hesitation. 'Yes.'"</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Amid strict secrecy and with no staff to help, Pawlenty and his wife found themselves up late gathering personal documents for the McCain vetting team. Amid piles of paper strewn across the floor, they joked about a better-known rival from Massachusetts: "No way is Mitt Romney doing this himself!"</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McCain's final decision looming in the days leading up to the 2008 Republican National Convention in St. Paul, Pawlenty apparently concluded before the press did that he was out of the running -- even if McCain adviser Charlie Black would later tell him, "You were right in there till the end."</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strange to have such a large, potentially life-altering decision about your future just hang in the balance and then peter out," Pawlenty said of his long political limbo.</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morning finally came when McCain called the governor's residence to say he would run with Palin. "He felt he needed to 'try something different,'" Pawlenty recounted. "I told him it was a gutsy pick. A good pick."</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he got off the phone with McCain, Pawlenty took the family dog for a walk, cleaning up after she answered the call of nature. "As I put the little bag over my hand and bent down to pick up her poop, I thought to myself, 'Well, this is the only No. 2 I'll be picking up today.'"</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Pawlenty was so pleased with his joke, he tried it out with Triumph the Insult Comic Dog, a puppet covering the GOP convention for the Conan O'Brien show. It never made the air.</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Kevin Diaz is a correspondent in the Star Tribune Washington Bureau.</w:t>
      </w:r>
    </w:p>
    <w:p>
      <w:pPr>
        <w:pStyle w:val="Normal2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7, 2011</w:t>
      </w:r>
    </w:p>
    <w:p>
      <w:pPr>
        <w:pStyle w:val="Normal240"/>
      </w:pPr>
    </w:p>
    <w:p>
      <w:pPr>
        <w:pStyle w:val="Normal240"/>
        <w:ind w:left="200"/>
        <w:sectPr>
          <w:type w:val="continuous"/>
          <w:pgMar w:top="840" w:right="1000" w:bottom="840" w:left="1000" w:header="400" w:footer="400"/>
          <w:pgNumType w:fmt="decimal"/>
          <w:cols w:space="720"/>
        </w:sectPr>
      </w:pPr>
      <w:r>
        <w:br/>
      </w:r>
      <w:r>
        <w:pict>
          <v:line id="_x0000_s1969" style="position:absolute;z-index:252333056" from="0,10pt" to="512pt,10pt" strokecolor="black" strokeweight="1pt">
            <v:stroke linestyle="single"/>
          </v:line>
        </w:pict>
      </w:r>
      <w:r>
        <w:rPr>
          <w:rFonts w:ascii="arial" w:eastAsia="arial" w:hAnsi="arial" w:cs="arial"/>
          <w:b/>
          <w:color w:val="767676"/>
          <w:sz w:val="16"/>
        </w:rPr>
        <w:t>End of Document</w:t>
      </w:r>
    </w:p>
    <w:p>
      <w:pPr>
        <w:pStyle w:val="Normal241"/>
        <w:sectPr>
          <w:headerReference w:type="even" r:id="rId1844"/>
          <w:headerReference w:type="default" r:id="rId1845"/>
          <w:footerReference w:type="even" r:id="rId1846"/>
          <w:footerReference w:type="default" r:id="rId1847"/>
          <w:headerReference w:type="first" r:id="rId1848"/>
          <w:footerReference w:type="first" r:id="rId1849"/>
          <w:pgSz w:w="12240" w:h="15840"/>
          <w:pgMar w:top="840" w:right="1000" w:bottom="840" w:left="1000" w:header="400" w:footer="400"/>
          <w:pgNumType w:fmt="decimal"/>
          <w:cols w:space="720"/>
          <w:titlePg w:val="0"/>
        </w:sectPr>
      </w:pPr>
    </w:p>
    <w:p>
      <w:pPr>
        <w:pStyle w:val="Normal241"/>
      </w:pPr>
    </w:p>
    <w:p>
      <w:pPr>
        <w:pStyle w:val="Normal241"/>
      </w:pPr>
      <w:r>
        <w:pict>
          <v:shape id="_x0000_i1970" type="#_x0000_t75" alt="LexisNexis®" style="width:147.75pt;height:30pt">
            <v:imagedata r:id="rId17" o:title=""/>
          </v:shape>
        </w:pict>
      </w:r>
      <w:r>
        <w:cr/>
      </w:r>
    </w:p>
    <w:p>
      <w:pPr>
        <w:pStyle w:val="Heading1239"/>
        <w:keepNext w:val="0"/>
        <w:spacing w:after="200" w:line="340" w:lineRule="atLeast"/>
        <w:ind w:left="0" w:right="0" w:firstLine="0"/>
        <w:jc w:val="center"/>
      </w:pPr>
      <w:hyperlink r:id="rId1850" w:history="1">
        <w:r>
          <w:rPr>
            <w:rFonts w:ascii="arial" w:eastAsia="arial" w:hAnsi="arial" w:cs="arial"/>
            <w:b/>
            <w:i/>
            <w:strike w:val="0"/>
            <w:color w:val="0077CC"/>
            <w:sz w:val="28"/>
            <w:u w:val="single"/>
            <w:vertAlign w:val="baseline"/>
          </w:rPr>
          <w:t>Ellison's past views, ties drawing scrutiny; Under persistent questioning, Keith Ellison says that the Nation of Islam doesn't factor into who he is. As a young man, Ellison pondered many ideas about race.</w:t>
        </w:r>
      </w:hyperlink>
    </w:p>
    <w:p>
      <w:pPr>
        <w:pStyle w:val="Normal2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2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28, 2006 Wednesday</w:t>
      </w:r>
    </w:p>
    <w:p>
      <w:pPr>
        <w:pStyle w:val="Normal2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241"/>
        <w:keepNext w:val="0"/>
        <w:spacing w:after="0" w:line="240" w:lineRule="atLeast"/>
        <w:ind w:right="0"/>
        <w:jc w:val="both"/>
      </w:pPr>
      <w:bookmarkStart w:id="482" w:name="Bookmark_241"/>
      <w:bookmarkEnd w:id="482"/>
    </w:p>
    <w:p>
      <w:pPr>
        <w:pStyle w:val="Normal2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Star Tribune All Rights Reserved</w:t>
      </w:r>
    </w:p>
    <w:p>
      <w:pPr>
        <w:pStyle w:val="Normal2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1B</w:t>
      </w:r>
    </w:p>
    <w:p>
      <w:pPr>
        <w:pStyle w:val="Normal2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1738 words</w:t>
      </w:r>
    </w:p>
    <w:p>
      <w:pPr>
        <w:pStyle w:val="Normal2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Rochelle Olson, Mark Brunswick, Staff Writers</w:t>
      </w:r>
    </w:p>
    <w:p>
      <w:pPr>
        <w:pStyle w:val="Normal241"/>
        <w:keepNext/>
        <w:spacing w:before="240" w:after="0" w:line="340" w:lineRule="atLeast"/>
        <w:ind w:left="0" w:right="0" w:firstLine="0"/>
        <w:jc w:val="left"/>
      </w:pPr>
      <w:bookmarkStart w:id="483" w:name="Body_239"/>
      <w:bookmarkEnd w:id="483"/>
      <w:r>
        <w:rPr>
          <w:rFonts w:ascii="arial" w:eastAsia="arial" w:hAnsi="arial" w:cs="arial"/>
          <w:b/>
          <w:i w:val="0"/>
          <w:strike w:val="0"/>
          <w:noProof w:val="0"/>
          <w:color w:val="000000"/>
          <w:position w:val="0"/>
          <w:sz w:val="28"/>
          <w:u w:val="none"/>
          <w:vertAlign w:val="baseline"/>
        </w:rPr>
        <w:t>Body</w:t>
      </w:r>
    </w:p>
    <w:p>
      <w:pPr>
        <w:pStyle w:val="Normal241"/>
        <w:spacing w:line="60" w:lineRule="exact"/>
      </w:pPr>
      <w:r>
        <w:pict>
          <v:line id="_x0000_s1971" style="position:absolute;z-index:252334080" from="0,2pt" to="512pt,2pt" strokecolor="#009ddb" strokeweight="2pt">
            <v:stroke linestyle="single"/>
            <w10:wrap type="topAndBottom"/>
          </v:line>
        </w:pict>
      </w:r>
    </w:p>
    <w:p>
      <w:pPr>
        <w:pStyle w:val="Normal241"/>
      </w:pP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seems that state Rep. Keith Ellison's campaign for Congress so far amounts to answering one question: How close was he to the Nation of Islam and controversial leader Louis Farrakhan?</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being endorsed for the Fifth Congressional District seat by the DFL in early May, Ellison has been under attack in the blogosphere and, more quietly, among rival Democrats raising questions about his views and the strength of his ties to the Nation of Islam.</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Interviews with Ellison and others provide a picture of the part of his past that has come under scrutiny. Since he was a law student in 1988, Ellison has espoused a string of strong opinions in writing and by his associations.</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vented exasperation over the Rodney King verdict. He raised the idea of reparations for black people. He supported federal fugitive Sara Jane Olson. For a time, he worked with the organization of Farrakhan, who is generally regarded as holding anti-Semitic and anti-white positions.</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Ellison says he has changed from those days, learning to unite instead of promote. Some say they are convinced; others are not.</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became a public figure</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come a long way from the days of making impassioned speeches while wearing bib overalls, to his days now on the floor of the Minnesota House, often wearing a crisp white shirt and suspenders while speaking on legislation.</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Ellison emerged as a public figure during a time in Minneapolis when racial tensions were high and a number of incidents sparked protests and demonstrations, particularly against police brutality in Minneapolis.</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 never sought membership in any Nation of Islam group, which has a small presence in the Twin Cities. But recognizing the impact the threat of the presence of the Nation of Islam could have on people during often tense meetings, he said he put on a bow-tie on occasion - a la Farrakhan - aware of the powerful  and even threatening image it might convey. He was known to show up at meetings accompanied by looming but silent black men in suits.</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law student at the University of Minnesota, he often spoke out against racism. He first appeared in the pages of the Star Tribune in 1988, raising concerns about racist and anti-Semitic graffiti on a pedestrian bridge at the university.</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1990, he wrote an opinion piece for the university's newspaper challenging the value of affirmative action for minorities. In remarks he says were satirical and intended to provoke discussion, he suggested that financial reparations and a separate black state might be a better option, relieving whites of social programs and allowing self-determination for blacks.</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Ellison said the 1992 Rodney King verdicts tested his faith in the country. Los Angeles police were videotaped repeatedly striking King, who is black, with batons. The white officers' subsequent acquittal led to rioting in Los Angeles and protests elsewhere. Ellison led a group that organized a march in Minneapolis to protest the verdict.</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quoted in the Star Tribune at the time, saying, "Black people do not live under a democracy. You don't have an obligation to obey a government that considers you to be less than human."</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Ellison said in a recent interview he was speaking to his pain and the pain of the community.</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King verdict, Ellison said, he was discouraged. He said he wondered, "Can America ever be a country in which all people are fully equal?" He said the 1995 Million Man March answered that question in the affirmative for him. The march was organized by Farrakhan, leader of the Nation of Islam, founded in 1930 to improve conditions for blacks. It has been criticized as having an anti-white, anti-Jewish and anti-gay agenda.</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Ellison's role as a local organizer for the march also continues to draw fire. A Minneapolis fundraising speech by Khalid Abdul Muhammad, once described as Farrakhan's "flamethrower," included what were described at the time as rants about gays, Jews, and whites. Jeffrey Goldenberg was at the speech taking notes as a representative of the Jewish Community Relations Council, which was concerned about a history of anti-Semitic remarks from Muhammad.</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one point, Goldenberg, one of the few white faces in a crowd of about 200, was pointed out by Muhammad, who asked, "What's a cracker doing here taking notes?"</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Goldenberg, now a business owner, said he does not recall if Ellison was on the stage with Muhammad at the time, but he does have concerns about whether a letter Ellison wrote last month to the Jewish Community Relations Council reflects the reality of his positions, both then and now. Ellison sent the letter to the JCRC board in response to concerns, saying among other things that he regretted not realizing Farrakhan's views as anti-Semitic sooner.</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of the questions about Ellison relates to Sara Jane Olson, the one-time member of the Symbionese Liberation Army.</w:t>
      </w:r>
    </w:p>
    <w:p>
      <w:pPr>
        <w:pStyle w:val="Normal24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Minneapolis resident Greg Lang, whose website, </w:t>
      </w:r>
      <w:hyperlink r:id="rId1851" w:history="1">
        <w:r>
          <w:rPr>
            <w:rFonts w:ascii="arial" w:eastAsia="arial" w:hAnsi="arial" w:cs="arial"/>
            <w:b w:val="0"/>
            <w:i/>
            <w:strike w:val="0"/>
            <w:noProof w:val="0"/>
            <w:color w:val="0077CC"/>
            <w:position w:val="0"/>
            <w:sz w:val="20"/>
            <w:u w:val="single"/>
            <w:vertAlign w:val="baseline"/>
          </w:rPr>
          <w:t>www.soliah.com</w:t>
        </w:r>
      </w:hyperlink>
      <w:r>
        <w:rPr>
          <w:rFonts w:ascii="arial" w:eastAsia="arial" w:hAnsi="arial" w:cs="arial"/>
          <w:b w:val="0"/>
          <w:i w:val="0"/>
          <w:strike w:val="0"/>
          <w:noProof w:val="0"/>
          <w:color w:val="000000"/>
          <w:position w:val="0"/>
          <w:sz w:val="20"/>
          <w:u w:val="none"/>
          <w:vertAlign w:val="baseline"/>
        </w:rPr>
        <w:t>, focuses on Olson's case, uncovered and transcribed several audio recordings of speeches Ellison gave supporting Soliah/Olson, a federal fugitive who was found living the life of a soccer mom in St. Paul. She is now serving time in a California prison.</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one 2000 fundraiser speech, Ellison makes reference to the prosecution of Malcolm X's daughter, Qubilah  Shabazz, as retribution against Farrakhan. He also spoke about the "political" prosecutions of a former Black Panther activist convicted of killing a New Jersey police officer.</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"Ellison's mention of the [Nation of Islam] at the early 2000 Soliah/Olson fundraiser seems to indicate his continued affinity to the NOI," said Lang, who describes himself as not strongly political but tending to vote Republican. "Ellison has a First Amendment right to do this, but potential voters have a right to consider his public stand on this."</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Ellison, who would be the first Muslim elected to Congress, said he has never been a member of the Nation of Islam, has never met or talked to Farrakhan, and only worked occasionally with representatives of the Nation of Islam on economic issues of mutual interest. He says he has learned to unite instead of provoke.</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 of Islam doesn't factor in to who he is, Ellison said. He said that in the mid-1990s he explored whether he could work with the Nation of Islam on economic empowerment issues for about 18 months before and after the march. But he concluded that he could not and found he could not abide the leader's anti- Semitic views, he said.</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Ellison said he was an "angry young black man."</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what was I doing? Was I going to law school? Yes. Was I trying to reform the courts? Yes. Was I organizing marches? Yes," he said. "I did what anybody in a constitutional democracy should do to redress problems."</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has shaped him was his work at the Legal Rights Center, which he ran, the King verdict, representing people in the Legislature, being a father of four and "trying to maintain a marriage for 19 years," Ellison said.</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take on critics</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Ellison says he knows some of the questioning comes because he is a first-time candidate for a major office, but he also believes some comes from people who hope to take him down because he wouldn't be a quiet, go-along member of Congress.</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Facing primary challenges from former state DFL chair Mike Erlandson, ex-state Sen. Ember Reichgott Junge and Minneapolis City Council President Paul Ostrow, Ellison expressed frustration with the attention the past issues have received and said he is eager to talk about his being a criminal defense attorney and member of the Legislature.</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acknowledges that he hasn't always chosen his words or his allies perfectly but believes he's learned. "You can inflame or provoke or you can unite. Hopefully, I've turned the corner," Ellison said.</w:t>
      </w:r>
    </w:p>
    <w:p>
      <w:pPr>
        <w:pStyle w:val="Normal241"/>
        <w:keepNext w:val="0"/>
        <w:spacing w:before="240" w:after="0" w:line="260" w:lineRule="atLeast"/>
        <w:ind w:left="0" w:right="0" w:firstLine="0"/>
        <w:jc w:val="both"/>
      </w:pPr>
      <w:hyperlink r:id="rId1852" w:history="1">
        <w:r>
          <w:rPr>
            <w:rFonts w:ascii="arial" w:eastAsia="arial" w:hAnsi="arial" w:cs="arial"/>
            <w:b w:val="0"/>
            <w:i/>
            <w:strike w:val="0"/>
            <w:color w:val="0077CC"/>
            <w:sz w:val="20"/>
            <w:u w:val="single"/>
            <w:vertAlign w:val="baseline"/>
          </w:rPr>
          <w:t>raolson@startribune.com</w:t>
        </w:r>
      </w:hyperlink>
      <w:r>
        <w:rPr>
          <w:rFonts w:ascii="arial" w:eastAsia="arial" w:hAnsi="arial" w:cs="arial"/>
          <w:b w:val="0"/>
          <w:i w:val="0"/>
          <w:strike w:val="0"/>
          <w:noProof w:val="0"/>
          <w:color w:val="000000"/>
          <w:position w:val="0"/>
          <w:sz w:val="20"/>
          <w:u w:val="none"/>
          <w:vertAlign w:val="baseline"/>
        </w:rPr>
        <w:t xml:space="preserve"> - 612-673-1747</w:t>
      </w:r>
    </w:p>
    <w:p>
      <w:pPr>
        <w:pStyle w:val="Normal241"/>
        <w:keepNext w:val="0"/>
        <w:spacing w:before="240" w:after="0" w:line="260" w:lineRule="atLeast"/>
        <w:ind w:left="0" w:right="0" w:firstLine="0"/>
        <w:jc w:val="both"/>
      </w:pPr>
      <w:hyperlink r:id="rId1853" w:history="1">
        <w:r>
          <w:rPr>
            <w:rFonts w:ascii="arial" w:eastAsia="arial" w:hAnsi="arial" w:cs="arial"/>
            <w:b w:val="0"/>
            <w:i/>
            <w:strike w:val="0"/>
            <w:color w:val="0077CC"/>
            <w:sz w:val="20"/>
            <w:u w:val="single"/>
            <w:vertAlign w:val="baseline"/>
          </w:rPr>
          <w:t>mbrunswick@startribune.com</w:t>
        </w:r>
      </w:hyperlink>
      <w:r>
        <w:rPr>
          <w:rFonts w:ascii="arial" w:eastAsia="arial" w:hAnsi="arial" w:cs="arial"/>
          <w:b w:val="0"/>
          <w:i w:val="0"/>
          <w:strike w:val="0"/>
          <w:noProof w:val="0"/>
          <w:color w:val="000000"/>
          <w:position w:val="0"/>
          <w:sz w:val="20"/>
          <w:u w:val="none"/>
          <w:vertAlign w:val="baseline"/>
        </w:rPr>
        <w:t xml:space="preserve"> - 651-222-1636</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WORDS OF KEITH ELLISON</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third-year law student at the University of Minnesota in November 1989, Ellison wrote an opinion piece for the student newspaper in response to another student's letter.</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other student said Louis Farrakhan was no Malcolm X.</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piece, Ellison, who wrote under the name Keith E. Hakim, said:  "The single most distinguishing characteristic of the Nation of Islam from a black perspective, is the nation's message of economic self-determination."</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defended Farrakhan against an allegation of racism. "Racism means conspiracy to subjugate and actual subjugation. That means planned social, economic and political subjugation of whites. It cannot be intelligently argued that the Nation of Islam is doing this. In fact, blacks have no history of harming or subjecting whites as a class."</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February, 1990, article, Ellison took on affirmative action in another piece penned under the name Keith E. Hakim.</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"Let's face it - liberal social programs, including but not limited to affirmative action, foist the burden of brutal white savagery on the most marginally qualified whites, usually students or the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The liberal social programs haven't been all roses for blacks either."</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no one but the WASP elite really appreciates affirmative action, I have a challenge for all fair-minded middle-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 people: I will urge black people to abandon white-dominated, integration-oriented, give-away programs, if you urge white people to justly compensate black people for 250 years of slavery, 90 years of Jim Crow and 25 years of new Jim Crow."</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proposed the settlement could be a "straight cash transfer for all the black exploitation. This means just compensation for all the labor hours put in by the slaves and just compensation for all the intellectual and artistic property ripped off by all the Elvis Presleys and the Pat Boones."</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Speech, February 12, 2000, in support of federal fugitive Sara Jane Olson.</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a confluence of a time when people came together and DID beat back the things that America was always based on.  In the minds of the people who want to prosecute Sara Jane Olson, these people feel that the gains that we made have got to be beat back, and the very idea of, say for instance, black people having civil rights, has got to be obliterated with (obviously) the criminal justice system and incarceration.  Think about what it means to a whole population when a significant number - 1/3 of all the [black] men-are going to one time be incarcerated - what impact does it have on the 2/3's that aren't?"</w:t>
      </w:r>
    </w:p>
    <w:p>
      <w:pPr>
        <w:pStyle w:val="Normal24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41"/>
        <w:spacing w:line="60" w:lineRule="exact"/>
      </w:pPr>
      <w:r>
        <w:pict>
          <v:line id="_x0000_s1972" style="position:absolute;z-index:252335104" from="0,2pt" to="512pt,2pt" strokecolor="#009ddb" strokeweight="2pt">
            <v:stroke linestyle="single"/>
            <w10:wrap type="topAndBottom"/>
          </v:line>
        </w:pict>
      </w:r>
    </w:p>
    <w:p>
      <w:pPr>
        <w:pStyle w:val="Normal24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2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28, 2006</w:t>
      </w:r>
    </w:p>
    <w:p>
      <w:pPr>
        <w:pStyle w:val="Normal241"/>
      </w:pPr>
    </w:p>
    <w:p>
      <w:pPr>
        <w:pStyle w:val="Normal241"/>
        <w:ind w:left="200"/>
        <w:sectPr>
          <w:type w:val="continuous"/>
          <w:pgMar w:top="840" w:right="1000" w:bottom="840" w:left="1000" w:header="400" w:footer="400"/>
          <w:pgNumType w:fmt="decimal"/>
          <w:cols w:space="720"/>
        </w:sectPr>
      </w:pPr>
      <w:r>
        <w:br/>
      </w:r>
      <w:r>
        <w:pict>
          <v:line id="_x0000_s1973" style="position:absolute;z-index:252336128" from="0,10pt" to="512pt,10pt" strokecolor="black" strokeweight="1pt">
            <v:stroke linestyle="single"/>
          </v:line>
        </w:pict>
      </w:r>
      <w:r>
        <w:rPr>
          <w:rFonts w:ascii="arial" w:eastAsia="arial" w:hAnsi="arial" w:cs="arial"/>
          <w:b/>
          <w:color w:val="767676"/>
          <w:sz w:val="16"/>
        </w:rPr>
        <w:t>End of Document</w:t>
      </w:r>
    </w:p>
    <w:p>
      <w:pPr>
        <w:pStyle w:val="Normal242"/>
        <w:sectPr>
          <w:headerReference w:type="even" r:id="rId1854"/>
          <w:headerReference w:type="default" r:id="rId1855"/>
          <w:footerReference w:type="even" r:id="rId1856"/>
          <w:footerReference w:type="default" r:id="rId1857"/>
          <w:headerReference w:type="first" r:id="rId1858"/>
          <w:footerReference w:type="first" r:id="rId1859"/>
          <w:pgSz w:w="12240" w:h="15840"/>
          <w:pgMar w:top="840" w:right="1000" w:bottom="840" w:left="1000" w:header="400" w:footer="400"/>
          <w:pgNumType w:fmt="decimal"/>
          <w:cols w:space="720"/>
          <w:titlePg w:val="0"/>
        </w:sectPr>
      </w:pPr>
    </w:p>
    <w:p>
      <w:pPr>
        <w:pStyle w:val="Normal242"/>
      </w:pPr>
    </w:p>
    <w:p>
      <w:pPr>
        <w:pStyle w:val="Normal242"/>
      </w:pPr>
      <w:r>
        <w:pict>
          <v:shape id="_x0000_i1974" type="#_x0000_t75" alt="LexisNexis®" style="width:147.75pt;height:30pt">
            <v:imagedata r:id="rId17" o:title=""/>
          </v:shape>
        </w:pict>
      </w:r>
      <w:r>
        <w:cr/>
      </w:r>
    </w:p>
    <w:p>
      <w:pPr>
        <w:pStyle w:val="Heading1240"/>
        <w:keepNext w:val="0"/>
        <w:spacing w:after="200" w:line="340" w:lineRule="atLeast"/>
        <w:ind w:left="0" w:right="0" w:firstLine="0"/>
        <w:jc w:val="center"/>
      </w:pPr>
      <w:hyperlink r:id="rId1860" w:history="1">
        <w:r>
          <w:rPr>
            <w:rFonts w:ascii="arial" w:eastAsia="arial" w:hAnsi="arial" w:cs="arial"/>
            <w:b/>
            <w:i/>
            <w:strike w:val="0"/>
            <w:color w:val="0077CC"/>
            <w:sz w:val="28"/>
            <w:u w:val="single"/>
            <w:vertAlign w:val="baseline"/>
          </w:rPr>
          <w:t>ACTORS MULL STRIKE OVER VOICE FEES</w:t>
        </w:r>
      </w:hyperlink>
    </w:p>
    <w:p>
      <w:pPr>
        <w:pStyle w:val="Normal2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26, 2005 Thursday</w:t>
      </w:r>
    </w:p>
    <w:p>
      <w:pPr>
        <w:pStyle w:val="Normal2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42"/>
        <w:keepNext w:val="0"/>
        <w:spacing w:after="0" w:line="240" w:lineRule="atLeast"/>
        <w:ind w:right="0"/>
        <w:jc w:val="both"/>
      </w:pPr>
      <w:bookmarkStart w:id="484" w:name="Bookmark_242"/>
      <w:bookmarkEnd w:id="484"/>
    </w:p>
    <w:p>
      <w:pPr>
        <w:pStyle w:val="Normal2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P.G. Publishing Co.</w:t>
      </w:r>
    </w:p>
    <w:p>
      <w:pPr>
        <w:pStyle w:val="Normal2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Pg. W-34</w:t>
      </w:r>
    </w:p>
    <w:p>
      <w:pPr>
        <w:pStyle w:val="Normal2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771 words</w:t>
      </w:r>
    </w:p>
    <w:p>
      <w:pPr>
        <w:pStyle w:val="Normal2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Justin Hoeger, The Sacramento Bee</w:t>
      </w:r>
    </w:p>
    <w:p>
      <w:pPr>
        <w:pStyle w:val="Normal242"/>
        <w:keepNext/>
        <w:spacing w:before="240" w:after="0" w:line="340" w:lineRule="atLeast"/>
        <w:ind w:left="0" w:right="0" w:firstLine="0"/>
        <w:jc w:val="left"/>
      </w:pPr>
      <w:bookmarkStart w:id="485" w:name="Body_240"/>
      <w:bookmarkEnd w:id="485"/>
      <w:r>
        <w:rPr>
          <w:rFonts w:ascii="arial" w:eastAsia="arial" w:hAnsi="arial" w:cs="arial"/>
          <w:b/>
          <w:i w:val="0"/>
          <w:strike w:val="0"/>
          <w:noProof w:val="0"/>
          <w:color w:val="000000"/>
          <w:position w:val="0"/>
          <w:sz w:val="28"/>
          <w:u w:val="none"/>
          <w:vertAlign w:val="baseline"/>
        </w:rPr>
        <w:t>Body</w:t>
      </w:r>
    </w:p>
    <w:p>
      <w:pPr>
        <w:pStyle w:val="Normal242"/>
        <w:spacing w:line="60" w:lineRule="exact"/>
      </w:pPr>
      <w:r>
        <w:pict>
          <v:line id="_x0000_s1975" style="position:absolute;z-index:252337152" from="0,2pt" to="512pt,2pt" strokecolor="#009ddb" strokeweight="2pt">
            <v:stroke linestyle="single"/>
            <w10:wrap type="topAndBottom"/>
          </v:line>
        </w:pict>
      </w:r>
    </w:p>
    <w:p>
      <w:pPr>
        <w:pStyle w:val="Normal242"/>
      </w:pP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button worn by picketing actors at last week's E3 video games trade show suggested they might pull the plug if they don't get a bigger share of the industry's huge profits.</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read "Game Over."</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2,000 union actors give voice to characters such as Obi Wan Kenobi in the latest "Star Wars" game. One actor can provide the voice of several characters during a single recording session.</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Talks between game publishers and the two main actors' unions broke earlier this month. Actors will decide over the next two weeks if the impasse is critical enough to call a strike.</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Voice actors have worked under a contract with game publishers since 1993. But now that video games generate nearly as much revenue as domestic movie ticket sales, actors say they want a piece of every game sold rather than one-time up front fees.</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deny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performers their fair share of the tremendous profits their labor helps to generate is illogical, unreasonable and unjust," John Connolly, president of the American Federation of Television and Radio Artists said recently. "It is simply shortsighted to believe that consumers don't care about the artistic quality of the characters."</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a risk game companies seem willing to take, especially in light of divisions among actors, some of whom feel a strike would lead to the complete loss of union protection on video game jobs.</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union's demand for an equity stake, or residual structure, is unreasonable and not fair to the hundreds of people who often spend years developing a game," Howard Fabrick, an attorney representing publishers in the talks, said in a statement. "Voiceover work represents a small fraction of a video game's development and consumer enjoyment."</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more than 15 percent of all games are produced under union contract, the unions say. But that includes nine of the 10 top-sellers last year.</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some cases, celebrity voices and likeness are key to selling a game. Electronic Arts Inc. recently signed a deal with actors James Caan and Robert Duvall to reprise their roles in the game version of the Oscar-winning film "The Godfather."</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most cases, anonymous actors lend their voices to game characters. And while professional voices lend reality to games, analysts say the voices are not the key to a game's ultimate success.</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have no leverage," Yankee Group analyst Mike Goodman said of the voice actors. "In 99 percent of all games, the voice actors are irrelevant. You replace one voice actor with another nonunion actor and no one will know the difference."</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Gary Gentile, The Associated Press</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GLIMPSE AT GAMING FUTURE</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getting ridiculous.</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only do we have three long-established console systems and two handheld devices released in the last six months, but the three major console developers threw down the gauntlet for the next generation of systems at the Electronic Entertainment Expo in Los Angeles last week.</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there's Sony, with the powerful PlayStation 3. The sleek device uses Blu-ray Discs, runs older PlayStation 2 and PS One games, supports up to seven wireless Bluetooth controllers, and connects to the PSP via Wi-Fi.</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Games announced for the system so far include a new "Killzone" title; "Metal Gear Solid 4," the latest in Konami's long-running stealth series, and a fourth game in the "Devil May Cry" action series by Capcom, among others. The system is scheduled for release in spring 2006.</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Microsoft showed off its upcoming Xbox 360, which expands on the Internet connectivity begun with Xbox Live and provides plenty of gaming horsepower. The system's redesigned controllers are wireless like the PS3's, and the system supports up to four. It will also be the first of the systems to see release -- the Xbox 360 should be out for Christmas 2005 .</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games were already on display at the show, including "Full Auto," a combat racing game, and "Condemned," a creepy-looking first-person title, both from Sega.</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Games on the way include sure-fire hit "Halo 3" and a new shooter, "Gears of War."</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Nintendo kept its new system, dubbed the Revolution, mostly under wraps. The most interesting news is that the system will play downloadable games dating from Nintendo's early years to the more recent Nintendo 64, and will run GameCube discs as well.</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Games in the "Mario," "Zelda," "Metroid" and "Super Smash Bros." series are in development for the machine, slated for release in 2006. The company also revealed the new Game Boy Micro, a tiny version of the Game Boy Advance.</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even though the next big things are in sight, there are many games still on the way for the current generation of systems, and for personal computers.</w:t>
      </w:r>
    </w:p>
    <w:p>
      <w:pPr>
        <w:pStyle w:val="Normal24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42"/>
        <w:spacing w:line="60" w:lineRule="exact"/>
      </w:pPr>
      <w:r>
        <w:pict>
          <v:line id="_x0000_s1976" style="position:absolute;z-index:252338176" from="0,2pt" to="512pt,2pt" strokecolor="#009ddb" strokeweight="2pt">
            <v:stroke linestyle="single"/>
            <w10:wrap type="topAndBottom"/>
          </v:line>
        </w:pict>
      </w:r>
    </w:p>
    <w:p>
      <w:pPr>
        <w:pStyle w:val="Normal24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WEEKEND MAG</w:t>
      </w:r>
    </w:p>
    <w:p>
      <w:pPr>
        <w:pStyle w:val="Normal2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18, 2006</w:t>
      </w:r>
    </w:p>
    <w:p>
      <w:pPr>
        <w:pStyle w:val="Normal242"/>
      </w:pPr>
    </w:p>
    <w:p>
      <w:pPr>
        <w:pStyle w:val="Normal242"/>
        <w:ind w:left="200"/>
        <w:sectPr>
          <w:type w:val="continuous"/>
          <w:pgMar w:top="840" w:right="1000" w:bottom="840" w:left="1000" w:header="400" w:footer="400"/>
          <w:pgNumType w:fmt="decimal"/>
          <w:cols w:space="720"/>
        </w:sectPr>
      </w:pPr>
      <w:r>
        <w:br/>
      </w:r>
      <w:r>
        <w:pict>
          <v:line id="_x0000_s1977" style="position:absolute;z-index:252339200" from="0,10pt" to="512pt,10pt" strokecolor="black" strokeweight="1pt">
            <v:stroke linestyle="single"/>
          </v:line>
        </w:pict>
      </w:r>
      <w:r>
        <w:rPr>
          <w:rFonts w:ascii="arial" w:eastAsia="arial" w:hAnsi="arial" w:cs="arial"/>
          <w:b/>
          <w:color w:val="767676"/>
          <w:sz w:val="16"/>
        </w:rPr>
        <w:t>End of Document</w:t>
      </w:r>
    </w:p>
    <w:p>
      <w:pPr>
        <w:pStyle w:val="Normal243"/>
        <w:sectPr>
          <w:headerReference w:type="even" r:id="rId1861"/>
          <w:headerReference w:type="default" r:id="rId1862"/>
          <w:footerReference w:type="even" r:id="rId1863"/>
          <w:footerReference w:type="default" r:id="rId1864"/>
          <w:headerReference w:type="first" r:id="rId1865"/>
          <w:footerReference w:type="first" r:id="rId1866"/>
          <w:pgSz w:w="12240" w:h="15840"/>
          <w:pgMar w:top="840" w:right="1000" w:bottom="840" w:left="1000" w:header="400" w:footer="400"/>
          <w:pgNumType w:fmt="decimal"/>
          <w:cols w:space="720"/>
          <w:titlePg w:val="0"/>
        </w:sectPr>
      </w:pPr>
    </w:p>
    <w:p>
      <w:pPr>
        <w:pStyle w:val="Normal243"/>
      </w:pPr>
    </w:p>
    <w:p>
      <w:pPr>
        <w:pStyle w:val="Normal243"/>
      </w:pPr>
      <w:r>
        <w:pict>
          <v:shape id="_x0000_i1978" type="#_x0000_t75" alt="LexisNexis®" style="width:147.75pt;height:30pt">
            <v:imagedata r:id="rId17" o:title=""/>
          </v:shape>
        </w:pict>
      </w:r>
      <w:r>
        <w:cr/>
      </w:r>
    </w:p>
    <w:p>
      <w:pPr>
        <w:pStyle w:val="Heading1241"/>
        <w:keepNext w:val="0"/>
        <w:spacing w:after="200" w:line="340" w:lineRule="atLeast"/>
        <w:ind w:left="0" w:right="0" w:firstLine="0"/>
        <w:jc w:val="center"/>
      </w:pPr>
      <w:hyperlink r:id="rId1867" w:history="1">
        <w:r>
          <w:rPr>
            <w:rFonts w:ascii="arial" w:eastAsia="arial" w:hAnsi="arial" w:cs="arial"/>
            <w:b/>
            <w:i/>
            <w:strike w:val="0"/>
            <w:color w:val="0077CC"/>
            <w:sz w:val="28"/>
            <w:u w:val="single"/>
            <w:vertAlign w:val="baseline"/>
          </w:rPr>
          <w:t>Wrong time to divorce ourselves from so-called marriage penalty</w:t>
        </w:r>
      </w:hyperlink>
    </w:p>
    <w:p>
      <w:pPr>
        <w:pStyle w:val="Normal2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2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15, 1999, Thursday,</w:t>
      </w:r>
    </w:p>
    <w:p>
      <w:pPr>
        <w:pStyle w:val="Normal2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243"/>
        <w:keepNext w:val="0"/>
        <w:spacing w:after="0" w:line="240" w:lineRule="atLeast"/>
        <w:ind w:right="0"/>
        <w:jc w:val="both"/>
      </w:pPr>
      <w:bookmarkStart w:id="486" w:name="Bookmark_243"/>
      <w:bookmarkEnd w:id="486"/>
    </w:p>
    <w:p>
      <w:pPr>
        <w:pStyle w:val="Normal2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1999 Gannett Company, Inc.</w:t>
      </w:r>
    </w:p>
    <w:p>
      <w:pPr>
        <w:pStyle w:val="Normal2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DEBATE</w:t>
      </w:r>
    </w:p>
    <w:p>
      <w:pPr>
        <w:pStyle w:val="Normal2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636 words</w:t>
      </w:r>
    </w:p>
    <w:p>
      <w:pPr>
        <w:pStyle w:val="Normal243"/>
        <w:keepNext/>
        <w:spacing w:before="240" w:after="0" w:line="340" w:lineRule="atLeast"/>
        <w:ind w:left="0" w:right="0" w:firstLine="0"/>
        <w:jc w:val="left"/>
      </w:pPr>
      <w:bookmarkStart w:id="487" w:name="Body_241"/>
      <w:bookmarkEnd w:id="487"/>
      <w:r>
        <w:rPr>
          <w:rFonts w:ascii="arial" w:eastAsia="arial" w:hAnsi="arial" w:cs="arial"/>
          <w:b/>
          <w:i w:val="0"/>
          <w:strike w:val="0"/>
          <w:noProof w:val="0"/>
          <w:color w:val="000000"/>
          <w:position w:val="0"/>
          <w:sz w:val="28"/>
          <w:u w:val="none"/>
          <w:vertAlign w:val="baseline"/>
        </w:rPr>
        <w:t>Body</w:t>
      </w:r>
    </w:p>
    <w:p>
      <w:pPr>
        <w:pStyle w:val="Normal243"/>
        <w:spacing w:line="60" w:lineRule="exact"/>
      </w:pPr>
      <w:r>
        <w:pict>
          <v:line id="_x0000_s1979" style="position:absolute;z-index:252340224" from="0,2pt" to="512pt,2pt" strokecolor="#009ddb" strokeweight="2pt">
            <v:stroke linestyle="single"/>
            <w10:wrap type="topAndBottom"/>
          </v:line>
        </w:pict>
      </w:r>
    </w:p>
    <w:p>
      <w:pPr>
        <w:pStyle w:val="Normal243"/>
      </w:pP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roughly 21 million married taxpayers will be subjected</w:t>
      </w:r>
    </w:p>
    <w:p>
      <w:pPr>
        <w:pStyle w:val="Normal2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an unpleasant fact of life -- an average tax bill that is $ 1,400</w:t>
      </w:r>
    </w:p>
    <w:p>
      <w:pPr>
        <w:pStyle w:val="Normal2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higher just because they live in wedded bliss.</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along with some Democrats, want to end this "marriage</w:t>
      </w:r>
    </w:p>
    <w:p>
      <w:pPr>
        <w:pStyle w:val="Normal2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penalty" with a big tax cut. It's needed, they argue, in the</w:t>
      </w:r>
    </w:p>
    <w:p>
      <w:pPr>
        <w:pStyle w:val="Normal2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name of fairness.</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this posturing on behalf of less than a quarter of those filing</w:t>
      </w:r>
    </w:p>
    <w:p>
      <w:pPr>
        <w:pStyle w:val="Normal2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taxes overlooks a few inconvenient facts -- facts that reveal</w:t>
      </w:r>
    </w:p>
    <w:p>
      <w:pPr>
        <w:pStyle w:val="Normal2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campaign for what it is, namely a costly effort to</w:t>
      </w:r>
    </w:p>
    <w:p>
      <w:pPr>
        <w:pStyle w:val="Normal2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shower tax favors on a select group of people. A rundown:</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The wealthy gain most.</w:t>
      </w:r>
      <w:r>
        <w:rPr>
          <w:rFonts w:ascii="arial" w:eastAsia="arial" w:hAnsi="arial" w:cs="arial"/>
          <w:b w:val="0"/>
          <w:i w:val="0"/>
          <w:strike w:val="0"/>
          <w:noProof w:val="0"/>
          <w:color w:val="000000"/>
          <w:position w:val="0"/>
          <w:sz w:val="20"/>
          <w:u w:val="none"/>
          <w:vertAlign w:val="baseline"/>
        </w:rPr>
        <w:t xml:space="preserve"> Lawmakers pushing this</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tax cut love to trot out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burdened by this</w:t>
      </w:r>
    </w:p>
    <w:p>
      <w:pPr>
        <w:pStyle w:val="Normal2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extra tax. But the bulk of those suffering the marriage penalty</w:t>
      </w:r>
    </w:p>
    <w:p>
      <w:pPr>
        <w:pStyle w:val="Normal2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 dual-income families earning $ 50,000 or more. And as a result,</w:t>
      </w:r>
    </w:p>
    <w:p>
      <w:pPr>
        <w:pStyle w:val="Normal2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almost 90% of the tax cut goes to the well-off.</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because of the way the marriage penalty works. The second</w:t>
      </w:r>
    </w:p>
    <w:p>
      <w:pPr>
        <w:pStyle w:val="Normal2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income is stacked on top of the first and often gets taxed at</w:t>
      </w:r>
    </w:p>
    <w:p>
      <w:pPr>
        <w:pStyle w:val="Normal2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higher rates than if the spouses each could file as singles. Few</w:t>
      </w:r>
    </w:p>
    <w:p>
      <w:pPr>
        <w:pStyle w:val="Normal2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couples with incomes in the minimum 15% bracket pay a marriage</w:t>
      </w:r>
    </w:p>
    <w:p>
      <w:pPr>
        <w:pStyle w:val="Normal2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penalty.</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More couples get marriage bonuses.</w:t>
      </w:r>
      <w:r>
        <w:rPr>
          <w:rFonts w:ascii="arial" w:eastAsia="arial" w:hAnsi="arial" w:cs="arial"/>
          <w:b w:val="0"/>
          <w:i w:val="0"/>
          <w:strike w:val="0"/>
          <w:noProof w:val="0"/>
          <w:color w:val="000000"/>
          <w:position w:val="0"/>
          <w:sz w:val="20"/>
          <w:u w:val="none"/>
          <w:vertAlign w:val="baseline"/>
        </w:rPr>
        <w:t xml:space="preserve"> Also ignored</w:t>
      </w:r>
    </w:p>
    <w:p>
      <w:pPr>
        <w:pStyle w:val="Normal2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the fact that 25 million married couples -- mainly those with</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income-earner -- actually get a marriage </w:t>
      </w:r>
      <w:r>
        <w:rPr>
          <w:rFonts w:ascii="arial" w:eastAsia="arial" w:hAnsi="arial" w:cs="arial"/>
          <w:b w:val="0"/>
          <w:i/>
          <w:strike w:val="0"/>
          <w:noProof w:val="0"/>
          <w:color w:val="000000"/>
          <w:position w:val="0"/>
          <w:sz w:val="20"/>
          <w:u w:val="none"/>
          <w:vertAlign w:val="baseline"/>
        </w:rPr>
        <w:t>bonus</w:t>
      </w:r>
      <w:r>
        <w:rPr>
          <w:rFonts w:ascii="arial" w:eastAsia="arial" w:hAnsi="arial" w:cs="arial"/>
          <w:b w:val="0"/>
          <w:i w:val="0"/>
          <w:strike w:val="0"/>
          <w:noProof w:val="0"/>
          <w:color w:val="000000"/>
          <w:position w:val="0"/>
          <w:sz w:val="20"/>
          <w:u w:val="none"/>
          <w:vertAlign w:val="baseline"/>
        </w:rPr>
        <w:t>, paying</w:t>
      </w:r>
    </w:p>
    <w:p>
      <w:pPr>
        <w:pStyle w:val="Normal2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average $ 1,300 less than if they hadn't tied the knot. Half</w:t>
      </w:r>
    </w:p>
    <w:p>
      <w:pPr>
        <w:pStyle w:val="Normal2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the tax cut would go to these families, and the cut would create</w:t>
      </w:r>
    </w:p>
    <w:p>
      <w:pPr>
        <w:pStyle w:val="Normal2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more bonus winners.</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Single filers lose</w:t>
      </w:r>
      <w:r>
        <w:rPr>
          <w:rFonts w:ascii="arial" w:eastAsia="arial" w:hAnsi="arial" w:cs="arial"/>
          <w:b w:val="0"/>
          <w:i w:val="0"/>
          <w:strike w:val="0"/>
          <w:noProof w:val="0"/>
          <w:color w:val="000000"/>
          <w:position w:val="0"/>
          <w:sz w:val="20"/>
          <w:u w:val="none"/>
          <w:vertAlign w:val="baseline"/>
        </w:rPr>
        <w:t>. The leading proposal cuts</w:t>
      </w:r>
    </w:p>
    <w:p>
      <w:pPr>
        <w:pStyle w:val="Normal2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marriage penalty by boosting the standard deduction and tax</w:t>
      </w:r>
    </w:p>
    <w:p>
      <w:pPr>
        <w:pStyle w:val="Normal2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brackets for married filers. But that would, in effect, penalize</w:t>
      </w:r>
    </w:p>
    <w:p>
      <w:pPr>
        <w:pStyle w:val="Normal2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single taxpayers since their taxes would be higher relative to</w:t>
      </w:r>
    </w:p>
    <w:p>
      <w:pPr>
        <w:pStyle w:val="Normal2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couples getting a fat marriage bonus.</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Singles are sure to notice this, just as they did the last time</w:t>
      </w:r>
    </w:p>
    <w:p>
      <w:pPr>
        <w:pStyle w:val="Normal2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Congress set out to help married couples with big tax breaks.</w:t>
      </w:r>
    </w:p>
    <w:p>
      <w:pPr>
        <w:pStyle w:val="Normal2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1969, Congress bowed to complaints from single taxpayers, cutting</w:t>
      </w:r>
    </w:p>
    <w:p>
      <w:pPr>
        <w:pStyle w:val="Normal2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so-called single's penalty only to create today's marriage</w:t>
      </w:r>
    </w:p>
    <w:p>
      <w:pPr>
        <w:pStyle w:val="Normal2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penalty.</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It's extremely expensive.</w:t>
      </w:r>
      <w:r>
        <w:rPr>
          <w:rFonts w:ascii="arial" w:eastAsia="arial" w:hAnsi="arial" w:cs="arial"/>
          <w:b w:val="0"/>
          <w:i w:val="0"/>
          <w:strike w:val="0"/>
          <w:noProof w:val="0"/>
          <w:color w:val="000000"/>
          <w:position w:val="0"/>
          <w:sz w:val="20"/>
          <w:u w:val="none"/>
          <w:vertAlign w:val="baseline"/>
        </w:rPr>
        <w:t xml:space="preserve"> At about $ 144 billion</w:t>
      </w:r>
    </w:p>
    <w:p>
      <w:pPr>
        <w:pStyle w:val="Normal2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five years, cutting the marriage penalty is a very costly</w:t>
      </w:r>
    </w:p>
    <w:p>
      <w:pPr>
        <w:pStyle w:val="Normal2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proposition.</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Backers say they can pay for it with current surpluses, leaving</w:t>
      </w:r>
    </w:p>
    <w:p>
      <w:pPr>
        <w:pStyle w:val="Normal2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 the question of what programs they would cut when those surpluses</w:t>
      </w:r>
    </w:p>
    <w:p>
      <w:pPr>
        <w:pStyle w:val="Normal2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evaporate.</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It won't work as advertised.</w:t>
      </w:r>
      <w:r>
        <w:rPr>
          <w:rFonts w:ascii="arial" w:eastAsia="arial" w:hAnsi="arial" w:cs="arial"/>
          <w:b w:val="0"/>
          <w:i w:val="0"/>
          <w:strike w:val="0"/>
          <w:noProof w:val="0"/>
          <w:color w:val="000000"/>
          <w:position w:val="0"/>
          <w:sz w:val="20"/>
          <w:u w:val="none"/>
          <w:vertAlign w:val="baseline"/>
        </w:rPr>
        <w:t xml:space="preserve"> Even with all its</w:t>
      </w:r>
    </w:p>
    <w:p>
      <w:pPr>
        <w:pStyle w:val="Normal2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costs and complications, the plan on the table won't come anywhere</w:t>
      </w:r>
    </w:p>
    <w:p>
      <w:pPr>
        <w:pStyle w:val="Normal2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 eliminating the marriage penalty, in part because about 60</w:t>
      </w:r>
    </w:p>
    <w:p>
      <w:pPr>
        <w:pStyle w:val="Normal2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tax provisions penalize some married couples relative to single</w:t>
      </w:r>
    </w:p>
    <w:p>
      <w:pPr>
        <w:pStyle w:val="Normal2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filers.</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same lawmakers now bemoaning the marriage penalty added to</w:t>
      </w:r>
    </w:p>
    <w:p>
      <w:pPr>
        <w:pStyle w:val="Normal2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pile two years ago, with child and education tax credits,</w:t>
      </w:r>
    </w:p>
    <w:p>
      <w:pPr>
        <w:pStyle w:val="Normal2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along with new breaks on retirement savings, which phase out as</w:t>
      </w:r>
    </w:p>
    <w:p>
      <w:pPr>
        <w:pStyle w:val="Normal2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income climbs.</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lawmakers truly cared about fairness for married couples, they</w:t>
      </w:r>
    </w:p>
    <w:p>
      <w:pPr>
        <w:pStyle w:val="Normal2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would have to gut these breaks as well.</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won't, of course. Nor should they.</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Expensive tax-cut candy for politically favored groups, even if</w:t>
      </w:r>
    </w:p>
    <w:p>
      <w:pPr>
        <w:pStyle w:val="Normal2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wrapped in a shiny fairness package, is a bad bargain for everyone.</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Penalty box</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Congress hopes this year to cut the so-called marriage penalty.</w:t>
      </w:r>
    </w:p>
    <w:p>
      <w:pPr>
        <w:pStyle w:val="Normal2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a sampling of other "penalties," which resulted from</w:t>
      </w:r>
    </w:p>
    <w:p>
      <w:pPr>
        <w:pStyle w:val="Normal2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past efforts to shower tax breaks on preferred groups or those</w:t>
      </w:r>
    </w:p>
    <w:p>
      <w:pPr>
        <w:pStyle w:val="Normal2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willing to do Congress' bidding:</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Renter's penalty: Renters pay more in taxes than homeowners,</w:t>
      </w:r>
    </w:p>
    <w:p>
      <w:pPr>
        <w:pStyle w:val="Normal2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thanks to the mortgage-interest deduction.</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Empty-nest penalty: Married couples without children</w:t>
      </w:r>
    </w:p>
    <w:p>
      <w:pPr>
        <w:pStyle w:val="Normal2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pay more taxes than those with kids, thanks to exemptions and</w:t>
      </w:r>
    </w:p>
    <w:p>
      <w:pPr>
        <w:pStyle w:val="Normal2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credits given to couples with children.</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Short-term saver's penalty: People who plan to spend</w:t>
      </w:r>
    </w:p>
    <w:p>
      <w:pPr>
        <w:pStyle w:val="Normal2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savings while they are young pay taxes on interest and dividends,</w:t>
      </w:r>
    </w:p>
    <w:p>
      <w:pPr>
        <w:pStyle w:val="Normal2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those who save for retirement don't.</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Wage penalty: Taxpayers who earn money through hard work</w:t>
      </w:r>
    </w:p>
    <w:p>
      <w:pPr>
        <w:pStyle w:val="Normal2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 end up paying more in taxes than those who make most of their</w:t>
      </w:r>
    </w:p>
    <w:p>
      <w:pPr>
        <w:pStyle w:val="Normal2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money off capital gains, thanks to lower capital-gains tax rates.</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Source: USA TODAY research</w:t>
      </w:r>
    </w:p>
    <w:p>
      <w:pPr>
        <w:pStyle w:val="Normal2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16, 1999</w:t>
      </w:r>
    </w:p>
    <w:p>
      <w:pPr>
        <w:pStyle w:val="Normal243"/>
      </w:pPr>
    </w:p>
    <w:p>
      <w:pPr>
        <w:pStyle w:val="Normal243"/>
        <w:ind w:left="200"/>
        <w:sectPr>
          <w:type w:val="continuous"/>
          <w:pgMar w:top="840" w:right="1000" w:bottom="840" w:left="1000" w:header="400" w:footer="400"/>
          <w:pgNumType w:fmt="decimal"/>
          <w:cols w:space="720"/>
        </w:sectPr>
      </w:pPr>
      <w:r>
        <w:br/>
      </w:r>
      <w:r>
        <w:pict>
          <v:line id="_x0000_s1980" style="position:absolute;z-index:252341248" from="0,10pt" to="512pt,10pt" strokecolor="black" strokeweight="1pt">
            <v:stroke linestyle="single"/>
          </v:line>
        </w:pict>
      </w:r>
      <w:r>
        <w:rPr>
          <w:rFonts w:ascii="arial" w:eastAsia="arial" w:hAnsi="arial" w:cs="arial"/>
          <w:b/>
          <w:color w:val="767676"/>
          <w:sz w:val="16"/>
        </w:rPr>
        <w:t>End of Document</w:t>
      </w:r>
    </w:p>
    <w:p>
      <w:pPr>
        <w:pStyle w:val="Normal244"/>
        <w:sectPr>
          <w:headerReference w:type="even" r:id="rId1868"/>
          <w:headerReference w:type="default" r:id="rId1869"/>
          <w:footerReference w:type="even" r:id="rId1870"/>
          <w:footerReference w:type="default" r:id="rId1871"/>
          <w:headerReference w:type="first" r:id="rId1872"/>
          <w:footerReference w:type="first" r:id="rId1873"/>
          <w:pgSz w:w="12240" w:h="15840"/>
          <w:pgMar w:top="840" w:right="1000" w:bottom="840" w:left="1000" w:header="400" w:footer="400"/>
          <w:pgNumType w:fmt="decimal"/>
          <w:cols w:space="720"/>
          <w:titlePg w:val="0"/>
        </w:sectPr>
      </w:pPr>
    </w:p>
    <w:p>
      <w:pPr>
        <w:pStyle w:val="Normal244"/>
      </w:pPr>
    </w:p>
    <w:p>
      <w:pPr>
        <w:pStyle w:val="Normal244"/>
      </w:pPr>
      <w:r>
        <w:pict>
          <v:shape id="_x0000_i1981" type="#_x0000_t75" alt="LexisNexis®" style="width:147.75pt;height:30pt">
            <v:imagedata r:id="rId17" o:title=""/>
          </v:shape>
        </w:pict>
      </w:r>
      <w:r>
        <w:cr/>
      </w:r>
    </w:p>
    <w:p>
      <w:pPr>
        <w:pStyle w:val="Heading1242"/>
        <w:keepNext w:val="0"/>
        <w:spacing w:after="200" w:line="340" w:lineRule="atLeast"/>
        <w:ind w:left="0" w:right="0" w:firstLine="0"/>
        <w:jc w:val="center"/>
      </w:pPr>
      <w:hyperlink r:id="rId1874" w:history="1">
        <w:r>
          <w:rPr>
            <w:rFonts w:ascii="arial" w:eastAsia="arial" w:hAnsi="arial" w:cs="arial"/>
            <w:b/>
            <w:i/>
            <w:strike w:val="0"/>
            <w:color w:val="0077CC"/>
            <w:sz w:val="28"/>
            <w:u w:val="single"/>
            <w:vertAlign w:val="baseline"/>
          </w:rPr>
          <w:t>Letters to the Editor</w:t>
        </w:r>
      </w:hyperlink>
    </w:p>
    <w:p>
      <w:pPr>
        <w:pStyle w:val="Normal2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3, 2012 Tuesday</w:t>
      </w:r>
    </w:p>
    <w:p>
      <w:pPr>
        <w:pStyle w:val="Normal2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244"/>
        <w:keepNext w:val="0"/>
        <w:spacing w:after="0" w:line="240" w:lineRule="atLeast"/>
        <w:ind w:right="0"/>
        <w:jc w:val="both"/>
      </w:pPr>
      <w:bookmarkStart w:id="488" w:name="Bookmark_244"/>
      <w:bookmarkEnd w:id="488"/>
    </w:p>
    <w:p>
      <w:pPr>
        <w:pStyle w:val="Normal2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Philadelphia Newspapers, LLC All Rights Reserved</w:t>
      </w:r>
    </w:p>
    <w:p>
      <w:pPr>
        <w:pStyle w:val="Normal2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P-com Opinion; Pg. WEB</w:t>
      </w:r>
    </w:p>
    <w:p>
      <w:pPr>
        <w:pStyle w:val="Normal2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1194 words</w:t>
      </w:r>
    </w:p>
    <w:p>
      <w:pPr>
        <w:pStyle w:val="Normal2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Letter to the Inquirer Editor</w:t>
      </w:r>
    </w:p>
    <w:p>
      <w:pPr>
        <w:pStyle w:val="Normal244"/>
        <w:keepNext/>
        <w:spacing w:before="240" w:after="0" w:line="340" w:lineRule="atLeast"/>
        <w:ind w:left="0" w:right="0" w:firstLine="0"/>
        <w:jc w:val="left"/>
      </w:pPr>
      <w:bookmarkStart w:id="489" w:name="Body_242"/>
      <w:bookmarkEnd w:id="489"/>
      <w:r>
        <w:rPr>
          <w:rFonts w:ascii="arial" w:eastAsia="arial" w:hAnsi="arial" w:cs="arial"/>
          <w:b/>
          <w:i w:val="0"/>
          <w:strike w:val="0"/>
          <w:noProof w:val="0"/>
          <w:color w:val="000000"/>
          <w:position w:val="0"/>
          <w:sz w:val="28"/>
          <w:u w:val="none"/>
          <w:vertAlign w:val="baseline"/>
        </w:rPr>
        <w:t>Body</w:t>
      </w:r>
    </w:p>
    <w:p>
      <w:pPr>
        <w:pStyle w:val="Normal244"/>
        <w:spacing w:line="60" w:lineRule="exact"/>
      </w:pPr>
      <w:r>
        <w:pict>
          <v:line id="_x0000_s1982" style="position:absolute;z-index:252342272" from="0,2pt" to="512pt,2pt" strokecolor="#009ddb" strokeweight="2pt">
            <v:stroke linestyle="single"/>
            <w10:wrap type="topAndBottom"/>
          </v:line>
        </w:pict>
      </w:r>
    </w:p>
    <w:p>
      <w:pPr>
        <w:pStyle w:val="Normal244"/>
      </w:pP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divided, intolerant nation</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disgusting harassment of bus monitor Karen Klein has caused me to reflect on our society in general ("Bus bullies get their punishment," Sunday). Intolerance and incivility permeate our society. There was a time when disrespect toward an elder wasn't tolerated. Now, sadly, disrespect and incivility seem to be the norm. </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 start, our elected officials must stop the venomous dialogue and start to work for the common good of our nation. But we must also look inside. How many times have we rudely gestured at another driver on the highway? How many times have we made fun of or disrespected someone solely because of some perceived difference or because of an opinion we disagree with? </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bus-monitor incident speaks to where we are and what we could continue to be as a nation: divided and intolerant. The United States is a great country, but we have to keep working on this greatness if we are to survive. </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Barry Pollard, West Chester </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Too bad if rich pay more in taxes</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"Rich fear tax hikes, four more years of Obama," read the headline of Joseph N. DiStefano's June 25 column. Well, boo-hoo. These are not hikes at all. President Obama is allowing the Bush tax cuts to expire. Under the Bush cuts, the highest marginal tax rate was 35 percent. Obama wants to return the top marginal tax rate to the 39.6 percent it was under President Bill Clinton. </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Under Clinton, peace and prosperity reigned. And he left office with a balanced budget. Under George W. Bush, the federal debt as a percentage of GDP ballooned in his last term. Millionaires and billionaires, who now whine about tax "increases," made even more money under Bush, often at the expense of middle-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Plus, Obama inherited the worst economy since the Great Depression. </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Sam Gugino, Philadelphia </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Party above all for GOP</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Usually, when one shines a light under a rock, the vermin scramble to hide. Yet recently, we found one on his feet, proudly proclaiming the truth. </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House Majority Leader Mike Turzai (R., Allegheny) was listing his party's legislative achievements — the castle doctrine, regulation of medical clinics offering abortion, and voter ID, which in his view would enable a Mitt Romney victory this fall. He seemed to admit that voter ID was not passed to eliminate voter fraud (that nonexistent "problem" in this or any state), but to win an election. They risked disenfranchising thousands of voters for mere political gain. If they cannot persuade a person on the merits, they'll simply take away that person's vote. </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future of our commonwealth, of our nation, is nothing but a sport to this ilk. They belive in party above all. We should be facilitating voting by all and engaging in healthy debate about ideas. </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Stephen P. Ulan, Wynnewood </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Repeal voter-ID law immediately</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Critics of voter-ID laws have long argued that they are merely voter suppression laws. Apparently, House Majority Leader Mike Turzai agrees, and proudly. Whether one supports Mitt Romney, President Obama, a third-party candidate, or none of the above for president, anyone who supports democracy must call for a stop to this attack on voting rights. For the electoral results in Pennsylvania to be legitimate, the state's voter-ID law must be repealed or otherwise halted immediately. </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Dan Alamia, Media </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Generosity is not surprising</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not surprised that The Inquirer is surprised by Americans' giving nature ("Charity steps into the breach," Wednesday). The Editorial Board believes that all benevolence flows from government, and that citizens, if allowed to do what they want with their money, would hoard their limited income. I would only be caught off guard if people weren't giving to worthwhile charities. </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the most generous society in the world, and by a large margin. Americans donate money, goods, and valuable time. We give to everything from the University of Pennsylvania to the thrift store that sells donated clothes to care for the needy. We give to the Salvation Army and the Philadelphia Orchestra, to food banks and our local churches. Look around and you'll see the generosity of your neighbors everywhere. </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Believing in limited government doesn't mean believing in hungry people living destitute lives. We just choose to quietly address the problem and ask others to join us. </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Fran Steffler, Philadelphia, fsteffler@aol.com </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Real facts about unions</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letter "Short of facts on unions" was so sadly wrong (June 17). Yes, union workers receive higher salaries than some nonunion workers, but that is the primary reason that all other workers also receive high salaries. Unions created the middle class. </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Union workers do not receive "free" pensions and health care. Nothing is free. Pensions and health care are negotiated and earned in lieu of higher salaries or other benefits. Seventy-five percent of pension money comes from a person's paycheck, while 25 percent is earned through investments. The same with health care. We get it by sacrificing something else. </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Taxpayers without unions should not complain about their lack of pensions and health care, or try to take those benefits away from union workers. Instead, they should work toward getting those things for themselves by forming their own unions. Tearing others down only takes all of us into the basement. Is that what we want? Or do we want to raise everyone up? </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a myth that unions control everything from wages to work rules in government. True power is in the hands of the corporations that write the rules for our government. </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not unions that bankrupted our country. It was Wall Street speculation, two unnecessary wars, and the tax cuts for the rich instituted under George W. Bush. Put the blame where it really belongs. </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Michela Colosimo, Mount Laurel </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Court oversteps on teen ‘lifers'</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editorial regarding the Supreme Court decision outlawing mandatory life sentences for teenagers lists many excellent reasons why this would make good law, but it never once used the word Constitution ("A welcome vote on teen ‘lifers'," June 26). </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Editorial Board seems to be unaware of the difference between "good" and "constitutional." No matter how good an idea it is, and no matter how many scientific reasons there are to limit these sentences, the simple fact remains that the Constitution does not require states to base their laws on science, nor to make only good laws. </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role of the court is not to require that laws be based only on good ideas or science, but on the Constitution. Once again, the court has overstepped its bounds. </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Joseph Della-Peruta, Cherry Hill </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Most transparent administration</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was appalled by the Michael Ramirez cartoon (Saturday) poking fun at the lack of transparency of the Obama administration. What a cheap shot! The first time President Obama declares executive privilege should not provoke any surprise. Some correspondence within the White House is private, and it would be inappropriate for the president to release everything. The fact is that this administration is, by all accounts, the most transparent in history. </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Tom Hammer, Kennett Square, thammer302@me.com     </w:t>
      </w:r>
    </w:p>
    <w:p>
      <w:pPr>
        <w:pStyle w:val="Normal2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3, 2012</w:t>
      </w:r>
    </w:p>
    <w:p>
      <w:pPr>
        <w:pStyle w:val="Normal244"/>
      </w:pPr>
    </w:p>
    <w:p>
      <w:pPr>
        <w:pStyle w:val="Normal244"/>
        <w:ind w:left="200"/>
        <w:sectPr>
          <w:type w:val="continuous"/>
          <w:pgMar w:top="840" w:right="1000" w:bottom="840" w:left="1000" w:header="400" w:footer="400"/>
          <w:pgNumType w:fmt="decimal"/>
          <w:cols w:space="720"/>
        </w:sectPr>
      </w:pPr>
      <w:r>
        <w:br/>
      </w:r>
      <w:r>
        <w:pict>
          <v:line id="_x0000_s1983" style="position:absolute;z-index:252343296" from="0,10pt" to="512pt,10pt" strokecolor="black" strokeweight="1pt">
            <v:stroke linestyle="single"/>
          </v:line>
        </w:pict>
      </w:r>
      <w:r>
        <w:rPr>
          <w:rFonts w:ascii="arial" w:eastAsia="arial" w:hAnsi="arial" w:cs="arial"/>
          <w:b/>
          <w:color w:val="767676"/>
          <w:sz w:val="16"/>
        </w:rPr>
        <w:t>End of Document</w:t>
      </w:r>
    </w:p>
    <w:p>
      <w:pPr>
        <w:pStyle w:val="Normal245"/>
        <w:sectPr>
          <w:headerReference w:type="even" r:id="rId1875"/>
          <w:headerReference w:type="default" r:id="rId1876"/>
          <w:footerReference w:type="even" r:id="rId1877"/>
          <w:footerReference w:type="default" r:id="rId1878"/>
          <w:headerReference w:type="first" r:id="rId1879"/>
          <w:footerReference w:type="first" r:id="rId1880"/>
          <w:pgSz w:w="12240" w:h="15840"/>
          <w:pgMar w:top="840" w:right="1000" w:bottom="840" w:left="1000" w:header="400" w:footer="400"/>
          <w:pgNumType w:fmt="decimal"/>
          <w:cols w:space="720"/>
          <w:titlePg w:val="0"/>
        </w:sectPr>
      </w:pPr>
    </w:p>
    <w:p>
      <w:pPr>
        <w:pStyle w:val="Normal245"/>
      </w:pPr>
    </w:p>
    <w:p>
      <w:pPr>
        <w:pStyle w:val="Normal245"/>
      </w:pPr>
      <w:r>
        <w:pict>
          <v:shape id="_x0000_i1984" type="#_x0000_t75" alt="LexisNexis®" style="width:147.75pt;height:30pt">
            <v:imagedata r:id="rId17" o:title=""/>
          </v:shape>
        </w:pict>
      </w:r>
      <w:r>
        <w:cr/>
      </w:r>
    </w:p>
    <w:p>
      <w:pPr>
        <w:pStyle w:val="Heading1243"/>
        <w:keepNext w:val="0"/>
        <w:spacing w:after="200" w:line="340" w:lineRule="atLeast"/>
        <w:ind w:left="0" w:right="0" w:firstLine="0"/>
        <w:jc w:val="center"/>
      </w:pPr>
      <w:hyperlink r:id="rId1881" w:history="1">
        <w:r>
          <w:rPr>
            <w:rFonts w:ascii="arial" w:eastAsia="arial" w:hAnsi="arial" w:cs="arial"/>
            <w:b/>
            <w:i/>
            <w:strike w:val="0"/>
            <w:color w:val="0077CC"/>
            <w:sz w:val="28"/>
            <w:u w:val="single"/>
            <w:vertAlign w:val="baseline"/>
          </w:rPr>
          <w:t>PITTSBURGH'S COLCOM FOUNDATION PLAYS MAJOR ROLE IN IMMIGRATION CONTROL DEBATE; ALSO FUNDS ENVIRONMENTAL GROUPS IN ITS MISSION TO 'MAINTAIN BALANCE'</w:t>
        </w:r>
      </w:hyperlink>
    </w:p>
    <w:p>
      <w:pPr>
        <w:pStyle w:val="Normal2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15, 2015 Sunday</w:t>
      </w:r>
    </w:p>
    <w:p>
      <w:pPr>
        <w:pStyle w:val="Normal2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245"/>
        <w:keepNext w:val="0"/>
        <w:spacing w:after="0" w:line="240" w:lineRule="atLeast"/>
        <w:ind w:right="0"/>
        <w:jc w:val="both"/>
      </w:pPr>
      <w:bookmarkStart w:id="490" w:name="Bookmark_245"/>
      <w:bookmarkEnd w:id="490"/>
    </w:p>
    <w:p>
      <w:pPr>
        <w:pStyle w:val="Normal2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P.G. Publishing Co.</w:t>
      </w:r>
    </w:p>
    <w:p>
      <w:pPr>
        <w:pStyle w:val="Normal2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Pg. A-1</w:t>
      </w:r>
    </w:p>
    <w:p>
      <w:pPr>
        <w:pStyle w:val="Normal2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1483 words</w:t>
      </w:r>
    </w:p>
    <w:p>
      <w:pPr>
        <w:pStyle w:val="Normal2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 Potter and Mark Roth, Pittsburgh Post-Gazette</w:t>
      </w:r>
    </w:p>
    <w:p>
      <w:pPr>
        <w:pStyle w:val="Normal245"/>
        <w:keepNext/>
        <w:spacing w:before="240" w:after="0" w:line="340" w:lineRule="atLeast"/>
        <w:ind w:left="0" w:right="0" w:firstLine="0"/>
        <w:jc w:val="left"/>
      </w:pPr>
      <w:bookmarkStart w:id="491" w:name="Body_243"/>
      <w:bookmarkEnd w:id="491"/>
      <w:r>
        <w:rPr>
          <w:rFonts w:ascii="arial" w:eastAsia="arial" w:hAnsi="arial" w:cs="arial"/>
          <w:b/>
          <w:i w:val="0"/>
          <w:strike w:val="0"/>
          <w:noProof w:val="0"/>
          <w:color w:val="000000"/>
          <w:position w:val="0"/>
          <w:sz w:val="28"/>
          <w:u w:val="none"/>
          <w:vertAlign w:val="baseline"/>
        </w:rPr>
        <w:t>Body</w:t>
      </w:r>
    </w:p>
    <w:p>
      <w:pPr>
        <w:pStyle w:val="Normal245"/>
        <w:spacing w:line="60" w:lineRule="exact"/>
      </w:pPr>
      <w:r>
        <w:pict>
          <v:line id="_x0000_s1985" style="position:absolute;z-index:252344320" from="0,2pt" to="512pt,2pt" strokecolor="#009ddb" strokeweight="2pt">
            <v:stroke linestyle="single"/>
            <w10:wrap type="topAndBottom"/>
          </v:line>
        </w:pict>
      </w:r>
    </w:p>
    <w:p>
      <w:pPr>
        <w:pStyle w:val="Normal245"/>
      </w:pP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a little quiz for you," Rick Santorum told attendees of the Iowa Freedom Summit last month. "Since 2000, there have been 6 million net new jobs created in America. . How many of those net new jobs are held by people who were not born in this country?</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them."</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Pennsylvania Republican senator has been something of a migrant worker himself: He was among several presidential hopefuls who had come to Iowa for the summit. And his job statistic, which has been disputed by critics, also has Western Pennsylvania roots: It was furnished by the Center for Immigration Studies, which receives much of its funding from the Downtown Pittsburgh offices of the Colcom Foundation.</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Colcom ranks among "the most important foundation donors to immigration-control organizations," said Mark Krikorian, the center's executive director.</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Colcom didn't exist, it's questionable this movement would exist," said Heidi Beirich of the Southern Poverty Law Center, a staunch critic of some Colcom-funded groups.</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while politicians like Mr. Santorum typically press for stricter immigration limits on economic or national-security grounds, Colcom's concerns spring from an environmental ethos that few Republicans embrace. While many Republicans support a "drill baby drill' approach to energy, for example, Colcom backs groups that are wary of gas drilling.</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beneficiaries include both conservative immigration groups and left-leaning organizations like Pittsburgh United, which advocates on behalf of low-wage workers while espousing "green" solutions for the county's aging sewer system.</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Rohe, Colcom's vice president of philanthropy, said he sees no conflict in Colcom's approach. Sustainability is all about limits, he said, whether it's protecting clean water or controlling the impact of immigration on natural resources.</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maintain quality of life, you have to maintain a balance with your surroundings," he said. "That is the consistent theme."</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Inspired by Margaret Sanger</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Colcom founder Cordelia Scaife May, a Mellon banking heiress who died in 2005, had a lifelong interest in population issues inspired by Margaret Sanger, a family friend who launched America's family planning movement. Ms. Sanger's portrait hung in Ms. May's Ligonier home of Cold Comfort - source of the foundation's name.</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May, whose charitable giving dates to the 1950s, was also interested in environmental concerns. High birth rates were an early focus of the environmental movement, though by the time Ms. May founded Colcom in 1996, birth rates in industrial countries had dropped significantly.</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so, the U.S. population grew from roughly 179 million in 1960 to 281 million in 2000. Demographers agree growth rates in industrial countries are driven by immigration, and Mr. Rohe warned that unless the trend changes, the U.S. could have 1 billion people by 2100. "You can't just wait until you get to a billion and say, 'This doesn't feel good, let's scale back,' " he said.</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concerns brought Ms. May into contact with John Tanton, a Michigan ophthalmologist and avid environmentalist.</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Tanton founded a chapter of the Audubon Society and established a local land trust, among other initiatives. But in a widely circulated 1975 essay, he argued immigration could undermine such efforts.</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Countries with lower birth rates and better environmental protections "will doubtless increase their attractiveness" to foreigners, he wrote. The resulting immigration, he argued, would threaten a country's environmental progress.</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look at the immigration-reform movement, that [essay] is where it started," said Mr. Rohe.</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Tanton helped establish three prominent immigration-control groups: the Federation for American Immigration Reform; the Center for Immigration Studies, an immigration think tank; and NumbersUSA, a lobbying and advocacy group.</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organizations produce reports and regularly testify before Congress on immigration, said Aaron Flanagan, the research director for Chicago-based Center for New Community. Together, they have "massive impact," he said, and Colcom's support is "the crux of why this movement has become successful."</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Between 2010 and 2012, Colcom gave those three foundations $23.7 million and spent at least $32.1 million on immigration or population issues overall.</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have been our largest financial supporter," said NumbersUSA executive director Roy Beck. Begun as a website in Mr. Beck's home, NumbersUSA now spends more than a $500,000 a year lobbying Washington. The New York Times and other observers credit it with defeating President George W. Bush's 2007 immigration-reform effort.</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Beck lauded Ms. May for "standing up for the defenseless," including wildlife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But critics say it's the immigrants who are often most vulnerable, and that groups like Mr. Beck's use environmentalism as a pretext for attacking them.</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2010, the Southern Poverty Law Center accused Colcom of funding a campaign by "right-wing nativists ... to seduce the mainstream environmental movement."</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Tanton himself has been a lightning rod for such concerns.</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with their pants up are going to get caught by those with their pants down!" he wrote of Latino birth rates in one memo later made public. "One of my prime concerns is about the decline of folks who look like you and me," he wrote in another letter.</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Tanton has Parkinson's disease, and typically declines interview requests. "Maybe he could have been more careful in saying the things he said," said Mr. Rohe, but "you will not find a person who has cared more for people of all races."</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Rohe is a longtime Tanton ally, having written a 2002 biography of Mr. Tanton and his wife. The movement's goal, he said, was to limit immigration "in a pro-immigrant way that is not racially oriented." Its concern, he said, was with the overall number of immigrants, not their ethnicity.</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Unchecked immigration would consume natural resources and drive down wages, he said, harming quality of life for immigrants and native-born Americans alike.</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fact that you go on a diet," he added, "doesn't mean that you're anti-food."</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Colcom's wide range</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diversity of Colcom-funded groups shows, accepting its money doesn't necessarily make an organization anti-immigrant. Or conservative.</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Pittsburgh United executive director Barney Oursler, a longtime labor activist, said receiving Scaife family money is "definitely weird." Ms. May's brother was Richard Mellon Scaife, a leading funder of conservative causes.</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said Mr. Oursler, large foundations will "always [make] grants we wouldn't agree with."</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Colcom has also funded those keeping an eye on "fracking" for natural gas, like the Center for Coalfield Justice's effort to map water sources threatened by coal and gas extraction.</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Active in Greene and Washington counties, the Center "confronts and aggressively opposes reckless operators," said executive director Patrick Grenter. Often "that scares funders off."</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Without Colcom, Mr. Grenter said, "the work done not just by us but many other organizations wouldn't be possible." As for Colcom's immigration stance, he said, "It's outside the work that we do, so it's never come up."</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where John Tanton sees immigrants bringing new environmental pressures to America's doorstep, others see chickens coming home to roost.</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Human activity, especially in developed countries, is causing climate changes that could drive future immigration. A 2010 study predicted that one climate-change effect, declining crop production, could prompt up to 6.7 million adults to emigrate from Mexico alone.</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draw some pretty direct lines between rising temperatures and varying rainfalls in [Latin] America, whose people did relatively little to contribute to those swings," said Alexander M. de Sherbinin, a researcher at Columbia University's Earth Institute.</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America's role in causing those problems, he said, "It's distasteful to say, 'We have to stop people coming to our country because our water supplies will be squandered.' "</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Mr. Rohe acknowledged the need to engage population concerns outside the U.S, "Mrs. May said, 'We cannot be all things to all people.' There are so few people that understand the need for a sustainable, nondiscriminatory pro-immigrant immigration policy."</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predict support for that cause will dwindle, at least outside the core conservatives Mr. Santorum addressed in Iowa. Democrats broadly support liberalizing immigration, while Republicans are divided.</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been in a defensive position for a long time," said Mr. Beck of NumbersUSA. But even as the political tide shifts, "We're not losing ground with the citizens."</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long-term outlook is not good for [Colcom-funded groups] as the country becomes more diverse," said Ms. Beirich, of the SPLC.</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part because of those groups, she allowed, such a change "could still be a long time coming."</w:t>
      </w:r>
    </w:p>
    <w:p>
      <w:pPr>
        <w:pStyle w:val="Normal24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45"/>
        <w:spacing w:line="60" w:lineRule="exact"/>
      </w:pPr>
      <w:r>
        <w:pict>
          <v:line id="_x0000_s1986" style="position:absolute;z-index:252345344" from="0,2pt" to="512pt,2pt" strokecolor="#009ddb" strokeweight="2pt">
            <v:stroke linestyle="single"/>
            <w10:wrap type="topAndBottom"/>
          </v:line>
        </w:pict>
      </w:r>
    </w:p>
    <w:p>
      <w:pPr>
        <w:pStyle w:val="Normal245"/>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Chris Potter: </w:t>
      </w:r>
      <w:hyperlink r:id="rId1882" w:history="1">
        <w:r>
          <w:rPr>
            <w:rFonts w:ascii="arial" w:eastAsia="arial" w:hAnsi="arial" w:cs="arial"/>
            <w:b w:val="0"/>
            <w:i/>
            <w:strike w:val="0"/>
            <w:noProof w:val="0"/>
            <w:color w:val="0077CC"/>
            <w:position w:val="0"/>
            <w:sz w:val="20"/>
            <w:u w:val="single"/>
            <w:vertAlign w:val="baseline"/>
          </w:rPr>
          <w:t>cpotter@post-gazette.com</w:t>
        </w:r>
      </w:hyperlink>
      <w:r>
        <w:rPr>
          <w:rFonts w:ascii="arial" w:eastAsia="arial" w:hAnsi="arial" w:cs="arial"/>
          <w:b w:val="0"/>
          <w:i w:val="0"/>
          <w:strike w:val="0"/>
          <w:noProof w:val="0"/>
          <w:color w:val="000000"/>
          <w:position w:val="0"/>
          <w:sz w:val="20"/>
          <w:u w:val="none"/>
          <w:vertAlign w:val="baseline"/>
        </w:rPr>
        <w:t xml:space="preserve"> or 412-263-2533; Mark Roth: mroth@ post-gazette.com, 412-263-1130 or on Twitter @markomar.</w:t>
      </w:r>
    </w:p>
    <w:p>
      <w:pPr>
        <w:pStyle w:val="Normal24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45"/>
        <w:spacing w:line="60" w:lineRule="exact"/>
      </w:pPr>
      <w:r>
        <w:pict>
          <v:line id="_x0000_s1987" style="position:absolute;z-index:252346368" from="0,2pt" to="512pt,2pt" strokecolor="#009ddb" strokeweight="2pt">
            <v:stroke linestyle="single"/>
            <w10:wrap type="topAndBottom"/>
          </v:line>
        </w:pict>
      </w:r>
    </w:p>
    <w:p>
      <w:pPr>
        <w:pStyle w:val="Normal24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(For two photos) Colcom founder Cordelia Scaife May, at left in 1965, had a lifelong interest in population issues inspired by Margaret Sanger, a family friend who launched America's family planning movement. As for the environmental side of Colcom, John Rohe, the organization's vice president of philanthropy, right, said he sees no conflict. Sustainability is all about limits, he said, whether it's protecting clean water or controlling the impact of immigration on natural resources. "To maintain quality of life, you have to maintain a balance with your surroundings," he said. "That is the consistent theme."</w:t>
      </w:r>
    </w:p>
    <w:p>
      <w:pPr>
        <w:pStyle w:val="Normal2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16, 2015</w:t>
      </w:r>
    </w:p>
    <w:p>
      <w:pPr>
        <w:pStyle w:val="Normal245"/>
      </w:pPr>
    </w:p>
    <w:p>
      <w:pPr>
        <w:pStyle w:val="Normal245"/>
        <w:ind w:left="200"/>
        <w:sectPr>
          <w:type w:val="continuous"/>
          <w:pgMar w:top="840" w:right="1000" w:bottom="840" w:left="1000" w:header="400" w:footer="400"/>
          <w:pgNumType w:fmt="decimal"/>
          <w:cols w:space="720"/>
        </w:sectPr>
      </w:pPr>
      <w:r>
        <w:br/>
      </w:r>
      <w:r>
        <w:pict>
          <v:line id="_x0000_s1988" style="position:absolute;z-index:252347392" from="0,10pt" to="512pt,10pt" strokecolor="black" strokeweight="1pt">
            <v:stroke linestyle="single"/>
          </v:line>
        </w:pict>
      </w:r>
      <w:r>
        <w:rPr>
          <w:rFonts w:ascii="arial" w:eastAsia="arial" w:hAnsi="arial" w:cs="arial"/>
          <w:b/>
          <w:color w:val="767676"/>
          <w:sz w:val="16"/>
        </w:rPr>
        <w:t>End of Document</w:t>
      </w:r>
    </w:p>
    <w:p>
      <w:pPr>
        <w:pStyle w:val="Normal246"/>
        <w:sectPr>
          <w:headerReference w:type="even" r:id="rId1883"/>
          <w:headerReference w:type="default" r:id="rId1884"/>
          <w:footerReference w:type="even" r:id="rId1885"/>
          <w:footerReference w:type="default" r:id="rId1886"/>
          <w:headerReference w:type="first" r:id="rId1887"/>
          <w:footerReference w:type="first" r:id="rId1888"/>
          <w:pgSz w:w="12240" w:h="15840"/>
          <w:pgMar w:top="840" w:right="1000" w:bottom="840" w:left="1000" w:header="400" w:footer="400"/>
          <w:pgNumType w:fmt="decimal"/>
          <w:cols w:space="720"/>
          <w:titlePg w:val="0"/>
        </w:sectPr>
      </w:pPr>
    </w:p>
    <w:p>
      <w:pPr>
        <w:pStyle w:val="Normal246"/>
      </w:pPr>
    </w:p>
    <w:p>
      <w:pPr>
        <w:pStyle w:val="Normal246"/>
      </w:pPr>
      <w:r>
        <w:pict>
          <v:shape id="_x0000_i1989" type="#_x0000_t75" alt="LexisNexis®" style="width:147.75pt;height:30pt">
            <v:imagedata r:id="rId17" o:title=""/>
          </v:shape>
        </w:pict>
      </w:r>
      <w:r>
        <w:cr/>
      </w:r>
    </w:p>
    <w:p>
      <w:pPr>
        <w:pStyle w:val="Heading1244"/>
        <w:keepNext w:val="0"/>
        <w:spacing w:after="200" w:line="340" w:lineRule="atLeast"/>
        <w:ind w:left="0" w:right="0" w:firstLine="0"/>
        <w:jc w:val="center"/>
      </w:pPr>
      <w:hyperlink r:id="rId1889" w:history="1">
        <w:r>
          <w:rPr>
            <w:rFonts w:ascii="arial" w:eastAsia="arial" w:hAnsi="arial" w:cs="arial"/>
            <w:b/>
            <w:i/>
            <w:strike w:val="0"/>
            <w:color w:val="0077CC"/>
            <w:sz w:val="28"/>
            <w:u w:val="single"/>
            <w:vertAlign w:val="baseline"/>
          </w:rPr>
          <w:t>AN AMERICAN MANIFESTO;</w:t>
        </w:r>
      </w:hyperlink>
      <w:r>
        <w:br/>
      </w:r>
      <w:hyperlink r:id="rId1890" w:history="1">
        <w:r>
          <w:rPr>
            <w:rFonts w:ascii="arial" w:eastAsia="arial" w:hAnsi="arial" w:cs="arial"/>
            <w:b/>
            <w:i/>
            <w:strike w:val="0"/>
            <w:color w:val="0077CC"/>
            <w:sz w:val="28"/>
            <w:u w:val="single"/>
            <w:vertAlign w:val="baseline"/>
          </w:rPr>
          <w:t>IN WHICH KARL MARX OBSERVES HOW THE EDUCATED CLASS RIGS THE SYSTEM</w:t>
        </w:r>
      </w:hyperlink>
    </w:p>
    <w:p>
      <w:pPr>
        <w:pStyle w:val="Normal2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31, 2005 Tuesday</w:t>
      </w:r>
    </w:p>
    <w:p>
      <w:pPr>
        <w:pStyle w:val="Normal2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46"/>
        <w:keepNext w:val="0"/>
        <w:spacing w:after="0" w:line="240" w:lineRule="atLeast"/>
        <w:ind w:right="0"/>
        <w:jc w:val="both"/>
      </w:pPr>
      <w:bookmarkStart w:id="492" w:name="Bookmark_246"/>
      <w:bookmarkEnd w:id="492"/>
    </w:p>
    <w:p>
      <w:pPr>
        <w:pStyle w:val="Normal2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P.G. Publishing Co.</w:t>
      </w:r>
    </w:p>
    <w:p>
      <w:pPr>
        <w:pStyle w:val="Normal2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w:t>
      </w:r>
    </w:p>
    <w:p>
      <w:pPr>
        <w:pStyle w:val="Normal2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788 words</w:t>
      </w:r>
    </w:p>
    <w:p>
      <w:pPr>
        <w:pStyle w:val="Normal246"/>
        <w:keepNext/>
        <w:spacing w:before="240" w:after="0" w:line="340" w:lineRule="atLeast"/>
        <w:ind w:left="0" w:right="0" w:firstLine="0"/>
        <w:jc w:val="left"/>
      </w:pPr>
      <w:bookmarkStart w:id="493" w:name="Body_244"/>
      <w:bookmarkEnd w:id="493"/>
      <w:r>
        <w:rPr>
          <w:rFonts w:ascii="arial" w:eastAsia="arial" w:hAnsi="arial" w:cs="arial"/>
          <w:b/>
          <w:i w:val="0"/>
          <w:strike w:val="0"/>
          <w:noProof w:val="0"/>
          <w:color w:val="000000"/>
          <w:position w:val="0"/>
          <w:sz w:val="28"/>
          <w:u w:val="none"/>
          <w:vertAlign w:val="baseline"/>
        </w:rPr>
        <w:t>Body</w:t>
      </w:r>
    </w:p>
    <w:p>
      <w:pPr>
        <w:pStyle w:val="Normal246"/>
        <w:spacing w:line="60" w:lineRule="exact"/>
      </w:pPr>
      <w:r>
        <w:pict>
          <v:line id="_x0000_s1990" style="position:absolute;z-index:252348416" from="0,2pt" to="512pt,2pt" strokecolor="#009ddb" strokeweight="2pt">
            <v:stroke linestyle="single"/>
            <w10:wrap type="topAndBottom"/>
          </v:line>
        </w:pict>
      </w:r>
    </w:p>
    <w:p>
      <w:pPr>
        <w:pStyle w:val="Normal246"/>
      </w:pPr>
    </w:p>
    <w:p>
      <w:pPr>
        <w:pStyle w:val="Normal24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in the library reading room when suddenly a strange specter of a man appeared above me. He was a ragged fellow with a bushy beard, dressed in the clothes of another century. He clutched clippings from the New York Times series about class in America, "Class Matters" (</w:t>
      </w:r>
      <w:hyperlink r:id="rId1891" w:history="1">
        <w:r>
          <w:rPr>
            <w:rFonts w:ascii="arial" w:eastAsia="arial" w:hAnsi="arial" w:cs="arial"/>
            <w:b w:val="0"/>
            <w:i/>
            <w:strike w:val="0"/>
            <w:noProof w:val="0"/>
            <w:color w:val="0077CC"/>
            <w:position w:val="0"/>
            <w:sz w:val="20"/>
            <w:u w:val="single"/>
            <w:vertAlign w:val="baseline"/>
          </w:rPr>
          <w:t>www.nytimes.com/pages/national/class</w:t>
        </w:r>
      </w:hyperlink>
      <w:r>
        <w:rPr>
          <w:rFonts w:ascii="arial" w:eastAsia="arial" w:hAnsi="arial" w:cs="arial"/>
          <w:b w:val="0"/>
          <w:i w:val="0"/>
          <w:strike w:val="0"/>
          <w:noProof w:val="0"/>
          <w:color w:val="000000"/>
          <w:position w:val="0"/>
          <w:sz w:val="20"/>
          <w:u w:val="none"/>
          <w:vertAlign w:val="baseline"/>
        </w:rPr>
        <w:t>). Atop the pile was a manifesto in his own hand. He was gone in an instant, but Karl's manifesto on modern America remained. This is what it said:</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history of all hitherto existing society is the history of class struggle. Freeman and slave, lord and serf, capitalist and proletariat, in a word oppressor and oppressed, stand in opposition to each other and carry on a constant fight. In the information age, in which knowledge is power and money, the class struggle is fought between the educated elite and the undereducated masses.</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information age elite exercises artful dominion of the means of production, the education system. The median family income of a Harvard student is $150,000. According to the Educational Testing Service, only 3 percent of freshmen at the top 146 colleges come from the poorest quarter of the population. The educated class ostentatiously offers financial aid to poor students who attend these colleges and then rigs the admission criteria to ensure that only a small, co-optable portion of them can get in.</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educated class reaps the benefits of the modern economy -- seizing for itself most of the income gains of the past decades -- and then ruthlessly exploits its position to ensure the continued dominance of its class.</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educated class has torn away from the family its sentimental veil and reduced it to a mere factory for the production of little meritocrats. Members of the educated elites are more and more likely to marry each other, which the experts call assortative mating, but which is really a ceaseless effort to refortify class solidarity and magnify social isolation. Children are turned into workaholic knowledge workers -- trained, tutored and tested to strengthen class dominance.</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educated elites are the first elites in all of history to work longer hours per year than the exploited masses, so voracious is their greed for second homes. They congregate in exclusive communities walled in by the invisible fence of real estate prices, then congratulate themselves for sending their children to public schools. They parade their enlightened racial attitudes by supporting immigration policies that guarantee inexpensive lawn care. They send their children off to Penn, Wisconsin and Berkeley, bastions of privilege for the children of the professional class, where they are given the social and other skills to extend class hegemony.</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information society is the only society in which false consciousness is at the top. An iron rule of any university is that the higher the tuition and more exclusive the admissions, the more loudly the denizens profess solidarity with the oppressed. The more they objectively serve the right, the more they articulate the views of the left.</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Periodically members of this oppressor class hold mock elections. The Yale-educated scion of the Bush family may face the Yale-educated descendant of Winthrops and Forbeses. They divide into Republicans and Democrats and argue over everything except the source of their power: the intellectual stratification of society achieved through the means of education.</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than the Roman emperors, more than the industrial robber barons, the malefactors of the educated class seek not only to dominate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but to decimate it. For 30 years they have presided over failing schools without fundamentally transforming them. They have imposed a public morality that affords maximum sexual opportunity for themselves and guarantees maximum domestic chaos for those lower down.</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1960 there were not big structural differences between rich and poor families. Three-quarters of poor families were headed by married couples.  Now only a third are. While the rates of single parenting have barely changed for the educated elite, family structures have disintegrated for the oppressed masses.</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Poor children are less likely to live with both biological parents, hence, less likely to graduate from high school, get a job and be in a position to challenge the hegemony of the privileged class. Family inequality produces income inequality from generation to generation.</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Undereducated workers of the world, unite! Let the ruling educated class tremble! You have nothing to lose but your chains. You have a world to win!</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I don't agree with everything in Karl's manifesto, because I don't believe in incessant class struggle, but you have to admit, he makes some good points.</w:t>
      </w:r>
    </w:p>
    <w:p>
      <w:pPr>
        <w:pStyle w:val="Normal24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46"/>
        <w:spacing w:line="60" w:lineRule="exact"/>
      </w:pPr>
      <w:r>
        <w:pict>
          <v:line id="_x0000_s1991" style="position:absolute;z-index:252349440" from="0,2pt" to="512pt,2pt" strokecolor="#009ddb" strokeweight="2pt">
            <v:stroke linestyle="single"/>
            <w10:wrap type="topAndBottom"/>
          </v:line>
        </w:pict>
      </w:r>
    </w:p>
    <w:p>
      <w:pPr>
        <w:pStyle w:val="Normal246"/>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David Brooks is a syndicated columnist for The New York Times (</w:t>
      </w:r>
      <w:hyperlink r:id="rId1892" w:history="1">
        <w:r>
          <w:rPr>
            <w:rFonts w:ascii="arial" w:eastAsia="arial" w:hAnsi="arial" w:cs="arial"/>
            <w:b w:val="0"/>
            <w:i/>
            <w:strike w:val="0"/>
            <w:noProof w:val="0"/>
            <w:color w:val="0077CC"/>
            <w:position w:val="0"/>
            <w:sz w:val="20"/>
            <w:u w:val="single"/>
            <w:vertAlign w:val="baseline"/>
          </w:rPr>
          <w:t>dabrooks@nytimes.com)</w:t>
        </w:r>
      </w:hyperlink>
      <w:r>
        <w:rPr>
          <w:rFonts w:ascii="arial" w:eastAsia="arial" w:hAnsi="arial" w:cs="arial"/>
          <w:b w:val="0"/>
          <w:i w:val="0"/>
          <w:strike w:val="0"/>
          <w:noProof w:val="0"/>
          <w:color w:val="000000"/>
          <w:position w:val="0"/>
          <w:sz w:val="20"/>
          <w:u w:val="none"/>
          <w:vertAlign w:val="baseline"/>
        </w:rPr>
        <w:t xml:space="preserve">.  </w:t>
      </w:r>
    </w:p>
    <w:p>
      <w:pPr>
        <w:pStyle w:val="Normal24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46"/>
        <w:spacing w:line="60" w:lineRule="exact"/>
      </w:pPr>
      <w:r>
        <w:pict>
          <v:line id="_x0000_s1992" style="position:absolute;z-index:252350464" from="0,2pt" to="512pt,2pt" strokecolor="#009ddb" strokeweight="2pt">
            <v:stroke linestyle="single"/>
            <w10:wrap type="topAndBottom"/>
          </v:line>
        </w:pict>
      </w:r>
    </w:p>
    <w:p>
      <w:pPr>
        <w:pStyle w:val="Normal24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Lose them chains!</w:t>
      </w:r>
    </w:p>
    <w:p>
      <w:pPr>
        <w:pStyle w:val="Normal2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 2005</w:t>
      </w:r>
    </w:p>
    <w:p>
      <w:pPr>
        <w:pStyle w:val="Normal246"/>
      </w:pPr>
    </w:p>
    <w:p>
      <w:pPr>
        <w:pStyle w:val="Normal246"/>
        <w:ind w:left="200"/>
        <w:sectPr>
          <w:type w:val="continuous"/>
          <w:pgMar w:top="840" w:right="1000" w:bottom="840" w:left="1000" w:header="400" w:footer="400"/>
          <w:pgNumType w:fmt="decimal"/>
          <w:cols w:space="720"/>
        </w:sectPr>
      </w:pPr>
      <w:r>
        <w:br/>
      </w:r>
      <w:r>
        <w:pict>
          <v:line id="_x0000_s1993" style="position:absolute;z-index:252351488" from="0,10pt" to="512pt,10pt" strokecolor="black" strokeweight="1pt">
            <v:stroke linestyle="single"/>
          </v:line>
        </w:pict>
      </w:r>
      <w:r>
        <w:rPr>
          <w:rFonts w:ascii="arial" w:eastAsia="arial" w:hAnsi="arial" w:cs="arial"/>
          <w:b/>
          <w:color w:val="767676"/>
          <w:sz w:val="16"/>
        </w:rPr>
        <w:t>End of Document</w:t>
      </w:r>
    </w:p>
    <w:p>
      <w:pPr>
        <w:pStyle w:val="Normal247"/>
        <w:sectPr>
          <w:headerReference w:type="even" r:id="rId1893"/>
          <w:headerReference w:type="default" r:id="rId1894"/>
          <w:footerReference w:type="even" r:id="rId1895"/>
          <w:footerReference w:type="default" r:id="rId1896"/>
          <w:headerReference w:type="first" r:id="rId1897"/>
          <w:footerReference w:type="first" r:id="rId1898"/>
          <w:pgSz w:w="12240" w:h="15840"/>
          <w:pgMar w:top="840" w:right="1000" w:bottom="840" w:left="1000" w:header="400" w:footer="400"/>
          <w:pgNumType w:fmt="decimal"/>
          <w:cols w:space="720"/>
          <w:titlePg w:val="0"/>
        </w:sectPr>
      </w:pPr>
    </w:p>
    <w:p>
      <w:pPr>
        <w:pStyle w:val="Normal247"/>
      </w:pPr>
    </w:p>
    <w:p>
      <w:pPr>
        <w:pStyle w:val="Normal247"/>
      </w:pPr>
      <w:r>
        <w:pict>
          <v:shape id="_x0000_i1994" type="#_x0000_t75" alt="LexisNexis®" style="width:147.75pt;height:30pt">
            <v:imagedata r:id="rId17" o:title=""/>
          </v:shape>
        </w:pict>
      </w:r>
      <w:r>
        <w:cr/>
      </w:r>
    </w:p>
    <w:p>
      <w:pPr>
        <w:pStyle w:val="Heading1245"/>
        <w:keepNext w:val="0"/>
        <w:spacing w:after="200" w:line="340" w:lineRule="atLeast"/>
        <w:ind w:left="0" w:right="0" w:firstLine="0"/>
        <w:jc w:val="center"/>
      </w:pPr>
      <w:hyperlink r:id="rId1899" w:history="1">
        <w:r>
          <w:rPr>
            <w:rFonts w:ascii="arial" w:eastAsia="arial" w:hAnsi="arial" w:cs="arial"/>
            <w:b/>
            <w:i/>
            <w:strike w:val="0"/>
            <w:color w:val="0077CC"/>
            <w:sz w:val="28"/>
            <w:u w:val="single"/>
            <w:vertAlign w:val="baseline"/>
          </w:rPr>
          <w:t>CHOICE IN DISTRICT 12;</w:t>
        </w:r>
      </w:hyperlink>
      <w:r>
        <w:br/>
      </w:r>
      <w:hyperlink r:id="rId1900" w:history="1">
        <w:r>
          <w:rPr>
            <w:rFonts w:ascii="arial" w:eastAsia="arial" w:hAnsi="arial" w:cs="arial"/>
            <w:b/>
            <w:i/>
            <w:strike w:val="0"/>
            <w:color w:val="0077CC"/>
            <w:sz w:val="28"/>
            <w:u w:val="single"/>
            <w:vertAlign w:val="baseline"/>
          </w:rPr>
          <w:t>DANIEL ROMANIELLO IS THE BEST OF THE BUNCH</w:t>
        </w:r>
      </w:hyperlink>
    </w:p>
    <w:p>
      <w:pPr>
        <w:pStyle w:val="Normal2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6, 1999, Thursday,</w:t>
      </w:r>
    </w:p>
    <w:p>
      <w:pPr>
        <w:pStyle w:val="Normal2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47"/>
        <w:keepNext w:val="0"/>
        <w:spacing w:after="0" w:line="240" w:lineRule="atLeast"/>
        <w:ind w:right="0"/>
        <w:jc w:val="both"/>
      </w:pPr>
      <w:bookmarkStart w:id="494" w:name="Bookmark_247"/>
      <w:bookmarkEnd w:id="494"/>
    </w:p>
    <w:p>
      <w:pPr>
        <w:pStyle w:val="Normal2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1999 P.G. Publishing Co.</w:t>
      </w:r>
    </w:p>
    <w:p>
      <w:pPr>
        <w:pStyle w:val="Normal2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w:t>
      </w:r>
    </w:p>
    <w:p>
      <w:pPr>
        <w:pStyle w:val="Normal2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651 words</w:t>
      </w:r>
    </w:p>
    <w:p>
      <w:pPr>
        <w:pStyle w:val="Normal247"/>
        <w:keepNext/>
        <w:spacing w:before="240" w:after="0" w:line="340" w:lineRule="atLeast"/>
        <w:ind w:left="0" w:right="0" w:firstLine="0"/>
        <w:jc w:val="left"/>
      </w:pPr>
      <w:bookmarkStart w:id="495" w:name="Body_245"/>
      <w:bookmarkEnd w:id="495"/>
      <w:r>
        <w:rPr>
          <w:rFonts w:ascii="arial" w:eastAsia="arial" w:hAnsi="arial" w:cs="arial"/>
          <w:b/>
          <w:i w:val="0"/>
          <w:strike w:val="0"/>
          <w:noProof w:val="0"/>
          <w:color w:val="000000"/>
          <w:position w:val="0"/>
          <w:sz w:val="28"/>
          <w:u w:val="none"/>
          <w:vertAlign w:val="baseline"/>
        </w:rPr>
        <w:t>Body</w:t>
      </w:r>
    </w:p>
    <w:p>
      <w:pPr>
        <w:pStyle w:val="Normal247"/>
        <w:spacing w:line="60" w:lineRule="exact"/>
      </w:pPr>
      <w:r>
        <w:pict>
          <v:line id="_x0000_s1995" style="position:absolute;z-index:252352512" from="0,2pt" to="512pt,2pt" strokecolor="#009ddb" strokeweight="2pt">
            <v:stroke linestyle="single"/>
            <w10:wrap type="topAndBottom"/>
          </v:line>
        </w:pict>
      </w:r>
    </w:p>
    <w:p>
      <w:pPr>
        <w:pStyle w:val="Normal247"/>
      </w:pP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election for the brand-spanking new County Council has generated a lot of interest and enthusiasm, but nowhere more than in the 12th District.</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 - count them, 10 - Democrats are seeking nomination to the seat to represent Pittsburgh's southern and western neighborhoods as well as McKees Rocks and Stowe. The winner will face Bill Fuchs, who is unopposed for the Republican nomination.</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10 lively and impassioned people, generalities are difficult - there's always one dissenting voice or another.</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that caveat, here are some broad outlines: The candidates talk about the desperate need for tax fairness, either through a revision of the property tax system or by considering other approaches. They basically support the 1 percent Regional Asset District tax, although they differ on whether it should be used to support professional sports teams. And they basically oppose privatization, although a few are open to consideration of some narrow applications. Most speak of a need for controls on the use of public subsidies, like tax increment financing, for private businesses.</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candidates, all white and one woman, range in age from 26 to 64, and their work experience runs the gamut from retired steel worker to a new retail employee, and from union negotiator to operator of a family business. One candidate has been involved in politics for more than two decades, while several are making their first foray.</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Within that very mixed field, Daniel M. Romaniello Sr. emerges as a thoughtful, reasonable and informed advocate for the interests of the district.</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Romaniello, 44, of Beechview is president of the American Federation of State, County and Municipal Employees Local 2266, and has worked for 22 years as a maintainer for the Fort Pitt Tunnel.</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committed to the city and believes that more people would be attracted to the amenities and pleasures of the city and the county if the tax assessment system were not so unfair.</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will be a strong voice for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men and women who form the backbone of the district, but he prides himself as someone who can reach out and deal with diverse groups and who can listen and compromise. That kind of give and take will be crucial in the rough and tumble of establishing a new form of government and developing working relationships on a 15-member council.</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it is not a strikingly strong field, his opponents bring diverse attributes to the table.</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Scott Baker, 27, of McKees Rocks is vice president of the family business, Jenny Lee Bakery, and said that experience is key. Virginia Diven Barrett, 64, works in a pharmacy and says she wants to address the concerns of senior citizens. Richard Berner, 58, of Elliott, a retired steel worker, would make cutting the cost of county government his first order of business.</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 Bosco, 28, of Brookline is studying civil engineering at the University of Pittsburgh while working for AT&amp;T, and he strongly opposes the use of tax dollars for stadium funding. Dino Bruno, 41, of Brookline, is a representative for Service Employees International Union Local 585, and is focusing his campaign around the living wage (he's for it) and corporate welfare (he's against it). Wayne Fontana, 49, of Brookline is a real estate agent who says he's relying on his instincts as a businessman to see him through his first venture into politics.</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 S. Oliver, 26, of Brookline is a new Pitt graduate with a degree in political science, and seems to see the race as a chance to get his feet wet. Sam Sleva, 39, of McKees Rocks, is a Teamster truck driver who strongly endorses riverboat gambling as a cure for the county's economic woes. And Thomas Wojtasiak, 50, a retired county police officer, said that he has the free time to get the job done.</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that large cast of characters the choice is an easy one. For his balanced and strong candidacy, the Post-Gazette endorses Daniel M. Romaniello.</w:t>
      </w:r>
    </w:p>
    <w:p>
      <w:pPr>
        <w:pStyle w:val="Normal2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7, 1999</w:t>
      </w:r>
    </w:p>
    <w:p>
      <w:pPr>
        <w:pStyle w:val="Normal247"/>
      </w:pPr>
    </w:p>
    <w:p>
      <w:pPr>
        <w:pStyle w:val="Normal247"/>
        <w:ind w:left="200"/>
        <w:sectPr>
          <w:type w:val="continuous"/>
          <w:pgMar w:top="840" w:right="1000" w:bottom="840" w:left="1000" w:header="400" w:footer="400"/>
          <w:pgNumType w:fmt="decimal"/>
          <w:cols w:space="720"/>
        </w:sectPr>
      </w:pPr>
      <w:r>
        <w:br/>
      </w:r>
      <w:r>
        <w:pict>
          <v:line id="_x0000_s1996" style="position:absolute;z-index:252353536" from="0,10pt" to="512pt,10pt" strokecolor="black" strokeweight="1pt">
            <v:stroke linestyle="single"/>
          </v:line>
        </w:pict>
      </w:r>
      <w:r>
        <w:rPr>
          <w:rFonts w:ascii="arial" w:eastAsia="arial" w:hAnsi="arial" w:cs="arial"/>
          <w:b/>
          <w:color w:val="767676"/>
          <w:sz w:val="16"/>
        </w:rPr>
        <w:t>End of Document</w:t>
      </w:r>
    </w:p>
    <w:p>
      <w:pPr>
        <w:pStyle w:val="Normal248"/>
        <w:sectPr>
          <w:headerReference w:type="even" r:id="rId1901"/>
          <w:headerReference w:type="default" r:id="rId1902"/>
          <w:footerReference w:type="even" r:id="rId1903"/>
          <w:footerReference w:type="default" r:id="rId1904"/>
          <w:headerReference w:type="first" r:id="rId1905"/>
          <w:footerReference w:type="first" r:id="rId1906"/>
          <w:pgSz w:w="12240" w:h="15840"/>
          <w:pgMar w:top="840" w:right="1000" w:bottom="840" w:left="1000" w:header="400" w:footer="400"/>
          <w:pgNumType w:fmt="decimal"/>
          <w:cols w:space="720"/>
          <w:titlePg w:val="0"/>
        </w:sectPr>
      </w:pPr>
    </w:p>
    <w:p>
      <w:pPr>
        <w:pStyle w:val="Normal248"/>
      </w:pPr>
    </w:p>
    <w:p>
      <w:pPr>
        <w:pStyle w:val="Normal248"/>
      </w:pPr>
      <w:r>
        <w:pict>
          <v:shape id="_x0000_i1997" type="#_x0000_t75" alt="LexisNexis®" style="width:147.75pt;height:30pt">
            <v:imagedata r:id="rId17" o:title=""/>
          </v:shape>
        </w:pict>
      </w:r>
      <w:r>
        <w:cr/>
      </w:r>
    </w:p>
    <w:p>
      <w:pPr>
        <w:pStyle w:val="Heading1246"/>
        <w:keepNext w:val="0"/>
        <w:spacing w:after="200" w:line="340" w:lineRule="atLeast"/>
        <w:ind w:left="0" w:right="0" w:firstLine="0"/>
        <w:jc w:val="center"/>
      </w:pPr>
      <w:hyperlink r:id="rId1907" w:history="1">
        <w:r>
          <w:rPr>
            <w:rFonts w:ascii="arial" w:eastAsia="arial" w:hAnsi="arial" w:cs="arial"/>
            <w:b/>
            <w:i/>
            <w:strike w:val="0"/>
            <w:color w:val="0077CC"/>
            <w:sz w:val="28"/>
            <w:u w:val="single"/>
            <w:vertAlign w:val="baseline"/>
          </w:rPr>
          <w:t>For John Caponera, 'Life' is sweet</w:t>
        </w:r>
      </w:hyperlink>
    </w:p>
    <w:p>
      <w:pPr>
        <w:pStyle w:val="Normal2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2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4, 1994, Tuesday, FINAL EDITION</w:t>
      </w:r>
    </w:p>
    <w:p>
      <w:pPr>
        <w:pStyle w:val="Normal248"/>
        <w:keepNext w:val="0"/>
        <w:spacing w:after="0" w:line="240" w:lineRule="atLeast"/>
        <w:ind w:right="0"/>
        <w:jc w:val="both"/>
      </w:pPr>
      <w:bookmarkStart w:id="496" w:name="Bookmark_248"/>
      <w:bookmarkEnd w:id="496"/>
    </w:p>
    <w:p>
      <w:pPr>
        <w:pStyle w:val="Normal2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1994 Gannett Company, Inc.</w:t>
      </w:r>
    </w:p>
    <w:p>
      <w:pPr>
        <w:pStyle w:val="Normal2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3D; Television</w:t>
      </w:r>
    </w:p>
    <w:p>
      <w:pPr>
        <w:pStyle w:val="Normal2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551 words</w:t>
      </w:r>
    </w:p>
    <w:p>
      <w:pPr>
        <w:pStyle w:val="Normal2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Jefferson Graham</w:t>
      </w:r>
    </w:p>
    <w:p>
      <w:pPr>
        <w:pStyle w:val="Normal2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HOLLYWOOD</w:t>
      </w:r>
    </w:p>
    <w:p>
      <w:pPr>
        <w:pStyle w:val="Normal248"/>
        <w:keepNext/>
        <w:spacing w:before="240" w:after="0" w:line="340" w:lineRule="atLeast"/>
        <w:ind w:left="0" w:right="0" w:firstLine="0"/>
        <w:jc w:val="left"/>
      </w:pPr>
      <w:bookmarkStart w:id="497" w:name="Body_246"/>
      <w:bookmarkEnd w:id="497"/>
      <w:r>
        <w:rPr>
          <w:rFonts w:ascii="arial" w:eastAsia="arial" w:hAnsi="arial" w:cs="arial"/>
          <w:b/>
          <w:i w:val="0"/>
          <w:strike w:val="0"/>
          <w:noProof w:val="0"/>
          <w:color w:val="000000"/>
          <w:position w:val="0"/>
          <w:sz w:val="28"/>
          <w:u w:val="none"/>
          <w:vertAlign w:val="baseline"/>
        </w:rPr>
        <w:t>Body</w:t>
      </w:r>
    </w:p>
    <w:p>
      <w:pPr>
        <w:pStyle w:val="Normal248"/>
        <w:spacing w:line="60" w:lineRule="exact"/>
      </w:pPr>
      <w:r>
        <w:pict>
          <v:line id="_x0000_s1998" style="position:absolute;z-index:252354560" from="0,2pt" to="512pt,2pt" strokecolor="#009ddb" strokeweight="2pt">
            <v:stroke linestyle="single"/>
            <w10:wrap type="topAndBottom"/>
          </v:line>
        </w:pict>
      </w:r>
    </w:p>
    <w:p>
      <w:pPr>
        <w:pStyle w:val="Normal248"/>
      </w:pP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Having graduated from the boat docks of Chicago to his own NBC series, comedian John Caponera is truly living The Good Life.</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Caponera is another in a long line of comedians who have gotten sitcoms based on their acts; his show began as a cross between Home Improvement and Roseanne, but evolved into a show that is closer in tone to a '90s version of The Honeymooners.</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Good Life, about a fellow who has a wife and three kids and manages a security device company with his best friend (comedian Drew Carey), has been honored by NBC as the show to promote to the huge audience following the Super Bowl broadcast in late January. That will come after the sitcom has already aired several times; the show premiered Monday and moves to its regular time slot - Tuesdays at 8: 30 p.m. ET/PT - tonight.</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Caponera, 37, grew up in Chicago, the son of a fireman. He worked on the docks as a teen-ager during the summers to pay for his college tuition, and it was then that he turned to comedy.</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speech class, he did a monologue offering celebrity impersonations at an imaginary all-star baseball game. It went over so well that he started performing at local Gong Shows, winning $ 500 a pop, which led to a job as a bartender/comic at Zanie's, a Chicago comedy club.</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act was his life: a Chicago guy who worked on the docks and the blue-collar characters he encountered, along with jokes about sports and family.</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1985, Caponera was in Los Angeles appearing on Star Search, where he lasted several weeks, eventually losing the competition to Jenny Jones, who has since moved on to hosting her own talk show. But even though he lost, he stayed in L.A., signing with powerful comedy managers Messina/Baker/ Miller (they also handle Tim Allen), working the Comedy Store and touring to make ends meet.</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his life changed last November. Disney Studios chairman Jeffrey Katzenberg saw Caponera perform at the Comedy Store and decided he could be the studio's next Allen, who stars in Disney's Home Improvement.</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seven years, I couldn't get arrested," Caponera says. "And then suddenly, in one week, everything changed."</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ABC asked Caponera to star in Joe's Life; NBC's offer was his own series, built around his act. Figuring he'd rather fail or succeed in something that he had more control over, he opted for the good life of John Bowman.</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Bowman is the guy he would have become had he stayed on the docks, Caponera says. "I'd be in middle management, with an ambition of getting into sales. John Bowman is a guy who's very well-intentioned, but everything backfires on him. That's what makes him endearing and vulnerable."</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Originally, the show was to be about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hero because there "seemed to be an enormous frustration among working people in the country, and we wanted to find an outlet for that on television," says Disney TV executive vice president Dean Valentine. "But the show evolved into something different, a lot goofier and less political, a funny show about two guys and their relationship."</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13 episodes of his new show are in the can, and Caponera has a "good feeling" that his show is going to make it. The NBC machine is at work, placing him on The Tonight Show, and of course there's that post Super Bowl berth. "We have a legitimate shot."</w:t>
      </w:r>
    </w:p>
    <w:p>
      <w:pPr>
        <w:pStyle w:val="Normal24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48"/>
        <w:spacing w:line="60" w:lineRule="exact"/>
      </w:pPr>
      <w:r>
        <w:pict>
          <v:line id="_x0000_s1999" style="position:absolute;z-index:252355584" from="0,2pt" to="512pt,2pt" strokecolor="#009ddb" strokeweight="2pt">
            <v:stroke linestyle="single"/>
            <w10:wrap type="topAndBottom"/>
          </v:line>
        </w:pict>
      </w:r>
    </w:p>
    <w:p>
      <w:pPr>
        <w:pStyle w:val="Normal24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Rob Brown, USA TODAY</w:t>
      </w:r>
    </w:p>
    <w:p>
      <w:pPr>
        <w:pStyle w:val="Normal248"/>
      </w:pPr>
    </w:p>
    <w:p>
      <w:pPr>
        <w:pStyle w:val="Normal248"/>
        <w:ind w:left="200"/>
        <w:sectPr>
          <w:type w:val="continuous"/>
          <w:pgMar w:top="840" w:right="1000" w:bottom="840" w:left="1000" w:header="400" w:footer="400"/>
          <w:pgNumType w:fmt="decimal"/>
          <w:cols w:space="720"/>
        </w:sectPr>
      </w:pPr>
      <w:r>
        <w:br/>
      </w:r>
      <w:r>
        <w:pict>
          <v:line id="_x0000_s2000" style="position:absolute;z-index:252356608" from="0,10pt" to="512pt,10pt" strokecolor="black" strokeweight="1pt">
            <v:stroke linestyle="single"/>
          </v:line>
        </w:pict>
      </w:r>
      <w:r>
        <w:rPr>
          <w:rFonts w:ascii="arial" w:eastAsia="arial" w:hAnsi="arial" w:cs="arial"/>
          <w:b/>
          <w:color w:val="767676"/>
          <w:sz w:val="16"/>
        </w:rPr>
        <w:t>End of Document</w:t>
      </w:r>
    </w:p>
    <w:p>
      <w:pPr>
        <w:pStyle w:val="Normal249"/>
        <w:sectPr>
          <w:headerReference w:type="even" r:id="rId1908"/>
          <w:headerReference w:type="default" r:id="rId1909"/>
          <w:footerReference w:type="even" r:id="rId1910"/>
          <w:footerReference w:type="default" r:id="rId1911"/>
          <w:headerReference w:type="first" r:id="rId1912"/>
          <w:footerReference w:type="first" r:id="rId1913"/>
          <w:pgSz w:w="12240" w:h="15840"/>
          <w:pgMar w:top="840" w:right="1000" w:bottom="840" w:left="1000" w:header="400" w:footer="400"/>
          <w:pgNumType w:fmt="decimal"/>
          <w:cols w:space="720"/>
          <w:titlePg w:val="0"/>
        </w:sectPr>
      </w:pPr>
    </w:p>
    <w:p>
      <w:pPr>
        <w:pStyle w:val="Normal249"/>
      </w:pPr>
    </w:p>
    <w:p>
      <w:pPr>
        <w:pStyle w:val="Normal249"/>
      </w:pPr>
      <w:r>
        <w:pict>
          <v:shape id="_x0000_i2001" type="#_x0000_t75" alt="LexisNexis®" style="width:147.75pt;height:30pt">
            <v:imagedata r:id="rId17" o:title=""/>
          </v:shape>
        </w:pict>
      </w:r>
      <w:r>
        <w:cr/>
      </w:r>
    </w:p>
    <w:p>
      <w:pPr>
        <w:pStyle w:val="Heading1247"/>
        <w:keepNext w:val="0"/>
        <w:spacing w:after="200" w:line="340" w:lineRule="atLeast"/>
        <w:ind w:left="0" w:right="0" w:firstLine="0"/>
        <w:jc w:val="center"/>
      </w:pPr>
      <w:hyperlink r:id="rId1914" w:history="1">
        <w:r>
          <w:rPr>
            <w:rFonts w:ascii="arial" w:eastAsia="arial" w:hAnsi="arial" w:cs="arial"/>
            <w:b/>
            <w:i/>
            <w:strike w:val="0"/>
            <w:color w:val="0077CC"/>
            <w:sz w:val="28"/>
            <w:u w:val="single"/>
            <w:vertAlign w:val="baseline"/>
          </w:rPr>
          <w:t>FLORIDIANS SIFT THROUGH WILDFIRE'S REMAINS / THE BLAZE DESTROYED 43 HOMES AND LEFT 300 HOMELESS. FIREFIGHTERS STILL WERE BATTLING HOT SPOTS.</w:t>
        </w:r>
      </w:hyperlink>
    </w:p>
    <w:p>
      <w:pPr>
        <w:pStyle w:val="Normal2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2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18, 1999 Sunday A EDITION</w:t>
      </w:r>
    </w:p>
    <w:p>
      <w:pPr>
        <w:pStyle w:val="Normal249"/>
        <w:keepNext w:val="0"/>
        <w:spacing w:after="0" w:line="240" w:lineRule="atLeast"/>
        <w:ind w:right="0"/>
        <w:jc w:val="both"/>
      </w:pPr>
      <w:bookmarkStart w:id="498" w:name="Bookmark_249"/>
      <w:bookmarkEnd w:id="498"/>
    </w:p>
    <w:p>
      <w:pPr>
        <w:pStyle w:val="Normal2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1999 Philadelphia Newspapers, LLC  All Rights Reserved</w:t>
      </w:r>
    </w:p>
    <w:p>
      <w:pPr>
        <w:pStyle w:val="Normal249"/>
        <w:keepNext w:val="0"/>
        <w:spacing w:before="120" w:after="0" w:line="220" w:lineRule="atLeast"/>
        <w:ind w:left="0" w:right="0" w:firstLine="0"/>
        <w:jc w:val="left"/>
      </w:pPr>
      <w:r>
        <w:br/>
      </w:r>
      <w:r>
        <w:pict>
          <v:shape id="_x0000_i2002" type="#_x0000_t75" style="width:149.98pt;height:37.5pt">
            <v:imagedata r:id="rId57" o:title=""/>
          </v:shape>
        </w:pict>
      </w:r>
    </w:p>
    <w:p>
      <w:pPr>
        <w:pStyle w:val="Normal2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Pg. A02</w:t>
      </w:r>
    </w:p>
    <w:p>
      <w:pPr>
        <w:pStyle w:val="Normal2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644 words</w:t>
      </w:r>
    </w:p>
    <w:p>
      <w:pPr>
        <w:pStyle w:val="Normal2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Phil Long, KNIGHT RIDDER NEWS SERVICE</w:t>
      </w:r>
    </w:p>
    <w:p>
      <w:pPr>
        <w:pStyle w:val="Normal2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PORT ST. LUCIE, Fla.</w:t>
      </w:r>
    </w:p>
    <w:p>
      <w:pPr>
        <w:pStyle w:val="Normal249"/>
        <w:keepNext/>
        <w:spacing w:before="240" w:after="0" w:line="340" w:lineRule="atLeast"/>
        <w:ind w:left="0" w:right="0" w:firstLine="0"/>
        <w:jc w:val="left"/>
      </w:pPr>
      <w:bookmarkStart w:id="499" w:name="Body_247"/>
      <w:bookmarkEnd w:id="499"/>
      <w:r>
        <w:rPr>
          <w:rFonts w:ascii="arial" w:eastAsia="arial" w:hAnsi="arial" w:cs="arial"/>
          <w:b/>
          <w:i w:val="0"/>
          <w:strike w:val="0"/>
          <w:noProof w:val="0"/>
          <w:color w:val="000000"/>
          <w:position w:val="0"/>
          <w:sz w:val="28"/>
          <w:u w:val="none"/>
          <w:vertAlign w:val="baseline"/>
        </w:rPr>
        <w:t>Body</w:t>
      </w:r>
    </w:p>
    <w:p>
      <w:pPr>
        <w:pStyle w:val="Normal249"/>
        <w:spacing w:line="60" w:lineRule="exact"/>
      </w:pPr>
      <w:r>
        <w:pict>
          <v:line id="_x0000_s2003" style="position:absolute;z-index:252357632" from="0,2pt" to="512pt,2pt" strokecolor="#009ddb" strokeweight="2pt">
            <v:stroke linestyle="single"/>
            <w10:wrap type="topAndBottom"/>
          </v:line>
        </w:pict>
      </w:r>
    </w:p>
    <w:p>
      <w:pPr>
        <w:pStyle w:val="Normal249"/>
      </w:pP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Clifford Newland, a skilled-care nurse, poked a stick through smoldering ashes Friday, looking for keys to a door that will never again open and keys to two cars that will never again run.</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my bedroom," Newland, 49, said, plunging the stick into the ashes again.</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Thursday night, Newland fled his home just seconds ahead of a wall of flames that screamed through the streets at 30 m.p.h., devouring 43 homes and leaving 300 people homeless.</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fire came across the road, nothing could stop it," Newland said.</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it hit the Bronco," he said, pointing to the sport-utility vehicle's burned-out shell, "the tank just exploded. Then the house was on fire. The fire was terrible, terrible."</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Friday, Newland, his wife, and the other victims of what state officials describe as the most damaging Florida wildfire in 14 years were allowed their first look at the devastation.</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found only ashes, still smoldering. When Newland found his keys, he used the stick to pick them up and drop them into a bucket of water. They hissed and created steam as they sank.</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Nerves also were seared. Tears streaming down her cheeks, Mary Ellen Sanchez pleaded with her husband, Raymond, as he sifted through still smoking ashes searching for tools in the remains of their burned-out house.</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"Honey, please we've got to leave," she sobbed. "We've got to get help. It is starting to burn again. There is nothing left."</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wildfire that blitzed through this retirement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community of 85,000 Thursday night rousted more than 3,000 from their homes for the night.</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 Jeb Bush toured the area late Friday, offering words of comfort and promises that the state would help St. Lucie County rebuild.</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just a problem of this part of the state, it's a problem we're going to have to face all across the state this year. We're in for a long tough fight. This is a very serious thing. People should take it seriously."</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Bush also pledged support for a bill in the Florida Legislature that would give the state Division of Forestry at least $13.2 million for more equipment, pilots and firefighters.</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Bush spoke, fire trucks raced up and down the highways, their crews trying to prevent fresh outbreaks of the 2,400-acre blaze.</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still fighting hot spots on the western edge . . . trying to keep it from getting to Interstate 95," explained Gene Madden, safety director for the state Division of Forestry.</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still a heavy amount of very dry fuel that concerns us."</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wildfires that have been devouring grass, pinelands and homes during a record-setting dry spell likely will have firefighters chasing them from one end of the state to the other for the foreseeable future.</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division of forestry fought the St. Lucie blaze with more than 50 firefighters and two dozen pieces of equipment, including three tanker planes and a water-carrying helicopter. As many as 200 other firefighters from St. Lucie and surrounding counties battled the blaze Thursday night.</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tough fight.</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got some pretty beaten-up firefighters, but they are standing strong," said St. Lucie County Fire Lt. Ron Parrish.</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fight was more than any department could have handled, Parrish said.</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they could sense it coming: high winds, a drought-parched landscape thirsty from more than seven weeks without appreciable rain. All it took was a spark.</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fire officials here are not quite sure what started it. Arson is a possibility.</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Port St. Lucie fire was made harder to fight because more than half the city does not have fire hydrants. A group of residents filed suit several years ago to block the expansion of city water. But for the suit, the area would have had a better water system.</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Emergency Management Agency declared the area a disaster, making state, county and city governments eligible to recover 75 percent of the cost of fighting the fire.</w:t>
      </w:r>
    </w:p>
    <w:p>
      <w:pPr>
        <w:pStyle w:val="Normal2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22, 2002</w:t>
      </w:r>
    </w:p>
    <w:p>
      <w:pPr>
        <w:pStyle w:val="Normal249"/>
      </w:pPr>
    </w:p>
    <w:p>
      <w:pPr>
        <w:pStyle w:val="Normal249"/>
        <w:ind w:left="200"/>
        <w:sectPr>
          <w:type w:val="continuous"/>
          <w:pgMar w:top="840" w:right="1000" w:bottom="840" w:left="1000" w:header="400" w:footer="400"/>
          <w:pgNumType w:fmt="decimal"/>
          <w:cols w:space="720"/>
        </w:sectPr>
      </w:pPr>
      <w:r>
        <w:br/>
      </w:r>
      <w:r>
        <w:pict>
          <v:line id="_x0000_s2004" style="position:absolute;z-index:252358656" from="0,10pt" to="512pt,10pt" strokecolor="black" strokeweight="1pt">
            <v:stroke linestyle="single"/>
          </v:line>
        </w:pict>
      </w:r>
      <w:r>
        <w:rPr>
          <w:rFonts w:ascii="arial" w:eastAsia="arial" w:hAnsi="arial" w:cs="arial"/>
          <w:b/>
          <w:color w:val="767676"/>
          <w:sz w:val="16"/>
        </w:rPr>
        <w:t>End of Document</w:t>
      </w:r>
    </w:p>
    <w:p>
      <w:pPr>
        <w:pStyle w:val="Normal250"/>
        <w:sectPr>
          <w:headerReference w:type="even" r:id="rId1915"/>
          <w:headerReference w:type="default" r:id="rId1916"/>
          <w:footerReference w:type="even" r:id="rId1917"/>
          <w:footerReference w:type="default" r:id="rId1918"/>
          <w:headerReference w:type="first" r:id="rId1919"/>
          <w:footerReference w:type="first" r:id="rId1920"/>
          <w:pgSz w:w="12240" w:h="15840"/>
          <w:pgMar w:top="840" w:right="1000" w:bottom="840" w:left="1000" w:header="400" w:footer="400"/>
          <w:pgNumType w:fmt="decimal"/>
          <w:cols w:space="720"/>
          <w:titlePg w:val="0"/>
        </w:sectPr>
      </w:pPr>
    </w:p>
    <w:p>
      <w:pPr>
        <w:pStyle w:val="Normal250"/>
      </w:pPr>
    </w:p>
    <w:p>
      <w:pPr>
        <w:pStyle w:val="Normal250"/>
      </w:pPr>
      <w:r>
        <w:pict>
          <v:shape id="_x0000_i2005" type="#_x0000_t75" alt="LexisNexis®" style="width:147.75pt;height:30pt">
            <v:imagedata r:id="rId17" o:title=""/>
          </v:shape>
        </w:pict>
      </w:r>
      <w:r>
        <w:cr/>
      </w:r>
    </w:p>
    <w:p>
      <w:pPr>
        <w:pStyle w:val="Heading1248"/>
        <w:keepNext w:val="0"/>
        <w:spacing w:after="200" w:line="340" w:lineRule="atLeast"/>
        <w:ind w:left="0" w:right="0" w:firstLine="0"/>
        <w:jc w:val="center"/>
      </w:pPr>
      <w:hyperlink r:id="rId1921" w:history="1">
        <w:r>
          <w:rPr>
            <w:rFonts w:ascii="arial" w:eastAsia="arial" w:hAnsi="arial" w:cs="arial"/>
            <w:b/>
            <w:i/>
            <w:strike w:val="0"/>
            <w:color w:val="0077CC"/>
            <w:sz w:val="28"/>
            <w:u w:val="single"/>
            <w:vertAlign w:val="baseline"/>
          </w:rPr>
          <w:t>DFL Sen. Kelley announces candidacy for governor</w:t>
        </w:r>
      </w:hyperlink>
    </w:p>
    <w:p>
      <w:pPr>
        <w:pStyle w:val="Normal2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2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 2005, Thursday, Metro Edition</w:t>
      </w:r>
    </w:p>
    <w:p>
      <w:pPr>
        <w:pStyle w:val="Normal250"/>
        <w:keepNext w:val="0"/>
        <w:spacing w:after="0" w:line="240" w:lineRule="atLeast"/>
        <w:ind w:right="0"/>
        <w:jc w:val="both"/>
      </w:pPr>
      <w:bookmarkStart w:id="500" w:name="Bookmark_250"/>
      <w:bookmarkEnd w:id="500"/>
    </w:p>
    <w:p>
      <w:pPr>
        <w:pStyle w:val="Normal2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Star Tribune</w:t>
      </w:r>
    </w:p>
    <w:p>
      <w:pPr>
        <w:pStyle w:val="Normal2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1B</w:t>
      </w:r>
    </w:p>
    <w:p>
      <w:pPr>
        <w:pStyle w:val="Normal2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772 words</w:t>
      </w:r>
    </w:p>
    <w:p>
      <w:pPr>
        <w:pStyle w:val="Normal2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Dane Smith; Staff Writer</w:t>
      </w:r>
    </w:p>
    <w:p>
      <w:pPr>
        <w:pStyle w:val="Normal250"/>
        <w:keepNext/>
        <w:spacing w:before="240" w:after="0" w:line="340" w:lineRule="atLeast"/>
        <w:ind w:left="0" w:right="0" w:firstLine="0"/>
        <w:jc w:val="left"/>
      </w:pPr>
      <w:bookmarkStart w:id="501" w:name="Body_248"/>
      <w:bookmarkEnd w:id="501"/>
      <w:r>
        <w:rPr>
          <w:rFonts w:ascii="arial" w:eastAsia="arial" w:hAnsi="arial" w:cs="arial"/>
          <w:b/>
          <w:i w:val="0"/>
          <w:strike w:val="0"/>
          <w:noProof w:val="0"/>
          <w:color w:val="000000"/>
          <w:position w:val="0"/>
          <w:sz w:val="28"/>
          <w:u w:val="none"/>
          <w:vertAlign w:val="baseline"/>
        </w:rPr>
        <w:t>Body</w:t>
      </w:r>
    </w:p>
    <w:p>
      <w:pPr>
        <w:pStyle w:val="Normal250"/>
        <w:spacing w:line="60" w:lineRule="exact"/>
      </w:pPr>
      <w:r>
        <w:pict>
          <v:line id="_x0000_s2006" style="position:absolute;z-index:252359680" from="0,2pt" to="512pt,2pt" strokecolor="#009ddb" strokeweight="2pt">
            <v:stroke linestyle="single"/>
            <w10:wrap type="topAndBottom"/>
          </v:line>
        </w:pict>
      </w:r>
    </w:p>
    <w:p>
      <w:pPr>
        <w:pStyle w:val="Normal250"/>
      </w:pP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Sen. Steve Kelley, a Hopkins attorney, chairman of the Senate Education Committee and one of the Legislature's foremost technology experts, got an early start on potential rivals Wednesday by declaring his candidacy for the DFL gubernatorial nomination.</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 yellow school bus as a backdrop at the foot of the Capitol steps, Kelley left no doubt that his campaign will be based squarely on education issues, such as increased funding and raising performance standards for public schools and colleges. "We will begin by reinvesting in education," he said. "We must ensure that every Minnesota student graduates from high school ready for success in higher education, and we must be true to that goal by providing the resources necessary to achieve it."</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declined to list a specific amount by which spending should be increased, or new ideas for the sources of those funds. But he said the minimal increases of about 5 percent each year in this year's pending K-12 bills would be "just enough to stabilize the schools."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Kelley said he will seek DFL Party endorsement and will not run in a primary if he loses, which always is an advantage among the party activists who confer that official label before the primary election.</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described a base of support.</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Kelley said he intends to tap into a growing number of parent advocacy groups that have sprung up recently to push for more state funding for school systems. As Education Committee chairman he has formed close relationships with many of them.</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Kelley soon may be facing strong opposition for the party's nomination.</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thought to be considering a run are Attorney General Mike Hatch and Senate Majority Leader Dean Johnson, DFL-Willmar. Both presumably are much better known than Kelley. Bud Philbrook, a former legislator from Maplewood and founder of the nonprofit group Global Volunteers, also has declared his candidacy.</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Republican Party apparently considers Kelley as viable, because they issued a sharp attack. "Kelley should be running for president of the teacher's union instead of governor because he is bought and paid for by this special interest group," said Bill Walsh, executive director of the Republican Party of Minnesota, in a press release. "His support will not extend much deeper than the state's 59,000 teachers."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Kelley has a reputation for intelligence, wry wit and hard work, but he's also a bit shy, not known for powerful floor speeches. And he may be handicapped a bit by his image as a tech geek.</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Joking about that, he said that he "would have mentioned technology and making high-speed Internet access for all," but that his staff would have "rolled their eyes," and that he had been converted "from the technology senator to the education senator."</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2000, Kelley ran for DFL endorsement in a U.S. Senate race. He tried to distinguish himself as a technology expert with a sense of humor and an appeal to suburban voters. His campaign website was whimsical and state-of-the-art. But at the state convention he finished a distant fifth.</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experience familiarized him with the party's activist base, and the contacts he has made since then with the state's education establishment might be an even bigger asset.</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Senate race, Kelley defined himself as a mainstream DFLer with suburban sensibilities, even though he has a fairly liberal voting record on issues such as abortion, the environment, labor policy and civil rights. He said at the time that he was "not a candidate with flaky ideas," and differed from some populist liberals in his attitudes, notably on trade issues and because of his sympathy for business concerns.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Unlike some DFL candidates who try to emphasize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roots, Kelley, 52, allows that he was a baby boomer raised in a fairly affluent family in the western suburbs. His father owned a real estate agency. He attended a private high school, Blake, and prestigious Williams College in Massachusetts, and got his law degree from Columbia University in New York City. As an attorney he has specialized in securities law.</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a wife and two children, all of whom were featured in his announcement speech.</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Kelley also has attracted some early big-name support from DFL leaders. Appearing with him were U.S. Rep. Betty McCollum and former St. Paul Mayor George Latimer, who introduced him.</w:t>
      </w:r>
    </w:p>
    <w:p>
      <w:pPr>
        <w:pStyle w:val="Normal25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Dane Smith is at </w:t>
      </w:r>
      <w:hyperlink r:id="rId1922" w:history="1">
        <w:r>
          <w:rPr>
            <w:rFonts w:ascii="arial" w:eastAsia="arial" w:hAnsi="arial" w:cs="arial"/>
            <w:b w:val="0"/>
            <w:i/>
            <w:strike w:val="0"/>
            <w:noProof w:val="0"/>
            <w:color w:val="0077CC"/>
            <w:position w:val="0"/>
            <w:sz w:val="20"/>
            <w:u w:val="single"/>
            <w:vertAlign w:val="baseline"/>
          </w:rPr>
          <w:t>rdsmith@startribune.com</w:t>
        </w:r>
      </w:hyperlink>
      <w:r>
        <w:rPr>
          <w:rFonts w:ascii="arial" w:eastAsia="arial" w:hAnsi="arial" w:cs="arial"/>
          <w:b w:val="0"/>
          <w:i w:val="0"/>
          <w:strike w:val="0"/>
          <w:noProof w:val="0"/>
          <w:color w:val="000000"/>
          <w:position w:val="0"/>
          <w:sz w:val="20"/>
          <w:u w:val="none"/>
          <w:vertAlign w:val="baseline"/>
        </w:rPr>
        <w:t xml:space="preserve">.  </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STEVE KELLEY</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Age: 52</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 Hopkins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Family: Wife, Sophie; two children.</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Education: B.A., Williams College, 1975; J.D., Columbia University, 1978.</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Career: Attorney; state senator, 1997-present; state representative, 1993-97; chairman, Senate Education Committee; Senate majority whip.</w:t>
      </w:r>
    </w:p>
    <w:p>
      <w:pPr>
        <w:pStyle w:val="Normal25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50"/>
        <w:spacing w:line="60" w:lineRule="exact"/>
      </w:pPr>
      <w:r>
        <w:pict>
          <v:line id="_x0000_s2007" style="position:absolute;z-index:252360704" from="0,2pt" to="512pt,2pt" strokecolor="#009ddb" strokeweight="2pt">
            <v:stroke linestyle="single"/>
            <w10:wrap type="topAndBottom"/>
          </v:line>
        </w:pict>
      </w:r>
    </w:p>
    <w:p>
      <w:pPr>
        <w:pStyle w:val="Normal25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2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 2005</w:t>
      </w:r>
    </w:p>
    <w:p>
      <w:pPr>
        <w:pStyle w:val="Normal250"/>
      </w:pPr>
    </w:p>
    <w:p>
      <w:pPr>
        <w:pStyle w:val="Normal250"/>
        <w:ind w:left="200"/>
        <w:sectPr>
          <w:type w:val="continuous"/>
          <w:pgMar w:top="840" w:right="1000" w:bottom="840" w:left="1000" w:header="400" w:footer="400"/>
          <w:pgNumType w:fmt="decimal"/>
          <w:cols w:space="720"/>
        </w:sectPr>
      </w:pPr>
      <w:r>
        <w:br/>
      </w:r>
      <w:r>
        <w:pict>
          <v:line id="_x0000_s2008" style="position:absolute;z-index:252361728" from="0,10pt" to="512pt,10pt" strokecolor="black" strokeweight="1pt">
            <v:stroke linestyle="single"/>
          </v:line>
        </w:pict>
      </w:r>
      <w:r>
        <w:rPr>
          <w:rFonts w:ascii="arial" w:eastAsia="arial" w:hAnsi="arial" w:cs="arial"/>
          <w:b/>
          <w:color w:val="767676"/>
          <w:sz w:val="16"/>
        </w:rPr>
        <w:t>End of Document</w:t>
      </w:r>
    </w:p>
    <w:p>
      <w:pPr>
        <w:pStyle w:val="Normal251"/>
        <w:sectPr>
          <w:headerReference w:type="even" r:id="rId1923"/>
          <w:headerReference w:type="default" r:id="rId1924"/>
          <w:footerReference w:type="even" r:id="rId1925"/>
          <w:footerReference w:type="default" r:id="rId1926"/>
          <w:headerReference w:type="first" r:id="rId1927"/>
          <w:footerReference w:type="first" r:id="rId1928"/>
          <w:pgSz w:w="12240" w:h="15840"/>
          <w:pgMar w:top="840" w:right="1000" w:bottom="840" w:left="1000" w:header="400" w:footer="400"/>
          <w:pgNumType w:fmt="decimal"/>
          <w:cols w:space="720"/>
          <w:titlePg w:val="0"/>
        </w:sectPr>
      </w:pPr>
    </w:p>
    <w:p>
      <w:pPr>
        <w:pStyle w:val="Normal251"/>
      </w:pPr>
    </w:p>
    <w:p>
      <w:pPr>
        <w:pStyle w:val="Normal251"/>
      </w:pPr>
      <w:r>
        <w:pict>
          <v:shape id="_x0000_i2009" type="#_x0000_t75" alt="LexisNexis®" style="width:147.75pt;height:30pt">
            <v:imagedata r:id="rId17" o:title=""/>
          </v:shape>
        </w:pict>
      </w:r>
      <w:r>
        <w:cr/>
      </w:r>
    </w:p>
    <w:p>
      <w:pPr>
        <w:pStyle w:val="Heading1249"/>
        <w:keepNext w:val="0"/>
        <w:spacing w:after="200" w:line="340" w:lineRule="atLeast"/>
        <w:ind w:left="0" w:right="0" w:firstLine="0"/>
        <w:jc w:val="center"/>
      </w:pPr>
      <w:hyperlink r:id="rId1929" w:history="1">
        <w:r>
          <w:rPr>
            <w:rFonts w:ascii="arial" w:eastAsia="arial" w:hAnsi="arial" w:cs="arial"/>
            <w:b/>
            <w:i/>
            <w:strike w:val="0"/>
            <w:color w:val="0077CC"/>
            <w:sz w:val="28"/>
            <w:u w:val="single"/>
            <w:vertAlign w:val="baseline"/>
          </w:rPr>
          <w:t>PITTSBURGH'S COLCOM FOUNDATION PLAYS MAJOR ROLE IN IMMIGRATION CONTROL DEBATE; ALSO FUNDS ENVIRONMENTAL GROUPS IN ITS MISSION TO 'MAINTAIN BALANCE' ALSO FUNDS ENVIRONMENTAL GROUPS, AS PART OF ITS MISSION TO 'MAINTAIN A BALANCE' WITH EARTH'S RESOURCES</w:t>
        </w:r>
      </w:hyperlink>
    </w:p>
    <w:p>
      <w:pPr>
        <w:pStyle w:val="Normal2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15, 2015 Sunday</w:t>
      </w:r>
    </w:p>
    <w:p>
      <w:pPr>
        <w:pStyle w:val="Normal2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251"/>
        <w:keepNext w:val="0"/>
        <w:spacing w:after="0" w:line="240" w:lineRule="atLeast"/>
        <w:ind w:right="0"/>
        <w:jc w:val="both"/>
      </w:pPr>
      <w:bookmarkStart w:id="502" w:name="Bookmark_251"/>
      <w:bookmarkEnd w:id="502"/>
    </w:p>
    <w:p>
      <w:pPr>
        <w:pStyle w:val="Normal2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P.G. Publishing Co.</w:t>
      </w:r>
    </w:p>
    <w:p>
      <w:pPr>
        <w:pStyle w:val="Normal2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Pg. A-1</w:t>
      </w:r>
    </w:p>
    <w:p>
      <w:pPr>
        <w:pStyle w:val="Normal2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1504 words</w:t>
      </w:r>
    </w:p>
    <w:p>
      <w:pPr>
        <w:pStyle w:val="Normal2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 Potter and Mark Roth Pittsburgh Post-Gazette</w:t>
      </w:r>
    </w:p>
    <w:p>
      <w:pPr>
        <w:pStyle w:val="Normal251"/>
        <w:keepNext/>
        <w:spacing w:before="240" w:after="0" w:line="340" w:lineRule="atLeast"/>
        <w:ind w:left="0" w:right="0" w:firstLine="0"/>
        <w:jc w:val="left"/>
      </w:pPr>
      <w:bookmarkStart w:id="503" w:name="Body_249"/>
      <w:bookmarkEnd w:id="503"/>
      <w:r>
        <w:rPr>
          <w:rFonts w:ascii="arial" w:eastAsia="arial" w:hAnsi="arial" w:cs="arial"/>
          <w:b/>
          <w:i w:val="0"/>
          <w:strike w:val="0"/>
          <w:noProof w:val="0"/>
          <w:color w:val="000000"/>
          <w:position w:val="0"/>
          <w:sz w:val="28"/>
          <w:u w:val="none"/>
          <w:vertAlign w:val="baseline"/>
        </w:rPr>
        <w:t>Body</w:t>
      </w:r>
    </w:p>
    <w:p>
      <w:pPr>
        <w:pStyle w:val="Normal251"/>
        <w:spacing w:line="60" w:lineRule="exact"/>
      </w:pPr>
      <w:r>
        <w:pict>
          <v:line id="_x0000_s2010" style="position:absolute;z-index:252362752" from="0,2pt" to="512pt,2pt" strokecolor="#009ddb" strokeweight="2pt">
            <v:stroke linestyle="single"/>
            <w10:wrap type="topAndBottom"/>
          </v:line>
        </w:pict>
      </w:r>
    </w:p>
    <w:p>
      <w:pPr>
        <w:pStyle w:val="Normal251"/>
      </w:pP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a little quiz for you," Rick Santorum told attendees of the Iowa Freedom Summit last month. "Since 2000, there have been 6 million net new jobs created in America. . How many of those net new jobs are held by people who were not born in this country?</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them."</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Pennsylvania Republican senator has been something of a migrant worker himself: He was among several presidential hopefuls who'd come to Iowa for the summit. And his job statistic, which has been disputed by critics, also has Western Pennsylvania roots: It was furnished by the Center for Immigration Studies, which receives much of its funding from the Downtown Pittsburgh offices of the Colcom Foundation.</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Colcom ranks among "the most important foundation donors to immigration-control organizations," said Mark Krikorian, the center's executive director.</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Colcom didn't exist, it's questionable this movement would exist," said Heidi Beirich of the Southern Poverty Law Center, a staunch critic of some Colcom-funded groups.</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while politicians like Mr. Santorum typically press for stricter immigration limits on economic or national-security grounds, Colcom's concerns spring from an environmental ethos that few Republicans embrace. While many Republicans support a "drill baby drill' approach to energy, for example, Colcom backs groups that are wary of gas drilling.</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beneficiaries include both conservative immigration groups and left-leaning organizations like Pittsburgh United, which advocates on behalf of low-wage workers while espousing "green" solutions for the county's aging sewer system.</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Rohe, Colcom's vice president of philanthropy, said he sees no conflict in Colcom's approach. Sustainability is all about limits, he said, whether it's protecting clean water or controlling the impact of immigration on natural resources.</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maintain quality of life, you have to maintain a balance with your surroundings," he said. "That is the consistent theme."</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Inspired by Margaret Sanger</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Colcom founder Cordelia Scaife May, a Mellon banking heiress who died in 2005, had a lifelong interest in population issues inspired by Margaret Sanger, a family friend who launched America's family planning movement. Ms. Sanger's portrait hung in Ms. May's Ligonier home of Cold Comfort - source of the foundation's name.</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May, whose charitable giving dates to the 1950s, was also interested in environmental concerns. High birth rates were an early focus of the environmental movement, though by the time Ms. May founded Colcom in 1996, birth rates in industrial countries had dropped significantly.</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so, the U.S. population grew from roughly 179 million in 1960 to 281 million in 2000. Demographers agree growth rates in industrial countries are driven by immigration, and Mr. Rohe warned that unless the trend changes, the U.S. could have 1 billion people by 2100. "You can't just wait until you get to a billion and say, 'This doesn't feel good, let's scale back,' " he said.</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concerns brought Ms. May into contact with John Tanton, a Michigan ophthalmologist and avid environmentalist.</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Tanton founded a chapter of the Audubon Society and established a local land trust, among other initiatives. But in a widely circulated 1975 essay, he argued immigration could undermine such efforts.</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Countries with lower birth rates and better environmental protections "will doubtless increase their attractiveness" to foreigners, he wrote. The resulting immigration, he argued, would threaten a country's environmental progress.</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look at the immigration-reform movement, that [essay] is where it started," said Mr. Rohe.</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Tanton helped establish three prominent immigration-control groups: the Federation for American Immigration Reform; the Center for Immigration Studies, an immigration think tank; and NumbersUSA, a lobbying and advocacy group.</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organizations produce reports and regularly testify before Congress on immigration, said Aaron Flanagan, the research director for Chicago-based Center for New Community. Together, they have "massive impact," he said, and Colcom's support is "the crux of why this movement has become successful."</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Between 2010 and 2012, Colcom gave those three foundations $23.7 million and spent at least $32.1 million on immigration or population issues overall.</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have been our largest financial supporter," said NumbersUSA executive director Roy Beck. Begun as a website in Mr. Beck's home, NumbersUSA now spends more than a $500,000 a year lobbying Washington. The New York Times and other observers credit it with defeating President George W. Bush's 2007 immigration-reform effort.</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Beck lauded Ms. May for "standing up for the defenseless," including wildlife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But critics say it's the immigrants who are often most vulnerable, and that groups like Mr. Beck's use environmentalism as a pretext for attacking them.</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2010, the Southern Poverty Law Center accused Colcom of funding a campaign by "right-wing nativists ... to seduce the mainstream environmental movement."</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Tanton himself has been a lightning rod for such concerns.</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with their pants up are going to get caught by those with their pants down!" he wrote of Latino birth rates in one memo later made public. "One of my prime concerns is about the decline of folks who look like you and me," he wrote in another letter.</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Tanton has Parkinson's disease, and typically declines interview requests. "Maybe he could have been more careful in saying the things he said," said Mr. Rohe, but "you will not find a person who has cared more for people of all races."</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Rohe is a longtime Tanton ally, having written a 2002 biography of Mr. Tanton and his wife. The movement's goal, he said, was to limit immigration "in a pro-immigrant way that is not racially oriented." Its concern, he said, was with the overall number of immigrants, not their ethnicity.</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Unchecked immigration would consume natural resources and drive down wages, he said, harming quality of life for immigrants and native-born Americans alike.</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fact that you go on a diet," he added, "doesn't mean that you're anti-food."</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Colcom's wide range</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diversity of Colcom-funded groups shows, accepting its money doesn't necessarily make an organization anti-immigrant. Or conservative.</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Pittsburgh United executive director Barney Oursler, a longtime labor activist, said receiving Scaife family money is "definitely weird." Ms. May's brother was Richard Mellon Scaife, a leading funder of conservative causes.</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said Mr. Oursler, large foundations will "always [make] grants we wouldn't agree with."</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Colcom has also funded those keeping an eye on "fracking" for natural gas, like the Center for Coalfield Justice's effort to map water sources threatened by coal and gas extraction.</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Active in Greene and Washington counties, the Center "confronts and aggressively opposes reckless operators," said executive director Patrick Grenter. Often "that scares funders off."</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Without Colcom, Mr. Grenter said, "the work done not just by us but many other organizations wouldn't be possible." As for Colcom's immigration stance, he said, "It's outside the work that we do, so it's never come up."</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where John Tanton sees immigrants bringing new environmental pressures to America's doorstep, others see chickens coming home to roost.</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Human activity, especially in developed countries, is causing climate changes that could drive future immigration. A 2010 study predicted that one climate-change effect, declining crop production, could prompt up to 6.7 million adults to emigrate from Mexico alone.</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draw some pretty direct lines between rising temperatures and varying rainfalls in [Latin] America, whose people did relatively little to contribute to those swings," said Alexander M. de Sherbinin, a researcher at Columbia University's Earth Institute.</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America's role in causing those problems, he said, "It's distasteful to say, 'We have to stop people coming to our country because our water supplies will be squandered.' "</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Mr. Rohe acknowledged the need to engage population concerns outside the U.S, "Mrs. May said, 'We cannot be all things to all people.' There are so few people that understand the need for a sustainable, nondiscriminatory pro-immigrant immigration policy."</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predict support for that cause will dwindle, at least outside the core conservatives Mr. Santorum addressed in Iowa. Democrats broadly support liberalizing immigration, while Republicans are divided.</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been in a defensive position for a long time," said Mr. Beck of NumbersUSA. But even as the political tide shifts, "We're not losing ground with the citizens."</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long-term outlook is not good for [Colcom-funded groups] as the country becomes more diverse," said Ms. Beirich, of the SPLC.</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part because of those groups, she allowed, such a change "could still be a long time coming."</w:t>
      </w:r>
    </w:p>
    <w:p>
      <w:pPr>
        <w:pStyle w:val="Normal25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Chris Potter: </w:t>
      </w:r>
      <w:hyperlink r:id="rId1930" w:history="1">
        <w:r>
          <w:rPr>
            <w:rFonts w:ascii="arial" w:eastAsia="arial" w:hAnsi="arial" w:cs="arial"/>
            <w:b w:val="0"/>
            <w:i/>
            <w:strike w:val="0"/>
            <w:noProof w:val="0"/>
            <w:color w:val="0077CC"/>
            <w:position w:val="0"/>
            <w:sz w:val="20"/>
            <w:u w:val="single"/>
            <w:vertAlign w:val="baseline"/>
          </w:rPr>
          <w:t>cpotter@post-gazette.com</w:t>
        </w:r>
      </w:hyperlink>
      <w:r>
        <w:rPr>
          <w:rFonts w:ascii="arial" w:eastAsia="arial" w:hAnsi="arial" w:cs="arial"/>
          <w:b w:val="0"/>
          <w:i w:val="0"/>
          <w:strike w:val="0"/>
          <w:noProof w:val="0"/>
          <w:color w:val="000000"/>
          <w:position w:val="0"/>
          <w:sz w:val="20"/>
          <w:u w:val="none"/>
          <w:vertAlign w:val="baseline"/>
        </w:rPr>
        <w:t xml:space="preserve"> or 412-263-2533; Mark Roth: mroth@ post-gazette.com, 412-263-1130 or on Twitter @markomar.</w:t>
      </w:r>
    </w:p>
    <w:p>
      <w:pPr>
        <w:pStyle w:val="Normal25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51"/>
        <w:spacing w:line="60" w:lineRule="exact"/>
      </w:pPr>
      <w:r>
        <w:pict>
          <v:line id="_x0000_s2011" style="position:absolute;z-index:252363776" from="0,2pt" to="512pt,2pt" strokecolor="#009ddb" strokeweight="2pt">
            <v:stroke linestyle="single"/>
            <w10:wrap type="topAndBottom"/>
          </v:line>
        </w:pict>
      </w:r>
    </w:p>
    <w:p>
      <w:pPr>
        <w:pStyle w:val="Normal25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Cordelia Scaife May Circa: 10/03/1965</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Pittsburgh Post-Gazette: Steve Mellon/Post-Gazette Slug: 20150129smRohebiz001.jpg John F. Rohe is vice president for philanthropy and secretary of the Colcom Foundation, located at Two Gateway Center in Pittsburgh. Story for Business by Chris Potter. Photo shot in the PG studio on Thursday, Jan. 29, 2015.</w:t>
      </w:r>
    </w:p>
    <w:p>
      <w:pPr>
        <w:pStyle w:val="Normal2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20, 2015</w:t>
      </w:r>
    </w:p>
    <w:p>
      <w:pPr>
        <w:pStyle w:val="Normal251"/>
      </w:pPr>
    </w:p>
    <w:p>
      <w:pPr>
        <w:pStyle w:val="Normal251"/>
        <w:ind w:left="200"/>
        <w:sectPr>
          <w:type w:val="continuous"/>
          <w:pgMar w:top="840" w:right="1000" w:bottom="840" w:left="1000" w:header="400" w:footer="400"/>
          <w:pgNumType w:fmt="decimal"/>
          <w:cols w:space="720"/>
        </w:sectPr>
      </w:pPr>
      <w:r>
        <w:br/>
      </w:r>
      <w:r>
        <w:pict>
          <v:line id="_x0000_s2012" style="position:absolute;z-index:252364800" from="0,10pt" to="512pt,10pt" strokecolor="black" strokeweight="1pt">
            <v:stroke linestyle="single"/>
          </v:line>
        </w:pict>
      </w:r>
      <w:r>
        <w:rPr>
          <w:rFonts w:ascii="arial" w:eastAsia="arial" w:hAnsi="arial" w:cs="arial"/>
          <w:b/>
          <w:color w:val="767676"/>
          <w:sz w:val="16"/>
        </w:rPr>
        <w:t>End of Document</w:t>
      </w:r>
    </w:p>
    <w:p>
      <w:pPr>
        <w:pStyle w:val="Normal252"/>
        <w:sectPr>
          <w:headerReference w:type="even" r:id="rId1931"/>
          <w:headerReference w:type="default" r:id="rId1932"/>
          <w:footerReference w:type="even" r:id="rId1933"/>
          <w:footerReference w:type="default" r:id="rId1934"/>
          <w:headerReference w:type="first" r:id="rId1935"/>
          <w:footerReference w:type="first" r:id="rId1936"/>
          <w:pgSz w:w="12240" w:h="15840"/>
          <w:pgMar w:top="840" w:right="1000" w:bottom="840" w:left="1000" w:header="400" w:footer="400"/>
          <w:pgNumType w:fmt="decimal"/>
          <w:cols w:space="720"/>
          <w:titlePg w:val="0"/>
        </w:sectPr>
      </w:pPr>
    </w:p>
    <w:p>
      <w:pPr>
        <w:pStyle w:val="Normal252"/>
      </w:pPr>
    </w:p>
    <w:p>
      <w:pPr>
        <w:pStyle w:val="Normal252"/>
      </w:pPr>
      <w:r>
        <w:pict>
          <v:shape id="_x0000_i2013" type="#_x0000_t75" alt="LexisNexis®" style="width:147.75pt;height:30pt">
            <v:imagedata r:id="rId17" o:title=""/>
          </v:shape>
        </w:pict>
      </w:r>
      <w:r>
        <w:cr/>
      </w:r>
    </w:p>
    <w:p>
      <w:pPr>
        <w:pStyle w:val="Heading1250"/>
        <w:keepNext w:val="0"/>
        <w:spacing w:after="200" w:line="340" w:lineRule="atLeast"/>
        <w:ind w:left="0" w:right="0" w:firstLine="0"/>
        <w:jc w:val="center"/>
      </w:pPr>
      <w:hyperlink r:id="rId1937" w:history="1">
        <w:r>
          <w:rPr>
            <w:rFonts w:ascii="arial" w:eastAsia="arial" w:hAnsi="arial" w:cs="arial"/>
            <w:b/>
            <w:i/>
            <w:strike w:val="0"/>
            <w:color w:val="0077CC"/>
            <w:sz w:val="28"/>
            <w:u w:val="single"/>
            <w:vertAlign w:val="baseline"/>
          </w:rPr>
          <w:t>NEW IN STORES</w:t>
        </w:r>
      </w:hyperlink>
    </w:p>
    <w:p>
      <w:pPr>
        <w:pStyle w:val="Normal2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2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5, 1993, Friday, FINAL EDITION</w:t>
      </w:r>
    </w:p>
    <w:p>
      <w:pPr>
        <w:pStyle w:val="Normal252"/>
        <w:keepNext w:val="0"/>
        <w:spacing w:after="0" w:line="240" w:lineRule="atLeast"/>
        <w:ind w:right="0"/>
        <w:jc w:val="both"/>
      </w:pPr>
      <w:bookmarkStart w:id="504" w:name="Bookmark_252"/>
      <w:bookmarkEnd w:id="504"/>
    </w:p>
    <w:p>
      <w:pPr>
        <w:pStyle w:val="Normal2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1993 Gannett Company, Inc.</w:t>
      </w:r>
    </w:p>
    <w:p>
      <w:pPr>
        <w:pStyle w:val="Normal2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3D; Television and Video; Movies</w:t>
      </w:r>
    </w:p>
    <w:p>
      <w:pPr>
        <w:pStyle w:val="Normal2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604 words</w:t>
      </w:r>
    </w:p>
    <w:p>
      <w:pPr>
        <w:pStyle w:val="Normal2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Mike Clark</w:t>
      </w:r>
    </w:p>
    <w:p>
      <w:pPr>
        <w:pStyle w:val="Normal252"/>
        <w:keepNext/>
        <w:spacing w:before="240" w:after="0" w:line="340" w:lineRule="atLeast"/>
        <w:ind w:left="0" w:right="0" w:firstLine="0"/>
        <w:jc w:val="left"/>
      </w:pPr>
      <w:bookmarkStart w:id="505" w:name="Body_250"/>
      <w:bookmarkEnd w:id="505"/>
      <w:r>
        <w:rPr>
          <w:rFonts w:ascii="arial" w:eastAsia="arial" w:hAnsi="arial" w:cs="arial"/>
          <w:b/>
          <w:i w:val="0"/>
          <w:strike w:val="0"/>
          <w:noProof w:val="0"/>
          <w:color w:val="000000"/>
          <w:position w:val="0"/>
          <w:sz w:val="28"/>
          <w:u w:val="none"/>
          <w:vertAlign w:val="baseline"/>
        </w:rPr>
        <w:t>Body</w:t>
      </w:r>
    </w:p>
    <w:p>
      <w:pPr>
        <w:pStyle w:val="Normal252"/>
        <w:spacing w:line="60" w:lineRule="exact"/>
      </w:pPr>
      <w:r>
        <w:pict>
          <v:line id="_x0000_s2014" style="position:absolute;z-index:252365824" from="0,2pt" to="512pt,2pt" strokecolor="#009ddb" strokeweight="2pt">
            <v:stroke linestyle="single"/>
            <w10:wrap type="topAndBottom"/>
          </v:line>
        </w:pict>
      </w:r>
    </w:p>
    <w:p>
      <w:pPr>
        <w:pStyle w:val="Normal252"/>
      </w:pP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for the Road ###1/2 (1967, FoxVideo, $ 20): So many years have passed since this chic '60s time capsule was easily available that many will assume Audrey Hepburn and Albert Finney are bickering on cassette for the first Fox Video polish than those noisy Kramdens. Scripter Frederic Raphael (Darling) and director Stanley Donen dissect the rocky 12-year marriage between a brash architect and a one-time music student (against some memorably apposite music by Henry Mancini). The film's tricky flashback structure - pay attention, please - zig-zags even more than the Mercedes Benz taking them from England to the French Riviera. Yet Donen (previously Hepburn's director in Funny Face and Charade) gets everything out of a brainstorm romantic teaming that didn't - and doesn't - spring automatically to mind. Drawback: Only the long-available disc version is letterboxed - absolutely essential for this (or any) Panavision journey.</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Dark Half # (1993, Orion, no set price; disc is $ 50): Famed horror filmmaker George A. Romero, less Living Dead here than dying artistically, adapts Stephen King's Jekyll-and-Hyde yarn about a hack novelist (Timothy Hutton) who's prevented from writing serious literature by a sadistic alter ego. This one has it all: detailed sadism, adorable children in queasy peril, obese running time (two hours and change), plus one of those scripts where you're sure - six times - the movie is going to end. Even Elvis shows up - or, rather, a drawling, sideburned alter ego with an in-your-face "King" fixation. Message to studio: Return to sender.</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 and a Half # (1993, MCA, no set price; disc is $ 35): Burt Reynolds plays a hard cop with a soft belly and a new partner foisted on him by superiors - an 8-year-old Miami Vice addict and crime witness (Norman. D. Golden II) whose idea of male-bonding is "making swords" with Reynolds at the urinal. As it turns out, the Loni divorce is only the second worst thing that happened to Burt this year.</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LASER DISC</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Joan Crawford Collection ### (1934-41, MGM/UA, $ 100): Five movies on four discs from the low end of Joan's mostly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ouevre, though there are those (I'm one) who enjoy the light romance of Sadie McKee (1934) and the actress' Oscar-nominated histrionics in A Woman's Face (1941). Negligible or worse are Mannequin (Spencer Tracy, 1937), When Ladies Meet (Robert Taylor, 1941) and Ice Follies of 1939 (James Stewart, guess the year). The last - awful - does have a skating finale in color (minus the leads). It's also the source of a deleted Crawford musical number for which only audio exists; surprisingly decent, her vocal appears over a collage of photos at the end of this box set - a can-you-dig-it Joan Crawford music video. Good prints, too, given their vintage.</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Hoffa ### for content; ###1/2 for presentation (1992, FoxVideo, $ 100): A box set with exclusive letterboxing, mesmerizing footage of the labor leader snarling at Bobby Kennedy, and an amazing sequence with Robert Prosky's stunt double, who was set on fire seven times. Director/co-star/ host Danny DeVito is exuberant, but his movie makes minimal sense; more people should have seen it, though, for Jack Nicholson's incredible performance.</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TOP MOVIE RENTALS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9600"/>
      </w:tblGrid>
      <w:tr>
        <w:tblPrEx>
          <w:tblW w:w="0" w:type="auto"/>
          <w:tblLayout w:type="fixed"/>
        </w:tblPrEx>
        <w:tc>
          <w:tcPr>
            <w:tcW w:w="9600" w:type="dxa"/>
            <w:tcBorders>
              <w:bottom w:val="nil"/>
            </w:tcBorders>
            <w:tcMar>
              <w:top w:w="20" w:type="dxa"/>
              <w:bottom w:w="20" w:type="dxa"/>
            </w:tcMar>
            <w:vAlign w:val="top"/>
          </w:tcPr>
          <w:p>
            <w:pPr>
              <w:pStyle w:val="Normal252"/>
              <w:spacing w:before="60" w:after="0" w:line="220" w:lineRule="atLeast"/>
              <w:ind w:left="0"/>
              <w:jc w:val="left"/>
            </w:pPr>
            <w:r>
              <w:rPr>
                <w:rFonts w:ascii="arial" w:eastAsia="arial" w:hAnsi="arial" w:cs="arial"/>
                <w:b w:val="0"/>
                <w:i w:val="0"/>
                <w:strike w:val="0"/>
                <w:noProof w:val="0"/>
                <w:color w:val="000000"/>
                <w:position w:val="0"/>
                <w:sz w:val="18"/>
                <w:u w:val="none"/>
                <w:vertAlign w:val="baseline"/>
              </w:rPr>
              <w:t>1 Point of No Return          7 National Lampoon's</w:t>
            </w:r>
          </w:p>
        </w:tc>
      </w:tr>
      <w:tr>
        <w:tblPrEx>
          <w:tblW w:w="0" w:type="auto"/>
          <w:tblLayout w:type="fixed"/>
        </w:tblPrEx>
        <w:tc>
          <w:tcPr>
            <w:tcW w:w="9600" w:type="dxa"/>
            <w:tcBorders>
              <w:bottom w:val="nil"/>
            </w:tcBorders>
            <w:tcMar>
              <w:top w:w="20" w:type="dxa"/>
              <w:bottom w:w="20" w:type="dxa"/>
            </w:tcMar>
            <w:vAlign w:val="top"/>
          </w:tcPr>
          <w:p>
            <w:pPr>
              <w:pStyle w:val="Normal252"/>
              <w:spacing w:before="60" w:after="0" w:line="220" w:lineRule="atLeast"/>
              <w:ind w:left="0"/>
              <w:jc w:val="left"/>
            </w:pPr>
            <w:r>
              <w:rPr>
                <w:rFonts w:ascii="arial" w:eastAsia="arial" w:hAnsi="arial" w:cs="arial"/>
                <w:b w:val="0"/>
                <w:i w:val="0"/>
                <w:strike w:val="0"/>
                <w:noProof w:val="0"/>
                <w:color w:val="000000"/>
                <w:position w:val="0"/>
                <w:sz w:val="18"/>
                <w:u w:val="none"/>
                <w:vertAlign w:val="baseline"/>
              </w:rPr>
              <w:t>2 Groundhog Day                 Loaded Weapon 1</w:t>
            </w:r>
          </w:p>
        </w:tc>
      </w:tr>
      <w:tr>
        <w:tblPrEx>
          <w:tblW w:w="0" w:type="auto"/>
          <w:tblLayout w:type="fixed"/>
        </w:tblPrEx>
        <w:tc>
          <w:tcPr>
            <w:tcW w:w="9600" w:type="dxa"/>
            <w:tcBorders>
              <w:bottom w:val="nil"/>
            </w:tcBorders>
            <w:tcMar>
              <w:top w:w="20" w:type="dxa"/>
              <w:bottom w:w="20" w:type="dxa"/>
            </w:tcMar>
            <w:vAlign w:val="top"/>
          </w:tcPr>
          <w:p>
            <w:pPr>
              <w:pStyle w:val="Normal252"/>
              <w:spacing w:before="60" w:after="0" w:line="220" w:lineRule="atLeast"/>
              <w:ind w:left="0"/>
              <w:jc w:val="left"/>
            </w:pPr>
            <w:r>
              <w:rPr>
                <w:rFonts w:ascii="arial" w:eastAsia="arial" w:hAnsi="arial" w:cs="arial"/>
                <w:b w:val="0"/>
                <w:i w:val="0"/>
                <w:strike w:val="0"/>
                <w:noProof w:val="0"/>
                <w:color w:val="000000"/>
                <w:position w:val="0"/>
                <w:sz w:val="18"/>
                <w:u w:val="none"/>
                <w:vertAlign w:val="baseline"/>
              </w:rPr>
              <w:t>3 Aladdin                     8 Scent of a Woman</w:t>
            </w:r>
          </w:p>
        </w:tc>
      </w:tr>
      <w:tr>
        <w:tblPrEx>
          <w:tblW w:w="0" w:type="auto"/>
          <w:tblLayout w:type="fixed"/>
        </w:tblPrEx>
        <w:tc>
          <w:tcPr>
            <w:tcW w:w="9600" w:type="dxa"/>
            <w:tcBorders>
              <w:bottom w:val="nil"/>
            </w:tcBorders>
            <w:tcMar>
              <w:top w:w="20" w:type="dxa"/>
              <w:bottom w:w="20" w:type="dxa"/>
            </w:tcMar>
            <w:vAlign w:val="top"/>
          </w:tcPr>
          <w:p>
            <w:pPr>
              <w:pStyle w:val="Normal252"/>
              <w:spacing w:before="60" w:after="0" w:line="220" w:lineRule="atLeast"/>
              <w:ind w:left="0"/>
              <w:jc w:val="left"/>
            </w:pPr>
            <w:r>
              <w:rPr>
                <w:rFonts w:ascii="arial" w:eastAsia="arial" w:hAnsi="arial" w:cs="arial"/>
                <w:b w:val="0"/>
                <w:i w:val="0"/>
                <w:strike w:val="0"/>
                <w:noProof w:val="0"/>
                <w:color w:val="000000"/>
                <w:position w:val="0"/>
                <w:sz w:val="18"/>
                <w:u w:val="none"/>
                <w:vertAlign w:val="baseline"/>
              </w:rPr>
              <w:t>4 Falling Down                9 Fire in the Sky</w:t>
            </w:r>
          </w:p>
        </w:tc>
      </w:tr>
      <w:tr>
        <w:tblPrEx>
          <w:tblW w:w="0" w:type="auto"/>
          <w:tblLayout w:type="fixed"/>
        </w:tblPrEx>
        <w:tc>
          <w:tcPr>
            <w:tcW w:w="9600" w:type="dxa"/>
            <w:tcBorders>
              <w:bottom w:val="nil"/>
            </w:tcBorders>
            <w:tcMar>
              <w:top w:w="20" w:type="dxa"/>
              <w:bottom w:w="20" w:type="dxa"/>
            </w:tcMar>
            <w:vAlign w:val="top"/>
          </w:tcPr>
          <w:p>
            <w:pPr>
              <w:pStyle w:val="Normal252"/>
              <w:spacing w:before="60" w:after="0" w:line="220" w:lineRule="atLeast"/>
              <w:ind w:left="0"/>
              <w:jc w:val="left"/>
            </w:pPr>
            <w:r>
              <w:rPr>
                <w:rFonts w:ascii="arial" w:eastAsia="arial" w:hAnsi="arial" w:cs="arial"/>
                <w:b w:val="0"/>
                <w:i w:val="0"/>
                <w:strike w:val="0"/>
                <w:noProof w:val="0"/>
                <w:color w:val="000000"/>
                <w:position w:val="0"/>
                <w:sz w:val="18"/>
                <w:u w:val="none"/>
                <w:vertAlign w:val="baseline"/>
              </w:rPr>
              <w:t>5 Indecent Proposal          10 The Sandlot</w:t>
            </w:r>
          </w:p>
        </w:tc>
      </w:tr>
      <w:tr>
        <w:tblPrEx>
          <w:tblW w:w="0" w:type="auto"/>
          <w:tblLayout w:type="fixed"/>
        </w:tblPrEx>
        <w:tc>
          <w:tcPr>
            <w:tcW w:w="9600" w:type="dxa"/>
            <w:tcMar>
              <w:top w:w="20" w:type="dxa"/>
              <w:bottom w:w="20" w:type="dxa"/>
            </w:tcMar>
            <w:vAlign w:val="top"/>
          </w:tcPr>
          <w:p>
            <w:pPr>
              <w:pStyle w:val="Normal252"/>
            </w:pPr>
          </w:p>
        </w:tc>
      </w:tr>
    </w:tbl>
    <w:p>
      <w:pPr>
        <w:pStyle w:val="Normal2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 Alive</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Source: Billboard Publications</w:t>
      </w:r>
    </w:p>
    <w:p>
      <w:pPr>
        <w:pStyle w:val="Normal25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52"/>
        <w:spacing w:line="60" w:lineRule="exact"/>
      </w:pPr>
      <w:r>
        <w:pict>
          <v:line id="_x0000_s2015" style="position:absolute;z-index:252366848" from="0,2pt" to="512pt,2pt" strokecolor="#009ddb" strokeweight="2pt">
            <v:stroke linestyle="single"/>
            <w10:wrap type="topAndBottom"/>
          </v:line>
        </w:pict>
      </w:r>
    </w:p>
    <w:p>
      <w:pPr>
        <w:pStyle w:val="Normal25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EVERY FRIDAY; WHAT'S HOT ON CASSETTE</w:t>
      </w:r>
    </w:p>
    <w:p>
      <w:pPr>
        <w:pStyle w:val="Normal25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52"/>
        <w:spacing w:line="60" w:lineRule="exact"/>
      </w:pPr>
      <w:r>
        <w:pict>
          <v:line id="_x0000_s2016" style="position:absolute;z-index:252367872" from="0,2pt" to="512pt,2pt" strokecolor="#009ddb" strokeweight="2pt">
            <v:stroke linestyle="single"/>
            <w10:wrap type="topAndBottom"/>
          </v:line>
        </w:pict>
      </w:r>
    </w:p>
    <w:p>
      <w:pPr>
        <w:pStyle w:val="Normal25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Fox Video</w:t>
      </w:r>
    </w:p>
    <w:p>
      <w:pPr>
        <w:pStyle w:val="Normal252"/>
      </w:pPr>
    </w:p>
    <w:p>
      <w:pPr>
        <w:pStyle w:val="Normal252"/>
        <w:ind w:left="200"/>
        <w:sectPr>
          <w:type w:val="continuous"/>
          <w:pgMar w:top="840" w:right="1000" w:bottom="840" w:left="1000" w:header="400" w:footer="400"/>
          <w:pgNumType w:fmt="decimal"/>
          <w:cols w:space="720"/>
        </w:sectPr>
      </w:pPr>
      <w:r>
        <w:br/>
      </w:r>
      <w:r>
        <w:pict>
          <v:line id="_x0000_s2017" style="position:absolute;z-index:252368896" from="0,10pt" to="512pt,10pt" strokecolor="black" strokeweight="1pt">
            <v:stroke linestyle="single"/>
          </v:line>
        </w:pict>
      </w:r>
      <w:r>
        <w:rPr>
          <w:rFonts w:ascii="arial" w:eastAsia="arial" w:hAnsi="arial" w:cs="arial"/>
          <w:b/>
          <w:color w:val="767676"/>
          <w:sz w:val="16"/>
        </w:rPr>
        <w:t>End of Document</w:t>
      </w:r>
    </w:p>
    <w:p>
      <w:pPr>
        <w:pStyle w:val="Normal253"/>
        <w:sectPr>
          <w:headerReference w:type="even" r:id="rId1938"/>
          <w:headerReference w:type="default" r:id="rId1939"/>
          <w:footerReference w:type="even" r:id="rId1940"/>
          <w:footerReference w:type="default" r:id="rId1941"/>
          <w:headerReference w:type="first" r:id="rId1942"/>
          <w:footerReference w:type="first" r:id="rId1943"/>
          <w:pgSz w:w="12240" w:h="15840"/>
          <w:pgMar w:top="840" w:right="1000" w:bottom="840" w:left="1000" w:header="400" w:footer="400"/>
          <w:pgNumType w:fmt="decimal"/>
          <w:cols w:space="720"/>
          <w:titlePg w:val="0"/>
        </w:sectPr>
      </w:pPr>
    </w:p>
    <w:p>
      <w:pPr>
        <w:pStyle w:val="Normal253"/>
      </w:pPr>
    </w:p>
    <w:p>
      <w:pPr>
        <w:pStyle w:val="Normal253"/>
      </w:pPr>
      <w:r>
        <w:pict>
          <v:shape id="_x0000_i2018" type="#_x0000_t75" alt="LexisNexis®" style="width:147.75pt;height:30pt">
            <v:imagedata r:id="rId17" o:title=""/>
          </v:shape>
        </w:pict>
      </w:r>
      <w:r>
        <w:cr/>
      </w:r>
    </w:p>
    <w:p>
      <w:pPr>
        <w:pStyle w:val="Heading1251"/>
        <w:keepNext w:val="0"/>
        <w:spacing w:after="200" w:line="340" w:lineRule="atLeast"/>
        <w:ind w:left="0" w:right="0" w:firstLine="0"/>
        <w:jc w:val="center"/>
      </w:pPr>
      <w:hyperlink r:id="rId1944" w:history="1">
        <w:r>
          <w:rPr>
            <w:rFonts w:ascii="arial" w:eastAsia="arial" w:hAnsi="arial" w:cs="arial"/>
            <w:b/>
            <w:i/>
            <w:strike w:val="0"/>
            <w:color w:val="0077CC"/>
            <w:sz w:val="28"/>
            <w:u w:val="single"/>
            <w:vertAlign w:val="baseline"/>
          </w:rPr>
          <w:t>Obama, McCain push for Pa. votes; The Democrat promised to "change the world." His GOP foe stressed proposals to cut taxes.</w:t>
        </w:r>
      </w:hyperlink>
    </w:p>
    <w:p>
      <w:pPr>
        <w:pStyle w:val="Normal2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28, 2008 Tuesday</w:t>
      </w:r>
    </w:p>
    <w:p>
      <w:pPr>
        <w:pStyle w:val="Normal2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253"/>
        <w:keepNext w:val="0"/>
        <w:spacing w:after="0" w:line="240" w:lineRule="atLeast"/>
        <w:ind w:right="0"/>
        <w:jc w:val="both"/>
      </w:pPr>
      <w:bookmarkStart w:id="506" w:name="Bookmark_253"/>
      <w:bookmarkEnd w:id="506"/>
    </w:p>
    <w:p>
      <w:pPr>
        <w:pStyle w:val="Normal2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Philadelphia Newspapers, LLC All Rights Reserved</w:t>
      </w:r>
    </w:p>
    <w:p>
      <w:pPr>
        <w:pStyle w:val="Normal2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P-com News for PC Home Page; Pg. A01</w:t>
      </w:r>
    </w:p>
    <w:p>
      <w:pPr>
        <w:pStyle w:val="Normal2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908 words</w:t>
      </w:r>
    </w:p>
    <w:p>
      <w:pPr>
        <w:pStyle w:val="Normal2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Thomas Fitzgerald and Mario F. Cattabiani</w:t>
      </w:r>
    </w:p>
    <w:p>
      <w:pPr>
        <w:pStyle w:val="Normal253"/>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Writers</w:t>
      </w:r>
    </w:p>
    <w:p>
      <w:pPr>
        <w:pStyle w:val="Normal253"/>
        <w:keepNext/>
        <w:spacing w:before="240" w:after="0" w:line="340" w:lineRule="atLeast"/>
        <w:ind w:left="0" w:right="0" w:firstLine="0"/>
        <w:jc w:val="left"/>
      </w:pPr>
      <w:bookmarkStart w:id="507" w:name="Body_251"/>
      <w:bookmarkEnd w:id="507"/>
      <w:r>
        <w:rPr>
          <w:rFonts w:ascii="arial" w:eastAsia="arial" w:hAnsi="arial" w:cs="arial"/>
          <w:b/>
          <w:i w:val="0"/>
          <w:strike w:val="0"/>
          <w:noProof w:val="0"/>
          <w:color w:val="000000"/>
          <w:position w:val="0"/>
          <w:sz w:val="28"/>
          <w:u w:val="none"/>
          <w:vertAlign w:val="baseline"/>
        </w:rPr>
        <w:t>Body</w:t>
      </w:r>
    </w:p>
    <w:p>
      <w:pPr>
        <w:pStyle w:val="Normal253"/>
        <w:spacing w:line="60" w:lineRule="exact"/>
      </w:pPr>
      <w:r>
        <w:pict>
          <v:line id="_x0000_s2019" style="position:absolute;z-index:252369920" from="0,2pt" to="512pt,2pt" strokecolor="#009ddb" strokeweight="2pt">
            <v:stroke linestyle="single"/>
            <w10:wrap type="topAndBottom"/>
          </v:line>
        </w:pict>
      </w:r>
    </w:p>
    <w:p>
      <w:pPr>
        <w:pStyle w:val="Normal253"/>
      </w:pP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PITTSBURGH - Democrat Barack Obama, making his closing argument to the American people, returned yesterday to the soaring rhetoric of his campaign's early days, calling for a new politics free of partisan divisions and promising to "change the world." </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Republican John McCain, beginning his own final sprint, said that his proposal for individual and corporate tax cuts would spur investment that creates jobs. "Barack the Redistributor," he said, would raise taxes and increase government spending, stifling growth. </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just a week left in the presidential campaign, both candidates stormed into Pennsylvania after beginning the day in Ohio, where President Bush clinched his reelection four years ago. </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Recent polls show Obama leading by double digits in the fight for Pennsylvania's 21 electoral votes. Carried by Democrats in every presidential election since 1988, it is the only blue state where McCain is making a push as the two battle over a handful of red states trending toward Obama in polls, including Virginia, Colorado, Nevada, North Carolina and Florida. </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McCain rallied 5,000 supporters in Pottsville, in the heart of the state's GOP territory, while Obama spoke to about 15,000 at Mellon Arena, fondly called the "Igloo" by fans of the NHL's Pittsburgh Penguins, who play there. </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one week, we can choose hope over fear, unity over division, the promise of change over the power of the status quo," Obama said at the Pittsburgh rally, echoing remarks he had made earlier in the day in Canton, Ohio. "We can come together as one nation and one people, and once more choose our better history." </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McCain's closing argument focused on the economy, as he chastised Obama for plans that the Arizona senator said would increase spending and taxes. McCain promised to slash spending, calling that commitment a difference between himself and Bush on the economy. </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going to make government live on a budget just like you do," McCain told the crowd, some of whom had waited for hours to get inside the Pottsville School District's Martz Hall gymnasium. </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the fundamental difference between Sen. Obama and me," McCain said. "We both disagreed with President Bush on economic policies. The difference is, he thinks taxes have been too low and I think spending has been too high." </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Obama repeated his promise to cut taxes for 95 percent of American taxpayers, all those making less than $250,000 a year. McCain, who has argued that that approach would ensnare small businesses, continued his recent argument that Obama's approach is socialist. </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told the raucous crowd that Obama was "running to be Redistributor in Chief" and drew loud cheers when he advocated clean-coal technology as part of the solution to the nation's dependence on foreign oil. </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Pottsville is in Schuylkill County, about 100 miles northwest of Philadelphia; it voted for Bush in the last two elections. Its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roots were planted long ago in its anthracite coal-mining tradition. Registered Republicans slightly outnumber Democrats. </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Obama is scheduled to hold an outdoor rally this morning at Widener University in Chester. McCain and his running mate, Alaska Gov. Sarah Palin, plan to appear this morning at the Giant Center, an arena in Hershey, and this afternoon in Quakertown, continuing their intense personal attention to Pennsylvania in the last two weeks. </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Obama, in his Pittsburgh speech, mentioned </w:t>
      </w:r>
      <w:r>
        <w:rPr>
          <w:rFonts w:ascii="arial" w:eastAsia="arial" w:hAnsi="arial" w:cs="arial"/>
          <w:b w:val="0"/>
          <w:i/>
          <w:strike w:val="0"/>
          <w:noProof w:val="0"/>
          <w:color w:val="000000"/>
          <w:position w:val="0"/>
          <w:sz w:val="20"/>
          <w:u w:val="none"/>
          <w:vertAlign w:val="baseline"/>
        </w:rPr>
        <w:t>change</w:t>
      </w:r>
      <w:r>
        <w:rPr>
          <w:rFonts w:ascii="arial" w:eastAsia="arial" w:hAnsi="arial" w:cs="arial"/>
          <w:b w:val="0"/>
          <w:i w:val="0"/>
          <w:strike w:val="0"/>
          <w:noProof w:val="0"/>
          <w:color w:val="000000"/>
          <w:position w:val="0"/>
          <w:sz w:val="20"/>
          <w:u w:val="none"/>
          <w:vertAlign w:val="baseline"/>
        </w:rPr>
        <w:t xml:space="preserve"> 19 times and </w:t>
      </w:r>
      <w:r>
        <w:rPr>
          <w:rFonts w:ascii="arial" w:eastAsia="arial" w:hAnsi="arial" w:cs="arial"/>
          <w:b w:val="0"/>
          <w:i/>
          <w:strike w:val="0"/>
          <w:noProof w:val="0"/>
          <w:color w:val="000000"/>
          <w:position w:val="0"/>
          <w:sz w:val="20"/>
          <w:u w:val="none"/>
          <w:vertAlign w:val="baseline"/>
        </w:rPr>
        <w:t>hope</w:t>
      </w:r>
      <w:r>
        <w:rPr>
          <w:rFonts w:ascii="arial" w:eastAsia="arial" w:hAnsi="arial" w:cs="arial"/>
          <w:b w:val="0"/>
          <w:i w:val="0"/>
          <w:strike w:val="0"/>
          <w:noProof w:val="0"/>
          <w:color w:val="000000"/>
          <w:position w:val="0"/>
          <w:sz w:val="20"/>
          <w:u w:val="none"/>
          <w:vertAlign w:val="baseline"/>
        </w:rPr>
        <w:t xml:space="preserve"> nine times as he sought to rise above partisan rancor. He spoke of soldiers of differing political persuasions having "fought together and bled together - and some died together - under the same proud flag. They have not served a red America or a blue America - they have served the United States of America." </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Though he spoke of toning down politics, Obama did not spare McCain criticism. The Illinois senator sought to turn on its head the GOP argument that he is too untested. </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biggest gamble, the biggest risk, we can take is embracing the same old Bush-McCain policies that have failed us for the last eight years," Obama said. "When it comes to the economy - when it comes to the central issue of this election, the central issue for working families all across this region - he don't get it. The plain truth is that John McCain has stood with George Bush every step of the way." </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crowd at McCain's event was upbeat despite polls that show Obama with a commanding lead in Pennsylvania. </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so many polls right now, you don't know what to believe," said Rachel Snukis, 41, a substitute teacher in Pottsville who has lived in the county her entire life. "It's got to be closer than what we are expected to believe." </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Snukis said she was supporting McCain because of his stand on abortion rights and his experience, including his military background. </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just feel safer with him," she said. </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Obama, after his rally, visited the Pittsburgh South Side campaign office, where he encouraged volunteers who were calling potential supporters. He picked up the phone several times to greet voters on the other end of the line. </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Barack Obama," he told one. "I'd love to have your vote. . . . God bless you. We've just got to make sure that we get all your family members out to vote, especially those that don't normally vote." </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was a pause. "You want tickets to the inaugural?" Obama said. "You drive a hard bargain." </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staff writer Thomas Fitzgerald </w:t>
      </w:r>
    </w:p>
    <w:p>
      <w:pPr>
        <w:pStyle w:val="Normal25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215-854-2718 or </w:t>
      </w:r>
      <w:hyperlink r:id="rId1945" w:history="1">
        <w:r>
          <w:rPr>
            <w:rFonts w:ascii="arial" w:eastAsia="arial" w:hAnsi="arial" w:cs="arial"/>
            <w:b w:val="0"/>
            <w:i/>
            <w:strike w:val="0"/>
            <w:noProof w:val="0"/>
            <w:color w:val="0077CC"/>
            <w:position w:val="0"/>
            <w:sz w:val="20"/>
            <w:u w:val="single"/>
            <w:vertAlign w:val="baseline"/>
          </w:rPr>
          <w:t>tfitzgerald@phillynews.com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25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53"/>
        <w:spacing w:line="60" w:lineRule="exact"/>
      </w:pPr>
      <w:r>
        <w:pict>
          <v:line id="_x0000_s2020" style="position:absolute;z-index:252370944" from="0,2pt" to="512pt,2pt" strokecolor="#009ddb" strokeweight="2pt">
            <v:stroke linestyle="single"/>
            <w10:wrap type="topAndBottom"/>
          </v:line>
        </w:pict>
      </w:r>
    </w:p>
    <w:p>
      <w:pPr>
        <w:pStyle w:val="Normal25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Feed Loader</w:t>
      </w:r>
    </w:p>
    <w:p>
      <w:pPr>
        <w:pStyle w:val="Normal2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28, 2008</w:t>
      </w:r>
    </w:p>
    <w:p>
      <w:pPr>
        <w:pStyle w:val="Normal253"/>
      </w:pPr>
    </w:p>
    <w:p>
      <w:pPr>
        <w:pStyle w:val="Normal253"/>
        <w:ind w:left="200"/>
        <w:sectPr>
          <w:type w:val="continuous"/>
          <w:pgMar w:top="840" w:right="1000" w:bottom="840" w:left="1000" w:header="400" w:footer="400"/>
          <w:pgNumType w:fmt="decimal"/>
          <w:cols w:space="720"/>
        </w:sectPr>
      </w:pPr>
      <w:r>
        <w:br/>
      </w:r>
      <w:r>
        <w:pict>
          <v:line id="_x0000_s2021" style="position:absolute;z-index:252371968" from="0,10pt" to="512pt,10pt" strokecolor="black" strokeweight="1pt">
            <v:stroke linestyle="single"/>
          </v:line>
        </w:pict>
      </w:r>
      <w:r>
        <w:rPr>
          <w:rFonts w:ascii="arial" w:eastAsia="arial" w:hAnsi="arial" w:cs="arial"/>
          <w:b/>
          <w:color w:val="767676"/>
          <w:sz w:val="16"/>
        </w:rPr>
        <w:t>End of Document</w:t>
      </w:r>
    </w:p>
    <w:p>
      <w:pPr>
        <w:pStyle w:val="Normal254"/>
        <w:sectPr>
          <w:headerReference w:type="even" r:id="rId1946"/>
          <w:headerReference w:type="default" r:id="rId1947"/>
          <w:footerReference w:type="even" r:id="rId1948"/>
          <w:footerReference w:type="default" r:id="rId1949"/>
          <w:headerReference w:type="first" r:id="rId1950"/>
          <w:footerReference w:type="first" r:id="rId1951"/>
          <w:pgSz w:w="12240" w:h="15840"/>
          <w:pgMar w:top="840" w:right="1000" w:bottom="840" w:left="1000" w:header="400" w:footer="400"/>
          <w:pgNumType w:fmt="decimal"/>
          <w:cols w:space="720"/>
          <w:titlePg w:val="0"/>
        </w:sectPr>
      </w:pPr>
    </w:p>
    <w:p>
      <w:pPr>
        <w:pStyle w:val="Normal254"/>
      </w:pPr>
    </w:p>
    <w:p>
      <w:pPr>
        <w:pStyle w:val="Normal254"/>
      </w:pPr>
      <w:r>
        <w:pict>
          <v:shape id="_x0000_i2022" type="#_x0000_t75" alt="LexisNexis®" style="width:147.75pt;height:30pt">
            <v:imagedata r:id="rId17" o:title=""/>
          </v:shape>
        </w:pict>
      </w:r>
      <w:r>
        <w:cr/>
      </w:r>
    </w:p>
    <w:p>
      <w:pPr>
        <w:pStyle w:val="Heading1252"/>
        <w:keepNext w:val="0"/>
        <w:spacing w:after="200" w:line="340" w:lineRule="atLeast"/>
        <w:ind w:left="0" w:right="0" w:firstLine="0"/>
        <w:jc w:val="center"/>
      </w:pPr>
      <w:hyperlink r:id="rId1952" w:history="1">
        <w:r>
          <w:rPr>
            <w:rFonts w:ascii="arial" w:eastAsia="arial" w:hAnsi="arial" w:cs="arial"/>
            <w:b/>
            <w:i/>
            <w:strike w:val="0"/>
            <w:color w:val="0077CC"/>
            <w:sz w:val="28"/>
            <w:u w:val="single"/>
            <w:vertAlign w:val="baseline"/>
          </w:rPr>
          <w:t>PITTSBURGH'S COLCOM FOUNDATION PLAYS MAJOR ROLE IN IMMIGRATION CONTROL DEBATE; ALSO FUNDS ENVIRONMENTAL GROUPS IN ITS MISSION TO 'MAINTAIN BALANCE' ALSO FUNDS ENVIRONMENTAL GROUPS, AS PART OF ITS MISSION TO 'MAINTAIN A BALANCE' WITH EARTH'S RESOURCES</w:t>
        </w:r>
      </w:hyperlink>
    </w:p>
    <w:p>
      <w:pPr>
        <w:pStyle w:val="Normal2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15, 2015 Sunday</w:t>
      </w:r>
    </w:p>
    <w:p>
      <w:pPr>
        <w:pStyle w:val="Normal2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254"/>
        <w:keepNext w:val="0"/>
        <w:spacing w:after="0" w:line="240" w:lineRule="atLeast"/>
        <w:ind w:right="0"/>
        <w:jc w:val="both"/>
      </w:pPr>
      <w:bookmarkStart w:id="508" w:name="Bookmark_254"/>
      <w:bookmarkEnd w:id="508"/>
    </w:p>
    <w:p>
      <w:pPr>
        <w:pStyle w:val="Normal2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P.G. Publishing Co.</w:t>
      </w:r>
    </w:p>
    <w:p>
      <w:pPr>
        <w:pStyle w:val="Normal2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Pg. A-1</w:t>
      </w:r>
    </w:p>
    <w:p>
      <w:pPr>
        <w:pStyle w:val="Normal2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1504 words</w:t>
      </w:r>
    </w:p>
    <w:p>
      <w:pPr>
        <w:pStyle w:val="Normal2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 Potter and Mark Roth Pittsburgh Post-Gazette</w:t>
      </w:r>
    </w:p>
    <w:p>
      <w:pPr>
        <w:pStyle w:val="Normal254"/>
        <w:keepNext/>
        <w:spacing w:before="240" w:after="0" w:line="340" w:lineRule="atLeast"/>
        <w:ind w:left="0" w:right="0" w:firstLine="0"/>
        <w:jc w:val="left"/>
      </w:pPr>
      <w:bookmarkStart w:id="509" w:name="Body_252"/>
      <w:bookmarkEnd w:id="509"/>
      <w:r>
        <w:rPr>
          <w:rFonts w:ascii="arial" w:eastAsia="arial" w:hAnsi="arial" w:cs="arial"/>
          <w:b/>
          <w:i w:val="0"/>
          <w:strike w:val="0"/>
          <w:noProof w:val="0"/>
          <w:color w:val="000000"/>
          <w:position w:val="0"/>
          <w:sz w:val="28"/>
          <w:u w:val="none"/>
          <w:vertAlign w:val="baseline"/>
        </w:rPr>
        <w:t>Body</w:t>
      </w:r>
    </w:p>
    <w:p>
      <w:pPr>
        <w:pStyle w:val="Normal254"/>
        <w:spacing w:line="60" w:lineRule="exact"/>
      </w:pPr>
      <w:r>
        <w:pict>
          <v:line id="_x0000_s2023" style="position:absolute;z-index:252372992" from="0,2pt" to="512pt,2pt" strokecolor="#009ddb" strokeweight="2pt">
            <v:stroke linestyle="single"/>
            <w10:wrap type="topAndBottom"/>
          </v:line>
        </w:pict>
      </w:r>
    </w:p>
    <w:p>
      <w:pPr>
        <w:pStyle w:val="Normal254"/>
      </w:pP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a little quiz for you," Rick Santorum told attendees of the Iowa Freedom Summit last month. "Since 2000, there have been 6 million net new jobs created in America. . How many of those net new jobs are held by people who were not born in this country?</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them."</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Pennsylvania Republican senator has been something of a migrant worker himself: He was among several presidential hopefuls who had come to Iowa for the summit. And his job statistic, which has been disputed by critics, also has Western Pennsylvania roots: It was furnished by the Center for Immigration Studies, which receives much of its funding from the Downtown Pittsburgh offices of the Colcom Foundation.</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Colcom ranks among "the most important foundation donors to immigration-control organizations," said Mark Krikorian, the center's executive director.</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Colcom didn't exist, it's questionable this movement would exist," said Heidi Beirich of the Southern Poverty Law Center, a staunch critic of some Colcom-funded groups.</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while politicians like Mr. Santorum typically press for stricter immigration limits on economic or national-security grounds, Colcom's concerns spring from an environmental ethos that few Republicans embrace. While many Republicans support a "drill baby drill' approach to energy, for example, Colcom backs groups that are wary of gas drilling.</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beneficiaries include both conservative immigration groups and left-leaning organizations like Pittsburgh United, which advocates on behalf of low-wage workers while espousing "green" solutions for the county's aging sewer system.</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Rohe, Colcom's vice president of philanthropy, said he sees no conflict in Colcom's approach. Sustainability is all about limits, he said, whether it's protecting clean water or controlling the impact of immigration on natural resources.</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maintain quality of life, you have to maintain a balance with your surroundings," he said. "That is the consistent theme."</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Inspired by Margaret Sanger</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Colcom founder Cordelia Scaife May, a Mellon banking heiress who died in 2005, had a lifelong interest in population issues inspired by Margaret Sanger, a family friend who launched America's family planning movement. Ms. Sanger's portrait hung in Ms. May's Ligonier home of Cold Comfort - source of the foundation's name.</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May, whose charitable giving dates to the 1950s, was also interested in environmental concerns. High birth rates were an early focus of the environmental movement, though by the time Ms. May founded Colcom in 1996, birth rates in industrial countries had dropped significantly.</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so, the U.S. population grew from roughly 179 million in 1960 to 281 million in 2000. Demographers agree growth rates in industrial countries are driven by immigration, and Mr. Rohe warned that unless the trend changes, the U.S. could have 1 billion people by 2100. "You can't just wait until you get to a billion and say, 'This doesn't feel good, let's scale back,' " he said.</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concerns brought Ms. May into contact with John Tanton, a Michigan ophthalmologist and avid environmentalist.</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Tanton founded a chapter of the Audubon Society and established a local land trust, among other initiatives. But in a widely circulated 1975 essay, he argued immigration could undermine such efforts.</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Countries with lower birth rates and better environmental protections "will doubtless increase their attractiveness" to foreigners, he wrote. The resulting immigration, he argued, would threaten a country's environmental progress.</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look at the immigration-reform movement, that [essay] is where it started," said Mr. Rohe.</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Tanton helped establish three prominent immigration-control groups: the Federation for American Immigration Reform; the Center for Immigration Studies, an immigration think tank; and NumbersUSA, a lobbying and advocacy group.</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organizations produce reports and regularly testify before Congress on immigration, said Aaron Flanagan, the research director for Chicago-based Center for New Community. Together, they have "massive impact," he said, and Colcom's support is "the crux of why this movement has become successful."</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Between 2010 and 2012, Colcom gave those three foundations $23.7 million and spent at least $32.1 million on immigration or population issues overall.</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have been our largest financial supporter," said NumbersUSA executive director Roy Beck. Begun as a website in Mr. Beck's home, NumbersUSA now spends more than a $500,000 a year lobbying Washington. The New York Times and other observers credit it with defeating President George W. Bush's 2007 immigration-reform effort.</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Beck lauded Ms. May for "standing up for the defenseless," including wildlife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But critics say it's the immigrants who are often most vulnerable, and that groups like Mr. Beck's use environmentalism as a pretext for attacking them.</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2010, the Southern Poverty Law Center accused Colcom of funding a campaign by "right-wing nativists ... to seduce the mainstream environmental movement."</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Tanton himself has been a lightning rod for such concerns.</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with their pants up are going to get caught by those with their pants down!" he wrote of Latino birth rates in one memo later made public. "One of my prime concerns is about the decline of folks who look like you and me," he wrote in another letter.</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Tanton has Parkinson's disease, and typically declines interview requests. "Maybe he could have been more careful in saying the things he said," said Mr. Rohe, but "you will not find a person who has cared more for people of all races."</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Rohe is a longtime Tanton ally, having written a 2002 biography of Mr. Tanton and his wife. The movement's goal, he said, was to limit immigration "in a pro-immigrant way that is not racially oriented." Its concern, he said, was with the overall number of immigrants, not their ethnicity.</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Unchecked immigration would consume natural resources and drive down wages, he said, harming quality of life for immigrants and native-born Americans alike.</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fact that you go on a diet," he added, "doesn't mean that you're anti-food."</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Colcom's wide range</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diversity of Colcom-funded groups shows, accepting its money doesn't necessarily make an organization anti-immigrant. Or conservative.</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Pittsburgh United executive director Barney Oursler, a longtime labor activist, said receiving Scaife family money is "definitely weird." Ms. May's brother was Richard Mellon Scaife, a leading funder of conservative causes.</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said Mr. Oursler, large foundations will "always [make] grants we wouldn't agree with."</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Colcom has also funded those keeping an eye on "fracking" for natural gas, like the Center for Coalfield Justice's effort to map water sources threatened by coal and gas extraction.</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Active in Greene and Washington counties, the Center "confronts and aggressively opposes reckless operators," said executive director Patrick Grenter. Often "that scares funders off."</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Without Colcom, Mr. Grenter said, "the work done not just by us but many other organizations wouldn't be possible." As for Colcom's immigration stance, he said, "It's outside the work that we do, so it's never come up."</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where John Tanton sees immigrants bringing new environmental pressures to America's doorstep, others see chickens coming home to roost.</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Human activity, especially in developed countries, is causing climate changes that could drive future immigration. A 2010 study predicted that one climate-change effect, declining crop production, could prompt up to 6.7 million adults to emigrate from Mexico alone.</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draw some pretty direct lines between rising temperatures and varying rainfalls in [Latin] America, whose people did relatively little to contribute to those swings," said Alexander M. de Sherbinin, a researcher at Columbia University's Earth Institute.</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America's role in causing those problems, he said, "It's distasteful to say, 'We have to stop people coming to our country because our water supplies will be squandered.' "</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Mr. Rohe acknowledged the need to engage population concerns outside the U.S, "Mrs. May said, 'We cannot be all things to all people.' There are so few people that understand the need for a sustainable, nondiscriminatory pro-immigrant immigration policy."</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predict support for that cause will dwindle, at least outside the core conservatives Mr. Santorum addressed in Iowa. Democrats broadly support liberalizing immigration, while Republicans are divided.</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been in a defensive position for a long time," said Mr. Beck of NumbersUSA. But even as the political tide shifts, "We're not losing ground with the citizens."</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long-term outlook is not good for [Colcom-funded groups] as the country becomes more diverse," said Ms. Beirich, of the SPLC.</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part because of those groups, she allowed, such a change "could still be a long time coming."</w:t>
      </w:r>
    </w:p>
    <w:p>
      <w:pPr>
        <w:pStyle w:val="Normal25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Chris Potter: </w:t>
      </w:r>
      <w:hyperlink r:id="rId1953" w:history="1">
        <w:r>
          <w:rPr>
            <w:rFonts w:ascii="arial" w:eastAsia="arial" w:hAnsi="arial" w:cs="arial"/>
            <w:b w:val="0"/>
            <w:i/>
            <w:strike w:val="0"/>
            <w:noProof w:val="0"/>
            <w:color w:val="0077CC"/>
            <w:position w:val="0"/>
            <w:sz w:val="20"/>
            <w:u w:val="single"/>
            <w:vertAlign w:val="baseline"/>
          </w:rPr>
          <w:t>cpotter@post-gazette.com</w:t>
        </w:r>
      </w:hyperlink>
      <w:r>
        <w:rPr>
          <w:rFonts w:ascii="arial" w:eastAsia="arial" w:hAnsi="arial" w:cs="arial"/>
          <w:b w:val="0"/>
          <w:i w:val="0"/>
          <w:strike w:val="0"/>
          <w:noProof w:val="0"/>
          <w:color w:val="000000"/>
          <w:position w:val="0"/>
          <w:sz w:val="20"/>
          <w:u w:val="none"/>
          <w:vertAlign w:val="baseline"/>
        </w:rPr>
        <w:t xml:space="preserve"> or 412-263-2533; Mark Roth: mroth@ post-gazette.com, 412-263-1130 or on Twitter @markomar.</w:t>
      </w:r>
    </w:p>
    <w:p>
      <w:pPr>
        <w:pStyle w:val="Normal25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54"/>
        <w:spacing w:line="60" w:lineRule="exact"/>
      </w:pPr>
      <w:r>
        <w:pict>
          <v:line id="_x0000_s2024" style="position:absolute;z-index:252374016" from="0,2pt" to="512pt,2pt" strokecolor="#009ddb" strokeweight="2pt">
            <v:stroke linestyle="single"/>
            <w10:wrap type="topAndBottom"/>
          </v:line>
        </w:pict>
      </w:r>
    </w:p>
    <w:p>
      <w:pPr>
        <w:pStyle w:val="Normal25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Cordelia Scaife May Circa: 10/03/1965</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Pittsburgh Post-Gazette: Steve Mellon/Post-Gazette Slug: 20150129smRohebiz001.jpg John F. Rohe is vice president for philanthropy and secretary of the Colcom Foundation, located at Two Gateway Center in Pittsburgh. Story for Business by Chris Potter. Photo shot in the PG studio on Thursday, Jan. 29, 2015.</w:t>
      </w:r>
    </w:p>
    <w:p>
      <w:pPr>
        <w:pStyle w:val="Normal2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20, 2015</w:t>
      </w:r>
    </w:p>
    <w:p>
      <w:pPr>
        <w:pStyle w:val="Normal254"/>
      </w:pPr>
    </w:p>
    <w:p>
      <w:pPr>
        <w:pStyle w:val="Normal254"/>
        <w:ind w:left="200"/>
        <w:sectPr>
          <w:type w:val="continuous"/>
          <w:pgMar w:top="840" w:right="1000" w:bottom="840" w:left="1000" w:header="400" w:footer="400"/>
          <w:pgNumType w:fmt="decimal"/>
          <w:cols w:space="720"/>
        </w:sectPr>
      </w:pPr>
      <w:r>
        <w:br/>
      </w:r>
      <w:r>
        <w:pict>
          <v:line id="_x0000_s2025" style="position:absolute;z-index:252375040" from="0,10pt" to="512pt,10pt" strokecolor="black" strokeweight="1pt">
            <v:stroke linestyle="single"/>
          </v:line>
        </w:pict>
      </w:r>
      <w:r>
        <w:rPr>
          <w:rFonts w:ascii="arial" w:eastAsia="arial" w:hAnsi="arial" w:cs="arial"/>
          <w:b/>
          <w:color w:val="767676"/>
          <w:sz w:val="16"/>
        </w:rPr>
        <w:t>End of Document</w:t>
      </w:r>
    </w:p>
    <w:p>
      <w:pPr>
        <w:pStyle w:val="Normal255"/>
        <w:sectPr>
          <w:headerReference w:type="even" r:id="rId1954"/>
          <w:headerReference w:type="default" r:id="rId1955"/>
          <w:footerReference w:type="even" r:id="rId1956"/>
          <w:footerReference w:type="default" r:id="rId1957"/>
          <w:headerReference w:type="first" r:id="rId1958"/>
          <w:footerReference w:type="first" r:id="rId1959"/>
          <w:pgSz w:w="12240" w:h="15840"/>
          <w:pgMar w:top="840" w:right="1000" w:bottom="840" w:left="1000" w:header="400" w:footer="400"/>
          <w:pgNumType w:fmt="decimal"/>
          <w:cols w:space="720"/>
          <w:titlePg w:val="0"/>
        </w:sectPr>
      </w:pPr>
    </w:p>
    <w:p>
      <w:pPr>
        <w:pStyle w:val="Normal255"/>
      </w:pPr>
    </w:p>
    <w:p>
      <w:pPr>
        <w:pStyle w:val="Normal255"/>
      </w:pPr>
      <w:r>
        <w:pict>
          <v:shape id="_x0000_i2026" type="#_x0000_t75" alt="LexisNexis®" style="width:147.75pt;height:30pt">
            <v:imagedata r:id="rId17" o:title=""/>
          </v:shape>
        </w:pict>
      </w:r>
      <w:r>
        <w:cr/>
      </w:r>
    </w:p>
    <w:p>
      <w:pPr>
        <w:pStyle w:val="Heading1253"/>
        <w:keepNext w:val="0"/>
        <w:spacing w:after="200" w:line="340" w:lineRule="atLeast"/>
        <w:ind w:left="0" w:right="0" w:firstLine="0"/>
        <w:jc w:val="center"/>
      </w:pPr>
      <w:hyperlink r:id="rId1960" w:history="1">
        <w:r>
          <w:rPr>
            <w:rFonts w:ascii="arial" w:eastAsia="arial" w:hAnsi="arial" w:cs="arial"/>
            <w:b/>
            <w:i/>
            <w:strike w:val="0"/>
            <w:color w:val="0077CC"/>
            <w:sz w:val="28"/>
            <w:u w:val="single"/>
            <w:vertAlign w:val="baseline"/>
          </w:rPr>
          <w:t>PITTSBURGH'S COLCOM FOUNDATION PLAYS MAJOR ROLE IN IMMIGRATION CONTROL DEBATE; ALSO FUNDS ENVIRONMENTAL GROUPS IN ITS MISSION TO 'MAINTAIN BALANCE' ALSO FUNDS ENVIRONMENTAL GROUPS, AS PART OF ITS MISSION TO 'MAINTAIN A BALANCE' WITH EARTH'S RESOURCES</w:t>
        </w:r>
      </w:hyperlink>
    </w:p>
    <w:p>
      <w:pPr>
        <w:pStyle w:val="Normal2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15, 2015 Sunday</w:t>
      </w:r>
    </w:p>
    <w:p>
      <w:pPr>
        <w:pStyle w:val="Normal2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255"/>
        <w:keepNext w:val="0"/>
        <w:spacing w:after="0" w:line="240" w:lineRule="atLeast"/>
        <w:ind w:right="0"/>
        <w:jc w:val="both"/>
      </w:pPr>
      <w:bookmarkStart w:id="510" w:name="Bookmark_255"/>
      <w:bookmarkEnd w:id="510"/>
    </w:p>
    <w:p>
      <w:pPr>
        <w:pStyle w:val="Normal2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P.G. Publishing Co.</w:t>
      </w:r>
    </w:p>
    <w:p>
      <w:pPr>
        <w:pStyle w:val="Normal2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Pg. A-1</w:t>
      </w:r>
    </w:p>
    <w:p>
      <w:pPr>
        <w:pStyle w:val="Normal2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1504 words</w:t>
      </w:r>
    </w:p>
    <w:p>
      <w:pPr>
        <w:pStyle w:val="Normal2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 Potter and Mark Roth Pittsburgh Post-Gazette</w:t>
      </w:r>
    </w:p>
    <w:p>
      <w:pPr>
        <w:pStyle w:val="Normal255"/>
        <w:keepNext/>
        <w:spacing w:before="240" w:after="0" w:line="340" w:lineRule="atLeast"/>
        <w:ind w:left="0" w:right="0" w:firstLine="0"/>
        <w:jc w:val="left"/>
      </w:pPr>
      <w:bookmarkStart w:id="511" w:name="Body_253"/>
      <w:bookmarkEnd w:id="511"/>
      <w:r>
        <w:rPr>
          <w:rFonts w:ascii="arial" w:eastAsia="arial" w:hAnsi="arial" w:cs="arial"/>
          <w:b/>
          <w:i w:val="0"/>
          <w:strike w:val="0"/>
          <w:noProof w:val="0"/>
          <w:color w:val="000000"/>
          <w:position w:val="0"/>
          <w:sz w:val="28"/>
          <w:u w:val="none"/>
          <w:vertAlign w:val="baseline"/>
        </w:rPr>
        <w:t>Body</w:t>
      </w:r>
    </w:p>
    <w:p>
      <w:pPr>
        <w:pStyle w:val="Normal255"/>
        <w:spacing w:line="60" w:lineRule="exact"/>
      </w:pPr>
      <w:r>
        <w:pict>
          <v:line id="_x0000_s2027" style="position:absolute;z-index:252376064" from="0,2pt" to="512pt,2pt" strokecolor="#009ddb" strokeweight="2pt">
            <v:stroke linestyle="single"/>
            <w10:wrap type="topAndBottom"/>
          </v:line>
        </w:pict>
      </w:r>
    </w:p>
    <w:p>
      <w:pPr>
        <w:pStyle w:val="Normal255"/>
      </w:pP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a little quiz for you," Rick Santorum told attendees of the Iowa Freedom Summit last month. "Since 2000, there have been 6 million net new jobs created in America. . How many of those net new jobs are held by people who were not born in this country?</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them."</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Pennsylvania Republican senator has been something of a migrant worker himself: He was among several presidential hopefuls who had come to Iowa for the summit. And his job statistic, which has been disputed by critics, also has Western Pennsylvania roots: It was furnished by the Center for Immigration Studies, which receives much of its funding from the Downtown Pittsburgh offices of the Colcom Foundation.</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Colcom ranks among "the most important foundation donors to immigration-control organizations," said Mark Krikorian, the center's executive director.</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Colcom didn't exist, it's questionable this movement would exist," said Heidi Beirich of the Southern Poverty Law Center, a staunch critic of some Colcom-funded groups.</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while politicians like Mr. Santorum typically press for stricter immigration limits on economic or national-security grounds, Colcom's concerns spring from an environmental ethos that few Republicans embrace. While many Republicans support a "drill baby drill' approach to energy, for example, Colcom backs groups that are wary of gas drilling.</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beneficiaries include both conservative immigration groups and left-leaning organizations like Pittsburgh United, which advocates on behalf of low-wage workers while espousing "green" solutions for the county's aging sewer system.</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Rohe, Colcom's vice president of philanthropy, said he sees no conflict in Colcom's approach. Sustainability is all about limits, he said, whether it's protecting clean water or controlling the impact of immigration on natural resources.</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maintain quality of life, you have to maintain a balance with your surroundings," he said. "That is the consistent theme."</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Inspired by Margaret Sanger</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Colcom founder Cordelia Scaife May, a Mellon banking heiress who died in 2005, had a lifelong interest in population issues inspired by Margaret Sanger, a family friend who launched America's family planning movement. Ms. Sanger's portrait hung in Ms. May's Ligonier home of Cold Comfort - source of the foundation's name.</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May, whose charitable giving dates to the 1950s, was also interested in environmental concerns. High birth rates were an early focus of the environmental movement, though by the time Ms. May founded Colcom in 1996, birth rates in industrial countries had dropped significantly.</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so, the U.S. population grew from roughly 179 million in 1960 to 281 million in 2000. Demographers agree growth rates in industrial countries are driven by immigration, and Mr. Rohe warned that unless the trend changes, the U.S. could have 1 billion people by 2100. "You can't just wait until you get to a billion and say, 'This doesn't feel good, let's scale back,' " he said.</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concerns brought Ms. May into contact with John Tanton, a Michigan ophthalmologist and avid environmentalist.</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Tanton founded a chapter of the Audubon Society and established a local land trust, among other initiatives. But in a widely circulated 1975 essay, he argued immigration could undermine such efforts.</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Countries with lower birth rates and better environmental protections "will doubtless increase their attractiveness" to foreigners, he wrote. The resulting immigration, he argued, would threaten a country's environmental progress.</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look at the immigration-reform movement, that [essay] is where it started," said Mr. Rohe.</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Tanton helped establish three prominent immigration-control groups: the Federation for American Immigration Reform; the Center for Immigration Studies, an immigration think tank; and NumbersUSA, a lobbying and advocacy group.</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organizations produce reports and regularly testify before Congress on immigration, said Aaron Flanagan, the research director for Chicago-based Center for New Community. Together, they have "massive impact," he said, and Colcom's support is "the crux of why this movement has become successful."</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Between 2010 and 2012, Colcom gave those three foundations $23.7 million and spent at least $32.1 million on immigration or population issues overall.</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have been our largest financial supporter," said NumbersUSA executive director Roy Beck. Begun as a website in Mr. Beck's home, NumbersUSA now spends more than a $500,000 a year lobbying Washington. The New York Times and other observers credit it with defeating President George W. Bush's 2007 immigration-reform effort.</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Beck lauded Ms. May for "standing up for the defenseless," including wildlife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But critics say it's the immigrants who are often most vulnerable, and that groups like Mr. Beck's use environmentalism as a pretext for attacking them.</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2010, the Southern Poverty Law Center accused Colcom of funding a campaign by "right-wing nativists ... to seduce the mainstream environmental movement."</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Tanton himself has been a lightning rod for such concerns.</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with their pants up are going to get caught by those with their pants down!" he wrote of Latino birth rates in one memo later made public. "One of my prime concerns is about the decline of folks who look like you and me," he wrote in another letter.</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Tanton has Parkinson's disease, and typically declines interview requests. "Maybe he could have been more careful in saying the things he said," said Mr. Rohe, but "you will not find a person who has cared more for people of all races."</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Rohe is a longtime Tanton ally, having written a 2002 biography of Mr. Tanton and his wife. The movement's goal, he said, was to limit immigration "in a pro-immigrant way that is not racially oriented." Its concern, he said, was with the overall number of immigrants, not their ethnicity.</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Unchecked immigration would consume natural resources and drive down wages, he said, harming quality of life for immigrants and native-born Americans alike.</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fact that you go on a diet," he added, "doesn't mean that you're anti-food."</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Colcom's wide range</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diversity of Colcom-funded groups shows, accepting its money doesn't necessarily make an organization anti-immigrant. Or conservative.</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Pittsburgh United executive director Barney Oursler, a longtime labor activist, said receiving Scaife family money is "definitely weird." Ms. May's brother was Richard Mellon Scaife, a leading funder of conservative causes.</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said Mr. Oursler, large foundations will "always [make] grants we wouldn't agree with."</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Colcom has also funded those keeping an eye on "fracking" for natural gas, like the Center for Coalfield Justice's effort to map water sources threatened by coal and gas extraction.</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Active in Greene and Washington counties, the Center "confronts and aggressively opposes reckless operators," said executive director Patrick Grenter. Often "that scares funders off."</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Without Colcom, Mr. Grenter said, "the work done not just by us but many other organizations wouldn't be possible." As for Colcom's immigration stance, he said, "It's outside the work that we do, so it's never come up."</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where John Tanton sees immigrants bringing new environmental pressures to America's doorstep, others see chickens coming home to roost.</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Human activity, especially in developed countries, is causing climate changes that could drive future immigration. A 2010 study predicted that one climate-change effect, declining crop production, could prompt up to 6.7 million adults to emigrate from Mexico alone.</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draw some pretty direct lines between rising temperatures and varying rainfalls in [Latin] America, whose people did relatively little to contribute to those swings," said Alexander M. de Sherbinin, a researcher at Columbia University's Earth Institute.</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America's role in causing those problems, he said, "It's distasteful to say, 'We have to stop people coming to our country because our water supplies will be squandered.' "</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Mr. Rohe acknowledged the need to engage population concerns outside the U.S, "Mrs. May said, 'We cannot be all things to all people.' There are so few people that understand the need for a sustainable, nondiscriminatory pro-immigrant immigration policy."</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predict support for that cause will dwindle, at least outside the core conservatives Mr. Santorum addressed in Iowa. Democrats broadly support liberalizing immigration, while Republicans are divided.</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been in a defensive position for a long time," said Mr. Beck of NumbersUSA. But even as the political tide shifts, "We're not losing ground with the citizens."</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long-term outlook is not good for [Colcom-funded groups] as the country becomes more diverse," said Ms. Beirich, of the SPLC.</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part because of those groups, she allowed, such a change "could still be a long time coming."</w:t>
      </w:r>
    </w:p>
    <w:p>
      <w:pPr>
        <w:pStyle w:val="Normal25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Chris Potter: </w:t>
      </w:r>
      <w:hyperlink r:id="rId1961" w:history="1">
        <w:r>
          <w:rPr>
            <w:rFonts w:ascii="arial" w:eastAsia="arial" w:hAnsi="arial" w:cs="arial"/>
            <w:b w:val="0"/>
            <w:i/>
            <w:strike w:val="0"/>
            <w:noProof w:val="0"/>
            <w:color w:val="0077CC"/>
            <w:position w:val="0"/>
            <w:sz w:val="20"/>
            <w:u w:val="single"/>
            <w:vertAlign w:val="baseline"/>
          </w:rPr>
          <w:t>cpotter@post-gazette.com</w:t>
        </w:r>
      </w:hyperlink>
      <w:r>
        <w:rPr>
          <w:rFonts w:ascii="arial" w:eastAsia="arial" w:hAnsi="arial" w:cs="arial"/>
          <w:b w:val="0"/>
          <w:i w:val="0"/>
          <w:strike w:val="0"/>
          <w:noProof w:val="0"/>
          <w:color w:val="000000"/>
          <w:position w:val="0"/>
          <w:sz w:val="20"/>
          <w:u w:val="none"/>
          <w:vertAlign w:val="baseline"/>
        </w:rPr>
        <w:t xml:space="preserve"> or 412-263-2533; Mark Roth: mroth@ post-gazette.com, 412-263-1130 or on Twitter @markomar.</w:t>
      </w:r>
    </w:p>
    <w:p>
      <w:pPr>
        <w:pStyle w:val="Normal25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55"/>
        <w:spacing w:line="60" w:lineRule="exact"/>
      </w:pPr>
      <w:r>
        <w:pict>
          <v:line id="_x0000_s2028" style="position:absolute;z-index:252377088" from="0,2pt" to="512pt,2pt" strokecolor="#009ddb" strokeweight="2pt">
            <v:stroke linestyle="single"/>
            <w10:wrap type="topAndBottom"/>
          </v:line>
        </w:pict>
      </w:r>
    </w:p>
    <w:p>
      <w:pPr>
        <w:pStyle w:val="Normal25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Cordelia Scaife May Circa: 10/03/1965</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Pittsburgh Post-Gazette: Steve Mellon/Post-Gazette Slug: 20150129smRohebiz001.jpg John F. Rohe is vice president for philanthropy and secretary of the Colcom Foundation, located at Two Gateway Center in Pittsburgh. Story for Business by Chris Potter. Photo shot in the PG studio on Thursday, Jan. 29, 2015.</w:t>
      </w:r>
    </w:p>
    <w:p>
      <w:pPr>
        <w:pStyle w:val="Normal2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20, 2015</w:t>
      </w:r>
    </w:p>
    <w:p>
      <w:pPr>
        <w:pStyle w:val="Normal255"/>
      </w:pPr>
    </w:p>
    <w:p>
      <w:pPr>
        <w:pStyle w:val="Normal255"/>
        <w:ind w:left="200"/>
        <w:sectPr>
          <w:type w:val="continuous"/>
          <w:pgMar w:top="840" w:right="1000" w:bottom="840" w:left="1000" w:header="400" w:footer="400"/>
          <w:pgNumType w:fmt="decimal"/>
          <w:cols w:space="720"/>
        </w:sectPr>
      </w:pPr>
      <w:r>
        <w:br/>
      </w:r>
      <w:r>
        <w:pict>
          <v:line id="_x0000_s2029" style="position:absolute;z-index:252378112" from="0,10pt" to="512pt,10pt" strokecolor="black" strokeweight="1pt">
            <v:stroke linestyle="single"/>
          </v:line>
        </w:pict>
      </w:r>
      <w:r>
        <w:rPr>
          <w:rFonts w:ascii="arial" w:eastAsia="arial" w:hAnsi="arial" w:cs="arial"/>
          <w:b/>
          <w:color w:val="767676"/>
          <w:sz w:val="16"/>
        </w:rPr>
        <w:t>End of Document</w:t>
      </w:r>
    </w:p>
    <w:p>
      <w:pPr>
        <w:pStyle w:val="Normal256"/>
        <w:sectPr>
          <w:headerReference w:type="even" r:id="rId1962"/>
          <w:headerReference w:type="default" r:id="rId1963"/>
          <w:footerReference w:type="even" r:id="rId1964"/>
          <w:footerReference w:type="default" r:id="rId1965"/>
          <w:headerReference w:type="first" r:id="rId1966"/>
          <w:footerReference w:type="first" r:id="rId1967"/>
          <w:pgSz w:w="12240" w:h="15840"/>
          <w:pgMar w:top="840" w:right="1000" w:bottom="840" w:left="1000" w:header="400" w:footer="400"/>
          <w:pgNumType w:fmt="decimal"/>
          <w:cols w:space="720"/>
          <w:titlePg w:val="0"/>
        </w:sectPr>
      </w:pPr>
    </w:p>
    <w:p>
      <w:pPr>
        <w:pStyle w:val="Normal256"/>
      </w:pPr>
    </w:p>
    <w:p>
      <w:pPr>
        <w:pStyle w:val="Normal256"/>
      </w:pPr>
      <w:r>
        <w:pict>
          <v:shape id="_x0000_i2030" type="#_x0000_t75" alt="LexisNexis®" style="width:147.75pt;height:30pt">
            <v:imagedata r:id="rId17" o:title=""/>
          </v:shape>
        </w:pict>
      </w:r>
      <w:r>
        <w:cr/>
      </w:r>
    </w:p>
    <w:p>
      <w:pPr>
        <w:pStyle w:val="Heading1254"/>
        <w:keepNext w:val="0"/>
        <w:spacing w:after="200" w:line="340" w:lineRule="atLeast"/>
        <w:ind w:left="0" w:right="0" w:firstLine="0"/>
        <w:jc w:val="center"/>
      </w:pPr>
      <w:hyperlink r:id="rId1968" w:history="1">
        <w:r>
          <w:rPr>
            <w:rFonts w:ascii="arial" w:eastAsia="arial" w:hAnsi="arial" w:cs="arial"/>
            <w:b/>
            <w:i/>
            <w:strike w:val="0"/>
            <w:color w:val="0077CC"/>
            <w:sz w:val="28"/>
            <w:u w:val="single"/>
            <w:vertAlign w:val="baseline"/>
          </w:rPr>
          <w:t>PITTSBURGH'S COLCOM FOUNDATION PLAYS MAJOR ROLE IN IMMIGRATION CONTROL DEBATE; ALSO FUNDS ENVIRONMENTAL GROUPS IN ITS MISSION TO 'MAINTAIN BALANCE' ALSO FUNDS ENVIRONMENTAL GROUPS, AS PART OF ITS MISSION TO 'MAINTAIN A BALANCE' WITH EARTH'S RESOURCES</w:t>
        </w:r>
      </w:hyperlink>
    </w:p>
    <w:p>
      <w:pPr>
        <w:pStyle w:val="Normal2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15, 2015 Sunday</w:t>
      </w:r>
    </w:p>
    <w:p>
      <w:pPr>
        <w:pStyle w:val="Normal2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256"/>
        <w:keepNext w:val="0"/>
        <w:spacing w:after="0" w:line="240" w:lineRule="atLeast"/>
        <w:ind w:right="0"/>
        <w:jc w:val="both"/>
      </w:pPr>
      <w:bookmarkStart w:id="512" w:name="Bookmark_256"/>
      <w:bookmarkEnd w:id="512"/>
    </w:p>
    <w:p>
      <w:pPr>
        <w:pStyle w:val="Normal2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P.G. Publishing Co.</w:t>
      </w:r>
    </w:p>
    <w:p>
      <w:pPr>
        <w:pStyle w:val="Normal2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Pg. A-1</w:t>
      </w:r>
    </w:p>
    <w:p>
      <w:pPr>
        <w:pStyle w:val="Normal2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1504 words</w:t>
      </w:r>
    </w:p>
    <w:p>
      <w:pPr>
        <w:pStyle w:val="Normal2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 Potter and Mark Roth Pittsburgh Post-Gazette</w:t>
      </w:r>
    </w:p>
    <w:p>
      <w:pPr>
        <w:pStyle w:val="Normal256"/>
        <w:keepNext/>
        <w:spacing w:before="240" w:after="0" w:line="340" w:lineRule="atLeast"/>
        <w:ind w:left="0" w:right="0" w:firstLine="0"/>
        <w:jc w:val="left"/>
      </w:pPr>
      <w:bookmarkStart w:id="513" w:name="Body_254"/>
      <w:bookmarkEnd w:id="513"/>
      <w:r>
        <w:rPr>
          <w:rFonts w:ascii="arial" w:eastAsia="arial" w:hAnsi="arial" w:cs="arial"/>
          <w:b/>
          <w:i w:val="0"/>
          <w:strike w:val="0"/>
          <w:noProof w:val="0"/>
          <w:color w:val="000000"/>
          <w:position w:val="0"/>
          <w:sz w:val="28"/>
          <w:u w:val="none"/>
          <w:vertAlign w:val="baseline"/>
        </w:rPr>
        <w:t>Body</w:t>
      </w:r>
    </w:p>
    <w:p>
      <w:pPr>
        <w:pStyle w:val="Normal256"/>
        <w:spacing w:line="60" w:lineRule="exact"/>
      </w:pPr>
      <w:r>
        <w:pict>
          <v:line id="_x0000_s2031" style="position:absolute;z-index:252379136" from="0,2pt" to="512pt,2pt" strokecolor="#009ddb" strokeweight="2pt">
            <v:stroke linestyle="single"/>
            <w10:wrap type="topAndBottom"/>
          </v:line>
        </w:pict>
      </w:r>
    </w:p>
    <w:p>
      <w:pPr>
        <w:pStyle w:val="Normal256"/>
      </w:pP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a little quiz for you," Rick Santorum told attendees of the Iowa Freedom Summit last month. "Since 2000, there have been 6 million net new jobs created in America. . How many of those net new jobs are held by people who were not born in this country?</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them."</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Pennsylvania Republican senator has been something of a migrant worker himself: He was among several presidential hopefuls who'd come to Iowa for the summit. And his job statistic, which has been disputed by critics, also has Western Pennsylvania roots: It was furnished by the Center for Immigration Studies, which receives much of its funding from the Downtown Pittsburgh offices of the Colcom Foundation.</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Colcom ranks among "the most important foundation donors to immigration-control organizations," said Mark Krikorian, the center's executive director.</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Colcom didn't exist, it's questionable this movement would exist," said Heidi Beirich of the Southern Poverty Law Center, a staunch critic of some Colcom-funded groups.</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while politicians like Mr. Santorum typically press for stricter immigration limits on economic or national-security grounds, Colcom's concerns spring from an environmental ethos that few Republicans embrace. While many Republicans support a "drill baby drill' approach to energy, for example, Colcom backs groups that are wary of gas drilling.</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beneficiaries include both conservative immigration groups and left-leaning organizations like Pittsburgh United, which advocates on behalf of low-wage workers while espousing "green" solutions for the county's aging sewer system.</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Rohe, Colcom's vice president of philanthropy, said he sees no conflict in Colcom's approach. Sustainability is all about limits, he said, whether it's protecting clean water or controlling the impact of immigration on natural resources.</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maintain quality of life, you have to maintain a balance with your surroundings," he said. "That is the consistent theme."</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Inspired by Margaret Sanger</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Colcom founder Cordelia Scaife May, a Mellon banking heiress who died in 2005, had a lifelong interest in population issues inspired by Margaret Sanger, a family friend who launched America's family planning movement. Ms. Sanger's portrait hung in Ms. May's Ligonier home of Cold Comfort - source of the foundation's name.</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May, whose charitable giving dates to the 1950s, was also interested in environmental concerns. High birth rates were an early focus of the environmental movement, though by the time Ms. May founded Colcom in 1996, birth rates in industrial countries had dropped significantly.</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so, the U.S. population grew from roughly 179 million in 1960 to 281 million in 2000. Demographers agree growth rates in industrial countries are driven by immigration, and Mr. Rohe warned that unless the trend changes, the U.S. could have 1 billion people by 2100. "You can't just wait until you get to a billion and say, 'This doesn't feel good, let's scale back,' " he said.</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concerns brought Ms. May into contact with John Tanton, a Michigan ophthalmologist and avid environmentalist.</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Tanton founded a chapter of the Audubon Society and established a local land trust, among other initiatives. But in a widely circulated 1975 essay, he argued immigration could undermine such efforts.</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Countries with lower birth rates and better environmental protections "will doubtless increase their attractiveness" to foreigners, he wrote. The resulting immigration, he argued, would threaten a country's environmental progress.</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look at the immigration-reform movement, that [essay] is where it started," said Mr. Rohe.</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Tanton helped establish three prominent immigration-control groups: the Federation for American Immigration Reform; the Center for Immigration Studies, an immigration think tank; and NumbersUSA, a lobbying and advocacy group.</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organizations produce reports and regularly testify before Congress on immigration, said Aaron Flanagan, the research director for Chicago-based Center for New Community. Together, they have "massive impact," he said, and Colcom's support is "the crux of why this movement has become successful."</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Between 2010 and 2012, Colcom gave those three foundations $23.7 million and spent at least $32.1 million on immigration or population issues overall.</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have been our largest financial supporter," said NumbersUSA executive director Roy Beck. Begun as a website in Mr. Beck's home, NumbersUSA now spends more than a $500,000 a year lobbying Washington. The New York Times and other observers credit it with defeating President George W. Bush's 2007 immigration-reform effort.</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Beck lauded Ms. May for "standing up for the defenseless," including wildlife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But critics say it's the immigrants who are often most vulnerable, and that groups like Mr. Beck's use environmentalism as a pretext for attacking them.</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2010, the Southern Poverty Law Center accused Colcom of funding a campaign by "right-wing nativists ... to seduce the mainstream environmental movement."</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Tanton himself has been a lightning rod for such concerns.</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with their pants up are going to get caught by those with their pants down!" he wrote of Latino birth rates in one memo later made public. "One of my prime concerns is about the decline of folks who look like you and me," he wrote in another letter.</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Tanton has Parkinson's disease, and typically declines interview requests. "Maybe he could have been more careful in saying the things he said," said Mr. Rohe, but "you will not find a person who has cared more for people of all races."</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Rohe is a longtime Tanton ally, having written a 2002 biography of Mr. Tanton and his wife. The movement's goal, he said, was to limit immigration "in a pro-immigrant way that is not racially oriented." Its concern, he said, was with the overall number of immigrants, not their ethnicity.</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Unchecked immigration would consume natural resources and drive down wages, he said, harming quality of life for immigrants and native-born Americans alike.</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fact that you go on a diet," he added, "doesn't mean that you're anti-food."</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Colcom's wide range</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diversity of Colcom-funded groups shows, accepting its money doesn't necessarily make an organization anti-immigrant. Or conservative.</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Pittsburgh United executive director Barney Oursler, a longtime labor activist, said receiving Scaife family money is "definitely weird." Ms. May's brother was Richard Mellon Scaife, a leading funder of conservative causes.</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said Mr. Oursler, large foundations will "always [make] grants we wouldn't agree with."</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Colcom has also funded those keeping an eye on "fracking" for natural gas, like the Center for Coalfield Justice's effort to map water sources threatened by coal and gas extraction.</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Active in Greene and Washington counties, the Center "confronts and aggressively opposes reckless operators," said executive director Patrick Grenter. Often "that scares funders off."</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Without Colcom, Mr. Grenter said, "the work done not just by us but many other organizations wouldn't be possible." As for Colcom's immigration stance, he said, "It's outside the work that we do, so it's never come up."</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where John Tanton sees immigrants bringing new environmental pressures to America's doorstep, others see chickens coming home to roost.</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Human activity, especially in developed countries, is causing climate changes that could drive future immigration. A 2010 study predicted that one climate-change effect, declining crop production, could prompt up to 6.7 million adults to emigrate from Mexico alone.</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draw some pretty direct lines between rising temperatures and varying rainfalls in [Latin] America, whose people did relatively little to contribute to those swings," said Alexander M. de Sherbinin, a researcher at Columbia University's Earth Institute.</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America's role in causing those problems, he said, "It's distasteful to say, 'We have to stop people coming to our country because our water supplies will be squandered.' "</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Mr. Rohe acknowledged the need to engage population concerns outside the U.S, "Mrs. May said, 'We cannot be all things to all people.' There are so few people that understand the need for a sustainable, nondiscriminatory pro-immigrant immigration policy."</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predict support for that cause will dwindle, at least outside the core conservatives Mr. Santorum addressed in Iowa. Democrats broadly support liberalizing immigration, while Republicans are divided.</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been in a defensive position for a long time," said Mr. Beck of NumbersUSA. But even as the political tide shifts, "We're not losing ground with the citizens."</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long-term outlook is not good for [Colcom-funded groups] as the country becomes more diverse," said Ms. Beirich, of the SPLC.</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part because of those groups, she allowed, such a change "could still be a long time coming."</w:t>
      </w:r>
    </w:p>
    <w:p>
      <w:pPr>
        <w:pStyle w:val="Normal25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Chris Potter: </w:t>
      </w:r>
      <w:hyperlink r:id="rId1969" w:history="1">
        <w:r>
          <w:rPr>
            <w:rFonts w:ascii="arial" w:eastAsia="arial" w:hAnsi="arial" w:cs="arial"/>
            <w:b w:val="0"/>
            <w:i/>
            <w:strike w:val="0"/>
            <w:noProof w:val="0"/>
            <w:color w:val="0077CC"/>
            <w:position w:val="0"/>
            <w:sz w:val="20"/>
            <w:u w:val="single"/>
            <w:vertAlign w:val="baseline"/>
          </w:rPr>
          <w:t>cpotter@post-gazette.com</w:t>
        </w:r>
      </w:hyperlink>
      <w:r>
        <w:rPr>
          <w:rFonts w:ascii="arial" w:eastAsia="arial" w:hAnsi="arial" w:cs="arial"/>
          <w:b w:val="0"/>
          <w:i w:val="0"/>
          <w:strike w:val="0"/>
          <w:noProof w:val="0"/>
          <w:color w:val="000000"/>
          <w:position w:val="0"/>
          <w:sz w:val="20"/>
          <w:u w:val="none"/>
          <w:vertAlign w:val="baseline"/>
        </w:rPr>
        <w:t xml:space="preserve"> or 412-263-2533; Mark Roth: mroth@ post-gazette.com, 412-263-1130 or on Twitter @markomar.</w:t>
      </w:r>
    </w:p>
    <w:p>
      <w:pPr>
        <w:pStyle w:val="Normal25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56"/>
        <w:spacing w:line="60" w:lineRule="exact"/>
      </w:pPr>
      <w:r>
        <w:pict>
          <v:line id="_x0000_s2032" style="position:absolute;z-index:252380160" from="0,2pt" to="512pt,2pt" strokecolor="#009ddb" strokeweight="2pt">
            <v:stroke linestyle="single"/>
            <w10:wrap type="topAndBottom"/>
          </v:line>
        </w:pict>
      </w:r>
    </w:p>
    <w:p>
      <w:pPr>
        <w:pStyle w:val="Normal25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Cordelia Scaife May Circa: 10/03/1965</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Pittsburgh Post-Gazette: Steve Mellon/Post-Gazette Slug: 20150129smRohebiz001.jpg John F. Rohe is vice president for philanthropy and secretary of the Colcom Foundation, located at Two Gateway Center in Pittsburgh. Story for Business by Chris Potter. Photo shot in the PG studio on Thursday, Jan. 29, 2015.</w:t>
      </w:r>
    </w:p>
    <w:p>
      <w:pPr>
        <w:pStyle w:val="Normal2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20, 2015</w:t>
      </w:r>
    </w:p>
    <w:p>
      <w:pPr>
        <w:pStyle w:val="Normal256"/>
      </w:pPr>
    </w:p>
    <w:p>
      <w:pPr>
        <w:pStyle w:val="Normal256"/>
        <w:ind w:left="200"/>
        <w:sectPr>
          <w:type w:val="continuous"/>
          <w:pgMar w:top="840" w:right="1000" w:bottom="840" w:left="1000" w:header="400" w:footer="400"/>
          <w:pgNumType w:fmt="decimal"/>
          <w:cols w:space="720"/>
        </w:sectPr>
      </w:pPr>
      <w:r>
        <w:br/>
      </w:r>
      <w:r>
        <w:pict>
          <v:line id="_x0000_s2033" style="position:absolute;z-index:252381184" from="0,10pt" to="512pt,10pt" strokecolor="black" strokeweight="1pt">
            <v:stroke linestyle="single"/>
          </v:line>
        </w:pict>
      </w:r>
      <w:r>
        <w:rPr>
          <w:rFonts w:ascii="arial" w:eastAsia="arial" w:hAnsi="arial" w:cs="arial"/>
          <w:b/>
          <w:color w:val="767676"/>
          <w:sz w:val="16"/>
        </w:rPr>
        <w:t>End of Document</w:t>
      </w:r>
    </w:p>
    <w:p>
      <w:pPr>
        <w:pStyle w:val="Normal257"/>
        <w:sectPr>
          <w:headerReference w:type="even" r:id="rId1970"/>
          <w:headerReference w:type="default" r:id="rId1971"/>
          <w:footerReference w:type="even" r:id="rId1972"/>
          <w:footerReference w:type="default" r:id="rId1973"/>
          <w:headerReference w:type="first" r:id="rId1974"/>
          <w:footerReference w:type="first" r:id="rId1975"/>
          <w:pgSz w:w="12240" w:h="15840"/>
          <w:pgMar w:top="840" w:right="1000" w:bottom="840" w:left="1000" w:header="400" w:footer="400"/>
          <w:pgNumType w:fmt="decimal"/>
          <w:cols w:space="720"/>
          <w:titlePg w:val="0"/>
        </w:sectPr>
      </w:pPr>
    </w:p>
    <w:p>
      <w:pPr>
        <w:pStyle w:val="Normal257"/>
      </w:pPr>
    </w:p>
    <w:p>
      <w:pPr>
        <w:pStyle w:val="Normal257"/>
      </w:pPr>
      <w:r>
        <w:pict>
          <v:shape id="_x0000_i2034" type="#_x0000_t75" alt="LexisNexis®" style="width:147.75pt;height:30pt">
            <v:imagedata r:id="rId17" o:title=""/>
          </v:shape>
        </w:pict>
      </w:r>
      <w:r>
        <w:cr/>
      </w:r>
    </w:p>
    <w:p>
      <w:pPr>
        <w:pStyle w:val="Heading1255"/>
        <w:keepNext w:val="0"/>
        <w:spacing w:after="200" w:line="340" w:lineRule="atLeast"/>
        <w:ind w:left="0" w:right="0" w:firstLine="0"/>
        <w:jc w:val="center"/>
      </w:pPr>
      <w:hyperlink r:id="rId1976" w:history="1">
        <w:r>
          <w:rPr>
            <w:rFonts w:ascii="arial" w:eastAsia="arial" w:hAnsi="arial" w:cs="arial"/>
            <w:b/>
            <w:i/>
            <w:strike w:val="0"/>
            <w:color w:val="0077CC"/>
            <w:sz w:val="28"/>
            <w:u w:val="single"/>
            <w:vertAlign w:val="baseline"/>
          </w:rPr>
          <w:t>PITTSBURGH'S COLCOM FOUNDATION PLAYS MAJOR ROLE IN IMMIGRATION CONTROL DEBATE; ALSO FUNDS ENVIRONMENTAL GROUPS IN ITS MISSION TO 'MAINTAIN BALANCE' ALSO FUNDS ENVIRONMENTAL GROUPS, AS PART OF ITS MISSION TO 'MAINTAIN A BALANCE' WITH EARTH'S RESOURCES</w:t>
        </w:r>
      </w:hyperlink>
    </w:p>
    <w:p>
      <w:pPr>
        <w:pStyle w:val="Normal2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15, 2015 Sunday</w:t>
      </w:r>
    </w:p>
    <w:p>
      <w:pPr>
        <w:pStyle w:val="Normal2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257"/>
        <w:keepNext w:val="0"/>
        <w:spacing w:after="0" w:line="240" w:lineRule="atLeast"/>
        <w:ind w:right="0"/>
        <w:jc w:val="both"/>
      </w:pPr>
      <w:bookmarkStart w:id="514" w:name="Bookmark_257"/>
      <w:bookmarkEnd w:id="514"/>
    </w:p>
    <w:p>
      <w:pPr>
        <w:pStyle w:val="Normal2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P.G. Publishing Co.</w:t>
      </w:r>
    </w:p>
    <w:p>
      <w:pPr>
        <w:pStyle w:val="Normal2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Pg. A-1</w:t>
      </w:r>
    </w:p>
    <w:p>
      <w:pPr>
        <w:pStyle w:val="Normal2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1504 words</w:t>
      </w:r>
    </w:p>
    <w:p>
      <w:pPr>
        <w:pStyle w:val="Normal2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 Potter and Mark Roth Pittsburgh Post-Gazette</w:t>
      </w:r>
    </w:p>
    <w:p>
      <w:pPr>
        <w:pStyle w:val="Normal257"/>
        <w:keepNext/>
        <w:spacing w:before="240" w:after="0" w:line="340" w:lineRule="atLeast"/>
        <w:ind w:left="0" w:right="0" w:firstLine="0"/>
        <w:jc w:val="left"/>
      </w:pPr>
      <w:bookmarkStart w:id="515" w:name="Body_255"/>
      <w:bookmarkEnd w:id="515"/>
      <w:r>
        <w:rPr>
          <w:rFonts w:ascii="arial" w:eastAsia="arial" w:hAnsi="arial" w:cs="arial"/>
          <w:b/>
          <w:i w:val="0"/>
          <w:strike w:val="0"/>
          <w:noProof w:val="0"/>
          <w:color w:val="000000"/>
          <w:position w:val="0"/>
          <w:sz w:val="28"/>
          <w:u w:val="none"/>
          <w:vertAlign w:val="baseline"/>
        </w:rPr>
        <w:t>Body</w:t>
      </w:r>
    </w:p>
    <w:p>
      <w:pPr>
        <w:pStyle w:val="Normal257"/>
        <w:spacing w:line="60" w:lineRule="exact"/>
      </w:pPr>
      <w:r>
        <w:pict>
          <v:line id="_x0000_s2035" style="position:absolute;z-index:252382208" from="0,2pt" to="512pt,2pt" strokecolor="#009ddb" strokeweight="2pt">
            <v:stroke linestyle="single"/>
            <w10:wrap type="topAndBottom"/>
          </v:line>
        </w:pict>
      </w:r>
    </w:p>
    <w:p>
      <w:pPr>
        <w:pStyle w:val="Normal257"/>
      </w:pP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a little quiz for you," Rick Santorum told attendees of the Iowa Freedom Summit last month. "Since 2000, there have been 6 million net new jobs created in America. . How many of those net new jobs are held by people who were not born in this country?</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them."</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Pennsylvania Republican senator has been something of a migrant worker himself: He was among several presidential hopefuls who'd come to Iowa for the summit. And his job statistic, which has been disputed by critics, also has Western Pennsylvania roots: It was furnished by the Center for Immigration Studies, which receives much of its funding from the Downtown Pittsburgh offices of the Colcom Foundation.</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Colcom ranks among "the most important foundation donors to immigration-control organizations," said Mark Krikorian, the center's executive director.</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Colcom didn't exist, it's questionable this movement would exist," said Heidi Beirich of the Southern Poverty Law Center, a staunch critic of some Colcom-funded groups.</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while politicians like Mr. Santorum typically press for stricter immigration limits on economic or national-security grounds, Colcom's concerns spring from an environmental ethos that few Republicans embrace. While many Republicans support a "drill baby drill' approach to energy, for example, Colcom backs groups that are wary of gas drilling.</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beneficiaries include both conservative immigration groups and left-leaning organizations like Pittsburgh United, which advocates on behalf of low-wage workers while espousing "green" solutions for the county's aging sewer system.</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Rohe, Colcom's vice president of philanthropy, said he sees no conflict in Colcom's approach. Sustainability is all about limits, he said, whether it's protecting clean water or controlling the impact of immigration on natural resources.</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maintain quality of life, you have to maintain a balance with your surroundings," he said. "That is the consistent theme."</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Inspired by Margaret Sanger</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Colcom founder Cordelia Scaife May, a Mellon banking heiress who died in 2005, had a lifelong interest in population issues inspired by Margaret Sanger, a family friend who launched America's family planning movement. Ms. Sanger's portrait hung in Ms. May's Ligonier home of Cold Comfort - source of the foundation's name.</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May, whose charitable giving dates to the 1950s, was also interested in environmental concerns. High birth rates were an early focus of the environmental movement, though by the time Ms. May founded Colcom in 1996, birth rates in industrial countries had dropped significantly.</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so, the U.S. population grew from roughly 179 million in 1960 to 281 million in 2000. Demographers agree growth rates in industrial countries are driven by immigration, and Mr. Rohe warned that unless the trend changes, the U.S. could have 1 billion people by 2100. "You can't just wait until you get to a billion and say, 'This doesn't feel good, let's scale back,' " he said.</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concerns brought Ms. May into contact with John Tanton, a Michigan ophthalmologist and avid environmentalist.</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Tanton founded a chapter of the Audubon Society and established a local land trust, among other initiatives. But in a widely circulated 1975 essay, he argued immigration could undermine such efforts.</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Countries with lower birth rates and better environmental protections "will doubtless increase their attractiveness" to foreigners, he wrote. The resulting immigration, he argued, would threaten a country's environmental progress.</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look at the immigration-reform movement, that [essay] is where it started," said Mr. Rohe.</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Tanton helped establish three prominent immigration-control groups: the Federation for American Immigration Reform; the Center for Immigration Studies, an immigration think tank; and NumbersUSA, a lobbying and advocacy group.</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organizations produce reports and regularly testify before Congress on immigration, said Aaron Flanagan, the research director for Chicago-based Center for New Community. Together, they have "massive impact," he said, and Colcom's support is "the crux of why this movement has become successful."</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Between 2010 and 2012, Colcom gave those three foundations $23.7 million and spent at least $32.1 million on immigration or population issues overall.</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have been our largest financial supporter," said NumbersUSA executive director Roy Beck. Begun as a website in Mr. Beck's home, NumbersUSA now spends more than a $500,000 a year lobbying Washington. The New York Times and other observers credit it with defeating President George W. Bush's 2007 immigration-reform effort.</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Beck lauded Ms. May for "standing up for the defenseless," including wildlife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But critics say it's the immigrants who are often most vulnerable, and that groups like Mr. Beck's use environmentalism as a pretext for attacking them.</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2010, the Southern Poverty Law Center accused Colcom of funding a campaign by "right-wing nativists ... to seduce the mainstream environmental movement."</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Tanton himself has been a lightning rod for such concerns.</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with their pants up are going to get caught by those with their pants down!" he wrote of Latino birth rates in one memo later made public. "One of my prime concerns is about the decline of folks who look like you and me," he wrote in another letter.</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Tanton has Parkinson's disease, and typically declines interview requests. "Maybe he could have been more careful in saying the things he said," said Mr. Rohe, but "you will not find a person who has cared more for people of all races."</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Rohe is a longtime Tanton ally, having written a 2002 biography of Mr. Tanton and his wife. The movement's goal, he said, was to limit immigration "in a pro-immigrant way that is not racially oriented." Its concern, he said, was with the overall number of immigrants, not their ethnicity.</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Unchecked immigration would consume natural resources and drive down wages, he said, harming quality of life for immigrants and native-born Americans alike.</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fact that you go on a diet," he added, "doesn't mean that you're anti-food."</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Colcom's wide range</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diversity of Colcom-funded groups shows, accepting its money doesn't necessarily make an organization anti-immigrant. Or conservative.</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Pittsburgh United executive director Barney Oursler, a longtime labor activist, said receiving Scaife family money is "definitely weird." Ms. May's brother was Richard Mellon Scaife, a leading funder of conservative causes.</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said Mr. Oursler, large foundations will "always [make] grants we wouldn't agree with."</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Colcom has also funded those keeping an eye on "fracking" for natural gas, like the Center for Coalfield Justice's effort to map water sources threatened by coal and gas extraction.</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Active in Greene and Washington counties, the Center "confronts and aggressively opposes reckless operators," said executive director Patrick Grenter. Often "that scares funders off."</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Without Colcom, Mr. Grenter said, "the work done not just by us but many other organizations wouldn't be possible." As for Colcom's immigration stance, he said, "It's outside the work that we do, so it's never come up."</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where John Tanton sees immigrants bringing new environmental pressures to America's doorstep, others see chickens coming home to roost.</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Human activity, especially in developed countries, is causing climate changes that could drive future immigration. A 2010 study predicted that one climate-change effect, declining crop production, could prompt up to 6.7 million adults to emigrate from Mexico alone.</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draw some pretty direct lines between rising temperatures and varying rainfalls in [Latin] America, whose people did relatively little to contribute to those swings," said Alexander M. de Sherbinin, a researcher at Columbia University's Earth Institute.</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America's role in causing those problems, he said, "It's distasteful to say, 'We have to stop people coming to our country because our water supplies will be squandered.' "</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Mr. Rohe acknowledged the need to engage population concerns outside the U.S, "Mrs. May said, 'We cannot be all things to all people.' There are so few people that understand the need for a sustainable, nondiscriminatory pro-immigrant immigration policy."</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predict support for that cause will dwindle, at least outside the core conservatives Mr. Santorum addressed in Iowa. Democrats broadly support liberalizing immigration, while Republicans are divided.</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been in a defensive position for a long time," said Mr. Beck of NumbersUSA. But even as the political tide shifts, "We're not losing ground with the citizens."</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long-term outlook is not good for [Colcom-funded groups] as the country becomes more diverse," said Ms. Beirich, of the SPLC.</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part because of those groups, she allowed, such a change "could still be a long time coming."</w:t>
      </w:r>
    </w:p>
    <w:p>
      <w:pPr>
        <w:pStyle w:val="Normal25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Chris Potter: </w:t>
      </w:r>
      <w:hyperlink r:id="rId1977" w:history="1">
        <w:r>
          <w:rPr>
            <w:rFonts w:ascii="arial" w:eastAsia="arial" w:hAnsi="arial" w:cs="arial"/>
            <w:b w:val="0"/>
            <w:i/>
            <w:strike w:val="0"/>
            <w:noProof w:val="0"/>
            <w:color w:val="0077CC"/>
            <w:position w:val="0"/>
            <w:sz w:val="20"/>
            <w:u w:val="single"/>
            <w:vertAlign w:val="baseline"/>
          </w:rPr>
          <w:t>cpotter@post-gazette.com</w:t>
        </w:r>
      </w:hyperlink>
      <w:r>
        <w:rPr>
          <w:rFonts w:ascii="arial" w:eastAsia="arial" w:hAnsi="arial" w:cs="arial"/>
          <w:b w:val="0"/>
          <w:i w:val="0"/>
          <w:strike w:val="0"/>
          <w:noProof w:val="0"/>
          <w:color w:val="000000"/>
          <w:position w:val="0"/>
          <w:sz w:val="20"/>
          <w:u w:val="none"/>
          <w:vertAlign w:val="baseline"/>
        </w:rPr>
        <w:t xml:space="preserve"> or 412-263-2533; Mark Roth: mroth@ post-gazette.com, 412-263-1130 or on Twitter @markomar.</w:t>
      </w:r>
    </w:p>
    <w:p>
      <w:pPr>
        <w:pStyle w:val="Normal25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57"/>
        <w:spacing w:line="60" w:lineRule="exact"/>
      </w:pPr>
      <w:r>
        <w:pict>
          <v:line id="_x0000_s2036" style="position:absolute;z-index:252383232" from="0,2pt" to="512pt,2pt" strokecolor="#009ddb" strokeweight="2pt">
            <v:stroke linestyle="single"/>
            <w10:wrap type="topAndBottom"/>
          </v:line>
        </w:pict>
      </w:r>
    </w:p>
    <w:p>
      <w:pPr>
        <w:pStyle w:val="Normal25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Cordelia Scaife May Circa: 10/03/1965</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Pittsburgh Post-Gazette: Steve Mellon/Post-Gazette Slug: 20150129smRohebiz001.jpg John F. Rohe is vice president for philanthropy and secretary of the Colcom Foundation, located at Two Gateway Center in Pittsburgh. Story for Business by Chris Potter. Photo shot in the PG studio on Thursday, Jan. 29, 2015.</w:t>
      </w:r>
    </w:p>
    <w:p>
      <w:pPr>
        <w:pStyle w:val="Normal2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20, 2015</w:t>
      </w:r>
    </w:p>
    <w:p>
      <w:pPr>
        <w:pStyle w:val="Normal257"/>
      </w:pPr>
    </w:p>
    <w:p>
      <w:pPr>
        <w:pStyle w:val="Normal257"/>
        <w:ind w:left="200"/>
        <w:sectPr>
          <w:type w:val="continuous"/>
          <w:pgMar w:top="840" w:right="1000" w:bottom="840" w:left="1000" w:header="400" w:footer="400"/>
          <w:pgNumType w:fmt="decimal"/>
          <w:cols w:space="720"/>
        </w:sectPr>
      </w:pPr>
      <w:r>
        <w:br/>
      </w:r>
      <w:r>
        <w:pict>
          <v:line id="_x0000_s2037" style="position:absolute;z-index:252384256" from="0,10pt" to="512pt,10pt" strokecolor="black" strokeweight="1pt">
            <v:stroke linestyle="single"/>
          </v:line>
        </w:pict>
      </w:r>
      <w:r>
        <w:rPr>
          <w:rFonts w:ascii="arial" w:eastAsia="arial" w:hAnsi="arial" w:cs="arial"/>
          <w:b/>
          <w:color w:val="767676"/>
          <w:sz w:val="16"/>
        </w:rPr>
        <w:t>End of Document</w:t>
      </w:r>
    </w:p>
    <w:p>
      <w:pPr>
        <w:pStyle w:val="Normal258"/>
        <w:sectPr>
          <w:headerReference w:type="even" r:id="rId1978"/>
          <w:headerReference w:type="default" r:id="rId1979"/>
          <w:footerReference w:type="even" r:id="rId1980"/>
          <w:footerReference w:type="default" r:id="rId1981"/>
          <w:headerReference w:type="first" r:id="rId1982"/>
          <w:footerReference w:type="first" r:id="rId1983"/>
          <w:pgSz w:w="12240" w:h="15840"/>
          <w:pgMar w:top="840" w:right="1000" w:bottom="840" w:left="1000" w:header="400" w:footer="400"/>
          <w:pgNumType w:fmt="decimal"/>
          <w:cols w:space="720"/>
          <w:titlePg w:val="0"/>
        </w:sectPr>
      </w:pPr>
    </w:p>
    <w:p>
      <w:pPr>
        <w:pStyle w:val="Normal258"/>
      </w:pPr>
    </w:p>
    <w:p>
      <w:pPr>
        <w:pStyle w:val="Normal258"/>
      </w:pPr>
      <w:r>
        <w:pict>
          <v:shape id="_x0000_i2038" type="#_x0000_t75" alt="LexisNexis®" style="width:147.75pt;height:30pt">
            <v:imagedata r:id="rId17" o:title=""/>
          </v:shape>
        </w:pict>
      </w:r>
      <w:r>
        <w:cr/>
      </w:r>
    </w:p>
    <w:p>
      <w:pPr>
        <w:pStyle w:val="Heading1256"/>
        <w:keepNext w:val="0"/>
        <w:spacing w:after="200" w:line="340" w:lineRule="atLeast"/>
        <w:ind w:left="0" w:right="0" w:firstLine="0"/>
        <w:jc w:val="center"/>
      </w:pPr>
      <w:hyperlink r:id="rId1984" w:history="1">
        <w:r>
          <w:rPr>
            <w:rFonts w:ascii="arial" w:eastAsia="arial" w:hAnsi="arial" w:cs="arial"/>
            <w:b/>
            <w:i/>
            <w:strike w:val="0"/>
            <w:color w:val="0077CC"/>
            <w:sz w:val="28"/>
            <w:u w:val="single"/>
            <w:vertAlign w:val="baseline"/>
          </w:rPr>
          <w:t>Do you like interesting debates? Try ranking sports movies</w:t>
        </w:r>
      </w:hyperlink>
    </w:p>
    <w:p>
      <w:pPr>
        <w:pStyle w:val="Normal2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20, 2007 Friday</w:t>
      </w:r>
    </w:p>
    <w:p>
      <w:pPr>
        <w:pStyle w:val="Normal2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All Editions</w:t>
      </w:r>
    </w:p>
    <w:p>
      <w:pPr>
        <w:pStyle w:val="Normal258"/>
        <w:keepNext w:val="0"/>
        <w:spacing w:after="0" w:line="240" w:lineRule="atLeast"/>
        <w:ind w:right="0"/>
        <w:jc w:val="both"/>
      </w:pPr>
      <w:bookmarkStart w:id="516" w:name="Bookmark_258"/>
      <w:bookmarkEnd w:id="516"/>
    </w:p>
    <w:p>
      <w:pPr>
        <w:pStyle w:val="Normal2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Paddock Publications, Inc.</w:t>
      </w:r>
    </w:p>
    <w:p>
      <w:pPr>
        <w:pStyle w:val="Normal2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SPORTS EXTRA; Pg. 1</w:t>
      </w:r>
    </w:p>
    <w:p>
      <w:pPr>
        <w:pStyle w:val="Normal2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815 words</w:t>
      </w:r>
    </w:p>
    <w:p>
      <w:pPr>
        <w:pStyle w:val="Normal2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Bob Frisk</w:t>
      </w:r>
    </w:p>
    <w:p>
      <w:pPr>
        <w:pStyle w:val="Normal258"/>
        <w:keepNext/>
        <w:spacing w:before="240" w:after="0" w:line="340" w:lineRule="atLeast"/>
        <w:ind w:left="0" w:right="0" w:firstLine="0"/>
        <w:jc w:val="left"/>
      </w:pPr>
      <w:bookmarkStart w:id="517" w:name="Body_256"/>
      <w:bookmarkEnd w:id="517"/>
      <w:r>
        <w:rPr>
          <w:rFonts w:ascii="arial" w:eastAsia="arial" w:hAnsi="arial" w:cs="arial"/>
          <w:b/>
          <w:i w:val="0"/>
          <w:strike w:val="0"/>
          <w:noProof w:val="0"/>
          <w:color w:val="000000"/>
          <w:position w:val="0"/>
          <w:sz w:val="28"/>
          <w:u w:val="none"/>
          <w:vertAlign w:val="baseline"/>
        </w:rPr>
        <w:t>Body</w:t>
      </w:r>
    </w:p>
    <w:p>
      <w:pPr>
        <w:pStyle w:val="Normal258"/>
        <w:spacing w:line="60" w:lineRule="exact"/>
      </w:pPr>
      <w:r>
        <w:pict>
          <v:line id="_x0000_s2039" style="position:absolute;z-index:252385280" from="0,2pt" to="512pt,2pt" strokecolor="#009ddb" strokeweight="2pt">
            <v:stroke linestyle="single"/>
            <w10:wrap type="topAndBottom"/>
          </v:line>
        </w:pict>
      </w:r>
    </w:p>
    <w:p>
      <w:pPr>
        <w:pStyle w:val="Normal258"/>
      </w:pP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Sports fans love to argue.</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Sports fans also love lists.</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Making them, reading them, defending them.</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in our DNA.</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you're with friends and the conversation suddenly starts to drag, you can always turn to sports movies.</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the best ever?</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the worst ever?</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Everybody's got a favorite.</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guarantee you'll get the conversation rolling again.</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 quality of sports movies has picked up dramatically in recent years, particularly with fact-based football stories, it's still hard for me to erase the painful memories of such classic bombs as "Babe Ruth Story" with William Bendix.</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was my unfortunate debut with sports movies. I saw it when I was 12 years old and thought it was unbelievably corny even for the 1940s.</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Arthur Lake as Dagwood Bumstead in the long-running "Blondie" series is called by some movie buffs the greatest casting in Hollywood history.</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 Bendix as Babe Ruth may have been the worst casting decision in history. At 12, I looked more like a legitimate baseball player than Bendix of "Life of Riley" radio fame.</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ranking of sports movies has always appealed to me, and I have announced many times in this column that "Hoosiers" is my favorite - by far. Yes, it has all the Hollywood sports movie cliches - redemption, misfits, underdog basketball team, dramatic win at the end.</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still love this movie with a passion and have seen it about 40 times, but that pales in comparison to how many times many others have seen it.</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wrote about "Hoosiers" in 2004, Doug Abrams, a professor in the School of Law at the University of Missouri, e-mailed to say he has seen the movie more than 100 times and "it gets better each time."</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George Steinbrenner, owner of the New York Yankees, also claims he has seen the movie over 100 times.</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get chills every time that final shot goes in at the end with the rousing musical score by Jerry Goldsmith filling the background and appealing to anyone who has a pulse.</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Gene Hackman is brilliant as Hickory coach Norman Dale, another great bit of casting. But did you know that Jack Nicholson also had expressed interest in the role of coach Dale?</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Nicholson item is just one of many delightful nuggets you find in an interesting book by Randy Williams -"Sports Cinema - 100 Movies" (Limelight Editions, $24.95).</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presenting a list of his 100 favorite sports movies, Williams offers a fascinating behind-the-scenes look at each selection with not only the story lines but also special moments, production problems and highlights and revealing insights on the actors and actresses before, during and after filming.</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book has been out for a few months and sitting at home, but I just finished it.</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Williams ranks the top 100 sports movies. Of course, he has opened himself up for lively debate, which is good and will get people talking.</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could ask 10 people in this Daily Herald newsroom to name their favorite sports movie and I probably would get 10 different answers.</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certainly don't agree with all of Williams' rankings. "Hoosiers" is No. 20. That hurts.</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Hustler" - the movie with Paul Newman and Jackie Gleason that takes place in the shadowy world of pool halls - is ranked No. 1.</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excellent movie but ...</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Author Williams' top 10:</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"The Hustler"</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"Bull Durham"</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"The Sporting Life"</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"Chariots of Fire"</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"Raging Bull"</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 "Olympia"</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 "Rocky"</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 "Breaking Away"</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 "Requiem for a Heavyweight."</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 "Slap Shot."</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must be out of the loop entirely because I would pick only three of those 10 -"Chariots of Fire" (trials of two runners striving to achieve their dreams in 1924 Olympics), "Rocky" (small- time club boxer sees his lonely world open up) and "Breaking Away"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saga of Indiana teenager with passion for bicycle racing).</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those three movies and, of course, my No. 1 "Hoosiers," I would add to my top-10 list:</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Pride of the Yankees" (touching story of Lou Gehrig, played brilliantly by Gary Cooper), "Field of Dreams" (fantasy about the soul of baseball), "The Natural" (second chances in the context of a fairy tale), "Seabiscuit" (unlikely racehorse beats the odds), "Friday Night Lights" (courageous high school football team's fight to fulfill its destiny) and "Rudy" (formulaic but heartfelt story of a young man's exhaustive efforts to reach a dream).</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League of Their Own" (true story of women's baseball players keeping the sport alive during the war) just missed my top 10.</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 bet you already disagree with me. That's what makes this fun. As author Williams points out, contrasting tastes are inevitable.</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there's plenty of room for debate in any lively discussion of good and bad sports movies.</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Try it at your next party if you see too many yawns developing from your guests.</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you then take the risk that any arguments will get out of hand.</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people start shouting or swinging or throwing, you should change the subject.</w:t>
      </w:r>
    </w:p>
    <w:p>
      <w:pPr>
        <w:pStyle w:val="Normal25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hyperlink r:id="rId1985" w:history="1">
        <w:r>
          <w:rPr>
            <w:rFonts w:ascii="arial" w:eastAsia="arial" w:hAnsi="arial" w:cs="arial"/>
            <w:b w:val="0"/>
            <w:i/>
            <w:strike w:val="0"/>
            <w:noProof w:val="0"/>
            <w:color w:val="0077CC"/>
            <w:position w:val="0"/>
            <w:sz w:val="20"/>
            <w:u w:val="single"/>
            <w:vertAlign w:val="baseline"/>
          </w:rPr>
          <w:t>bfrisk@dailyherald.com</w:t>
        </w:r>
      </w:hyperlink>
    </w:p>
    <w:p>
      <w:pPr>
        <w:pStyle w:val="Normal2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24, 2007</w:t>
      </w:r>
    </w:p>
    <w:p>
      <w:pPr>
        <w:pStyle w:val="Normal258"/>
      </w:pPr>
    </w:p>
    <w:p>
      <w:pPr>
        <w:pStyle w:val="Normal258"/>
        <w:ind w:left="200"/>
        <w:sectPr>
          <w:type w:val="continuous"/>
          <w:pgMar w:top="840" w:right="1000" w:bottom="840" w:left="1000" w:header="400" w:footer="400"/>
          <w:pgNumType w:fmt="decimal"/>
          <w:cols w:space="720"/>
        </w:sectPr>
      </w:pPr>
      <w:r>
        <w:br/>
      </w:r>
      <w:r>
        <w:pict>
          <v:line id="_x0000_s2040" style="position:absolute;z-index:252386304" from="0,10pt" to="512pt,10pt" strokecolor="black" strokeweight="1pt">
            <v:stroke linestyle="single"/>
          </v:line>
        </w:pict>
      </w:r>
      <w:r>
        <w:rPr>
          <w:rFonts w:ascii="arial" w:eastAsia="arial" w:hAnsi="arial" w:cs="arial"/>
          <w:b/>
          <w:color w:val="767676"/>
          <w:sz w:val="16"/>
        </w:rPr>
        <w:t>End of Document</w:t>
      </w:r>
    </w:p>
    <w:p>
      <w:pPr>
        <w:pStyle w:val="Normal259"/>
        <w:sectPr>
          <w:headerReference w:type="even" r:id="rId1986"/>
          <w:headerReference w:type="default" r:id="rId1987"/>
          <w:footerReference w:type="even" r:id="rId1988"/>
          <w:footerReference w:type="default" r:id="rId1989"/>
          <w:headerReference w:type="first" r:id="rId1990"/>
          <w:footerReference w:type="first" r:id="rId1991"/>
          <w:pgSz w:w="12240" w:h="15840"/>
          <w:pgMar w:top="840" w:right="1000" w:bottom="840" w:left="1000" w:header="400" w:footer="400"/>
          <w:pgNumType w:fmt="decimal"/>
          <w:cols w:space="720"/>
          <w:titlePg w:val="0"/>
        </w:sectPr>
      </w:pPr>
    </w:p>
    <w:p>
      <w:pPr>
        <w:pStyle w:val="Normal259"/>
      </w:pPr>
    </w:p>
    <w:p>
      <w:pPr>
        <w:pStyle w:val="Normal259"/>
      </w:pPr>
      <w:r>
        <w:pict>
          <v:shape id="_x0000_i2041" type="#_x0000_t75" alt="LexisNexis®" style="width:147.75pt;height:30pt">
            <v:imagedata r:id="rId17" o:title=""/>
          </v:shape>
        </w:pict>
      </w:r>
      <w:r>
        <w:cr/>
      </w:r>
    </w:p>
    <w:p>
      <w:pPr>
        <w:pStyle w:val="Heading1257"/>
        <w:keepNext w:val="0"/>
        <w:spacing w:after="200" w:line="340" w:lineRule="atLeast"/>
        <w:ind w:left="0" w:right="0" w:firstLine="0"/>
        <w:jc w:val="center"/>
      </w:pPr>
      <w:hyperlink r:id="rId1992" w:history="1">
        <w:r>
          <w:rPr>
            <w:rFonts w:ascii="arial" w:eastAsia="arial" w:hAnsi="arial" w:cs="arial"/>
            <w:b/>
            <w:i/>
            <w:strike w:val="0"/>
            <w:color w:val="0077CC"/>
            <w:sz w:val="28"/>
            <w:u w:val="single"/>
            <w:vertAlign w:val="baseline"/>
          </w:rPr>
          <w:t>A Wounded Vet, Saved by Golf; After losing his legs in 2008, a Tacony native found love and discovered the game that allows him to compete again.</w:t>
        </w:r>
      </w:hyperlink>
    </w:p>
    <w:p>
      <w:pPr>
        <w:pStyle w:val="Normal2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19, 2019 Sunday</w:t>
      </w:r>
    </w:p>
    <w:p>
      <w:pPr>
        <w:pStyle w:val="Normal259"/>
        <w:keepNext w:val="0"/>
        <w:spacing w:after="0" w:line="240" w:lineRule="atLeast"/>
        <w:ind w:right="0"/>
        <w:jc w:val="both"/>
      </w:pPr>
      <w:bookmarkStart w:id="518" w:name="Bookmark_259"/>
      <w:bookmarkEnd w:id="518"/>
    </w:p>
    <w:p>
      <w:pPr>
        <w:pStyle w:val="Normal2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Philadelphia Newspapers, LLC All Rights Reserved</w:t>
      </w:r>
    </w:p>
    <w:p>
      <w:pPr>
        <w:pStyle w:val="Normal2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A1</w:t>
      </w:r>
    </w:p>
    <w:p>
      <w:pPr>
        <w:pStyle w:val="Normal2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4633 words</w:t>
      </w:r>
    </w:p>
    <w:p>
      <w:pPr>
        <w:pStyle w:val="Normal2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BOB FORD | STAFF WRITER</w:t>
      </w:r>
    </w:p>
    <w:p>
      <w:pPr>
        <w:pStyle w:val="Normal259"/>
        <w:keepNext/>
        <w:spacing w:before="240" w:after="0" w:line="340" w:lineRule="atLeast"/>
        <w:ind w:left="0" w:right="0" w:firstLine="0"/>
        <w:jc w:val="left"/>
      </w:pPr>
      <w:bookmarkStart w:id="519" w:name="Body_257"/>
      <w:bookmarkEnd w:id="519"/>
      <w:r>
        <w:rPr>
          <w:rFonts w:ascii="arial" w:eastAsia="arial" w:hAnsi="arial" w:cs="arial"/>
          <w:b/>
          <w:i w:val="0"/>
          <w:strike w:val="0"/>
          <w:noProof w:val="0"/>
          <w:color w:val="000000"/>
          <w:position w:val="0"/>
          <w:sz w:val="28"/>
          <w:u w:val="none"/>
          <w:vertAlign w:val="baseline"/>
        </w:rPr>
        <w:t>Body</w:t>
      </w:r>
    </w:p>
    <w:p>
      <w:pPr>
        <w:pStyle w:val="Normal259"/>
        <w:spacing w:line="60" w:lineRule="exact"/>
      </w:pPr>
      <w:r>
        <w:pict>
          <v:line id="_x0000_s2042" style="position:absolute;z-index:252387328" from="0,2pt" to="512pt,2pt" strokecolor="#009ddb" strokeweight="2pt">
            <v:stroke linestyle="single"/>
            <w10:wrap type="topAndBottom"/>
          </v:line>
        </w:pict>
      </w:r>
    </w:p>
    <w:p>
      <w:pPr>
        <w:pStyle w:val="Normal259"/>
      </w:pPr>
    </w:p>
    <w:p>
      <w:pPr>
        <w:pStyle w:val="Normal25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losing his legs in 2008, a Tacony native found love and discovered the game that allows him to compete again.</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Kevin McCloskey grips the golf club, a driver made to the length of a standard 3-wood, takes his stance, and swivels his head so his left eye, the good eye, is looking straight down at the ball on the tee. Sometimes, he isn't quite sure if the grip is too firm or too loose, because there isn't much feeling in his fingertips, particularly on his right hand. But since his right arm is mostly built around a titanium rod, and there isn't any bend at the wrist, the club face usually stays square regardless of the grip, so that's all good.</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stance is slightly closed, as it has to be. The thing about being an amputee, particularly a bilateral amputee with prosthetics on both legs, is that the centrifugal force generated by swinging a golf club can make you fall on your freaking face if you're not braced.</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guys have to take such an unorthodox stance - the left foot much closer to the tee than the right foot for a righthanded golfer - that they can't do much more than punch down at the ball because they can't get their front hip out of the way. McCloskey's lucky there. He's always been an athlete and doesn't need to close up as drastically. He's learned to control his body to keep from falling down and, anyway, it was something to beat and he doesn't mind that.</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does have to lift the front part of his right shoe off the ground. That doesn't help with the balance, naturally, but the right prosthesis, the one that extends above where his knee used to be, is engineered to kick forward when it senses the pressure of walking. If McCloskey pushed his weight forward on the right shoe as he prepared to hit the ball, that leg would kick out and he'd probably whack himself with the club and fall down and that would really be a dumb-ass thing to do.</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than that, it's no big deal once he actually climbs up to the tee box, using the club like a hiker's staff, and gets his rebuilt pelvis and hip into proper alignment. There were seven surgeries alone on the pelvis. Seven of the 30 total surgeries, and that's not counting the smaller stuff to treat the burns or pluck out shrapnel, some of which still remains in place like so many black freckles. Now and then, especially when it's really sunny, McCloskey will wear a patch over his right eye, although it's kind of annoying and he doesn't like to do it. But the belt that runs behind the eye and makes it move - if you look close, you can see the tip of it when he pulls back his eyelid - that thing gets hot and the pressure builds up and it feels as if someone is sticking a thumb in his eye.</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this day, at the 17th tee of Jeffersonville Golf Club in Norristown, the No. 1 handicap hole on the course, McCloskey is looking to cut the corner on a 363-yard dogleg right, and even though his depth perception sucks because of having just one eye, he's pretty sure he can carry the drive to the fairway. It really isn't his personality to lay up. He addresses the ball, bends his left knee slightly, closes the stance, lifts the front of the right shoe, feels for the grip, cocks his head to the right so he can see the damn thing, takes the club back slowly and comes down and through with a crack that echoes off the trees like a rifle shot in the high mountains of Afghanistan.</w:t>
      </w:r>
    </w:p>
    <w:p>
      <w:pPr>
        <w:pStyle w:val="Normal25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GOLF</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is a good story, but it's not a fairy tale. Army Cpl. Kevin Mc-Closkey, now 31, lost his legs - the right one above the knee, the left one below the knee - when the humvee he was driving ran over an explosive device buried in an Afghan road on June 8, 2008. Along with his many obvious injuries, he suffered a traumatic brain injury and is experiencing some memory loss and migraines.</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is living, and doing better than anyone in his platoon's convoy would have predicted on that day. He is married to a childhood sweetheart, even though they never knew they were sweethearts back then, and he is able to work and get around, and he has golf. Every morning, though, he has to roll a thin, silicone liner onto what remains of each of his legs, and insert them into the sockets of the prosthetic legs where they are held in place by suction cups. And then he stands to meet another day.</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"Everybody thinks that everything's fine. Everybody that I know thinks everything's fine," McCloskey says. "It's not freaking fine. Every day isn't happy. When I wake up and I'm a little irritable, well, just think about it. I just had a nightmare about me getting captured, and I was in a cave, and then I woke up and I didn't feel like getting out of bed, but I did, and now I'm trying to make myself happier. But I'm sorry if I'm not that freaking happy today.</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haven't said this to anybody, and I don't want to come off as being cocky or anything, but other amputees aren't necessarily doing the same things I'm doing, tending bar, playing golf, running around. It is a normal version of myself despite the injuries, but I have to work hard to do that, and people think it's just the regular old me. People get it, but they kind of forget."</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easier to embrace just how far he has come rather than the reality that the journey will never end, but McCloskey understands that other people can't know what it takes every day. They can't know what it took to get out of the hospital bed, or to resume life, or to find love, or to discover the game that allows him to compete again.</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plays golf to a 10-handicap now, and will put that ability on display this week in a two-day Ryder Cup-style tournament at St. Andrews in Scotland. The match is between 13 U.S. veterans of various abilities and disabilities and an equal number from the United Kingdom. The Simpson Cup, which takes place Tuesday and Wednesday, is now in its eighth year, and McCloskey has qualified twice in a row. He views the veterans from the U.K. as brothers in arms. He also wants to kick their butts.</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Golf gave him a reason to get out of bed again, and not drift through an aimless succession of days when he was either depressed or medicated or unsure if there was still a direction for him to take. The game saved him, even if that might sound to some like a dramatic overstatement.</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McCloskey says, turning his head slightly so the good eye is looking straight ahead, "it's not."</w:t>
      </w:r>
    </w:p>
    <w:p>
      <w:pPr>
        <w:pStyle w:val="Normal25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TACONY</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three syllables of the neighborhood are smoothed over by outsiders, but if you are from there, it is pronounced, "Tuh-CONE-ee," with a biting edge to the word that mirrors the nature of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Northeast Philadelphia neighborhood hard by the Delaware River.</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Kevin McCloskey is Tacony, and Tacony is Kevin McCloskey. He is the youngest of the three children of Joann and Tom Mc-Closkey (Muh-KLUS-kee, not Muh-KLOS-kee, in Tacony) and he was something of a handful from day one. Not bad, just into everything. </w:t>
      </w:r>
      <w:r>
        <w:rPr>
          <w:rFonts w:ascii="arial" w:eastAsia="arial" w:hAnsi="arial" w:cs="arial"/>
          <w:b w:val="0"/>
          <w:i/>
          <w:strike w:val="0"/>
          <w:noProof w:val="0"/>
          <w:color w:val="000000"/>
          <w:position w:val="0"/>
          <w:sz w:val="20"/>
          <w:u w:val="none"/>
          <w:vertAlign w:val="baseline"/>
        </w:rPr>
        <w:t>Mischievous</w:t>
      </w:r>
      <w:r>
        <w:rPr>
          <w:rFonts w:ascii="arial" w:eastAsia="arial" w:hAnsi="arial" w:cs="arial"/>
          <w:b w:val="0"/>
          <w:i w:val="0"/>
          <w:strike w:val="0"/>
          <w:noProof w:val="0"/>
          <w:color w:val="000000"/>
          <w:position w:val="0"/>
          <w:sz w:val="20"/>
          <w:u w:val="none"/>
          <w:vertAlign w:val="baseline"/>
        </w:rPr>
        <w:t xml:space="preserve"> is a nice word and will have to do, but it doesn't quite cover it.</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a fun-loving kid, always joking around, making people laugh," says Tom Boyle, who grew up with Tom McCloskey and whom Kevin considers an uncle from the neighborhood. "All the kids from there were rambunctious and Kevin fell right in line with them."</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Kevin was always slight, but fast, with legs that could carry him in and out of trouble in an instant, whether on the football field in Rhawnhurst, where he was a tailback as a kid, or on the wrestling mat in junior programs and then with the varsity at North Catholic, or on the streets. His legs were his offense and his defense.</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speed was one of his big attributes," says Jim Savage, who coached him at North. "And he was really, really tough. He was never intimidated by any opponents."</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North Catholic, the motto was </w:t>
      </w:r>
      <w:r>
        <w:rPr>
          <w:rFonts w:ascii="arial" w:eastAsia="arial" w:hAnsi="arial" w:cs="arial"/>
          <w:b w:val="0"/>
          <w:i/>
          <w:strike w:val="0"/>
          <w:noProof w:val="0"/>
          <w:color w:val="000000"/>
          <w:position w:val="0"/>
          <w:sz w:val="20"/>
          <w:u w:val="none"/>
          <w:vertAlign w:val="baseline"/>
        </w:rPr>
        <w:t>Tenui Nec Dimittam</w:t>
      </w:r>
      <w:r>
        <w:rPr>
          <w:rFonts w:ascii="arial" w:eastAsia="arial" w:hAnsi="arial" w:cs="arial"/>
          <w:b w:val="0"/>
          <w:i w:val="0"/>
          <w:strike w:val="0"/>
          <w:noProof w:val="0"/>
          <w:color w:val="000000"/>
          <w:position w:val="0"/>
          <w:sz w:val="20"/>
          <w:u w:val="none"/>
          <w:vertAlign w:val="baseline"/>
        </w:rPr>
        <w:t>. It is Latin for: "I have taken hold, and will not let go." The falcon was chosen as the school mascot, because it is the fastest of God's creatures and never releases its prey, much like a wrestler with an opponent in his grip.</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gym at North, before the school closed in 2010, was called The Pit. It was small and the stands raked steeply from the floor so the spectators hovered over the action like gargoyles. When the wrestling mats were rolled out, those seated in the first row of bleachers had their feet on the edges of them. It was an ominous setting made for a kid who feared nothing and wanted to defend his turf.</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"Mentally, I think it's the best sport there is," McCloskey says. "It's a team sport because points rack up and you see which team wins, but it's just you on the mat. It's all on you. The slightest mistake could get you pinned, and you have to be a man about it, and stand up and shake that person's hand. It taught me a lot about life."</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high school, after Catholic wrestling championships his last three years, McCloskey waited for those life lessons to point him in the right direction. He stocked fruit shelves at Capriotti Brothers on Frankford Ave., and hung out with his buddies. One night, a year after graduation, at a party in Fishtown, he saw a guy he hadn't seen in a while and the dude looked great - had a clean haircut, had lost weight, and was jacked.</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 what have you been doing?" McCloskey asked.</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joined the Army," the guy said.</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McCloskey thought, "Why not?"</w:t>
      </w:r>
    </w:p>
    <w:p>
      <w:pPr>
        <w:pStyle w:val="Normal25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KHARWAR I</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Hindu Kush mountain range slopes steadily downward from the northeast corner of Afghanistan to the southwest. In translation, the name means "Hindu Killer," because so many of the Indian slaves transported west by way of the Khyber Pass did not survive the brutal journey through the high mountains.</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arid at that altitude and cold at night, and the small camp where a platoon from the Fourth Brigade, of the 506th Infantry Regiment, of the 101st Airborne Division made its base, not far from the foot of some of those mountains contained perhaps 100 men in that vast expanse.</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were almost in the mountains and it was a lot scarier, because you're thinking: 'Holy crap, there's only 100 guys here. If they want to hit us, they can hit us,' " McCloskey says.</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camp was 60 miles south of Kabul, where they would convoy to resupply and very near a circular ring of mountains within which lay the small town of Kharwar. It was a place of interest for the Army because it was known to harbor Taliban leaders. Everyone in the platoon knew there would be missions that would take them up the switchbacks into the mountain bowl and then over the winding, exposed road to Kharwar.</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terrible," says Jim Romeo, a specialist 4 who was a bunkmate of McCloskey. "There were only two passes in or out. If there was an ambush set up, there was a 50-50 chance. It was their home field. They knew where to hide."</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platoon went to Kharwar in late May 2008 to look for "persons of interest" and to meet with village elders and hopefully persuade them to stop hiding Taliban leaders for the ultimate good of the town. It was a mission and they carried it out to the best of their ability.</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we were pulling out to come home, we started feeling the </w:t>
      </w:r>
      <w:r>
        <w:rPr>
          <w:rFonts w:ascii="arial" w:eastAsia="arial" w:hAnsi="arial" w:cs="arial"/>
          <w:b w:val="0"/>
          <w:i/>
          <w:strike w:val="0"/>
          <w:noProof w:val="0"/>
          <w:color w:val="000000"/>
          <w:position w:val="0"/>
          <w:sz w:val="20"/>
          <w:u w:val="none"/>
          <w:vertAlign w:val="baseline"/>
        </w:rPr>
        <w:t>ping-ping-ping</w:t>
      </w:r>
      <w:r>
        <w:rPr>
          <w:rFonts w:ascii="arial" w:eastAsia="arial" w:hAnsi="arial" w:cs="arial"/>
          <w:b w:val="0"/>
          <w:i w:val="0"/>
          <w:strike w:val="0"/>
          <w:noProof w:val="0"/>
          <w:color w:val="000000"/>
          <w:position w:val="0"/>
          <w:sz w:val="20"/>
          <w:u w:val="none"/>
          <w:vertAlign w:val="baseline"/>
        </w:rPr>
        <w:t xml:space="preserve"> on the side of the trucks and we were getting hit," McCloskey says. "Then, RPGs [rocket-propelled grenades] started coming down and you could watch them coming in like Nerf footballs. You see them coming past you, then feel the dirt shake and see a cloud go up. There's no explosions like on television."</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men returned fire, started taking more from the </w:t>
      </w:r>
      <w:r>
        <w:rPr>
          <w:rFonts w:ascii="arial" w:eastAsia="arial" w:hAnsi="arial" w:cs="arial"/>
          <w:b w:val="0"/>
          <w:i/>
          <w:strike w:val="0"/>
          <w:noProof w:val="0"/>
          <w:color w:val="000000"/>
          <w:position w:val="0"/>
          <w:sz w:val="20"/>
          <w:u w:val="none"/>
          <w:vertAlign w:val="baseline"/>
        </w:rPr>
        <w:t>other</w:t>
      </w:r>
      <w:r>
        <w:rPr>
          <w:rFonts w:ascii="arial" w:eastAsia="arial" w:hAnsi="arial" w:cs="arial"/>
          <w:b w:val="0"/>
          <w:i w:val="0"/>
          <w:strike w:val="0"/>
          <w:noProof w:val="0"/>
          <w:color w:val="000000"/>
          <w:position w:val="0"/>
          <w:sz w:val="20"/>
          <w:u w:val="none"/>
          <w:vertAlign w:val="baseline"/>
        </w:rPr>
        <w:t xml:space="preserve"> side, then got the orders to get the hell out of there. The convoy was seven or eight humvees. The vehicles had been up-armored on the sides and the roofs, but not underneath, and a mine or bomb in the roadway posed the biggest danger. McCloskey was driving in the middle of the convoy when the humvee ahead of him hit something and exploded, threatening to close the entire line of escape.</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blew the back of that truck up, and I hit my gas pedal as hard as I could," McCloskey says. "If I had stopped, all the trucks would have stopped and then there was no way to get out. A lot comes down to where you were born and raised. I've been in 200 fights in the neighborhood. You think on the fly. I knew I had to ram him and when I rammed him through, it came over the radio, 'Everybody's good.' "</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got back to the base safely and it was quiet for a few days. McCloskey was just a couple of weeks away from coming home on leave and he was going to head straight down to Wildwood to meet up with his buddies and have a good time. One day when he had recreation time, he set up a chair outside wearing just his shorts and relaxed in the Afghanistan sun to get a base tan on his chalky Irish body. What he didn't realize, at that altitude, under those conditions, was that he was baking himself, and by late afternoon he had such a case of sun poisoning that the lieutenant sent him straight to the medic. The next day there was a supply convoy planned, pretty easy duty, and McCloskey was going to stay behind, swabbed with aloe, while the burn subsided.</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day came, however, the orders changed. The platoon was going back into Kharwar.</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into the Wild, Wild West," Romeo says. "When Kevin found out, you couldn't keep him out of the truck."</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lieutenant tried. He told Mc-Closkey to stay put, rest up, and we'll see you when we get back.</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said, 'No, you ain't going without me,' " McCloskey says, and he got behind the wheel of a humvee and began the climb toward Kharwar.</w:t>
      </w:r>
    </w:p>
    <w:p>
      <w:pPr>
        <w:pStyle w:val="Normal25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THE ARMY</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Being in the Army agreed with McCloskey from the start, even if it meant getting up on time every day.</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Army is a schedule," he says. "I needed that self-discipline."</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training took him from Fort Leonard Wood in the Ozarks of Missouri to Fort Campbell along the Tennessee-Kentucky border, and he was schooled as a combat engineer. He learned to make explosives and then was sent to the air-assault training program where he rappelled to the ground from helicopters. From there, he was directed toward Army Combatives, the hand-to-hand fighting that meshed with his wrestling background and mind-set.</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McCloskey advanced through Combatives Level 1 and Combatives Level 2 - did some MMAstyle recreational fighting on the side - and was preparing to enter the Level 3 program when his orders came through. He was sent to Kurdistan for two weeks of climate training, then flew into Afghanistan on a tandem-rotored Chinook CH-47.</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night after he moved into his barracks, a spartan 10-by-12-foot room, McCloskey and his bunkmates decided it wasn't quite homey enough.</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broke into the rec center," Romeo says. "I want to say that we acquired a lounge chair, a TV stand, a dresser, and a rug."</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take the kid out of Tacony, but not totally.</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personality was at the heart of our platoon," Romeo says. "He could just walk into anybody's room and blend in, just change the room. And his personality is a fighter's personality. He's not going to get beat down. He's going to figure it out. You could call him the life of the party, but he knew when to turn it on and when to turn it off."</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"had their six," their "six o'clock," the Army parlance for having one's back, and they had his. They had the same spade on their helmets, the famous Band of Brothers regimental symbol of the 101st Airborne Division, and with Kevin McCloskey along, it seemed they could dig out of any trouble.</w:t>
      </w:r>
    </w:p>
    <w:p>
      <w:pPr>
        <w:pStyle w:val="Normal25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KHARWAR II</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second mission to Kharwar was at night, beginning about 1 a.m. and lasting until just before morning. The night provided some cover and an element of surprise, but it didn't make it easier for the U.S. troops to see, either.</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platoon members met with the elders, did an unfruitful sweep of the town, made their presence known, and began to convoy back toward the pass that would lead them out of the bowl and back to the safety of the base.</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Taliban had buried mines in the sinuous roads across the high plain, just crude IEDs (improvised explosive devices) that lacked only an ignition system that could be hooked up in a matter of three minutes to the wire leads that stuck out of the ground. The mines were charged with C4 explosives, stuffed with metal and often covered with feces, urine, or blood to increase the chance of infection and potential amputation for their victims. Between the time the convoy entered that night and the time it left, some of those mines had been rigged.</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McCloskey was driving the third humvee in the line of eight or nine vehicles, taking the turns tight and fast to keep sight of the truck in front of him, when he rounded a corner and spotted something.</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dirt's kicking up and I could see a little board sticking out of the road and it registers right away that it's a pressure plate," he says. "I can see visions of it, but I have trouble putting it all together because that's right when I got blown up. All the guys with me said I turned the wheel as hard as I could and yelled, 'Yo, yo, yo,' but I caught it on the edge of my tire."</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Romeo was in the last humvee, riding with the medic, when it happened.</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could hear the explosion and see the cloud go up," Romeo says. "It was the worst day of my life, and the worst part was that it was Kevin. It takes away that invincibility mind-set. You realize quickly that you aren't immortal."</w:t>
      </w:r>
    </w:p>
    <w:p>
      <w:pPr>
        <w:pStyle w:val="Normal25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SAN ANTONIO</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sergeant got to McCloskey first, yanking him from the humvee and applying tourniquets. McCloskey was shattered and in shock. His legs were in the backseat of the truck. That much registered.</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leave me. I don't want to go back like this," he said, but they pulled him out of there and he was airlifted out of camp to a battlefield medical unit, and from there to Landstuhl, Germany, to stabilize his injuries, and from there to the Brooke Army Medical Center in San Antonio.</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 McCloskey was down the Shore when the first call came about his son.</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said Kevin got burned a little and busted up an arm, and maybe there was a little eye damage," he says. "The phone calls kept getting worse. By the third phone call, by the time I had gotten back home, they said he had lost his legs."</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Brooke, McCloskey was put into a drug-induced coma that would last six weeks. His mother and father sat at his bedside, but he hardly knew anything. It wasn't an easy sleep as much as a half-waking nightmare.</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honestly was the worst part of it all," he says. "I was hallucinating. I was in this dungeon with my mom and dad right there and I wanted to tell them to stop this guy from torturing me, but really it was just a nurse changing my IV. It felt like someone was putting a knife in my arm. There are a lot of stories like that and I'm starting to write them down because they keep coming back to me."</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he was taken out of the coma, and enduring an endless succession of surgeries, McCloskey was able to have visitors. Romeo came as soon as he could.</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really don't think anyone else would have survived," Romeo says. "You try to keep it lighthearted and let him know everyone loved him and cared for him. After a couple of days, I went to leave and I almost patted him on the leg to say goodbye, and I saw his eyes light up, like, 'I'll crawl out of this bed and kick your ass if you touch my legs.' He still had that same attitude. He had not been defeated."</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neighborhood and high school buddies made the trip, including Alex Ryzinski and Chucky Dugan. Ryzinski, from Holmesburg, just above Tacony, had met McCloskey on the first day of school as a freshman at North Catholic. Ryzinski was relieving himself at a urinal in the boys' bathroom when Kevin came up behind him and spun him around in circles. That was just Kevin, and they became lifelong friends, sharing the 66 bus down Frankford Ave. on school mornings, and then the El to Juniata.</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can't grasp the concept of what happened until you see it firsthand," Ryzinski says. "You definitely have to hold it back. You can't show emotion and have to be strong for him. We didn't want to show there was anything different with him, even though there was. As soon as we got out there, you could tell he's got this. He ain't got no quit in him."</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McCloskey came home for the first time that October, then again for Christmas, using crutches and not allowing himself to rely yet on his prosthetic limbs. He and a big group of friends went out to a bar one night. When he had to use the bathroom and looked around for his crutches, they were gone.</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are my freaking crutches? I'm going to freaking pee myself right here at the bar," Mc-Closkey screamed.</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walk, dude," a friend told him. "Just do it. The crutches are gone."</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 good deal of profanity, McCloskey pushed himself up, and stiffly, slowly made his way to the bathroom. When he gingerly walked back out, everyone at the bar was crying.</w:t>
      </w:r>
    </w:p>
    <w:p>
      <w:pPr>
        <w:pStyle w:val="Normal25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HOME</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 McCloskey is a union guy, a steelworker, as is Kevin's brother, Michael, a glazier, and all the tradespeople from the nearby neighborhoods got together and redid the basement of the Mc-Closkey house to make it accessible and comfortable for Kevin as a living space when he returned home for good. It wasn't an easy time. Kevin fought hard with depression, and struggled to get through the days without relying too much on pain medication.</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of the two lights that would show him the path came back into his life when he renewed a friendship with Bridget McGeehan, who had reached out to him when he was still in San Antonio. She grew up two blocks from him, and they had gone through all eight years of elementary school together at St. Bernard's. You sit in alphabetical order in Catholic school and so they were always near each other.</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grade was pretty close," she says. "We only graduated seven kids. We remained friends, but we were just friends. I think he always liked me, but I would have a boyfriend or it was just bad timing. I think if we ever started dating any earlier, it just wouldn't have worked out. For the way things happened, it was just perfect timing."</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began to hang out together once he returned home, and both of them quickly realized it wasn't just hanging out.</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me, he didn't really change," she says. "He was still the same person. It's not like he came home this monster, even though he looks a little different. I found that I actually had feelings for him in that way. It caught me by surprise, but that was pretty much it."</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became Bridget McGeehan-McCloskey in 2014, and they first moved to a house in Elkins Park, and then to a specially built place in Upper Southampton constructed by Homes for Our Troops, a nonprofit that provides accessible housing for injured veterans.</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that time, the second light had come into his life, and that was golf. It gave him an outlet for his competitiveness, and a challenge to conquer, as if he needed another. Apparently, he did.</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"Bridget and golf," Tom Mc-Closkey says. "That's what saved his life."</w:t>
      </w:r>
    </w:p>
    <w:p>
      <w:pPr>
        <w:pStyle w:val="Normal25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ON THE COURSE</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 Bowers, a Marine, lost his left leg below the knee in Iraq. As part of his rehabilitation, he became involved in some of the programs offered for veterans who had returned home injured. The one that captivated him was the On Course Foundation, begun by John Simpson, a polio victim as a child and a former executive with IMG, the high-power talent agency.</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concept is simple enough: Get disabled and alternatively abled veterans into the game of golf as a means of speeding their recovery and return to civilian life. Bowers became a good golfer, and became a recruiter for the foundation, seeking out other veterans who could benefit from the program.</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Bowers met McCloskey in 2013 at a golf outing sponsored by another support group - Kevin was just getting into the game - and they hit it off immediately. They are both die-hard Eagles fans. The friendship started with that.</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like, 'Why don't I know you?' But he had never heard of any of the programs I had been a part of," Bowers says. "I said, 'Where have you been the last five years?' and he said he had been hiding at home, taking his meds, not really living. I could tell he was searching for a better way."</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Early in the first round they played together, McCloskey opened a pill container from his golf bag, and Bowers was on him.</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comes up behind me and says, 'What are you doing?' I said, 'Nothing, man, you need one?' And he said: 'Listen, I see your injuries. I know what's going on, but you've got to get away from that,' " McCloskey says. "I don't feel like I was ever addicted, but it was a dependency. Those guys wouldn't leave me alone."</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Bowers says the fight in his friend is ridiculous. "He's got so much heart. He motivates other people. I think he's firing on all cylinders and enjoys being himself again. He can thank me as much as he wants. I want him to be that guy for somebody else."</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hasn't been all fairways and greens since McCloskey let the game come to him, but he is that guy. He speaks to veterans groups, takes part in swing clinics for amputees learning to golf, and recently took a position with the PGA's Helping Our Patriots Everywhere (HOPE) program.</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"Trusting Chris was one of the best moves I've made," McCloskey says. "He stayed on top of me. He's the guy who convinced me the pain meds aren't going to be good for you. He's the guy who brought me to the Simpson Cup team. Now he's the guy who calls every few days just to make sure life's good. Do I need to talk about anything? Have I been having any bad dreams? He asks all the questions and it's never about him, always about you. After being around all that military stuff and camaraderie, I was like: 'I'm all-in. Whatever you guys want, I will do.' "</w:t>
      </w:r>
    </w:p>
    <w:p>
      <w:pPr>
        <w:pStyle w:val="Normal25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THE FINISHING HOLE</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McCloskey didn't have to go back into Kharwar, but no one could have kept him out of the truck. He doesn't regret the way fate dealt with that decision.</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 went back to that day, I would do the same exact thing. I like who I am today," he says. "I learned a lot about myself. I feel like I'm a better person and life's good. I have my family. I have the best wife I could ever ask for. I get all full when I talk about her. Some of all this has helped out other guys. That's what it is meant for."</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falcon does not let go of what it has taken, and McCloskey does not much believe in retreat. Like the bird, he doesn't even need his legs to really fly. During a practice round two weeks ago, he advances slowly but steadfastly up a steep incline to a raised green, using a putter and wedge like ski poles as he climbs.</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love hills," he says, with a wry smile. Back in the cart, on a small radio that accompanies him during his rounds, Pat Benatar is telling someone to hit her with his best shot. Fire away. It's just a song, and it blends into the sounds of birds in the trees, and the crack of drives from adjoining holes, but he still hears it.</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"Kev is passionate not just about playing the game, but trying to conquer it," says Joe Szychulski, another North Catholic buddy, and one who has known McCloskey since they played 75-pound football together in Rhawnhurst as 11-year-olds, with Joe at fullback and Kevin as the speedy tailback. "I started golfing after high school, and I helped him with a few things I could see. But it was all about the hard work he put in. For the longest time, I didn't even know how bad his eye was. He's not one for excuses, you know?"</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 few days of team training in Florida this week, the U.S. Simpson Cup contingent was set to fly to Scotland on the 18th, with McCloskey scheduled to return to Philadelphia on May 24.</w:t>
      </w:r>
    </w:p>
    <w:p>
      <w:pPr>
        <w:pStyle w:val="Normal25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tournament is all about being in it together as a team. There is match play, but also fourball with a partner. Every player will need some help occasionally, a shoulder to steady him if he stumbles, but eventually so will his teammate. If you believe nothing else in a life so uncertain that even walking is not guaranteed from one day to the next, you can believe Kevin McCloskey will have that guy's six. </w:t>
      </w:r>
      <w:hyperlink r:id="rId1993" w:history="1">
        <w:r>
          <w:rPr>
            <w:rFonts w:ascii="arial" w:eastAsia="arial" w:hAnsi="arial" w:cs="arial"/>
            <w:b w:val="0"/>
            <w:i/>
            <w:strike w:val="0"/>
            <w:noProof w:val="0"/>
            <w:color w:val="0077CC"/>
            <w:position w:val="0"/>
            <w:sz w:val="20"/>
            <w:u w:val="single"/>
            <w:vertAlign w:val="baseline"/>
          </w:rPr>
          <w:t>bford@phillynews.com</w:t>
        </w:r>
      </w:hyperlink>
      <w:r>
        <w:rPr>
          <w:rFonts w:ascii="arial" w:eastAsia="arial" w:hAnsi="arial" w:cs="arial"/>
          <w:b w:val="0"/>
          <w:i w:val="0"/>
          <w:strike w:val="0"/>
          <w:noProof w:val="0"/>
          <w:color w:val="000000"/>
          <w:position w:val="0"/>
          <w:sz w:val="20"/>
          <w:u w:val="none"/>
          <w:vertAlign w:val="baseline"/>
        </w:rPr>
        <w:t xml:space="preserve"> bobfordsports</w:t>
      </w:r>
    </w:p>
    <w:p>
      <w:pPr>
        <w:pStyle w:val="Normal2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19, 2019</w:t>
      </w:r>
    </w:p>
    <w:p>
      <w:pPr>
        <w:pStyle w:val="Normal259"/>
      </w:pPr>
    </w:p>
    <w:p>
      <w:pPr>
        <w:pStyle w:val="Normal259"/>
        <w:ind w:left="200"/>
        <w:sectPr>
          <w:type w:val="continuous"/>
          <w:pgMar w:top="840" w:right="1000" w:bottom="840" w:left="1000" w:header="400" w:footer="400"/>
          <w:pgNumType w:fmt="decimal"/>
          <w:cols w:space="720"/>
        </w:sectPr>
      </w:pPr>
      <w:r>
        <w:br/>
      </w:r>
      <w:r>
        <w:pict>
          <v:line id="_x0000_s2043" style="position:absolute;z-index:252388352" from="0,10pt" to="512pt,10pt" strokecolor="black" strokeweight="1pt">
            <v:stroke linestyle="single"/>
          </v:line>
        </w:pict>
      </w:r>
      <w:r>
        <w:rPr>
          <w:rFonts w:ascii="arial" w:eastAsia="arial" w:hAnsi="arial" w:cs="arial"/>
          <w:b/>
          <w:color w:val="767676"/>
          <w:sz w:val="16"/>
        </w:rPr>
        <w:t>End of Document</w:t>
      </w:r>
    </w:p>
    <w:p>
      <w:pPr>
        <w:pStyle w:val="Normal260"/>
        <w:sectPr>
          <w:headerReference w:type="even" r:id="rId1994"/>
          <w:headerReference w:type="default" r:id="rId1995"/>
          <w:footerReference w:type="even" r:id="rId1996"/>
          <w:footerReference w:type="default" r:id="rId1997"/>
          <w:headerReference w:type="first" r:id="rId1998"/>
          <w:footerReference w:type="first" r:id="rId1999"/>
          <w:pgSz w:w="12240" w:h="15840"/>
          <w:pgMar w:top="840" w:right="1000" w:bottom="840" w:left="1000" w:header="400" w:footer="400"/>
          <w:pgNumType w:fmt="decimal"/>
          <w:cols w:space="720"/>
          <w:titlePg w:val="0"/>
        </w:sectPr>
      </w:pPr>
    </w:p>
    <w:p>
      <w:pPr>
        <w:pStyle w:val="Normal260"/>
      </w:pPr>
    </w:p>
    <w:p>
      <w:pPr>
        <w:pStyle w:val="Normal260"/>
      </w:pPr>
      <w:r>
        <w:pict>
          <v:shape id="_x0000_i2044" type="#_x0000_t75" alt="LexisNexis®" style="width:147.75pt;height:30pt">
            <v:imagedata r:id="rId17" o:title=""/>
          </v:shape>
        </w:pict>
      </w:r>
      <w:r>
        <w:cr/>
      </w:r>
    </w:p>
    <w:p>
      <w:pPr>
        <w:pStyle w:val="Heading1258"/>
        <w:keepNext w:val="0"/>
        <w:spacing w:after="200" w:line="340" w:lineRule="atLeast"/>
        <w:ind w:left="0" w:right="0" w:firstLine="0"/>
        <w:jc w:val="center"/>
      </w:pPr>
      <w:hyperlink r:id="rId2000" w:history="1">
        <w:r>
          <w:rPr>
            <w:rFonts w:ascii="arial" w:eastAsia="arial" w:hAnsi="arial" w:cs="arial"/>
            <w:b/>
            <w:i/>
            <w:strike w:val="0"/>
            <w:color w:val="0077CC"/>
            <w:sz w:val="28"/>
            <w:u w:val="single"/>
            <w:vertAlign w:val="baseline"/>
          </w:rPr>
          <w:t>COUNTY VOTES MORE LIKE OHIO IN 2002;</w:t>
        </w:r>
      </w:hyperlink>
      <w:r>
        <w:br/>
      </w:r>
      <w:hyperlink r:id="rId2001" w:history="1">
        <w:r>
          <w:rPr>
            <w:rFonts w:ascii="arial" w:eastAsia="arial" w:hAnsi="arial" w:cs="arial"/>
            <w:b/>
            <w:i/>
            <w:strike w:val="0"/>
            <w:color w:val="0077CC"/>
            <w:sz w:val="28"/>
            <w:u w:val="single"/>
            <w:vertAlign w:val="baseline"/>
          </w:rPr>
          <w:t>Trend toward GOP may be stopped, but not reversed</w:t>
        </w:r>
      </w:hyperlink>
    </w:p>
    <w:p>
      <w:pPr>
        <w:pStyle w:val="Normal2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8, 2002 Friday CITY EDITION</w:t>
      </w:r>
    </w:p>
    <w:p>
      <w:pPr>
        <w:pStyle w:val="Normal260"/>
        <w:keepNext w:val="0"/>
        <w:spacing w:after="0" w:line="240" w:lineRule="atLeast"/>
        <w:ind w:right="0"/>
        <w:jc w:val="both"/>
      </w:pPr>
      <w:bookmarkStart w:id="520" w:name="Bookmark_260"/>
      <w:bookmarkEnd w:id="520"/>
    </w:p>
    <w:p>
      <w:pPr>
        <w:pStyle w:val="Normal2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Dayton Newspapers, Inc.</w:t>
      </w:r>
    </w:p>
    <w:p>
      <w:pPr>
        <w:pStyle w:val="Normal2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10A</w:t>
      </w:r>
    </w:p>
    <w:p>
      <w:pPr>
        <w:pStyle w:val="Normal2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740 words</w:t>
      </w:r>
    </w:p>
    <w:p>
      <w:pPr>
        <w:pStyle w:val="Normal2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Martin Gottlieb Commentary</w:t>
      </w:r>
    </w:p>
    <w:p>
      <w:pPr>
        <w:pStyle w:val="Normal260"/>
        <w:keepNext/>
        <w:spacing w:before="240" w:after="0" w:line="340" w:lineRule="atLeast"/>
        <w:ind w:left="0" w:right="0" w:firstLine="0"/>
        <w:jc w:val="left"/>
      </w:pPr>
      <w:bookmarkStart w:id="521" w:name="Body_258"/>
      <w:bookmarkEnd w:id="521"/>
      <w:r>
        <w:rPr>
          <w:rFonts w:ascii="arial" w:eastAsia="arial" w:hAnsi="arial" w:cs="arial"/>
          <w:b/>
          <w:i w:val="0"/>
          <w:strike w:val="0"/>
          <w:noProof w:val="0"/>
          <w:color w:val="000000"/>
          <w:position w:val="0"/>
          <w:sz w:val="28"/>
          <w:u w:val="none"/>
          <w:vertAlign w:val="baseline"/>
        </w:rPr>
        <w:t>Body</w:t>
      </w:r>
    </w:p>
    <w:p>
      <w:pPr>
        <w:pStyle w:val="Normal260"/>
        <w:spacing w:line="60" w:lineRule="exact"/>
      </w:pPr>
      <w:r>
        <w:pict>
          <v:line id="_x0000_s2045" style="position:absolute;z-index:252389376" from="0,2pt" to="512pt,2pt" strokecolor="#009ddb" strokeweight="2pt">
            <v:stroke linestyle="single"/>
            <w10:wrap type="topAndBottom"/>
          </v:line>
        </w:pict>
      </w:r>
    </w:p>
    <w:p>
      <w:pPr>
        <w:pStyle w:val="Normal260"/>
      </w:pP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Various political notes:</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Amidst all the talk of growing Republican dominance in Ohio, Montgomery County actually might be going the other way.</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that possibility seemed strong after 2000. That year, presidential candidate Al Gore carried the county by two percentage points while he was losing Ohio by four.</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was a striking exception to the pattern of previous years. Through much of the 1980s and 1990s, the county went almost exactly as the state did in all manner of statewide contests.</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 six-point gap raised a question: Was the county now "trending" Democratic and separating from the state average?</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question came as a surprise to a lot of people. After all, the county had been trending Republican for several decades. Having once been good Democratic territory, it had become a toss-up by the 1990s - that is, a close statewide or national election was likely to be very close in the county.</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reasons for the trend toward the GOP were clear: When manufacturing declined,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left Ohio; they were mainly Democrats. The city of Dayton lost a quarter of its population; mainly Democrats. Meanwhile, all the development that was happening was in Republican suburbs.</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however, some people are starting to suspect that more recent migration from Montgomery County is hurting not the Democrats but the Republicans, because Republican voters are the ones who are "sprawling" to outlying counties.</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Did the 2002 election bear out that theory? Not particularly.</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time, Republicans generally did as well in Montgomery County as statewide. Gov. Bob Taft got 57.8 percent statewide and 59.4 percent in Montgomery County. Attorney General-elect Jim Petro got 64.2 percent statewide and 64.4 in the county. Treasurer Joe Deters' numbers were 53.4 and 53.2.</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maybe the Gore gap of 2000 reflected not a trend but a specific circumstance. It could be that the Dayton peace talks on Bosnia put a little local glow on the Clinton-Gore team that didn't appear elsewhere.</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Anyway, whether Montgomery County leans D or R matters less and less in statewide calculations, as nearby counties grow and it doesn't.</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PROF'S PREDICTIONS NOT TOO FAR OFF</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column here a couple of weeks ago noted that academic predicter Allan Lichtman, who owns this column outright, was seeing the Democrats holding their ephemeral majority in the U.S. Senate and maybe expanding it marginally.</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exactly right. And yet:</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set aside New Jersey and Minnesota - which were so weird this year as to thwart any predictive system that's based upon historical precedents - he was wrong only in three races. That keeps him roughly in the 90 percent range for accuracy that he reaches in his good years. (In presidential elections, the success rate is higher.)</w:t>
      </w:r>
    </w:p>
    <w:p>
      <w:pPr>
        <w:pStyle w:val="Normal26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year the system (available at </w:t>
      </w:r>
      <w:hyperlink r:id="rId2002" w:history="1">
        <w:r>
          <w:rPr>
            <w:rFonts w:ascii="arial" w:eastAsia="arial" w:hAnsi="arial" w:cs="arial"/>
            <w:b w:val="0"/>
            <w:i/>
            <w:strike w:val="0"/>
            <w:noProof w:val="0"/>
            <w:color w:val="0077CC"/>
            <w:position w:val="0"/>
            <w:sz w:val="20"/>
            <w:u w:val="single"/>
            <w:vertAlign w:val="baseline"/>
          </w:rPr>
          <w:t>http://www.coxnews.com/2000/reports/ebook</w:t>
        </w:r>
      </w:hyperlink>
      <w:r>
        <w:rPr>
          <w:rFonts w:ascii="arial" w:eastAsia="arial" w:hAnsi="arial" w:cs="arial"/>
          <w:b w:val="0"/>
          <w:i w:val="0"/>
          <w:strike w:val="0"/>
          <w:noProof w:val="0"/>
          <w:color w:val="000000"/>
          <w:position w:val="0"/>
          <w:sz w:val="20"/>
          <w:u w:val="none"/>
          <w:vertAlign w:val="baseline"/>
        </w:rPr>
        <w:t xml:space="preserve"> , in Chapter 4) had the D's holding Minnesota and losing New Jersey; exactly wrong. And it was wrong on Georgia and Missouri (which the Democrats lost) and Texas (which they failed to pick up).</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REDISTRICTING AND MONEY TALK</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Redistricting and money almost completed the Republican takeover of the Dayton area's delegation to the state Senate.</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Democratic Sen. Tom Roberts got 52 percent of the vote in a district that the Democrats have grown used to owning.</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decades, the Dayton area has had two Senate districts. In the 1980s, one (the one in play this year) was solidly Democratic, and the other was seen as winnable by either party (though held for years by moderate Republican Chuck Horn).</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1990s (after Republican-run redistricting), the first was still Democratic, but the Horn district was a total lock for the Republicans, having been drawn as a circle around Dayton.</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after another GOP reconfiguration, even the first seat is available to the GOP. Forty percent of its votes are in Miami and Darke counties.</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Besides redrawing the lines, the Republicans in Columbus put scads of thousands of dollars into the effort to elect the heretofore unelectable Mike Osgood. If they had not been running against a much better known candidate, they might have pulled it off.</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they would have done with yet another state senator is not clear - perhaps put together a second team to give the starters a breather when the legislative score gets lopsided enough.</w:t>
      </w:r>
    </w:p>
    <w:p>
      <w:pPr>
        <w:pStyle w:val="Normal26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Martin Gottlieb is an editorial writer and columnist for the Dayton Daily News . He may be reached at 225-2288 or by e-mail at </w:t>
      </w:r>
      <w:hyperlink r:id="rId2003" w:history="1">
        <w:r>
          <w:rPr>
            <w:rFonts w:ascii="arial" w:eastAsia="arial" w:hAnsi="arial" w:cs="arial"/>
            <w:b w:val="0"/>
            <w:i/>
            <w:strike w:val="0"/>
            <w:noProof w:val="0"/>
            <w:color w:val="0077CC"/>
            <w:position w:val="0"/>
            <w:sz w:val="20"/>
            <w:u w:val="single"/>
            <w:vertAlign w:val="baseline"/>
          </w:rPr>
          <w:t>mgottlieb@coxohio.com</w:t>
        </w:r>
      </w:hyperlink>
      <w:r>
        <w:rPr>
          <w:rFonts w:ascii="arial" w:eastAsia="arial" w:hAnsi="arial" w:cs="arial"/>
          <w:b w:val="0"/>
          <w:i w:val="0"/>
          <w:strike w:val="0"/>
          <w:noProof w:val="0"/>
          <w:color w:val="000000"/>
          <w:position w:val="0"/>
          <w:sz w:val="20"/>
          <w:u w:val="none"/>
          <w:vertAlign w:val="baseline"/>
        </w:rPr>
        <w:t xml:space="preserve">  </w:t>
      </w:r>
    </w:p>
    <w:p>
      <w:pPr>
        <w:pStyle w:val="Normal2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9, 2002</w:t>
      </w:r>
    </w:p>
    <w:p>
      <w:pPr>
        <w:pStyle w:val="Normal260"/>
      </w:pPr>
    </w:p>
    <w:p>
      <w:pPr>
        <w:pStyle w:val="Normal260"/>
        <w:ind w:left="200"/>
        <w:sectPr>
          <w:type w:val="continuous"/>
          <w:pgMar w:top="840" w:right="1000" w:bottom="840" w:left="1000" w:header="400" w:footer="400"/>
          <w:pgNumType w:fmt="decimal"/>
          <w:cols w:space="720"/>
        </w:sectPr>
      </w:pPr>
      <w:r>
        <w:br/>
      </w:r>
      <w:r>
        <w:pict>
          <v:line id="_x0000_s2046" style="position:absolute;z-index:252390400" from="0,10pt" to="512pt,10pt" strokecolor="black" strokeweight="1pt">
            <v:stroke linestyle="single"/>
          </v:line>
        </w:pict>
      </w:r>
      <w:r>
        <w:rPr>
          <w:rFonts w:ascii="arial" w:eastAsia="arial" w:hAnsi="arial" w:cs="arial"/>
          <w:b/>
          <w:color w:val="767676"/>
          <w:sz w:val="16"/>
        </w:rPr>
        <w:t>End of Document</w:t>
      </w:r>
    </w:p>
    <w:p>
      <w:pPr>
        <w:pStyle w:val="Normal261"/>
        <w:sectPr>
          <w:headerReference w:type="even" r:id="rId2004"/>
          <w:headerReference w:type="default" r:id="rId2005"/>
          <w:footerReference w:type="even" r:id="rId2006"/>
          <w:footerReference w:type="default" r:id="rId2007"/>
          <w:headerReference w:type="first" r:id="rId2008"/>
          <w:footerReference w:type="first" r:id="rId2009"/>
          <w:pgSz w:w="12240" w:h="15840"/>
          <w:pgMar w:top="840" w:right="1000" w:bottom="840" w:left="1000" w:header="400" w:footer="400"/>
          <w:pgNumType w:fmt="decimal"/>
          <w:cols w:space="720"/>
          <w:titlePg w:val="0"/>
        </w:sectPr>
      </w:pPr>
    </w:p>
    <w:p>
      <w:pPr>
        <w:pStyle w:val="Normal261"/>
      </w:pPr>
    </w:p>
    <w:p>
      <w:pPr>
        <w:pStyle w:val="Normal261"/>
      </w:pPr>
      <w:r>
        <w:pict>
          <v:shape id="_x0000_i2047" type="#_x0000_t75" alt="LexisNexis®" style="width:147.75pt;height:30pt">
            <v:imagedata r:id="rId17" o:title=""/>
          </v:shape>
        </w:pict>
      </w:r>
      <w:r>
        <w:cr/>
      </w:r>
    </w:p>
    <w:p>
      <w:pPr>
        <w:pStyle w:val="Heading1259"/>
        <w:keepNext w:val="0"/>
        <w:spacing w:after="200" w:line="340" w:lineRule="atLeast"/>
        <w:ind w:left="0" w:right="0" w:firstLine="0"/>
        <w:jc w:val="center"/>
      </w:pPr>
      <w:hyperlink r:id="rId2010" w:history="1">
        <w:r>
          <w:rPr>
            <w:rFonts w:ascii="arial" w:eastAsia="arial" w:hAnsi="arial" w:cs="arial"/>
            <w:b/>
            <w:i/>
            <w:strike w:val="0"/>
            <w:color w:val="0077CC"/>
            <w:sz w:val="28"/>
            <w:u w:val="single"/>
            <w:vertAlign w:val="baseline"/>
          </w:rPr>
          <w:t>The new voice for Marianists; UD taps Paul Marshall to be the university's next rector</w:t>
        </w:r>
      </w:hyperlink>
    </w:p>
    <w:p>
      <w:pPr>
        <w:pStyle w:val="Normal2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21, 2005 Saturday</w:t>
      </w:r>
    </w:p>
    <w:p>
      <w:pPr>
        <w:pStyle w:val="Normal261"/>
        <w:keepNext w:val="0"/>
        <w:spacing w:after="0" w:line="240" w:lineRule="atLeast"/>
        <w:ind w:right="0"/>
        <w:jc w:val="both"/>
      </w:pPr>
      <w:bookmarkStart w:id="522" w:name="Bookmark_261"/>
      <w:bookmarkEnd w:id="522"/>
    </w:p>
    <w:p>
      <w:pPr>
        <w:pStyle w:val="Normal2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Dayton Newspapers, Inc.</w:t>
      </w:r>
    </w:p>
    <w:p>
      <w:pPr>
        <w:pStyle w:val="Normal2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E3</w:t>
      </w:r>
    </w:p>
    <w:p>
      <w:pPr>
        <w:pStyle w:val="Normal2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754 words</w:t>
      </w:r>
    </w:p>
    <w:p>
      <w:pPr>
        <w:pStyle w:val="Normal26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Khalid Moss , </w:t>
      </w:r>
      <w:hyperlink r:id="rId2011" w:history="1">
        <w:r>
          <w:rPr>
            <w:rFonts w:ascii="arial" w:eastAsia="arial" w:hAnsi="arial" w:cs="arial"/>
            <w:b w:val="0"/>
            <w:i/>
            <w:strike w:val="0"/>
            <w:noProof w:val="0"/>
            <w:color w:val="0077CC"/>
            <w:position w:val="0"/>
            <w:sz w:val="20"/>
            <w:u w:val="single"/>
            <w:vertAlign w:val="baseline"/>
          </w:rPr>
          <w:t>kmoss@DaytonDailyNews.com</w:t>
        </w:r>
      </w:hyperlink>
    </w:p>
    <w:p>
      <w:pPr>
        <w:pStyle w:val="Normal261"/>
        <w:keepNext/>
        <w:spacing w:before="240" w:after="0" w:line="340" w:lineRule="atLeast"/>
        <w:ind w:left="0" w:right="0" w:firstLine="0"/>
        <w:jc w:val="left"/>
      </w:pPr>
      <w:bookmarkStart w:id="523" w:name="Body_259"/>
      <w:bookmarkEnd w:id="523"/>
      <w:r>
        <w:rPr>
          <w:rFonts w:ascii="arial" w:eastAsia="arial" w:hAnsi="arial" w:cs="arial"/>
          <w:b/>
          <w:i w:val="0"/>
          <w:strike w:val="0"/>
          <w:noProof w:val="0"/>
          <w:color w:val="000000"/>
          <w:position w:val="0"/>
          <w:sz w:val="28"/>
          <w:u w:val="none"/>
          <w:vertAlign w:val="baseline"/>
        </w:rPr>
        <w:t>Body</w:t>
      </w:r>
    </w:p>
    <w:p>
      <w:pPr>
        <w:pStyle w:val="Normal261"/>
        <w:spacing w:line="60" w:lineRule="exact"/>
      </w:pPr>
      <w:r>
        <w:pict>
          <v:line id="_x0000_s2048" style="position:absolute;z-index:252391424" from="0,2pt" to="512pt,2pt" strokecolor="#009ddb" strokeweight="2pt">
            <v:stroke linestyle="single"/>
            <w10:wrap type="topAndBottom"/>
          </v:line>
        </w:pict>
      </w:r>
    </w:p>
    <w:p>
      <w:pPr>
        <w:pStyle w:val="Normal261"/>
      </w:pP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 listen to him swap grading stories with colleagues in the religious studies department, the Rev. Paul Marshall sounds more like a semester-weary professor than the new rector at the University of Dayton.</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while the Cleveland native and 1969 UD grad admits that his heart will always be in teaching, he's eager to tackle his new job as liaison between the office of the president and the community of vowed Marianists.</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"Right now I'm still an assistant professor in the religious studies department," Marshall said. "I'm transitioning into the job of rector. The university rector is a joint appointment by the Society of Mary, or Marianists, and President (Daniel) Curran and is vastly different from the rector of a church or parish. My job will be to articulate the Marianist vision and help people realize what it means to be a Catholic, Marianist institution."</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product of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in the predominantly black Glenville section of Cleveland, Marshall realized early on that religion would be his bully pulpit for equality and justice. When he assumes his post in July, Marshall will become the first black rector in the 155-year history of the school. But his elevated profile won't short-circuit his concern for diversity in society and in the Roman Catholic church.</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wasn't until the civil rights movement that African-Americans were even allowed into seminaries," Marshall explained. "Although the first black Catholic priest in America was ordained in the Chicago diocese in the 1890s, he had a hard time being accepted. Because of racism in the church, he couldn't be trained in Chicago. He had to be trained in Rome. Religious communities had a very sketchy history when it came to admitting blacks, and recruitment efforts only became serious in the '60s and '70s."</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time Marshall chose to follow the Marianist way, the civil rights movement was in full swing.</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grade school and high school, my inspiration in terms of religious message was Martin Luther King. If I was going to deal with the race problem, religion had to be a part of it. My parents were from the South, and they emphasized that we were children of God and as good as any white person. That made sense to me because I felt as God was calling me to ministry. I wanted to have a hand in transforming the priesthood into one that welcomed people of color."</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Marshall joined the Marianists in 1965 and was ordained a priest in 1976. He served as president of the National Black Catholic Clergy Caucus from 1993 to 1995 and was a UD trustee from 1995 to 2000. In 2000 he joined the religious studies department. Marshall sits on the board of Bread for the World, a Christian organization seeking justice for hungry people worldwide.</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Marshall's faith walk has taken him from the hardscrabble streets of Cleveland to the hallowed halls of a leading university, but nothing could compare to his return to Cleveland in 1980 as pastor of the predominantly black St. Aloysius parish.</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exciting. I stayed there for 17 years," he said. "It was a challenge. It was really unique, especially in terms of worship. We were proud to be a black parish and shared the gifts of our blackness within the church and to the larger church."</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Marshall's responsibilities as rector will include working with Curran and vowed Marianists on a long-range vision for the university. Curran, a Philadelphian who became the University of Dayton's 18th president and first lay leader on July 1, 2002, said he picked Marshall over several other strong candidates because he brings a unique set of gifts to the position.</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meets the current need of the institution in terms of rector," Curran said. "The rector plays a key role in terms of recognition and identity. At a Catholic Marianist institution it's important to have a rector who can clearly articulate the key values and characteristics of our Marianist identity. He has to do this across multiple audiences, not only with students but also with faculty, staff and alumni. It's a critical role for us and a critical role for the Marianists on campus."</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Curran said Marshall won the job because of his qualifications, not his skin color.</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"Paul's race was never a variable in my decision-making process, but he brings an added dimension. He's always been very committed to diversity so, in a way, this is an extension of his ministry. For many people his appointment will be an important symbol for UD, but I just think he's going to do a wonderful job."</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Contact Khalid Moss at 225-2167.</w:t>
      </w:r>
    </w:p>
    <w:p>
      <w:pPr>
        <w:pStyle w:val="Normal26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61"/>
        <w:spacing w:line="60" w:lineRule="exact"/>
      </w:pPr>
      <w:r>
        <w:pict>
          <v:line id="_x0000_s2049" style="position:absolute;z-index:252392448" from="0,2pt" to="512pt,2pt" strokecolor="#009ddb" strokeweight="2pt">
            <v:stroke linestyle="single"/>
            <w10:wrap type="topAndBottom"/>
          </v:line>
        </w:pict>
      </w:r>
    </w:p>
    <w:p>
      <w:pPr>
        <w:pStyle w:val="Normal26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 UNDERWOOD/DAYTON DAILY NEWS THE REV. PAUL MARSHALL, S.M. has been named rector of the University of Dayton.</w:t>
      </w:r>
    </w:p>
    <w:p>
      <w:pPr>
        <w:pStyle w:val="Normal2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23, 2005</w:t>
      </w:r>
    </w:p>
    <w:p>
      <w:pPr>
        <w:pStyle w:val="Normal261"/>
      </w:pPr>
    </w:p>
    <w:p>
      <w:pPr>
        <w:pStyle w:val="Normal261"/>
        <w:ind w:left="200"/>
        <w:sectPr>
          <w:type w:val="continuous"/>
          <w:pgMar w:top="840" w:right="1000" w:bottom="840" w:left="1000" w:header="400" w:footer="400"/>
          <w:pgNumType w:fmt="decimal"/>
          <w:cols w:space="720"/>
        </w:sectPr>
      </w:pPr>
      <w:r>
        <w:br/>
      </w:r>
      <w:r>
        <w:pict>
          <v:line id="_x0000_s2050" style="position:absolute;z-index:252393472" from="0,10pt" to="512pt,10pt" strokecolor="black" strokeweight="1pt">
            <v:stroke linestyle="single"/>
          </v:line>
        </w:pict>
      </w:r>
      <w:r>
        <w:rPr>
          <w:rFonts w:ascii="arial" w:eastAsia="arial" w:hAnsi="arial" w:cs="arial"/>
          <w:b/>
          <w:color w:val="767676"/>
          <w:sz w:val="16"/>
        </w:rPr>
        <w:t>End of Document</w:t>
      </w:r>
    </w:p>
    <w:p>
      <w:pPr>
        <w:pStyle w:val="Normal262"/>
        <w:sectPr>
          <w:headerReference w:type="even" r:id="rId2012"/>
          <w:headerReference w:type="default" r:id="rId2013"/>
          <w:footerReference w:type="even" r:id="rId2014"/>
          <w:footerReference w:type="default" r:id="rId2015"/>
          <w:headerReference w:type="first" r:id="rId2016"/>
          <w:footerReference w:type="first" r:id="rId2017"/>
          <w:pgSz w:w="12240" w:h="15840"/>
          <w:pgMar w:top="840" w:right="1000" w:bottom="840" w:left="1000" w:header="400" w:footer="400"/>
          <w:pgNumType w:fmt="decimal"/>
          <w:cols w:space="720"/>
          <w:titlePg w:val="0"/>
        </w:sectPr>
      </w:pPr>
    </w:p>
    <w:p>
      <w:pPr>
        <w:pStyle w:val="Normal262"/>
      </w:pPr>
    </w:p>
    <w:p>
      <w:pPr>
        <w:pStyle w:val="Normal262"/>
      </w:pPr>
      <w:r>
        <w:pict>
          <v:shape id="_x0000_i2051" type="#_x0000_t75" alt="LexisNexis®" style="width:147.75pt;height:30pt">
            <v:imagedata r:id="rId17" o:title=""/>
          </v:shape>
        </w:pict>
      </w:r>
      <w:r>
        <w:cr/>
      </w:r>
    </w:p>
    <w:p>
      <w:pPr>
        <w:pStyle w:val="Heading1260"/>
        <w:keepNext w:val="0"/>
        <w:spacing w:after="200" w:line="340" w:lineRule="atLeast"/>
        <w:ind w:left="0" w:right="0" w:firstLine="0"/>
        <w:jc w:val="center"/>
      </w:pPr>
      <w:hyperlink r:id="rId2018" w:history="1">
        <w:r>
          <w:rPr>
            <w:rFonts w:ascii="arial" w:eastAsia="arial" w:hAnsi="arial" w:cs="arial"/>
            <w:b/>
            <w:i/>
            <w:strike w:val="0"/>
            <w:color w:val="0077CC"/>
            <w:sz w:val="28"/>
            <w:u w:val="single"/>
            <w:vertAlign w:val="baseline"/>
          </w:rPr>
          <w:t>CHECHENS SEIZE MOSCOW THEATER;</w:t>
        </w:r>
      </w:hyperlink>
      <w:r>
        <w:br/>
      </w:r>
      <w:hyperlink r:id="rId2019" w:history="1">
        <w:r>
          <w:rPr>
            <w:rFonts w:ascii="arial" w:eastAsia="arial" w:hAnsi="arial" w:cs="arial"/>
            <w:b/>
            <w:i/>
            <w:strike w:val="0"/>
            <w:color w:val="0077CC"/>
            <w:sz w:val="28"/>
            <w:u w:val="single"/>
            <w:vertAlign w:val="baseline"/>
          </w:rPr>
          <w:t xml:space="preserve"> 40 REBELS HOLDING HUNDREDS HOSTAGE</w:t>
        </w:r>
      </w:hyperlink>
    </w:p>
    <w:p>
      <w:pPr>
        <w:pStyle w:val="Normal2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24, 2002 Thursday</w:t>
      </w:r>
    </w:p>
    <w:p>
      <w:pPr>
        <w:pStyle w:val="Normal2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62"/>
        <w:keepNext w:val="0"/>
        <w:spacing w:after="0" w:line="240" w:lineRule="atLeast"/>
        <w:ind w:right="0"/>
        <w:jc w:val="both"/>
      </w:pPr>
      <w:bookmarkStart w:id="524" w:name="Bookmark_262"/>
      <w:bookmarkEnd w:id="524"/>
    </w:p>
    <w:p>
      <w:pPr>
        <w:pStyle w:val="Normal2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P.G. Publishing Co.</w:t>
      </w:r>
    </w:p>
    <w:p>
      <w:pPr>
        <w:pStyle w:val="Normal2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w:t>
      </w:r>
    </w:p>
    <w:p>
      <w:pPr>
        <w:pStyle w:val="Normal2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725 words</w:t>
      </w:r>
    </w:p>
    <w:p>
      <w:pPr>
        <w:pStyle w:val="Normal2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JIM HEINTZ, THE ASSOCIATED PRESS</w:t>
      </w:r>
    </w:p>
    <w:p>
      <w:pPr>
        <w:pStyle w:val="Normal2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MOSCOW</w:t>
      </w:r>
    </w:p>
    <w:p>
      <w:pPr>
        <w:pStyle w:val="Normal262"/>
        <w:keepNext/>
        <w:spacing w:before="240" w:after="0" w:line="340" w:lineRule="atLeast"/>
        <w:ind w:left="0" w:right="0" w:firstLine="0"/>
        <w:jc w:val="left"/>
      </w:pPr>
      <w:bookmarkStart w:id="525" w:name="Body_260"/>
      <w:bookmarkEnd w:id="525"/>
      <w:r>
        <w:rPr>
          <w:rFonts w:ascii="arial" w:eastAsia="arial" w:hAnsi="arial" w:cs="arial"/>
          <w:b/>
          <w:i w:val="0"/>
          <w:strike w:val="0"/>
          <w:noProof w:val="0"/>
          <w:color w:val="000000"/>
          <w:position w:val="0"/>
          <w:sz w:val="28"/>
          <w:u w:val="none"/>
          <w:vertAlign w:val="baseline"/>
        </w:rPr>
        <w:t>Body</w:t>
      </w:r>
    </w:p>
    <w:p>
      <w:pPr>
        <w:pStyle w:val="Normal262"/>
        <w:spacing w:line="60" w:lineRule="exact"/>
      </w:pPr>
      <w:r>
        <w:pict>
          <v:line id="_x0000_s2052" style="position:absolute;z-index:252394496" from="0,2pt" to="512pt,2pt" strokecolor="#009ddb" strokeweight="2pt">
            <v:stroke linestyle="single"/>
            <w10:wrap type="topAndBottom"/>
          </v:line>
        </w:pict>
      </w:r>
    </w:p>
    <w:p>
      <w:pPr>
        <w:pStyle w:val="Normal262"/>
      </w:pP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loud explosion was heard this morning at the theater that had been stormed by least 40 armed Chechen rebels the night before. Hundreds of people were taken hostage in the midst of a musical.</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boom occurred about 9:15 a.m. It was not clear whether the explosion was inside the theater or outside.</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Russian police, Interior Ministry troops and special forces have surrounded the building where the Chechens are holding anywhere from 400 to 700 people captive. The hostage takers want Russian troops out of Chechnya.</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building did appear to have been damaged by the explosion, and it was not immediately clear what caused it.</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Several hours after the rebels rushed the theater, firing automatic weapons, they began communicating with Russian officials by cell phone. The hostage-takers demanded that Russia end the war in Chechnya, a southern region where the army is fighting Islamic separatists.</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hostages released by the gunmen reported seeing pools of blood. But there was no confirmation of casualties at the theater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of southeastern Moscow, about three miles from Red Square.</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rebels had automatic weapons, grenades, belts with explosives attached, mines and canisters of gasoline, lawmaker Yuli Rybakov said outside the theater. There was little water or food inside, he said. The raid occurred in wet, freezing weather.</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gunmen told national parliament member Aslanbek Aslakhanov from Chechnya, who was serving as a mediator, that they wanted Russian troops to withdraw from Chechnya and implement a cease-fire, he said. A pro-rebel Web site said Russia had seven days to begin its withdrawal or the theater and hostages would be blown up.</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raid brought home to the very heart of Russia a war seen as far-off by many Russians despite a growing number of military and civilian casualties. The Russian military has been especially tough on rebels, but several hostages, speaking by cell phone to Russian reporters, appealed to security forces not to use force in the Moscow siege.</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are women, children, foreigners in here," cardiologist Maria Shkolnikova told REN TV. "We don't want the building to be stormed."</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said hostage-takers had lost family members in the war.</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Russian security forces do not intend to storm the building unless the hostage-takers start killing their captives, said Gennady Gudkov, deputy chairman of the parliamentary Committee on Security.</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Automatic weapons fire rang out on at least four separate occasions. Security forces were on high alert throughout the Russian capital and around power plants after the audacious attack, which appeared to be meticulously planned.</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drama was a blow for President Vladimir Putin, who repeatedly has said Russia has the Chechnya situation under control. Putin scrapped planned trips to Germany and Portugal, his spokesman, Alexei Gromov, told the Interfax news agency. It was unclear whether Putin would attend a weekend summit in Cabo San Lucas, Mexico, where he was to meet with President Bush.</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Putin's popularity remains high, recent polls show declining public support for the war.</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condemn what's happening in Chechnya," Shkolnikova told REN TV.</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Moscow police spokesman Valery Gribakin said about 40-50 rebels were in the theater, and they had released 100 women and children from the theater. The freed hostages were distraught, sobbing and shaking as they emerged from the building where they were watching a popular musical based on a romantic novel.</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terrorists are demanding one thing -- the end to the war in Chechnya," Gribakin said.</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Police towed cars parked near the theater and evacuated patients from a nearby hospital.</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Members of the Chechen community in Moscow have volunteered to replace the hostages, especially children, Gribakin said.</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Those released did not see any dead bodies, but said the hostage-takers had beaten some audience members. Two pregnant women were later released.</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Inside the theater, frantic hostages called families, television and radio stations on their cell phones, which started to run out of battery power early Thursday. Outside, worried Muscovites waited in the dark for news of their relatives.</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Russian news reports said the rebels offered to release 50 more hostages if Akhmad Kadyrov, the head of Chechnya's Moscow-appointed administration, came to the theater.</w:t>
      </w:r>
    </w:p>
    <w:p>
      <w:pPr>
        <w:pStyle w:val="Normal26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62"/>
        <w:spacing w:line="60" w:lineRule="exact"/>
      </w:pPr>
      <w:r>
        <w:pict>
          <v:line id="_x0000_s2053" style="position:absolute;z-index:252395520" from="0,2pt" to="512pt,2pt" strokecolor="#009ddb" strokeweight="2pt">
            <v:stroke linestyle="single"/>
            <w10:wrap type="topAndBottom"/>
          </v:line>
        </w:pict>
      </w:r>
    </w:p>
    <w:p>
      <w:pPr>
        <w:pStyle w:val="Normal26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Misha Japaridze/Associated Press: Troops take up positions last night around the theater in Moscow where hostages were seized. </w:t>
      </w:r>
    </w:p>
    <w:p>
      <w:pPr>
        <w:pStyle w:val="Normal2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MAP: Associated Press, Post-Gazette: (Theater captured)</w:t>
      </w:r>
    </w:p>
    <w:p>
      <w:pPr>
        <w:pStyle w:val="Normal2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24, 2002</w:t>
      </w:r>
    </w:p>
    <w:p>
      <w:pPr>
        <w:pStyle w:val="Normal262"/>
      </w:pPr>
    </w:p>
    <w:p>
      <w:pPr>
        <w:pStyle w:val="Normal262"/>
        <w:ind w:left="200"/>
        <w:sectPr>
          <w:type w:val="continuous"/>
          <w:pgMar w:top="840" w:right="1000" w:bottom="840" w:left="1000" w:header="400" w:footer="400"/>
          <w:pgNumType w:fmt="decimal"/>
          <w:cols w:space="720"/>
        </w:sectPr>
      </w:pPr>
      <w:r>
        <w:br/>
      </w:r>
      <w:r>
        <w:pict>
          <v:line id="_x0000_s2054" style="position:absolute;z-index:252396544" from="0,10pt" to="512pt,10pt" strokecolor="black" strokeweight="1pt">
            <v:stroke linestyle="single"/>
          </v:line>
        </w:pict>
      </w:r>
      <w:r>
        <w:rPr>
          <w:rFonts w:ascii="arial" w:eastAsia="arial" w:hAnsi="arial" w:cs="arial"/>
          <w:b/>
          <w:color w:val="767676"/>
          <w:sz w:val="16"/>
        </w:rPr>
        <w:t>End of Document</w:t>
      </w:r>
    </w:p>
    <w:p>
      <w:pPr>
        <w:pStyle w:val="Normal263"/>
        <w:sectPr>
          <w:headerReference w:type="even" r:id="rId2020"/>
          <w:headerReference w:type="default" r:id="rId2021"/>
          <w:footerReference w:type="even" r:id="rId2022"/>
          <w:footerReference w:type="default" r:id="rId2023"/>
          <w:headerReference w:type="first" r:id="rId2024"/>
          <w:footerReference w:type="first" r:id="rId2025"/>
          <w:pgSz w:w="12240" w:h="15840"/>
          <w:pgMar w:top="840" w:right="1000" w:bottom="840" w:left="1000" w:header="400" w:footer="400"/>
          <w:pgNumType w:fmt="decimal"/>
          <w:cols w:space="720"/>
          <w:titlePg w:val="0"/>
        </w:sectPr>
      </w:pPr>
    </w:p>
    <w:p>
      <w:pPr>
        <w:pStyle w:val="Normal263"/>
      </w:pPr>
    </w:p>
    <w:p>
      <w:pPr>
        <w:pStyle w:val="Normal263"/>
      </w:pPr>
      <w:r>
        <w:pict>
          <v:shape id="_x0000_i2055" type="#_x0000_t75" alt="LexisNexis®" style="width:147.75pt;height:30pt">
            <v:imagedata r:id="rId17" o:title=""/>
          </v:shape>
        </w:pict>
      </w:r>
      <w:r>
        <w:cr/>
      </w:r>
    </w:p>
    <w:p>
      <w:pPr>
        <w:pStyle w:val="Heading1261"/>
        <w:keepNext w:val="0"/>
        <w:spacing w:after="200" w:line="340" w:lineRule="atLeast"/>
        <w:ind w:left="0" w:right="0" w:firstLine="0"/>
        <w:jc w:val="center"/>
      </w:pPr>
      <w:hyperlink r:id="rId2026" w:history="1">
        <w:r>
          <w:rPr>
            <w:rFonts w:ascii="arial" w:eastAsia="arial" w:hAnsi="arial" w:cs="arial"/>
            <w:b/>
            <w:i/>
            <w:strike w:val="0"/>
            <w:color w:val="0077CC"/>
            <w:sz w:val="28"/>
            <w:u w:val="single"/>
            <w:vertAlign w:val="baseline"/>
          </w:rPr>
          <w:t>ACTORS MULL STRIKE OVER VOICE FEES</w:t>
        </w:r>
      </w:hyperlink>
    </w:p>
    <w:p>
      <w:pPr>
        <w:pStyle w:val="Normal2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26, 2005 Thursday</w:t>
      </w:r>
    </w:p>
    <w:p>
      <w:pPr>
        <w:pStyle w:val="Normal2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REGION EDITION</w:t>
      </w:r>
    </w:p>
    <w:p>
      <w:pPr>
        <w:pStyle w:val="Normal263"/>
        <w:keepNext w:val="0"/>
        <w:spacing w:after="0" w:line="240" w:lineRule="atLeast"/>
        <w:ind w:right="0"/>
        <w:jc w:val="both"/>
      </w:pPr>
      <w:bookmarkStart w:id="526" w:name="Bookmark_263"/>
      <w:bookmarkEnd w:id="526"/>
    </w:p>
    <w:p>
      <w:pPr>
        <w:pStyle w:val="Normal2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P.G. Publishing Co.</w:t>
      </w:r>
    </w:p>
    <w:p>
      <w:pPr>
        <w:pStyle w:val="Normal2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w:t>
      </w:r>
    </w:p>
    <w:p>
      <w:pPr>
        <w:pStyle w:val="Normal2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783 words</w:t>
      </w:r>
    </w:p>
    <w:p>
      <w:pPr>
        <w:pStyle w:val="Normal263"/>
        <w:keepNext/>
        <w:spacing w:before="240" w:after="0" w:line="340" w:lineRule="atLeast"/>
        <w:ind w:left="0" w:right="0" w:firstLine="0"/>
        <w:jc w:val="left"/>
      </w:pPr>
      <w:bookmarkStart w:id="527" w:name="Body_261"/>
      <w:bookmarkEnd w:id="527"/>
      <w:r>
        <w:rPr>
          <w:rFonts w:ascii="arial" w:eastAsia="arial" w:hAnsi="arial" w:cs="arial"/>
          <w:b/>
          <w:i w:val="0"/>
          <w:strike w:val="0"/>
          <w:noProof w:val="0"/>
          <w:color w:val="000000"/>
          <w:position w:val="0"/>
          <w:sz w:val="28"/>
          <w:u w:val="none"/>
          <w:vertAlign w:val="baseline"/>
        </w:rPr>
        <w:t>Body</w:t>
      </w:r>
    </w:p>
    <w:p>
      <w:pPr>
        <w:pStyle w:val="Normal263"/>
        <w:spacing w:line="60" w:lineRule="exact"/>
      </w:pPr>
      <w:r>
        <w:pict>
          <v:line id="_x0000_s2056" style="position:absolute;z-index:252397568" from="0,2pt" to="512pt,2pt" strokecolor="#009ddb" strokeweight="2pt">
            <v:stroke linestyle="single"/>
            <w10:wrap type="topAndBottom"/>
          </v:line>
        </w:pict>
      </w:r>
    </w:p>
    <w:p>
      <w:pPr>
        <w:pStyle w:val="Normal263"/>
      </w:pP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LOS ANGELES -- A button worn by picketing actors at last week's E3 video games trade show suggested they might pull the plug if they don't get a bigger share of the industry's huge profits.</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read "Game Over."</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About 2,000 union actors give voice to characters such as Obi Wan Kenobi in the latest "Star Wars" game. One actor can provide the voice of several characters during a single recording session.</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Talks between game publishers and the two main actors' unions broke earlier this month. Actors will decide over the next two weeks if the impasse is critical enough to call a strike.</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Voice actors have worked under a contract with game publishers since 1993. But now that video games generate nearly as much revenue as domestic movie ticket sales, actors say they want a piece of every game sold rather than one-time up front fees.</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deny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performers their fair share of the tremendous profits their labor helps to generate is illogical, unreasonable and unjust," John Connolly, president of the American Federation of Television and Radio Artists said recently. "It is simply shortsighted to believe that consumers don't care about the artistic quality of the characters."</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That's a risk game companies seem willing to take, especially in light of divisions among actors, some of whom feel a strike would lead to the complete loss of union protection on video game jobs.</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union's demand for an equity stake, or residual structure, is unreasonable and not fair to the hundreds of people who often spend years developing a game," Howard Fabrick, an attorney representing publishers in the talks, said in a statement. "Voiceover work represents a small fraction of a video game's development and consumer enjoyment."</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more than 15 percent of all games are produced under union contract, the unions say. But that includes nine of the 10 top-sellers last year.</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some cases, celebrity voices and likeness are key to selling a game. Electronic Arts Inc. recently signed a deal with actors James Caan and Robert Duvall to reprise their roles in the game version of the Oscar-winning film "The Godfather."</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in most cases, anonymous actors lend their voices to game characters. And while professional voices lend reality to games, analysts say the voices are not the key to a game's ultimate success.</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have no leverage," Yankee Group analyst Mike Goodman said of the voice actors. "In 99 percent of all games, the voice actors are irrelevant. You replace one voice actor with another nonunion actor and no one will know the difference."</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Gary Gentile, The Associated Press</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GLIMPSE AT GAMING FUTURE</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getting ridiculous.</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Not only do we have three long-established console systems and two handheld devices released in the last six months, but the three major console developers threw down the gauntlet for the next generation of systems at the Electronic Entertainment Expo in Los Angeles last week.</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First there's Sony, with the powerful PlayStation 3. The sleek device uses Blu-ray Discs, runs older PlayStation 2 and PS One games, supports up to seven wireless Bluetooth controllers, and connects to the PSP via Wi-Fi.</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Games announced for the system so far include a new "Killzone" title; "Metal Gear Solid 4," the latest in Konami's long-running stealth series, and a fourth game in the "Devil May Cry" action series by Capcom, among others. The system is scheduled for release in spring 2006.</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Microsoft showed off its upcoming Xbox 360, which expands on the Internet connectivity begun with Xbox Live and provides plenty of gaming horsepower. The system's redesigned controllers are wireless like the PS3's, and the system supports up to four. It will also be the first of the systems to see release -- the Xbox 360 should be out for Christmas 2005 .</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Several games were already on display at the show, including "Full Auto," a combat racing game, and "Condemned," a creepy-looking first-person title, both from Sega.</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Games on the way include sure-fire hit "Halo 3" and a new shooter, "Gears of War."</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Nintendo kept its new system, dubbed the Revolution, mostly under wraps. The most interesting news is that the system will play downloadable games dating from Nintendo's early years to the more recent Nintendo 64, and will run GameCube discs as well.</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Games in the "Mario," "Zelda," "Metroid" and "Super Smash Bros." series are in development for the machine, slated for release in 2006. The company also revealed the new Game Boy Micro, a tiny version of the Game Boy Advance.</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even though the next big things are in sight, there are many games still on the way for the current generation of systems, and for personal computers.</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Justin Hoeger, The Sacramento Bee</w:t>
      </w:r>
    </w:p>
    <w:p>
      <w:pPr>
        <w:pStyle w:val="Normal2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26, 2005</w:t>
      </w:r>
    </w:p>
    <w:p>
      <w:pPr>
        <w:pStyle w:val="Normal263"/>
      </w:pPr>
    </w:p>
    <w:p>
      <w:pPr>
        <w:pStyle w:val="Normal263"/>
        <w:ind w:left="200"/>
        <w:sectPr>
          <w:type w:val="continuous"/>
          <w:pgMar w:top="840" w:right="1000" w:bottom="840" w:left="1000" w:header="400" w:footer="400"/>
          <w:pgNumType w:fmt="decimal"/>
          <w:cols w:space="720"/>
        </w:sectPr>
      </w:pPr>
      <w:r>
        <w:br/>
      </w:r>
      <w:r>
        <w:pict>
          <v:line id="_x0000_s2057" style="position:absolute;z-index:252398592" from="0,10pt" to="512pt,10pt" strokecolor="black" strokeweight="1pt">
            <v:stroke linestyle="single"/>
          </v:line>
        </w:pict>
      </w:r>
      <w:r>
        <w:rPr>
          <w:rFonts w:ascii="arial" w:eastAsia="arial" w:hAnsi="arial" w:cs="arial"/>
          <w:b/>
          <w:color w:val="767676"/>
          <w:sz w:val="16"/>
        </w:rPr>
        <w:t>End of Document</w:t>
      </w:r>
    </w:p>
    <w:p>
      <w:pPr>
        <w:pStyle w:val="Normal264"/>
        <w:sectPr>
          <w:headerReference w:type="even" r:id="rId2027"/>
          <w:headerReference w:type="default" r:id="rId2028"/>
          <w:footerReference w:type="even" r:id="rId2029"/>
          <w:footerReference w:type="default" r:id="rId2030"/>
          <w:headerReference w:type="first" r:id="rId2031"/>
          <w:footerReference w:type="first" r:id="rId2032"/>
          <w:pgSz w:w="12240" w:h="15840"/>
          <w:pgMar w:top="840" w:right="1000" w:bottom="840" w:left="1000" w:header="400" w:footer="400"/>
          <w:pgNumType w:fmt="decimal"/>
          <w:cols w:space="720"/>
          <w:titlePg w:val="0"/>
        </w:sectPr>
      </w:pPr>
    </w:p>
    <w:p>
      <w:pPr>
        <w:pStyle w:val="Normal264"/>
      </w:pPr>
    </w:p>
    <w:p>
      <w:pPr>
        <w:pStyle w:val="Normal264"/>
      </w:pPr>
      <w:r>
        <w:pict>
          <v:shape id="_x0000_i2058" type="#_x0000_t75" alt="LexisNexis®" style="width:147.75pt;height:30pt">
            <v:imagedata r:id="rId17" o:title=""/>
          </v:shape>
        </w:pict>
      </w:r>
      <w:r>
        <w:cr/>
      </w:r>
    </w:p>
    <w:p>
      <w:pPr>
        <w:pStyle w:val="Heading1262"/>
        <w:keepNext w:val="0"/>
        <w:spacing w:after="200" w:line="340" w:lineRule="atLeast"/>
        <w:ind w:left="0" w:right="0" w:firstLine="0"/>
        <w:jc w:val="center"/>
      </w:pPr>
      <w:hyperlink r:id="rId2033" w:history="1">
        <w:r>
          <w:rPr>
            <w:rFonts w:ascii="arial" w:eastAsia="arial" w:hAnsi="arial" w:cs="arial"/>
            <w:b/>
            <w:i/>
            <w:strike w:val="0"/>
            <w:color w:val="0077CC"/>
            <w:sz w:val="28"/>
            <w:u w:val="single"/>
            <w:vertAlign w:val="baseline"/>
          </w:rPr>
          <w:t>A new city effort seeks to cut down on billboards</w:t>
        </w:r>
      </w:hyperlink>
    </w:p>
    <w:p>
      <w:pPr>
        <w:pStyle w:val="Normal2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2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22, 2005 Sunday CITY-D EDITION</w:t>
      </w:r>
    </w:p>
    <w:p>
      <w:pPr>
        <w:pStyle w:val="Normal264"/>
        <w:keepNext w:val="0"/>
        <w:spacing w:after="0" w:line="240" w:lineRule="atLeast"/>
        <w:ind w:right="0"/>
        <w:jc w:val="both"/>
      </w:pPr>
      <w:bookmarkStart w:id="528" w:name="Bookmark_264"/>
      <w:bookmarkEnd w:id="528"/>
    </w:p>
    <w:p>
      <w:pPr>
        <w:pStyle w:val="Normal2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Philadelphia Newspapers, LLC  All Rights Reserved</w:t>
      </w:r>
    </w:p>
    <w:p>
      <w:pPr>
        <w:pStyle w:val="Normal264"/>
        <w:keepNext w:val="0"/>
        <w:spacing w:before="120" w:after="0" w:line="220" w:lineRule="atLeast"/>
        <w:ind w:left="0" w:right="0" w:firstLine="0"/>
        <w:jc w:val="left"/>
      </w:pPr>
      <w:r>
        <w:br/>
      </w:r>
      <w:r>
        <w:pict>
          <v:shape id="_x0000_i2059" type="#_x0000_t75" style="width:149.98pt;height:37.5pt">
            <v:imagedata r:id="rId57" o:title=""/>
          </v:shape>
        </w:pict>
      </w:r>
    </w:p>
    <w:p>
      <w:pPr>
        <w:pStyle w:val="Normal2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CITY &amp; REGION; Pg. B03</w:t>
      </w:r>
    </w:p>
    <w:p>
      <w:pPr>
        <w:pStyle w:val="Normal2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681 words</w:t>
      </w:r>
    </w:p>
    <w:p>
      <w:pPr>
        <w:pStyle w:val="Normal2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Anthony S. Twyman INQUIRER STAFF WRITER</w:t>
      </w:r>
    </w:p>
    <w:p>
      <w:pPr>
        <w:pStyle w:val="Normal264"/>
        <w:keepNext/>
        <w:spacing w:before="240" w:after="0" w:line="340" w:lineRule="atLeast"/>
        <w:ind w:left="0" w:right="0" w:firstLine="0"/>
        <w:jc w:val="left"/>
      </w:pPr>
      <w:bookmarkStart w:id="529" w:name="Body_262"/>
      <w:bookmarkEnd w:id="529"/>
      <w:r>
        <w:rPr>
          <w:rFonts w:ascii="arial" w:eastAsia="arial" w:hAnsi="arial" w:cs="arial"/>
          <w:b/>
          <w:i w:val="0"/>
          <w:strike w:val="0"/>
          <w:noProof w:val="0"/>
          <w:color w:val="000000"/>
          <w:position w:val="0"/>
          <w:sz w:val="28"/>
          <w:u w:val="none"/>
          <w:vertAlign w:val="baseline"/>
        </w:rPr>
        <w:t>Body</w:t>
      </w:r>
    </w:p>
    <w:p>
      <w:pPr>
        <w:pStyle w:val="Normal264"/>
        <w:spacing w:line="60" w:lineRule="exact"/>
      </w:pPr>
      <w:r>
        <w:pict>
          <v:line id="_x0000_s2060" style="position:absolute;z-index:252399616" from="0,2pt" to="512pt,2pt" strokecolor="#009ddb" strokeweight="2pt">
            <v:stroke linestyle="single"/>
            <w10:wrap type="topAndBottom"/>
          </v:line>
        </w:pict>
      </w:r>
    </w:p>
    <w:p>
      <w:pPr>
        <w:pStyle w:val="Normal264"/>
      </w:pP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Students at the Alexander Wilson Elementary School in West Philadelphia could not miss the big sign across the street from their school hawking Smirnoff's Twisted V raspberry-flavored vodka.</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"Rollin' solo. Rollin' Deep. Now in 24 oz. size," blared the Smirnoff ad, mounted until Thursday on the wall of a tattered neighborhood convenience store at 46th Street and Woodland Avenue.</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shouldn't be there," said Cynthia Settle, president of the school's home and school association in an interview Wednesday. "They need to put up more positive things instead of teaching kids to drink alcohol."</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Similar ads for alcohol dot this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Now, however, the Street administration has begun an initiative it says will help raise money for the cash-strapped city and reduce the number of signs and billboards.</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two-pronged approach started in March when the city ordered owners of the 6-by-12-foot signs, known as "eight-sheets," to remove them or prove they had the proper zoning permits to make them legal.</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City officials say there are about 900 eight-sheets, like the one across from the Alexander Wilson school, in Philadelphia.</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be doing this as part of our blight initiative," said Romulo L. Diaz Jr., the acting city solicitor. "We're looking at it as part of a more holistic effort."</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second part of the city's plan targets billboards, which are larger than the eight-sheet signs.</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administration had two bills introduced in Council Thursday that would create a new system for monitoring and policing the billboard industry. Among the proposed changes: A first-ever 7 percent excise tax to be paid by purchasers of ad space on a billboard. Billboard owners would collect the tax, then turn it over to the city.</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$650 annual license fee to be paid by billboard owners for each sign face. City officials say Philadelphia has about 2,800 legal sign faces.</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requirement that billboard owners submit engineering reports on the structural integrity of their billboards every five years and an annual inventory showing where their billboards are situated.</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Billboard and eight-sheet industry officials say the city's proposed changes are onerous and unfair.</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appears Philadelphia needs to raise some money . . . but to pick one industry to raise the money is unfair," said Terry L. Steen, president of Steen Outdoor Advertising. "If everybody with a sign is treated equally, I would not have a problem with it."</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Diaz said the city expects to raise $3.5 million a year from the excise tax and $1.7 million from the proposed license fees. License-fee revenue would be used to pay administrative and legal costs of the city's new billboard-monitoring program.</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proposed changes would exempt small mom-and-pop stores, such as pizza parlors that use billboards to advertise a business on the premises.</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really trying to keep it away from the mom-and-pop stores," Diaz said. "It's targeted [at] the billboard owners that have the ability to collect revenue and pay these fees."</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neighborhood groups have long considered eight-sheet signs a particular concern because they often advertise alcohol and feature scantily clad women.</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just saying you don't have a right to spam our neighborhoods" said Mary Tracy, executive director of the Society Created to Reduce Urban Blight, a local nonprofit group that advocates for billboard and sign controls.</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Steen, whose company has more than 200 sign faces in the city, called the proposed excise tax a tax on freedom of speech. He said he donates close to $1 million a year in public service advertising for worthy causes.</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PNE Philadelphia Inc., which owns most of the eight-sheet signs in the city, has appealed the crack down on their signs to the city's zoning board.</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the locations indicated as being out of compliance, we have permits for," said Carl Primavera, PNE's lawyer.</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Tracy said billboard and sign owners would not change unless the city got tough with them. "It's a huge step the city is taking," she said.</w:t>
      </w:r>
    </w:p>
    <w:p>
      <w:pPr>
        <w:pStyle w:val="Normal26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staff writer Anthony S. Twyman at 215-854-2664 or at </w:t>
      </w:r>
      <w:hyperlink r:id="rId2034" w:history="1">
        <w:r>
          <w:rPr>
            <w:rFonts w:ascii="arial" w:eastAsia="arial" w:hAnsi="arial" w:cs="arial"/>
            <w:b w:val="0"/>
            <w:i/>
            <w:strike w:val="0"/>
            <w:noProof w:val="0"/>
            <w:color w:val="0077CC"/>
            <w:position w:val="0"/>
            <w:sz w:val="20"/>
            <w:u w:val="single"/>
            <w:vertAlign w:val="baseline"/>
          </w:rPr>
          <w:t>atwyman@phillynews.com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26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64"/>
        <w:spacing w:line="60" w:lineRule="exact"/>
      </w:pPr>
      <w:r>
        <w:pict>
          <v:line id="_x0000_s2061" style="position:absolute;z-index:252400640" from="0,2pt" to="512pt,2pt" strokecolor="#009ddb" strokeweight="2pt">
            <v:stroke linestyle="single"/>
            <w10:wrap type="topAndBottom"/>
          </v:line>
        </w:pict>
      </w:r>
    </w:p>
    <w:p>
      <w:pPr>
        <w:pStyle w:val="Normal26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2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CHARLES FOX, Inquirer Staff Photographer</w:t>
      </w:r>
    </w:p>
    <w:p>
      <w:pPr>
        <w:pStyle w:val="Normal2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Cynthia Settle (left), president of the Alexander Wilson Home and School Association, and Mary Tracy of SCRUB stand in front of a Colt 45 billboard at 47th Street and Woodland Avenue. "They need to put up more positive things instead of teaching kids to drink alcohol," Settle said.</w:t>
      </w:r>
    </w:p>
    <w:p>
      <w:pPr>
        <w:pStyle w:val="Normal2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billboard for Courvoisier cognac, at 47th Street and Chester Avenue. The city is ordering owners of signs of a certain size to remove them or prove they have a proper zoning permit.</w:t>
      </w:r>
    </w:p>
    <w:p>
      <w:pPr>
        <w:pStyle w:val="Normal2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2005</w:t>
      </w:r>
    </w:p>
    <w:p>
      <w:pPr>
        <w:pStyle w:val="Normal264"/>
      </w:pPr>
    </w:p>
    <w:p>
      <w:pPr>
        <w:pStyle w:val="Normal264"/>
        <w:ind w:left="200"/>
        <w:sectPr>
          <w:type w:val="continuous"/>
          <w:pgMar w:top="840" w:right="1000" w:bottom="840" w:left="1000" w:header="400" w:footer="400"/>
          <w:pgNumType w:fmt="decimal"/>
          <w:cols w:space="720"/>
        </w:sectPr>
      </w:pPr>
      <w:r>
        <w:br/>
      </w:r>
      <w:r>
        <w:pict>
          <v:line id="_x0000_s2062" style="position:absolute;z-index:252401664" from="0,10pt" to="512pt,10pt" strokecolor="black" strokeweight="1pt">
            <v:stroke linestyle="single"/>
          </v:line>
        </w:pict>
      </w:r>
      <w:r>
        <w:rPr>
          <w:rFonts w:ascii="arial" w:eastAsia="arial" w:hAnsi="arial" w:cs="arial"/>
          <w:b/>
          <w:color w:val="767676"/>
          <w:sz w:val="16"/>
        </w:rPr>
        <w:t>End of Document</w:t>
      </w:r>
    </w:p>
    <w:p>
      <w:pPr>
        <w:pStyle w:val="Normal265"/>
        <w:sectPr>
          <w:headerReference w:type="even" r:id="rId2035"/>
          <w:headerReference w:type="default" r:id="rId2036"/>
          <w:footerReference w:type="even" r:id="rId2037"/>
          <w:footerReference w:type="default" r:id="rId2038"/>
          <w:headerReference w:type="first" r:id="rId2039"/>
          <w:footerReference w:type="first" r:id="rId2040"/>
          <w:pgSz w:w="12240" w:h="15840"/>
          <w:pgMar w:top="840" w:right="1000" w:bottom="840" w:left="1000" w:header="400" w:footer="400"/>
          <w:pgNumType w:fmt="decimal"/>
          <w:cols w:space="720"/>
          <w:titlePg w:val="0"/>
        </w:sectPr>
      </w:pPr>
    </w:p>
    <w:p>
      <w:pPr>
        <w:pStyle w:val="Normal265"/>
      </w:pPr>
    </w:p>
    <w:p>
      <w:pPr>
        <w:pStyle w:val="Normal265"/>
      </w:pPr>
      <w:r>
        <w:pict>
          <v:shape id="_x0000_i2063" type="#_x0000_t75" alt="LexisNexis®" style="width:147.75pt;height:30pt">
            <v:imagedata r:id="rId17" o:title=""/>
          </v:shape>
        </w:pict>
      </w:r>
      <w:r>
        <w:cr/>
      </w:r>
    </w:p>
    <w:p>
      <w:pPr>
        <w:pStyle w:val="Heading1263"/>
        <w:keepNext w:val="0"/>
        <w:spacing w:after="200" w:line="340" w:lineRule="atLeast"/>
        <w:ind w:left="0" w:right="0" w:firstLine="0"/>
        <w:jc w:val="center"/>
      </w:pPr>
      <w:hyperlink r:id="rId2041" w:history="1">
        <w:r>
          <w:rPr>
            <w:rFonts w:ascii="arial" w:eastAsia="arial" w:hAnsi="arial" w:cs="arial"/>
            <w:b/>
            <w:i/>
            <w:strike w:val="0"/>
            <w:color w:val="0077CC"/>
            <w:sz w:val="28"/>
            <w:u w:val="single"/>
            <w:vertAlign w:val="baseline"/>
          </w:rPr>
          <w:t>A ballad of 'Her Voice' in country music</w:t>
        </w:r>
      </w:hyperlink>
    </w:p>
    <w:p>
      <w:pPr>
        <w:pStyle w:val="Normal2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2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19, 1993, Friday, FINAL EDITIONCorrection Appended</w:t>
      </w:r>
    </w:p>
    <w:p>
      <w:pPr>
        <w:pStyle w:val="Normal265"/>
        <w:keepNext w:val="0"/>
        <w:spacing w:after="0" w:line="240" w:lineRule="atLeast"/>
        <w:ind w:right="0"/>
        <w:jc w:val="both"/>
      </w:pPr>
      <w:bookmarkStart w:id="530" w:name="Bookmark_265"/>
      <w:bookmarkEnd w:id="530"/>
    </w:p>
    <w:p>
      <w:pPr>
        <w:pStyle w:val="Normal2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1993 Gannett Company, Inc.</w:t>
      </w:r>
    </w:p>
    <w:p>
      <w:pPr>
        <w:pStyle w:val="Normal2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7D; Show; Music</w:t>
      </w:r>
    </w:p>
    <w:p>
      <w:pPr>
        <w:pStyle w:val="Normal2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572 words</w:t>
      </w:r>
    </w:p>
    <w:p>
      <w:pPr>
        <w:pStyle w:val="Normal2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Zimmerman</w:t>
      </w:r>
    </w:p>
    <w:p>
      <w:pPr>
        <w:pStyle w:val="Normal265"/>
        <w:keepNext/>
        <w:spacing w:before="240" w:after="0" w:line="340" w:lineRule="atLeast"/>
        <w:ind w:left="0" w:right="0" w:firstLine="0"/>
        <w:jc w:val="left"/>
      </w:pPr>
      <w:bookmarkStart w:id="531" w:name="Body_263"/>
      <w:bookmarkEnd w:id="531"/>
      <w:r>
        <w:rPr>
          <w:rFonts w:ascii="arial" w:eastAsia="arial" w:hAnsi="arial" w:cs="arial"/>
          <w:b/>
          <w:i w:val="0"/>
          <w:strike w:val="0"/>
          <w:noProof w:val="0"/>
          <w:color w:val="000000"/>
          <w:position w:val="0"/>
          <w:sz w:val="28"/>
          <w:u w:val="none"/>
          <w:vertAlign w:val="baseline"/>
        </w:rPr>
        <w:t>Body</w:t>
      </w:r>
    </w:p>
    <w:p>
      <w:pPr>
        <w:pStyle w:val="Normal265"/>
        <w:spacing w:line="60" w:lineRule="exact"/>
      </w:pPr>
      <w:r>
        <w:pict>
          <v:line id="_x0000_s2064" style="position:absolute;z-index:252402688" from="0,2pt" to="512pt,2pt" strokecolor="#009ddb" strokeweight="2pt">
            <v:stroke linestyle="single"/>
            <w10:wrap type="topAndBottom"/>
          </v:line>
        </w:pict>
      </w:r>
    </w:p>
    <w:p>
      <w:pPr>
        <w:pStyle w:val="Normal265"/>
      </w:pP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want to know about the history of women in the United States, listen to the ones who found the time to sing it.</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the glory of Finding Her Voice: The Saga of Women in Country Music by husband-wife authors Mary A. Bufwack and Robert K. Oermann (Crown Publishers, $ 32.50).</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Opening with the scrape of a fiddle bow in an Appalachian Mountain vale, the book hangs to the hems of generations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female songmakers in touch with life's essentials and its traditions.</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part history, part sociological treatise and part fanzine. Mostly it works, though the reader must endure lengthy sidetrips into urban folk, pop and politics.</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reward is that the book has a scope large enough to explore country music's involvement in racism and misogyny, but also to luxuriate in trivia. Not only do we get Dolly Parton commenting on the public's fascination with her breasts, but we also learn that some of the old songs that shaped her life were passed down by a grandmother who learned them from an "old prophetess" in the Tennessee hills.</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book, which spawned the high-rated Women in Country Music CBS-TV special last spring, includes 200 photos ranging from an unknown "Banjo Pickin' Gal" to the thoroughly modern Trisha Yearwood. Oermann, a multi-media music journalist, and Bufwack, a cultural anthropologist specializing in women's studies, introduce a cavalcade of female souls whose songs and lives bespeak both aching sadness and gutsy resilience.</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legends are here: Kitty Wells, Sara and Maybelle Carter, Patsy Cline. But we meet scores of other nearly forgotten pioneers like Cindy Walker, a singing star considered the greatest female country composer in history. And from the legacy of barn-dance queens like Lulu Belle and singing cowgirls like Patsy Montana springs a parade of post-war honky-tonk angels, rockabettys and crossover queens.</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each, music was an important outlet. Careworn mountain mothers sang Single Girl to daughters to inspire them to avoid men and childbirth as long as possible. Today, Reba McEntire sings a descendant of that song called Is There Life Out There and ruefully confides that the major lesson she learned on her way to stardom "is not a good one. It was not to trust anybody."</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the price many female stars pay to stand up and sing out yearnings of the gender.</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don't come to the shows to see you be you," says Parton at the book's close. "They come to see you be them and what they want to be. I've always believed that."</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Nashville chronicles</w:t>
      </w:r>
    </w:p>
    <w:p>
      <w:pPr>
        <w:pStyle w:val="Normal2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More Memories (G.P. Putnam's Sons, $ 21.95). Former Nashville Now host Ralph Emery follows up the best-selling Memories.</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Busfare to Kentucky: The Autobiography of Skeeter Davis (Birch Lane Press, $ 19.95). Davis (The End of the World), recalls her trek from two-room shack to musical fame. She gets even with ex Ralph Emery, claiming he held a gun to her head, and tried to force himself on her the day after he married someone else. Nashville Babylon.</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Get Hot or Go Home: Trisha Yearwood - The Making of a Nashville Star (Morrow, $ 20). By Fortune magazine editor Lisa Gubernick; country wanna-bes should read this.</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Town That Country Built: Welcome to Branson, Missouri (Avon Books, $ 4.99). Author Bruce Cook details the "Country Vegas."</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Garth Brooks: Platinum Cowboy (St. Martin's Press, $ 10.95). Billboard's Edward Morris details Brooks' historic rise.</w:t>
      </w:r>
    </w:p>
    <w:p>
      <w:pPr>
        <w:pStyle w:val="Normal26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65"/>
        <w:spacing w:line="60" w:lineRule="exact"/>
      </w:pPr>
      <w:r>
        <w:pict>
          <v:line id="_x0000_s2065" style="position:absolute;z-index:252403712" from="0,2pt" to="512pt,2pt" strokecolor="#009ddb" strokeweight="2pt">
            <v:stroke linestyle="single"/>
            <w10:wrap type="topAndBottom"/>
          </v:line>
        </w:pict>
      </w:r>
    </w:p>
    <w:p>
      <w:pPr>
        <w:pStyle w:val="Normal26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NEWS &amp; VIEWS; See info box at end of text</w:t>
      </w:r>
    </w:p>
    <w:p>
      <w:pPr>
        <w:pStyle w:val="Normal265"/>
        <w:keepNext/>
        <w:spacing w:before="240" w:after="0" w:line="340" w:lineRule="atLeast"/>
        <w:ind w:left="0" w:right="0" w:firstLine="0"/>
        <w:jc w:val="left"/>
      </w:pPr>
      <w:bookmarkStart w:id="532" w:name="Correction_1"/>
      <w:bookmarkEnd w:id="532"/>
      <w:r>
        <w:rPr>
          <w:rFonts w:ascii="arial" w:eastAsia="arial" w:hAnsi="arial" w:cs="arial"/>
          <w:b/>
          <w:i w:val="0"/>
          <w:strike w:val="0"/>
          <w:noProof w:val="0"/>
          <w:color w:val="000000"/>
          <w:position w:val="0"/>
          <w:sz w:val="28"/>
          <w:u w:val="none"/>
          <w:vertAlign w:val="baseline"/>
        </w:rPr>
        <w:t>Correction</w:t>
      </w:r>
    </w:p>
    <w:p>
      <w:pPr>
        <w:pStyle w:val="Normal265"/>
        <w:spacing w:line="60" w:lineRule="exact"/>
      </w:pPr>
      <w:r>
        <w:pict>
          <v:line id="_x0000_s2066" style="position:absolute;z-index:252404736" from="0,2pt" to="512pt,2pt" strokecolor="#009ddb" strokeweight="2pt">
            <v:stroke linestyle="single"/>
            <w10:wrap type="topAndBottom"/>
          </v:line>
        </w:pict>
      </w:r>
    </w:p>
    <w:p>
      <w:pPr>
        <w:pStyle w:val="Normal26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Lisa Gubernick, author of a book on Trisha Yearwood, was misidentified in a story Friday. She is an editor of Forbes magazine.</w:t>
      </w:r>
      <w:r>
        <w:br/>
      </w:r>
      <w:r>
        <w:rPr>
          <w:rFonts w:ascii="arial" w:eastAsia="arial" w:hAnsi="arial" w:cs="arial"/>
          <w:b/>
          <w:i w:val="0"/>
          <w:strike w:val="0"/>
          <w:noProof w:val="0"/>
          <w:color w:val="000000"/>
          <w:position w:val="0"/>
          <w:sz w:val="20"/>
          <w:u w:val="none"/>
          <w:vertAlign w:val="baseline"/>
        </w:rPr>
        <w:t>Correction-Date:</w:t>
      </w:r>
      <w:r>
        <w:rPr>
          <w:rFonts w:ascii="arial" w:eastAsia="arial" w:hAnsi="arial" w:cs="arial"/>
          <w:b w:val="0"/>
          <w:i w:val="0"/>
          <w:strike w:val="0"/>
          <w:noProof w:val="0"/>
          <w:color w:val="000000"/>
          <w:position w:val="0"/>
          <w:sz w:val="20"/>
          <w:u w:val="none"/>
          <w:vertAlign w:val="baseline"/>
        </w:rPr>
        <w:t> December 3, 1993</w:t>
      </w:r>
    </w:p>
    <w:p>
      <w:pPr>
        <w:pStyle w:val="Normal26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65"/>
        <w:spacing w:line="60" w:lineRule="exact"/>
      </w:pPr>
      <w:r>
        <w:pict>
          <v:line id="_x0000_s2067" style="position:absolute;z-index:252405760" from="0,2pt" to="512pt,2pt" strokecolor="#009ddb" strokeweight="2pt">
            <v:stroke linestyle="single"/>
            <w10:wrap type="topAndBottom"/>
          </v:line>
        </w:pict>
      </w:r>
    </w:p>
    <w:p>
      <w:pPr>
        <w:pStyle w:val="Normal26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w:t>
      </w:r>
    </w:p>
    <w:p>
      <w:pPr>
        <w:pStyle w:val="Normal265"/>
      </w:pPr>
    </w:p>
    <w:p>
      <w:pPr>
        <w:pStyle w:val="Normal265"/>
        <w:ind w:left="200"/>
        <w:sectPr>
          <w:type w:val="continuous"/>
          <w:pgMar w:top="840" w:right="1000" w:bottom="840" w:left="1000" w:header="400" w:footer="400"/>
          <w:pgNumType w:fmt="decimal"/>
          <w:cols w:space="720"/>
        </w:sectPr>
      </w:pPr>
      <w:r>
        <w:br/>
      </w:r>
      <w:r>
        <w:pict>
          <v:line id="_x0000_s2068" style="position:absolute;z-index:252406784" from="0,10pt" to="512pt,10pt" strokecolor="black" strokeweight="1pt">
            <v:stroke linestyle="single"/>
          </v:line>
        </w:pict>
      </w:r>
      <w:r>
        <w:rPr>
          <w:rFonts w:ascii="arial" w:eastAsia="arial" w:hAnsi="arial" w:cs="arial"/>
          <w:b/>
          <w:color w:val="767676"/>
          <w:sz w:val="16"/>
        </w:rPr>
        <w:t>End of Document</w:t>
      </w:r>
    </w:p>
    <w:p>
      <w:pPr>
        <w:pStyle w:val="Normal266"/>
        <w:sectPr>
          <w:headerReference w:type="even" r:id="rId2042"/>
          <w:headerReference w:type="default" r:id="rId2043"/>
          <w:footerReference w:type="even" r:id="rId2044"/>
          <w:footerReference w:type="default" r:id="rId2045"/>
          <w:headerReference w:type="first" r:id="rId2046"/>
          <w:footerReference w:type="first" r:id="rId2047"/>
          <w:pgSz w:w="12240" w:h="15840"/>
          <w:pgMar w:top="840" w:right="1000" w:bottom="840" w:left="1000" w:header="400" w:footer="400"/>
          <w:pgNumType w:fmt="decimal"/>
          <w:cols w:space="720"/>
          <w:titlePg w:val="0"/>
        </w:sectPr>
      </w:pPr>
    </w:p>
    <w:p>
      <w:pPr>
        <w:pStyle w:val="Normal266"/>
      </w:pPr>
    </w:p>
    <w:p>
      <w:pPr>
        <w:pStyle w:val="Normal266"/>
      </w:pPr>
      <w:r>
        <w:pict>
          <v:shape id="_x0000_i2069" type="#_x0000_t75" alt="LexisNexis®" style="width:147.75pt;height:30pt">
            <v:imagedata r:id="rId17" o:title=""/>
          </v:shape>
        </w:pict>
      </w:r>
      <w:r>
        <w:cr/>
      </w:r>
    </w:p>
    <w:p>
      <w:pPr>
        <w:pStyle w:val="Heading1264"/>
        <w:keepNext w:val="0"/>
        <w:spacing w:after="200" w:line="340" w:lineRule="atLeast"/>
        <w:ind w:left="0" w:right="0" w:firstLine="0"/>
        <w:jc w:val="center"/>
      </w:pPr>
      <w:hyperlink r:id="rId2048" w:history="1">
        <w:r>
          <w:rPr>
            <w:rFonts w:ascii="arial" w:eastAsia="arial" w:hAnsi="arial" w:cs="arial"/>
            <w:b/>
            <w:i/>
            <w:strike w:val="0"/>
            <w:color w:val="0077CC"/>
            <w:sz w:val="28"/>
            <w:u w:val="single"/>
            <w:vertAlign w:val="baseline"/>
          </w:rPr>
          <w:t>TAFT PAYS CAREFUL ATTENTION TO HISTORY</w:t>
        </w:r>
      </w:hyperlink>
    </w:p>
    <w:p>
      <w:pPr>
        <w:pStyle w:val="Normal2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6, 2002 Sunday CITY EDITION</w:t>
      </w:r>
    </w:p>
    <w:p>
      <w:pPr>
        <w:pStyle w:val="Normal266"/>
        <w:keepNext w:val="0"/>
        <w:spacing w:after="0" w:line="240" w:lineRule="atLeast"/>
        <w:ind w:right="0"/>
        <w:jc w:val="both"/>
      </w:pPr>
      <w:bookmarkStart w:id="533" w:name="Bookmark_266"/>
      <w:bookmarkEnd w:id="533"/>
    </w:p>
    <w:p>
      <w:pPr>
        <w:pStyle w:val="Normal2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Dayton Newspapers, Inc.</w:t>
      </w:r>
    </w:p>
    <w:p>
      <w:pPr>
        <w:pStyle w:val="Normal2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Pg. B3</w:t>
      </w:r>
    </w:p>
    <w:p>
      <w:pPr>
        <w:pStyle w:val="Normal2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720 words</w:t>
      </w:r>
    </w:p>
    <w:p>
      <w:pPr>
        <w:pStyle w:val="Normal2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William Hershey Columbus Bureau</w:t>
      </w:r>
    </w:p>
    <w:p>
      <w:pPr>
        <w:pStyle w:val="Normal266"/>
        <w:keepNext/>
        <w:spacing w:before="240" w:after="0" w:line="340" w:lineRule="atLeast"/>
        <w:ind w:left="0" w:right="0" w:firstLine="0"/>
        <w:jc w:val="left"/>
      </w:pPr>
      <w:bookmarkStart w:id="534" w:name="Body_264"/>
      <w:bookmarkEnd w:id="534"/>
      <w:r>
        <w:rPr>
          <w:rFonts w:ascii="arial" w:eastAsia="arial" w:hAnsi="arial" w:cs="arial"/>
          <w:b/>
          <w:i w:val="0"/>
          <w:strike w:val="0"/>
          <w:noProof w:val="0"/>
          <w:color w:val="000000"/>
          <w:position w:val="0"/>
          <w:sz w:val="28"/>
          <w:u w:val="none"/>
          <w:vertAlign w:val="baseline"/>
        </w:rPr>
        <w:t>Body</w:t>
      </w:r>
    </w:p>
    <w:p>
      <w:pPr>
        <w:pStyle w:val="Normal266"/>
        <w:spacing w:line="60" w:lineRule="exact"/>
      </w:pPr>
      <w:r>
        <w:pict>
          <v:line id="_x0000_s2070" style="position:absolute;z-index:252407808" from="0,2pt" to="512pt,2pt" strokecolor="#009ddb" strokeweight="2pt">
            <v:stroke linestyle="single"/>
            <w10:wrap type="topAndBottom"/>
          </v:line>
        </w:pict>
      </w:r>
    </w:p>
    <w:p>
      <w:pPr>
        <w:pStyle w:val="Normal266"/>
      </w:pP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COLUMBUS - The Republican incumbent's name was Taft. Names don't come any better in Ohio politics.</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Labor Day his lead over the Democratic challenger, who was from Cleveland, was so big the challenger quit polling.</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surprise, however, came on Election Day.</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challenger squeaked to a stunning upset victory, winning 49.5 percent of the vote to 46.5 percent for Taft.</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isn't some Tim Hagan day dream.</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about this year's race between Hagan, a Cleveland-area Democrat, and Republican Gov. Bob Taft, a race in which Hagan remains a substantial underdog.</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Rather, it's about Taft's father, Robert Taft Jr., who lost his U.S. Senate seat to Democrat Howard Metzenbaum in a six-candidate election in 1976.</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Metzenbaum went on to serve three six-year terms before retiring in 1994.</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Recalling the Taft-Metzenbaum race of 1976 doesn't mean history will repeat itself, as much as Democrats hope it will.</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does show that, despite the last 12 years, Ohio once had a competitive political environment, an environment in which Democratic underdogs sometimes beat heavily favored Republicans.</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Underdog Republicans - there were some, not too long ago - also scored the occasional win over Democrats who were heavily favored.</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Democrat except Metzenbaum, who somehow pulled off being both a millionaire and a liberal, probably remembers the 1976 Senate race better than Tom Chema, a Cleveland attorney.</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Chema went on to hold several bigshot positions.</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executive director of the Ohio Lottery, chairman of both the Public Utilities Commission of Ohio and the Ohio Building Authority and executive director of the nonprofit Gateway Economic Development Corp., the outfit that got Jacobs Field and Gund Arena built in Cleveland.</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1976, he was just a 30-year-old Democrat who took a job nobody else seemed to want as Metzenbaum's campaign manager.</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Metzenbaum hadn't even been expected to win a primary against Jim Stanton, a Democratic U.S. House member from Cleveland, but Metzenbaum prevailed, Chema recalled. Then came the general election.</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quit polling at Labor Day because it was too discouraging," Chema said last week. "Why spend the money to see things you don't want to see?"</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Metzenbaum, however, never quit. Sen. Taft, according to Chema, ran a less than perfect campaign. The Republican campaigned where he wasn't likely to get any votes, Chema said.</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"Everything (Taft did) was cautious," Chema said. "I don't think we ever get surprised by a public policy announcement."</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other thing about the campaign, Chema said: "It was fun."</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wasn't fun for Sen. Taft or his family, particularly his son Bob, the same son who is the Ohio governor.</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 Taft, in a conversation earlier this year, said he learned an important lesson from that campaign - take nothing for granted in politics.</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lesson is one reason this year's campaign between Taft and Hagan hasn't followed the pattern of the 1976 race.</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Taft may be cautious - to a fault sometimes - but caution doesn't require standing still. The governor has been out and about almost continuously, all across the state. Governors have the ability to make pronouncements on lots of stuff and it's hard to imagine a safe topic Taft hasn't pronounced on.</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governor also has been cultivating support in places where his father found little help in 1976. Hagan has the support of most unions in the state, but Taft has backing from the Teamsters and unions in the building trades.</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Chema recalled that the Ohio Teamsters in 1976 endorsed both Sen. Taft and Metzenbaum. Metzenbaum, always a favorite of union members, clearly had broad union support, even in politically conservative regions of the state, Chema said. He also had run twice for the U.S. Senate before 1976, losing the 1970 general election to Robert Taft Jr. and a 1974 Democratic primary to John Glenn.</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had developed this feisty image, battling for people,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people. That's what he concentrated on," Chema said.</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Hagan, making his first run for statewide office, campaigned for Metzenbaum in 1976. He can be as feisty as Metzenbaum and maybe Metzenbaum's upset victory will keep him going up a hill that remains very steep.</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must also know, however, that Gov. Taft is determined to make sure history does not repeat itself.</w:t>
      </w:r>
    </w:p>
    <w:p>
      <w:pPr>
        <w:pStyle w:val="Normal26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William Hershey at (614) 224-1608 or </w:t>
      </w:r>
      <w:hyperlink r:id="rId2049" w:history="1">
        <w:r>
          <w:rPr>
            <w:rFonts w:ascii="arial" w:eastAsia="arial" w:hAnsi="arial" w:cs="arial"/>
            <w:b w:val="0"/>
            <w:i/>
            <w:strike w:val="0"/>
            <w:noProof w:val="0"/>
            <w:color w:val="0077CC"/>
            <w:position w:val="0"/>
            <w:sz w:val="20"/>
            <w:u w:val="single"/>
            <w:vertAlign w:val="baseline"/>
          </w:rPr>
          <w:t>william_hershey@coxohio.com</w:t>
        </w:r>
      </w:hyperlink>
      <w:r>
        <w:rPr>
          <w:rFonts w:ascii="arial" w:eastAsia="arial" w:hAnsi="arial" w:cs="arial"/>
          <w:b w:val="0"/>
          <w:i w:val="0"/>
          <w:strike w:val="0"/>
          <w:noProof w:val="0"/>
          <w:color w:val="000000"/>
          <w:position w:val="0"/>
          <w:sz w:val="20"/>
          <w:u w:val="none"/>
          <w:vertAlign w:val="baseline"/>
        </w:rPr>
        <w:t xml:space="preserve">  </w:t>
      </w:r>
    </w:p>
    <w:p>
      <w:pPr>
        <w:pStyle w:val="Normal2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2002</w:t>
      </w:r>
    </w:p>
    <w:p>
      <w:pPr>
        <w:pStyle w:val="Normal266"/>
      </w:pPr>
    </w:p>
    <w:p>
      <w:pPr>
        <w:pStyle w:val="Normal266"/>
        <w:ind w:left="200"/>
        <w:sectPr>
          <w:type w:val="continuous"/>
          <w:pgMar w:top="840" w:right="1000" w:bottom="840" w:left="1000" w:header="400" w:footer="400"/>
          <w:pgNumType w:fmt="decimal"/>
          <w:cols w:space="720"/>
        </w:sectPr>
      </w:pPr>
      <w:r>
        <w:br/>
      </w:r>
      <w:r>
        <w:pict>
          <v:line id="_x0000_s2071" style="position:absolute;z-index:252408832" from="0,10pt" to="512pt,10pt" strokecolor="black" strokeweight="1pt">
            <v:stroke linestyle="single"/>
          </v:line>
        </w:pict>
      </w:r>
      <w:r>
        <w:rPr>
          <w:rFonts w:ascii="arial" w:eastAsia="arial" w:hAnsi="arial" w:cs="arial"/>
          <w:b/>
          <w:color w:val="767676"/>
          <w:sz w:val="16"/>
        </w:rPr>
        <w:t>End of Document</w:t>
      </w:r>
    </w:p>
    <w:p>
      <w:pPr>
        <w:pStyle w:val="Normal267"/>
        <w:sectPr>
          <w:headerReference w:type="even" r:id="rId2050"/>
          <w:headerReference w:type="default" r:id="rId2051"/>
          <w:footerReference w:type="even" r:id="rId2052"/>
          <w:footerReference w:type="default" r:id="rId2053"/>
          <w:headerReference w:type="first" r:id="rId2054"/>
          <w:footerReference w:type="first" r:id="rId2055"/>
          <w:pgSz w:w="12240" w:h="15840"/>
          <w:pgMar w:top="840" w:right="1000" w:bottom="840" w:left="1000" w:header="400" w:footer="400"/>
          <w:pgNumType w:fmt="decimal"/>
          <w:cols w:space="720"/>
          <w:titlePg w:val="0"/>
        </w:sectPr>
      </w:pPr>
    </w:p>
    <w:p>
      <w:pPr>
        <w:pStyle w:val="Normal267"/>
      </w:pPr>
    </w:p>
    <w:p>
      <w:pPr>
        <w:pStyle w:val="Normal267"/>
      </w:pPr>
      <w:r>
        <w:pict>
          <v:shape id="_x0000_i2072" type="#_x0000_t75" alt="LexisNexis®" style="width:147.75pt;height:30pt">
            <v:imagedata r:id="rId17" o:title=""/>
          </v:shape>
        </w:pict>
      </w:r>
      <w:r>
        <w:cr/>
      </w:r>
    </w:p>
    <w:p>
      <w:pPr>
        <w:pStyle w:val="Heading1265"/>
        <w:keepNext w:val="0"/>
        <w:spacing w:after="200" w:line="340" w:lineRule="atLeast"/>
        <w:ind w:left="0" w:right="0" w:firstLine="0"/>
        <w:jc w:val="center"/>
      </w:pPr>
      <w:hyperlink r:id="rId2056" w:history="1">
        <w:r>
          <w:rPr>
            <w:rFonts w:ascii="arial" w:eastAsia="arial" w:hAnsi="arial" w:cs="arial"/>
            <w:b/>
            <w:i/>
            <w:strike w:val="0"/>
            <w:color w:val="0077CC"/>
            <w:sz w:val="28"/>
            <w:u w:val="single"/>
            <w:vertAlign w:val="baseline"/>
          </w:rPr>
          <w:t>Brazilian firebrand now talks like a president</w:t>
        </w:r>
      </w:hyperlink>
    </w:p>
    <w:p>
      <w:pPr>
        <w:pStyle w:val="Normal2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2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28, 2002, Monday,</w:t>
      </w:r>
    </w:p>
    <w:p>
      <w:pPr>
        <w:pStyle w:val="Normal2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267"/>
        <w:keepNext w:val="0"/>
        <w:spacing w:after="0" w:line="240" w:lineRule="atLeast"/>
        <w:ind w:right="0"/>
        <w:jc w:val="both"/>
      </w:pPr>
      <w:bookmarkStart w:id="535" w:name="Bookmark_267"/>
      <w:bookmarkEnd w:id="535"/>
    </w:p>
    <w:p>
      <w:pPr>
        <w:pStyle w:val="Normal2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Gannett Company, Inc.</w:t>
      </w:r>
    </w:p>
    <w:p>
      <w:pPr>
        <w:pStyle w:val="Normal2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t>
      </w:r>
    </w:p>
    <w:p>
      <w:pPr>
        <w:pStyle w:val="Normal2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694 words</w:t>
      </w:r>
    </w:p>
    <w:p>
      <w:pPr>
        <w:pStyle w:val="Normal2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Jim Michaels</w:t>
      </w:r>
    </w:p>
    <w:p>
      <w:pPr>
        <w:pStyle w:val="Normal267"/>
        <w:keepNext/>
        <w:spacing w:before="240" w:after="0" w:line="340" w:lineRule="atLeast"/>
        <w:ind w:left="0" w:right="0" w:firstLine="0"/>
        <w:jc w:val="left"/>
      </w:pPr>
      <w:bookmarkStart w:id="536" w:name="Body_265"/>
      <w:bookmarkEnd w:id="536"/>
      <w:r>
        <w:rPr>
          <w:rFonts w:ascii="arial" w:eastAsia="arial" w:hAnsi="arial" w:cs="arial"/>
          <w:b/>
          <w:i w:val="0"/>
          <w:strike w:val="0"/>
          <w:noProof w:val="0"/>
          <w:color w:val="000000"/>
          <w:position w:val="0"/>
          <w:sz w:val="28"/>
          <w:u w:val="none"/>
          <w:vertAlign w:val="baseline"/>
        </w:rPr>
        <w:t>Body</w:t>
      </w:r>
    </w:p>
    <w:p>
      <w:pPr>
        <w:pStyle w:val="Normal267"/>
        <w:spacing w:line="60" w:lineRule="exact"/>
      </w:pPr>
      <w:r>
        <w:pict>
          <v:line id="_x0000_s2073" style="position:absolute;z-index:252409856" from="0,2pt" to="512pt,2pt" strokecolor="#009ddb" strokeweight="2pt">
            <v:stroke linestyle="single"/>
            <w10:wrap type="topAndBottom"/>
          </v:line>
        </w:pict>
      </w:r>
    </w:p>
    <w:p>
      <w:pPr>
        <w:pStyle w:val="Normal26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Luiz Inacio Lula da Silva, the winner of Brazil's presidential election Sunday, spent much of his campaign distancing himself from the fiery rhetoric of his union activist past. How he will perform as president, however, depends on whether the new rhetoric signifies a genuine change.</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political analysts believe Lula, as he is universally known, has broken from his past in both rhetoric and policy. "If not, we're going to be in trouble," says Gustavo Franco, a former governor of Brazil's central bank who now runs an investment company in Sao Paulo.</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Lula is a former metalworker who was jailed for leading strikes during Brazil's military dictatorship, which ended in 1985. Lately, he has moved to the political center, won support from key moderates and even polished his image. His scruffy beard and jeans have given way to Armani suits. "His beard in 1989 was a union leader beard," Franco says. "Now he's got a yuppie beard."</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99% of the vote counted late Sunday, the electoral commission said Silva had 61% compared with 39% for the government-backed candidate, Jose Serra.</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election was watched closely, not just for its impact on Brazil and its 174 million people, but also for what it may portend for the rest of Latin America if Brazil's economy -- the largest in the region and the 11th-biggest in the world -- retreats from free markets. The USA is Brazil's largest trading partner.</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Lula's fourth run for the presidency. In past campaigns, he spooked foreign investors by saying the country should not honor its foreign debt. He renounced that position, but earlier this year, the prospect of a Lula presidency scared foreign investors so much that the International Monetary Fund stepped in with a $ 30 billion bailout. Those market jitters have receded.</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unlikely that a Lula government will be able to afford his campaign pledges to raise the minimum wage, increase social programs and improve the welfare of soldiers, all of which would cost the government dearly and increase the likelihood of a debt default, economists say. Lula has backed off the more ambitious promises.</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Lula, who turned 57 on Sunday, organized strikes during the 1970s and 1980s to protest Brazil's military dictatorship, which ran the country from 1964 to 1985. "He could not be qualified as a communist or Marxist, but he was a very good activist," says Luis Bitencourt, a Brazil analyst at the Woodrow Wilson Center in Washington. "He was a pain in the neck of the military, but he was not a subversive."</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elections in 1985, the labor movement began to emerge as a mainstream political force in Brazil, and Lula's career rose.</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foreign policy remains an uncertainty. He has questioned Brazil's benefits from globalization and is friendly with Cuba's Fidel Castro and Hugo Chavez, Venezuela's populist president. He recently raised the prospect of withdrawing from the global nuclear non-proliferation treaty. Brazil had pursued a nuclear program since the 1950s, prompted largely by its rivalry with Argentina. But in 1990, Brazil said it was stopping the program and later joined the non-proliferation treaty. Analysts viewed his comments as an effort to win over the military, which is an important political force.</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Serra, Lula's opponent, was hurt by voters' general dissatisfaction with President Fernando Henrique Cardoso, who has served eight years and cannot run again.</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Lula file</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Age: 57. Born Oct. 27, 1945, in Garanhuns, Pernambuco, Brazil.</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Family: Four children, three with his wife of 28 years, Marisa, 52.</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Background: From an impoverished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family, Lula left school after the fifth grade. He shined shoes and sold peanuts, then became a metalworker at 14. In 1975, he was elected leader of the Metalworkers Union. Lula founded the Workers Party in 1980. It was the first major socialist party in the country's history.</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Political career: Lula was elected to Congress in 1986 after the downfall of the military regime. He ran unsuccessfully for president three times. This year, he moved closer to the political center and dropped the anti-capitalist rhetoric that marked his unsuccessful campaigns.</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Source: USA TODAY research</w:t>
      </w:r>
    </w:p>
    <w:p>
      <w:pPr>
        <w:pStyle w:val="Normal26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67"/>
        <w:spacing w:line="60" w:lineRule="exact"/>
      </w:pPr>
      <w:r>
        <w:pict>
          <v:line id="_x0000_s2074" style="position:absolute;z-index:252410880" from="0,2pt" to="512pt,2pt" strokecolor="#009ddb" strokeweight="2pt">
            <v:stroke linestyle="single"/>
            <w10:wrap type="topAndBottom"/>
          </v:line>
        </w:pict>
      </w:r>
    </w:p>
    <w:p>
      <w:pPr>
        <w:pStyle w:val="Normal26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Jose Luis da Conceicao, Reuters; Party time in Sao Paulo: Luiz Inacio Lula da Silva celebrates both his 57th birthday Sunday and his election as president of Brazil, Latin America's largest and most populous country.</w:t>
      </w:r>
    </w:p>
    <w:p>
      <w:pPr>
        <w:pStyle w:val="Normal2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28, 2002</w:t>
      </w:r>
    </w:p>
    <w:p>
      <w:pPr>
        <w:pStyle w:val="Normal267"/>
      </w:pPr>
    </w:p>
    <w:p>
      <w:pPr>
        <w:pStyle w:val="Normal267"/>
        <w:ind w:left="200"/>
        <w:sectPr>
          <w:type w:val="continuous"/>
          <w:pgMar w:top="840" w:right="1000" w:bottom="840" w:left="1000" w:header="400" w:footer="400"/>
          <w:pgNumType w:fmt="decimal"/>
          <w:cols w:space="720"/>
        </w:sectPr>
      </w:pPr>
      <w:r>
        <w:br/>
      </w:r>
      <w:r>
        <w:pict>
          <v:line id="_x0000_s2075" style="position:absolute;z-index:252411904" from="0,10pt" to="512pt,10pt" strokecolor="black" strokeweight="1pt">
            <v:stroke linestyle="single"/>
          </v:line>
        </w:pict>
      </w:r>
      <w:r>
        <w:rPr>
          <w:rFonts w:ascii="arial" w:eastAsia="arial" w:hAnsi="arial" w:cs="arial"/>
          <w:b/>
          <w:color w:val="767676"/>
          <w:sz w:val="16"/>
        </w:rPr>
        <w:t>End of Document</w:t>
      </w:r>
    </w:p>
    <w:p>
      <w:pPr>
        <w:pStyle w:val="Normal268"/>
        <w:sectPr>
          <w:headerReference w:type="even" r:id="rId2057"/>
          <w:headerReference w:type="default" r:id="rId2058"/>
          <w:footerReference w:type="even" r:id="rId2059"/>
          <w:footerReference w:type="default" r:id="rId2060"/>
          <w:headerReference w:type="first" r:id="rId2061"/>
          <w:footerReference w:type="first" r:id="rId2062"/>
          <w:pgSz w:w="12240" w:h="15840"/>
          <w:pgMar w:top="840" w:right="1000" w:bottom="840" w:left="1000" w:header="400" w:footer="400"/>
          <w:pgNumType w:fmt="decimal"/>
          <w:cols w:space="720"/>
          <w:titlePg w:val="0"/>
        </w:sectPr>
      </w:pPr>
    </w:p>
    <w:p>
      <w:pPr>
        <w:pStyle w:val="Normal268"/>
      </w:pPr>
    </w:p>
    <w:p>
      <w:pPr>
        <w:pStyle w:val="Normal268"/>
      </w:pPr>
      <w:r>
        <w:pict>
          <v:shape id="_x0000_i2076" type="#_x0000_t75" alt="LexisNexis®" style="width:147.75pt;height:30pt">
            <v:imagedata r:id="rId17" o:title=""/>
          </v:shape>
        </w:pict>
      </w:r>
      <w:r>
        <w:cr/>
      </w:r>
    </w:p>
    <w:p>
      <w:pPr>
        <w:pStyle w:val="Heading1266"/>
        <w:keepNext w:val="0"/>
        <w:spacing w:after="200" w:line="340" w:lineRule="atLeast"/>
        <w:ind w:left="0" w:right="0" w:firstLine="0"/>
        <w:jc w:val="center"/>
      </w:pPr>
      <w:hyperlink r:id="rId2063" w:history="1">
        <w:r>
          <w:rPr>
            <w:rFonts w:ascii="arial" w:eastAsia="arial" w:hAnsi="arial" w:cs="arial"/>
            <w:b/>
            <w:i/>
            <w:strike w:val="0"/>
            <w:color w:val="0077CC"/>
            <w:sz w:val="28"/>
            <w:u w:val="single"/>
            <w:vertAlign w:val="baseline"/>
          </w:rPr>
          <w:t>612-BURGERS</w:t>
        </w:r>
      </w:hyperlink>
    </w:p>
    <w:p>
      <w:pPr>
        <w:pStyle w:val="Normal2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2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12, 2007 Thursday</w:t>
      </w:r>
    </w:p>
    <w:p>
      <w:pPr>
        <w:pStyle w:val="Normal2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268"/>
        <w:keepNext w:val="0"/>
        <w:spacing w:after="0" w:line="240" w:lineRule="atLeast"/>
        <w:ind w:right="0"/>
        <w:jc w:val="both"/>
      </w:pPr>
      <w:bookmarkStart w:id="537" w:name="Bookmark_268"/>
      <w:bookmarkEnd w:id="537"/>
    </w:p>
    <w:p>
      <w:pPr>
        <w:pStyle w:val="Normal2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Star Tribune All Rights Reserved</w:t>
      </w:r>
    </w:p>
    <w:p>
      <w:pPr>
        <w:pStyle w:val="Normal2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VITA.MN; Pg. 20</w:t>
      </w:r>
    </w:p>
    <w:p>
      <w:pPr>
        <w:pStyle w:val="Normal2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837 words</w:t>
      </w:r>
    </w:p>
    <w:p>
      <w:pPr>
        <w:pStyle w:val="Normal2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Rick Nelson, Staff Writer</w:t>
      </w:r>
    </w:p>
    <w:p>
      <w:pPr>
        <w:pStyle w:val="Normal268"/>
        <w:keepNext/>
        <w:spacing w:before="240" w:after="0" w:line="340" w:lineRule="atLeast"/>
        <w:ind w:left="0" w:right="0" w:firstLine="0"/>
        <w:jc w:val="left"/>
      </w:pPr>
      <w:bookmarkStart w:id="538" w:name="Body_266"/>
      <w:bookmarkEnd w:id="538"/>
      <w:r>
        <w:rPr>
          <w:rFonts w:ascii="arial" w:eastAsia="arial" w:hAnsi="arial" w:cs="arial"/>
          <w:b/>
          <w:i w:val="0"/>
          <w:strike w:val="0"/>
          <w:noProof w:val="0"/>
          <w:color w:val="000000"/>
          <w:position w:val="0"/>
          <w:sz w:val="28"/>
          <w:u w:val="none"/>
          <w:vertAlign w:val="baseline"/>
        </w:rPr>
        <w:t>Body</w:t>
      </w:r>
    </w:p>
    <w:p>
      <w:pPr>
        <w:pStyle w:val="Normal268"/>
        <w:spacing w:line="60" w:lineRule="exact"/>
      </w:pPr>
      <w:r>
        <w:pict>
          <v:line id="_x0000_s2077" style="position:absolute;z-index:252412928" from="0,2pt" to="512pt,2pt" strokecolor="#009ddb" strokeweight="2pt">
            <v:stroke linestyle="single"/>
            <w10:wrap type="topAndBottom"/>
          </v:line>
        </w:pict>
      </w:r>
    </w:p>
    <w:p>
      <w:pPr>
        <w:pStyle w:val="Normal268"/>
      </w:pP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plenty of fantastic burgers to be had in the City of Lakes. Some are made with beef, while others spotlight lamb, turkey, tuna or black beans. Here are 13 that could land on any "best" list.</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Tryg's</w:t>
      </w:r>
    </w:p>
    <w:p>
      <w:pPr>
        <w:pStyle w:val="Normal26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mini-burger classic in the making. Patties of loose-formed Black Angus chuck, nicely charred on the grill, are wedged into chewy ciabatta buns and garnished with a pert sweet pickle garnish, three to a plate ($7). (3118 W. Lake St., 612-920-7777, </w:t>
      </w:r>
      <w:hyperlink r:id="rId2064" w:history="1">
        <w:r>
          <w:rPr>
            <w:rFonts w:ascii="arial" w:eastAsia="arial" w:hAnsi="arial" w:cs="arial"/>
            <w:b w:val="0"/>
            <w:i/>
            <w:strike w:val="0"/>
            <w:noProof w:val="0"/>
            <w:color w:val="0077CC"/>
            <w:position w:val="0"/>
            <w:sz w:val="20"/>
            <w:u w:val="single"/>
            <w:vertAlign w:val="baseline"/>
          </w:rPr>
          <w:t>www.trygs.com</w:t>
        </w:r>
      </w:hyperlink>
      <w:r>
        <w:rPr>
          <w:rFonts w:ascii="arial" w:eastAsia="arial" w:hAnsi="arial" w:cs="arial"/>
          <w:b w:val="0"/>
          <w:i w:val="0"/>
          <w:strike w:val="0"/>
          <w:noProof w:val="0"/>
          <w:color w:val="000000"/>
          <w:position w:val="0"/>
          <w:sz w:val="20"/>
          <w:u w:val="none"/>
          <w:vertAlign w:val="baseline"/>
        </w:rPr>
        <w:t>)</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Bulldog NE</w:t>
      </w:r>
    </w:p>
    <w:p>
      <w:pPr>
        <w:pStyle w:val="Normal26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Grillmaster Landon Schoenefeld knows what's what, curing and twice-grinding highly seasoned Kobe-style chuck ($8 to $10) before letting the garnishes fly, including stinky Stilton, smoky Minnesota-raised ham and bacon, truffle oil and a cheeky horseradish-laced mustard. (401 E. Hennepin Av., 612-378-2855, </w:t>
      </w:r>
      <w:hyperlink r:id="rId2065" w:history="1">
        <w:r>
          <w:rPr>
            <w:rFonts w:ascii="arial" w:eastAsia="arial" w:hAnsi="arial" w:cs="arial"/>
            <w:b w:val="0"/>
            <w:i/>
            <w:strike w:val="0"/>
            <w:noProof w:val="0"/>
            <w:color w:val="0077CC"/>
            <w:position w:val="0"/>
            <w:sz w:val="20"/>
            <w:u w:val="single"/>
            <w:vertAlign w:val="baseline"/>
          </w:rPr>
          <w:t>www.thebulldogmpls.com</w:t>
        </w:r>
      </w:hyperlink>
      <w:r>
        <w:rPr>
          <w:rFonts w:ascii="arial" w:eastAsia="arial" w:hAnsi="arial" w:cs="arial"/>
          <w:b w:val="0"/>
          <w:i w:val="0"/>
          <w:strike w:val="0"/>
          <w:noProof w:val="0"/>
          <w:color w:val="000000"/>
          <w:position w:val="0"/>
          <w:sz w:val="20"/>
          <w:u w:val="none"/>
          <w:vertAlign w:val="baseline"/>
        </w:rPr>
        <w:t>)</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Bryant-Lake Bowl</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BLB's California-style burger ($7.75), a paragon of pure beef flavor, is a thick grilled-to-order patty of grass-fed, naturally raised beef sourced from a century-old family farm in Montevideo, Minn. Wash it down with a glass of Minnesota-brewed 1919 Root Beer. (810 W. Lake St., 612-825-3737, bryantlakebowl.com)</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 Belle Vie</w:t>
      </w:r>
    </w:p>
    <w:p>
      <w:pPr>
        <w:pStyle w:val="Normal26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ultra-swanky lounge of his sublime fine-dining palace, chef Tim McKee fashions a pair of mini-burgers ($9) with savory lamb, then enhances them with a mint-yogurt sauce and roasted peppers. (510 Groveland Av., 612-874-6440, </w:t>
      </w:r>
      <w:hyperlink r:id="rId2066" w:history="1">
        <w:r>
          <w:rPr>
            <w:rFonts w:ascii="arial" w:eastAsia="arial" w:hAnsi="arial" w:cs="arial"/>
            <w:b w:val="0"/>
            <w:i/>
            <w:strike w:val="0"/>
            <w:noProof w:val="0"/>
            <w:color w:val="0077CC"/>
            <w:position w:val="0"/>
            <w:sz w:val="20"/>
            <w:u w:val="single"/>
            <w:vertAlign w:val="baseline"/>
          </w:rPr>
          <w:t>www.labellevie.us</w:t>
        </w:r>
      </w:hyperlink>
      <w:r>
        <w:rPr>
          <w:rFonts w:ascii="arial" w:eastAsia="arial" w:hAnsi="arial" w:cs="arial"/>
          <w:b w:val="0"/>
          <w:i w:val="0"/>
          <w:strike w:val="0"/>
          <w:noProof w:val="0"/>
          <w:color w:val="000000"/>
          <w:position w:val="0"/>
          <w:sz w:val="20"/>
          <w:u w:val="none"/>
          <w:vertAlign w:val="baseline"/>
        </w:rPr>
        <w:t>)</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Burger</w:t>
      </w:r>
    </w:p>
    <w:p>
      <w:pPr>
        <w:pStyle w:val="Normal26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cute fast-fooder offers an unbeatable skyway box lunch: a lavishly buttered grilled bun stuffed with a thick beef patty, grilled onions and tangy sweet pickles and served with a generous fistful of long, slender fries, all for just $4.95. (601 Marquette Av. S., 612-436-0330, </w:t>
      </w:r>
      <w:hyperlink r:id="rId2067" w:history="1">
        <w:r>
          <w:rPr>
            <w:rFonts w:ascii="arial" w:eastAsia="arial" w:hAnsi="arial" w:cs="arial"/>
            <w:b w:val="0"/>
            <w:i/>
            <w:strike w:val="0"/>
            <w:noProof w:val="0"/>
            <w:color w:val="0077CC"/>
            <w:position w:val="0"/>
            <w:sz w:val="20"/>
            <w:u w:val="single"/>
            <w:vertAlign w:val="baseline"/>
          </w:rPr>
          <w:t>www.myburgerusa.com</w:t>
        </w:r>
      </w:hyperlink>
      <w:r>
        <w:rPr>
          <w:rFonts w:ascii="arial" w:eastAsia="arial" w:hAnsi="arial" w:cs="arial"/>
          <w:b w:val="0"/>
          <w:i w:val="0"/>
          <w:strike w:val="0"/>
          <w:noProof w:val="0"/>
          <w:color w:val="000000"/>
          <w:position w:val="0"/>
          <w:sz w:val="20"/>
          <w:u w:val="none"/>
          <w:vertAlign w:val="baseline"/>
        </w:rPr>
        <w:t>)</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Craftsman</w:t>
      </w:r>
    </w:p>
    <w:p>
      <w:pPr>
        <w:pStyle w:val="Normal26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Chef Mike Phillips grills a pair of fantastic beef burgers, but his real genius lies in a category-killing turkey version ($11). The juicy, sizzling hot monster is served with a thick swipe of boldly flavored horseradish aioli and a crown of sprightly micro greens. In a word: Wow.  (4300 E. Lake St., 612-722-0175, </w:t>
      </w:r>
      <w:hyperlink r:id="rId2068" w:history="1">
        <w:r>
          <w:rPr>
            <w:rFonts w:ascii="arial" w:eastAsia="arial" w:hAnsi="arial" w:cs="arial"/>
            <w:b w:val="0"/>
            <w:i/>
            <w:strike w:val="0"/>
            <w:noProof w:val="0"/>
            <w:color w:val="0077CC"/>
            <w:position w:val="0"/>
            <w:sz w:val="20"/>
            <w:u w:val="single"/>
            <w:vertAlign w:val="baseline"/>
          </w:rPr>
          <w:t>www.craftsmanrestaurant.com</w:t>
        </w:r>
      </w:hyperlink>
      <w:r>
        <w:rPr>
          <w:rFonts w:ascii="arial" w:eastAsia="arial" w:hAnsi="arial" w:cs="arial"/>
          <w:b w:val="0"/>
          <w:i w:val="0"/>
          <w:strike w:val="0"/>
          <w:noProof w:val="0"/>
          <w:color w:val="000000"/>
          <w:position w:val="0"/>
          <w:sz w:val="20"/>
          <w:u w:val="none"/>
          <w:vertAlign w:val="baseline"/>
        </w:rPr>
        <w:t>)</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Zelo</w:t>
      </w:r>
    </w:p>
    <w:p>
      <w:pPr>
        <w:pStyle w:val="Normal26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baby-size turkey burgers (two for $6.95), topped with iceberg lettuce, a tomato slice and a refreshing basil aioli - hit the spot; no wonder they're so popular. Ditto the tuna variations ($8.95), nicely flavored and finished with a perky wasabi mayo. (831 Nicollet Mall, 612-333-7000, </w:t>
      </w:r>
      <w:hyperlink r:id="rId2069" w:history="1">
        <w:r>
          <w:rPr>
            <w:rFonts w:ascii="arial" w:eastAsia="arial" w:hAnsi="arial" w:cs="arial"/>
            <w:b w:val="0"/>
            <w:i/>
            <w:strike w:val="0"/>
            <w:noProof w:val="0"/>
            <w:color w:val="0077CC"/>
            <w:position w:val="0"/>
            <w:sz w:val="20"/>
            <w:u w:val="single"/>
            <w:vertAlign w:val="baseline"/>
          </w:rPr>
          <w:t>www.zelomn.com</w:t>
        </w:r>
      </w:hyperlink>
      <w:r>
        <w:rPr>
          <w:rFonts w:ascii="arial" w:eastAsia="arial" w:hAnsi="arial" w:cs="arial"/>
          <w:b w:val="0"/>
          <w:i w:val="0"/>
          <w:strike w:val="0"/>
          <w:noProof w:val="0"/>
          <w:color w:val="000000"/>
          <w:position w:val="0"/>
          <w:sz w:val="20"/>
          <w:u w:val="none"/>
          <w:vertAlign w:val="baseline"/>
        </w:rPr>
        <w:t>)</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Birchwood Cafe</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Boca Burgers for the B'wood. Black beans, currants and sunflower seeds stand in for meat; pert pickled onions, golden roasted beets and a snappy aioli add color and flavor ($8). The topper is a marvelous house-baked, sesame-studded buttermilk bun. (3311 E. 25th St., 612-722-4474, birchwoodcafe.com)</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Annie's Parlour</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classic campus burger palace finesses a hefty beef patty ($4.95) on the grill until it achieves mouth-watering perfection, then serves it straight up on a plain bun. It's hard to imagine an improvement, although adding a slab of sultry smoked cheddar never hurts. (315 14th Av. SE., 612-379-0744)</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5-8 Club</w:t>
      </w:r>
    </w:p>
    <w:p>
      <w:pPr>
        <w:pStyle w:val="Normal26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the Juicy Lucy (or, as purists prefer, Jucy Lucy) lives in several Minneapolis pubs, aficionados are partial to the rendition ($4.85) at this former speakeasy, which, true to form, stuffs American cheese into a half-pound of ground beef. The molten cheese, lava-hot, tends to gush from the burger via gravity and the pressure of the first bite. (5800 Cedar Av. S., 612-823-5858, </w:t>
      </w:r>
      <w:hyperlink r:id="rId2070" w:history="1">
        <w:r>
          <w:rPr>
            <w:rFonts w:ascii="arial" w:eastAsia="arial" w:hAnsi="arial" w:cs="arial"/>
            <w:b w:val="0"/>
            <w:i/>
            <w:strike w:val="0"/>
            <w:noProof w:val="0"/>
            <w:color w:val="0077CC"/>
            <w:position w:val="0"/>
            <w:sz w:val="20"/>
            <w:u w:val="single"/>
            <w:vertAlign w:val="baseline"/>
          </w:rPr>
          <w:t>www.5-8club.com</w:t>
        </w:r>
      </w:hyperlink>
      <w:r>
        <w:rPr>
          <w:rFonts w:ascii="arial" w:eastAsia="arial" w:hAnsi="arial" w:cs="arial"/>
          <w:b w:val="0"/>
          <w:i w:val="0"/>
          <w:strike w:val="0"/>
          <w:noProof w:val="0"/>
          <w:color w:val="000000"/>
          <w:position w:val="0"/>
          <w:sz w:val="20"/>
          <w:u w:val="none"/>
          <w:vertAlign w:val="baseline"/>
        </w:rPr>
        <w:t>)</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Vincent</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Chef/owner Vincent Francoual glams up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Juicy Lucy by substituting smoked Gouda for Velveeta and inserting a decadent bonus: braised short ribs ($12.75). Stop by the bar during happy hour (4:30 to 6:30 p.m. weekdays), when the price drops to $6. (1100 Nicollet Mall, 612-630-1189, vincentarestaurant.com)</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112 Eatery</w:t>
      </w:r>
    </w:p>
    <w:p>
      <w:pPr>
        <w:pStyle w:val="Normal26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Chef/owner Isaac Becker mixes ground beef with eggs, thyme, onion and butter, tops it with a sensuous brie then wedges the whole shebang ($9) into an English muffin. (112 N. 3rd St., 612-343-7696, </w:t>
      </w:r>
      <w:hyperlink r:id="rId2071" w:history="1">
        <w:r>
          <w:rPr>
            <w:rFonts w:ascii="arial" w:eastAsia="arial" w:hAnsi="arial" w:cs="arial"/>
            <w:b w:val="0"/>
            <w:i/>
            <w:strike w:val="0"/>
            <w:noProof w:val="0"/>
            <w:color w:val="0077CC"/>
            <w:position w:val="0"/>
            <w:sz w:val="20"/>
            <w:u w:val="single"/>
            <w:vertAlign w:val="baseline"/>
          </w:rPr>
          <w:t>www.112eatery.com</w:t>
        </w:r>
      </w:hyperlink>
      <w:r>
        <w:rPr>
          <w:rFonts w:ascii="arial" w:eastAsia="arial" w:hAnsi="arial" w:cs="arial"/>
          <w:b w:val="0"/>
          <w:i w:val="0"/>
          <w:strike w:val="0"/>
          <w:noProof w:val="0"/>
          <w:color w:val="000000"/>
          <w:position w:val="0"/>
          <w:sz w:val="20"/>
          <w:u w:val="none"/>
          <w:vertAlign w:val="baseline"/>
        </w:rPr>
        <w:t>)</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 Lurcat</w:t>
      </w:r>
    </w:p>
    <w:p>
      <w:pPr>
        <w:pStyle w:val="Normal26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Pre-112, Becker ran the Lurcat kitchen, where he sparked the ever-growing mini-burger-on-the-bar-menu trend (inspired, perhaps, by White Castle) with a similarly winning butter-thyme-shallots combo (two for $7.50) that remains - with good reason - a top seller. (1624 Harmon Pl., 612-486-5500, </w:t>
      </w:r>
      <w:hyperlink r:id="rId2072" w:history="1">
        <w:r>
          <w:rPr>
            <w:rFonts w:ascii="arial" w:eastAsia="arial" w:hAnsi="arial" w:cs="arial"/>
            <w:b w:val="0"/>
            <w:i/>
            <w:strike w:val="0"/>
            <w:noProof w:val="0"/>
            <w:color w:val="0077CC"/>
            <w:position w:val="0"/>
            <w:sz w:val="20"/>
            <w:u w:val="single"/>
            <w:vertAlign w:val="baseline"/>
          </w:rPr>
          <w:t>www.damico.com</w:t>
        </w:r>
      </w:hyperlink>
      <w:r>
        <w:rPr>
          <w:rFonts w:ascii="arial" w:eastAsia="arial" w:hAnsi="arial" w:cs="arial"/>
          <w:b w:val="0"/>
          <w:i w:val="0"/>
          <w:strike w:val="0"/>
          <w:noProof w:val="0"/>
          <w:color w:val="000000"/>
          <w:position w:val="0"/>
          <w:sz w:val="20"/>
          <w:u w:val="none"/>
          <w:vertAlign w:val="baseline"/>
        </w:rPr>
        <w:t>)</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USER PICKS</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TWIN CITIES'  BEST BURGERS</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Matt's Bar, 3500 Cedar Av. S., Mpls., 612-722-7072.</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Convention Grill, 2912 Sunnyside Rd., Edina, 952-920-6881.</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Longfellow Grill (turkey burger), 2990 West River Pkwy., Mpls., 612-721-2711.</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Park Tavern, 3401 Louisiana Av. S.,  St. Louis Park, 952-929-6810.</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The Lions Tap, 16180 Flying Cloud Dr., Eden Prairie, 952-934-5299.</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 Vincent, 1100 Nicollet Mall, Mpls., 612-630-1189.</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 Casper &amp; Runyon's Nook, 492 S. Hamline Av., St. Paul, 651-698-4347.</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 The 5-8 Club, 5800 Cedar Av. S., Mpls., 612-823-5858.</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 Pop! Neighborhood Restaurant, 2859 NE. Johnson St., Mpls., 612-788-0455.</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 Bar Lurcat, 1624 Harmon Pl., Mpls., 612-486-5500.</w:t>
      </w:r>
    </w:p>
    <w:p>
      <w:pPr>
        <w:pStyle w:val="Normal26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Add to the list, and create your own lists,  at </w:t>
      </w:r>
      <w:hyperlink r:id="rId2073" w:history="1">
        <w:r>
          <w:rPr>
            <w:rFonts w:ascii="arial" w:eastAsia="arial" w:hAnsi="arial" w:cs="arial"/>
            <w:b w:val="0"/>
            <w:i/>
            <w:strike w:val="0"/>
            <w:noProof w:val="0"/>
            <w:color w:val="0077CC"/>
            <w:position w:val="0"/>
            <w:sz w:val="20"/>
            <w:u w:val="single"/>
            <w:vertAlign w:val="baseline"/>
          </w:rPr>
          <w:t>www.vita.mn.lists</w:t>
        </w:r>
      </w:hyperlink>
      <w:r>
        <w:rPr>
          <w:rFonts w:ascii="arial" w:eastAsia="arial" w:hAnsi="arial" w:cs="arial"/>
          <w:b w:val="0"/>
          <w:i w:val="0"/>
          <w:strike w:val="0"/>
          <w:noProof w:val="0"/>
          <w:color w:val="000000"/>
          <w:position w:val="0"/>
          <w:sz w:val="20"/>
          <w:u w:val="none"/>
          <w:vertAlign w:val="baseline"/>
        </w:rPr>
        <w:t>.</w:t>
      </w:r>
    </w:p>
    <w:p>
      <w:pPr>
        <w:pStyle w:val="Normal26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68"/>
        <w:spacing w:line="60" w:lineRule="exact"/>
      </w:pPr>
      <w:r>
        <w:pict>
          <v:line id="_x0000_s2078" style="position:absolute;z-index:252413952" from="0,2pt" to="512pt,2pt" strokecolor="#009ddb" strokeweight="2pt">
            <v:stroke linestyle="single"/>
            <w10:wrap type="topAndBottom"/>
          </v:line>
        </w:pict>
      </w:r>
    </w:p>
    <w:p>
      <w:pPr>
        <w:pStyle w:val="Normal26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2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12, 2007</w:t>
      </w:r>
    </w:p>
    <w:p>
      <w:pPr>
        <w:pStyle w:val="Normal268"/>
      </w:pPr>
    </w:p>
    <w:p>
      <w:pPr>
        <w:pStyle w:val="Normal268"/>
        <w:ind w:left="200"/>
        <w:sectPr>
          <w:type w:val="continuous"/>
          <w:pgMar w:top="840" w:right="1000" w:bottom="840" w:left="1000" w:header="400" w:footer="400"/>
          <w:pgNumType w:fmt="decimal"/>
          <w:cols w:space="720"/>
        </w:sectPr>
      </w:pPr>
      <w:r>
        <w:br/>
      </w:r>
      <w:r>
        <w:pict>
          <v:line id="_x0000_s2079" style="position:absolute;z-index:252414976" from="0,10pt" to="512pt,10pt" strokecolor="black" strokeweight="1pt">
            <v:stroke linestyle="single"/>
          </v:line>
        </w:pict>
      </w:r>
      <w:r>
        <w:rPr>
          <w:rFonts w:ascii="arial" w:eastAsia="arial" w:hAnsi="arial" w:cs="arial"/>
          <w:b/>
          <w:color w:val="767676"/>
          <w:sz w:val="16"/>
        </w:rPr>
        <w:t>End of Document</w:t>
      </w:r>
    </w:p>
    <w:p>
      <w:pPr>
        <w:pStyle w:val="Normal269"/>
        <w:sectPr>
          <w:headerReference w:type="even" r:id="rId2074"/>
          <w:headerReference w:type="default" r:id="rId2075"/>
          <w:footerReference w:type="even" r:id="rId2076"/>
          <w:footerReference w:type="default" r:id="rId2077"/>
          <w:headerReference w:type="first" r:id="rId2078"/>
          <w:footerReference w:type="first" r:id="rId2079"/>
          <w:pgSz w:w="12240" w:h="15840"/>
          <w:pgMar w:top="840" w:right="1000" w:bottom="840" w:left="1000" w:header="400" w:footer="400"/>
          <w:pgNumType w:fmt="decimal"/>
          <w:cols w:space="720"/>
          <w:titlePg w:val="0"/>
        </w:sectPr>
      </w:pPr>
    </w:p>
    <w:p>
      <w:pPr>
        <w:pStyle w:val="Normal269"/>
      </w:pPr>
    </w:p>
    <w:p>
      <w:pPr>
        <w:pStyle w:val="Normal269"/>
      </w:pPr>
      <w:r>
        <w:pict>
          <v:shape id="_x0000_i2080" type="#_x0000_t75" alt="LexisNexis®" style="width:147.75pt;height:30pt">
            <v:imagedata r:id="rId17" o:title=""/>
          </v:shape>
        </w:pict>
      </w:r>
      <w:r>
        <w:cr/>
      </w:r>
    </w:p>
    <w:p>
      <w:pPr>
        <w:pStyle w:val="Heading1267"/>
        <w:keepNext w:val="0"/>
        <w:spacing w:after="200" w:line="340" w:lineRule="atLeast"/>
        <w:ind w:left="0" w:right="0" w:firstLine="0"/>
        <w:jc w:val="center"/>
      </w:pPr>
      <w:hyperlink r:id="rId2080" w:history="1">
        <w:r>
          <w:rPr>
            <w:rFonts w:ascii="arial" w:eastAsia="arial" w:hAnsi="arial" w:cs="arial"/>
            <w:b/>
            <w:i/>
            <w:strike w:val="0"/>
            <w:color w:val="0077CC"/>
            <w:sz w:val="28"/>
            <w:u w:val="single"/>
            <w:vertAlign w:val="baseline"/>
          </w:rPr>
          <w:t>CHECHENS SEIZE MOSCOW THEATER;</w:t>
        </w:r>
      </w:hyperlink>
      <w:r>
        <w:br/>
      </w:r>
      <w:hyperlink r:id="rId2081" w:history="1">
        <w:r>
          <w:rPr>
            <w:rFonts w:ascii="arial" w:eastAsia="arial" w:hAnsi="arial" w:cs="arial"/>
            <w:b/>
            <w:i/>
            <w:strike w:val="0"/>
            <w:color w:val="0077CC"/>
            <w:sz w:val="28"/>
            <w:u w:val="single"/>
            <w:vertAlign w:val="baseline"/>
          </w:rPr>
          <w:t xml:space="preserve"> 40 REBELS HOLDING HUNDREDS HOSTAGE</w:t>
        </w:r>
      </w:hyperlink>
    </w:p>
    <w:p>
      <w:pPr>
        <w:pStyle w:val="Normal2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24, 2002 Thursday</w:t>
      </w:r>
    </w:p>
    <w:p>
      <w:pPr>
        <w:pStyle w:val="Normal2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269"/>
        <w:keepNext w:val="0"/>
        <w:spacing w:after="0" w:line="240" w:lineRule="atLeast"/>
        <w:ind w:right="0"/>
        <w:jc w:val="both"/>
      </w:pPr>
      <w:bookmarkStart w:id="539" w:name="Bookmark_269"/>
      <w:bookmarkEnd w:id="539"/>
    </w:p>
    <w:p>
      <w:pPr>
        <w:pStyle w:val="Normal2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P.G. Publishing Co.</w:t>
      </w:r>
    </w:p>
    <w:p>
      <w:pPr>
        <w:pStyle w:val="Normal2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w:t>
      </w:r>
    </w:p>
    <w:p>
      <w:pPr>
        <w:pStyle w:val="Normal2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726 words</w:t>
      </w:r>
    </w:p>
    <w:p>
      <w:pPr>
        <w:pStyle w:val="Normal2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JIM HEINTZ, THE ASSOCIATED PRESS</w:t>
      </w:r>
    </w:p>
    <w:p>
      <w:pPr>
        <w:pStyle w:val="Normal2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MOSCOW</w:t>
      </w:r>
    </w:p>
    <w:p>
      <w:pPr>
        <w:pStyle w:val="Normal269"/>
        <w:keepNext/>
        <w:spacing w:before="240" w:after="0" w:line="340" w:lineRule="atLeast"/>
        <w:ind w:left="0" w:right="0" w:firstLine="0"/>
        <w:jc w:val="left"/>
      </w:pPr>
      <w:bookmarkStart w:id="540" w:name="Body_267"/>
      <w:bookmarkEnd w:id="540"/>
      <w:r>
        <w:rPr>
          <w:rFonts w:ascii="arial" w:eastAsia="arial" w:hAnsi="arial" w:cs="arial"/>
          <w:b/>
          <w:i w:val="0"/>
          <w:strike w:val="0"/>
          <w:noProof w:val="0"/>
          <w:color w:val="000000"/>
          <w:position w:val="0"/>
          <w:sz w:val="28"/>
          <w:u w:val="none"/>
          <w:vertAlign w:val="baseline"/>
        </w:rPr>
        <w:t>Body</w:t>
      </w:r>
    </w:p>
    <w:p>
      <w:pPr>
        <w:pStyle w:val="Normal269"/>
        <w:spacing w:line="60" w:lineRule="exact"/>
      </w:pPr>
      <w:r>
        <w:pict>
          <v:line id="_x0000_s2081" style="position:absolute;z-index:252416000" from="0,2pt" to="512pt,2pt" strokecolor="#009ddb" strokeweight="2pt">
            <v:stroke linestyle="single"/>
            <w10:wrap type="topAndBottom"/>
          </v:line>
        </w:pict>
      </w:r>
    </w:p>
    <w:p>
      <w:pPr>
        <w:pStyle w:val="Normal269"/>
      </w:pP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40 armed Chechen rebels stormed a crowded theater and took hundreds of people hostage in the midst of a musical, threatening early today to shoot their captives and blow up the building if Russian security forces attacked.</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Several hours after the rebels rushed the theater, firing automatic weapons, they began communicating with Russian officials by cell phone. The hostage-takers demanded that Russia end the war in Chechnya, a southern region where the army is fighting Islamic separatists.</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hostages released by the gunmen reported seeing pools of blood. But there was no confirmation of casualties at the theater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of southeastern Moscow, about three miles from Red Square.</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rebels had automatic weapons, grenades, belts with explosives attached, mines and canisters of gasoline, lawmaker Yuli Rybakov said outside the theater. There was little water or food inside, he said. The raid occurred in wet, freezing weather.</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gunmen told national parliament member Aslanbek Aslakhanov from Chechnya, who was serving as a mediator, that they wanted Russian troops to withdraw from Chechnya and implement a cease-fire, he said. A pro-rebel Web site said Russia had seven days to begin its withdrawal or the theater and hostages would be blown up.</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raid brought home to the very heart of Russia a war seen as far-off by many Russians despite a growing number of military and civilian casualties. The Russian military has been especially tough on rebels, but several hostages, speaking by cell phone to Russian reporters, appealed to security forces not to use force in the Moscow siege.</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are women, children, foreigners in here," cardiologist Maria Shkolnikova told REN TV. "We don't want the building to be stormed."</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said hostage-takers had lost family members in the war.</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Russian security forces do not intend to storm the building unless the hostage-takers start killing their captives, said Gennady Gudkov, deputy chairman of the parliamentary Committee on Security.</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Automatic weapons fire rang out on at least four separate occasions. Security forces were on high alert throughout the Russian capital and around power plants after the audacious attack, which appeared to be meticulously planned.</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drama was a blow for President Vladimir Putin, who repeatedly has said Russia has the Chechnya situation under control. Putin scrapped planned trips to Germany and Portugal, his spokesman, Alexei Gromov, told the Interfax news agency. It was unclear whether Putin would attend a weekend summit in Cabo San Lucas, Mexico, where he was to meet with President Bush.</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Putin's popularity remains high, recent opinion polls show declining public support for the war.</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condemn what's happening in Chechnya," Shkolnikova told REN TV.</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Moscow police spokesman Valery Gribakin said about 40-50 rebels were in the theater and they had released 100 women and children from the theater. The freed hostages were distraught, sobbing and shaking as they emerged from the building where they were watching a popular musical based on a romantic novel.</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terrorists are demanding one thing -- the end to the war in Chechnya," Gribakin said.</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Police towed cars parked near the theater and evacuated patients from a nearby hospital.</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Members of the Chechen community in Moscow have volunteered to replace the hostages, especially children, Gribakin said.</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Those released did not see any dead bodies, but said the hostage-takers had beaten some audience members. Two pregnant women were later released.</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Inside the theater, frantic hostages called families, television and radio stations on their cell phones, which started to run out of battery power early today. Outside, worried Muscovites waited in the dark for news of their relatives.</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Russian news reports said the rebels offered to release 50 more hostages if Akhmad Kadyrov, the head of Chechnya's Moscow-appointed administration, came to the theater.</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ITAR-Tass said the gunmen were laying mines inside the theater. Other Russian media reports said the rebels threatened to shoot hostages if Russian security forces stormed the building. TV6 television news said the attackers had explosives on their bodies and would blow themselves up if attacked.</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Gribakin, the police spokesman, said there were about 600 people inside the theater when it was seized.</w:t>
      </w:r>
    </w:p>
    <w:p>
      <w:pPr>
        <w:pStyle w:val="Normal26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69"/>
        <w:spacing w:line="60" w:lineRule="exact"/>
      </w:pPr>
      <w:r>
        <w:pict>
          <v:line id="_x0000_s2082" style="position:absolute;z-index:252417024" from="0,2pt" to="512pt,2pt" strokecolor="#009ddb" strokeweight="2pt">
            <v:stroke linestyle="single"/>
            <w10:wrap type="topAndBottom"/>
          </v:line>
        </w:pict>
      </w:r>
    </w:p>
    <w:p>
      <w:pPr>
        <w:pStyle w:val="Normal26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Misha Japaridze/Associated Press: Troops take up positions last night around the theater in Moscow where hostages were seized. </w:t>
      </w:r>
    </w:p>
    <w:p>
      <w:pPr>
        <w:pStyle w:val="Normal2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MAP: Associated Press, Post-Gazette: (Theater captured)</w:t>
      </w:r>
    </w:p>
    <w:p>
      <w:pPr>
        <w:pStyle w:val="Normal2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24, 2002</w:t>
      </w:r>
    </w:p>
    <w:p>
      <w:pPr>
        <w:pStyle w:val="Normal269"/>
      </w:pPr>
    </w:p>
    <w:p>
      <w:pPr>
        <w:pStyle w:val="Normal269"/>
        <w:ind w:left="200"/>
        <w:sectPr>
          <w:type w:val="continuous"/>
          <w:pgMar w:top="840" w:right="1000" w:bottom="840" w:left="1000" w:header="400" w:footer="400"/>
          <w:pgNumType w:fmt="decimal"/>
          <w:cols w:space="720"/>
        </w:sectPr>
      </w:pPr>
      <w:r>
        <w:br/>
      </w:r>
      <w:r>
        <w:pict>
          <v:line id="_x0000_s2083" style="position:absolute;z-index:252418048" from="0,10pt" to="512pt,10pt" strokecolor="black" strokeweight="1pt">
            <v:stroke linestyle="single"/>
          </v:line>
        </w:pict>
      </w:r>
      <w:r>
        <w:rPr>
          <w:rFonts w:ascii="arial" w:eastAsia="arial" w:hAnsi="arial" w:cs="arial"/>
          <w:b/>
          <w:color w:val="767676"/>
          <w:sz w:val="16"/>
        </w:rPr>
        <w:t>End of Document</w:t>
      </w:r>
    </w:p>
    <w:p>
      <w:pPr>
        <w:pStyle w:val="Normal270"/>
        <w:sectPr>
          <w:headerReference w:type="even" r:id="rId2082"/>
          <w:headerReference w:type="default" r:id="rId2083"/>
          <w:footerReference w:type="even" r:id="rId2084"/>
          <w:footerReference w:type="default" r:id="rId2085"/>
          <w:headerReference w:type="first" r:id="rId2086"/>
          <w:footerReference w:type="first" r:id="rId2087"/>
          <w:pgSz w:w="12240" w:h="15840"/>
          <w:pgMar w:top="840" w:right="1000" w:bottom="840" w:left="1000" w:header="400" w:footer="400"/>
          <w:pgNumType w:fmt="decimal"/>
          <w:cols w:space="720"/>
          <w:titlePg w:val="0"/>
        </w:sectPr>
      </w:pPr>
    </w:p>
    <w:p>
      <w:pPr>
        <w:pStyle w:val="Normal270"/>
      </w:pPr>
    </w:p>
    <w:p>
      <w:pPr>
        <w:pStyle w:val="Normal270"/>
      </w:pPr>
      <w:r>
        <w:pict>
          <v:shape id="_x0000_i2084" type="#_x0000_t75" alt="LexisNexis®" style="width:147.75pt;height:30pt">
            <v:imagedata r:id="rId17" o:title=""/>
          </v:shape>
        </w:pict>
      </w:r>
      <w:r>
        <w:cr/>
      </w:r>
    </w:p>
    <w:p>
      <w:pPr>
        <w:pStyle w:val="Heading1268"/>
        <w:keepNext w:val="0"/>
        <w:spacing w:after="200" w:line="340" w:lineRule="atLeast"/>
        <w:ind w:left="0" w:right="0" w:firstLine="0"/>
        <w:jc w:val="center"/>
      </w:pPr>
      <w:hyperlink r:id="rId2088" w:history="1">
        <w:r>
          <w:rPr>
            <w:rFonts w:ascii="arial" w:eastAsia="arial" w:hAnsi="arial" w:cs="arial"/>
            <w:b/>
            <w:i/>
            <w:strike w:val="0"/>
            <w:color w:val="0077CC"/>
            <w:sz w:val="28"/>
            <w:u w:val="single"/>
            <w:vertAlign w:val="baseline"/>
          </w:rPr>
          <w:t>Rival Scallon is gone, but Bickner loses ground to DFL-endorsed Thurber</w:t>
        </w:r>
      </w:hyperlink>
    </w:p>
    <w:p>
      <w:pPr>
        <w:pStyle w:val="Normal2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2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20, 1993, Metro Edition</w:t>
      </w:r>
    </w:p>
    <w:p>
      <w:pPr>
        <w:pStyle w:val="Normal270"/>
        <w:keepNext w:val="0"/>
        <w:spacing w:after="0" w:line="240" w:lineRule="atLeast"/>
        <w:ind w:right="0"/>
        <w:jc w:val="both"/>
      </w:pPr>
      <w:bookmarkStart w:id="541" w:name="Bookmark_270"/>
      <w:bookmarkEnd w:id="541"/>
    </w:p>
    <w:p>
      <w:pPr>
        <w:pStyle w:val="Normal2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1993 Star Tribune</w:t>
      </w:r>
    </w:p>
    <w:p>
      <w:pPr>
        <w:pStyle w:val="Normal2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5B</w:t>
      </w:r>
    </w:p>
    <w:p>
      <w:pPr>
        <w:pStyle w:val="Normal2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624 words</w:t>
      </w:r>
    </w:p>
    <w:p>
      <w:pPr>
        <w:pStyle w:val="Normal2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Steve Brandt; Staff Writer</w:t>
      </w:r>
    </w:p>
    <w:p>
      <w:pPr>
        <w:pStyle w:val="Normal270"/>
        <w:keepNext/>
        <w:spacing w:before="240" w:after="0" w:line="340" w:lineRule="atLeast"/>
        <w:ind w:left="0" w:right="0" w:firstLine="0"/>
        <w:jc w:val="left"/>
      </w:pPr>
      <w:bookmarkStart w:id="542" w:name="Body_268"/>
      <w:bookmarkEnd w:id="542"/>
      <w:r>
        <w:rPr>
          <w:rFonts w:ascii="arial" w:eastAsia="arial" w:hAnsi="arial" w:cs="arial"/>
          <w:b/>
          <w:i w:val="0"/>
          <w:strike w:val="0"/>
          <w:noProof w:val="0"/>
          <w:color w:val="000000"/>
          <w:position w:val="0"/>
          <w:sz w:val="28"/>
          <w:u w:val="none"/>
          <w:vertAlign w:val="baseline"/>
        </w:rPr>
        <w:t>Body</w:t>
      </w:r>
    </w:p>
    <w:p>
      <w:pPr>
        <w:pStyle w:val="Normal270"/>
        <w:spacing w:line="60" w:lineRule="exact"/>
      </w:pPr>
      <w:r>
        <w:pict>
          <v:line id="_x0000_s2085" style="position:absolute;z-index:252419072" from="0,2pt" to="512pt,2pt" strokecolor="#009ddb" strokeweight="2pt">
            <v:stroke linestyle="single"/>
            <w10:wrap type="topAndBottom"/>
          </v:line>
        </w:pict>
      </w:r>
    </w:p>
    <w:p>
      <w:pPr>
        <w:pStyle w:val="Normal270"/>
      </w:pP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 Bickner's problem is that he doesn't have Tony Scallon to kick around anymore.</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Using 10-year incumbent Scallon as a whipping boy in 1989, Bickner came within three percentage points of claiming the Ninth Ward seat on the Minneapolis City Council. But Scallon is leaving, and Kathy Thurber is the DFL's endorsee in the mostly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ward surrounding the intersection of Lake St and Hiawatha Av. S.  She's favored to win. She piled up 66 percent of the primary vote, a share some incumbents would envy, to Bickner's 18 percent in a four-way race.</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Scallon was a sometimes bombastic politico who oversaw the city's efforts to foster downtown development. That left him vulnerable to attack from those who felt that neighborhoods needed more attention. Bickner, 43, exploited that sentiment. But Thurber, 41, is building her campaign on a strong neighborhood base.</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Indeed, Bickner inadvertently got her involved in neighborhood politics in 1987. He headed the Powderhorn area neighborhood group and penned an invitation to residents to turn out for its annual meeting. Thurber, who lives across Powderhorn Park from Bickner, did just that.</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was disturbed to learn that replacement of the park's decrepit playground equipment was being delayed, not only in Powderhorn but also in parks across the city. It was a matter of budgeting priorities, resulting from financing a new park maintenance building.  She took on City Hall, wore down Scallon's reservations and got the money. Scallon appointed her to the city's capital budgeting group, and a year later she used her new contacts to win a citywide seat on the Park and Recreation Board. .  She also backed Scallon over Bickner, a decision she said was a pragmatic assessment of Scallon's ability to achieve things for his ward but one that irritated Bickner.</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Once elected, she led efforts to build participation by girls in city park and recreation activities. But she found herself increasingly addressing issues of park security and maintenance that transcended fun and games. The intrusion of the city's social ills is tangible in her block. There's spillover from prostitution on nearby Lake St., and a neighbor boy was shot recently two blocks away. She supports city handgun controls and more resources for police, and supports subpoena authority for the Civilian Police Review Authority.</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is campaigning as a neighborhood activist who knows the players, the bureaucracies and the processes needed to get things done.</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Bickner counters that a substantial portion of her campaign financing was contributed by law firms, unions and others with City Hall interests. "It clouds a public official's judgment," he said.</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countered: "There's no way I'm going to be anybody's doormat."</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real estate agent who sold the Thurbers their house when they moved into the Powderhorn area, Bickner says there's a marked decline in the housing stock since he knocked on doors four years ago. He'd like the city to use more effective strategies to promote home ownership to stabilize neighborhoods.</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the campaign entered its final month, Bickner was still drafting the four leaflets he hopes to distribute by Election Day. His lawn signs had yet to appear. Redistricting stripped his campaign of most of the Phillips community, an important source of volunteers four years ago. He admits that there have been times he wished he had stuck to his original resolve not to run again. Yet he said he's pumped up for the finale, even if he lacks the sense of mission he felt in 1989's "titanic battle between the forces of good and evil."</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Thurber's campaign workers have circulated multiple brochures and claim to have made 4,000 get-out-the-vote calls in fewer than two days before the primary.</w:t>
      </w:r>
    </w:p>
    <w:p>
      <w:pPr>
        <w:pStyle w:val="Normal27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70"/>
        <w:spacing w:line="60" w:lineRule="exact"/>
      </w:pPr>
      <w:r>
        <w:pict>
          <v:line id="_x0000_s2086" style="position:absolute;z-index:252420096" from="0,2pt" to="512pt,2pt" strokecolor="#009ddb" strokeweight="2pt">
            <v:stroke linestyle="single"/>
            <w10:wrap type="topAndBottom"/>
          </v:line>
        </w:pict>
      </w:r>
    </w:p>
    <w:p>
      <w:pPr>
        <w:pStyle w:val="Normal27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Map</w:t>
      </w:r>
    </w:p>
    <w:p>
      <w:pPr>
        <w:pStyle w:val="Normal2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22, 1993</w:t>
      </w:r>
    </w:p>
    <w:p>
      <w:pPr>
        <w:pStyle w:val="Normal270"/>
      </w:pPr>
    </w:p>
    <w:p>
      <w:pPr>
        <w:pStyle w:val="Normal270"/>
        <w:ind w:left="200"/>
        <w:sectPr>
          <w:type w:val="continuous"/>
          <w:pgMar w:top="840" w:right="1000" w:bottom="840" w:left="1000" w:header="400" w:footer="400"/>
          <w:pgNumType w:fmt="decimal"/>
          <w:cols w:space="720"/>
        </w:sectPr>
      </w:pPr>
      <w:r>
        <w:br/>
      </w:r>
      <w:r>
        <w:pict>
          <v:line id="_x0000_s2087" style="position:absolute;z-index:252421120" from="0,10pt" to="512pt,10pt" strokecolor="black" strokeweight="1pt">
            <v:stroke linestyle="single"/>
          </v:line>
        </w:pict>
      </w:r>
      <w:r>
        <w:rPr>
          <w:rFonts w:ascii="arial" w:eastAsia="arial" w:hAnsi="arial" w:cs="arial"/>
          <w:b/>
          <w:color w:val="767676"/>
          <w:sz w:val="16"/>
        </w:rPr>
        <w:t>End of Document</w:t>
      </w:r>
    </w:p>
    <w:p>
      <w:pPr>
        <w:pStyle w:val="Normal271"/>
        <w:sectPr>
          <w:headerReference w:type="even" r:id="rId2089"/>
          <w:headerReference w:type="default" r:id="rId2090"/>
          <w:footerReference w:type="even" r:id="rId2091"/>
          <w:footerReference w:type="default" r:id="rId2092"/>
          <w:headerReference w:type="first" r:id="rId2093"/>
          <w:footerReference w:type="first" r:id="rId2094"/>
          <w:pgSz w:w="12240" w:h="15840"/>
          <w:pgMar w:top="840" w:right="1000" w:bottom="840" w:left="1000" w:header="400" w:footer="400"/>
          <w:pgNumType w:fmt="decimal"/>
          <w:cols w:space="720"/>
          <w:titlePg w:val="0"/>
        </w:sectPr>
      </w:pPr>
    </w:p>
    <w:p>
      <w:pPr>
        <w:pStyle w:val="Normal271"/>
      </w:pPr>
    </w:p>
    <w:p>
      <w:pPr>
        <w:pStyle w:val="Normal271"/>
      </w:pPr>
      <w:r>
        <w:pict>
          <v:shape id="_x0000_i2088" type="#_x0000_t75" alt="LexisNexis®" style="width:147.75pt;height:30pt">
            <v:imagedata r:id="rId17" o:title=""/>
          </v:shape>
        </w:pict>
      </w:r>
      <w:r>
        <w:cr/>
      </w:r>
    </w:p>
    <w:p>
      <w:pPr>
        <w:pStyle w:val="Heading1269"/>
        <w:keepNext w:val="0"/>
        <w:spacing w:after="200" w:line="340" w:lineRule="atLeast"/>
        <w:ind w:left="0" w:right="0" w:firstLine="0"/>
        <w:jc w:val="center"/>
      </w:pPr>
      <w:hyperlink r:id="rId2095" w:history="1">
        <w:r>
          <w:rPr>
            <w:rFonts w:ascii="arial" w:eastAsia="arial" w:hAnsi="arial" w:cs="arial"/>
            <w:b/>
            <w:i/>
            <w:strike w:val="0"/>
            <w:color w:val="0077CC"/>
            <w:sz w:val="28"/>
            <w:u w:val="single"/>
            <w:vertAlign w:val="baseline"/>
          </w:rPr>
          <w:t>A mission to teach math</w:t>
        </w:r>
      </w:hyperlink>
    </w:p>
    <w:p>
      <w:pPr>
        <w:pStyle w:val="Normal2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2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12, 2002, Tuesday,</w:t>
      </w:r>
    </w:p>
    <w:p>
      <w:pPr>
        <w:pStyle w:val="Normal2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271"/>
        <w:keepNext w:val="0"/>
        <w:spacing w:after="0" w:line="240" w:lineRule="atLeast"/>
        <w:ind w:right="0"/>
        <w:jc w:val="both"/>
      </w:pPr>
      <w:bookmarkStart w:id="543" w:name="Bookmark_271"/>
      <w:bookmarkEnd w:id="543"/>
    </w:p>
    <w:p>
      <w:pPr>
        <w:pStyle w:val="Normal2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Gannett Company, Inc.</w:t>
      </w:r>
    </w:p>
    <w:p>
      <w:pPr>
        <w:pStyle w:val="Normal2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w:t>
      </w:r>
    </w:p>
    <w:p>
      <w:pPr>
        <w:pStyle w:val="Normal2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656 words</w:t>
      </w:r>
    </w:p>
    <w:p>
      <w:pPr>
        <w:pStyle w:val="Normal2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Anita Manning</w:t>
      </w:r>
    </w:p>
    <w:p>
      <w:pPr>
        <w:pStyle w:val="Normal2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PHILADELPHIA</w:t>
      </w:r>
    </w:p>
    <w:p>
      <w:pPr>
        <w:pStyle w:val="Normal271"/>
        <w:keepNext/>
        <w:spacing w:before="240" w:after="0" w:line="340" w:lineRule="atLeast"/>
        <w:ind w:left="0" w:right="0" w:firstLine="0"/>
        <w:jc w:val="left"/>
      </w:pPr>
      <w:bookmarkStart w:id="544" w:name="Body_269"/>
      <w:bookmarkEnd w:id="544"/>
      <w:r>
        <w:rPr>
          <w:rFonts w:ascii="arial" w:eastAsia="arial" w:hAnsi="arial" w:cs="arial"/>
          <w:b/>
          <w:i w:val="0"/>
          <w:strike w:val="0"/>
          <w:noProof w:val="0"/>
          <w:color w:val="000000"/>
          <w:position w:val="0"/>
          <w:sz w:val="28"/>
          <w:u w:val="none"/>
          <w:vertAlign w:val="baseline"/>
        </w:rPr>
        <w:t>Body</w:t>
      </w:r>
    </w:p>
    <w:p>
      <w:pPr>
        <w:pStyle w:val="Normal271"/>
        <w:spacing w:line="60" w:lineRule="exact"/>
      </w:pPr>
      <w:r>
        <w:pict>
          <v:line id="_x0000_s2089" style="position:absolute;z-index:252422144" from="0,2pt" to="512pt,2pt" strokecolor="#009ddb" strokeweight="2pt">
            <v:stroke linestyle="single"/>
            <w10:wrap type="topAndBottom"/>
          </v:line>
        </w:pict>
      </w:r>
    </w:p>
    <w:p>
      <w:pPr>
        <w:pStyle w:val="Normal27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PHILADELPHIA -- Sister Alice Hess has a simple mantra that has guided her through nearly 40 years of teaching: "Say what you mean and mean what you say, and kids will very soon get the message."</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neat, petite woman, whose salt-and-pepper hair peeks out from beneath an elbow-length veil, has a kind smile and intelligent eyes that don't miss much that goes on in her classroom.</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an unremarkable classroom in the massive Archbishop Ryan High School, where 2,650 sons and daughters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file quietly through the hallways, but remarkable learning goes on here.</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students are children of firefighters, police officers and other city workers, and many will be the first in their families to attend college. The $ 3,500-a-year tuition is difficult for some parents to afford, school president the Rev. Charles Neuman says, but they "sacrifice greatly because they want a Catholic education for their children. It's traditional in Philadelphia."</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get their money's worth. Sister Alice's students' record of achievement is awesome: Anywhere from 89% to 96% of her calculus students score 5 out of 5 on the Advanced Placement exam each year.</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Each class begins with a prayer: "Dear God, please grant me enough happiness to keep me content.  . . . " Then students, dressed in khaki slacks or shorts and white shirts or blouses, listen as the lady in the pale blue habit speaks fluently in the language of math.</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doesn't take long for Sister Alice to set the tone and the pace. "On the first day of school, most teachers just tell you what the class is about," says Rosemary Kenney, 17, a student in AP statistics. "Sister Alice starts right in teaching. You're like, 'Whoa.' But after a while, you get used to the fast pace."</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kids in her class are engaged from the moment they're in their seats," says Brother Patrick McCormack, director of institutional advancement.</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makes her such a good teacher is a combination of common sense, determination, unshakable belief in her students' capabilities and old-fashioned hard work. Nothing magic there. In fact, while she stays current with new technologies and teaching tools -- she won a National Tandy Technology Scholar Award in 1994 and the Presidential Award for Math Teaching in 1997 -- she doesn't go in for fads.</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students were doing peer tutoring and team-oriented assignments long before they became stylish. As for the self-esteem movement in education, she turns up her nose. "If you want to increase a kid's self-esteem," she says, "empower him -- teach him."</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Sister Alice's students learn math in the context of problem-solving, and a highlight of her calculus class is a container-design contest judged by engineers and other professionals. One student team, for example, designed a container to transport a human heart for transplantation.</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may encounter students who think they can't do algebra, she says, but "as the year goes on, I see their chests swell in pride. They can do problems their friends in (more advanced classes) can't do."</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Sister Alice leads math workshops for other teachers and has led Archbishop Ryan "Mathletes" to Catholic-Public School championships for nine consecutive years. On weekends, she prepares lessons and during the week, she's available after school to help struggling students. She knows she sets the bar high for her kids, "but they see I work harder than they do. How can they complain?"</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reach goals, she says, "you have to prioritize. There is no way you can be everything you want to be. I'd like to be a great ice skater, but I have to think what it is I really want to do, and be willing to throw some things overboard to get to the harbor."</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the kind of life lesson Sister Alice serves along with cosines and equations, Brother Patrick says. It's a way of thinking, he says. "It comes from that discipline, that focus, that goes well beyond math. It's a way of operating -- from mediocre to marvelous."</w:t>
      </w:r>
    </w:p>
    <w:p>
      <w:pPr>
        <w:pStyle w:val="Normal27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71"/>
        <w:spacing w:line="60" w:lineRule="exact"/>
      </w:pPr>
      <w:r>
        <w:pict>
          <v:line id="_x0000_s2090" style="position:absolute;z-index:252423168" from="0,2pt" to="512pt,2pt" strokecolor="#009ddb" strokeweight="2pt">
            <v:stroke linestyle="single"/>
            <w10:wrap type="topAndBottom"/>
          </v:line>
        </w:pict>
      </w:r>
    </w:p>
    <w:p>
      <w:pPr>
        <w:pStyle w:val="Normal27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Eileen Blass, USA TODAY; She sets the pace: I see their chests swell in pride," Sister Alice Hess says of her students at Archbishop Ryan High. "They can do problems their friends in (more advanced classes) can't do."</w:t>
      </w:r>
    </w:p>
    <w:p>
      <w:pPr>
        <w:pStyle w:val="Normal2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12, 2002</w:t>
      </w:r>
    </w:p>
    <w:p>
      <w:pPr>
        <w:pStyle w:val="Normal271"/>
      </w:pPr>
    </w:p>
    <w:p>
      <w:pPr>
        <w:pStyle w:val="Normal271"/>
        <w:ind w:left="200"/>
        <w:sectPr>
          <w:type w:val="continuous"/>
          <w:pgMar w:top="840" w:right="1000" w:bottom="840" w:left="1000" w:header="400" w:footer="400"/>
          <w:pgNumType w:fmt="decimal"/>
          <w:cols w:space="720"/>
        </w:sectPr>
      </w:pPr>
      <w:r>
        <w:br/>
      </w:r>
      <w:r>
        <w:pict>
          <v:line id="_x0000_s2091" style="position:absolute;z-index:252424192" from="0,10pt" to="512pt,10pt" strokecolor="black" strokeweight="1pt">
            <v:stroke linestyle="single"/>
          </v:line>
        </w:pict>
      </w:r>
      <w:r>
        <w:rPr>
          <w:rFonts w:ascii="arial" w:eastAsia="arial" w:hAnsi="arial" w:cs="arial"/>
          <w:b/>
          <w:color w:val="767676"/>
          <w:sz w:val="16"/>
        </w:rPr>
        <w:t>End of Document</w:t>
      </w:r>
    </w:p>
    <w:p>
      <w:pPr>
        <w:pStyle w:val="Normal272"/>
        <w:sectPr>
          <w:headerReference w:type="even" r:id="rId2096"/>
          <w:headerReference w:type="default" r:id="rId2097"/>
          <w:footerReference w:type="even" r:id="rId2098"/>
          <w:footerReference w:type="default" r:id="rId2099"/>
          <w:headerReference w:type="first" r:id="rId2100"/>
          <w:footerReference w:type="first" r:id="rId2101"/>
          <w:pgSz w:w="12240" w:h="15840"/>
          <w:pgMar w:top="840" w:right="1000" w:bottom="840" w:left="1000" w:header="400" w:footer="400"/>
          <w:pgNumType w:fmt="decimal"/>
          <w:cols w:space="720"/>
          <w:titlePg w:val="0"/>
        </w:sectPr>
      </w:pPr>
    </w:p>
    <w:p>
      <w:pPr>
        <w:pStyle w:val="Normal272"/>
      </w:pPr>
    </w:p>
    <w:p>
      <w:pPr>
        <w:pStyle w:val="Normal272"/>
      </w:pPr>
      <w:r>
        <w:pict>
          <v:shape id="_x0000_i2092" type="#_x0000_t75" alt="LexisNexis®" style="width:147.75pt;height:30pt">
            <v:imagedata r:id="rId17" o:title=""/>
          </v:shape>
        </w:pict>
      </w:r>
      <w:r>
        <w:cr/>
      </w:r>
    </w:p>
    <w:p>
      <w:pPr>
        <w:pStyle w:val="Heading1270"/>
        <w:keepNext w:val="0"/>
        <w:spacing w:after="200" w:line="340" w:lineRule="atLeast"/>
        <w:ind w:left="0" w:right="0" w:firstLine="0"/>
        <w:jc w:val="center"/>
      </w:pPr>
      <w:hyperlink r:id="rId2102" w:history="1">
        <w:r>
          <w:rPr>
            <w:rFonts w:ascii="arial" w:eastAsia="arial" w:hAnsi="arial" w:cs="arial"/>
            <w:b/>
            <w:i/>
            <w:strike w:val="0"/>
            <w:color w:val="0077CC"/>
            <w:sz w:val="28"/>
            <w:u w:val="single"/>
            <w:vertAlign w:val="baseline"/>
          </w:rPr>
          <w:t>The iron wills of Stephen Girard and Albert Barnes face changing times</w:t>
        </w:r>
      </w:hyperlink>
    </w:p>
    <w:p>
      <w:pPr>
        <w:pStyle w:val="Normal2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2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13, 2002 Sunday CITY-D EDITION</w:t>
      </w:r>
    </w:p>
    <w:p>
      <w:pPr>
        <w:pStyle w:val="Normal272"/>
        <w:keepNext w:val="0"/>
        <w:spacing w:after="0" w:line="240" w:lineRule="atLeast"/>
        <w:ind w:right="0"/>
        <w:jc w:val="both"/>
      </w:pPr>
      <w:bookmarkStart w:id="545" w:name="Bookmark_272"/>
      <w:bookmarkEnd w:id="545"/>
    </w:p>
    <w:p>
      <w:pPr>
        <w:pStyle w:val="Normal2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Philadelphia Newspapers, LLC  All Rights Reserved</w:t>
      </w:r>
    </w:p>
    <w:p>
      <w:pPr>
        <w:pStyle w:val="Normal272"/>
        <w:keepNext w:val="0"/>
        <w:spacing w:before="120" w:after="0" w:line="220" w:lineRule="atLeast"/>
        <w:ind w:left="0" w:right="0" w:firstLine="0"/>
        <w:jc w:val="left"/>
      </w:pPr>
      <w:r>
        <w:br/>
      </w:r>
      <w:r>
        <w:pict>
          <v:shape id="_x0000_i2093" type="#_x0000_t75" style="width:149.98pt;height:37.5pt">
            <v:imagedata r:id="rId57" o:title=""/>
          </v:shape>
        </w:pict>
      </w:r>
    </w:p>
    <w:p>
      <w:pPr>
        <w:pStyle w:val="Normal2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Pg. C05; news</w:t>
      </w:r>
    </w:p>
    <w:p>
      <w:pPr>
        <w:pStyle w:val="Normal2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720 words</w:t>
      </w:r>
    </w:p>
    <w:p>
      <w:pPr>
        <w:pStyle w:val="Normal2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Binzen</w:t>
      </w:r>
    </w:p>
    <w:p>
      <w:pPr>
        <w:pStyle w:val="Normal272"/>
        <w:keepNext/>
        <w:spacing w:before="240" w:after="0" w:line="340" w:lineRule="atLeast"/>
        <w:ind w:left="0" w:right="0" w:firstLine="0"/>
        <w:jc w:val="left"/>
      </w:pPr>
      <w:bookmarkStart w:id="546" w:name="Body_270"/>
      <w:bookmarkEnd w:id="546"/>
      <w:r>
        <w:rPr>
          <w:rFonts w:ascii="arial" w:eastAsia="arial" w:hAnsi="arial" w:cs="arial"/>
          <w:b/>
          <w:i w:val="0"/>
          <w:strike w:val="0"/>
          <w:noProof w:val="0"/>
          <w:color w:val="000000"/>
          <w:position w:val="0"/>
          <w:sz w:val="28"/>
          <w:u w:val="none"/>
          <w:vertAlign w:val="baseline"/>
        </w:rPr>
        <w:t>Body</w:t>
      </w:r>
    </w:p>
    <w:p>
      <w:pPr>
        <w:pStyle w:val="Normal272"/>
        <w:spacing w:line="60" w:lineRule="exact"/>
      </w:pPr>
      <w:r>
        <w:pict>
          <v:line id="_x0000_s2094" style="position:absolute;z-index:252425216" from="0,2pt" to="512pt,2pt" strokecolor="#009ddb" strokeweight="2pt">
            <v:stroke linestyle="single"/>
            <w10:wrap type="topAndBottom"/>
          </v:line>
        </w:pict>
      </w:r>
    </w:p>
    <w:p>
      <w:pPr>
        <w:pStyle w:val="Normal272"/>
      </w:pP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strong-willed and public-spirited, a wealthy man with concern for those less fortunate. He was determined to have an impact on future generations, and he did just that. His legacy to the Philadelphia region is a marvelous institution with few peers.</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had his quirks. He laid down very specific rules for the operation of and admission to his institution. And because of his unyielding stance, his executors found it difficult to adjust to social and economic changes as time went by. What resulted was ugly infighting that the founder surely would have detested.</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man was Stephen Girard, founder of Girard College in North Philadelphia. Of course, the description might apply as well to Albert C. Barnes, founder of the Barnes Foundation in Merion.</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they lived in different periods and made their money in different ways - Girard (1750-1831) in shipping and banking, Barnes (1872-1951) in pharmacology - these giants of philanthropy shared certain qualities.</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Barnes Foundation, which hopes to move its priceless art collection to a site along the Benjamin Franklin Parkway, must confront the founder's stricture that none of his paintings be moved. He wanted them left on the walls just as he had them.</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Barnes, son of a meat packer in Philadelphia's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Kensington section, had very clear ideas about who should be let in. Acccording to the foundation's 1922 bylaws, access was to be limited to "men and women who gain their livelihood by daily toil in factories, shops, schools," and to students of his theories of light and color.</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Girard was similarly dogmatic in establishing his tuition-free boarding school for "poor male white orphan children." He spelled out precisely how they should be housed, fed, clothed and taught. He wanted their curriculum to stress "facts and things, rather than words or signs." French was to be taught because it was the Bordeaux-born Girard's native tongue; he didn't recommend Greek or Latin.</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Food was to be "plain but wholesome" and dress "plain but decent." Ordained clergymen were to be barred from the school's grounds forever to "keep the tender minds of the orphans… free from the excitement which clashing doctrines and sectarian controversy are apt to produce."</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Girard's ban on ministers "of any sect whatsoever" that produced the first court case in 1844. Representing the plaintiffs, Daniel Webster argued that such a school was godless and hence unconstitutional. He lost. (Although clergy are allowed to visit the school today, they are still prohibited from preaching.)</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light of America's pervasive racism in 1830 when Girard wrote his will, it's not surprising that he limited attendance to white boys. But by the 1960s the whites-only rule had become a social anachronism. The color bar was finally lifted after a fierce battle in 1968, and African-American children now compose 82 percent of the school's enrollment. Girls were first admitted in 1984. Of 632 children currently in Girard's grades one through 12, more than half are girls.</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Clearly, some of the founder's rules have been circumvented to bring Girard College into the modern world. Such has also been the case at the Barnes. In 1961, it was forced to broaden its admissions policy following a suit by The Inquirer challenging the foundation's tax-exempt status. And in 1987, its trustees won court approval for a world tour of a small portion of Barnes' art collection for funds to upgrade its galleries.</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Barnes Foundation's desperate need for money explains its interest in moving to Philadelphia to attract more visitors. By contrast, Girard College, whose founder was one of America's richest men, remains on a firm financial footing.</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Elizabeth Laurent, associate director for historic resources at Girard College, thinks the founder must have had Benjamin Franklin's will in mind when he wrote his own.</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Franklin gave money to both Boston, his birthplace, and Philadelphia, his adopted home, to make low-interest loans to young tradesmen getting their start in business.</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see Girard's will as part of a continuum starting with Franklin and continuing on to Barnes," she said.</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if the Barnes Foundation relocates to the parkway in Philadelphia named for Old Ben, the continuum would be complete.</w:t>
      </w:r>
    </w:p>
    <w:p>
      <w:pPr>
        <w:pStyle w:val="Normal27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Peter Binzen at 215-854-2456 or </w:t>
      </w:r>
      <w:hyperlink r:id="rId2103" w:history="1">
        <w:r>
          <w:rPr>
            <w:rFonts w:ascii="arial" w:eastAsia="arial" w:hAnsi="arial" w:cs="arial"/>
            <w:b w:val="0"/>
            <w:i/>
            <w:strike w:val="0"/>
            <w:noProof w:val="0"/>
            <w:color w:val="0077CC"/>
            <w:position w:val="0"/>
            <w:sz w:val="20"/>
            <w:u w:val="single"/>
            <w:vertAlign w:val="baseline"/>
          </w:rPr>
          <w:t>pbinzen@phillynews.com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2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13, 2002</w:t>
      </w:r>
    </w:p>
    <w:p>
      <w:pPr>
        <w:pStyle w:val="Normal272"/>
      </w:pPr>
    </w:p>
    <w:p>
      <w:pPr>
        <w:pStyle w:val="Normal272"/>
        <w:ind w:left="200"/>
        <w:sectPr>
          <w:type w:val="continuous"/>
          <w:pgMar w:top="840" w:right="1000" w:bottom="840" w:left="1000" w:header="400" w:footer="400"/>
          <w:pgNumType w:fmt="decimal"/>
          <w:cols w:space="720"/>
        </w:sectPr>
      </w:pPr>
      <w:r>
        <w:br/>
      </w:r>
      <w:r>
        <w:pict>
          <v:line id="_x0000_s2095" style="position:absolute;z-index:252426240" from="0,10pt" to="512pt,10pt" strokecolor="black" strokeweight="1pt">
            <v:stroke linestyle="single"/>
          </v:line>
        </w:pict>
      </w:r>
      <w:r>
        <w:rPr>
          <w:rFonts w:ascii="arial" w:eastAsia="arial" w:hAnsi="arial" w:cs="arial"/>
          <w:b/>
          <w:color w:val="767676"/>
          <w:sz w:val="16"/>
        </w:rPr>
        <w:t>End of Document</w:t>
      </w:r>
    </w:p>
    <w:p>
      <w:pPr>
        <w:pStyle w:val="Normal273"/>
        <w:sectPr>
          <w:headerReference w:type="even" r:id="rId2104"/>
          <w:headerReference w:type="default" r:id="rId2105"/>
          <w:footerReference w:type="even" r:id="rId2106"/>
          <w:footerReference w:type="default" r:id="rId2107"/>
          <w:headerReference w:type="first" r:id="rId2108"/>
          <w:footerReference w:type="first" r:id="rId2109"/>
          <w:pgSz w:w="12240" w:h="15840"/>
          <w:pgMar w:top="840" w:right="1000" w:bottom="840" w:left="1000" w:header="400" w:footer="400"/>
          <w:pgNumType w:fmt="decimal"/>
          <w:cols w:space="720"/>
          <w:titlePg w:val="0"/>
        </w:sectPr>
      </w:pPr>
    </w:p>
    <w:p>
      <w:pPr>
        <w:pStyle w:val="Normal273"/>
      </w:pPr>
    </w:p>
    <w:p>
      <w:pPr>
        <w:pStyle w:val="Normal273"/>
      </w:pPr>
      <w:r>
        <w:pict>
          <v:shape id="_x0000_i2096" type="#_x0000_t75" alt="LexisNexis®" style="width:147.75pt;height:30pt">
            <v:imagedata r:id="rId17" o:title=""/>
          </v:shape>
        </w:pict>
      </w:r>
      <w:r>
        <w:cr/>
      </w:r>
    </w:p>
    <w:p>
      <w:pPr>
        <w:pStyle w:val="Heading1271"/>
        <w:keepNext w:val="0"/>
        <w:spacing w:after="200" w:line="340" w:lineRule="atLeast"/>
        <w:ind w:left="0" w:right="0" w:firstLine="0"/>
        <w:jc w:val="center"/>
      </w:pPr>
      <w:hyperlink r:id="rId2110" w:history="1">
        <w:r>
          <w:rPr>
            <w:rFonts w:ascii="arial" w:eastAsia="arial" w:hAnsi="arial" w:cs="arial"/>
            <w:b/>
            <w:i/>
            <w:strike w:val="0"/>
            <w:color w:val="0077CC"/>
            <w:sz w:val="28"/>
            <w:u w:val="single"/>
            <w:vertAlign w:val="baseline"/>
          </w:rPr>
          <w:t>Democrats complete the Joe Shump story</w:t>
        </w:r>
      </w:hyperlink>
    </w:p>
    <w:p>
      <w:pPr>
        <w:pStyle w:val="Normal2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11, 2007 Wednesday</w:t>
      </w:r>
    </w:p>
    <w:p>
      <w:pPr>
        <w:pStyle w:val="Normal273"/>
        <w:keepNext w:val="0"/>
        <w:spacing w:after="0" w:line="240" w:lineRule="atLeast"/>
        <w:ind w:right="0"/>
        <w:jc w:val="both"/>
      </w:pPr>
      <w:bookmarkStart w:id="547" w:name="Bookmark_273"/>
      <w:bookmarkEnd w:id="547"/>
    </w:p>
    <w:p>
      <w:pPr>
        <w:pStyle w:val="Normal2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Dayton Newspapers, Inc.</w:t>
      </w:r>
    </w:p>
    <w:p>
      <w:pPr>
        <w:pStyle w:val="Normal2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OPINIONS; Pg. A14</w:t>
      </w:r>
    </w:p>
    <w:p>
      <w:pPr>
        <w:pStyle w:val="Normal2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797 words</w:t>
      </w:r>
    </w:p>
    <w:p>
      <w:pPr>
        <w:pStyle w:val="Normal2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MARTIN GOTTLIEB COMMENTARY</w:t>
      </w:r>
    </w:p>
    <w:p>
      <w:pPr>
        <w:pStyle w:val="Normal273"/>
        <w:keepNext/>
        <w:spacing w:before="240" w:after="0" w:line="340" w:lineRule="atLeast"/>
        <w:ind w:left="0" w:right="0" w:firstLine="0"/>
        <w:jc w:val="left"/>
      </w:pPr>
      <w:bookmarkStart w:id="548" w:name="Body_271"/>
      <w:bookmarkEnd w:id="548"/>
      <w:r>
        <w:rPr>
          <w:rFonts w:ascii="arial" w:eastAsia="arial" w:hAnsi="arial" w:cs="arial"/>
          <w:b/>
          <w:i w:val="0"/>
          <w:strike w:val="0"/>
          <w:noProof w:val="0"/>
          <w:color w:val="000000"/>
          <w:position w:val="0"/>
          <w:sz w:val="28"/>
          <w:u w:val="none"/>
          <w:vertAlign w:val="baseline"/>
        </w:rPr>
        <w:t>Body</w:t>
      </w:r>
    </w:p>
    <w:p>
      <w:pPr>
        <w:pStyle w:val="Normal273"/>
        <w:spacing w:line="60" w:lineRule="exact"/>
      </w:pPr>
      <w:r>
        <w:pict>
          <v:line id="_x0000_s2097" style="position:absolute;z-index:252427264" from="0,2pt" to="512pt,2pt" strokecolor="#009ddb" strokeweight="2pt">
            <v:stroke linestyle="single"/>
            <w10:wrap type="topAndBottom"/>
          </v:line>
        </w:pict>
      </w:r>
    </w:p>
    <w:p>
      <w:pPr>
        <w:pStyle w:val="Normal273"/>
      </w:pP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Margaret Thatcher is now an icon of Britain's conservative party, its Ronald Reagan. She is the woman who saved Britain from socialism, turning it successfully back toward capitalism and self-confidence.</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yet, when she was dumped as prime minister, it was by her own party. She hadn't lost a public election. A lot of people thought she'd be vulnerable in the next one. And a lot of conservatives were simply fed up with her.</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Similarly, Tony Blair has announced he is leaving, and the reason is clearly that his own party wants him to go before the next election.</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Yet he will be honored in party history as the man who performed the historic, remarkable task of pulling "Labour" away from socialism and unpopularity. He brought it toward the political center, where it achieved utter dominance, at least until the Iraq war. </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of course, he is widely seen as the man who signed up with George W. Bush on that war and paid the ultimate political price. But once he's gone you can bet some people will start reviving the pre-war image.</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this is mentioned here because the Montgomery County Democratic Party is honoring Joe Shump.</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Indeed, some of the very people who dumped him as party chairman are honoring him, rather than wait for some subsequent generation that can't remember what the party's old internal fight was about. People who remember have decided to forget; or at least to set it aside.</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Shump held the chairmanship of the county party for a quarter century, ending in 1994. When he was 70, the party's young turks rose up and elected Dennis Lieberman, who is just now leaving the job.</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Shump had the size of a Thatcher or Blair, on the local level. He was the dominant leader of the generally dominant party.</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 some knowledgeable person back then to name the single biggest player in local affairs, and you might have heard his name. He came up more than anybody else in discussions about what might happen next. He was somebody whom any ambitious Democrat - or anybody else wanting to get something done - was well-advised to get to know.</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Coming to politics out of the labor union movement, he had the job of keeping the Democratic Party united at a time when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were splitting more and more along racial lines. It was tough.</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had his ups and downs. Toward the end, there were quite a few downs. The Republicans were benefiting from the fissures in the Democratic coalition. They had a hard-charging, young, media-savvy, moneyraising chairman in Jeff Jacobson. Democratic dominance of county offices waned. Perhaps the toughest blow came when the party lost the mayor's spot in overwhelmingly Democratic Dayton to a young Mike Turner.</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Democrats started wondering about a lot, including where their Mike Turners would come from. </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a lot of people in and out of the party thought that the decisions coming out of party headquarters were too much in the control of one man. When Shump supported outgoing Lt. Gov. Paul Leonard for county prosecutor against professional prosecutor Mat Heck, a group of the young Democrats rebelled, signalling changing times. Heck won the primary, perhaps another signal.</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Heck's supporters got behind Lieberman for chairman; they supported candidates for precinct chairs who would go on to elect Lieberman.</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A.J. Wagner, now a judge, was involved; so were Ted Gudorf (later a suburban mayor), Dayton Judge Dan Gehres, and Dayton Clerk Mark Owens, Lieberman's apparent successor now.</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say Shump never really put up much a fight. Still, it was unpleasant.</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then, Shump has spent much time in Florida and not much in party matters. Lieberman says, for example, that Shump never attended another Frolic for Funds, the banquet where party faithful pay good money to hear bad speeches.</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year, however, Shump, was there, ailing but alert. Lieberman had accorded him a seat of honor, where he held court. Lieberman announced that henceforth the party headquarters building downtown - a scene with a lot of memories for a lot of Democrats - would be named Joe Shump Hall.</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classy act, a good exit for Lieberman.</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also a well-deserved honor, better awarded now than by some future generation.</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Shump had his human foibles. But he was all about service, about making democracy work. He fought with good will. His longevity in office was a testament to his skill.</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at a certain stage, his own party turned against him, it was really and truly nothing personal. That is certainly the case about Lieberman's involvement. It was just a sense that a new time had come, that a long run had ended - as runs end. Ask Thatcher and Blair, good company.</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Martin Gottlieb is an editorial writer and columnist for the Dayton Daily News. He may be reached at 225-2288 or by e-mail at mgottlieb@Dayton DailyNews.com.</w:t>
      </w:r>
    </w:p>
    <w:p>
      <w:pPr>
        <w:pStyle w:val="Normal27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73"/>
        <w:spacing w:line="60" w:lineRule="exact"/>
      </w:pPr>
      <w:r>
        <w:pict>
          <v:line id="_x0000_s2098" style="position:absolute;z-index:252428288" from="0,2pt" to="512pt,2pt" strokecolor="#009ddb" strokeweight="2pt">
            <v:stroke linestyle="single"/>
            <w10:wrap type="topAndBottom"/>
          </v:line>
        </w:pict>
      </w:r>
    </w:p>
    <w:p>
      <w:pPr>
        <w:pStyle w:val="Normal27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Democratic Headquarters on South Wilkinson Street will be renamed Joe Shump Hall. Staff photo by Eddie Roth</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Shump In late 1970s</w:t>
      </w:r>
    </w:p>
    <w:p>
      <w:pPr>
        <w:pStyle w:val="Normal2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12, 2007</w:t>
      </w:r>
    </w:p>
    <w:p>
      <w:pPr>
        <w:pStyle w:val="Normal273"/>
      </w:pPr>
    </w:p>
    <w:p>
      <w:pPr>
        <w:pStyle w:val="Normal273"/>
        <w:ind w:left="200"/>
        <w:sectPr>
          <w:type w:val="continuous"/>
          <w:pgMar w:top="840" w:right="1000" w:bottom="840" w:left="1000" w:header="400" w:footer="400"/>
          <w:pgNumType w:fmt="decimal"/>
          <w:cols w:space="720"/>
        </w:sectPr>
      </w:pPr>
      <w:r>
        <w:br/>
      </w:r>
      <w:r>
        <w:pict>
          <v:line id="_x0000_s2099" style="position:absolute;z-index:252429312" from="0,10pt" to="512pt,10pt" strokecolor="black" strokeweight="1pt">
            <v:stroke linestyle="single"/>
          </v:line>
        </w:pict>
      </w:r>
      <w:r>
        <w:rPr>
          <w:rFonts w:ascii="arial" w:eastAsia="arial" w:hAnsi="arial" w:cs="arial"/>
          <w:b/>
          <w:color w:val="767676"/>
          <w:sz w:val="16"/>
        </w:rPr>
        <w:t>End of Document</w:t>
      </w:r>
    </w:p>
    <w:p>
      <w:pPr>
        <w:pStyle w:val="Normal274"/>
        <w:sectPr>
          <w:headerReference w:type="even" r:id="rId2111"/>
          <w:headerReference w:type="default" r:id="rId2112"/>
          <w:footerReference w:type="even" r:id="rId2113"/>
          <w:footerReference w:type="default" r:id="rId2114"/>
          <w:headerReference w:type="first" r:id="rId2115"/>
          <w:footerReference w:type="first" r:id="rId2116"/>
          <w:pgSz w:w="12240" w:h="15840"/>
          <w:pgMar w:top="840" w:right="1000" w:bottom="840" w:left="1000" w:header="400" w:footer="400"/>
          <w:pgNumType w:fmt="decimal"/>
          <w:cols w:space="720"/>
          <w:titlePg w:val="0"/>
        </w:sectPr>
      </w:pPr>
    </w:p>
    <w:p>
      <w:pPr>
        <w:pStyle w:val="Normal274"/>
      </w:pPr>
    </w:p>
    <w:p>
      <w:pPr>
        <w:pStyle w:val="Normal274"/>
      </w:pPr>
      <w:r>
        <w:pict>
          <v:shape id="_x0000_i2100" type="#_x0000_t75" alt="LexisNexis®" style="width:147.75pt;height:30pt">
            <v:imagedata r:id="rId17" o:title=""/>
          </v:shape>
        </w:pict>
      </w:r>
      <w:r>
        <w:cr/>
      </w:r>
    </w:p>
    <w:p>
      <w:pPr>
        <w:pStyle w:val="Heading1272"/>
        <w:keepNext w:val="0"/>
        <w:spacing w:after="200" w:line="340" w:lineRule="atLeast"/>
        <w:ind w:left="0" w:right="0" w:firstLine="0"/>
        <w:jc w:val="center"/>
      </w:pPr>
      <w:hyperlink r:id="rId2117" w:history="1">
        <w:r>
          <w:rPr>
            <w:rFonts w:ascii="arial" w:eastAsia="arial" w:hAnsi="arial" w:cs="arial"/>
            <w:b/>
            <w:i/>
            <w:strike w:val="0"/>
            <w:color w:val="0077CC"/>
            <w:sz w:val="28"/>
            <w:u w:val="single"/>
            <w:vertAlign w:val="baseline"/>
          </w:rPr>
          <w:t>Collingdale seeks own stamp of identity;</w:t>
        </w:r>
      </w:hyperlink>
      <w:r>
        <w:br/>
      </w:r>
      <w:hyperlink r:id="rId2118" w:history="1">
        <w:r>
          <w:rPr>
            <w:rFonts w:ascii="arial" w:eastAsia="arial" w:hAnsi="arial" w:cs="arial"/>
            <w:b/>
            <w:i/>
            <w:strike w:val="0"/>
            <w:color w:val="0077CC"/>
            <w:sz w:val="28"/>
            <w:u w:val="single"/>
            <w:vertAlign w:val="baseline"/>
          </w:rPr>
          <w:t>The borough has shared 19023 with Darby and Colwyn for years. Residents lobby for their own zip code.</w:t>
        </w:r>
      </w:hyperlink>
    </w:p>
    <w:p>
      <w:pPr>
        <w:pStyle w:val="Normal2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2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10, 2002 Thursday N-DELCO EDITION</w:t>
      </w:r>
    </w:p>
    <w:p>
      <w:pPr>
        <w:pStyle w:val="Normal274"/>
        <w:keepNext w:val="0"/>
        <w:spacing w:after="0" w:line="240" w:lineRule="atLeast"/>
        <w:ind w:right="0"/>
        <w:jc w:val="both"/>
      </w:pPr>
      <w:bookmarkStart w:id="549" w:name="Bookmark_274"/>
      <w:bookmarkEnd w:id="549"/>
    </w:p>
    <w:p>
      <w:pPr>
        <w:pStyle w:val="Normal2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Philadelphia Newspapers, LLC  All Rights Reserved</w:t>
      </w:r>
    </w:p>
    <w:p>
      <w:pPr>
        <w:pStyle w:val="Normal274"/>
        <w:keepNext w:val="0"/>
        <w:spacing w:before="120" w:after="0" w:line="220" w:lineRule="atLeast"/>
        <w:ind w:left="0" w:right="0" w:firstLine="0"/>
        <w:jc w:val="left"/>
      </w:pPr>
      <w:r>
        <w:br/>
      </w:r>
      <w:r>
        <w:pict>
          <v:shape id="_x0000_i2101" type="#_x0000_t75" style="width:149.98pt;height:37.5pt">
            <v:imagedata r:id="rId57" o:title=""/>
          </v:shape>
        </w:pict>
      </w:r>
    </w:p>
    <w:p>
      <w:pPr>
        <w:pStyle w:val="Normal2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Pg. G01; news</w:t>
      </w:r>
    </w:p>
    <w:p>
      <w:pPr>
        <w:pStyle w:val="Normal2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667 words</w:t>
      </w:r>
    </w:p>
    <w:p>
      <w:pPr>
        <w:pStyle w:val="Normal2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Steve Esack Inquirer Suburban Staff</w:t>
      </w:r>
    </w:p>
    <w:p>
      <w:pPr>
        <w:pStyle w:val="Normal2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COLLINGDALE</w:t>
      </w:r>
    </w:p>
    <w:p>
      <w:pPr>
        <w:pStyle w:val="Normal274"/>
        <w:keepNext/>
        <w:spacing w:before="240" w:after="0" w:line="340" w:lineRule="atLeast"/>
        <w:ind w:left="0" w:right="0" w:firstLine="0"/>
        <w:jc w:val="left"/>
      </w:pPr>
      <w:bookmarkStart w:id="550" w:name="Body_272"/>
      <w:bookmarkEnd w:id="550"/>
      <w:r>
        <w:rPr>
          <w:rFonts w:ascii="arial" w:eastAsia="arial" w:hAnsi="arial" w:cs="arial"/>
          <w:b/>
          <w:i w:val="0"/>
          <w:strike w:val="0"/>
          <w:noProof w:val="0"/>
          <w:color w:val="000000"/>
          <w:position w:val="0"/>
          <w:sz w:val="28"/>
          <w:u w:val="none"/>
          <w:vertAlign w:val="baseline"/>
        </w:rPr>
        <w:t>Body</w:t>
      </w:r>
    </w:p>
    <w:p>
      <w:pPr>
        <w:pStyle w:val="Normal274"/>
        <w:spacing w:line="60" w:lineRule="exact"/>
      </w:pPr>
      <w:r>
        <w:pict>
          <v:line id="_x0000_s2102" style="position:absolute;z-index:252430336" from="0,2pt" to="512pt,2pt" strokecolor="#009ddb" strokeweight="2pt">
            <v:stroke linestyle="single"/>
            <w10:wrap type="topAndBottom"/>
          </v:line>
        </w:pict>
      </w:r>
    </w:p>
    <w:p>
      <w:pPr>
        <w:pStyle w:val="Normal274"/>
      </w:pP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borough of 8,664 was incorporated in 1891. It has its own police force, two volunteer fire companies, a mayor, a seven-member council and a business association.</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to the U.S. Postal Service, Collingdale could be Darby, because both boroughs share the same 19023 zip code. And that has driven Collingdale officials mad for four decades.</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every municipality has local pride," Borough Manager Stephen Beckson said. "We're proud to live in Collingdale, and we want the world to recognize it. We've been around a long time; we deserve to be recognized."</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Added Mayor Frank C. Kelly: "We don't like our mail coming in with a Darby postmark. We lose our identity."</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why officials and the Collingdale Business and Professional Association have been lobbying U.S. Rep. Curt Weldon (R., Pa.) for nearly a decade to help get a zip code of their own. But the problem, once just a nuisance, has gotten worse, borough officials say, since the Collingdale postal branch closed last spring, and because more businesses and people use the Internet and computers to search for and address mail.</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volume of mail increases and more places rely on computers to address mail, we are getting stuff that doesn't belong to us," Beckson said. "I'm sure Colwyn has the same problem, but maybe not in the same volume like we do because we are the fourth-largest borough in Delaware County."</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Collingdale's request is an audacious one that rarely - if ever - is granted by the Postal Service because of logistical problems, said Weldon spokesman Bud DeFlaviis. He said Weldon had been working on the request for six years and had met with various borough and postal officials.</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recently, within the last three months, we were told there would be no zip code change; the post office was citing financial reasons," he said.</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Collingdale once had its own code, 19024. But, sometime in the 1960s, the borough was consolidated with Darby and Colwyn, according to Dan Bugey, postmaster of the main Darby Post Office, which serves Darby, Collingdale and Colwyn.</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shared zip code does not cause a sorting or delivery problem for his staff. "If they had a separate zip code, the mail carrier would deliver the same mail at the same rate," Bugey said.</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Bugey said he sympathizes with Collingdale residents and officials who are worried about losing their identity through the mail. He said a new, separate zip code - or Collingdale's old one - is a long shot.</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"Mail delivery isn't what it used to be," said Ed Corbett, treasurer of the Collingdale Business and Professional Association. "When I order parts from California and I tell them my address is Collingdale, they say it's Darby. That delays it for another day or two before the Darby Post Office straightens it out."</w:t>
      </w:r>
    </w:p>
    <w:p>
      <w:pPr>
        <w:pStyle w:val="Normal27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Depending on the amount of information that is typed on Mapquest.com, a popular Internet search engine, Borough Hall's address - 800 MacDade Blvd. - will come back as either Collingdale or Darby because of the shared zip code. The same is true of the U.S. Postal Service's "Zip Code Lookup" search, </w:t>
      </w:r>
      <w:hyperlink r:id="rId2119" w:history="1">
        <w:r>
          <w:rPr>
            <w:rFonts w:ascii="arial" w:eastAsia="arial" w:hAnsi="arial" w:cs="arial"/>
            <w:b w:val="0"/>
            <w:i/>
            <w:strike w:val="0"/>
            <w:noProof w:val="0"/>
            <w:color w:val="0077CC"/>
            <w:position w:val="0"/>
            <w:sz w:val="20"/>
            <w:u w:val="single"/>
            <w:vertAlign w:val="baseline"/>
          </w:rPr>
          <w:t>www.usps.com/zip4/</w:t>
        </w:r>
      </w:hyperlink>
      <w:r>
        <w:rPr>
          <w:rFonts w:ascii="arial" w:eastAsia="arial" w:hAnsi="arial" w:cs="arial"/>
          <w:b w:val="0"/>
          <w:i w:val="0"/>
          <w:strike w:val="0"/>
          <w:noProof w:val="0"/>
          <w:color w:val="000000"/>
          <w:position w:val="0"/>
          <w:sz w:val="20"/>
          <w:u w:val="none"/>
          <w:vertAlign w:val="baseline"/>
        </w:rPr>
        <w:t xml:space="preserve">. </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example, if someone knew the address and zip code of Borough Hall, but did not know what state Collingdale was in, both search engines would say it was in "Darby, Pa. 19023-3826."</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Beckson said the shared zip also affects insurance rates and interferes with potential job growth. Because Darby shares a border with Southwest Philadelphia, he said, insurance rates in 19023 are higher than in neighboring communities that are farther from the city because insurance companies set rates partially based on zip codes.</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Unlike Collingdale, Darby has a 1 percent wage tax and a business-privilege tax. But some computer programs list all of 19023 as having those taxes, Beckson said.</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our own Police Department, our own fire companies, our own business association, own borough officials," Corbett said. "Why don't we have our own zip code?"</w:t>
      </w:r>
    </w:p>
    <w:p>
      <w:pPr>
        <w:pStyle w:val="Normal27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Steve Esack at 610-313-8225 or </w:t>
      </w:r>
      <w:hyperlink r:id="rId2120" w:history="1">
        <w:r>
          <w:rPr>
            <w:rFonts w:ascii="arial" w:eastAsia="arial" w:hAnsi="arial" w:cs="arial"/>
            <w:b w:val="0"/>
            <w:i/>
            <w:strike w:val="0"/>
            <w:noProof w:val="0"/>
            <w:color w:val="0077CC"/>
            <w:position w:val="0"/>
            <w:sz w:val="20"/>
            <w:u w:val="single"/>
            <w:vertAlign w:val="baseline"/>
          </w:rPr>
          <w:t>esacks@phillynews.com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2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10, 2002</w:t>
      </w:r>
    </w:p>
    <w:p>
      <w:pPr>
        <w:pStyle w:val="Normal274"/>
      </w:pPr>
    </w:p>
    <w:p>
      <w:pPr>
        <w:pStyle w:val="Normal274"/>
        <w:ind w:left="200"/>
        <w:sectPr>
          <w:type w:val="continuous"/>
          <w:pgMar w:top="840" w:right="1000" w:bottom="840" w:left="1000" w:header="400" w:footer="400"/>
          <w:pgNumType w:fmt="decimal"/>
          <w:cols w:space="720"/>
        </w:sectPr>
      </w:pPr>
      <w:r>
        <w:br/>
      </w:r>
      <w:r>
        <w:pict>
          <v:line id="_x0000_s2103" style="position:absolute;z-index:252431360" from="0,10pt" to="512pt,10pt" strokecolor="black" strokeweight="1pt">
            <v:stroke linestyle="single"/>
          </v:line>
        </w:pict>
      </w:r>
      <w:r>
        <w:rPr>
          <w:rFonts w:ascii="arial" w:eastAsia="arial" w:hAnsi="arial" w:cs="arial"/>
          <w:b/>
          <w:color w:val="767676"/>
          <w:sz w:val="16"/>
        </w:rPr>
        <w:t>End of Document</w:t>
      </w:r>
    </w:p>
    <w:p>
      <w:pPr>
        <w:pStyle w:val="Normal275"/>
        <w:sectPr>
          <w:headerReference w:type="even" r:id="rId2121"/>
          <w:headerReference w:type="default" r:id="rId2122"/>
          <w:footerReference w:type="even" r:id="rId2123"/>
          <w:footerReference w:type="default" r:id="rId2124"/>
          <w:headerReference w:type="first" r:id="rId2125"/>
          <w:footerReference w:type="first" r:id="rId2126"/>
          <w:pgSz w:w="12240" w:h="15840"/>
          <w:pgMar w:top="840" w:right="1000" w:bottom="840" w:left="1000" w:header="400" w:footer="400"/>
          <w:pgNumType w:fmt="decimal"/>
          <w:cols w:space="720"/>
          <w:titlePg w:val="0"/>
        </w:sectPr>
      </w:pPr>
    </w:p>
    <w:p>
      <w:pPr>
        <w:pStyle w:val="Normal275"/>
      </w:pPr>
    </w:p>
    <w:p>
      <w:pPr>
        <w:pStyle w:val="Normal275"/>
      </w:pPr>
      <w:r>
        <w:pict>
          <v:shape id="_x0000_i2104" type="#_x0000_t75" alt="LexisNexis®" style="width:147.75pt;height:30pt">
            <v:imagedata r:id="rId17" o:title=""/>
          </v:shape>
        </w:pict>
      </w:r>
      <w:r>
        <w:cr/>
      </w:r>
    </w:p>
    <w:p>
      <w:pPr>
        <w:pStyle w:val="Heading1273"/>
        <w:keepNext w:val="0"/>
        <w:spacing w:after="200" w:line="340" w:lineRule="atLeast"/>
        <w:ind w:left="0" w:right="0" w:firstLine="0"/>
        <w:jc w:val="center"/>
      </w:pPr>
      <w:hyperlink r:id="rId2127" w:history="1">
        <w:r>
          <w:rPr>
            <w:rFonts w:ascii="arial" w:eastAsia="arial" w:hAnsi="arial" w:cs="arial"/>
            <w:b/>
            <w:i/>
            <w:strike w:val="0"/>
            <w:color w:val="0077CC"/>
            <w:sz w:val="28"/>
            <w:u w:val="single"/>
            <w:vertAlign w:val="baseline"/>
          </w:rPr>
          <w:t>* The competition among real estate salesman gets brutal when they're faced with</w:t>
        </w:r>
      </w:hyperlink>
    </w:p>
    <w:p>
      <w:pPr>
        <w:pStyle w:val="Normal2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26, 2013 Friday</w:t>
      </w:r>
    </w:p>
    <w:p>
      <w:pPr>
        <w:pStyle w:val="Normal275"/>
        <w:keepNext w:val="0"/>
        <w:spacing w:after="0" w:line="240" w:lineRule="atLeast"/>
        <w:ind w:right="0"/>
        <w:jc w:val="both"/>
      </w:pPr>
      <w:bookmarkStart w:id="551" w:name="Bookmark_275"/>
      <w:bookmarkEnd w:id="551"/>
    </w:p>
    <w:p>
      <w:pPr>
        <w:pStyle w:val="Normal2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Paddock Publications, Inc.</w:t>
      </w:r>
    </w:p>
    <w:p>
      <w:pPr>
        <w:pStyle w:val="Normal2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TIMEOUT; Pg. 9</w:t>
      </w:r>
    </w:p>
    <w:p>
      <w:pPr>
        <w:pStyle w:val="Normal2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1311 words</w:t>
      </w:r>
    </w:p>
    <w:p>
      <w:pPr>
        <w:pStyle w:val="Normal275"/>
        <w:keepNext/>
        <w:spacing w:before="240" w:after="0" w:line="340" w:lineRule="atLeast"/>
        <w:ind w:left="0" w:right="0" w:firstLine="0"/>
        <w:jc w:val="left"/>
      </w:pPr>
      <w:bookmarkStart w:id="552" w:name="Body_273"/>
      <w:bookmarkEnd w:id="552"/>
      <w:r>
        <w:rPr>
          <w:rFonts w:ascii="arial" w:eastAsia="arial" w:hAnsi="arial" w:cs="arial"/>
          <w:b/>
          <w:i w:val="0"/>
          <w:strike w:val="0"/>
          <w:noProof w:val="0"/>
          <w:color w:val="000000"/>
          <w:position w:val="0"/>
          <w:sz w:val="28"/>
          <w:u w:val="none"/>
          <w:vertAlign w:val="baseline"/>
        </w:rPr>
        <w:t>Body</w:t>
      </w:r>
    </w:p>
    <w:p>
      <w:pPr>
        <w:pStyle w:val="Normal275"/>
        <w:spacing w:line="60" w:lineRule="exact"/>
      </w:pPr>
      <w:r>
        <w:pict>
          <v:line id="_x0000_s2105" style="position:absolute;z-index:252432384" from="0,2pt" to="512pt,2pt" strokecolor="#009ddb" strokeweight="2pt">
            <v:stroke linestyle="single"/>
            <w10:wrap type="topAndBottom"/>
          </v:line>
        </w:pict>
      </w:r>
    </w:p>
    <w:p>
      <w:pPr>
        <w:pStyle w:val="Normal275"/>
      </w:pP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competition among real estate salesman gets brutal when they're faced with an ultimatum: close the sale or you're fired in David Mamet's Pulitzer Prize-winning "Glengarry Glen Ross." Gorilla Tango Theatre's revival begins Friday, July 26, at 7924 Lincoln Ave., Skokie. Standup comedian Ricky March plays aging salesman Shelly Levene in director Ron Ben-Joseph's revival. (847) 677-7761 or .</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Chicago Shakespeare Theater brings its production of "The Comedy of Errors" to 18 Chicago parks as part of its free Shakespeare in the Parks series beginning Friday, July 26, at Gateway Park at Navy Pier, 600 E. Grand Ave., Chicago. This marks the second year CST will roll into a park in a specially equipped truck, unfold a stage and present a professional production of Shakespeare's comedy about a man and his servant searching for their long lost twin brothers in a foreign land. Performances continue through Aug. 25 at various parks. See .</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Writer/directors Seth Bockley and Devon de Mayo team up with the Mexico City-based theater company La Piara for a revival of "Guerra: A Clown Play" performed last year in Chicago's Millennium Park. Performed in three languages, this dark comedy uses clowning, slapstick, farce and dance to tell the story of a remote military outpost and the hapless soldiers who are used as cannon fodder. Performances run Friday, July 26, to Aug. 4, at Links Hall, 3111 N. Western Ave., Chicago. (773) 281-0824 or .</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Performances begin Friday, July 26, for Genesis Ensemble's latest original work, "Uptown Opera," a bluegrass/rock 'n' roll work inspired by the migration of Appalachians' migration to Chicago's Uptown neighborhood. Phil Maniaci composed the music for the show, which runs through Aug. 19 at the Preston Bradley Auditorium, 941 W. Lawrence Ave., Chicago. See for more information.</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Jazz musician and performer Denise La Grassa brings "The Blues Ain't a Color," her original jazz musical about African-Americans' response to persistent racism, to Katerina's, 1920 W. Irving Park Road, Chicago, at 6:30 p.m. Saturday, July 27, and to Uncommon Ground, 1401 W. Devon Ave., Chicago, at 8 p.m. Aug. 11. Accompanying the performance are paintings by Swiss artist Maria Kern and video inserts by Andrew Stengele. Call (773) 348-7592 or see for information on the Katerina's performance. Call (773) 465-9801 or see for information on the Uncommon Ground performance. For a preview see .</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Redmoon continues its free summer performance summer series from 5 to 9 p.m. Saturday, July 27, in Columbus Park, 500 S. Central Ave, Chicago. The event features emcee Lamar Jordan and performers DJ Such and Such, Jose Olivarez, Noname, Fatimah and the Bucket Boys along with Redmoon's latest invention, a 16-foot-tall mobile soapbox and speaker system complete with DJ booth, drum kit, slide and other elements. For more information, see .</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iO Chicago regulars Patrick Rowland (Barack All Night) and Connor Tillman (pants dot com) debut their new sketch comedy show, "Tee Hee Hee With Jay-Z and J.T.," beginning Saturday, July 27, at 3541 N. Clark St., Chicago. The adults-only show runs at 10:30 p.m. (773) 880-0199 or .</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Steppenwolf Theatre Company kicks off its eighth annual First Look Repertory featuring in-development plays by Aaron Carter, Edith Freni and Janine Nabers on Monday, July 29, at the Garage Theatre, 1624 N. Halsted St., Chicago. Since its inception, 12 of 21 First Look Repertory plays have had world premieres. Among the works running in repertory this summer is Nabers' "Annie Bosh is Missing" about a 22-year-old, recently out of rehab and eager to move on with her life who strolls out of the gates of her mother's tony subdivision and into post Hurricane Katrina Houston. Shade Murray directs. Tim Hopper directs Freni's "Buena Vista" about a young man whose weekend getaway in his family's Colorado cabin turns into a disaster of family dysfunction. The last of the featured works is Carter's "The Gospel of Franklin." Directed by Robert O'Hara, it's about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black man who mentors white colleagues at the factory where he works, who also needs help himself. The festival also includes readings of the following: "Barbecue" about four afflicted people who stage an intervention for their addict sister; Mike Batistick's "Tempo" about a pharmaceutical salesman who begins sampling his own product and Carlos Murillo's "Your Name Will Follow You Home" about two friends who set out to tell the story of a reclusive Chicano writer. Tickets are $20, $45 for a three-play pass. Information and performance schedule is available at or at (312) 335-1650.</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Academy Award nominee and A Red Orchid Theatre member Michael Shannon hosts the company's 20th anniversary celebration beginning at 7:30 p.m. Monday, July 29, at Metro, 3730 N. Clark St., Chicago. The event includes music by Ben Nichols of Lucero, Shannon's band Corporal, The Blind Staggers and Steely Danish. Admission is $15. VIP tickets are $100 and include admission for two, reserved seating and four drink tickets. Proceeds benefit the theater. See for more information.</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61st season of Theater on the Lake continues Wednesday, July 31, at Fullerton Avenue and Lake Michigan in Chicago with a remount of Jackalope Theatre's "Long Way Go Down," Zayd Dohrn's drama about a couple of truck drivers smuggling Mexican immigrants into Arizona. Performances run through Sunday, Aug. 4. (312) 742-7994 or .</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Senior Radio Players, a group of professional performs age 55 and older, bring their re-creations of old-time radio shows to the Claudia Cassidy Theater at the Chicago Cultural Center, 78 E. Washington St., Chicago. They next perform at 7 p.m. Thursday, Aug. 1. Admission is free. The titles are "Nobody Loves Me" from the Suspense series originally broadcast on Aug. 20, 1945, on CBS radio; and "The Incredible Annalee," from Four Star Playhouse originally broadcast on Aug. 21, 1951, on NBC radio.</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Mary-Arrchie Theatre Company has announced the final extension for its hit production of Tennessee Williams' "The Glass Menagerie." Performances continue through Aug. 25 at Theater Wit, 1229 W. Belmont Ave., Chicago. (773) 975-8150 or or .</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Lookingglass Theatre Company has extended its world premiere of "Big Lake Big City" by Arlington Heights native Keith Huff ("A Steady Rain," "House of Cards"). Performances of the black comedy/murder mystery about a pair of Chicago detectives investigating a pair of murders that hit close to home continue through Aug. 25 at Water Tower Water Works, 821 N. Michigan Ave., Chicago. (312) 337-0665 or .</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Aaron Carter, Steppenwolf Theatre's literary manager since 2011, has been named the company's director of new play development. In his new role, Carter will head up the theater's new play commissions. His play "Start Fair" was originally developed at Evanston's Next Theatre Company and had a workshop production at Steppenwolf under director Anna D. Shapiro.</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 Red Orchid Theatre announced its 21st season — dubbed "Coming of Age" — will begin Oct. 11 with the Midwest premiere of Nick Jones' "Trevor," a comedy about fame, success and the delusions we spin. It centers on the love affair between 200-pound chimpanzee Trevor who performed in TV commercials and his owner Sandra. In January 2014, AROT presents the U.S. premiere of "Solstice," Zinnie Harris' examination of terrorism, through the eyes of a man, his ailing wife and their son, who are all struggling to survive. The season concludes in April 2014 with the Chicago-area premiere of Marisa Wegrzyn's "Mud Blue Sky," about a teenage pot dealer who skips his high school prom to hang out with three flight attendants old enough to be his mother. Season subscriptions are available beginning at $60 for three plays. They're available for purchase at the box office at 1531 N. Wells St., Chicago, or (312) 943-8722.</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Barbara Vitello</w:t>
      </w:r>
    </w:p>
    <w:p>
      <w:pPr>
        <w:pStyle w:val="Normal2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26, 2013</w:t>
      </w:r>
    </w:p>
    <w:p>
      <w:pPr>
        <w:pStyle w:val="Normal275"/>
      </w:pPr>
    </w:p>
    <w:p>
      <w:pPr>
        <w:pStyle w:val="Normal275"/>
        <w:ind w:left="200"/>
        <w:sectPr>
          <w:type w:val="continuous"/>
          <w:pgMar w:top="840" w:right="1000" w:bottom="840" w:left="1000" w:header="400" w:footer="400"/>
          <w:pgNumType w:fmt="decimal"/>
          <w:cols w:space="720"/>
        </w:sectPr>
      </w:pPr>
      <w:r>
        <w:br/>
      </w:r>
      <w:r>
        <w:pict>
          <v:line id="_x0000_s2106" style="position:absolute;z-index:252433408" from="0,10pt" to="512pt,10pt" strokecolor="black" strokeweight="1pt">
            <v:stroke linestyle="single"/>
          </v:line>
        </w:pict>
      </w:r>
      <w:r>
        <w:rPr>
          <w:rFonts w:ascii="arial" w:eastAsia="arial" w:hAnsi="arial" w:cs="arial"/>
          <w:b/>
          <w:color w:val="767676"/>
          <w:sz w:val="16"/>
        </w:rPr>
        <w:t>End of Document</w:t>
      </w:r>
    </w:p>
    <w:p>
      <w:pPr>
        <w:pStyle w:val="Normal276"/>
        <w:sectPr>
          <w:headerReference w:type="even" r:id="rId2128"/>
          <w:headerReference w:type="default" r:id="rId2129"/>
          <w:footerReference w:type="even" r:id="rId2130"/>
          <w:footerReference w:type="default" r:id="rId2131"/>
          <w:headerReference w:type="first" r:id="rId2132"/>
          <w:footerReference w:type="first" r:id="rId2133"/>
          <w:pgSz w:w="12240" w:h="15840"/>
          <w:pgMar w:top="840" w:right="1000" w:bottom="840" w:left="1000" w:header="400" w:footer="400"/>
          <w:pgNumType w:fmt="decimal"/>
          <w:cols w:space="720"/>
          <w:titlePg w:val="0"/>
        </w:sectPr>
      </w:pPr>
    </w:p>
    <w:p>
      <w:pPr>
        <w:pStyle w:val="Normal276"/>
      </w:pPr>
    </w:p>
    <w:p>
      <w:pPr>
        <w:pStyle w:val="Normal276"/>
      </w:pPr>
      <w:r>
        <w:pict>
          <v:shape id="_x0000_i2107" type="#_x0000_t75" alt="LexisNexis®" style="width:147.75pt;height:30pt">
            <v:imagedata r:id="rId17" o:title=""/>
          </v:shape>
        </w:pict>
      </w:r>
      <w:r>
        <w:cr/>
      </w:r>
    </w:p>
    <w:p>
      <w:pPr>
        <w:pStyle w:val="Heading1274"/>
        <w:keepNext w:val="0"/>
        <w:spacing w:after="200" w:line="340" w:lineRule="atLeast"/>
        <w:ind w:left="0" w:right="0" w:firstLine="0"/>
        <w:jc w:val="center"/>
      </w:pPr>
      <w:hyperlink r:id="rId2134" w:history="1">
        <w:r>
          <w:rPr>
            <w:rFonts w:ascii="arial" w:eastAsia="arial" w:hAnsi="arial" w:cs="arial"/>
            <w:b/>
            <w:i/>
            <w:strike w:val="0"/>
            <w:color w:val="0077CC"/>
            <w:sz w:val="28"/>
            <w:u w:val="single"/>
            <w:vertAlign w:val="baseline"/>
          </w:rPr>
          <w:t>ALL CHARGES DROPPED AGAINST DUKE ATHLETES; RAPE CASE CALLED A 'TRAGIC RUSH TO ACCUSE'</w:t>
        </w:r>
      </w:hyperlink>
    </w:p>
    <w:p>
      <w:pPr>
        <w:pStyle w:val="Normal2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12, 2007 Thursday</w:t>
      </w:r>
    </w:p>
    <w:p>
      <w:pPr>
        <w:pStyle w:val="Normal2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76"/>
        <w:keepNext w:val="0"/>
        <w:spacing w:after="0" w:line="240" w:lineRule="atLeast"/>
        <w:ind w:right="0"/>
        <w:jc w:val="both"/>
      </w:pPr>
      <w:bookmarkStart w:id="553" w:name="Bookmark_276"/>
      <w:bookmarkEnd w:id="553"/>
    </w:p>
    <w:p>
      <w:pPr>
        <w:pStyle w:val="Normal2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P.G. Publishing Co.</w:t>
      </w:r>
    </w:p>
    <w:p>
      <w:pPr>
        <w:pStyle w:val="Normal2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Pg. A-1</w:t>
      </w:r>
    </w:p>
    <w:p>
      <w:pPr>
        <w:pStyle w:val="Normal2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826 words</w:t>
      </w:r>
    </w:p>
    <w:p>
      <w:pPr>
        <w:pStyle w:val="Normal2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Aaron Beard The Associated Press</w:t>
      </w:r>
    </w:p>
    <w:p>
      <w:pPr>
        <w:pStyle w:val="Normal2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RALEIGH, N.C. </w:t>
      </w:r>
    </w:p>
    <w:p>
      <w:pPr>
        <w:pStyle w:val="Normal276"/>
        <w:keepNext/>
        <w:spacing w:before="240" w:after="0" w:line="340" w:lineRule="atLeast"/>
        <w:ind w:left="0" w:right="0" w:firstLine="0"/>
        <w:jc w:val="left"/>
      </w:pPr>
      <w:bookmarkStart w:id="554" w:name="Body_274"/>
      <w:bookmarkEnd w:id="554"/>
      <w:r>
        <w:rPr>
          <w:rFonts w:ascii="arial" w:eastAsia="arial" w:hAnsi="arial" w:cs="arial"/>
          <w:b/>
          <w:i w:val="0"/>
          <w:strike w:val="0"/>
          <w:noProof w:val="0"/>
          <w:color w:val="000000"/>
          <w:position w:val="0"/>
          <w:sz w:val="28"/>
          <w:u w:val="none"/>
          <w:vertAlign w:val="baseline"/>
        </w:rPr>
        <w:t>Body</w:t>
      </w:r>
    </w:p>
    <w:p>
      <w:pPr>
        <w:pStyle w:val="Normal276"/>
        <w:spacing w:line="60" w:lineRule="exact"/>
      </w:pPr>
      <w:r>
        <w:pict>
          <v:line id="_x0000_s2108" style="position:absolute;z-index:252434432" from="0,2pt" to="512pt,2pt" strokecolor="#009ddb" strokeweight="2pt">
            <v:stroke linestyle="single"/>
            <w10:wrap type="topAndBottom"/>
          </v:line>
        </w:pict>
      </w:r>
    </w:p>
    <w:p>
      <w:pPr>
        <w:pStyle w:val="Normal276"/>
      </w:pP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Duke lacrosse rape case finally collapsed yesterday, with North Carolina's top prosecutor saying the three athletes were railroaded by a district attorney who ignored increasingly flimsy evidence in a "tragic rush to accuse."</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blistering assessment of the case, Attorney General Roy Cooper dropped all charges against the players, all but ensuring that only one person in the whole scandal will be held to account: Durham County District Attorney Mike Nifong.</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case shows the enormous consequences of overreaching by a prosecutor," Mr. Cooper said.</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attorney general, who took over the case in January after Mr. Nifong was charged with ethics violations that could get him disbarred, said his own investigation into a stripper's claim that she was sexually assaulted at a team party found nothing to corroborate her story, and "led us to the conclusion that no attack occurred.</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many points in the case where caution would have served justice better than bravado," Mr. Cooper said. "In the rush to condemn, a community and a state lost the ability to see clearly."</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at an often-bitter, I-told-you-so news conference, the three young men and their lawyers accused the news media and the public of disregarding the presumption of innocence and portraying them as thugs.</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been 395 days since this nightmare began. And finally, today, it's coming to a closure," said one of the cleared defendants, David Evans, his voice breaking at one point. "We're just as innocent today as we were back then. Nothing has changed. The facts don't change."</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Defense attorney Joe Cheshire said: "We're angry, very angry. But we're very relieved." Afterward, Mr. Cheshire said work would soon begin to expunge the trio's arrest record in the case.</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Nifong was out of town and could not immediately be reached for comment. But his lawyer, David Freedman, said: "If further investigation showed the boys were innocent, he would be in agreement with what the attorney general's office decided to do."</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Evans, Reade Seligmann and Collin Finnerty were indicted last spring on charges of rape, kidnapping and sexual offense after the woman told police that she was assaulted in the bathroom at an off-campus house during a team party, where she had been hired to perform.</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rape charges were dropped months ago; the other charges remained until yesterday.</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case stirred furious debate over race, class and the privileged status of college athletes, and heightened long-standing tensions in Durham between its large,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black population and the mostly white, mostly affluent students at the private, elite university.</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woman is black and attended nearby North Carolina Central University, a historically black school; all three Duke players are white.</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attorney general said the eyewitness identification procedures were unreliable, no DNA supported the stripper's story, no other witness corroborated it, and the woman contradicted herself.</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a lot of people owe a lot of apologies to a lot of people," he said.</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Cooper offered no explanation for why the stripper told such a story, and he would not discuss her mental health. But he said no charges will be brought against her, saying she "may actually believe" the many different stories she told.</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Portraying Mr. Nifong as a "rogue prosecutor," Mr. Cooper called for passage of a law that would allow the North Carolina Supreme Court to remove a district attorney where justice demands it.</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case was troubled almost from the start. DNA failed to connect any of the athletes to the 28-year-old stripper.</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athletes claimed to have ATM receipts and time-stamped photos that provided an alibi.</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also learned that the stripper had leveled similar gang-rape allegations a decade ago, and no charges resulted.</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in December, Mr. Nifong dropped the rape charges after the woman said she was no longer certain that she was penetrated.</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Nifong came under furious criticism from the community, the university and members of the bar for pressing ahead with a case that they said seemed pitifully weak.</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district attorney withdrew from the case in January, after the North Carolina bar charged him with making misleading and inflammatory comments to the media about the athletes under suspicion. The bar later added more serious charges of withholding evidence from defense attorneys and lying to the court.</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Duke suspended Mr. Seligmann, 21, of Essex Fells, N.J., and Mr. Finnerty, 20, of Garden City, N.Y., after their arrest. Both were invited to return to campus this year, but neither accepted.</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Evans, 24, of Bethesda, Md., graduated the day before he was indicted.</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uproar over the allegations, Duke canceled the rest of the team's 2006 season, the lacrosse coach resigned under fire, and a schism opened up on the faculty between those who supported the athletes and those who accused them of getting away with loutish, frat-boy behavior for too long.</w:t>
      </w:r>
    </w:p>
    <w:p>
      <w:pPr>
        <w:pStyle w:val="Normal27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76"/>
        <w:spacing w:line="60" w:lineRule="exact"/>
      </w:pPr>
      <w:r>
        <w:pict>
          <v:line id="_x0000_s2109" style="position:absolute;z-index:252435456" from="0,2pt" to="512pt,2pt" strokecolor="#009ddb" strokeweight="2pt">
            <v:stroke linestyle="single"/>
            <w10:wrap type="topAndBottom"/>
          </v:line>
        </w:pict>
      </w:r>
    </w:p>
    <w:p>
      <w:pPr>
        <w:pStyle w:val="Normal27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Gerry Broome/Associated Press: Seated from left, David Evans, Collin Finnerty and Reade Seligmann applaud during a news conference in Raleigh, N.C., yesterday. Prosecutors dropped all charges against the three Duke lacrosse players.</w:t>
      </w:r>
    </w:p>
    <w:p>
      <w:pPr>
        <w:pStyle w:val="Normal2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13, 2007</w:t>
      </w:r>
    </w:p>
    <w:p>
      <w:pPr>
        <w:pStyle w:val="Normal276"/>
      </w:pPr>
    </w:p>
    <w:p>
      <w:pPr>
        <w:pStyle w:val="Normal276"/>
        <w:ind w:left="200"/>
        <w:sectPr>
          <w:type w:val="continuous"/>
          <w:pgMar w:top="840" w:right="1000" w:bottom="840" w:left="1000" w:header="400" w:footer="400"/>
          <w:pgNumType w:fmt="decimal"/>
          <w:cols w:space="720"/>
        </w:sectPr>
      </w:pPr>
      <w:r>
        <w:br/>
      </w:r>
      <w:r>
        <w:pict>
          <v:line id="_x0000_s2110" style="position:absolute;z-index:252436480" from="0,10pt" to="512pt,10pt" strokecolor="black" strokeweight="1pt">
            <v:stroke linestyle="single"/>
          </v:line>
        </w:pict>
      </w:r>
      <w:r>
        <w:rPr>
          <w:rFonts w:ascii="arial" w:eastAsia="arial" w:hAnsi="arial" w:cs="arial"/>
          <w:b/>
          <w:color w:val="767676"/>
          <w:sz w:val="16"/>
        </w:rPr>
        <w:t>End of Document</w:t>
      </w:r>
    </w:p>
    <w:p>
      <w:pPr>
        <w:pStyle w:val="Normal277"/>
        <w:sectPr>
          <w:headerReference w:type="even" r:id="rId2135"/>
          <w:headerReference w:type="default" r:id="rId2136"/>
          <w:footerReference w:type="even" r:id="rId2137"/>
          <w:footerReference w:type="default" r:id="rId2138"/>
          <w:headerReference w:type="first" r:id="rId2139"/>
          <w:footerReference w:type="first" r:id="rId2140"/>
          <w:pgSz w:w="12240" w:h="15840"/>
          <w:pgMar w:top="840" w:right="1000" w:bottom="840" w:left="1000" w:header="400" w:footer="400"/>
          <w:pgNumType w:fmt="decimal"/>
          <w:cols w:space="720"/>
          <w:titlePg w:val="0"/>
        </w:sectPr>
      </w:pPr>
    </w:p>
    <w:p>
      <w:pPr>
        <w:pStyle w:val="Normal277"/>
      </w:pPr>
    </w:p>
    <w:p>
      <w:pPr>
        <w:pStyle w:val="Normal277"/>
      </w:pPr>
      <w:r>
        <w:pict>
          <v:shape id="_x0000_i2111" type="#_x0000_t75" alt="LexisNexis®" style="width:147.75pt;height:30pt">
            <v:imagedata r:id="rId17" o:title=""/>
          </v:shape>
        </w:pict>
      </w:r>
      <w:r>
        <w:cr/>
      </w:r>
    </w:p>
    <w:p>
      <w:pPr>
        <w:pStyle w:val="Heading1275"/>
        <w:keepNext w:val="0"/>
        <w:spacing w:after="200" w:line="340" w:lineRule="atLeast"/>
        <w:ind w:left="0" w:right="0" w:firstLine="0"/>
        <w:jc w:val="center"/>
      </w:pPr>
      <w:hyperlink r:id="rId2141" w:history="1">
        <w:r>
          <w:rPr>
            <w:rFonts w:ascii="arial" w:eastAsia="arial" w:hAnsi="arial" w:cs="arial"/>
            <w:b/>
            <w:i/>
            <w:strike w:val="0"/>
            <w:color w:val="0077CC"/>
            <w:sz w:val="28"/>
            <w:u w:val="single"/>
            <w:vertAlign w:val="baseline"/>
          </w:rPr>
          <w:t>Carlson appoints panel to study political reform</w:t>
        </w:r>
      </w:hyperlink>
    </w:p>
    <w:p>
      <w:pPr>
        <w:pStyle w:val="Normal2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2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14, 1993, Metro Edition</w:t>
      </w:r>
    </w:p>
    <w:p>
      <w:pPr>
        <w:pStyle w:val="Normal277"/>
        <w:keepNext w:val="0"/>
        <w:spacing w:after="0" w:line="240" w:lineRule="atLeast"/>
        <w:ind w:right="0"/>
        <w:jc w:val="both"/>
      </w:pPr>
      <w:bookmarkStart w:id="555" w:name="Bookmark_277"/>
      <w:bookmarkEnd w:id="555"/>
    </w:p>
    <w:p>
      <w:pPr>
        <w:pStyle w:val="Normal2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1993 Star Tribune</w:t>
      </w:r>
    </w:p>
    <w:p>
      <w:pPr>
        <w:pStyle w:val="Normal2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2B</w:t>
      </w:r>
    </w:p>
    <w:p>
      <w:pPr>
        <w:pStyle w:val="Normal2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674 words</w:t>
      </w:r>
    </w:p>
    <w:p>
      <w:pPr>
        <w:pStyle w:val="Normal2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Dane Smith; Staff Writer</w:t>
      </w:r>
    </w:p>
    <w:p>
      <w:pPr>
        <w:pStyle w:val="Normal277"/>
        <w:keepNext/>
        <w:spacing w:before="240" w:after="0" w:line="340" w:lineRule="atLeast"/>
        <w:ind w:left="0" w:right="0" w:firstLine="0"/>
        <w:jc w:val="left"/>
      </w:pPr>
      <w:bookmarkStart w:id="556" w:name="Body_275"/>
      <w:bookmarkEnd w:id="556"/>
      <w:r>
        <w:rPr>
          <w:rFonts w:ascii="arial" w:eastAsia="arial" w:hAnsi="arial" w:cs="arial"/>
          <w:b/>
          <w:i w:val="0"/>
          <w:strike w:val="0"/>
          <w:noProof w:val="0"/>
          <w:color w:val="000000"/>
          <w:position w:val="0"/>
          <w:sz w:val="28"/>
          <w:u w:val="none"/>
          <w:vertAlign w:val="baseline"/>
        </w:rPr>
        <w:t>Body</w:t>
      </w:r>
    </w:p>
    <w:p>
      <w:pPr>
        <w:pStyle w:val="Normal277"/>
        <w:spacing w:line="60" w:lineRule="exact"/>
      </w:pPr>
      <w:r>
        <w:pict>
          <v:line id="_x0000_s2112" style="position:absolute;z-index:252437504" from="0,2pt" to="512pt,2pt" strokecolor="#009ddb" strokeweight="2pt">
            <v:stroke linestyle="single"/>
            <w10:wrap type="topAndBottom"/>
          </v:line>
        </w:pict>
      </w:r>
    </w:p>
    <w:p>
      <w:pPr>
        <w:pStyle w:val="Normal277"/>
      </w:pP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major initiative aimed at producing a cleaner political system in Minnesota was launched by Gov. Arne Carlson Monday with his appointment of a Governor's Commission on Public Service Reform.</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named Douglas Amdahl, former chief justice of the Minnesota Supreme Court, to head the commission and challenged it to come with "an all-encompassing review of the ethics policies, or lack thereof, to which public officials must adhere."</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commission was directed to produce a final report containing recommendations and proposals for new laws before the 1994 legislative session convenes.</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Carlson's effort is one of several initiatives likely in a session that may be dominated by debates over ethics, term limits and other political changes.</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issue has come to the fore in part because of a number of recent scandals in state and local government, and because of perceptions of a declining public faith in politicians and the governments they control.</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Recent controversies include the Minnesota Legislature's phone scandal. A steady stream of complaints and problems range from big pay grabs by government officials to chronic complaints about the undue influence of special interests and lobbyists.</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governor's commission will be divided into two subcommittees. One will deal with campaign finance and election reform, the other with ethics in general and such issues as lobbying and conflict of interest.</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Heading the election reform committee will be Robert Sheran, dean of Hamline University Law School and a former Minnesota Supreme Court justice. The chairwoman of the ethics panel will be Connie Levi, president of the Greater Minneapolis Chamber of Commerce and a former Independent-Republican House minority leader.</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1993 Legislature substantially revamped campaign finance laws. Both Carlson and DFLers praised the action as the most sweeping change in 20 years. It included sharp reductions in the maximum contributions from individuals and special interests, as well as public money to reduce dependence on wealthy individuals and political action committees.</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Although Carlson signed the bill, he complained as it was being crafted that the DFL-controlled Legislature had unfairly restricted his ability to raise money. And he promised to push for more fine-tuning, including restrictions on so-called independent expenditures, or direct advertising by interests to influence a campaign, without any involvement by candidates.</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commission is composed mostly of elected officials, former officeholders, lawyers, lobbyists and representatives of special interests. Few of the 29 commission members could be considered radical reform advocates, and there are few nonprofessional,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individuals or outsiders on the panel.</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are no representatives, for instance, from Common Cause Minnesota, perhaps the state's leading voice over the years for reform in campaign and ethics laws.</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commission includes a mix of DFLers and Independent-Republicans, including former IR Party Chairman Bob Weinholzer, now a Department of Transportation official; former DFL Party Chair Ruth Stanoch, now a public relations consultant; former IR Gov. Al Quie, and former Attorney General Warren Spannaus, an attorney for Dorsey and Whitney, one of the state's most prestigious law firms.</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group also includes representatives of some of the state's largest businesses and labor unions, including Cargill Inc., the St. Paul Companies, the American Federation of State, County and Municipal Employees and the Minneapolis Police Officers Federation.</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Joan Higinbotham, executive director of Common Cause, said the commission includes "very good people who understand the system," but she said she was disappointed that it does not include more people "with a history of advocacy to change the system."</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Patrick Sexton, a communications coordinator for Carlson, described the commission as "high-caliber," and composed of people who are "intelligent, who understand the system and who understand that the people are yearning for change."</w:t>
      </w:r>
    </w:p>
    <w:p>
      <w:pPr>
        <w:pStyle w:val="Normal2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16, 1993</w:t>
      </w:r>
    </w:p>
    <w:p>
      <w:pPr>
        <w:pStyle w:val="Normal277"/>
      </w:pPr>
    </w:p>
    <w:p>
      <w:pPr>
        <w:pStyle w:val="Normal277"/>
        <w:ind w:left="200"/>
        <w:sectPr>
          <w:type w:val="continuous"/>
          <w:pgMar w:top="840" w:right="1000" w:bottom="840" w:left="1000" w:header="400" w:footer="400"/>
          <w:pgNumType w:fmt="decimal"/>
          <w:cols w:space="720"/>
        </w:sectPr>
      </w:pPr>
      <w:r>
        <w:br/>
      </w:r>
      <w:r>
        <w:pict>
          <v:line id="_x0000_s2113" style="position:absolute;z-index:252438528" from="0,10pt" to="512pt,10pt" strokecolor="black" strokeweight="1pt">
            <v:stroke linestyle="single"/>
          </v:line>
        </w:pict>
      </w:r>
      <w:r>
        <w:rPr>
          <w:rFonts w:ascii="arial" w:eastAsia="arial" w:hAnsi="arial" w:cs="arial"/>
          <w:b/>
          <w:color w:val="767676"/>
          <w:sz w:val="16"/>
        </w:rPr>
        <w:t>End of Document</w:t>
      </w:r>
    </w:p>
    <w:p>
      <w:pPr>
        <w:pStyle w:val="Normal278"/>
        <w:sectPr>
          <w:headerReference w:type="even" r:id="rId2142"/>
          <w:headerReference w:type="default" r:id="rId2143"/>
          <w:footerReference w:type="even" r:id="rId2144"/>
          <w:footerReference w:type="default" r:id="rId2145"/>
          <w:headerReference w:type="first" r:id="rId2146"/>
          <w:footerReference w:type="first" r:id="rId2147"/>
          <w:pgSz w:w="12240" w:h="15840"/>
          <w:pgMar w:top="840" w:right="1000" w:bottom="840" w:left="1000" w:header="400" w:footer="400"/>
          <w:pgNumType w:fmt="decimal"/>
          <w:cols w:space="720"/>
          <w:titlePg w:val="0"/>
        </w:sectPr>
      </w:pPr>
    </w:p>
    <w:p>
      <w:pPr>
        <w:pStyle w:val="Normal278"/>
      </w:pPr>
    </w:p>
    <w:p>
      <w:pPr>
        <w:pStyle w:val="Normal278"/>
      </w:pPr>
      <w:r>
        <w:pict>
          <v:shape id="_x0000_i2114" type="#_x0000_t75" alt="LexisNexis®" style="width:147.75pt;height:30pt">
            <v:imagedata r:id="rId17" o:title=""/>
          </v:shape>
        </w:pict>
      </w:r>
      <w:r>
        <w:cr/>
      </w:r>
    </w:p>
    <w:p>
      <w:pPr>
        <w:pStyle w:val="Heading1276"/>
        <w:keepNext w:val="0"/>
        <w:spacing w:after="200" w:line="340" w:lineRule="atLeast"/>
        <w:ind w:left="0" w:right="0" w:firstLine="0"/>
        <w:jc w:val="center"/>
      </w:pPr>
      <w:hyperlink r:id="rId2148" w:history="1">
        <w:r>
          <w:rPr>
            <w:rFonts w:ascii="arial" w:eastAsia="arial" w:hAnsi="arial" w:cs="arial"/>
            <w:b/>
            <w:i/>
            <w:strike w:val="0"/>
            <w:color w:val="0077CC"/>
            <w:sz w:val="28"/>
            <w:u w:val="single"/>
            <w:vertAlign w:val="baseline"/>
          </w:rPr>
          <w:t>ROBERT GIBB COMPLETES HIS TRILOGY OF REGION'S STEEL</w:t>
        </w:r>
      </w:hyperlink>
    </w:p>
    <w:p>
      <w:pPr>
        <w:pStyle w:val="Normal2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 2007 Sunday</w:t>
      </w:r>
    </w:p>
    <w:p>
      <w:pPr>
        <w:pStyle w:val="Normal2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FIVE STAR EDITION</w:t>
      </w:r>
    </w:p>
    <w:p>
      <w:pPr>
        <w:pStyle w:val="Normal278"/>
        <w:keepNext w:val="0"/>
        <w:spacing w:after="0" w:line="240" w:lineRule="atLeast"/>
        <w:ind w:right="0"/>
        <w:jc w:val="both"/>
      </w:pPr>
      <w:bookmarkStart w:id="557" w:name="Bookmark_278"/>
      <w:bookmarkEnd w:id="557"/>
    </w:p>
    <w:p>
      <w:pPr>
        <w:pStyle w:val="Normal2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P.G. Publishing Co.</w:t>
      </w:r>
    </w:p>
    <w:p>
      <w:pPr>
        <w:pStyle w:val="Normal2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AND ENTERTAINMENT; BOOK REVIEW; Pg. F-7</w:t>
      </w:r>
    </w:p>
    <w:p>
      <w:pPr>
        <w:pStyle w:val="Normal2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866 words</w:t>
      </w:r>
    </w:p>
    <w:p>
      <w:pPr>
        <w:pStyle w:val="Normal2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Oresick</w:t>
      </w:r>
    </w:p>
    <w:p>
      <w:pPr>
        <w:pStyle w:val="Normal278"/>
        <w:keepNext/>
        <w:spacing w:before="240" w:after="0" w:line="340" w:lineRule="atLeast"/>
        <w:ind w:left="0" w:right="0" w:firstLine="0"/>
        <w:jc w:val="left"/>
      </w:pPr>
      <w:bookmarkStart w:id="558" w:name="Body_276"/>
      <w:bookmarkEnd w:id="558"/>
      <w:r>
        <w:rPr>
          <w:rFonts w:ascii="arial" w:eastAsia="arial" w:hAnsi="arial" w:cs="arial"/>
          <w:b/>
          <w:i w:val="0"/>
          <w:strike w:val="0"/>
          <w:noProof w:val="0"/>
          <w:color w:val="000000"/>
          <w:position w:val="0"/>
          <w:sz w:val="28"/>
          <w:u w:val="none"/>
          <w:vertAlign w:val="baseline"/>
        </w:rPr>
        <w:t>Body</w:t>
      </w:r>
    </w:p>
    <w:p>
      <w:pPr>
        <w:pStyle w:val="Normal278"/>
        <w:spacing w:line="60" w:lineRule="exact"/>
      </w:pPr>
      <w:r>
        <w:pict>
          <v:line id="_x0000_s2115" style="position:absolute;z-index:252439552" from="0,2pt" to="512pt,2pt" strokecolor="#009ddb" strokeweight="2pt">
            <v:stroke linestyle="single"/>
            <w10:wrap type="topAndBottom"/>
          </v:line>
        </w:pict>
      </w:r>
    </w:p>
    <w:p>
      <w:pPr>
        <w:pStyle w:val="Normal278"/>
      </w:pP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"World Over Water" By Robert Gibb Univesity of Arkansas Press ($16)</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Move over, John Edgar Wideman. Poet Robert Gibb's "The Homestead Trilogy," now completed, takes its place alongside "The Homewood Trilogy" in the canon of Pittsburgh literature.</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"World Over Water" concludes a fiercely ambitious cycle of Pittsburgh poems -- nearly 100 in all -- in the project Gibb began 10 years ago with "The Origins Of Evening," selected by Eavan Boland as winner of the 1997 National Poetry Series and published by Norton.</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Burning World," the trilogy's second installment, appeared in 2004 from the University of Arkansas Press.</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new collection Gibb continues his disciplined lyricism and steady deconstruction of "the burning world" that was Pittsburgh. Setting and atmosphere dominate.</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the opening of "Industrial Landscapes," a poem about 19th-century painter A.H. Gorson:</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Pittsburgh school," his colleagues called</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vision of the city, massed shapes laid</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Against the light that showered up, impasto,</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their midst -- river and millyard and wharf --</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forms he dissolved or cast into relief</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 drew more massive in the general noon.</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Gibb, too, limits his range to mostly still life and landscape motifs -- the detritus of industry. He writes in sepias and grays. There are poems here about mill relics as public sculpture at Station Square, about steelworkers' lockers at the Heinz History Center, about the black-and-white Pittsburgh photographs of W. Eugene Smith and Lewis Hine.</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poetic scenes are always framed and dark, yet illuminated from some hidden or elusive source. These lines are from "Dream Street," the exhibit of Smith's work:</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hold the shapes of our light</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surfaces of silver -- halides and gelatins --</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Contact like the laying on of hands</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 the fossil leaf printed on the sidewalk . . .</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at work, at home, cropping shots,</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Deepening the contrasts of light and shade:</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platinum of the train tracks,</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Barges seen like dark drowned wings</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Being freighted down the river,</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blast-furnace sun having back-lit the hills,</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tugboat the size of a shanty</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Perched above the deep rungs of its wake.</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Gibb moves beyond still life and elegy, however; his is more than just poetry of place. There are people in the pictures. His is a deeply imagined, personal saga of a multigenerational,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It is the stuff of novels in verse.</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Gibb was born and still lives in Homestead. A baby boomer, he worked for a time in the steel mills himself, as did his father before him.</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grandfather and namesake Robert Gibb died at 35, in an industrial accident in 1905. While "adjusting a belt in the Carnegie machine shop" in Homestead, he fell from a platform to his death.</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Gibb family history, often troubled, is offered up as testament to the human costs of industrialization.</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poet is a master as well of the more public Pittsburgh history. He writes of Kennywood and Frick Park and touring Clayton. "Khrushchev Visits Mesta Machine, 1959: A Variation on the Double-Sonnet" marks an iconic Cold War moment, and it is dead funny.</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book's third section, "A Strike Packet," is devoted entirely to the famous 1892 lockout and strike at Andrew Carnegie's Homestead works.</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"World Over Water" -- teens be forewarned -- is full of history. It washes over the reader in small waves. Poem after poem details yet another small panel in Gibb's vast mural of Homestead.</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recent interview the poet said he aimed to use the his milltown "as a kind of epicenter -- social, historical, autobiographical -- 'a world in which to hold the world' of the poems and their concerns, as MacLeish once wrote regarding Edwin Muir."</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something a little crazy in this approach to a book of poems. Gibb's insistence on squeezing so much meaning out of Homestead is reminiscent of August Wilson's limited but intense spotlight on the Hill District in his Pittsburgh cycle of plays. Yet both, somehow, pull it off.</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Gibb, unlike Wilson, can't use much dialogue as a poet. And his book oddly lacks the narrative verse one expects in such a project. For example, Haniel Long's 1935 classic "Pittsburgh Memoranda," the only poetic equivalent of Gibb's magnum opus, is laden with sprawling narrative.</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Gibb's poems, by contrast, are mostly short and lyrical, revealing a careful craftsman working within traditional forms. The poems are rich with sounds. They look elegant in their lines, breaks and stanzas upon the page.</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there is a criticism here for Gibb, it is not that his stance is sweetly old-fashioned. Postmodernism and irony seem correctly inappropriate in a Robert Gibb poem, yet he offers a relentless sameness of approach and subject matter and tone.</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Plowing through the book at one sitting is oppressive. A little humor, a few strokes of bright color may have opened up pockets of air for the reader in such a dense body of work.</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last observation begs the obvious: where, among these 100 fine poems, is The Waterfront? You know, 21st-century local capitalism's opening gambit -- the story of Homestead's transformation from brownfield to retail mecca?</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 bet that any day now Gibb will be doing a book signing at a Waterfront book store, working out the rhyme scheme for that poem.</w:t>
      </w:r>
    </w:p>
    <w:p>
      <w:pPr>
        <w:pStyle w:val="Normal27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78"/>
        <w:spacing w:line="60" w:lineRule="exact"/>
      </w:pPr>
      <w:r>
        <w:pict>
          <v:line id="_x0000_s2116" style="position:absolute;z-index:252440576" from="0,2pt" to="512pt,2pt" strokecolor="#009ddb" strokeweight="2pt">
            <v:stroke linestyle="single"/>
            <w10:wrap type="topAndBottom"/>
          </v:line>
        </w:pict>
      </w:r>
    </w:p>
    <w:p>
      <w:pPr>
        <w:pStyle w:val="Normal27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Peter Oresick teaches creative writing at the Pittsburgh High School For Creative and Performing Arts.</w:t>
      </w:r>
    </w:p>
    <w:p>
      <w:pPr>
        <w:pStyle w:val="Normal2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4, 2007</w:t>
      </w:r>
    </w:p>
    <w:p>
      <w:pPr>
        <w:pStyle w:val="Normal278"/>
      </w:pPr>
    </w:p>
    <w:p>
      <w:pPr>
        <w:pStyle w:val="Normal278"/>
        <w:ind w:left="200"/>
        <w:sectPr>
          <w:type w:val="continuous"/>
          <w:pgMar w:top="840" w:right="1000" w:bottom="840" w:left="1000" w:header="400" w:footer="400"/>
          <w:pgNumType w:fmt="decimal"/>
          <w:cols w:space="720"/>
        </w:sectPr>
      </w:pPr>
      <w:r>
        <w:br/>
      </w:r>
      <w:r>
        <w:pict>
          <v:line id="_x0000_s2117" style="position:absolute;z-index:252441600" from="0,10pt" to="512pt,10pt" strokecolor="black" strokeweight="1pt">
            <v:stroke linestyle="single"/>
          </v:line>
        </w:pict>
      </w:r>
      <w:r>
        <w:rPr>
          <w:rFonts w:ascii="arial" w:eastAsia="arial" w:hAnsi="arial" w:cs="arial"/>
          <w:b/>
          <w:color w:val="767676"/>
          <w:sz w:val="16"/>
        </w:rPr>
        <w:t>End of Document</w:t>
      </w:r>
    </w:p>
    <w:p>
      <w:pPr>
        <w:pStyle w:val="Normal279"/>
        <w:sectPr>
          <w:headerReference w:type="even" r:id="rId2149"/>
          <w:headerReference w:type="default" r:id="rId2150"/>
          <w:footerReference w:type="even" r:id="rId2151"/>
          <w:footerReference w:type="default" r:id="rId2152"/>
          <w:headerReference w:type="first" r:id="rId2153"/>
          <w:footerReference w:type="first" r:id="rId2154"/>
          <w:pgSz w:w="12240" w:h="15840"/>
          <w:pgMar w:top="840" w:right="1000" w:bottom="840" w:left="1000" w:header="400" w:footer="400"/>
          <w:pgNumType w:fmt="decimal"/>
          <w:cols w:space="720"/>
          <w:titlePg w:val="0"/>
        </w:sectPr>
      </w:pPr>
    </w:p>
    <w:p>
      <w:pPr>
        <w:pStyle w:val="Normal279"/>
      </w:pPr>
    </w:p>
    <w:p>
      <w:pPr>
        <w:pStyle w:val="Normal279"/>
      </w:pPr>
      <w:r>
        <w:pict>
          <v:shape id="_x0000_i2118" type="#_x0000_t75" alt="LexisNexis®" style="width:147.75pt;height:30pt">
            <v:imagedata r:id="rId17" o:title=""/>
          </v:shape>
        </w:pict>
      </w:r>
      <w:r>
        <w:cr/>
      </w:r>
    </w:p>
    <w:p>
      <w:pPr>
        <w:pStyle w:val="Heading1277"/>
        <w:keepNext w:val="0"/>
        <w:spacing w:after="200" w:line="340" w:lineRule="atLeast"/>
        <w:ind w:left="0" w:right="0" w:firstLine="0"/>
        <w:jc w:val="center"/>
      </w:pPr>
      <w:hyperlink r:id="rId2155" w:history="1">
        <w:r>
          <w:rPr>
            <w:rFonts w:ascii="arial" w:eastAsia="arial" w:hAnsi="arial" w:cs="arial"/>
            <w:b/>
            <w:i/>
            <w:strike w:val="0"/>
            <w:color w:val="0077CC"/>
            <w:sz w:val="28"/>
            <w:u w:val="single"/>
            <w:vertAlign w:val="baseline"/>
          </w:rPr>
          <w:t>Movie guide Movie guide</w:t>
        </w:r>
      </w:hyperlink>
    </w:p>
    <w:p>
      <w:pPr>
        <w:pStyle w:val="Normal2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24, 2013 Thursday</w:t>
      </w:r>
    </w:p>
    <w:p>
      <w:pPr>
        <w:pStyle w:val="Normal279"/>
        <w:keepNext w:val="0"/>
        <w:spacing w:after="0" w:line="240" w:lineRule="atLeast"/>
        <w:ind w:right="0"/>
        <w:jc w:val="both"/>
      </w:pPr>
      <w:bookmarkStart w:id="559" w:name="Bookmark_279"/>
      <w:bookmarkEnd w:id="559"/>
    </w:p>
    <w:p>
      <w:pPr>
        <w:pStyle w:val="Normal2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Paddock Publications, Inc.</w:t>
      </w:r>
    </w:p>
    <w:p>
      <w:pPr>
        <w:pStyle w:val="Normal2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NEIGHBOR; Pg. 3</w:t>
      </w:r>
    </w:p>
    <w:p>
      <w:pPr>
        <w:pStyle w:val="Normal2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2902 words</w:t>
      </w:r>
    </w:p>
    <w:p>
      <w:pPr>
        <w:pStyle w:val="Normal279"/>
        <w:keepNext/>
        <w:spacing w:before="240" w:after="0" w:line="340" w:lineRule="atLeast"/>
        <w:ind w:left="0" w:right="0" w:firstLine="0"/>
        <w:jc w:val="left"/>
      </w:pPr>
      <w:bookmarkStart w:id="560" w:name="Body_277"/>
      <w:bookmarkEnd w:id="560"/>
      <w:r>
        <w:rPr>
          <w:rFonts w:ascii="arial" w:eastAsia="arial" w:hAnsi="arial" w:cs="arial"/>
          <w:b/>
          <w:i w:val="0"/>
          <w:strike w:val="0"/>
          <w:noProof w:val="0"/>
          <w:color w:val="000000"/>
          <w:position w:val="0"/>
          <w:sz w:val="28"/>
          <w:u w:val="none"/>
          <w:vertAlign w:val="baseline"/>
        </w:rPr>
        <w:t>Body</w:t>
      </w:r>
    </w:p>
    <w:p>
      <w:pPr>
        <w:pStyle w:val="Normal279"/>
        <w:spacing w:line="60" w:lineRule="exact"/>
      </w:pPr>
      <w:r>
        <w:pict>
          <v:line id="_x0000_s2119" style="position:absolute;z-index:252442624" from="0,2pt" to="512pt,2pt" strokecolor="#009ddb" strokeweight="2pt">
            <v:stroke linestyle="single"/>
            <w10:wrap type="topAndBottom"/>
          </v:line>
        </w:pict>
      </w:r>
    </w:p>
    <w:p>
      <w:pPr>
        <w:pStyle w:val="Normal279"/>
      </w:pP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stars: superior. Three stars: good. Two stars: average. One star: poor. D (drug use), L (language), N (nudity), S (sexual situations, references), V (violence). Ratings by Dann Gire, Daily Herald Film Critic, unless otherwise noted.</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Picks</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"Blue Jasmine" — Jasmine loses her husband and fortune and moves in with her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sister (Sally Hawkins). Cate Blanchett plays Jasmine perfectly as a pretentious woman in denial about her situation, echoing Blanche DuBois in this tragedy directed by Woody Allen. (PG-13) L, S. 98 minutes. . . . 1/2</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"Captain Phillips" — A superior fact-based thriller about the 2009 hijacking of a U.S. cargo ship by Somali pirates, who hold the captain (Tom Hanks delivering a nuanced, powerful performance) hostage. At least until the Navy's cavalry arrives. A rich, multilayered action movie from Paul "United 93" Greengrass, with four talented Somali actors. (R) D, V. 134 minutes. . . . .</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"Carrie" — Kimberly Peirce directs a respectable remake of Brian DePalma's classic horror film based on Stephen King's best-seller about a bullied teen (Chloe Grace Moretz) with telekinetic powers and a crazy religious mother (Julianne Moore). (R) L, S, V. 92 minutes. . . .</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"Despicable Me 2" — The Minions take over this fast, but dumbed-down sequel with their popular slapstick shtick. Former villain Gru (voiced by Steve Carell) helps secret agent Lucy (Kristen Wiig) search for a stolen formula while overprotecting his adopted daughters from boys. (PG) 98 minutes. . . .</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 Jon" — The amazing Joseph Gordon-Levitt writes, directs and stars in a daring, hilariously insightful sex comedy about a computer porn addict who meets the girl (Scarlett Johansson) of his dreams, only to discover he might have a different dream. With Tony Danza as Dad, Brie Larson and Julianne Moore. (R) D, L, N, S. 90 minutes. . . . 1/2</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"Enough Said" — James Gandolfini's performance as a regular Joe highlights Nicole Holofcener's wonderfully scripted drama about two middle-aged single parents trying to find happiness. Sweet and too real. With Julia Louis-Dreyfus and Catherine Keener. (PG-13) L, S. 93 minutes. . . . 1/2</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"Gravity" — Alfonso Cuarón directs a visually stunning work, a bold and daring survival thriller about two astronauts (George Clooney and Sandra Bullock) dealing with the aftermath of a debris storm that wipes out their shuttle in space. How will they get back? (PG-13) L, V. 91 minutes. . . . .</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"Munger Road" — St. Charles native Nick Smith's scarifying thriller stars Bruce Davison as the St. Charles police chief out to stop an escaped lunatic at the same time two teen couples become stranded on a haunted road. (PG-13) L, V. 86 minutes. . . .</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"Prisoners" — Riveting child-abduction thriller about a father (Hugh Jackman) who kidnaps and tortures the man (Paul Dano) he thinks is responsible for taking his daughter. Taut, suspenseful and surprising. (R) L, V. 146 minutes. . . . .</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"Rush" — Ron Howard directs a serviceable bio-drama about the intense rivalry between two Formula One racers (Chris Hemsworth and Daniel Bruhl). Based on James Hunt and Niki Lauda. (R) D, L, N, S. 123 minutes. . . .</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 Years a Slave" — Steve McQueen directs a leading contender for best picture of 2013, a hard-hitting, fact-based drama about a free black man (Chiwetel Ejiofor) kidnapped and sold into slavery in 1841 Washington, D.C. A tough, brave movie. (R) N, S, V. 133 minutes. . . . .</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Passables</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Family" — A Mafia boss and his family struggle to quit the old ways after they're relocated to a sleepy French town as part of the U.S. Witness Protection Program. Starring Robert De Niro, Michelle Pfeiffer and Tommy Lee Jones. Reviewed by Jocelyn Noveck, Associated Press. (R) L, S, V. 112 minutes. . . 1/2</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Fifth Estate" — Benedict Cumberbatch's enigmatic portrait of WikiLeaks founder Julian Assange highlights this confusing, information-overloaded biopic about the fight between no secrets and protecting sources. (R) L, V. 124 minutes. . . 1/2</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"Insidious Chapter 2" — Patrick Wilson and Rose Byrne return for more supernatural bumps in the night (and on the head) in the James Wan and Leigh Whannell sequel to the 2011 horror film. Some comedy and cleverness mixed with cheap theatrics and blatant horror rip-offs. (PG-13) 105 minutes. . . 1/2</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 Daniels' The Butler" — This serious and sincere drama about the progression of Civil Rights witnessed by a longtime White House butler (Forest Whitaker) is spoiled by the distracting casting of the presidents he serves. Alan Rickman as Ronald Reagan? Robin Williams as Dwight Eisenhower? Ha! (PG-13) L, S, V. 132 minutes. . . 1/2</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"Paradise" — Oscar-winning screenwriter Diablo Cody's directorial debut is an uneasy blend of sap and sassiness. A conservative Christian (Julianne Hough) loses her faith after a plane crash, then heads to Las Vegas for some sin, but meets two nice souls (Octavia Spencer and Russell Brand). (PG-13) D, L, S. 106 minutes. . .</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"Romeo &amp; Juliet" — The Bard's immortal story gets a traditional but simplified adaptation by Julian Fellowes that suffers from the bland, passionless pairing of Hailee Steinfeld and Douglas Booth as the titular star-crossed lovers. Reviewed by Jake Coyle, Associated Press. (PG-13) V. 97 minutes. . .</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Comedy Went to School" — Surprisingly dry, uninspired doc about how the Catskills resorts served as a college for the world's leading Jewish comedians. With Jerry Lewis, Woody Allen, Carl Reiner, Sid Caesar and many others. (NR) 85 minutes. . .</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Wolverine" — Hugh Jackman returns as the buffed-up Marvel hero to fight ninjas and mobsters in modern-day Japan. This one finally challenges Jackman to express pain and weakness as the clawed, regenerating Wolverine. Reviewed by Jocelyn Noveck, Associated Press. (PG-13) L, S, V. 126 minutes. . . 1/2</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Pits</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"Baggage Claim" — Brainless rom-com about a flight attendant (Paula Patton) who tries to find a husband in 30 days by hooking up with all her ex-lovers to see which one works. They don't. Neither does this movie. (PG-13) L, S. 96 minutes. .</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"Cloudy With a Chance of Meatballs 2" — Chester and Flint must save the world again in this animated sequel, complete with "foodanimals" and sophomoric jokes. Reviewed by Sean O'Connell of the Washington Post. (PG) 95 minutes. . 1/2</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"Escape Plan" — Finally! Sylvester Stallone and Arnold Schwarzenegger together! They play inmates trying to escape from a supposedly inescapable prison in this ridiculously cheesy, low-IQ, cliche-riddled action film. (R) L, V. 116 minutes. . 1/2</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"Machete Kills" — Robert Rodriguez's continuing fetish for grade F retrograde exploitation movies runs out of gas. This overwrought comic sequel is a tired mishmash of blood, bullets, bodies and brainlessness as Machete (Danny Trejo) returns as a U.S. agent for the president (Carlos Estevez, aka Charlie Sheen) to stop a Mexican madman (Demian Bichir) from nuking Washington. Mel Gibson steals the show as the ultimate 007 villain. (R) D, L, N, S, V. 106 minutes. . 1/2</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"Percy Jackson: Sea of Monsters" — Demigod Percy Jackson (Logan Lerman) and his friends set out into the Bermuda Triangle to find the Golden Fleece. A few funny moments from Stanley Tucci and Nathan Fillion highlight this slog of a sequel. Reviewed by Jen Chaney, Washington Post. (PG) 106 minutes. .</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"Runner Runner" — A student gambler (Justin Timberlake) gets in over his head with a ruthless offshore operator (Ben Affleck) in this bland thriller. Reviewed by Todd McCarthy, Hollywood Reporter. (R) L, S. 91 minutes. . 1/2</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Unpreviewed</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"Chinese Zodiac" — How the mighty have fallen. One-time international superstar Jackie Chan stars and directs and writes this adventure co-starring Oliver Platt. Not screened for critics, and we know what that means, don't we? Sure we do. (PG-13) N, V. 141 minutes.</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"Hellbenders" — Elite, trained exorcists invite possessions, then commit suicide so they can battle demons in this nutty-sounding horror tale. With Clancy Brown and Clifton Collins Jr. In 3-D. (R) D, L, S, V. 85 minutes.</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in Love With a Church Girl" — A high-level drug dealer falls for a woman with upstanding principles. With Michael Madsen and Adrienne Bailon. (PG) 95 minutes.</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"Instructions Not Included" — The relationship between a single Hollywood stuntman (Eugenio Derbez) and his young daughter (Loreto Peralta) is jeopardized by the arrival of her birth mother, who abandoned her as a baby. (PG-13) L, S. 100 minutes.</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"Seasons of Gray" — A man is framed for a crime and sent to jail. Blame it on his jealous brothers. (PG-13) 86 minutes.</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"Wedding Palace" — Can a young woman (Kang Hye-jeong) break an ancient curse that has haunted Jason Kim (Brian Tee) and his family? At the Showplace Theater in Niles. (NR) 98 minutes.</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stars: superior. Three stars: good. Two stars: average. One star: poor. D (drug use), L (language), N (nudity), S (sexual situations, references), V (violence). Ratings by Dann Gire, Daily Herald Film Critic, unless otherwise noted.</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Picks</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"Blue Jasmine" — Jasmine loses her husband and fortune and moves in with her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sister (Sally Hawkins). Cate Blanchett plays Jasmine perfectly as a pretentious woman in denial about her situation, echoing Blanche DuBois in this tragedy directed by Woody Allen. (PG-13) L, S. 98 minutes. . . . 1/2</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"Captain Phillips" — A superior fact-based thriller about the 2009 hijacking of a U.S. cargo ship by Somali pirates, who hold the captain (Tom Hanks delivering a nuanced, powerful performance) hostage. At least until the Navy's cavalry arrives. A rich, multilayered action movie from Paul "United 93" Greengrass, with four talented Somali actors. (R) D, V. 134 minutes. . . . .</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"Carrie" — Kimberly Peirce directs a respectable remake of Brian DePalma's classic horror film based on Stephen King's best-seller about a bullied teen (Chloe Grace Moretz) with telekinetic powers and a crazy religious mother (Julianne Moore). (R) L, S, V. 92 minutes. . . .</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"Despicable Me 2" — The Minions take over this fast, but dumbed-down sequel with their popular slapstick shtick. Former villain Gru (voiced by Steve Carell) helps secret agent Lucy (Kristen Wiig) search for a stolen formula while overprotecting his adopted daughters from boys. (PG) 98 minutes. . . .</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 Jon" — The amazing Joseph Gordon-Levitt writes, directs and stars in a daring, hilariously insightful sex comedy about a computer porn addict who meets the girl (Scarlett Johansson) of his dreams, only to discover he might have a different dream. With Tony Danza as Dad, Brie Larson and Julianne Moore. (R) D, L, N, S. 90 minutes. . . . 1/2</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"Enough Said" — James Gandolfini's performance as a regular Joe highlights Nicole Holofcener's wonderfully scripted drama about two middle-aged single parents trying to find happiness. Sweet and too real. With Julia Louis-Dreyfus and Catherine Keener. (PG-13) L, S. 93 minutes. . . . 1/2</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"Gravity" — Alfonso Cuarón directs a visually stunning work, a bold and daring survival thriller about two astronauts (George Clooney and Sandra Bullock) dealing with the aftermath of a debris storm that wipes out their shuttle in space. How will they get back? (PG-13) L, V. 91 minutes. . . . .</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"Munger Road" — St. Charles native Nick Smith's scarifying thriller stars Bruce Davison as the St. Charles police chief out to stop an escaped lunatic at the same time two teen couples become stranded on a haunted road. (PG-13) L, V. 86 minutes. . . .</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"Prisoners" — Riveting child-abduction thriller about a father (Hugh Jackman) who kidnaps and tortures the man (Paul Dano) he thinks is responsible for taking his daughter. Taut, suspenseful and surprising. (R) L, V. 146 minutes. . . . .</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"Rush" — Ron Howard directs a serviceable bio-drama about the intense rivalry between two Formula One racers (Chris Hemsworth and Daniel Bruhl). Based on James Hunt and Niki Lauda. (R) D, L, N, S. 123 minutes. . . .</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 Years a Slave" — Steve McQueen directs a leading contender for best picture of 2013, a hard-hitting, fact-based drama about a free black man (Chiwetel Ejiofor) kidnapped and sold into slavery in 1841 Washington, D.C. A tough, brave movie. (R) N, S, V. 133 minutes. . . . .</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Passables</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Family" — A Mafia boss and his family struggle to quit the old ways after they're relocated to a sleepy French town as part of the U.S. Witness Protection Program. Starring Robert De Niro, Michelle Pfeiffer and Tommy Lee Jones. Reviewed by Jocelyn Noveck, Associated Press. (R) L, S, V. 112 minutes. . . 1/2</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Fifth Estate" — Benedict Cumberbatch's enigmatic portrait of WikiLeaks founder Julian Assange highlights this confusing, information-overloaded biopic about the fight between no secrets and protecting sources. (R) L, V. 124 minutes. . . 1/2</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"Insidious Chapter 2" — Patrick Wilson and Rose Byrne return for more supernatural bumps in the night (and on the head) in the James Wan and Leigh Whannell sequel to the 2011 horror film. Some comedy and cleverness mixed with cheap theatrics and blatant horror rip-offs. (PG-13) 105 minutes. . . 1/2</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 Daniels' The Butler" — This serious and sincere drama about the progression of Civil Rights witnessed by a longtime White House butler (Forest Whitaker) is spoiled by the distracting casting of the presidents he serves. Alan Rickman as Ronald Reagan? Robin Williams as Dwight Eisenhower? Ha! (PG-13) L, S, V. 132 minutes. . . 1/2</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"Paradise" — Oscar-winning screenwriter Diablo Cody's directorial debut is an uneasy blend of sap and sassiness. A conservative Christian (Julianne Hough) loses her faith after a plane crash, then heads to Las Vegas for some sin, but meets two nice souls (Octavia Spencer and Russell Brand). (PG-13) D, L, S. 106 minutes. . .</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"Romeo &amp; Juliet" — The Bard's immortal story gets a traditional but simplified adaptation by Julian Fellowes that suffers from the bland, passionless pairing of Hailee Steinfeld and Douglas Booth as the titular star-crossed lovers. Reviewed by Jake Coyle, Associated Press. (PG-13) V. 97 minutes. . .</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Comedy Went to School" — Surprisingly dry, uninspired doc about how the Catskills resorts served as a college for the world's leading Jewish comedians. With Jerry Lewis, Woody Allen, Carl Reiner, Sid Caesar and many others. (NR) 85 minutes. . .</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Wolverine" — Hugh Jackman returns as the buffed-up Marvel hero to fight ninjas and mobsters in modern-day Japan. This one finally challenges Jackman to express pain and weakness as the clawed, regenerating Wolverine. Reviewed by Jocelyn Noveck, Associated Press. (PG-13) L, S, V. 126 minutes. . . 1/2</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Pits</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"Baggage Claim" — Brainless rom-com about a flight attendant (Paula Patton) who tries to find a husband in 30 days by hooking up with all her ex-lovers to see which one works. They don't. Neither does this movie. (PG-13) L, S. 96 minutes. .</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"Cloudy With a Chance of Meatballs 2" — Chester and Flint must save the world again in this animated sequel, complete with "foodanimals" and sophomoric jokes. Reviewed by Sean O'Connell of the Washington Post. (PG) 95 minutes. . 1/2</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"Escape Plan" — Finally! Sylvester Stallone and Arnold Schwarzenegger together! They play inmates trying to escape from a supposedly inescapable prison in this ridiculously cheesy, low-IQ, cliche-riddled action film. (R) L, V. 116 minutes. . 1/2</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"Machete Kills" — Robert Rodriguez's continuing fetish for grade F retrograde exploitation movies runs out of gas. This overwrought comic sequel is a tired mishmash of blood, bullets, bodies and brainlessness as Machete (Danny Trejo) returns as a U.S. agent for the president (Carlos Estevez, aka Charlie Sheen) to stop a Mexican madman (Demian Bichir) from nuking Washington. Mel Gibson steals the show as the ultimate 007 villain. (R) D, L, N, S, V. 106 minutes. . 1/2</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"Percy Jackson: Sea of Monsters" — Demigod Percy Jackson (Logan Lerman) and his friends set out into the Bermuda Triangle to find the Golden Fleece. A few funny moments from Stanley Tucci and Nathan Fillion highlight this slog of a sequel. Reviewed by Jen Chaney, Washington Post. (PG) 106 minutes. .</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"Runner Runner" — A student gambler (Justin Timberlake) gets in over his head with a ruthless offshore operator (Ben Affleck) in this bland thriller. Reviewed by Todd McCarthy, Hollywood Reporter. (R) L, S. 91 minutes. . 1/2</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Unpreviewed</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"Chinese Zodiac" — How the mighty have fallen. One-time international superstar Jackie Chan stars and directs and writes this adventure co-starring Oliver Platt. Not screened for critics, and we know what that means, don't we? Sure we do. (PG-13) N, V. 141 minutes.</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"Hellbenders" — Elite, trained exorcists invite possessions, then commit suicide so they can battle demons in this nutty-sounding horror tale. With Clancy Brown and Clifton Collins Jr. In 3-D. (R) D, L, S, V. 85 minutes.</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in Love With a Church Girl" — A high-level drug dealer falls for a woman with upstanding principles. With Michael Madsen and Adrienne Bailon. (PG) 95 minutes.</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"Instructions Not Included" — The relationship between a single Hollywood stuntman (Eugenio Derbez) and his young daughter (Loreto Peralta) is jeopardized by the arrival of her birth mother, who abandoned her as a baby. (PG-13) L, S. 100 minutes.</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"Seasons of Gray" — A man is framed for a crime and sent to jail. Blame it on his jealous brothers. (PG-13) 86 minutes.</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"Wedding Palace" — Can a young woman (Kang Hye-jeong) break an ancient curse that has haunted Jason Kim (Brian Tee) and his family? At the Showplace Theater in Niles. (NR) 98 minutes.</w:t>
      </w:r>
    </w:p>
    <w:p>
      <w:pPr>
        <w:pStyle w:val="Normal2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24, 2013</w:t>
      </w:r>
    </w:p>
    <w:p>
      <w:pPr>
        <w:pStyle w:val="Normal279"/>
      </w:pPr>
    </w:p>
    <w:p>
      <w:pPr>
        <w:pStyle w:val="Normal279"/>
        <w:ind w:left="200"/>
        <w:sectPr>
          <w:type w:val="continuous"/>
          <w:pgMar w:top="840" w:right="1000" w:bottom="840" w:left="1000" w:header="400" w:footer="400"/>
          <w:pgNumType w:fmt="decimal"/>
          <w:cols w:space="720"/>
        </w:sectPr>
      </w:pPr>
      <w:r>
        <w:br/>
      </w:r>
      <w:r>
        <w:pict>
          <v:line id="_x0000_s2120" style="position:absolute;z-index:252443648" from="0,10pt" to="512pt,10pt" strokecolor="black" strokeweight="1pt">
            <v:stroke linestyle="single"/>
          </v:line>
        </w:pict>
      </w:r>
      <w:r>
        <w:rPr>
          <w:rFonts w:ascii="arial" w:eastAsia="arial" w:hAnsi="arial" w:cs="arial"/>
          <w:b/>
          <w:color w:val="767676"/>
          <w:sz w:val="16"/>
        </w:rPr>
        <w:t>End of Document</w:t>
      </w:r>
    </w:p>
    <w:p>
      <w:pPr>
        <w:pStyle w:val="Normal280"/>
        <w:sectPr>
          <w:headerReference w:type="even" r:id="rId2156"/>
          <w:headerReference w:type="default" r:id="rId2157"/>
          <w:footerReference w:type="even" r:id="rId2158"/>
          <w:footerReference w:type="default" r:id="rId2159"/>
          <w:headerReference w:type="first" r:id="rId2160"/>
          <w:footerReference w:type="first" r:id="rId2161"/>
          <w:pgSz w:w="12240" w:h="15840"/>
          <w:pgMar w:top="840" w:right="1000" w:bottom="840" w:left="1000" w:header="400" w:footer="400"/>
          <w:pgNumType w:fmt="decimal"/>
          <w:cols w:space="720"/>
          <w:titlePg w:val="0"/>
        </w:sectPr>
      </w:pPr>
    </w:p>
    <w:p>
      <w:pPr>
        <w:pStyle w:val="Normal280"/>
      </w:pPr>
    </w:p>
    <w:p>
      <w:pPr>
        <w:pStyle w:val="Normal280"/>
      </w:pPr>
      <w:r>
        <w:pict>
          <v:shape id="_x0000_i2121" type="#_x0000_t75" alt="LexisNexis®" style="width:147.75pt;height:30pt">
            <v:imagedata r:id="rId17" o:title=""/>
          </v:shape>
        </w:pict>
      </w:r>
      <w:r>
        <w:cr/>
      </w:r>
    </w:p>
    <w:p>
      <w:pPr>
        <w:pStyle w:val="Heading1278"/>
        <w:keepNext w:val="0"/>
        <w:spacing w:after="200" w:line="340" w:lineRule="atLeast"/>
        <w:ind w:left="0" w:right="0" w:firstLine="0"/>
        <w:jc w:val="center"/>
      </w:pPr>
      <w:hyperlink r:id="rId2162" w:history="1">
        <w:r>
          <w:rPr>
            <w:rFonts w:ascii="arial" w:eastAsia="arial" w:hAnsi="arial" w:cs="arial"/>
            <w:b/>
            <w:i/>
            <w:strike w:val="0"/>
            <w:color w:val="0077CC"/>
            <w:sz w:val="28"/>
            <w:u w:val="single"/>
            <w:vertAlign w:val="baseline"/>
          </w:rPr>
          <w:t>TEENAGERS CHARGED IN I-95 BLAZE&lt; 2-MONTH ARSON SPREE IS LAID TO GROUP OF 7</w:t>
        </w:r>
      </w:hyperlink>
    </w:p>
    <w:p>
      <w:pPr>
        <w:pStyle w:val="Normal2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2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10, 1996 Thursday SF EDITION</w:t>
      </w:r>
    </w:p>
    <w:p>
      <w:pPr>
        <w:pStyle w:val="Normal280"/>
        <w:keepNext w:val="0"/>
        <w:spacing w:after="0" w:line="240" w:lineRule="atLeast"/>
        <w:ind w:right="0"/>
        <w:jc w:val="both"/>
      </w:pPr>
      <w:bookmarkStart w:id="561" w:name="Bookmark_280"/>
      <w:bookmarkEnd w:id="561"/>
    </w:p>
    <w:p>
      <w:pPr>
        <w:pStyle w:val="Normal2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1996 Philadelphia Newspapers, LLC  All Rights Reserved</w:t>
      </w:r>
    </w:p>
    <w:p>
      <w:pPr>
        <w:pStyle w:val="Normal280"/>
        <w:keepNext w:val="0"/>
        <w:spacing w:before="120" w:after="0" w:line="220" w:lineRule="atLeast"/>
        <w:ind w:left="0" w:right="0" w:firstLine="0"/>
        <w:jc w:val="left"/>
      </w:pPr>
      <w:r>
        <w:br/>
      </w:r>
      <w:r>
        <w:pict>
          <v:shape id="_x0000_i2122" type="#_x0000_t75" style="width:149.98pt;height:37.5pt">
            <v:imagedata r:id="rId57" o:title=""/>
          </v:shape>
        </w:pict>
      </w:r>
    </w:p>
    <w:p>
      <w:pPr>
        <w:pStyle w:val="Normal2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Pg. A01</w:t>
      </w:r>
    </w:p>
    <w:p>
      <w:pPr>
        <w:pStyle w:val="Normal2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1390 words</w:t>
      </w:r>
    </w:p>
    <w:p>
      <w:pPr>
        <w:pStyle w:val="Normal2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Joseph A. Slobodzian and Dianna Marder, INQUIRER STAFF WRITERS</w:t>
      </w:r>
    </w:p>
    <w:p>
      <w:pPr>
        <w:pStyle w:val="Normal280"/>
        <w:keepNext/>
        <w:spacing w:before="240" w:after="0" w:line="340" w:lineRule="atLeast"/>
        <w:ind w:left="0" w:right="0" w:firstLine="0"/>
        <w:jc w:val="left"/>
      </w:pPr>
      <w:bookmarkStart w:id="562" w:name="Body_278"/>
      <w:bookmarkEnd w:id="562"/>
      <w:r>
        <w:rPr>
          <w:rFonts w:ascii="arial" w:eastAsia="arial" w:hAnsi="arial" w:cs="arial"/>
          <w:b/>
          <w:i w:val="0"/>
          <w:strike w:val="0"/>
          <w:noProof w:val="0"/>
          <w:color w:val="000000"/>
          <w:position w:val="0"/>
          <w:sz w:val="28"/>
          <w:u w:val="none"/>
          <w:vertAlign w:val="baseline"/>
        </w:rPr>
        <w:t>Body</w:t>
      </w:r>
    </w:p>
    <w:p>
      <w:pPr>
        <w:pStyle w:val="Normal280"/>
        <w:spacing w:line="60" w:lineRule="exact"/>
      </w:pPr>
      <w:r>
        <w:pict>
          <v:line id="_x0000_s2123" style="position:absolute;z-index:252444672" from="0,2pt" to="512pt,2pt" strokecolor="#009ddb" strokeweight="2pt">
            <v:stroke linestyle="single"/>
            <w10:wrap type="topAndBottom"/>
          </v:line>
        </w:pict>
      </w:r>
    </w:p>
    <w:p>
      <w:pPr>
        <w:pStyle w:val="Normal280"/>
      </w:pP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gigantic tire fire that melted part of Interstate 95, caused $6 million in damage, and made commuting a nightmare for months was the work of teenage firebugs who cruised the city by night, setting fires and watching as firefighters scrambled to put them out, federal prosecutors said yesterday.</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Working as a team - with assigned lookouts and fire starters and using toy plastic eggs filled with fuel - the teens started 13 blazes beginning in February, when they torched an abandoned pickup truck, according to charges filed by the U.S. Attorney's Office.</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then moved to larger and larger targets, officials said, and continued to set blazes weeks after the March 13 meltdown at I-95. Their last big fire, according to charges, was a fast-moving blaze that incinerated a vacant factory and seriously damaged eight homes in the 2000 block of Buckius Street.</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charges, the teens cruised the Port Richmond area late at night or early in the morning setting fires for sport, not profit. At times the youths took along a police and fire radio scanner so they could monitor which fire was being responded to and then drove to the scene to watch the action, according to the charges. On one occasion, the charges say, the group was equipped with walkie-talkies.</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said seven teenagers - all from the neighborhoods in or near Port Richmond - were involved in the 13 fires. The charges do not make clear what role each teen played in the blazes or whether all were present when the fires were set.</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Charged in a criminal information with conspiracy to commit arson in the 13 blazes and with two counts of arson was Keith McMahon, 18, of the 3600 block of Sepviva Street in Port Richmond, who sources said is the son of a city police officer and who had no previous criminal record.</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Charged separately with one count of arson in an April 9 fire at a vacant factory at 2500 Wheatsheaf Lane was Brian Cerebe, 19, of the 1400 block of East Luzerne Street in Juniata Park. Cerebe was not specifically listed as a participant in the I-95 fire, but he was listed in the conspiracy charge against McMahon as a co-conspirator in the 13 blazes.</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criminal information means that the defendant has waived indictment by a federal grand jury. It often is the prelude to a guilty plea.</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Neither McMahon nor Cerebe could be reached for comment yesterday.</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McMahon's attorney, Frank DeSimone, said he could not comment on the charges.</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Cerebe's attorney, Richard Bourbon, said: "I'm sorry, we're not going to comment. This case is not going to be tried in the press."</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McMahon and Cerebe are free on their own recognizance in lieu of $20,000 bail.</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federal sentencing guidelines, McMahon and Cerebe would face 3 1/2 to 5 five years in prison without parole if convicted.</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juveniles have also been charged federally in the fires, including the I-95 blaze, said First Assistant U.S. Attorney Michael L. Levy. Levy said federal law prohibited him from divulging their identities or the charges against them.</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Levy said that there was no evidence the I-95 fire was an arson for hire and that he did not expect charges to be filed against any others.</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involved in the fires was an 18-year-old city man, identified in the charges as "J.D.," who was killed in a July 31 auto accident. Law enforcement sources yesterday identified him as Jonathan Dieck, who died in the crash of a stolen car in South Jersey.</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Federal prosecutors and other law enforcement sources were unusually secretive about the charges and the probe, saying they were bound by strict federal confidentiality rules that govern juvenile offenders. They would not say how investigators were led to this group.</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charge against McMahon alleges that on April 10 McMahon, J.D. and three of the juveniles were using walkie-talkies when they set fire to a pile of tires at 2500 East Butler St.</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document also alleges that on the same night, they put their fire-starting equipment into a backpack and gave it to an unnamed individual for disposal. The charges say only that the identity of that person "is known to the United States Attorney."</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source involved in the case called it a "tragedy. No one was setting these fires for money. This is a sad, sad case involving a very sad group of young men."</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Sepviva Street neighbors had nothing but the best to say about Keith McMahon and his family.</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a well-liked family," said one neighbor, who would not give her name. "Nobody on the block will say anything bad about them."</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neat-as-a-pin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tract is a civic showcase of senior and junior block captains, regular cleanup days and a recent Best Block award from the Port Richmond Civic Association. Yesterday it was all dressed up for Halloween with plastic and paper pumpkins, ghosts and witches on the doors and light posts.</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McMahon and his mother have lived on this street for years, said another neighbor, Katherine Walker. Keith McMahon's maternal aunt and his paternal grandfather also live on the block, and his brother, John, who is grown and married, lives nearby on Tulip Street.</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McMahon, Keith's father, a Philadelphia police officer, lives in another part of the city, the family's lawyer said.</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some neighbors, the charges were not a total surprise.</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heard it last week from the mother," Walker said. "I was shocked when I heard about the [I-95] fire, but I never connected it with him."</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Cerebe's Juniata Park neighborhood, neighbors called the young man a mystery. Cerebe's mother lives alone, neighbors said, and her son "doesn't come around often," one said.</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13 Port Richmond fires - all within a few blocks of Castor and Aramingo Avenues - occurred at a time when vandalism-based fires plagued the old neighborhood of row houses and vacant factories.</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problem became so bad that in 1994 city police and fire officials and the federal Bureau of Alcohol, Tobacco and Firearms formed the East Police Division Arson Response Team.</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added focus that the investigators brought to the neighborhood resulted in the charges against the six teenagers, said Philadelphia Fire Commissioner Harold B. Hairston.</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just flat-out good cooperation and police work," he said.</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Hairston said the I-95 fire was much less distressing than the one on Buckius Street.</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call it the coward's crime," Hairston said. "With the I-95 fire, fortunately, nobody lost their lives, and the worst impact for most people was they had to drive 20 blocks out of their way. But look at that factory fire that spread to Buckius Street. A lot of those people lost their property and didn't have any insurance. . . . These were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folks who were lucky enough to have a house but who couldn't afford insurance."</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McMahon, according to the charges, used his own car to ferry J.D. and one or more of the juveniles around Port Richmond in searches for fire targets.</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Early March 13, the charges allege, McMahon, J.D. and two of the juveniles drove to a lot on Schiller Street under I-95 where piles of used tires were being stored before being retreaded, recycled, resold overseas or converted into highway barriers.</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juvenile used a barbecue fire starter known as "blue block" and paper towels to set fire to the pile of tires, the charges allege, while the other juvenile, J.D. and McMahon waited in McMahon's car. After the fire erupted and grew to eight alarms, the group drove around the area watching firefighters fight the inferno, the charges say.</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thousands of old tires burned so hotly that they softened and warped the steel reinforcing rods inside the concrete piers that carried the eight-lane interstate over the churches and ethnic eateries of the old Polish neighborhood.</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Highway engineers determined that the roadway could no longer safely carry the weight of the thousands of cars and trucks that daily travel on the interstate and that more than 180 feet of roadway had to be replaced.</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I-95, the busiest north-south route in the region, was closed for a week, forcing drivers to use local streets - to the exasperation of Port Richmond residents - and to jam public transit.</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the viaduct was propped up, authorities reopened four lanes - two in each direction - on March 21. When parts of the viaducts were replaced, the road was restored to three lanes in each direction June 12 and opened completely July 17, three weeks earlier than expected.</w:t>
      </w:r>
    </w:p>
    <w:p>
      <w:pPr>
        <w:pStyle w:val="Normal28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80"/>
        <w:spacing w:line="60" w:lineRule="exact"/>
      </w:pPr>
      <w:r>
        <w:pict>
          <v:line id="_x0000_s2124" style="position:absolute;z-index:252445696" from="0,2pt" to="512pt,2pt" strokecolor="#009ddb" strokeweight="2pt">
            <v:stroke linestyle="single"/>
            <w10:wrap type="topAndBottom"/>
          </v:line>
        </w:pict>
      </w:r>
    </w:p>
    <w:p>
      <w:pPr>
        <w:pStyle w:val="Normal28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2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(1)</w:t>
      </w:r>
    </w:p>
    <w:p>
      <w:pPr>
        <w:pStyle w:val="Normal2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Smoke billows from a raging tire fire under Interstate 95 in Port Richmond. The March 13 blaze caused $6 million in damage. (Associated Press, NANINE HARTZENBUSCH)</w:t>
      </w:r>
    </w:p>
    <w:p>
      <w:pPr>
        <w:pStyle w:val="Normal2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28, 2002</w:t>
      </w:r>
    </w:p>
    <w:p>
      <w:pPr>
        <w:pStyle w:val="Normal280"/>
      </w:pPr>
    </w:p>
    <w:p>
      <w:pPr>
        <w:pStyle w:val="Normal280"/>
        <w:ind w:left="200"/>
        <w:sectPr>
          <w:type w:val="continuous"/>
          <w:pgMar w:top="840" w:right="1000" w:bottom="840" w:left="1000" w:header="400" w:footer="400"/>
          <w:pgNumType w:fmt="decimal"/>
          <w:cols w:space="720"/>
        </w:sectPr>
      </w:pPr>
      <w:r>
        <w:br/>
      </w:r>
      <w:r>
        <w:pict>
          <v:line id="_x0000_s2125" style="position:absolute;z-index:252446720" from="0,10pt" to="512pt,10pt" strokecolor="black" strokeweight="1pt">
            <v:stroke linestyle="single"/>
          </v:line>
        </w:pict>
      </w:r>
      <w:r>
        <w:rPr>
          <w:rFonts w:ascii="arial" w:eastAsia="arial" w:hAnsi="arial" w:cs="arial"/>
          <w:b/>
          <w:color w:val="767676"/>
          <w:sz w:val="16"/>
        </w:rPr>
        <w:t>End of Document</w:t>
      </w:r>
    </w:p>
    <w:p>
      <w:pPr>
        <w:pStyle w:val="Normal281"/>
        <w:sectPr>
          <w:headerReference w:type="even" r:id="rId2163"/>
          <w:headerReference w:type="default" r:id="rId2164"/>
          <w:footerReference w:type="even" r:id="rId2165"/>
          <w:footerReference w:type="default" r:id="rId2166"/>
          <w:headerReference w:type="first" r:id="rId2167"/>
          <w:footerReference w:type="first" r:id="rId2168"/>
          <w:pgSz w:w="12240" w:h="15840"/>
          <w:pgMar w:top="840" w:right="1000" w:bottom="840" w:left="1000" w:header="400" w:footer="400"/>
          <w:pgNumType w:fmt="decimal"/>
          <w:cols w:space="720"/>
          <w:titlePg w:val="0"/>
        </w:sectPr>
      </w:pPr>
    </w:p>
    <w:p>
      <w:pPr>
        <w:pStyle w:val="Normal281"/>
      </w:pPr>
    </w:p>
    <w:p>
      <w:pPr>
        <w:pStyle w:val="Normal281"/>
      </w:pPr>
      <w:r>
        <w:pict>
          <v:shape id="_x0000_i2126" type="#_x0000_t75" alt="LexisNexis®" style="width:147.75pt;height:30pt">
            <v:imagedata r:id="rId17" o:title=""/>
          </v:shape>
        </w:pict>
      </w:r>
      <w:r>
        <w:cr/>
      </w:r>
    </w:p>
    <w:p>
      <w:pPr>
        <w:pStyle w:val="Heading1279"/>
        <w:keepNext w:val="0"/>
        <w:spacing w:after="200" w:line="340" w:lineRule="atLeast"/>
        <w:ind w:left="0" w:right="0" w:firstLine="0"/>
        <w:jc w:val="center"/>
      </w:pPr>
      <w:hyperlink r:id="rId2169" w:history="1">
        <w:r>
          <w:rPr>
            <w:rFonts w:ascii="arial" w:eastAsia="arial" w:hAnsi="arial" w:cs="arial"/>
            <w:b/>
            <w:i/>
            <w:strike w:val="0"/>
            <w:color w:val="0077CC"/>
            <w:sz w:val="28"/>
            <w:u w:val="single"/>
            <w:vertAlign w:val="baseline"/>
          </w:rPr>
          <w:t>Obama known for keeping his cool, focusing on 'common purpose'</w:t>
        </w:r>
      </w:hyperlink>
    </w:p>
    <w:p>
      <w:pPr>
        <w:pStyle w:val="Normal2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2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9, 2008 Thursday</w:t>
      </w:r>
    </w:p>
    <w:p>
      <w:pPr>
        <w:pStyle w:val="Normal2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281"/>
        <w:keepNext w:val="0"/>
        <w:spacing w:after="0" w:line="240" w:lineRule="atLeast"/>
        <w:ind w:right="0"/>
        <w:jc w:val="both"/>
      </w:pPr>
      <w:bookmarkStart w:id="563" w:name="Bookmark_281"/>
      <w:bookmarkEnd w:id="563"/>
    </w:p>
    <w:p>
      <w:pPr>
        <w:pStyle w:val="Normal2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Gannett Company, Inc. All Rights Reserved</w:t>
      </w:r>
    </w:p>
    <w:p>
      <w:pPr>
        <w:pStyle w:val="Normal2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4A</w:t>
      </w:r>
    </w:p>
    <w:p>
      <w:pPr>
        <w:pStyle w:val="Normal2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938 words</w:t>
      </w:r>
    </w:p>
    <w:p>
      <w:pPr>
        <w:pStyle w:val="Normal2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Jill Lawrence</w:t>
      </w:r>
    </w:p>
    <w:p>
      <w:pPr>
        <w:pStyle w:val="Normal281"/>
        <w:keepNext/>
        <w:spacing w:before="240" w:after="0" w:line="340" w:lineRule="atLeast"/>
        <w:ind w:left="0" w:right="0" w:firstLine="0"/>
        <w:jc w:val="left"/>
      </w:pPr>
      <w:bookmarkStart w:id="564" w:name="Body_279"/>
      <w:bookmarkEnd w:id="564"/>
      <w:r>
        <w:rPr>
          <w:rFonts w:ascii="arial" w:eastAsia="arial" w:hAnsi="arial" w:cs="arial"/>
          <w:b/>
          <w:i w:val="0"/>
          <w:strike w:val="0"/>
          <w:noProof w:val="0"/>
          <w:color w:val="000000"/>
          <w:position w:val="0"/>
          <w:sz w:val="28"/>
          <w:u w:val="none"/>
          <w:vertAlign w:val="baseline"/>
        </w:rPr>
        <w:t>Body</w:t>
      </w:r>
    </w:p>
    <w:p>
      <w:pPr>
        <w:pStyle w:val="Normal281"/>
        <w:spacing w:line="60" w:lineRule="exact"/>
      </w:pPr>
      <w:r>
        <w:pict>
          <v:line id="_x0000_s2127" style="position:absolute;z-index:252447744" from="0,2pt" to="512pt,2pt" strokecolor="#009ddb" strokeweight="2pt">
            <v:stroke linestyle="single"/>
            <w10:wrap type="topAndBottom"/>
          </v:line>
        </w:pict>
      </w:r>
    </w:p>
    <w:p>
      <w:pPr>
        <w:pStyle w:val="Normal281"/>
      </w:pP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Barack Obama was elected president of the Harvard Law Review in 1990, the law school was roiling with tensions over issues such as faculty diversity and school support for public-interest law.</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cool and restraint that have frustrated many Democratic strategists and hard-line liberals during Obama's presidential bid generated similar feelings at Harvard. But those qualities have worked for him then and now.</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lots of political and racial division. Almost every two weeks there was a blowup" at the Law Review, says former classmate Kenneth Mack, who now teaches at the law school. "Barack was good at heading off controversies before they got started. He got us ... doing the things we needed to do."</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former classmate, Brad Berenson, a Republican who was associate White House counsel in President Bush's first term, says Obama won trust by "being fair, a good listener, inclusive, and by not himself aggressively taking sides in the hotter disputes. He played more the role of the benevolent referee."</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earned him "the enmity" of editors interested in a leftist agenda, Berenson says, but "he was not going to let political ideas get in the way of putting out a successful publication."</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Harvard Law Review is 2,000 pages of material published in eight issues from November to June. As its president, Obama displayed the type of managerial skills now evident in his presidential campaign.</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"You've got to manage getting the work in from the authors, getting it edited, the paper, the printers, the computer systems, the distribution network, paying vendors," Mack says. "Many law reviews don't publish on time. When Barack was president, we got every issue out on time."</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Limiting confrontations</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principles Obama absorbed in his first job helping poor Chicago families organize and improve their communities have been a constant throughout his career: Listen to people, win their trust, find common goals and motivate them to work together.</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technique doesn't lend itself to showy confrontations with opponents. That's led Republican John McCain to contend Obama doesn't take difficult positions or challenge his own party.</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low-key way, however, Obama has achieved a range of legislative goals, from requiring videotaped police interrogations and expanding a child health care program as an Illinois state senator in Springfield, to securing loose nuclear materials and putting federal contracts online as a U.S. senator in Washington.</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 has applied the same model in a presidential campaign striking for its grass-roots strength and lack of backbiting. "In a business that is notorious for internal fighting, he's been able to keep all the people in his campaign focused on the common purpose," says Geoffrey Garin, a strategist for Hillary Rodham Clinton's nomination bid.</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Aides say the no-drama decree comes straight from Obama. He expects a lot of himself and them, they say, and doesn't lose his temper if things go wrong.</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Obama aides released a memo referring to Clinton as D-Punjab, a dig at her fundraising from Indians. Campaign manager David Plouffe says Obama was "very upset" and made that clear with "stern warnings."</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Axelrod, Obama's chief strategist, recalls a staff meeting after Obama lost the Ohio and Texas primaries in March. As Obama walked out, he stopped and said, "Look, I'm not yelling at you guys." He started walking and stopped again. "'After blowing through $20 million in two weeks, I could yell at you, but I'm not yelling at ya.' And he laughed and walked out the door," Axelrod says. "It was much more effective than if he yelled at us."</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conciliatory style</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Obama's cool approach was a problem during the primaries. In New Hampshire, Clinton was emotional while Obama seemed detached. He took no voter questions, dismissed Clinton in a debate as "likable enough," and lost.</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same dynamic held later in Pennsylvania and Ohio, where Obama struggled to connect personally with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Party strategist Paul Begala, then a Clinton backer, at the time described Obama's fans as "eggheads and African Americans."</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intense economic focus and stark policy differences with McCain are boosting Obama now in many key states, but Democrats continue to fret.</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Exasperated liberals accuse him of passivity and lament the conciliatory style that led him to refrain from criticizing GOP vice presidential pick Sarah Palin and repeatedly say "John is right" in his first debate with McCain.</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 doesn't seem to think in the anecdotal, visceral terms that non-wonks relate to," Slate editor Jacob Weisberg wrote Sept. 20. At the liberal website Huffington Post, strategist Drew Westen demanded on Sept. 9: "Why has the Obama campaign been so terrified of saying anything about Palin?"</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 left the spotlight to others as Wall Street began unraveling, consulting with major players and VIP advisers by phone and making clear from afar the principles he wanted in the rescue package. Last week he ramped up, phoning reluctant lawmakers, urging public support for the bill and speaking on the Senate floor before the vote.</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upshot? Polls in the last few weeks show that Palin's popularity is dropping, Obama did better in the two debates and most voters approve of how he is handling the Wall Street mess -- 51% in a USA TODAY/Gallup Poll last week vs. 42% for McCain.</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 many times have we ... been running in circles pulling our hair screeching for Obama to DO SOMETHING?" blogger Jan Holly Callaway of Charleston, S.C., asked recently at Talking Points Memo. "The Obama camp has shown us time and ... again they know what they are doing." </w:t>
      </w:r>
    </w:p>
    <w:p>
      <w:pPr>
        <w:pStyle w:val="Normal28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81"/>
        <w:spacing w:line="60" w:lineRule="exact"/>
      </w:pPr>
      <w:r>
        <w:pict>
          <v:line id="_x0000_s2128" style="position:absolute;z-index:252448768" from="0,2pt" to="512pt,2pt" strokecolor="#009ddb" strokeweight="2pt">
            <v:stroke linestyle="single"/>
            <w10:wrap type="topAndBottom"/>
          </v:line>
        </w:pict>
      </w:r>
    </w:p>
    <w:p>
      <w:pPr>
        <w:pStyle w:val="Normal28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Stan Honda, AFP/Getty Images</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File photo by Obama for America</w:t>
      </w:r>
    </w:p>
    <w:p>
      <w:pPr>
        <w:pStyle w:val="Normal2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2008</w:t>
      </w:r>
    </w:p>
    <w:p>
      <w:pPr>
        <w:pStyle w:val="Normal281"/>
      </w:pPr>
    </w:p>
    <w:p>
      <w:pPr>
        <w:pStyle w:val="Normal281"/>
        <w:ind w:left="200"/>
        <w:sectPr>
          <w:type w:val="continuous"/>
          <w:pgMar w:top="840" w:right="1000" w:bottom="840" w:left="1000" w:header="400" w:footer="400"/>
          <w:pgNumType w:fmt="decimal"/>
          <w:cols w:space="720"/>
        </w:sectPr>
      </w:pPr>
      <w:r>
        <w:br/>
      </w:r>
      <w:r>
        <w:pict>
          <v:line id="_x0000_s2129" style="position:absolute;z-index:252449792" from="0,10pt" to="512pt,10pt" strokecolor="black" strokeweight="1pt">
            <v:stroke linestyle="single"/>
          </v:line>
        </w:pict>
      </w:r>
      <w:r>
        <w:rPr>
          <w:rFonts w:ascii="arial" w:eastAsia="arial" w:hAnsi="arial" w:cs="arial"/>
          <w:b/>
          <w:color w:val="767676"/>
          <w:sz w:val="16"/>
        </w:rPr>
        <w:t>End of Document</w:t>
      </w:r>
    </w:p>
    <w:p>
      <w:pPr>
        <w:pStyle w:val="Normal282"/>
        <w:sectPr>
          <w:headerReference w:type="even" r:id="rId2170"/>
          <w:headerReference w:type="default" r:id="rId2171"/>
          <w:footerReference w:type="even" r:id="rId2172"/>
          <w:footerReference w:type="default" r:id="rId2173"/>
          <w:headerReference w:type="first" r:id="rId2174"/>
          <w:footerReference w:type="first" r:id="rId2175"/>
          <w:pgSz w:w="12240" w:h="15840"/>
          <w:pgMar w:top="840" w:right="1000" w:bottom="840" w:left="1000" w:header="400" w:footer="400"/>
          <w:pgNumType w:fmt="decimal"/>
          <w:cols w:space="720"/>
          <w:titlePg w:val="0"/>
        </w:sectPr>
      </w:pPr>
    </w:p>
    <w:p>
      <w:pPr>
        <w:pStyle w:val="Normal282"/>
      </w:pPr>
    </w:p>
    <w:p>
      <w:pPr>
        <w:pStyle w:val="Normal282"/>
      </w:pPr>
      <w:r>
        <w:pict>
          <v:shape id="_x0000_i2130" type="#_x0000_t75" alt="LexisNexis®" style="width:147.75pt;height:30pt">
            <v:imagedata r:id="rId17" o:title=""/>
          </v:shape>
        </w:pict>
      </w:r>
      <w:r>
        <w:cr/>
      </w:r>
    </w:p>
    <w:p>
      <w:pPr>
        <w:pStyle w:val="Heading1280"/>
        <w:keepNext w:val="0"/>
        <w:spacing w:after="200" w:line="340" w:lineRule="atLeast"/>
        <w:ind w:left="0" w:right="0" w:firstLine="0"/>
        <w:jc w:val="center"/>
      </w:pPr>
      <w:hyperlink r:id="rId2176" w:history="1">
        <w:r>
          <w:rPr>
            <w:rFonts w:ascii="arial" w:eastAsia="arial" w:hAnsi="arial" w:cs="arial"/>
            <w:b/>
            <w:i/>
            <w:strike w:val="0"/>
            <w:color w:val="0077CC"/>
            <w:sz w:val="28"/>
            <w:u w:val="single"/>
            <w:vertAlign w:val="baseline"/>
          </w:rPr>
          <w:t>Rock of the (middle) ages rolls onto the big screen with British 'Stir Crazy'</w:t>
        </w:r>
      </w:hyperlink>
    </w:p>
    <w:p>
      <w:pPr>
        <w:pStyle w:val="Normal2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22, 1999, Friday, Cook/Fox Valley/Lake</w:t>
      </w:r>
    </w:p>
    <w:p>
      <w:pPr>
        <w:pStyle w:val="Normal282"/>
        <w:keepNext w:val="0"/>
        <w:spacing w:after="0" w:line="240" w:lineRule="atLeast"/>
        <w:ind w:right="0"/>
        <w:jc w:val="both"/>
      </w:pPr>
      <w:bookmarkStart w:id="565" w:name="Bookmark_282"/>
      <w:bookmarkEnd w:id="565"/>
    </w:p>
    <w:p>
      <w:pPr>
        <w:pStyle w:val="Normal2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1999 Paddock Publications, Inc.</w:t>
      </w:r>
    </w:p>
    <w:p>
      <w:pPr>
        <w:pStyle w:val="Normal2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Time Out;; Movie Review;</w:t>
      </w:r>
    </w:p>
    <w:p>
      <w:pPr>
        <w:pStyle w:val="Normal2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615 words</w:t>
      </w:r>
    </w:p>
    <w:p>
      <w:pPr>
        <w:pStyle w:val="Normal2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Dann Gire</w:t>
      </w:r>
    </w:p>
    <w:p>
      <w:pPr>
        <w:pStyle w:val="Normal282"/>
        <w:keepNext/>
        <w:spacing w:before="240" w:after="0" w:line="340" w:lineRule="atLeast"/>
        <w:ind w:left="0" w:right="0" w:firstLine="0"/>
        <w:jc w:val="left"/>
      </w:pPr>
      <w:bookmarkStart w:id="566" w:name="Body_280"/>
      <w:bookmarkEnd w:id="566"/>
      <w:r>
        <w:rPr>
          <w:rFonts w:ascii="arial" w:eastAsia="arial" w:hAnsi="arial" w:cs="arial"/>
          <w:b/>
          <w:i w:val="0"/>
          <w:strike w:val="0"/>
          <w:noProof w:val="0"/>
          <w:color w:val="000000"/>
          <w:position w:val="0"/>
          <w:sz w:val="28"/>
          <w:u w:val="none"/>
          <w:vertAlign w:val="baseline"/>
        </w:rPr>
        <w:t>Body</w:t>
      </w:r>
    </w:p>
    <w:p>
      <w:pPr>
        <w:pStyle w:val="Normal282"/>
        <w:spacing w:line="60" w:lineRule="exact"/>
      </w:pPr>
      <w:r>
        <w:pict>
          <v:line id="_x0000_s2131" style="position:absolute;z-index:252450816" from="0,2pt" to="512pt,2pt" strokecolor="#009ddb" strokeweight="2pt">
            <v:stroke linestyle="single"/>
            <w10:wrap type="topAndBottom"/>
          </v:line>
        </w:pict>
      </w:r>
    </w:p>
    <w:p>
      <w:pPr>
        <w:pStyle w:val="Normal282"/>
      </w:pP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Crazy"</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Written by Dick Clement and Ian La Frenais. Produced by Amanda Marmot. Directed by Brian Gibson. A Columbia Pictures release. Rated R (language, nudity). Running time: 96 minutes. At the Pipers Alley Theatres, Chicago.</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Cast:</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Tony Stephen Rea</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Karen Juliet Aubrey</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Hughie Billy Connolly</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Beano Timothy Spall</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Ray Bill Nighy</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Les Jimmy Nail</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Hans Matheson and Helena Bergstrom.</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Crazy" oozes the indelible charm and spontaneous fun of two similar, low-budget British human comedies, "The Full Monty" and "Waking Ned Devine."</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not?</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"Still Crazy" fits right in with those two unlikely hit movies, maybe not in subject matter, but certainly in spirit. All three of these comic romps concern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 mostly eccentric men - who want nothing more out of their lives than a sense of self-fulfillment, and they're willing to do whatever it takes to achieve it.</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"Still Crazy" (a strangely unattractive title for such an expressive movie) a motley crew of semi-famous 1970s rockers reunites 20 years after breaking up following a lightning storm that almost kills everyone on stage.</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called themselves Strange Fruit.</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Karen (Juliet Aubrey), one of the band's assistants and most-ardent groupies, first gets the idea for a Strange Fruit reunion. As a thirtysomething single mom, she dreams of something more than working in a sterile office. She heads out to reunite the Fruit.</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won't be easy. The group fell apart in a hail of bitterness and resentment. Maybe, just maybe enough time has passed.</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Karen finds tubby drummer Beano (Timothy Spall) exiled to a dilapidated trailer near his mother's house. She locates the band's official roadie, Hughie (comedian Billy Connolly), working at a street market. She tracks down guitarist Les (Jimmy Nail) operating his own roof repair business.</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discovers egomaniacal lead singer Ray (Bill Nighy) masquerading as a rich owner of a huge mansion when he is, in fact, broke. Karen also hooks up with Tony, the somnambulant keyboardist played by the somnambulant Steven Rea.</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band's big star and lead guitarist, Brian (Bruce Robinson), won't be there. He is presumed dead. Tony doesn't mind. He has not-so-secret yearnings for Karen, which he had to put on hold when she became Brian's lover those many years ago.</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Hughie narrates "Still Crazy" with a sadistic sense of cynicism, for he predicts that this resurrected band won't get along any better than it did during the 1970s. To some extent, he's right.</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Members of Strange Fruit have  a tough time getting their act</w:t>
      </w:r>
    </w:p>
    <w:p>
      <w:pPr>
        <w:pStyle w:val="Normal2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together, especially poor Ray. He looks like Richard Harris' skeletal little brother and has the attention of a drunk with the DTs. He can't quite hit those high notes anymore, and he can't stand it that Brian's youthful replacement, Luke (Hans Matheson), can play like ringin' a bell and women love him.</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Fruit rolls through Holland on a trial tour, all the members slowly get to know each other again. Latent resentments flare up and old rivalries explode. They have one shot at making things right.</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 they blow it twice?</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Crazy" has the look and feel of a real rock-band experience (probably because Gary Kemp of Spandau Ballet served as musical adviser and gave lessons on acting like touring rock stars).</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 band supposedly plays '70s tunes, the soundtrack contains an impressive array of new music from various artists, including Mick Jones of Foreigner. Even though Rea doesn't look comfortable pretending to play keyboard, Nighy performs his own vocals with nervous aplomb.</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this adds up to a fresh and whimsical ode to fulfilling long-lost dreams, even if you're a misfit playing - as the ads aptly call it -  rock of middle ages.</w:t>
      </w:r>
    </w:p>
    <w:p>
      <w:pPr>
        <w:pStyle w:val="Normal28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82"/>
        <w:spacing w:line="60" w:lineRule="exact"/>
      </w:pPr>
      <w:r>
        <w:pict>
          <v:line id="_x0000_s2132" style="position:absolute;z-index:252451840" from="0,2pt" to="512pt,2pt" strokecolor="#009ddb" strokeweight="2pt">
            <v:stroke linestyle="single"/>
            <w10:wrap type="topAndBottom"/>
          </v:line>
        </w:pict>
      </w:r>
    </w:p>
    <w:p>
      <w:pPr>
        <w:pStyle w:val="Normal28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Les (Jimmy Nail), left, and Ray (Bill Nighy) strike up theband Strange Fruit in the rock comedy "Still Crazy."</w:t>
      </w:r>
    </w:p>
    <w:p>
      <w:pPr>
        <w:pStyle w:val="Normal2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26, 1999</w:t>
      </w:r>
    </w:p>
    <w:p>
      <w:pPr>
        <w:pStyle w:val="Normal282"/>
      </w:pPr>
    </w:p>
    <w:p>
      <w:pPr>
        <w:pStyle w:val="Normal282"/>
        <w:ind w:left="200"/>
        <w:sectPr>
          <w:type w:val="continuous"/>
          <w:pgMar w:top="840" w:right="1000" w:bottom="840" w:left="1000" w:header="400" w:footer="400"/>
          <w:pgNumType w:fmt="decimal"/>
          <w:cols w:space="720"/>
        </w:sectPr>
      </w:pPr>
      <w:r>
        <w:br/>
      </w:r>
      <w:r>
        <w:pict>
          <v:line id="_x0000_s2133" style="position:absolute;z-index:252452864" from="0,10pt" to="512pt,10pt" strokecolor="black" strokeweight="1pt">
            <v:stroke linestyle="single"/>
          </v:line>
        </w:pict>
      </w:r>
      <w:r>
        <w:rPr>
          <w:rFonts w:ascii="arial" w:eastAsia="arial" w:hAnsi="arial" w:cs="arial"/>
          <w:b/>
          <w:color w:val="767676"/>
          <w:sz w:val="16"/>
        </w:rPr>
        <w:t>End of Document</w:t>
      </w:r>
    </w:p>
    <w:p>
      <w:pPr>
        <w:pStyle w:val="Normal283"/>
        <w:sectPr>
          <w:headerReference w:type="even" r:id="rId2177"/>
          <w:headerReference w:type="default" r:id="rId2178"/>
          <w:footerReference w:type="even" r:id="rId2179"/>
          <w:footerReference w:type="default" r:id="rId2180"/>
          <w:headerReference w:type="first" r:id="rId2181"/>
          <w:footerReference w:type="first" r:id="rId2182"/>
          <w:pgSz w:w="12240" w:h="15840"/>
          <w:pgMar w:top="840" w:right="1000" w:bottom="840" w:left="1000" w:header="400" w:footer="400"/>
          <w:pgNumType w:fmt="decimal"/>
          <w:cols w:space="720"/>
          <w:titlePg w:val="0"/>
        </w:sectPr>
      </w:pPr>
    </w:p>
    <w:p>
      <w:pPr>
        <w:pStyle w:val="Normal283"/>
      </w:pPr>
    </w:p>
    <w:p>
      <w:pPr>
        <w:pStyle w:val="Normal283"/>
      </w:pPr>
      <w:r>
        <w:pict>
          <v:shape id="_x0000_i2134" type="#_x0000_t75" alt="LexisNexis®" style="width:147.75pt;height:30pt">
            <v:imagedata r:id="rId17" o:title=""/>
          </v:shape>
        </w:pict>
      </w:r>
      <w:r>
        <w:cr/>
      </w:r>
    </w:p>
    <w:p>
      <w:pPr>
        <w:pStyle w:val="Heading1281"/>
        <w:keepNext w:val="0"/>
        <w:spacing w:after="200" w:line="340" w:lineRule="atLeast"/>
        <w:ind w:left="0" w:right="0" w:firstLine="0"/>
        <w:jc w:val="center"/>
      </w:pPr>
      <w:hyperlink r:id="rId2183" w:history="1">
        <w:r>
          <w:rPr>
            <w:rFonts w:ascii="arial" w:eastAsia="arial" w:hAnsi="arial" w:cs="arial"/>
            <w:b/>
            <w:i/>
            <w:strike w:val="0"/>
            <w:color w:val="0077CC"/>
            <w:sz w:val="28"/>
            <w:u w:val="single"/>
            <w:vertAlign w:val="baseline"/>
          </w:rPr>
          <w:t>RECEPTIVE CROWDS APPLAUD CLINTON'S PITCH FOR SURPLUS</w:t>
        </w:r>
      </w:hyperlink>
    </w:p>
    <w:p>
      <w:pPr>
        <w:pStyle w:val="Normal2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21, 1999, Thursday,</w:t>
      </w:r>
    </w:p>
    <w:p>
      <w:pPr>
        <w:pStyle w:val="Normal2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83"/>
        <w:keepNext w:val="0"/>
        <w:spacing w:after="0" w:line="240" w:lineRule="atLeast"/>
        <w:ind w:right="0"/>
        <w:jc w:val="both"/>
      </w:pPr>
      <w:bookmarkStart w:id="567" w:name="Bookmark_283"/>
      <w:bookmarkEnd w:id="567"/>
    </w:p>
    <w:p>
      <w:pPr>
        <w:pStyle w:val="Normal2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1999 P.G. Publishing Co.</w:t>
      </w:r>
    </w:p>
    <w:p>
      <w:pPr>
        <w:pStyle w:val="Normal2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w:t>
      </w:r>
    </w:p>
    <w:p>
      <w:pPr>
        <w:pStyle w:val="Normal2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630 words</w:t>
      </w:r>
    </w:p>
    <w:p>
      <w:pPr>
        <w:pStyle w:val="Normal2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BOB DEANS, COX NEWS SERVICE</w:t>
      </w:r>
    </w:p>
    <w:p>
      <w:pPr>
        <w:pStyle w:val="Normal2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BUFFALO, N.Y.</w:t>
      </w:r>
    </w:p>
    <w:p>
      <w:pPr>
        <w:pStyle w:val="Normal283"/>
        <w:keepNext/>
        <w:spacing w:before="240" w:after="0" w:line="340" w:lineRule="atLeast"/>
        <w:ind w:left="0" w:right="0" w:firstLine="0"/>
        <w:jc w:val="left"/>
      </w:pPr>
      <w:bookmarkStart w:id="568" w:name="Body_281"/>
      <w:bookmarkEnd w:id="568"/>
      <w:r>
        <w:rPr>
          <w:rFonts w:ascii="arial" w:eastAsia="arial" w:hAnsi="arial" w:cs="arial"/>
          <w:b/>
          <w:i w:val="0"/>
          <w:strike w:val="0"/>
          <w:noProof w:val="0"/>
          <w:color w:val="000000"/>
          <w:position w:val="0"/>
          <w:sz w:val="28"/>
          <w:u w:val="none"/>
          <w:vertAlign w:val="baseline"/>
        </w:rPr>
        <w:t>Body</w:t>
      </w:r>
    </w:p>
    <w:p>
      <w:pPr>
        <w:pStyle w:val="Normal283"/>
        <w:spacing w:line="60" w:lineRule="exact"/>
      </w:pPr>
      <w:r>
        <w:pict>
          <v:line id="_x0000_s2135" style="position:absolute;z-index:252453888" from="0,2pt" to="512pt,2pt" strokecolor="#009ddb" strokeweight="2pt">
            <v:stroke linestyle="single"/>
            <w10:wrap type="topAndBottom"/>
          </v:line>
        </w:pict>
      </w:r>
    </w:p>
    <w:p>
      <w:pPr>
        <w:pStyle w:val="Normal283"/>
      </w:pP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Clinton took the blueprint for the remainder of his term on the road yesterday and got a thunderous expression of heartland support from the Democratic faithful in this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town near the Canadian border.</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his attorneys rolled out day two of his defense in the Senate impeachment trial, Clinton fled Washington for the snow-covered fields and factories of western New York and Eastern Pennsylvania.</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speeches in both places, Clinton asked Americans of all ages to get behind his plan to invest $ 4 trillion in projected budget surpluses over the next 15 years, preparing for an aging population. He took aim at Republican plans to use much of the money for an across-the-board income tax cut, saying the country needs to harness its current prosperity to confront future challenges.</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cannot afford to squander this moment," Clinton told some 21,000 supporters gathered at the Marine Midland Arena, home of the Buffalo Sabres hockey team. "We have to make the most of it. We have to look at the long-term challenges facing America."</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addressing some 3,500 students, teachers and parents at Norristown Area High School outside Philadelphia, in Montgomery County, Clinton charged grownups in the audience to look at the young people present, "and ask yourself, ' Do you really want to run the risk of squandering this surplus?'"</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State of the Union address to Congress on Tuesday, Clinton called for investing $ 2.7 trillion over the coming 15 years to shore up the financially ailing Social Security program, which provides retirement benefits to one American in every six; some $ 600 billion to help bolster Medicare, the federal health care program for retirees; and another $ 500 billion to set up subsidized savings accounts for lower-income workers.</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proposals, Clinton said, could be paid for out of federal budget surpluses projected to top $ 4 trillion over the coming decade and a half.</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Congressional Republicans re gard the surplus as indicative of over-taxation, not an opportunity to increase spending. They called for a 10 percent cut in income taxes, an idea Clinton assailed yesterday in Buffalo.</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going to have a big argument about this … and I hope it will be a good debate," Clinton said.</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cautioned his supporters, however, against being tempted by tax cuts.</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 said last night is not as popular as what others can tell you," Clinton said. "Others can say, ' We've got this surplus now; I just want a big tax cut; I'll give it back to you, you'll figure out what to do with it.' "</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further admonished his backers to gird themselves for arguments against government spending, saying his plan is to set aside the projected surplus to deal with the aging of America, a demographic shift that will begin to kick in 15 years from now, when baby boomers begin to retire en masse.</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"You're going to have everybody say that government doesn't know how to spend this money," Clinton warned. "Look folks, Social Security and Medicare work."</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Appearing with first lady Hillary Rodham Clinton, Vice President Al Gore and his wife Tipper, the president was greeted by thunderous applause from the largest crowd he has addressed since his post-State of the Union speech a year ago in La Crosse, Wis.</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 was clearly energized by the response.</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thank you for one of the great days of my presidency," he said.</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mood was more campaign rally than policy discussion, with handmade posters endorsing Gore in 2000, and one calling on Mrs. Clinton to seek office.</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"Hillary for New York Senator," read one sign. Clinton directed his wife's attention to it; she smiled .</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has not commented publicly on speculation over whether she would run for the seat to be vacated in two years by Sen. Daniel Patrick Moynihan, D-N.Y.</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PRESIDENT'S AGENDA</w:t>
      </w:r>
    </w:p>
    <w:p>
      <w:pPr>
        <w:pStyle w:val="Normal28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83"/>
        <w:spacing w:line="60" w:lineRule="exact"/>
      </w:pPr>
      <w:r>
        <w:pict>
          <v:line id="_x0000_s2136" style="position:absolute;z-index:252454912" from="0,2pt" to="512pt,2pt" strokecolor="#009ddb" strokeweight="2pt">
            <v:stroke linestyle="single"/>
            <w10:wrap type="topAndBottom"/>
          </v:line>
        </w:pict>
      </w:r>
    </w:p>
    <w:p>
      <w:pPr>
        <w:pStyle w:val="Normal28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INFORMATIONAL GRAPHIC, PHOTO: Susan Walsh/Associated Press: The president and first lady; acknowledge the crowd's applause at Marine Midland Arena in Buffalo yesterday.; INFORMATIONAL GRAPHIC: Source: Associated Press: CBS Poll/Polls show Clinton's; approval</w:t>
      </w:r>
    </w:p>
    <w:p>
      <w:pPr>
        <w:pStyle w:val="Normal2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22, 1999</w:t>
      </w:r>
    </w:p>
    <w:p>
      <w:pPr>
        <w:pStyle w:val="Normal283"/>
      </w:pPr>
    </w:p>
    <w:p>
      <w:pPr>
        <w:pStyle w:val="Normal283"/>
        <w:ind w:left="200"/>
        <w:sectPr>
          <w:type w:val="continuous"/>
          <w:pgMar w:top="840" w:right="1000" w:bottom="840" w:left="1000" w:header="400" w:footer="400"/>
          <w:pgNumType w:fmt="decimal"/>
          <w:cols w:space="720"/>
        </w:sectPr>
      </w:pPr>
      <w:r>
        <w:br/>
      </w:r>
      <w:r>
        <w:pict>
          <v:line id="_x0000_s2137" style="position:absolute;z-index:252455936" from="0,10pt" to="512pt,10pt" strokecolor="black" strokeweight="1pt">
            <v:stroke linestyle="single"/>
          </v:line>
        </w:pict>
      </w:r>
      <w:r>
        <w:rPr>
          <w:rFonts w:ascii="arial" w:eastAsia="arial" w:hAnsi="arial" w:cs="arial"/>
          <w:b/>
          <w:color w:val="767676"/>
          <w:sz w:val="16"/>
        </w:rPr>
        <w:t>End of Document</w:t>
      </w:r>
    </w:p>
    <w:p>
      <w:pPr>
        <w:pStyle w:val="Normal284"/>
        <w:sectPr>
          <w:headerReference w:type="even" r:id="rId2184"/>
          <w:headerReference w:type="default" r:id="rId2185"/>
          <w:footerReference w:type="even" r:id="rId2186"/>
          <w:footerReference w:type="default" r:id="rId2187"/>
          <w:headerReference w:type="first" r:id="rId2188"/>
          <w:footerReference w:type="first" r:id="rId2189"/>
          <w:pgSz w:w="12240" w:h="15840"/>
          <w:pgMar w:top="840" w:right="1000" w:bottom="840" w:left="1000" w:header="400" w:footer="400"/>
          <w:pgNumType w:fmt="decimal"/>
          <w:cols w:space="720"/>
          <w:titlePg w:val="0"/>
        </w:sectPr>
      </w:pPr>
    </w:p>
    <w:p>
      <w:pPr>
        <w:pStyle w:val="Normal284"/>
      </w:pPr>
    </w:p>
    <w:p>
      <w:pPr>
        <w:pStyle w:val="Normal284"/>
      </w:pPr>
      <w:r>
        <w:pict>
          <v:shape id="_x0000_i2138" type="#_x0000_t75" alt="LexisNexis®" style="width:147.75pt;height:30pt">
            <v:imagedata r:id="rId17" o:title=""/>
          </v:shape>
        </w:pict>
      </w:r>
      <w:r>
        <w:cr/>
      </w:r>
    </w:p>
    <w:p>
      <w:pPr>
        <w:pStyle w:val="Heading1282"/>
        <w:keepNext w:val="0"/>
        <w:spacing w:after="200" w:line="340" w:lineRule="atLeast"/>
        <w:ind w:left="0" w:right="0" w:firstLine="0"/>
        <w:jc w:val="center"/>
      </w:pPr>
      <w:hyperlink r:id="rId2190" w:history="1">
        <w:r>
          <w:rPr>
            <w:rFonts w:ascii="arial" w:eastAsia="arial" w:hAnsi="arial" w:cs="arial"/>
            <w:b/>
            <w:i/>
            <w:strike w:val="0"/>
            <w:color w:val="0077CC"/>
            <w:sz w:val="28"/>
            <w:u w:val="single"/>
            <w:vertAlign w:val="baseline"/>
          </w:rPr>
          <w:t>Union zeroes in on Target;</w:t>
        </w:r>
      </w:hyperlink>
      <w:r>
        <w:br/>
      </w:r>
      <w:hyperlink r:id="rId2191" w:history="1">
        <w:r>
          <w:rPr>
            <w:rFonts w:ascii="arial" w:eastAsia="arial" w:hAnsi="arial" w:cs="arial"/>
            <w:b/>
            <w:i/>
            <w:strike w:val="0"/>
            <w:color w:val="0077CC"/>
            <w:sz w:val="28"/>
            <w:u w:val="single"/>
            <w:vertAlign w:val="baseline"/>
          </w:rPr>
          <w:t>Organizing effort starts at West St. Paul site</w:t>
        </w:r>
      </w:hyperlink>
    </w:p>
    <w:p>
      <w:pPr>
        <w:pStyle w:val="Normal2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2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29, 2005, Tuesday, Metro Edition</w:t>
      </w:r>
    </w:p>
    <w:p>
      <w:pPr>
        <w:pStyle w:val="Normal284"/>
        <w:keepNext w:val="0"/>
        <w:spacing w:after="0" w:line="240" w:lineRule="atLeast"/>
        <w:ind w:right="0"/>
        <w:jc w:val="both"/>
      </w:pPr>
      <w:bookmarkStart w:id="569" w:name="Bookmark_284"/>
      <w:bookmarkEnd w:id="569"/>
    </w:p>
    <w:p>
      <w:pPr>
        <w:pStyle w:val="Normal2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Star Tribune</w:t>
      </w:r>
    </w:p>
    <w:p>
      <w:pPr>
        <w:pStyle w:val="Normal2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1D</w:t>
      </w:r>
    </w:p>
    <w:p>
      <w:pPr>
        <w:pStyle w:val="Normal2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768 words</w:t>
      </w:r>
    </w:p>
    <w:p>
      <w:pPr>
        <w:pStyle w:val="Normal2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 Serres; Staff Writer</w:t>
      </w:r>
    </w:p>
    <w:p>
      <w:pPr>
        <w:pStyle w:val="Normal284"/>
        <w:keepNext/>
        <w:spacing w:before="240" w:after="0" w:line="340" w:lineRule="atLeast"/>
        <w:ind w:left="0" w:right="0" w:firstLine="0"/>
        <w:jc w:val="left"/>
      </w:pPr>
      <w:bookmarkStart w:id="570" w:name="Body_282"/>
      <w:bookmarkEnd w:id="570"/>
      <w:r>
        <w:rPr>
          <w:rFonts w:ascii="arial" w:eastAsia="arial" w:hAnsi="arial" w:cs="arial"/>
          <w:b/>
          <w:i w:val="0"/>
          <w:strike w:val="0"/>
          <w:noProof w:val="0"/>
          <w:color w:val="000000"/>
          <w:position w:val="0"/>
          <w:sz w:val="28"/>
          <w:u w:val="none"/>
          <w:vertAlign w:val="baseline"/>
        </w:rPr>
        <w:t>Body</w:t>
      </w:r>
    </w:p>
    <w:p>
      <w:pPr>
        <w:pStyle w:val="Normal284"/>
        <w:spacing w:line="60" w:lineRule="exact"/>
      </w:pPr>
      <w:r>
        <w:pict>
          <v:line id="_x0000_s2139" style="position:absolute;z-index:252456960" from="0,2pt" to="512pt,2pt" strokecolor="#009ddb" strokeweight="2pt">
            <v:stroke linestyle="single"/>
            <w10:wrap type="topAndBottom"/>
          </v:line>
        </w:pict>
      </w:r>
    </w:p>
    <w:p>
      <w:pPr>
        <w:pStyle w:val="Normal284"/>
      </w:pP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international labor union that has launched organizing drives at Wal-Mart is now taking aim at Target Corp.</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Food and Commercial Workers has been quietly laying the groundwork for a major organizing campaign at Target's store in West St. Paul, which the union hopes will become the first of Target's 1,330 stores to unionize.</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past five weeks, the union has distributed hundreds of leaflets to West St. Paul residents claiming that Target pays substandard wages and health benefits to its workers. And Monday, UFCW Local 789 in St. Paul issued a statement protesting the $731,000 in local tax breaks that Target received to redevelop the West St. Paul store.</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goal is to create a groundswell of opposition to Target before the West St. Paul store reopens this fall as a SuperTarget, said Bernie Hesse, a union organizer with Local 789 of St. Paul, which represents 7,500 workers in the Twin Cities area.</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 to have people in those stores, organizing, on the day it opens and we want the [West St. Paul] community to support us," he said.</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Target spokeswoman Paula Thornton-Greear said that the company offers a wage and benefit package that is "among the best in the retail industry" and that workers don't need a union. "We don't believe that a union or any third-party representative would improve anything, not for our team members, guests or the company," Thornton-Greear said.</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unions have long complained about working standards at Target, the Minneapolis-based retail chain has managed to avoid the sort of criticism and persistent organizing efforts that have plagued Wal-Mart since the 1980s.</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Union organizers in the U.S. and Canada have accused Wal-Mart of using force and intimidation to prevent organized labor from forming a beachhead in its stores. Last month, Wal-Mart said it would close a store in Jonquiere, Quebec, where 200 workers were close to winning the first union contract at the retail giant.</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officials with Local 789 say Target, like its larger competitor, does not pay its workers enough to live. Workers at the company's stores in the Twin Cities typically make $7 to $10 an hour, according to informal wage surveys done by Local 789 of employees that have left the company. Less than half the company's workers are covered by Target's health insurance plan, the union estimates.</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Thornton-Greear could neither confirm nor deny these numbers.</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only difference between Target and Wal-Mart is that Wal-Mart is six times their size," Hesse said. "Target was once the darling of the state, but now they've adopted Wal-Mart's business model and are in a race to the bottom as far as wages and benefits."</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union is urging local residents to voice their opposition to the city of West St. Paul's decision to grant Target $731,000 in tax-increment financing - in which the retailer does not have to pay taxes on the increased value of the site created by its conversion to a SuperTarget. As part of the deal, Target has agreed to create 19 new jobs at the SuperTarget.</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do the math," Hesse said. "That's $38,000 a job for a company that does not need monetary incentives to renovate its stores."</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Zanmiller, mayor of West St. Paul, said the tax increment financing was necessary to keeping Target in the city. "We're competing with outer-ring suburbs that are using [tax increment financing] to pave over cornfields," he said. "I'm convinced that, had we not done it, then another city would have come forward" and lured Target away.</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Local 789 plans to launch an organizing blitz this fall, in which teams of union members will walk into the store in West St. Paul to talk to workers until management throws them out. The union also plans to engage in a practice called "salting," in which Local 789 members will apply for work at the store.</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Hesse said Local 789 chose the West St. Paul store because it is surrounded by unionized retail chains, including Rainbow Foods, Cub Foods and Snyders.</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kind of people live in West St. Paul," Hesse said. "It ain't North Oaks. It ain't Edina. It's a real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inner-ring suburb, and that's our base."</w:t>
      </w:r>
    </w:p>
    <w:p>
      <w:pPr>
        <w:pStyle w:val="Normal28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Chris Serres is at </w:t>
      </w:r>
      <w:hyperlink r:id="rId2192" w:history="1">
        <w:r>
          <w:rPr>
            <w:rFonts w:ascii="arial" w:eastAsia="arial" w:hAnsi="arial" w:cs="arial"/>
            <w:b w:val="0"/>
            <w:i/>
            <w:strike w:val="0"/>
            <w:noProof w:val="0"/>
            <w:color w:val="0077CC"/>
            <w:position w:val="0"/>
            <w:sz w:val="20"/>
            <w:u w:val="single"/>
            <w:vertAlign w:val="baseline"/>
          </w:rPr>
          <w:t>cserres@startribune.com</w:t>
        </w:r>
      </w:hyperlink>
      <w:r>
        <w:rPr>
          <w:rFonts w:ascii="arial" w:eastAsia="arial" w:hAnsi="arial" w:cs="arial"/>
          <w:b w:val="0"/>
          <w:i w:val="0"/>
          <w:strike w:val="0"/>
          <w:noProof w:val="0"/>
          <w:color w:val="000000"/>
          <w:position w:val="0"/>
          <w:sz w:val="20"/>
          <w:u w:val="none"/>
          <w:vertAlign w:val="baseline"/>
        </w:rPr>
        <w:t xml:space="preserve">.  </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dispute</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accusation: The United Food and Commercial Workers Local 789 in St. Paul says Target Corp. does not pay its workers enough to meet basic needs. The union will begin organizing efforts at Target's store in West St. Paul when it reopens this fall as a SuperTarget.</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Target's response: The retail chain says that it pays its workers a wage and benefit package that is among the best in the industry and that its workers do not need a union.</w:t>
      </w:r>
    </w:p>
    <w:p>
      <w:pPr>
        <w:pStyle w:val="Normal2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30, 2005</w:t>
      </w:r>
    </w:p>
    <w:p>
      <w:pPr>
        <w:pStyle w:val="Normal284"/>
      </w:pPr>
    </w:p>
    <w:p>
      <w:pPr>
        <w:pStyle w:val="Normal284"/>
        <w:ind w:left="200"/>
        <w:sectPr>
          <w:type w:val="continuous"/>
          <w:pgMar w:top="840" w:right="1000" w:bottom="840" w:left="1000" w:header="400" w:footer="400"/>
          <w:pgNumType w:fmt="decimal"/>
          <w:cols w:space="720"/>
        </w:sectPr>
      </w:pPr>
      <w:r>
        <w:br/>
      </w:r>
      <w:r>
        <w:pict>
          <v:line id="_x0000_s2140" style="position:absolute;z-index:252457984" from="0,10pt" to="512pt,10pt" strokecolor="black" strokeweight="1pt">
            <v:stroke linestyle="single"/>
          </v:line>
        </w:pict>
      </w:r>
      <w:r>
        <w:rPr>
          <w:rFonts w:ascii="arial" w:eastAsia="arial" w:hAnsi="arial" w:cs="arial"/>
          <w:b/>
          <w:color w:val="767676"/>
          <w:sz w:val="16"/>
        </w:rPr>
        <w:t>End of Document</w:t>
      </w:r>
    </w:p>
    <w:p>
      <w:pPr>
        <w:pStyle w:val="Normal285"/>
        <w:sectPr>
          <w:headerReference w:type="even" r:id="rId2193"/>
          <w:headerReference w:type="default" r:id="rId2194"/>
          <w:footerReference w:type="even" r:id="rId2195"/>
          <w:footerReference w:type="default" r:id="rId2196"/>
          <w:headerReference w:type="first" r:id="rId2197"/>
          <w:footerReference w:type="first" r:id="rId2198"/>
          <w:pgSz w:w="12240" w:h="15840"/>
          <w:pgMar w:top="840" w:right="1000" w:bottom="840" w:left="1000" w:header="400" w:footer="400"/>
          <w:pgNumType w:fmt="decimal"/>
          <w:cols w:space="720"/>
          <w:titlePg w:val="0"/>
        </w:sectPr>
      </w:pPr>
    </w:p>
    <w:p>
      <w:pPr>
        <w:pStyle w:val="Normal285"/>
      </w:pPr>
    </w:p>
    <w:p>
      <w:pPr>
        <w:pStyle w:val="Normal285"/>
      </w:pPr>
      <w:r>
        <w:pict>
          <v:shape id="_x0000_i2141" type="#_x0000_t75" alt="LexisNexis®" style="width:147.75pt;height:30pt">
            <v:imagedata r:id="rId17" o:title=""/>
          </v:shape>
        </w:pict>
      </w:r>
      <w:r>
        <w:cr/>
      </w:r>
    </w:p>
    <w:p>
      <w:pPr>
        <w:pStyle w:val="Heading1283"/>
        <w:keepNext w:val="0"/>
        <w:spacing w:after="200" w:line="340" w:lineRule="atLeast"/>
        <w:ind w:left="0" w:right="0" w:firstLine="0"/>
        <w:jc w:val="center"/>
      </w:pPr>
      <w:hyperlink r:id="rId2199" w:history="1">
        <w:r>
          <w:rPr>
            <w:rFonts w:ascii="arial" w:eastAsia="arial" w:hAnsi="arial" w:cs="arial"/>
            <w:b/>
            <w:i/>
            <w:strike w:val="0"/>
            <w:color w:val="0077CC"/>
            <w:sz w:val="28"/>
            <w:u w:val="single"/>
            <w:vertAlign w:val="baseline"/>
          </w:rPr>
          <w:t>A CALLING TO HEAL RELIGIOUS STATUARY&lt; IN A DREAM IN 1982, JIM APPLEMAN BELIEVES, HE RECEIVED&lt; A MESSAGE FROM HEAVEN: "GO, RESTORE MY CHURCH."</w:t>
        </w:r>
      </w:hyperlink>
    </w:p>
    <w:p>
      <w:pPr>
        <w:pStyle w:val="Normal2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2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 1996 Monday SFCITY EDITION</w:t>
      </w:r>
    </w:p>
    <w:p>
      <w:pPr>
        <w:pStyle w:val="Normal285"/>
        <w:keepNext w:val="0"/>
        <w:spacing w:after="0" w:line="240" w:lineRule="atLeast"/>
        <w:ind w:right="0"/>
        <w:jc w:val="both"/>
      </w:pPr>
      <w:bookmarkStart w:id="571" w:name="Bookmark_285"/>
      <w:bookmarkEnd w:id="571"/>
    </w:p>
    <w:p>
      <w:pPr>
        <w:pStyle w:val="Normal2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1996 Philadelphia Newspapers, LLC  All Rights Reserved</w:t>
      </w:r>
    </w:p>
    <w:p>
      <w:pPr>
        <w:pStyle w:val="Normal285"/>
        <w:keepNext w:val="0"/>
        <w:spacing w:before="120" w:after="0" w:line="220" w:lineRule="atLeast"/>
        <w:ind w:left="0" w:right="0" w:firstLine="0"/>
        <w:jc w:val="left"/>
      </w:pPr>
      <w:r>
        <w:br/>
      </w:r>
      <w:r>
        <w:pict>
          <v:shape id="_x0000_i2142" type="#_x0000_t75" style="width:149.98pt;height:37.5pt">
            <v:imagedata r:id="rId57" o:title=""/>
          </v:shape>
        </w:pict>
      </w:r>
    </w:p>
    <w:p>
      <w:pPr>
        <w:pStyle w:val="Normal2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CITY &amp; REGION; Pg. B01</w:t>
      </w:r>
    </w:p>
    <w:p>
      <w:pPr>
        <w:pStyle w:val="Normal2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1261 words</w:t>
      </w:r>
    </w:p>
    <w:p>
      <w:pPr>
        <w:pStyle w:val="Normal2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O'Reilly, INQUIRER STAFF WRITER</w:t>
      </w:r>
    </w:p>
    <w:p>
      <w:pPr>
        <w:pStyle w:val="Normal285"/>
        <w:keepNext/>
        <w:spacing w:before="240" w:after="0" w:line="340" w:lineRule="atLeast"/>
        <w:ind w:left="0" w:right="0" w:firstLine="0"/>
        <w:jc w:val="left"/>
      </w:pPr>
      <w:bookmarkStart w:id="572" w:name="Body_283"/>
      <w:bookmarkEnd w:id="572"/>
      <w:r>
        <w:rPr>
          <w:rFonts w:ascii="arial" w:eastAsia="arial" w:hAnsi="arial" w:cs="arial"/>
          <w:b/>
          <w:i w:val="0"/>
          <w:strike w:val="0"/>
          <w:noProof w:val="0"/>
          <w:color w:val="000000"/>
          <w:position w:val="0"/>
          <w:sz w:val="28"/>
          <w:u w:val="none"/>
          <w:vertAlign w:val="baseline"/>
        </w:rPr>
        <w:t>Body</w:t>
      </w:r>
    </w:p>
    <w:p>
      <w:pPr>
        <w:pStyle w:val="Normal285"/>
        <w:spacing w:line="60" w:lineRule="exact"/>
      </w:pPr>
      <w:r>
        <w:pict>
          <v:line id="_x0000_s2143" style="position:absolute;z-index:252459008" from="0,2pt" to="512pt,2pt" strokecolor="#009ddb" strokeweight="2pt">
            <v:stroke linestyle="single"/>
            <w10:wrap type="topAndBottom"/>
          </v:line>
        </w:pict>
      </w:r>
    </w:p>
    <w:p>
      <w:pPr>
        <w:pStyle w:val="Normal285"/>
      </w:pP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only angels know if the mysterious, shining being Jim Appleman saw 14 years ago was an angel - or just a dream.</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maybe only God knows if Jim Appleman is a holy man.</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it's plain that Appleman, who lives in a world of cracked virgins, footless saints, chipped angels and broken Jesuses, is a healer of sorts.</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1982, when a radiant figure appeared in a dream, he has been restoring religious statuary for churches in and around Philadelphia.</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 I'm nobody special," insists Appleman, a lay Franciscan monk.</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it seems from the outside. Thin, soft-spoken, with glasses, he seems as ordinary as the red brick rowhouse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Fishtown where he has lived most of his 53 years.</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Step inside, however, and the religious statuary crowding Appleman's modest living room staggers the senses.</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Virgin Mary gazes down on the room from the television cabinet. St. John Neumann, the 19th-century Philadelphia bishop, reclines on the sofa. St. Therese, the French mystic, stands by a window, clutching flowers and gazing heavenward.</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life-size, smiling Mary, her hands clasped, lies on a work table, indifferent to scorch marks in her gown. A crowned infant Jesus, chipped at its base, sits on a lamp table. A small plaster cherub dangles from the mantelpiece.</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Atop the mantel sits yet another Mary, grieving as she holds the wounded body of Christ in her arms. Alongside her, a standing Jesus gazes lovingly on this roomful of saints and angels, blessing it with broken fingers.</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of all the chipped and cracked religious statuary awaiting repair in Appleman's living room, the most powerful is the agonized Jesus, nearly lifesize, lying on a settee near the kitchen door.</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Blood pours down his outstretched arms and sunken rib cage. His half-closed eyes ache with pain, suggesting he is near death. Deep nail holes pierce his palms and feet, and thorns ring his matted hair.</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Viewed in a church, this old German crucifix would be powerful enough. Encountered here, the sight of this painfully human Jesus dying on Appleman's daybed is staggering.</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one of the best pieces I've ever worked on," he says, allowing a rare smile and pointing out some of his restorations since the statue arrived three months ago.</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had all these cracks in it," he explains, leaning over the recumbent body of Christ. "I had to put 57 pins in it to keep it from cracking more."</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reattached an arm and a toe on Jesus, but it will take three months more before this plaster-over-wood crucifix returns to St. Joseph's Roman Catholic Church in Limeville, Pa.</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Appleman will next fill and paint the chips in the plaster skin, clean it, touch up the paint, and re-coat the waistcloth with 22-karat gold leaf.</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box of this stuff costs about $500," he says, lifting a gossamer-thin square of gold foil from a small box and laying it on the carved folds of Christ's garment.</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will be spectacular when it's done."</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journey toward this craft began in childhood, when this very room was a place of torment. His parents were acute (sometimes abusive) alcoholics, and young Jim was so troubled by the domestic chaos that he could not concentrate in school.</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failing grades and difficulty with reading convinced his parents, teachers - and himself - that he was "dumb." Ashamed, he quit school in the fifth grade to work for a local cabinetmaker.</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Raised an observant, no-meat-on-Fridays, Mass-on-Sundays Catholic, he became even more devout at age 14 after watching the movie The Story of Fatima on television. Compared to the chaos of his home, the film's loving message was so consoling that he "bawled like a baby" as he watched.</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he had no sense of religious vocation. At 18, he married to "get away from the situation at home" and relocated to Gettysburg, where he and his wife had two children. There he worked as a furniture refinisher.</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his marriage broke up in 1974 - "we were too young," he says - he moved back to his childhood home in Fishtown to care for his dying father. Despite an annulment from the Catholic Church, he never remarried.</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in that same house, on a night in 1982, "I had a vision."</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he was dreaming or "half asleep" when "I saw myself standing before the marble altar rail of a church."</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dream continued, he said, "I saw a shining man in a white robe, but I could only see his hands. The light around his face was so bright it blotted it out. And his hands had art brushes in them.</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I saw bright light on my hands, and the brushes appeared in my hands. And even though no words were spoken, I understood the message: 'Go, restore my church.'</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so real, I knew it was a message from heaven," Appleman said, shaking his head in awe.</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first, he told no one about his dream.</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two weeks later, as Appleman was leaving Mass, the Rev. John Harkins, pastor of St. Michael's Church at Second and Jefferson Streets, got to talking about some damaged statues.</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 asked if Appleman cared to restore the parish's 19th-century Christmas stable.</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felt like it was all following a pattern from the dream," Appleman recalled last week. "I said yes. I felt it was a heavenly cause, a chance to do service."</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been saying yes ever since.</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creche at St. Michael's Church contained 24 large plaster figures and took Appleman a year-and-a-half to restore. Then the pastor of nearby St. Boniface parish asked him to restore a large, plaster pieta, given the church in 1876.</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mess," Appleman recalled. But he filled its cracks, made a new, epoxy thumb for Jesus, cleaned it and painted it.</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this same time, he had another vivid dream. This time, a luminous, windswept figure appeared to him outside his door.</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dream, light and beautiful colors surrounded Appleman, leading him to believe that God, or the angels, approved of his undertaking.</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then, he guesses, he has restored some 200 statues and other religious objects. He charges "enough to get by" and sometimes refuses payment altogether.</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pieces of which he is proudest is the tabernacle of the Spanish altar where Sister Lucia - the sole surviving child who reported visions of Mary at Fatima, Portugal - saw her last vision in 1922, and a Haitian statue of Mary said by some to shed tears.</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visited the shrine at Fatima seven times and the shrine of Our Lady of Lourdes, in France, three times. In 1984, he visited Medjugorje, Yugoslavia, where peasants have reported seeing visions of Mary, to pray for a Philadelphia woman apparently dying of cancer "all over her."</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walked up the hill in my bare feet. I even got a 2-inch thorn in my foot." Shortly after he returned to Philadelphia, he said, the woman's doctor called to say her cancer was "showing signs of going away." She made a complete recovery, according to Appleman, who shrugs when asked if he feels he played a role.</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just trying to do God's work," he insists.</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that work includes regular visits to children in hospitals, where he prays for the seriously ill. He also volunteers time with the children of alcoholics, "so they don't hurt as much as I did as a kid."</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1995, he joined the Franciscans as a lay brother. His vows are not permanent, and he is free to marry. "Who knows?" he says with a soft laugh. "Maybe it will happen." His brown monk's robe and knotted waistcord sit on the back of the sofa, but he wears it only on special occasions.</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Indeed, when he helps out at the Franciscan Brothers' soup kitchen at Front and Kensington Streets, or visits the sick, he looks just like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guy from Fishtown.</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after all, "nobody special."</w:t>
      </w:r>
    </w:p>
    <w:p>
      <w:pPr>
        <w:pStyle w:val="Normal28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85"/>
        <w:spacing w:line="60" w:lineRule="exact"/>
      </w:pPr>
      <w:r>
        <w:pict>
          <v:line id="_x0000_s2144" style="position:absolute;z-index:252460032" from="0,2pt" to="512pt,2pt" strokecolor="#009ddb" strokeweight="2pt">
            <v:stroke linestyle="single"/>
            <w10:wrap type="topAndBottom"/>
          </v:line>
        </w:pict>
      </w:r>
    </w:p>
    <w:p>
      <w:pPr>
        <w:pStyle w:val="Normal28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28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(1)</w:t>
      </w:r>
    </w:p>
    <w:p>
      <w:pPr>
        <w:pStyle w:val="Normal28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In his Fishtown home that doubles as his studio, Jim Appleman describes how he is restoring a sculpture of Jesus. (The Philadelphia Inquirer, REBECCA BARGER)</w:t>
      </w:r>
    </w:p>
    <w:p>
      <w:pPr>
        <w:pStyle w:val="Normal2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28, 2002</w:t>
      </w:r>
    </w:p>
    <w:p>
      <w:pPr>
        <w:pStyle w:val="Normal285"/>
      </w:pPr>
    </w:p>
    <w:p>
      <w:pPr>
        <w:pStyle w:val="Normal285"/>
        <w:ind w:left="200"/>
        <w:sectPr>
          <w:type w:val="continuous"/>
          <w:pgMar w:top="840" w:right="1000" w:bottom="840" w:left="1000" w:header="400" w:footer="400"/>
          <w:pgNumType w:fmt="decimal"/>
          <w:cols w:space="720"/>
        </w:sectPr>
      </w:pPr>
      <w:r>
        <w:br/>
      </w:r>
      <w:r>
        <w:pict>
          <v:line id="_x0000_s2145" style="position:absolute;z-index:252461056" from="0,10pt" to="512pt,10pt" strokecolor="black" strokeweight="1pt">
            <v:stroke linestyle="single"/>
          </v:line>
        </w:pict>
      </w:r>
      <w:r>
        <w:rPr>
          <w:rFonts w:ascii="arial" w:eastAsia="arial" w:hAnsi="arial" w:cs="arial"/>
          <w:b/>
          <w:color w:val="767676"/>
          <w:sz w:val="16"/>
        </w:rPr>
        <w:t>End of Document</w:t>
      </w:r>
    </w:p>
    <w:p>
      <w:pPr>
        <w:pStyle w:val="Normal286"/>
        <w:sectPr>
          <w:headerReference w:type="even" r:id="rId2200"/>
          <w:headerReference w:type="default" r:id="rId2201"/>
          <w:footerReference w:type="even" r:id="rId2202"/>
          <w:footerReference w:type="default" r:id="rId2203"/>
          <w:headerReference w:type="first" r:id="rId2204"/>
          <w:footerReference w:type="first" r:id="rId2205"/>
          <w:pgSz w:w="12240" w:h="15840"/>
          <w:pgMar w:top="840" w:right="1000" w:bottom="840" w:left="1000" w:header="400" w:footer="400"/>
          <w:pgNumType w:fmt="decimal"/>
          <w:cols w:space="720"/>
          <w:titlePg w:val="0"/>
        </w:sectPr>
      </w:pPr>
    </w:p>
    <w:p>
      <w:pPr>
        <w:pStyle w:val="Normal286"/>
      </w:pPr>
    </w:p>
    <w:p>
      <w:pPr>
        <w:pStyle w:val="Normal286"/>
      </w:pPr>
      <w:r>
        <w:pict>
          <v:shape id="_x0000_i2146" type="#_x0000_t75" alt="LexisNexis®" style="width:147.75pt;height:30pt">
            <v:imagedata r:id="rId17" o:title=""/>
          </v:shape>
        </w:pict>
      </w:r>
      <w:r>
        <w:cr/>
      </w:r>
    </w:p>
    <w:p>
      <w:pPr>
        <w:pStyle w:val="Heading1284"/>
        <w:keepNext w:val="0"/>
        <w:spacing w:after="200" w:line="340" w:lineRule="atLeast"/>
        <w:ind w:left="0" w:right="0" w:firstLine="0"/>
        <w:jc w:val="center"/>
      </w:pPr>
      <w:hyperlink r:id="rId2206" w:history="1">
        <w:r>
          <w:rPr>
            <w:rFonts w:ascii="arial" w:eastAsia="arial" w:hAnsi="arial" w:cs="arial"/>
            <w:b/>
            <w:i/>
            <w:strike w:val="0"/>
            <w:color w:val="0077CC"/>
            <w:sz w:val="28"/>
            <w:u w:val="single"/>
            <w:vertAlign w:val="baseline"/>
          </w:rPr>
          <w:t>Democrats have sights on Va. as battleground; Voting patterns have shifted, but southern region is solidly GOP</w:t>
        </w:r>
      </w:hyperlink>
    </w:p>
    <w:p>
      <w:pPr>
        <w:pStyle w:val="Normal2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2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22, 2008 Monday</w:t>
      </w:r>
    </w:p>
    <w:p>
      <w:pPr>
        <w:pStyle w:val="Normal2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286"/>
        <w:keepNext w:val="0"/>
        <w:spacing w:after="0" w:line="240" w:lineRule="atLeast"/>
        <w:ind w:right="0"/>
        <w:jc w:val="both"/>
      </w:pPr>
      <w:bookmarkStart w:id="573" w:name="Bookmark_286"/>
      <w:bookmarkEnd w:id="573"/>
    </w:p>
    <w:p>
      <w:pPr>
        <w:pStyle w:val="Normal2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Gannett Company, Inc. All Rights Reserved</w:t>
      </w:r>
    </w:p>
    <w:p>
      <w:pPr>
        <w:pStyle w:val="Normal2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7A</w:t>
      </w:r>
    </w:p>
    <w:p>
      <w:pPr>
        <w:pStyle w:val="Normal2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911 words</w:t>
      </w:r>
    </w:p>
    <w:p>
      <w:pPr>
        <w:pStyle w:val="Normal2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Alan Gomez</w:t>
      </w:r>
    </w:p>
    <w:p>
      <w:pPr>
        <w:pStyle w:val="Normal286"/>
        <w:keepNext/>
        <w:spacing w:before="240" w:after="0" w:line="340" w:lineRule="atLeast"/>
        <w:ind w:left="0" w:right="0" w:firstLine="0"/>
        <w:jc w:val="left"/>
      </w:pPr>
      <w:bookmarkStart w:id="574" w:name="Body_284"/>
      <w:bookmarkEnd w:id="574"/>
      <w:r>
        <w:rPr>
          <w:rFonts w:ascii="arial" w:eastAsia="arial" w:hAnsi="arial" w:cs="arial"/>
          <w:b/>
          <w:i w:val="0"/>
          <w:strike w:val="0"/>
          <w:noProof w:val="0"/>
          <w:color w:val="000000"/>
          <w:position w:val="0"/>
          <w:sz w:val="28"/>
          <w:u w:val="none"/>
          <w:vertAlign w:val="baseline"/>
        </w:rPr>
        <w:t>Body</w:t>
      </w:r>
    </w:p>
    <w:p>
      <w:pPr>
        <w:pStyle w:val="Normal286"/>
        <w:spacing w:line="60" w:lineRule="exact"/>
      </w:pPr>
      <w:r>
        <w:pict>
          <v:line id="_x0000_s2147" style="position:absolute;z-index:252462080" from="0,2pt" to="512pt,2pt" strokecolor="#009ddb" strokeweight="2pt">
            <v:stroke linestyle="single"/>
            <w10:wrap type="topAndBottom"/>
          </v:line>
        </w:pict>
      </w:r>
    </w:p>
    <w:p>
      <w:pPr>
        <w:pStyle w:val="Normal286"/>
      </w:pP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MECHANICSVILLE, Va. -- Gordon Maddox, a retired career police officer in this southern Virginia town, ticked off his priorities when deciding who to vote for in a presidential race.</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"Integrity." "Good moral character." "Christian leadership."</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qualities rarely appear in national polls asking voters to list their priorities this election. But they come up often in southern Virginia, home to numerous military schools and evangelical universities.</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Largely on the strength of this region, Republicans have been taking Virginia in presidential elections for decades. The last time a Democrat won here was in 1964 when Lyndon Johnson defeated U.S. Sen. Barry Goldwater.</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Democrats believe the political stars may be aligned to turn the Old Dominion their way.</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instance, Virginia has elected back-to-back Democrats for governor. In 2006, voters sent a Democrat to the U.S. Senate to replace a Republican. And Democrats made significant gains in 2007 in the Virginia House and took control of the state Senate.</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important, Democrats may not have to win over southern Virginians.</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because the Virginia counties in the north close to Washington, D.C., have seen a huge influx of people in recent years and they vote Democratic.</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"Northern Virginia has gotten deeper and deeper blue," says Bob Hovis, 66, a lawyer who lives in Fairfax County about 15 miles from Washington. "I think this is the year to turn Virginia completely blue."</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2004, one out of every four new voter registrations have been in three counties: Fairfax, Loudoun and Prince William, according to figures from the state Board of Elections. All are in Northern Virginia.</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race is close, polls say. Republican John McCain's lead of 50%-46% over Democrat Barack Obama in a CNN/Time/Opinion Research poll, conducted in Virginia after both parties held their conventions, was within the poll's margin of error.</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Rozell, a public policy professor based at George Mason University's Arlington campus, says he had expected the growth of the Democrat-leaning north and an increase in minority groups (which tend to vote Democratic) around the state to eventually weaken the Republican grip. But the change "came about more suddenly and dramatically than I had ever imagined."</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Obama campaign seems to sense a chance and is moving to capitalize on the trend. Obama has made 10 public appearances in Virginia since June. McCain has made three. Obama has outspent McCain $7 million to $4.6 million in Virginia, says Evan Tracey of the Campaign Media Analysis Group, which tracks ad costs.</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Amy LaMarca volunteered in 2004 for Democrat John Kerry near her home in Fredericksburg and remembers fellow volunteers having to buy their own campaign materials. This year, she says, the Obama campaign has fully staffed the area.</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this assumption that the South was unwinnable, that we were just a bunch of country bumpkins," she says.</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success of some Democrats in recent years will still be hard to duplicate for Obama.</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 2006 race for the U.S. Senate was won by Democrat Jim Webb, he did so barely, with a 9,329-vote margin of victory out of 2.3 million votes cast.</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 won against Sen. George Allen, whose campaign was subjected to numerous negative articles in newspapers, TV programs and the Internet after he referred to a man of South Asian descent as "macaca" -- an ethnic slur in some countries.</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Gov. Tim Kaine and his gubernatorial predecessor, Mark Warner (who is running for the U.S. Senate this year), ran on moderate, almost conservative platforms of vowing to slash government agencies and not raise taxes.</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Ron Jaeckle, who works at Fort Lee outside of Richmond, says there were "no substantial differences" between those candidates and a traditional GOP platform of low taxes and small government. But he says Obama's positions are much more liberal, making it hard for him to win over Virginia.</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2004, President Bush beat Kerry 54%-45% and prevailed in 102 of the state's 134 voting localities, according to figures from the state elections board.</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Virginians in the south give a variety of reasons why they have voted Republican so consistently.</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Darren Apple, a door installer who lives on the south side of Richmond, the answer is simple: "If your daddy does something, that's what you do."</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Obama's appeal is lost on many people in rural Virginia and in such towns as Mechanicsville,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suburb of Richmond where American flags are on display outside homes on seemingly every block.</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 Derby, who owns a cleaning business in Mechanicsville, says she thinks Republicans are more likely to help small-business owners like herself and lists off other policy stances that she shares with the GOP, but she says questions about Obama's character are paramount for Virginians.</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John McCain had that very same preacher, I would not be voting for him," Derby says of Obama's former pastor Jeremiah Wright, who made several incendiary comments that prompted Obama to leave his church. Obama "should've gotten up and walked out of that church a long time ago."</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Maddox pointed to comments that Obama's wife, Michelle, made in February that she was proud of her country for the first time in her life. "Those things, for people who are patriotic and love their country, that turns them off," he says.</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Ditch, a retired Air Force colonel who runs Vets4McCain.com, sums up the Democrats' hopes of winning over his long-red state: "They're dreaming." </w:t>
      </w:r>
    </w:p>
    <w:p>
      <w:pPr>
        <w:pStyle w:val="Normal28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86"/>
        <w:spacing w:line="60" w:lineRule="exact"/>
      </w:pPr>
      <w:r>
        <w:pict>
          <v:line id="_x0000_s2148" style="position:absolute;z-index:252463104" from="0,2pt" to="512pt,2pt" strokecolor="#009ddb" strokeweight="2pt">
            <v:stroke linestyle="single"/>
            <w10:wrap type="topAndBottom"/>
          </v:line>
        </w:pict>
      </w:r>
    </w:p>
    <w:p>
      <w:pPr>
        <w:pStyle w:val="Normal28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GRAPHIC, B/W, Carlos Roig and Dave Merrill, USA TODAY, Sources: Census Bureau (2007)</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USA TODAY research</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Almanac of American Politics (Chart)</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Gerald Herbert, AP</w:t>
      </w:r>
    </w:p>
    <w:p>
      <w:pPr>
        <w:pStyle w:val="Normal2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2008</w:t>
      </w:r>
    </w:p>
    <w:p>
      <w:pPr>
        <w:pStyle w:val="Normal286"/>
      </w:pPr>
    </w:p>
    <w:p>
      <w:pPr>
        <w:pStyle w:val="Normal286"/>
        <w:ind w:left="200"/>
        <w:sectPr>
          <w:type w:val="continuous"/>
          <w:pgMar w:top="840" w:right="1000" w:bottom="840" w:left="1000" w:header="400" w:footer="400"/>
          <w:pgNumType w:fmt="decimal"/>
          <w:cols w:space="720"/>
        </w:sectPr>
      </w:pPr>
      <w:r>
        <w:br/>
      </w:r>
      <w:r>
        <w:pict>
          <v:line id="_x0000_s2149" style="position:absolute;z-index:252464128" from="0,10pt" to="512pt,10pt" strokecolor="black" strokeweight="1pt">
            <v:stroke linestyle="single"/>
          </v:line>
        </w:pict>
      </w:r>
      <w:r>
        <w:rPr>
          <w:rFonts w:ascii="arial" w:eastAsia="arial" w:hAnsi="arial" w:cs="arial"/>
          <w:b/>
          <w:color w:val="767676"/>
          <w:sz w:val="16"/>
        </w:rPr>
        <w:t>End of Document</w:t>
      </w:r>
    </w:p>
    <w:p>
      <w:pPr>
        <w:pStyle w:val="Normal287"/>
        <w:sectPr>
          <w:headerReference w:type="even" r:id="rId2207"/>
          <w:headerReference w:type="default" r:id="rId2208"/>
          <w:footerReference w:type="even" r:id="rId2209"/>
          <w:footerReference w:type="default" r:id="rId2210"/>
          <w:headerReference w:type="first" r:id="rId2211"/>
          <w:footerReference w:type="first" r:id="rId2212"/>
          <w:pgSz w:w="12240" w:h="15840"/>
          <w:pgMar w:top="840" w:right="1000" w:bottom="840" w:left="1000" w:header="400" w:footer="400"/>
          <w:pgNumType w:fmt="decimal"/>
          <w:cols w:space="720"/>
          <w:titlePg w:val="0"/>
        </w:sectPr>
      </w:pPr>
    </w:p>
    <w:p>
      <w:pPr>
        <w:pStyle w:val="Normal287"/>
      </w:pPr>
    </w:p>
    <w:p>
      <w:pPr>
        <w:pStyle w:val="Normal287"/>
      </w:pPr>
      <w:r>
        <w:pict>
          <v:shape id="_x0000_i2150" type="#_x0000_t75" alt="LexisNexis®" style="width:147.75pt;height:30pt">
            <v:imagedata r:id="rId17" o:title=""/>
          </v:shape>
        </w:pict>
      </w:r>
      <w:r>
        <w:cr/>
      </w:r>
    </w:p>
    <w:p>
      <w:pPr>
        <w:pStyle w:val="Heading1285"/>
        <w:keepNext w:val="0"/>
        <w:spacing w:after="200" w:line="340" w:lineRule="atLeast"/>
        <w:ind w:left="0" w:right="0" w:firstLine="0"/>
        <w:jc w:val="center"/>
      </w:pPr>
      <w:hyperlink r:id="rId2213" w:history="1">
        <w:r>
          <w:rPr>
            <w:rFonts w:ascii="arial" w:eastAsia="arial" w:hAnsi="arial" w:cs="arial"/>
            <w:b/>
            <w:i/>
            <w:strike w:val="0"/>
            <w:color w:val="0077CC"/>
            <w:sz w:val="28"/>
            <w:u w:val="single"/>
            <w:vertAlign w:val="baseline"/>
          </w:rPr>
          <w:t>PITTSBURGH'S MAVERICK DEMOCRATS; CHRIS ZURAWSKY SKETCHES THE HISTORY OF THE EAST END'S SELF-DESCRIBED OUTPOST OF PROGRESSIVISM</w:t>
        </w:r>
      </w:hyperlink>
    </w:p>
    <w:p>
      <w:pPr>
        <w:pStyle w:val="Normal2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25, 2014 Sunday</w:t>
      </w:r>
    </w:p>
    <w:p>
      <w:pPr>
        <w:pStyle w:val="Normal2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287"/>
        <w:keepNext w:val="0"/>
        <w:spacing w:after="0" w:line="240" w:lineRule="atLeast"/>
        <w:ind w:right="0"/>
        <w:jc w:val="both"/>
      </w:pPr>
      <w:bookmarkStart w:id="575" w:name="Bookmark_287"/>
      <w:bookmarkEnd w:id="575"/>
    </w:p>
    <w:p>
      <w:pPr>
        <w:pStyle w:val="Normal2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P.G. Publishing Co.</w:t>
      </w:r>
    </w:p>
    <w:p>
      <w:pPr>
        <w:pStyle w:val="Normal2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THE NEXT PAGE; Pg. B-7</w:t>
      </w:r>
    </w:p>
    <w:p>
      <w:pPr>
        <w:pStyle w:val="Normal2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1464 words</w:t>
      </w:r>
    </w:p>
    <w:p>
      <w:pPr>
        <w:pStyle w:val="Normal2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 ZURAWSKY</w:t>
      </w:r>
    </w:p>
    <w:p>
      <w:pPr>
        <w:pStyle w:val="Normal287"/>
        <w:keepNext/>
        <w:spacing w:before="240" w:after="0" w:line="340" w:lineRule="atLeast"/>
        <w:ind w:left="0" w:right="0" w:firstLine="0"/>
        <w:jc w:val="left"/>
      </w:pPr>
      <w:bookmarkStart w:id="576" w:name="Body_285"/>
      <w:bookmarkEnd w:id="576"/>
      <w:r>
        <w:rPr>
          <w:rFonts w:ascii="arial" w:eastAsia="arial" w:hAnsi="arial" w:cs="arial"/>
          <w:b/>
          <w:i w:val="0"/>
          <w:strike w:val="0"/>
          <w:noProof w:val="0"/>
          <w:color w:val="000000"/>
          <w:position w:val="0"/>
          <w:sz w:val="28"/>
          <w:u w:val="none"/>
          <w:vertAlign w:val="baseline"/>
        </w:rPr>
        <w:t>Body</w:t>
      </w:r>
    </w:p>
    <w:p>
      <w:pPr>
        <w:pStyle w:val="Normal287"/>
        <w:spacing w:line="60" w:lineRule="exact"/>
      </w:pPr>
      <w:r>
        <w:pict>
          <v:line id="_x0000_s2151" style="position:absolute;z-index:252465152" from="0,2pt" to="512pt,2pt" strokecolor="#009ddb" strokeweight="2pt">
            <v:stroke linestyle="single"/>
            <w10:wrap type="topAndBottom"/>
          </v:line>
        </w:pict>
      </w:r>
    </w:p>
    <w:p>
      <w:pPr>
        <w:pStyle w:val="Normal287"/>
      </w:pP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Pete Flaherty was "Nobody's Boy" he was somebody's boy, and the newly formed 14th Ward Independent Democratic Club didn't like it.</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1965, and the future two-term Pittsburgh mayor and gubernatorial candidate was running for city council. Flaherty, a political novice, had been handpicked by party bosses to fill a seat being vacated by a man named Gallagher. In those days, ethnic loyalties ran deep and largely determined which candidates would fill certain council seats.</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year-old club backed all of the Democratic Party's endorsed council candidates that year, except Flaherty. Board member Nat Hershey diplomatically told the press that Flaherty's "chief virtues were represented by party reliability and ethnic continuity."</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end, Flaherty won the council seat -- but received the lowest vote total among party-endorsed candidates in the 14th Ward. The club did back Flaherty a few years later when he dubbed himself "Nobody's Boy" and ran for mayor as a party outsider.</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Billed as "the oldest continuously-operating independent Democratic club in the country," the 14th Ward Club, an outpost of political and social progressivism in the city's politically hyperactive East End, is celebrating its 50th anniversary this year.</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all members are Democrats, the club is not officially a part of the Democratic Party, which, throughout Allegheny County, is organized around a series of wards.</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times, the club has fought with -- and overthrown -- party leaders in the name of political reform and better government. And each year, regardless of who the party decides to support in the primary, the club endorses its own slate of Democratic candidates who (usually) share the club's progressive values -- peace, justice, economic equity, civil rights, equal rights, good government and other traditional Democratic ideals.</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club's distinctive yellow slate card is mailed to voters in Squirrel Hill, Point Breeze, North Point Breeze, Regent Square and Swisshelm Park. With about 18,000 registered Democrats, the ward is a large voting bloc, containing more Democratic voters than many Pennsylvania counties.</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mailings are financed by membership dues and an annual fundraiser that in recent years has featured guest appearances by political cartoonist Tom Tomorrow, New Yorker humorist Andy Borowitz and Aasif Mandvi of "The Daily Show."</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club has a long history of maverick behavior. The Flaherty council race is a case in point. Another is the club's 1990 endorsement of Philip J. Berg, an attorney from the Philadelphia suburbs, over sitting Democratic Gov. Bob Casey Sr.</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Mr. Berg is best known as an equal-opportunity conspiracy theorist who has filed lawsuits against both George W. Bush, charging him with complicity in the 9/11 terrorist attacks, and Barack Obama, challenging his eligibility to be president.</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why did the club back Mr. Berg? Probably because he wasn't Casey. Despite Casey's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roots and party dedication, his staunch pro-life position was an absolute no-no for most club members. (Two years after the election, the Supreme Court decided Planned Parenthood v. Casey, a major case that upheld almost all the abortion prohibitions Casey signed into law.)</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2010 gubernatorial primary, the club co-hosted the race's first debate. All four candidates -- including then-Allegheny County Executive Dan Onorato and then-state Auditor General and Beechview resident Jack Wagner -- participated.</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candidacies of two local heavy hitters, the club ended up throwing its support behind Montgomery County Commissioner Joe Hoeffel, whom the club had also endorsed in 2004 for U.S. Senate. Mr. Hoeffel lost the primary to Mr. Onorato, finishing fourth in the four-person field.</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PRESS FRAMED the club's 1964 formation as a wake-up call to party leaders, with headlines announcing: "New 14th Ward Club Surprises Democrats" and "Democrats Face 14th Ward Threat."</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year, the club coalesced around a state legislative campaign by feminist Molly Yard. It also made an unsuccessful effort to seize control of the 14th Ward by running a slate of candidates for Democratic Committee seats.</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Yard, a friend of first lady Eleanor Roosevelt and the eighth president of the National Organization for Women, had moved to Pittsburgh in 1953. She worked on the campaigns of David L. Lawrence, John F. Kennedy and George McGovern and led an unsuccessful effort to secure a Democratic congressional nomination for local NAACP President Byrd Brown.</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her own race, Yard won the party endorsement over the opposition of party bosses -- thanks in part to the club's assistance -- but she lost the general election.</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Yard's loss and the club's failure to take over the ward, the die had been cast for an upheaval within the ranks. In press coverage a year later, club Chairman Eugene Sucov asserted that the club aimed to take the party away "from tired old bosses and give it back to the people," and he called some of the party's endorsed candidates "incompetent, low-caliber hacks."</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Helping the club in those early years was a political neophyte who went on to become the nation's "nuclear waste czar."</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Ivan Itkin was a New York transplant and a nuclear scientist, working for the Bettis Atomic Power Laboratory while completing his doctorate in mathematics at the University of Pittsburgh. His political career began when one of the club's founders, Celeste Behrend, asked him to help find people to run for the county Democratic Committee. Mr. Itkin figured that he needed some time away from his studies at Pitt to clear his head and that reform politics would be a good outlet.</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Turks were going to take over. The Lawrence-Barr machine was tired," Mr. Itkin recalled, referring to the political apparatus of Lawrence, mayor from 1946 to 1959, and Joe Barr, mayor from 1959 to 1970.</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1968, Mr. Itkin made an unsuccessful bid for state Senate with the club's endorsement. Two years later, as club president, he became ward chair by running club-backed candidates for committee slots. (The coup was precipitated by Mayor Flaherty losing the ward by one vote to the Republican mayoral candidate, even though the ward's Democrats had a 2-1 voter registration edge.) In 1972, Mr. Itkin was elected to the state House, serving until 1998 when he made a principled but doomed run for governor against the much-better-funded incumbent, Republican Tom Ridge.</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just knew that somebody had to get up to the plate and represent the party," he said.</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1999, President Bill Clinton appointed Mr. Itkin director of the Office of Civilian Radioactive Waste Management in the Department of Energy (the "nuclear waste czar," as he put it). With George W. Bush's election, however, the political tide turned and Mr. Itkin's federal posting ended after 15 months.</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the Florida resident is president of the GO-GO Democrats -- the Galt Ocean Grassroots Organization Democratic Club, which bills itself as "a group of active citizens on the Galt Ocean Mile in Fort Lauderdale."</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14TH WARD Club membership has waxed and waned -- it's been as high as about 400 -- local elections still can generate heat. Last year, club membership jumped nearly 30 percent, thanks to interest stirred by the mayoral race, a three-way contest in city council District 8 and four open seats on the Common Pleas Court bench.</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 the years, party stalwarts pushed back hard against club members. Cyril Wecht, the forensic pathologist, former county coroner and one-time head of the county Democratic Committee, threw some of the sharpest elbows.</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a 1977 tussle, Dr. Wecht lashed out at the club's endorsement of Frank Lucchino for mayor over party pick Tom Foerster, labeling the club a group of "pseudo-sophisticated, quasi-intellectuals who were elected by no one and represent no one" and predicted that those opposed to the party ticket "will be drowned out and left standing in oblivion" after the primary. Democratic Mayor Richard Caliguiri ultimately won election that year, running as an independent.</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Club board member Eric Marchbein led his own takeover of the ward in 1990. Since then, two others (Barbara Daly Danko and, currently, Sam Hens-Greco) have done double duty as club board members and ward chair.</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argue that the club's integration into the main party undermines its role as a counterweight to what remains of the party machine. Molly Yard addressed the issue in 1977.</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[club members] view it as a completely 'independent' club with no real ties or responsibility to the Democratic Party, whereas I view the club as made up of Democrats who want to influence the development of the party in the 14th Ward and in Allegheny County, as well as influence the selection of candidates by the party for public office."</w:t>
      </w:r>
    </w:p>
    <w:p>
      <w:pPr>
        <w:pStyle w:val="Normal28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87"/>
        <w:spacing w:line="60" w:lineRule="exact"/>
      </w:pPr>
      <w:r>
        <w:pict>
          <v:line id="_x0000_s2152" style="position:absolute;z-index:252466176" from="0,2pt" to="512pt,2pt" strokecolor="#009ddb" strokeweight="2pt">
            <v:stroke linestyle="single"/>
            <w10:wrap type="topAndBottom"/>
          </v:line>
        </w:pict>
      </w:r>
    </w:p>
    <w:p>
      <w:pPr>
        <w:pStyle w:val="Normal287"/>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In Tuesday's gubernatorial primary, the club endorsed state Treasurer Rob McCord, who finished third in a four-way race. Squirrel Hill resident Chris Zurawsky (</w:t>
      </w:r>
      <w:hyperlink r:id="rId2214" w:history="1">
        <w:r>
          <w:rPr>
            <w:rFonts w:ascii="arial" w:eastAsia="arial" w:hAnsi="arial" w:cs="arial"/>
            <w:b w:val="0"/>
            <w:i/>
            <w:strike w:val="0"/>
            <w:noProof w:val="0"/>
            <w:color w:val="0077CC"/>
            <w:position w:val="0"/>
            <w:sz w:val="20"/>
            <w:u w:val="single"/>
            <w:vertAlign w:val="baseline"/>
          </w:rPr>
          <w:t>chris.zurawsky@gmail.com</w:t>
        </w:r>
      </w:hyperlink>
      <w:r>
        <w:rPr>
          <w:rFonts w:ascii="arial" w:eastAsia="arial" w:hAnsi="arial" w:cs="arial"/>
          <w:b w:val="0"/>
          <w:i w:val="0"/>
          <w:strike w:val="0"/>
          <w:noProof w:val="0"/>
          <w:color w:val="000000"/>
          <w:position w:val="0"/>
          <w:sz w:val="20"/>
          <w:u w:val="none"/>
          <w:vertAlign w:val="baseline"/>
        </w:rPr>
        <w:t>) is a past president and current secretary of the 14th Ward Independent Democratic Club. For more club history, visit 14thwardclubarchives.blogspot.com. /</w:t>
      </w:r>
    </w:p>
    <w:p>
      <w:pPr>
        <w:pStyle w:val="Normal28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87"/>
        <w:spacing w:line="60" w:lineRule="exact"/>
      </w:pPr>
      <w:r>
        <w:pict>
          <v:line id="_x0000_s2153" style="position:absolute;z-index:252467200" from="0,2pt" to="512pt,2pt" strokecolor="#009ddb" strokeweight="2pt">
            <v:stroke linestyle="single"/>
            <w10:wrap type="topAndBottom"/>
          </v:line>
        </w:pict>
      </w:r>
    </w:p>
    <w:p>
      <w:pPr>
        <w:pStyle w:val="Normal28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Associated Press: (For two photos) Former NOW president Molly Yard and Bill Clinton's "nuclear waste czar"Ivan Itkin were early members of the 14th Ward Independent Democratic Club.</w:t>
      </w:r>
    </w:p>
    <w:p>
      <w:pPr>
        <w:pStyle w:val="Normal2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28, 2014</w:t>
      </w:r>
    </w:p>
    <w:p>
      <w:pPr>
        <w:pStyle w:val="Normal287"/>
      </w:pPr>
    </w:p>
    <w:p>
      <w:pPr>
        <w:pStyle w:val="Normal287"/>
        <w:ind w:left="200"/>
        <w:sectPr>
          <w:type w:val="continuous"/>
          <w:pgMar w:top="840" w:right="1000" w:bottom="840" w:left="1000" w:header="400" w:footer="400"/>
          <w:pgNumType w:fmt="decimal"/>
          <w:cols w:space="720"/>
        </w:sectPr>
      </w:pPr>
      <w:r>
        <w:br/>
      </w:r>
      <w:r>
        <w:pict>
          <v:line id="_x0000_s2154" style="position:absolute;z-index:252468224" from="0,10pt" to="512pt,10pt" strokecolor="black" strokeweight="1pt">
            <v:stroke linestyle="single"/>
          </v:line>
        </w:pict>
      </w:r>
      <w:r>
        <w:rPr>
          <w:rFonts w:ascii="arial" w:eastAsia="arial" w:hAnsi="arial" w:cs="arial"/>
          <w:b/>
          <w:color w:val="767676"/>
          <w:sz w:val="16"/>
        </w:rPr>
        <w:t>End of Document</w:t>
      </w:r>
    </w:p>
    <w:p>
      <w:pPr>
        <w:pStyle w:val="Normal288"/>
        <w:sectPr>
          <w:headerReference w:type="even" r:id="rId2215"/>
          <w:headerReference w:type="default" r:id="rId2216"/>
          <w:footerReference w:type="even" r:id="rId2217"/>
          <w:footerReference w:type="default" r:id="rId2218"/>
          <w:headerReference w:type="first" r:id="rId2219"/>
          <w:footerReference w:type="first" r:id="rId2220"/>
          <w:pgSz w:w="12240" w:h="15840"/>
          <w:pgMar w:top="840" w:right="1000" w:bottom="840" w:left="1000" w:header="400" w:footer="400"/>
          <w:pgNumType w:fmt="decimal"/>
          <w:cols w:space="720"/>
          <w:titlePg w:val="0"/>
        </w:sectPr>
      </w:pPr>
    </w:p>
    <w:p>
      <w:pPr>
        <w:pStyle w:val="Normal288"/>
      </w:pPr>
    </w:p>
    <w:p>
      <w:pPr>
        <w:pStyle w:val="Normal288"/>
      </w:pPr>
      <w:r>
        <w:pict>
          <v:shape id="_x0000_i2155" type="#_x0000_t75" alt="LexisNexis®" style="width:147.75pt;height:30pt">
            <v:imagedata r:id="rId17" o:title=""/>
          </v:shape>
        </w:pict>
      </w:r>
      <w:r>
        <w:cr/>
      </w:r>
    </w:p>
    <w:p>
      <w:pPr>
        <w:pStyle w:val="Heading1286"/>
        <w:keepNext w:val="0"/>
        <w:spacing w:after="200" w:line="340" w:lineRule="atLeast"/>
        <w:ind w:left="0" w:right="0" w:firstLine="0"/>
        <w:jc w:val="center"/>
      </w:pPr>
      <w:hyperlink r:id="rId2221" w:history="1">
        <w:r>
          <w:rPr>
            <w:rFonts w:ascii="arial" w:eastAsia="arial" w:hAnsi="arial" w:cs="arial"/>
            <w:b/>
            <w:i/>
            <w:strike w:val="0"/>
            <w:color w:val="0077CC"/>
            <w:sz w:val="28"/>
            <w:u w:val="single"/>
            <w:vertAlign w:val="baseline"/>
          </w:rPr>
          <w:t>Barely scraping by on minimum wage;</w:t>
        </w:r>
      </w:hyperlink>
      <w:r>
        <w:br/>
      </w:r>
      <w:hyperlink r:id="rId2222" w:history="1">
        <w:r>
          <w:rPr>
            <w:rFonts w:ascii="arial" w:eastAsia="arial" w:hAnsi="arial" w:cs="arial"/>
            <w:b/>
            <w:i/>
            <w:strike w:val="0"/>
            <w:color w:val="0077CC"/>
            <w:sz w:val="28"/>
            <w:u w:val="single"/>
            <w:vertAlign w:val="baseline"/>
          </w:rPr>
          <w:t>Low-wage workers struggle to survive; some employers say they can't pay more.</w:t>
        </w:r>
      </w:hyperlink>
    </w:p>
    <w:p>
      <w:pPr>
        <w:pStyle w:val="Normal2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2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28, 2005, Monday, Metro Edition</w:t>
      </w:r>
    </w:p>
    <w:p>
      <w:pPr>
        <w:pStyle w:val="Normal288"/>
        <w:keepNext w:val="0"/>
        <w:spacing w:after="0" w:line="240" w:lineRule="atLeast"/>
        <w:ind w:right="0"/>
        <w:jc w:val="both"/>
      </w:pPr>
      <w:bookmarkStart w:id="577" w:name="Bookmark_288"/>
      <w:bookmarkEnd w:id="577"/>
    </w:p>
    <w:p>
      <w:pPr>
        <w:pStyle w:val="Normal2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Star Tribune</w:t>
      </w:r>
    </w:p>
    <w:p>
      <w:pPr>
        <w:pStyle w:val="Normal2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8A</w:t>
      </w:r>
    </w:p>
    <w:p>
      <w:pPr>
        <w:pStyle w:val="Normal2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685 words</w:t>
      </w:r>
    </w:p>
    <w:p>
      <w:pPr>
        <w:pStyle w:val="Normal2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Curt Brown; Staff Writer</w:t>
      </w:r>
    </w:p>
    <w:p>
      <w:pPr>
        <w:pStyle w:val="Normal288"/>
        <w:keepNext/>
        <w:spacing w:before="240" w:after="0" w:line="340" w:lineRule="atLeast"/>
        <w:ind w:left="0" w:right="0" w:firstLine="0"/>
        <w:jc w:val="left"/>
      </w:pPr>
      <w:bookmarkStart w:id="578" w:name="Body_286"/>
      <w:bookmarkEnd w:id="578"/>
      <w:r>
        <w:rPr>
          <w:rFonts w:ascii="arial" w:eastAsia="arial" w:hAnsi="arial" w:cs="arial"/>
          <w:b/>
          <w:i w:val="0"/>
          <w:strike w:val="0"/>
          <w:noProof w:val="0"/>
          <w:color w:val="000000"/>
          <w:position w:val="0"/>
          <w:sz w:val="28"/>
          <w:u w:val="none"/>
          <w:vertAlign w:val="baseline"/>
        </w:rPr>
        <w:t>Body</w:t>
      </w:r>
    </w:p>
    <w:p>
      <w:pPr>
        <w:pStyle w:val="Normal288"/>
        <w:spacing w:line="60" w:lineRule="exact"/>
      </w:pPr>
      <w:r>
        <w:pict>
          <v:line id="_x0000_s2156" style="position:absolute;z-index:252469248" from="0,2pt" to="512pt,2pt" strokecolor="#009ddb" strokeweight="2pt">
            <v:stroke linestyle="single"/>
            <w10:wrap type="topAndBottom"/>
          </v:line>
        </w:pict>
      </w:r>
    </w:p>
    <w:p>
      <w:pPr>
        <w:pStyle w:val="Normal288"/>
      </w:pP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6 a.m. and Sonny Benettie is lining up to grab a work slip at Labor Ready, a day labor center on St. Paul's University Avenue. For $6.75 an hour, he'll unload 6,000 pounds of furniture at a home in Eagan for a couple hours and come back tomorrow hoping for another slip.</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hard to describe unless you've lived like this, but even people who haven't been there know you can't live on a minimum wage of $5.15 an hour -- or even $7 an hour," said Benettie, 54. "You're not living, you're just existing."</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nearing midnight at the Golden Chicken, a takeout and delivery spot in north Minneapolis where Amanda Hildebrand, 22, puts in about 25 hours a week at $5.15 an hour. To pay the bills, she pools resources with four other low-earners who share a duplex.</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a study from the state Labor and Industry Department, Hildebrand fits the profile of the state's 49,000 minimum-wagers. More than one-third of them work preparing and serving food. More than half are between age 15 and 24, and women are nearly twice as likely to be making the minimum as men.</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Benettie and Hildebrand offer a glimpse into a working world without benefits or paid vacations where a car, gas and insurance are often out of reach.</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help isn't forthcoming on the national level, it could be in Minnesota. The U.S. Senate recently rejected an amendment to raise the $5.15 federal minimum wage for the first time since 1997. Minnesota lawmakers are considering joining more than a dozen other states that have enacted their own, higher minimum wages.</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Benettie and Hildebrand are on the bottom of the wage barrel, but they're not the only ones who would be affected by a raise in the minimum wage.</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flip side</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Consider Peggy Rasmussen, who has owned the 55-seat Countryside Cafe in Medina on the outskirts of the metro area for 30 years. Her 22 workers serve breakfast and lunch. With no alcohol, the cafe is far from a high-margin business.</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Rasmussen provides health insurance to help reduce employee turnover and pays those who bus tables $6.50 an hour, dishwashers between $7 and $8 an hour and cooks from $10 to $13.50 an hour. Waitresses and waiters receive the $5.15 minimum, but can take home more than $100 in tips on busy weekends.</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Increasing the minimum wage, she said, could cost her business about $20,000 in raises. "People say: 'Just raise the prices and it will all work out,' but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will only pay so much," said Rasmussen, who has testified against raising the minimum wage at the state Capitol. "Smaller places up north who can't afford to come down and speak on the issue would be devastated."</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Daily struggle</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many ways, Benettie is already devastated. He has no permanent address and hops between friends' couches.</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"Affordable living is out of the question when you're making six bucks an hour," he said.</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Benettie grew up in rural Mississippi, served as a Marine in the Vietnam War and has lived in the Twin Cities for 25 years. He has been a dishwasher at a local college and worked for various hauling companies over the years.</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his ex-wife lost her sales job because of a department store closing in the late-1990s, "the bills piled up sky-high" and so did the tension. He was convicted of fifth-degree domestic assault in 2001 and spent a year in prison in Faribault. With a felony on his record, a steady job is hard to find.</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Kristina Diamond, a coordinator at Labor Ready, says Benettie is one of their hardest-working and most reliable day laborers and gets strong evaluations from the companies using their service.</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chunk of the money he earns is garnished to provide child support. When there's no work and he falls behind on those payments, his driver's license can get revoked -- miring him in a downward spiral.</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Benettie said shame, guilt and disappointment in himself keep him from visiting his daughter as much as he'd like.</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very painful to have a 9-year-old and not be financially able to   do the things she'd like to do," he said. "Rather than letting her down, you just don't call or go over. It's painful, very painful."</w:t>
      </w:r>
    </w:p>
    <w:p>
      <w:pPr>
        <w:pStyle w:val="Normal28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Curt Brown is at </w:t>
      </w:r>
      <w:hyperlink r:id="rId2223" w:history="1">
        <w:r>
          <w:rPr>
            <w:rFonts w:ascii="arial" w:eastAsia="arial" w:hAnsi="arial" w:cs="arial"/>
            <w:b w:val="0"/>
            <w:i/>
            <w:strike w:val="0"/>
            <w:noProof w:val="0"/>
            <w:color w:val="0077CC"/>
            <w:position w:val="0"/>
            <w:sz w:val="20"/>
            <w:u w:val="single"/>
            <w:vertAlign w:val="baseline"/>
          </w:rPr>
          <w:t>curt.brown@startribune.com</w:t>
        </w:r>
      </w:hyperlink>
      <w:r>
        <w:rPr>
          <w:rFonts w:ascii="arial" w:eastAsia="arial" w:hAnsi="arial" w:cs="arial"/>
          <w:b w:val="0"/>
          <w:i w:val="0"/>
          <w:strike w:val="0"/>
          <w:noProof w:val="0"/>
          <w:color w:val="000000"/>
          <w:position w:val="0"/>
          <w:sz w:val="20"/>
          <w:u w:val="none"/>
          <w:vertAlign w:val="baseline"/>
        </w:rPr>
        <w:t xml:space="preserve">.  </w:t>
      </w:r>
    </w:p>
    <w:p>
      <w:pPr>
        <w:pStyle w:val="Normal28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88"/>
        <w:spacing w:line="60" w:lineRule="exact"/>
      </w:pPr>
      <w:r>
        <w:pict>
          <v:line id="_x0000_s2157" style="position:absolute;z-index:252470272" from="0,2pt" to="512pt,2pt" strokecolor="#009ddb" strokeweight="2pt">
            <v:stroke linestyle="single"/>
            <w10:wrap type="topAndBottom"/>
          </v:line>
        </w:pict>
      </w:r>
    </w:p>
    <w:p>
      <w:pPr>
        <w:pStyle w:val="Normal28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2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29, 2005</w:t>
      </w:r>
    </w:p>
    <w:p>
      <w:pPr>
        <w:pStyle w:val="Normal288"/>
      </w:pPr>
    </w:p>
    <w:p>
      <w:pPr>
        <w:pStyle w:val="Normal288"/>
        <w:ind w:left="200"/>
        <w:sectPr>
          <w:type w:val="continuous"/>
          <w:pgMar w:top="840" w:right="1000" w:bottom="840" w:left="1000" w:header="400" w:footer="400"/>
          <w:pgNumType w:fmt="decimal"/>
          <w:cols w:space="720"/>
        </w:sectPr>
      </w:pPr>
      <w:r>
        <w:br/>
      </w:r>
      <w:r>
        <w:pict>
          <v:line id="_x0000_s2158" style="position:absolute;z-index:252471296" from="0,10pt" to="512pt,10pt" strokecolor="black" strokeweight="1pt">
            <v:stroke linestyle="single"/>
          </v:line>
        </w:pict>
      </w:r>
      <w:r>
        <w:rPr>
          <w:rFonts w:ascii="arial" w:eastAsia="arial" w:hAnsi="arial" w:cs="arial"/>
          <w:b/>
          <w:color w:val="767676"/>
          <w:sz w:val="16"/>
        </w:rPr>
        <w:t>End of Document</w:t>
      </w:r>
    </w:p>
    <w:p>
      <w:pPr>
        <w:pStyle w:val="Normal289"/>
        <w:sectPr>
          <w:headerReference w:type="even" r:id="rId2224"/>
          <w:headerReference w:type="default" r:id="rId2225"/>
          <w:footerReference w:type="even" r:id="rId2226"/>
          <w:footerReference w:type="default" r:id="rId2227"/>
          <w:headerReference w:type="first" r:id="rId2228"/>
          <w:footerReference w:type="first" r:id="rId2229"/>
          <w:pgSz w:w="12240" w:h="15840"/>
          <w:pgMar w:top="840" w:right="1000" w:bottom="840" w:left="1000" w:header="400" w:footer="400"/>
          <w:pgNumType w:fmt="decimal"/>
          <w:cols w:space="720"/>
          <w:titlePg w:val="0"/>
        </w:sectPr>
      </w:pPr>
    </w:p>
    <w:p>
      <w:pPr>
        <w:pStyle w:val="Normal289"/>
      </w:pPr>
    </w:p>
    <w:p>
      <w:pPr>
        <w:pStyle w:val="Normal289"/>
      </w:pPr>
      <w:r>
        <w:pict>
          <v:shape id="_x0000_i2159" type="#_x0000_t75" alt="LexisNexis®" style="width:147.75pt;height:30pt">
            <v:imagedata r:id="rId17" o:title=""/>
          </v:shape>
        </w:pict>
      </w:r>
      <w:r>
        <w:cr/>
      </w:r>
    </w:p>
    <w:p>
      <w:pPr>
        <w:pStyle w:val="Heading1287"/>
        <w:keepNext w:val="0"/>
        <w:spacing w:after="200" w:line="340" w:lineRule="atLeast"/>
        <w:ind w:left="0" w:right="0" w:firstLine="0"/>
        <w:jc w:val="center"/>
      </w:pPr>
      <w:hyperlink r:id="rId2230" w:history="1">
        <w:r>
          <w:rPr>
            <w:rFonts w:ascii="arial" w:eastAsia="arial" w:hAnsi="arial" w:cs="arial"/>
            <w:b/>
            <w:i/>
            <w:strike w:val="0"/>
            <w:color w:val="0077CC"/>
            <w:sz w:val="28"/>
            <w:u w:val="single"/>
            <w:vertAlign w:val="baseline"/>
          </w:rPr>
          <w:t>How Brendan Boyle won, and what may lie ahead</w:t>
        </w:r>
      </w:hyperlink>
    </w:p>
    <w:p>
      <w:pPr>
        <w:pStyle w:val="Normal2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22, 2014 Thursday</w:t>
      </w:r>
    </w:p>
    <w:p>
      <w:pPr>
        <w:pStyle w:val="Normal2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JERSEY-D Edition</w:t>
      </w:r>
    </w:p>
    <w:p>
      <w:pPr>
        <w:pStyle w:val="Normal289"/>
        <w:keepNext w:val="0"/>
        <w:spacing w:after="0" w:line="240" w:lineRule="atLeast"/>
        <w:ind w:right="0"/>
        <w:jc w:val="both"/>
      </w:pPr>
      <w:bookmarkStart w:id="579" w:name="Bookmark_289"/>
      <w:bookmarkEnd w:id="579"/>
    </w:p>
    <w:p>
      <w:pPr>
        <w:pStyle w:val="Normal2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Philadelphia Newspapers, LLC All Rights Reserved</w:t>
      </w:r>
    </w:p>
    <w:p>
      <w:pPr>
        <w:pStyle w:val="Normal2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Inq World &amp; Nation; Pg. A18</w:t>
      </w:r>
    </w:p>
    <w:p>
      <w:pPr>
        <w:pStyle w:val="Normal2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1425 words</w:t>
      </w:r>
    </w:p>
    <w:p>
      <w:pPr>
        <w:pStyle w:val="Normal2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Jonathan Tamari</w:t>
      </w:r>
    </w:p>
    <w:p>
      <w:pPr>
        <w:pStyle w:val="Normal289"/>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Washington Bureau</w:t>
      </w:r>
    </w:p>
    <w:p>
      <w:pPr>
        <w:pStyle w:val="Normal289"/>
        <w:keepNext/>
        <w:spacing w:before="240" w:after="0" w:line="340" w:lineRule="atLeast"/>
        <w:ind w:left="0" w:right="0" w:firstLine="0"/>
        <w:jc w:val="left"/>
      </w:pPr>
      <w:bookmarkStart w:id="580" w:name="Body_287"/>
      <w:bookmarkEnd w:id="580"/>
      <w:r>
        <w:rPr>
          <w:rFonts w:ascii="arial" w:eastAsia="arial" w:hAnsi="arial" w:cs="arial"/>
          <w:b/>
          <w:i w:val="0"/>
          <w:strike w:val="0"/>
          <w:noProof w:val="0"/>
          <w:color w:val="000000"/>
          <w:position w:val="0"/>
          <w:sz w:val="28"/>
          <w:u w:val="none"/>
          <w:vertAlign w:val="baseline"/>
        </w:rPr>
        <w:t>Body</w:t>
      </w:r>
    </w:p>
    <w:p>
      <w:pPr>
        <w:pStyle w:val="Normal289"/>
        <w:spacing w:line="60" w:lineRule="exact"/>
      </w:pPr>
      <w:r>
        <w:pict>
          <v:line id="_x0000_s2160" style="position:absolute;z-index:252472320" from="0,2pt" to="512pt,2pt" strokecolor="#009ddb" strokeweight="2pt">
            <v:stroke linestyle="single"/>
            <w10:wrap type="topAndBottom"/>
          </v:line>
        </w:pict>
      </w:r>
    </w:p>
    <w:p>
      <w:pPr>
        <w:pStyle w:val="Normal289"/>
      </w:pP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Brendan Boyle, the runaway victor in Tuesday's hard-fought 13th District congressional primary, some Philadelphia Democrats already see a rising star who could step onto the national stage.</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Which is why some of his closest allies in labor quietly spent hundreds of thousands of dollars to flood the airwaves and help the state representative defeat three strong rivals in the most closely watched House race in the region.</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"I've been doing this a long time. He's a special talent," said John J. "Johnny Doc" Dougherty, leader of the Philadelphia Electricians union, a force in city politics, and the prime financial mover behind a political action committee that ran ads helping Boyle in the campaign's final weeks. "This was an opportunity to send somebody [to Washington] that we don't have, for generations. He's that good."</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Fresh-faced and only 37, Boyle combines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story - the son of a SEPTA janitor and an Olney crossing guard - with degrees from Notre Dame and Harvard, and an ease talking politics or policy. After winning the primary in a Democratic stronghold that includes Northeast Philadelphia and much of Montgomery County, Boyle is favored in November against Republican Dee Adcock, a Montgomery County businessman.</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are running for the seat that five-term incumbent Allyson Y. Schwartz gave up to launch her run for governor, which ended Tuesday in her defeat for the Democratic nomination by Tom Wolf.</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Boyle cleared what is likely his toughest hurdle Tuesday when he defeated former U.S. Rep. Marjorie Margolies - an ally of the Clintons and mother-in-law to Chelsea Clinton - State Sen. Daylin Leach, and physician Valerie Arkoosh. Those three split votes in Montgomery County while Boyle performed respectably there. In Philadelphia, though, he blistered the field.</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victory was helped by Build a Better PA, a recently formed fund that spent at least $342,500 - and likely more - on television ads, but whose donors' identities remain a secret. The super PAC has an address in Washington, a treasurer in New Jersey, and heavy backing from Philadelphia unions. The bulk of its money - "north of" $200,000 - came from Local 98 of the International Brotherhood of Electrical Workers, said Dougherty, the union's business manager.</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play by the rules. Whatever the rules allow," Dougherty said Wednesday. "Brendan was running against three millionaires. I wanted to make sure he had the same resources, and I wanted to make sure that his message was told."</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Boyle's message - built around his personal story and the middle-class worry gripping so many - showcased some of the political talent that has Dougherty raving and predicting big things.</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much of the media focused on Margolies' ties to the Clintons, Boyle stressed his family's humble roots in Northeast Philadelphia.</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father was a longtime Teamster. His mother, who died in October, shortly before Boyle's first child was born, was a crossing guard and a member of AFSCME for nearly 30 years.</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I've never been in a union myself, it is a part of who I am," Boyle said Wednesday morning, seamlessly weaving his upbringing into his political message. "I was born into a labor family. The hardworking, hard-pressed middle class is working more today for actually less pay and slipping behind, and I'm someone who completely understands that."</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for his education, Boyle said he relied on student loans and scholarships, and was the first in his family to go to college.</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Sitting in a coffee shop in Liberty Place, the youthful-looking Boyle was clean-shaven even after just two hours of sleep, his phone insistently chiming as he drank from a sizable plastic cup of Diet Coke at 10:30 a.m.</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recounted an internal poll, roughly 11 months ago, that found him trailing in the primary by 32 points. To make up the gap, he said, he raised "sufficient" money - though not as much as his competitors.</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also put roughly $100,000 of his own money into his campaign, including $40,000 on May 7, two weeks before primary day.</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Boyle, however, said money alone won't decide campaigns. He pointed out that his opponents out-raised him and some also had aid from outside groups. </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Instead, he emphasized the blue-collar effort that included his knocking on doors and inviting voters to meetings over pizza and soup - 225 voter events in all, he said - that ended with a 13-hour stint shaking hands at a Northeast polling station Tuesday. </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Boyle brothers win elections," said David Dunphy, a Democratic political operative not working in this campaign. "Nobody outworks them."</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Boyle's brother Kevin, also a state representative, is his closest political adviser.</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Asked about Build a Better PA, Brendan Boyle said he didn't know what it was going to do or when. Such groups are barred from coordinating with candidates' campaigns. He referred to news reports he had read when asked about who funded the organization. The Philadelphia Daily News first reported the PAC's existence.</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were hoping organized labor would go the extra step, but in the end really had no idea until it actually happened what they would do," Boyle said.</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called campaign finance laws "insane" and said he would support a constitutional amendment to allow tougher regulations on political spending. Court rulings have loosened campaign laws, allowing donors to give unlimited amounts to Super PACs. </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Build a Better PA was chaired by Wayne Miller, the head of the local sprinkler fitters union, according to Dougherty, who stressed that Miller ensured "there were a tremendous amount of experienced professionals making sure" the organization followed the law.</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PAC - governed by federal, not state, law - has had to disclose its spending. But it won't be required to disclose its donors in full until this summer.</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its only campaign finance report to date, it reported no paid staff and said it was relying on "consultants and volunteers." It had no money through March 31, the end date of the report.</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next day, Dougherty's union gave it $100,000 - an amount that won't show up until the next set of disclosures is released, in July.</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Other supporters of the super PAC include "the labor movement and some of the friends of the labor movement, and some of the friends of Brendan," Dougherty said Wednesday. Many of them gave the $5,000 maximum allowed by law to Boyle's campaign, but were also allowed to give as much as they wanted to the super PAC.</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Asked whether the fund would remain active after the primary, Dougherty said, "Of course." Millionaires and billionaires, he said, can't be allowed to play by a different set of rules.</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Boyle victory in November would leave Montgomery County, the third most populous county in the state, without a member of Congress from within its borders. Schwartz was a five-term incumbent. </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Boyle pointed out that he already represents some of Montgomery County in his state legislative district.</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Adcock, the Republican nominee from Montgomery County, said he shouldn't be counted out and warned against a national slide from capitalism toward socialism.</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now or never if we're going to move our country in the right direction," he said, pledging to "revive" the American dream.</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an Adcock win would require a massive upset. Democrats dominate the district and Republicans haven't won the seat since the 1990s.</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his youth and a safe seat potentially his for years to come, Boyle could have time to build seniority and perhaps grab a foothold in party leadership, something Philadelphia doesn't currently have.</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you see a young guy who's smart, who's aggressive, but at the same time has sort of the skill set to tactfully play the game and move up into leadership ... that's the kind of guy you want on your side," Dunphy said.</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Of course, lofty predictions are easy after victory.</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Still, Dougherty said that while Philadelphia Democrats Robert Brady and Chaka Fattah "understand the system," Boyle would be "a different type of congressman."</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"He's going to be able to articulate and argue and represent anything that comes down his pike," Dougherty said. </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all his focus on humble roots, Boyle did not shy away from such lofty ambitions. He said he hoped to help elevate the public profile of the Philadelphia-area delegation to one that befits a city of its size.</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has allies cheering him on, and ready to offer top-dollar help.</w:t>
      </w:r>
    </w:p>
    <w:p>
      <w:pPr>
        <w:pStyle w:val="Normal289"/>
        <w:keepNext w:val="0"/>
        <w:spacing w:before="240" w:after="0" w:line="260" w:lineRule="atLeast"/>
        <w:ind w:left="0" w:right="0" w:firstLine="0"/>
        <w:jc w:val="both"/>
      </w:pPr>
      <w:hyperlink r:id="rId2231" w:history="1">
        <w:r>
          <w:rPr>
            <w:rFonts w:ascii="arial" w:eastAsia="arial" w:hAnsi="arial" w:cs="arial"/>
            <w:b w:val="0"/>
            <w:i/>
            <w:strike w:val="0"/>
            <w:color w:val="0077CC"/>
            <w:sz w:val="20"/>
            <w:u w:val="single"/>
            <w:vertAlign w:val="baseline"/>
          </w:rPr>
          <w:t>jtamari@phillynews.com</w:t>
        </w:r>
      </w:hyperlink>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@JonathanTamari</w:t>
      </w:r>
    </w:p>
    <w:p>
      <w:pPr>
        <w:pStyle w:val="Normal289"/>
        <w:keepNext w:val="0"/>
        <w:spacing w:before="240" w:after="0" w:line="260" w:lineRule="atLeast"/>
        <w:ind w:left="0" w:right="0" w:firstLine="0"/>
        <w:jc w:val="both"/>
      </w:pPr>
      <w:hyperlink r:id="rId2232" w:history="1">
        <w:r>
          <w:rPr>
            <w:rFonts w:ascii="arial" w:eastAsia="arial" w:hAnsi="arial" w:cs="arial"/>
            <w:b w:val="0"/>
            <w:i/>
            <w:strike w:val="0"/>
            <w:color w:val="0077CC"/>
            <w:sz w:val="20"/>
            <w:u w:val="single"/>
            <w:vertAlign w:val="baseline"/>
          </w:rPr>
          <w:t>www.inquirer.com/capitolinq</w:t>
        </w:r>
      </w:hyperlink>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Contributing to this article were Inquirer staff writers Bob Warner, Troy Graham, and Tricia L. Nadolny.    </w:t>
      </w:r>
    </w:p>
    <w:p>
      <w:pPr>
        <w:pStyle w:val="Normal2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22, 2014</w:t>
      </w:r>
    </w:p>
    <w:p>
      <w:pPr>
        <w:pStyle w:val="Normal289"/>
      </w:pPr>
    </w:p>
    <w:p>
      <w:pPr>
        <w:pStyle w:val="Normal289"/>
        <w:ind w:left="200"/>
        <w:sectPr>
          <w:type w:val="continuous"/>
          <w:pgMar w:top="840" w:right="1000" w:bottom="840" w:left="1000" w:header="400" w:footer="400"/>
          <w:pgNumType w:fmt="decimal"/>
          <w:cols w:space="720"/>
        </w:sectPr>
      </w:pPr>
      <w:r>
        <w:br/>
      </w:r>
      <w:r>
        <w:pict>
          <v:line id="_x0000_s2161" style="position:absolute;z-index:252473344" from="0,10pt" to="512pt,10pt" strokecolor="black" strokeweight="1pt">
            <v:stroke linestyle="single"/>
          </v:line>
        </w:pict>
      </w:r>
      <w:r>
        <w:rPr>
          <w:rFonts w:ascii="arial" w:eastAsia="arial" w:hAnsi="arial" w:cs="arial"/>
          <w:b/>
          <w:color w:val="767676"/>
          <w:sz w:val="16"/>
        </w:rPr>
        <w:t>End of Document</w:t>
      </w:r>
    </w:p>
    <w:p>
      <w:pPr>
        <w:pStyle w:val="Normal290"/>
        <w:sectPr>
          <w:headerReference w:type="even" r:id="rId2233"/>
          <w:headerReference w:type="default" r:id="rId2234"/>
          <w:footerReference w:type="even" r:id="rId2235"/>
          <w:footerReference w:type="default" r:id="rId2236"/>
          <w:headerReference w:type="first" r:id="rId2237"/>
          <w:footerReference w:type="first" r:id="rId2238"/>
          <w:pgSz w:w="12240" w:h="15840"/>
          <w:pgMar w:top="840" w:right="1000" w:bottom="840" w:left="1000" w:header="400" w:footer="400"/>
          <w:pgNumType w:fmt="decimal"/>
          <w:cols w:space="720"/>
          <w:titlePg w:val="0"/>
        </w:sectPr>
      </w:pPr>
    </w:p>
    <w:p>
      <w:pPr>
        <w:pStyle w:val="Normal290"/>
      </w:pPr>
    </w:p>
    <w:p>
      <w:pPr>
        <w:pStyle w:val="Normal290"/>
      </w:pPr>
      <w:r>
        <w:pict>
          <v:shape id="_x0000_i2162" type="#_x0000_t75" alt="LexisNexis®" style="width:147.75pt;height:30pt">
            <v:imagedata r:id="rId17" o:title=""/>
          </v:shape>
        </w:pict>
      </w:r>
      <w:r>
        <w:cr/>
      </w:r>
    </w:p>
    <w:p>
      <w:pPr>
        <w:pStyle w:val="Heading1288"/>
        <w:keepNext w:val="0"/>
        <w:spacing w:after="200" w:line="340" w:lineRule="atLeast"/>
        <w:ind w:left="0" w:right="0" w:firstLine="0"/>
        <w:jc w:val="center"/>
      </w:pPr>
      <w:hyperlink r:id="rId2239" w:history="1">
        <w:r>
          <w:rPr>
            <w:rFonts w:ascii="arial" w:eastAsia="arial" w:hAnsi="arial" w:cs="arial"/>
            <w:b/>
            <w:i/>
            <w:strike w:val="0"/>
            <w:color w:val="0077CC"/>
            <w:sz w:val="28"/>
            <w:u w:val="single"/>
            <w:vertAlign w:val="baseline"/>
          </w:rPr>
          <w:t>Boucher still handling traffic;</w:t>
        </w:r>
      </w:hyperlink>
      <w:r>
        <w:br/>
      </w:r>
      <w:hyperlink r:id="rId2240" w:history="1">
        <w:r>
          <w:rPr>
            <w:rFonts w:ascii="arial" w:eastAsia="arial" w:hAnsi="arial" w:cs="arial"/>
            <w:b/>
            <w:i/>
            <w:strike w:val="0"/>
            <w:color w:val="0077CC"/>
            <w:sz w:val="28"/>
            <w:u w:val="single"/>
            <w:vertAlign w:val="baseline"/>
          </w:rPr>
          <w:t>The Phoenix goalie went from dodging cars to stopping pucks.</w:t>
        </w:r>
      </w:hyperlink>
      <w:r>
        <w:br/>
      </w:r>
      <w:hyperlink r:id="rId2241" w:history="1">
        <w:r>
          <w:rPr>
            <w:rFonts w:ascii="arial" w:eastAsia="arial" w:hAnsi="arial" w:cs="arial"/>
            <w:b/>
            <w:i/>
            <w:strike w:val="0"/>
            <w:color w:val="0077CC"/>
            <w:sz w:val="28"/>
            <w:u w:val="single"/>
            <w:vertAlign w:val="baseline"/>
          </w:rPr>
          <w:t>Former Flyer Boucher still handling traffic</w:t>
        </w:r>
      </w:hyperlink>
    </w:p>
    <w:p>
      <w:pPr>
        <w:pStyle w:val="Normal2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2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18, 2004 Sunday CITY-D EDITION</w:t>
      </w:r>
    </w:p>
    <w:p>
      <w:pPr>
        <w:pStyle w:val="Normal290"/>
        <w:keepNext w:val="0"/>
        <w:spacing w:after="0" w:line="240" w:lineRule="atLeast"/>
        <w:ind w:right="0"/>
        <w:jc w:val="both"/>
      </w:pPr>
      <w:bookmarkStart w:id="581" w:name="Bookmark_290"/>
      <w:bookmarkEnd w:id="581"/>
    </w:p>
    <w:p>
      <w:pPr>
        <w:pStyle w:val="Normal2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Philadelphia Newspapers, LLC  All Rights Reserved</w:t>
      </w:r>
    </w:p>
    <w:p>
      <w:pPr>
        <w:pStyle w:val="Normal290"/>
        <w:keepNext w:val="0"/>
        <w:spacing w:before="120" w:after="0" w:line="220" w:lineRule="atLeast"/>
        <w:ind w:left="0" w:right="0" w:firstLine="0"/>
        <w:jc w:val="left"/>
      </w:pPr>
      <w:r>
        <w:br/>
      </w:r>
      <w:r>
        <w:pict>
          <v:shape id="_x0000_i2163" type="#_x0000_t75" style="width:149.98pt;height:37.5pt">
            <v:imagedata r:id="rId57" o:title=""/>
          </v:shape>
        </w:pict>
      </w:r>
    </w:p>
    <w:p>
      <w:pPr>
        <w:pStyle w:val="Normal2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SPORTS; Pg. C01</w:t>
      </w:r>
    </w:p>
    <w:p>
      <w:pPr>
        <w:pStyle w:val="Normal2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1523 words</w:t>
      </w:r>
    </w:p>
    <w:p>
      <w:pPr>
        <w:pStyle w:val="Normal2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Frank Fitzpatrick INQUIRER STAFF WRITER</w:t>
      </w:r>
    </w:p>
    <w:p>
      <w:pPr>
        <w:pStyle w:val="Normal2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WOONSOCKET, R.I.</w:t>
      </w:r>
    </w:p>
    <w:p>
      <w:pPr>
        <w:pStyle w:val="Normal290"/>
        <w:keepNext/>
        <w:spacing w:before="240" w:after="0" w:line="340" w:lineRule="atLeast"/>
        <w:ind w:left="0" w:right="0" w:firstLine="0"/>
        <w:jc w:val="left"/>
      </w:pPr>
      <w:bookmarkStart w:id="582" w:name="Body_288"/>
      <w:bookmarkEnd w:id="582"/>
      <w:r>
        <w:rPr>
          <w:rFonts w:ascii="arial" w:eastAsia="arial" w:hAnsi="arial" w:cs="arial"/>
          <w:b/>
          <w:i w:val="0"/>
          <w:strike w:val="0"/>
          <w:noProof w:val="0"/>
          <w:color w:val="000000"/>
          <w:position w:val="0"/>
          <w:sz w:val="28"/>
          <w:u w:val="none"/>
          <w:vertAlign w:val="baseline"/>
        </w:rPr>
        <w:t>Body</w:t>
      </w:r>
    </w:p>
    <w:p>
      <w:pPr>
        <w:pStyle w:val="Normal290"/>
        <w:spacing w:line="60" w:lineRule="exact"/>
      </w:pPr>
      <w:r>
        <w:pict>
          <v:line id="_x0000_s2164" style="position:absolute;z-index:252474368" from="0,2pt" to="512pt,2pt" strokecolor="#009ddb" strokeweight="2pt">
            <v:stroke linestyle="single"/>
            <w10:wrap type="topAndBottom"/>
          </v:line>
        </w:pict>
      </w:r>
    </w:p>
    <w:p>
      <w:pPr>
        <w:pStyle w:val="Normal290"/>
      </w:pP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Brian Boucher appears unusually calm in the midst of whistling pucks and snarling opponents, remember that the Phoenix goalie survived the streets of Woonsocket.</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French-flavored mill town looks serene enough. A 32-foot Blackstone River waterfall churns up frothy bubbles beneath a downtown bridge. "Triple deckers," the apartment houses that have served as first homes to French-Canadian immigrants for more than 150 years, line shady streets.</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Woonsocket's quiet charm contrasts sharply with its lethal motorists, all of whom seem to have had Dave Schultz as an instructor. They charge out of tiny cross streets like players exiting a penalty box. They speed up and down hills, rudely circumnavigate more cautious drivers, and depend on wary pedestrians to flee their frightening approach.</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on these streets, on the east side of town, where Boucher learned how to step around onrushing Toyotas during street-hockey games, to lift a ball away from a nearing pickup, to skate in and out of traffic.</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"Brian was very good at the game," said Matt Jarrett, a boyhood friend as well as hockey (street and ice) teammate of Boucher's. "The drivers here have the reputation of being the worst anywhere. He never got hit."</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Boucher, who a week ago Friday broke the NHL record for consecutive shutouts with five and who set a record for consecutive scoreless minutes with 332 and 1 second, graduated from asphalt to ice.</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climbed up through the Woonsocket North Stars youth hockey program. He then moved on to Mount St. Charles Academy, a New England hockey factory that from its hilltop setting here on Logee Street looms over this town like a fortress.</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Mount St. Charles teams seldom were challenged - the Mounties have won a national-record 26 consecutive state hockey championships - Boucher rarely faced many shots. He could have been the world's best goalie and no one would have noticed.</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if you had told people around here that Brian was going to be an outstanding NHL goaltender, they would have been surprised," Jarrett said of Boucher, whose name is pronounced "Bushy-A" by the locals. "It's not that he didn't have the talent, it's just that growing up with [best friend and future NHL star] Bryan Berard, he didn't get noticed as much."</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first NHL season, 1999-2000, Boucher helped carry the Flyers to the brink of their first Stanley Cup finals in more than a decade. And he did so with poise and restraint.</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Flyers season that was remarkable for its tumult, Boucher dodged the controversy as easily as he did the Woonsocket traffic. As Eric Lindros, Bob Clarke and Roger Neilson filled the headlines, the rookie goaltender quietly moved from Phantom to untested backup to playoff starter, supplanting veteran John Vanbiesbrouck.</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is, to a large degree, a product of Woonsocket, a town that because of its large population of French-Canadians has a richer hockey tradition than much of New England. He comes from a close-knit,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in a close-knit,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town. Like Woonsocket, he has something to prove. And, maybe most important, he played for a high school coach who never got off his back.</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this streak, Woonsocket residents have been gathering again at sports bars to watch Boucher, 27, who for the last few seasons has been relegated to a backup's role.</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a source of pride for them. Because of their accents, their expressions ("side-by-each" means side-by-side) and their blue-collar French-Canadian roots, people here have long been the butt of jokes from more prosperous, solemn corners of Rhode Island.</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Much of what Boucher learned about hockey took place in Mount St. Charles' Adelard Arena, a dark World War II-era quonset hut. Its seats are leftovers from the 1964 World's Fair. Its ice is surrounded by chain-link fencing, not glass. And the only well-lit place you're likely to find is coach Bill Belisle's office.</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the walls hold pictures of ex-Mounties in the NHL - Boucher, Berard, Keith Carney, Paul Guay, Garth Snow, Matt Schneider, Brian Lawton.</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Belisle is a no-nonsense 73-year-old who revels in the fact that his players dislike him. But a letter he keeps in a desk drawer reveals a softer side. When a homesick Boucher was playing junior hockey near Toronto in 1994, Belisle wrote him and included a $20 bill.</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understand now," Boucher's return letter reads, "the things you were trying to teach me."</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"Brian was a very nice kid, but I had to stay on top of him," said Belisle, a short, potbellied man whose accent is the curious combination of New England and Quebec that one hears often in Woonsocket. "I remember his sophomore year he got hurt. I told him he had to play junior varsity. He was very upset. But I didn't care because every kid hates me when they're here.</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play no favorites. I'm a tough nut. I don't deal with parents. I have closed-door practices. They call me and say, 'Why is little Johnny on the second line?' I say, 'You want to watch Little Johnny? Buy a ticket and watch the game.' "</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Belisle talks about Boucher, it's as if he is channeling back in time. He diverts his eyes, grows quiet and reflective, and then re-creates, complete with physical gestures, entire conversations.</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got a job to do," he said, wagging a stubby finger at an imaginary Boucher as he recalled a discussion about the goalie's frequent failure to communicate with defensemen. "It's your net! It's your crease! It's your avenue! You got to be the policeman out there. If anyone is open, you got to let your defensemen know! You yell to them, 'HE'S OPEN!' Did you do that? 'No, Coach.' Well, I'm going to chew you out until you do!</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why they hate Bill Belisle," he said, returning to the present.</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French Canadians have been doing since the mid-1800s, Boucher's parents moved from Montreal to Woonsocket before Brian, the youngest of four children - two brothers and a sister - was born, the day after New Year's in 1977.</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Boucher's father opened a dry-wall business, and he and his older sons, Paul and Bruce, introduced Brian to hockey, baseball, golf and tennis.</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Belisle had spotted Boucher and Berard as bantams.</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recruit," he said, "but that Berard was really something and Boucher, he was a very solid goalie."</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made the Mount St. Charles varsity as freshmen, but a recurring knee injury limited the goalie's playing time. Then, warming up for the annual Alumni Game in his sophomore season, Boucher collided with a former player behind the net and separated his shoulder.</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he got back, I said, 'You go to the junior varsity,' " recalled Belisle. "He was upset. He was really upset. But I said he had to get back to where he was and you didn't want him to have to do that against the top teams we played. He said he was 100 percent, but I don't believe kids. I don't believe parents. I believe in myself."</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Belisle also suggested that Boucher, a 6-foot-2, baby-faced junior who might have been 140 pounds, put on some weight.</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junior year he came in in tip-top condition," Belisle said. "He played every game that year and he was solid. His goals-against average was 0.50."</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Boucher is aggressive and confident with the puck, though he rarely takes the chances of, say, a Martin Brodeur. He seldom gets screened on shots from the point, something he learned in typical Belisle fashion.</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there's a slap [shot] from the blue line and a defenseman is in front," said Belisle, channeling again, "you yell, 'I can't see. I can't see.' If he still don't move, whack him across the ankles."</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Friends said Boucher was so competitive that when he allowed a bad goal, he didn't get depressed, he got angry. That trait followed him into professional hockey and he only recently seems to have conquered it.</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Boucher and Berard left Mount St. Charles after their junior seasons to play junior hockey in Ontario. Playing in a Junior B league, away from home for the first time at 17, Boucher grew homesick.</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father had been pretty adamant about him trying juniors," said Jarrett, "and Brian wanted to try it. But he was pretty unhappy there."</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had some problems with the family he was living with," said Belisle. "I told him to come home, and he did."</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Boucher worked with Belisle and made the U.S. Under-17 Select team. "That's when he really blossomed," said Jarrett.</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Drafted by Philadelphia in the first round of the 1995 draft (22d overall, 21 spots behind Berard), Boucher played for Tri-City (Wash.) in the Western Hockey League and in 1997 joined the Phantoms. His spectacular 2000 season with the Flyers was followed by disappointment, and after the 2001-02 season, he was shipped to Phoenix.</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backup work awaited. He began this season as the Coyotes' third goaltender, behind Sean Burke and Zac Bierk.</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rise, fall and now rebirth in the NHL has made Boucher determined not to sound off. He is articulate but circumspect with the media.</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very polite, very well-brought-up," said Belisle. "I am proud of him. He is headed in the right direction."</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if he keeps off the streets of Woonsocket, he just might get there.</w:t>
      </w:r>
    </w:p>
    <w:p>
      <w:pPr>
        <w:pStyle w:val="Normal29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staff writer Frank Fitzpatrick at 215-854-5068 or </w:t>
      </w:r>
      <w:hyperlink r:id="rId2242" w:history="1">
        <w:r>
          <w:rPr>
            <w:rFonts w:ascii="arial" w:eastAsia="arial" w:hAnsi="arial" w:cs="arial"/>
            <w:b w:val="0"/>
            <w:i/>
            <w:strike w:val="0"/>
            <w:noProof w:val="0"/>
            <w:color w:val="0077CC"/>
            <w:position w:val="0"/>
            <w:sz w:val="20"/>
            <w:u w:val="single"/>
            <w:vertAlign w:val="baseline"/>
          </w:rPr>
          <w:t>ffitzpatrick@phillynews.com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29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90"/>
        <w:spacing w:line="60" w:lineRule="exact"/>
      </w:pPr>
      <w:r>
        <w:pict>
          <v:line id="_x0000_s2165" style="position:absolute;z-index:252475392" from="0,2pt" to="512pt,2pt" strokecolor="#009ddb" strokeweight="2pt">
            <v:stroke linestyle="single"/>
            <w10:wrap type="topAndBottom"/>
          </v:line>
        </w:pict>
      </w:r>
    </w:p>
    <w:p>
      <w:pPr>
        <w:pStyle w:val="Normal29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2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MATT YORK, Associated Press</w:t>
      </w:r>
    </w:p>
    <w:p>
      <w:pPr>
        <w:pStyle w:val="Normal2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Brian Boucher stops a shot by Atlanta's Ivan Majesky during last Sunday's game. The Thrashers stopped his shutout streak at five games.</w:t>
      </w:r>
    </w:p>
    <w:p>
      <w:pPr>
        <w:pStyle w:val="Normal2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Brian Boucher</w:t>
      </w:r>
    </w:p>
    <w:p>
      <w:pPr>
        <w:pStyle w:val="Normal2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21, 2005</w:t>
      </w:r>
    </w:p>
    <w:p>
      <w:pPr>
        <w:pStyle w:val="Normal290"/>
      </w:pPr>
    </w:p>
    <w:p>
      <w:pPr>
        <w:pStyle w:val="Normal290"/>
        <w:ind w:left="200"/>
        <w:sectPr>
          <w:type w:val="continuous"/>
          <w:pgMar w:top="840" w:right="1000" w:bottom="840" w:left="1000" w:header="400" w:footer="400"/>
          <w:pgNumType w:fmt="decimal"/>
          <w:cols w:space="720"/>
        </w:sectPr>
      </w:pPr>
      <w:r>
        <w:br/>
      </w:r>
      <w:r>
        <w:pict>
          <v:line id="_x0000_s2166" style="position:absolute;z-index:252476416" from="0,10pt" to="512pt,10pt" strokecolor="black" strokeweight="1pt">
            <v:stroke linestyle="single"/>
          </v:line>
        </w:pict>
      </w:r>
      <w:r>
        <w:rPr>
          <w:rFonts w:ascii="arial" w:eastAsia="arial" w:hAnsi="arial" w:cs="arial"/>
          <w:b/>
          <w:color w:val="767676"/>
          <w:sz w:val="16"/>
        </w:rPr>
        <w:t>End of Document</w:t>
      </w:r>
    </w:p>
    <w:p>
      <w:pPr>
        <w:pStyle w:val="Normal291"/>
        <w:sectPr>
          <w:headerReference w:type="even" r:id="rId2243"/>
          <w:headerReference w:type="default" r:id="rId2244"/>
          <w:footerReference w:type="even" r:id="rId2245"/>
          <w:footerReference w:type="default" r:id="rId2246"/>
          <w:headerReference w:type="first" r:id="rId2247"/>
          <w:footerReference w:type="first" r:id="rId2248"/>
          <w:pgSz w:w="12240" w:h="15840"/>
          <w:pgMar w:top="840" w:right="1000" w:bottom="840" w:left="1000" w:header="400" w:footer="400"/>
          <w:pgNumType w:fmt="decimal"/>
          <w:cols w:space="720"/>
          <w:titlePg w:val="0"/>
        </w:sectPr>
      </w:pPr>
    </w:p>
    <w:p>
      <w:pPr>
        <w:pStyle w:val="Normal291"/>
      </w:pPr>
    </w:p>
    <w:p>
      <w:pPr>
        <w:pStyle w:val="Normal291"/>
      </w:pPr>
      <w:r>
        <w:pict>
          <v:shape id="_x0000_i2167" type="#_x0000_t75" alt="LexisNexis®" style="width:147.75pt;height:30pt">
            <v:imagedata r:id="rId17" o:title=""/>
          </v:shape>
        </w:pict>
      </w:r>
      <w:r>
        <w:cr/>
      </w:r>
    </w:p>
    <w:p>
      <w:pPr>
        <w:pStyle w:val="Heading1289"/>
        <w:keepNext w:val="0"/>
        <w:spacing w:after="200" w:line="340" w:lineRule="atLeast"/>
        <w:ind w:left="0" w:right="0" w:firstLine="0"/>
        <w:jc w:val="center"/>
      </w:pPr>
      <w:hyperlink r:id="rId2249" w:history="1">
        <w:r>
          <w:rPr>
            <w:rFonts w:ascii="arial" w:eastAsia="arial" w:hAnsi="arial" w:cs="arial"/>
            <w:b/>
            <w:i/>
            <w:strike w:val="0"/>
            <w:color w:val="0077CC"/>
            <w:sz w:val="28"/>
            <w:u w:val="single"/>
            <w:vertAlign w:val="baseline"/>
          </w:rPr>
          <w:t>CHILD CARE CONFUSES LOVE VS. COLD CASH</w:t>
        </w:r>
      </w:hyperlink>
    </w:p>
    <w:p>
      <w:pPr>
        <w:pStyle w:val="Normal2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7, 1993, Wednesday,</w:t>
      </w:r>
    </w:p>
    <w:p>
      <w:pPr>
        <w:pStyle w:val="Normal2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91"/>
        <w:keepNext w:val="0"/>
        <w:spacing w:after="0" w:line="240" w:lineRule="atLeast"/>
        <w:ind w:right="0"/>
        <w:jc w:val="both"/>
      </w:pPr>
      <w:bookmarkStart w:id="583" w:name="Bookmark_291"/>
      <w:bookmarkEnd w:id="583"/>
    </w:p>
    <w:p>
      <w:pPr>
        <w:pStyle w:val="Normal2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1993 P.G. Publishing Co.</w:t>
      </w:r>
    </w:p>
    <w:p>
      <w:pPr>
        <w:pStyle w:val="Normal2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LIFESTYLE,; MAGAZINE PLUS</w:t>
      </w:r>
    </w:p>
    <w:p>
      <w:pPr>
        <w:pStyle w:val="Normal2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535 words</w:t>
      </w:r>
    </w:p>
    <w:p>
      <w:pPr>
        <w:pStyle w:val="Normal2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AMANDA SMITH, SCRIPPS HOWARD NEWS SERVICE</w:t>
      </w:r>
    </w:p>
    <w:p>
      <w:pPr>
        <w:pStyle w:val="Normal291"/>
        <w:keepNext/>
        <w:spacing w:before="240" w:after="0" w:line="340" w:lineRule="atLeast"/>
        <w:ind w:left="0" w:right="0" w:firstLine="0"/>
        <w:jc w:val="left"/>
      </w:pPr>
      <w:bookmarkStart w:id="584" w:name="Body_289"/>
      <w:bookmarkEnd w:id="584"/>
      <w:r>
        <w:rPr>
          <w:rFonts w:ascii="arial" w:eastAsia="arial" w:hAnsi="arial" w:cs="arial"/>
          <w:b/>
          <w:i w:val="0"/>
          <w:strike w:val="0"/>
          <w:noProof w:val="0"/>
          <w:color w:val="000000"/>
          <w:position w:val="0"/>
          <w:sz w:val="28"/>
          <w:u w:val="none"/>
          <w:vertAlign w:val="baseline"/>
        </w:rPr>
        <w:t>Body</w:t>
      </w:r>
    </w:p>
    <w:p>
      <w:pPr>
        <w:pStyle w:val="Normal291"/>
        <w:spacing w:line="60" w:lineRule="exact"/>
      </w:pPr>
      <w:r>
        <w:pict>
          <v:line id="_x0000_s2168" style="position:absolute;z-index:252477440" from="0,2pt" to="512pt,2pt" strokecolor="#009ddb" strokeweight="2pt">
            <v:stroke linestyle="single"/>
            <w10:wrap type="topAndBottom"/>
          </v:line>
        </w:pict>
      </w:r>
    </w:p>
    <w:p>
      <w:pPr>
        <w:pStyle w:val="Normal291"/>
      </w:pP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Zoe Baird, a woman with an income of half a million dollars, hired illegal aliens to care for her son, saying she could not get reliable child care at the prevailing wage any other way.</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key phrase here is ''prevailing wage.''</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do Americans refuse to pay real wages for child care? It's tempting to say this is evidence that we don't value our child-care providers, but I think it's more complicated than that. We value them highly -- we just don't want to give them money.</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only that we can't afford to. Affluent women who cheerfully pay for their own late model cars and computers and for their children's braces and ballet lessons say they can't afford full-time household help.</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only that we think child-care workers have little formal training. Janitors (male or female) are paid more.</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it's not only a class issue.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women casually ''forget'' to pay their day care, too.</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seems like they expect me to take care of their children for free,'' one care provider told me. ''I'm sorry, but I just can't do that.''</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free? She's sorry? There's a clue here.</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Americans have a pervasive sense that child care shouldn't cost anything. What's this all about? When the industrial revolution created paid work outside the home, we developed two side-by-side economies, a ''work economy'' and a ''love economy.''</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''love economy'' people (mostly women) performed tasks because they loved the work or loved the people they worked for (husbands, children, employers). In return they were taken care of by people (mostly men) who might hate the work they did, but were paid money for it.</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Working for money bestowed power. Working for love bestowed virtue. Caring for children was part of the love economy, honored partly because it was unpaid, done selflessly, out of love. And in the back of our heads many of us think it ought to stay that way. We don't want to regard child care as a commercial proposition. We don't want our children treated like commodities.</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want to think our caregivers might leave for a better paying job. We want care givers, not care sellers.</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Unfortunately, it turned out that within a market economy the love economy did not earn its workers high status or security. Instead, whether they were working as wives or nannies, they tended to be reduced to the status of indentured servants.</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therefore, in the process of rejecting the love economy as a basic part of the economic system. Wives no longer expect to earn their living by loving or being loved. They are beginning to seek a money wage, and expect their husbands to share in the work that used to be done for love.</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new attitude has yet to be transferred to paid child care. But when we stop to think about it, we know child care is no luxury, it's a necessity as basic as mortgage or car payments. We just have to get used to the idea of paying for it.</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Americans of all sorts take pride in paying for quality. The ''prevailing'' wage for child care will rise when we seek out the best, and then brag about it. Shaking our heads at our own willingness to pay through the nose, we'll say, as if we were talking about good cars or clever tax lawyers, ''It's expensive, but it's worth it!''</w:t>
      </w:r>
    </w:p>
    <w:p>
      <w:pPr>
        <w:pStyle w:val="Normal2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1995</w:t>
      </w:r>
    </w:p>
    <w:p>
      <w:pPr>
        <w:pStyle w:val="Normal291"/>
      </w:pPr>
    </w:p>
    <w:p>
      <w:pPr>
        <w:pStyle w:val="Normal291"/>
        <w:ind w:left="200"/>
        <w:sectPr>
          <w:type w:val="continuous"/>
          <w:pgMar w:top="840" w:right="1000" w:bottom="840" w:left="1000" w:header="400" w:footer="400"/>
          <w:pgNumType w:fmt="decimal"/>
          <w:cols w:space="720"/>
        </w:sectPr>
      </w:pPr>
      <w:r>
        <w:br/>
      </w:r>
      <w:r>
        <w:pict>
          <v:line id="_x0000_s2169" style="position:absolute;z-index:252478464" from="0,10pt" to="512pt,10pt" strokecolor="black" strokeweight="1pt">
            <v:stroke linestyle="single"/>
          </v:line>
        </w:pict>
      </w:r>
      <w:r>
        <w:rPr>
          <w:rFonts w:ascii="arial" w:eastAsia="arial" w:hAnsi="arial" w:cs="arial"/>
          <w:b/>
          <w:color w:val="767676"/>
          <w:sz w:val="16"/>
        </w:rPr>
        <w:t>End of Document</w:t>
      </w:r>
    </w:p>
    <w:p>
      <w:pPr>
        <w:pStyle w:val="Normal292"/>
        <w:sectPr>
          <w:headerReference w:type="even" r:id="rId2250"/>
          <w:headerReference w:type="default" r:id="rId2251"/>
          <w:footerReference w:type="even" r:id="rId2252"/>
          <w:footerReference w:type="default" r:id="rId2253"/>
          <w:headerReference w:type="first" r:id="rId2254"/>
          <w:footerReference w:type="first" r:id="rId2255"/>
          <w:pgSz w:w="12240" w:h="15840"/>
          <w:pgMar w:top="840" w:right="1000" w:bottom="840" w:left="1000" w:header="400" w:footer="400"/>
          <w:pgNumType w:fmt="decimal"/>
          <w:cols w:space="720"/>
          <w:titlePg w:val="0"/>
        </w:sectPr>
      </w:pPr>
    </w:p>
    <w:p>
      <w:pPr>
        <w:pStyle w:val="Normal292"/>
      </w:pPr>
    </w:p>
    <w:p>
      <w:pPr>
        <w:pStyle w:val="Normal292"/>
      </w:pPr>
      <w:r>
        <w:pict>
          <v:shape id="_x0000_i2170" type="#_x0000_t75" alt="LexisNexis®" style="width:147.75pt;height:30pt">
            <v:imagedata r:id="rId17" o:title=""/>
          </v:shape>
        </w:pict>
      </w:r>
      <w:r>
        <w:cr/>
      </w:r>
    </w:p>
    <w:p>
      <w:pPr>
        <w:pStyle w:val="Heading1290"/>
        <w:keepNext w:val="0"/>
        <w:spacing w:after="200" w:line="340" w:lineRule="atLeast"/>
        <w:ind w:left="0" w:right="0" w:firstLine="0"/>
        <w:jc w:val="center"/>
      </w:pPr>
      <w:hyperlink r:id="rId2256" w:history="1">
        <w:r>
          <w:rPr>
            <w:rFonts w:ascii="arial" w:eastAsia="arial" w:hAnsi="arial" w:cs="arial"/>
            <w:b/>
            <w:i/>
            <w:strike w:val="0"/>
            <w:color w:val="0077CC"/>
            <w:sz w:val="28"/>
            <w:u w:val="single"/>
            <w:vertAlign w:val="baseline"/>
          </w:rPr>
          <w:t>TRUMP’S TRAIL OF UNPAID BILLS; HUNDREDS OF BLUE-COLLAR WORKERS CLAIM THEY GOT STIFFED TRUMP AND THE LAW</w:t>
        </w:r>
      </w:hyperlink>
    </w:p>
    <w:p>
      <w:pPr>
        <w:pStyle w:val="Normal2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10, 2016 Friday</w:t>
      </w:r>
    </w:p>
    <w:p>
      <w:pPr>
        <w:pStyle w:val="Normal292"/>
        <w:keepNext w:val="0"/>
        <w:spacing w:after="0" w:line="240" w:lineRule="atLeast"/>
        <w:ind w:right="0"/>
        <w:jc w:val="both"/>
      </w:pPr>
      <w:bookmarkStart w:id="585" w:name="Bookmark_292"/>
      <w:bookmarkEnd w:id="585"/>
    </w:p>
    <w:p>
      <w:pPr>
        <w:pStyle w:val="Normal2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292"/>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2016 Cox Ohio Publishing. </w:t>
      </w:r>
    </w:p>
    <w:p>
      <w:pPr>
        <w:pStyle w:val="Normal2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USA TODAY; Pg. Z1</w:t>
      </w:r>
    </w:p>
    <w:p>
      <w:pPr>
        <w:pStyle w:val="Normal2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1892 words</w:t>
      </w:r>
    </w:p>
    <w:p>
      <w:pPr>
        <w:pStyle w:val="Normal2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Steve Reilly USA TODAY</w:t>
      </w:r>
    </w:p>
    <w:p>
      <w:pPr>
        <w:pStyle w:val="Normal292"/>
        <w:keepNext/>
        <w:spacing w:before="240" w:after="0" w:line="340" w:lineRule="atLeast"/>
        <w:ind w:left="0" w:right="0" w:firstLine="0"/>
        <w:jc w:val="left"/>
      </w:pPr>
      <w:bookmarkStart w:id="586" w:name="Body_290"/>
      <w:bookmarkEnd w:id="586"/>
      <w:r>
        <w:rPr>
          <w:rFonts w:ascii="arial" w:eastAsia="arial" w:hAnsi="arial" w:cs="arial"/>
          <w:b/>
          <w:i w:val="0"/>
          <w:strike w:val="0"/>
          <w:noProof w:val="0"/>
          <w:color w:val="000000"/>
          <w:position w:val="0"/>
          <w:sz w:val="28"/>
          <w:u w:val="none"/>
          <w:vertAlign w:val="baseline"/>
        </w:rPr>
        <w:t>Body</w:t>
      </w:r>
    </w:p>
    <w:p>
      <w:pPr>
        <w:pStyle w:val="Normal292"/>
        <w:spacing w:line="60" w:lineRule="exact"/>
      </w:pPr>
      <w:r>
        <w:pict>
          <v:line id="_x0000_s2171" style="position:absolute;z-index:252479488" from="0,2pt" to="512pt,2pt" strokecolor="#009ddb" strokeweight="2pt">
            <v:stroke linestyle="single"/>
            <w10:wrap type="topAndBottom"/>
          </v:line>
        </w:pict>
      </w:r>
    </w:p>
    <w:p>
      <w:pPr>
        <w:pStyle w:val="Normal292"/>
      </w:pP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Atlantic City casino boom in the 1980s, Philadelphia cabinet builder Edward Friel Jr. landed a $400,000 contract to build the bases for slot machines, registration desks, bars and other cabinets at Harrah’s at Trump Plaza.</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family cabinetry business, founded in the 1940s by Edward’s father, finished its work in 1984 and submitted its final bill to the general contractor for the Trump Organization, the resort’s builder. Edward’s son, Paul, the firm’s accountant, remembers the amount more than 30 years later: $83,600. The reason: The money never came. </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began the demise of the Edward J. Friel Co. … which has been around since my grandfather,” he said. </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Donald Trump often portrays himself as a savior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who will “protect your job.” But a USA TODAY NETWORK analysis found he has been involved in more than 3,500 lawsuits over the past three decades  and a large number of those involve ordinary Americans, like the Friels, who say Trump or his companies refused to pay them. </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least 60 lawsuits, along with hundreds of liens, judgments and other government filings reviewed by the USA TODAY NETWORK, document people who have accused Trump and his businesses of failing to pay them. Among them: a dishwasher in Florida. A glass company in New Jersey. Painters. Waiters and other hourly workers at his resorts and clubs. Real estate brokers. And, ironically, several law firms that once represented him in these suits and others. </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Trump’s companies have been cited for 24 violations of the Fair Labor Standards Act since 2005 for failing to pay overtime or minimum wage, according to U.S. Department of Labor data. Those cases were resolved by the companies agreeing to pay back wages. </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addition to the lawsuits, the review found more than 200 mechanic’s liens  filed by contractors and employees against Trump, his companies or his properties claiming they were owed money for their work  since the 1980s. The liens range from a $75,000 claim by a Plainview, N.Y., air-conditioning and heating company to a $1 million claim from the president of a New York City real estate banking firm. On one project, the Taj Mahal casino in Atlantic City, records released by the New Jersey Casino Control Commission in 1990 show at least 253 subcontractors weren’t paid in full or on time, including workers who installed walls, chandeliers and plumbing. </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actions paint a portrait of Trump’s sprawling organization failing to pay small businesses and individuals, then tying many of them up in court and other negotiations for years. Some give up the fight or settle for less; some went out of business. </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and his daughter Ivanka, in an interview with USA TODAY, shrugged off the lawsuits and other claims of non-payment. If a company or worker he hires isn’t paid fully, the Trumps said, it’s because the Trump Organization was unhappy with the work. </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“Let’s say that they do a job that’s not good or a job that they didn’t finish or a job that was way late. I’ll deduct from their contract, absolutely,” Trump said. “That’s what the country should be doing.” </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‘VISIBLY WINCED’ </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and his companies prevailed in many legal disputes over missing payments or reached settlements that cloud the terms reached by the parties. </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the consistent circumstances laid out in those lawsuits and other non-payment claims raise questions about Trump’s judgment as a businessman and as a potential commander in chief. The incidents suggest that either his companies have a poor track record hiring workers and assessing contractors or that Trump businesses refuse to pay or change payment terms after work is done, as is alleged in dozens of court cases. </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interview, Trump said the cases were “a long time ago.” However, even as he campaigns for the presidency, new cases arise. Last month, Trump Miami Resort Management settled with 48 servers at his Doral golf resort over not getting paid overtime for a special event. The settlements averaged about $800 for each worker and as high as $3,000 for one, according to court records. Some workers put in 20-hour days over the 10-day Passover event at Trump National Doral Miami, the lawsuit contends. Trump’s team blamed a contractor and countersued that contractor. </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could have settled it right off the bat, but they wanted to fight it out, that’s their M.O.” said Rod Hannah of Plantation, Fla., the lawyer who represented the workers, who he said are forbidden from talking about the case in public. “They’re known for their aggressiveness, and if you have the money, why not?” </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month, Trump’s Doral golf club’s refusal to pay one Florida painter more than $30,000 led the judge in the case to order foreclosure of the Miami resort if the contractor isn’t paid. </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Juan Carlos Enriquez, owner of The Paint Spot, has been waiting more than two years to get paid. The Paint Spot first filed a lien against Trump’s resort, then filed a lawsuit asking a judge to intervene. </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courtroom testimony, the manager of Doral’s renovation admitted that a decision was made not to pay The Paint Spot because Trump “already paid enough.” As the construction chief spoke, “Trump’s trial attorneys visibly winced, began breathing heavily and attempted to make eye contact” with the witness, the judge noted in his ruling. </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Trump’s attorneys have since filed a motion to delay the sale, and the contest continues. Enriquez still hasn’t been paid. </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UNPAID HOURLY WORKERS </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lawsuits show Trump’s organization wages Goliath vs. David legal battles over small amounts of money that are negligible to the billionaire and his executives  but devastating to his much smaller foes. </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2007, dishwasher Guy Dorcinvil filed a federal lawsuit against Trump’s Mar-a-Lago Club resort in Palm Beach, Fla., alleging the club failed to pay time-and-a-half for overtime over three years and the company failed to keep proper time records. </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Mar-a-Lago agreed to pay Dorcinvil $7,500 to settle the case in 2008. The terms of the agreement includes a statement that Mar-a-Lago does not admit fault and forbids Dorcinvil or his lawyers from talking about the case. </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Developers with histories of not paying contractors are a small minority, said Colette Nelson, chief advocacy officer of the American Subcontractors Association. Late or missing payments devastate small businesses. </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“Real estate is a tough and aggressive business, but most businesspeople don’t set out to make their money by breaking the companies that they do business with,” she said, stressing she couldn’t speak to Trump’s record. “But there are a few.” </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interview, Trump stressed that complaints represent a tiny fraction of his business empire and dealings with contractors and employees, insisting all are paid fairly. </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pay everybody what they’re supposed to be paid, and we pay everybody on time,” he said. “And we employ thousands and thousands of people. OK?” </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SLOT MACHINE CABINETS </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Trumps’ assertion that his companies refuse payment only “when somebody does a bad job,” he has sometimes offered to hire those same contractors again. It’s a puzzling turn of events, since most people who have a poor experience with a contractor, and who refuse to pay and even fight the contractor in court, aren’t likely to rehire them. </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Nevertheless, such was the case for the Friels. After submitting the final bill for the Plaza casino cabinet-building in 1984, Paul Friel said he got a call asking that his father, Edward, come to the Trump family’s offices at the casino. There Edward and other contractors were called in one by one to meet with Donald Trump and his brother, Robert. </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sat in a room with nine guys,” Paul Friel said. “We found out some of them were carpet guys. Some of them were glass guys. Plumbers. You name it.” </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meeting, Donald Trump told his father that the company’s work was inferior, Friel said, even though the general contractor had approved it. Trump told Edward Friel the company wouldn’t get the final payment. Then, Friel said Trump added something that struck the family as bizarre. Trump told Edward that he could work on future Trump projects. </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“Wait a minute,” Paul Friel said, recalling his family’s reaction to his dad’s account. “Why would the Trump family want a company who they say their work is inferior to work for them in the future?” </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Asked about the meeting this week, Trump said, “Was the work bad? Was it bad work?” After being told that the general contractor had approved it, Trump said, “Well, see, here’s the thing. You’re talking about, what, 30 years ago?” </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Ivanka Trump said any number of disputes over late or deficient payments that were found over the past few decades pale in comparison with the thousands of checks Trump companies cut each month. </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it would be irresponsible if my father paid contractors who did lousy work,” she said. “And he doesn’t do that.” </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Friels’ story is similar to experiences of hundreds of other contractors over the casino boom in Atlantic City. Legal records, New Jersey Casino Control Commission records and contemporaneous newspaper stories recounted many tales about the Trumps paying late or renegotiating deals for dimes on the dollar. </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1990, the casino commission records revealed that Trump’s companies owed a total of $69.5 million to 253 subcontractors on the Taj Mahal project. Some had sued, the state said; others were negotiating with Trump to recover what they could. The companies’ hundreds of workers had installed walls, chandeliers, plumbing, lighting and even the casino’s trademark minarets. </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was Marty Rosenberg, vice president of Atlantic Plate Glass, who said he was owed about $1.5 million for work at the Taj Mahal. Rosenberg took on an informal role representing about 100 to 150 contractors in negotiations with Trump. </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“Yes, there were a lot of other companies,” he said. “Yes, some did not survive.” </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TURNING ON LAWYERS </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Trump’s own attorneys, on several occasions, sued him over claims of unpaid bills. </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law firm that fought contractors over payments and other issues for Trump  New York City’s Morrison Cohen  ended up on the other side of a similar battle in 2008. Trump didn’t like the firm using his name in news releases touting its representation of Trump in a lawsuit against a contractor that Trump claimed overcharged him for work at his golf club. As Trump turned his ire on his former lawyers, Morrison Cohen countersued. In court records, the firm alleged Trump didn’t pay nearly a half million dollars in legal fees. They settled their dispute out of court, confidentially, in 2009. </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Edward Friel hired a lawyer to sue for the money the company was owed for the casino work, Paul Friel said. The attorney advised him that the Trumps would drag the case out in court and legal fees would exceed what they’d recover. </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unpaid bill took a huge chunk out of the bottom line of the company. “The worst part wasn’t dealing with the Trumps,” said Paul Friel, who lives on Merritt Island in Florida. After standing up to Trump, Friel said, the family struggled to get other casino work in Atlantic City. “There’s tons of these stories out there,” he said. </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Edward J. Friel Co. filed for bankruptcy Oct. 5, 1989. </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founder’s grandson says, “Trump hits everybody.” </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zenstadler Contributing , Karen : John Yi Kelly , David , Nick McKay Pen-Wilson </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NUMBERS</w:t>
      </w:r>
    </w:p>
    <w:p>
      <w:pPr>
        <w:pStyle w:val="Normal29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92"/>
        <w:spacing w:line="60" w:lineRule="exact"/>
      </w:pPr>
      <w:r>
        <w:pict>
          <v:line id="_x0000_s2172" style="position:absolute;z-index:252480512" from="0,2pt" to="512pt,2pt" strokecolor="#009ddb" strokeweight="2pt">
            <v:stroke linestyle="single"/>
            <w10:wrap type="topAndBottom"/>
          </v:line>
        </w:pict>
      </w:r>
    </w:p>
    <w:p>
      <w:pPr>
        <w:pStyle w:val="Normal29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DAILY NEWS VIA GETTY IMAGES"&gt;A dishwasher sued Trump’s Mar-a-Lago Club resort in Florida.CRAIG BAILEY, FLORIDA TODAY"&gt;Paul Friel says a dispute with one of Donald Trump's companies ruined his father's company.</w:t>
      </w:r>
    </w:p>
    <w:p>
      <w:pPr>
        <w:pStyle w:val="Normal2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292"/>
      </w:pPr>
    </w:p>
    <w:p>
      <w:pPr>
        <w:pStyle w:val="Normal292"/>
        <w:ind w:left="200"/>
        <w:sectPr>
          <w:type w:val="continuous"/>
          <w:pgMar w:top="840" w:right="1000" w:bottom="840" w:left="1000" w:header="400" w:footer="400"/>
          <w:pgNumType w:fmt="decimal"/>
          <w:cols w:space="720"/>
        </w:sectPr>
      </w:pPr>
      <w:r>
        <w:br/>
      </w:r>
      <w:r>
        <w:pict>
          <v:line id="_x0000_s2173" style="position:absolute;z-index:252481536" from="0,10pt" to="512pt,10pt" strokecolor="black" strokeweight="1pt">
            <v:stroke linestyle="single"/>
          </v:line>
        </w:pict>
      </w:r>
      <w:r>
        <w:rPr>
          <w:rFonts w:ascii="arial" w:eastAsia="arial" w:hAnsi="arial" w:cs="arial"/>
          <w:b/>
          <w:color w:val="767676"/>
          <w:sz w:val="16"/>
        </w:rPr>
        <w:t>End of Document</w:t>
      </w:r>
    </w:p>
    <w:p>
      <w:pPr>
        <w:pStyle w:val="Normal293"/>
        <w:sectPr>
          <w:headerReference w:type="even" r:id="rId2257"/>
          <w:headerReference w:type="default" r:id="rId2258"/>
          <w:footerReference w:type="even" r:id="rId2259"/>
          <w:footerReference w:type="default" r:id="rId2260"/>
          <w:headerReference w:type="first" r:id="rId2261"/>
          <w:footerReference w:type="first" r:id="rId2262"/>
          <w:pgSz w:w="12240" w:h="15840"/>
          <w:pgMar w:top="840" w:right="1000" w:bottom="840" w:left="1000" w:header="400" w:footer="400"/>
          <w:pgNumType w:fmt="decimal"/>
          <w:cols w:space="720"/>
          <w:titlePg w:val="0"/>
        </w:sectPr>
      </w:pPr>
    </w:p>
    <w:p>
      <w:pPr>
        <w:pStyle w:val="Normal293"/>
      </w:pPr>
    </w:p>
    <w:p>
      <w:pPr>
        <w:pStyle w:val="Normal293"/>
      </w:pPr>
      <w:r>
        <w:pict>
          <v:shape id="_x0000_i2174" type="#_x0000_t75" alt="LexisNexis®" style="width:147.75pt;height:30pt">
            <v:imagedata r:id="rId17" o:title=""/>
          </v:shape>
        </w:pict>
      </w:r>
      <w:r>
        <w:cr/>
      </w:r>
    </w:p>
    <w:p>
      <w:pPr>
        <w:pStyle w:val="Heading1291"/>
        <w:keepNext w:val="0"/>
        <w:spacing w:after="200" w:line="340" w:lineRule="atLeast"/>
        <w:ind w:left="0" w:right="0" w:firstLine="0"/>
        <w:jc w:val="center"/>
      </w:pPr>
      <w:hyperlink r:id="rId2263" w:history="1">
        <w:r>
          <w:rPr>
            <w:rFonts w:ascii="arial" w:eastAsia="arial" w:hAnsi="arial" w:cs="arial"/>
            <w:b/>
            <w:i/>
            <w:strike w:val="0"/>
            <w:color w:val="0077CC"/>
            <w:sz w:val="28"/>
            <w:u w:val="single"/>
            <w:vertAlign w:val="baseline"/>
          </w:rPr>
          <w:t>Dismissed; For years, Marilyn McCown's family has tried to bring national attention to the case of the missing woman. But they've leared that if you don't fit a certain profile, you are ...</w:t>
        </w:r>
      </w:hyperlink>
    </w:p>
    <w:p>
      <w:pPr>
        <w:pStyle w:val="Normal2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13, 2005 Sunday</w:t>
      </w:r>
    </w:p>
    <w:p>
      <w:pPr>
        <w:pStyle w:val="Normal293"/>
        <w:keepNext w:val="0"/>
        <w:spacing w:after="0" w:line="240" w:lineRule="atLeast"/>
        <w:ind w:right="0"/>
        <w:jc w:val="both"/>
      </w:pPr>
      <w:bookmarkStart w:id="587" w:name="Bookmark_293"/>
      <w:bookmarkEnd w:id="587"/>
    </w:p>
    <w:p>
      <w:pPr>
        <w:pStyle w:val="Normal2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Dayton Newspapers, Inc.</w:t>
      </w:r>
    </w:p>
    <w:p>
      <w:pPr>
        <w:pStyle w:val="Normal2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Pg. B1</w:t>
      </w:r>
    </w:p>
    <w:p>
      <w:pPr>
        <w:pStyle w:val="Normal2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705 words</w:t>
      </w:r>
    </w:p>
    <w:p>
      <w:pPr>
        <w:pStyle w:val="Normal2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Story by Amelia Robinson | Photos by Bill Reinke</w:t>
      </w:r>
    </w:p>
    <w:p>
      <w:pPr>
        <w:pStyle w:val="Normal293"/>
        <w:keepNext/>
        <w:spacing w:before="240" w:after="0" w:line="340" w:lineRule="atLeast"/>
        <w:ind w:left="0" w:right="0" w:firstLine="0"/>
        <w:jc w:val="left"/>
      </w:pPr>
      <w:bookmarkStart w:id="588" w:name="Body_291"/>
      <w:bookmarkEnd w:id="588"/>
      <w:r>
        <w:rPr>
          <w:rFonts w:ascii="arial" w:eastAsia="arial" w:hAnsi="arial" w:cs="arial"/>
          <w:b/>
          <w:i w:val="0"/>
          <w:strike w:val="0"/>
          <w:noProof w:val="0"/>
          <w:color w:val="000000"/>
          <w:position w:val="0"/>
          <w:sz w:val="28"/>
          <w:u w:val="none"/>
          <w:vertAlign w:val="baseline"/>
        </w:rPr>
        <w:t>Body</w:t>
      </w:r>
    </w:p>
    <w:p>
      <w:pPr>
        <w:pStyle w:val="Normal293"/>
        <w:spacing w:line="60" w:lineRule="exact"/>
      </w:pPr>
      <w:r>
        <w:pict>
          <v:line id="_x0000_s2175" style="position:absolute;z-index:252482560" from="0,2pt" to="512pt,2pt" strokecolor="#009ddb" strokeweight="2pt">
            <v:stroke linestyle="single"/>
            <w10:wrap type="topAndBottom"/>
          </v:line>
        </w:pict>
      </w:r>
    </w:p>
    <w:p>
      <w:pPr>
        <w:pStyle w:val="Normal293"/>
      </w:pP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RICHMOND, IND. - Marilyn Renae "Niqui" McCown's family has explored leads and spent late nights trolling streets near the laundromat where the then-28-year-old was last seen in 2001.</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McCown family has spent thousands of dollars to get Niqui's story out to people around the country with limited success. In doing so, they have learned a harsh lesson that bothers some police and missingpersons experts: If you don't fit the profile, you don't get sustained national exposure for the case.</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interviewed attributed this to either race, economics or class status.</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better to be white, a young woman and middle- to upper-class if you disappear and want to get and sustain national media coverage over the long run," said Roy Peter Clark, vice president of the Poynter Institute, a Florida-based journalism school that owns the St. Petersburg Times.</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McCown case has received good media coverage in Richmond and Dayton, police Sgt. Brad Berner said. To him, that's more important than national coverage could ever be. He also believes a person's economic status matters much more than race.</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it (the Laci Peterson case) happened in Wayne County (Indiana) or the Midwest, you wouldn't have heard of it," Berner said. "Money has a lot to do with it. You're dealing with a rich family. Common folks like us don't count."</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McCowns,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have passed out flyers and worn buttons and T-shirts bearing Niqui's image.</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They've written celebrities and politicians. They've held press conferences, rallies and candlelight vigils. They've traveled mile after mile.</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the story has not yet made a national newspaper or mainstream television newscast like the disappearances of Peterson, Chandra Levy or Lori Hacking.</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Tamie Hughes, one of Niqui's sisters, said Oprah Winfrey and John Walsh have turned down the family's request for profiles on their respective shows.</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we get is 'thanks for responding, we get a lot of mail'," said Hughes, one of Niqui's nine siblings.</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Niqui's case has received some national coverage - more than many - Clark said it barely approaches the coverage cases such as Peterson's and Levy's have drawn.</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"Cable has grown, but traditional media is still king," he said.</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Niqui's case has been profiled on Unsolved Mysteries and USA Missing. Psychic Sylvia Browne gave family members a reading on the Montel Williams Show. Court TV briefly profiled the case based on the Unsolved Mysteries report and news stories, Hughes said.</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Niqui McCown, a single mother, lived in Richmond but worked for the Montgomery County Pre-Release program. She was on the dean's list at Sinclair Community College and dreamed of a career in law enforcement. **</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last seen July 22, 2001, finishing her laundry at a Richmond laundromat.</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 sports utility vehicle was found Nov. 3, 2001, parked at the Meadows of Catalpa - a Trotwood apartment complex where she once lived with an exboyfriend. Her laundry was found folded in the back. </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family said Richmond police have worked hard on Niqui's case, but didn't take her disappearance seriously until they learned she was a career woman from a good family. Richmond police dispute that.</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Dayton police spokeswoman Carol Johnson said true adult disappearances are rare. Missing adults often leave on their own accord, she said.</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spend a lot of time on missing grownups," she said. "We don't waste time looking for people who don't want to be found."</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FBI's National Crime Information Center of the 103,768 active cases of missing persons on Jan. 1, nearly half - 47,795 - were adults. As of Nov. 1, Law Enforcement Automated Data Systems of Ohio had record of 495 missing adults, including 15 in Montgomery, four in Greene County, three in Warren County and one each in Preble and Miami counties.</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that many cases, families of the missing are fighting for attention with other stories the media and police deal with, said Erin Bruno, case manager for the National Missing Persons Center. They even compete with each other for attention.</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McCowns talk to Richmond police almost daily.</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hasn't God answered our prayers?" Michelle McCown-Luster, another of Niqui's sisters, wondered. "Why do we have to be in so much pain?"</w:t>
      </w:r>
    </w:p>
    <w:p>
      <w:pPr>
        <w:pStyle w:val="Normal29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93"/>
        <w:spacing w:line="60" w:lineRule="exact"/>
      </w:pPr>
      <w:r>
        <w:pict>
          <v:line id="_x0000_s2176" style="position:absolute;z-index:252483584" from="0,2pt" to="512pt,2pt" strokecolor="#009ddb" strokeweight="2pt">
            <v:stroke linestyle="single"/>
            <w10:wrap type="topAndBottom"/>
          </v:line>
        </w:pict>
      </w:r>
    </w:p>
    <w:p>
      <w:pPr>
        <w:pStyle w:val="Normal29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BILL REINKE/DAYTON DAILY NEWS TAMIE HUGHES wipes away tears while talking about her sister. </w:t>
      </w:r>
    </w:p>
    <w:p>
      <w:pPr>
        <w:pStyle w:val="Normal2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14, 2005</w:t>
      </w:r>
    </w:p>
    <w:p>
      <w:pPr>
        <w:pStyle w:val="Normal293"/>
      </w:pPr>
    </w:p>
    <w:p>
      <w:pPr>
        <w:pStyle w:val="Normal293"/>
        <w:ind w:left="200"/>
        <w:sectPr>
          <w:type w:val="continuous"/>
          <w:pgMar w:top="840" w:right="1000" w:bottom="840" w:left="1000" w:header="400" w:footer="400"/>
          <w:pgNumType w:fmt="decimal"/>
          <w:cols w:space="720"/>
        </w:sectPr>
      </w:pPr>
      <w:r>
        <w:br/>
      </w:r>
      <w:r>
        <w:pict>
          <v:line id="_x0000_s2177" style="position:absolute;z-index:252484608" from="0,10pt" to="512pt,10pt" strokecolor="black" strokeweight="1pt">
            <v:stroke linestyle="single"/>
          </v:line>
        </w:pict>
      </w:r>
      <w:r>
        <w:rPr>
          <w:rFonts w:ascii="arial" w:eastAsia="arial" w:hAnsi="arial" w:cs="arial"/>
          <w:b/>
          <w:color w:val="767676"/>
          <w:sz w:val="16"/>
        </w:rPr>
        <w:t>End of Document</w:t>
      </w:r>
    </w:p>
    <w:p>
      <w:pPr>
        <w:pStyle w:val="Normal294"/>
        <w:sectPr>
          <w:headerReference w:type="even" r:id="rId2264"/>
          <w:headerReference w:type="default" r:id="rId2265"/>
          <w:footerReference w:type="even" r:id="rId2266"/>
          <w:footerReference w:type="default" r:id="rId2267"/>
          <w:headerReference w:type="first" r:id="rId2268"/>
          <w:footerReference w:type="first" r:id="rId2269"/>
          <w:pgSz w:w="12240" w:h="15840"/>
          <w:pgMar w:top="840" w:right="1000" w:bottom="840" w:left="1000" w:header="400" w:footer="400"/>
          <w:pgNumType w:fmt="decimal"/>
          <w:cols w:space="720"/>
          <w:titlePg w:val="0"/>
        </w:sectPr>
      </w:pPr>
    </w:p>
    <w:p>
      <w:pPr>
        <w:pStyle w:val="Normal294"/>
      </w:pPr>
    </w:p>
    <w:p>
      <w:pPr>
        <w:pStyle w:val="Normal294"/>
      </w:pPr>
      <w:r>
        <w:pict>
          <v:shape id="_x0000_i2178" type="#_x0000_t75" alt="LexisNexis®" style="width:147.75pt;height:30pt">
            <v:imagedata r:id="rId17" o:title=""/>
          </v:shape>
        </w:pict>
      </w:r>
      <w:r>
        <w:cr/>
      </w:r>
    </w:p>
    <w:p>
      <w:pPr>
        <w:pStyle w:val="Heading1292"/>
        <w:keepNext w:val="0"/>
        <w:spacing w:after="200" w:line="340" w:lineRule="atLeast"/>
        <w:ind w:left="0" w:right="0" w:firstLine="0"/>
        <w:jc w:val="center"/>
      </w:pPr>
      <w:hyperlink r:id="rId2270" w:history="1">
        <w:r>
          <w:rPr>
            <w:rFonts w:ascii="arial" w:eastAsia="arial" w:hAnsi="arial" w:cs="arial"/>
            <w:b/>
            <w:i/>
            <w:strike w:val="0"/>
            <w:color w:val="0077CC"/>
            <w:sz w:val="28"/>
            <w:u w:val="single"/>
            <w:vertAlign w:val="baseline"/>
          </w:rPr>
          <w:t>Trump's trail of unpaid bills; Plumbers, Waiters, painters claim they got stiffed</w:t>
        </w:r>
      </w:hyperlink>
    </w:p>
    <w:p>
      <w:pPr>
        <w:pStyle w:val="Normal2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2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10, 2016 Friday</w:t>
      </w:r>
    </w:p>
    <w:p>
      <w:pPr>
        <w:pStyle w:val="Normal2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294"/>
        <w:keepNext w:val="0"/>
        <w:spacing w:after="0" w:line="240" w:lineRule="atLeast"/>
        <w:ind w:right="0"/>
        <w:jc w:val="both"/>
      </w:pPr>
      <w:bookmarkStart w:id="589" w:name="Bookmark_294"/>
      <w:bookmarkEnd w:id="589"/>
    </w:p>
    <w:p>
      <w:pPr>
        <w:pStyle w:val="Normal2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Gannett Company, Inc. All Rights Reserved</w:t>
      </w:r>
    </w:p>
    <w:p>
      <w:pPr>
        <w:pStyle w:val="Normal2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1A</w:t>
      </w:r>
    </w:p>
    <w:p>
      <w:pPr>
        <w:pStyle w:val="Normal2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1882 words</w:t>
      </w:r>
    </w:p>
    <w:p>
      <w:pPr>
        <w:pStyle w:val="Normal2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Steve Reilly, USA TODAY</w:t>
      </w:r>
    </w:p>
    <w:p>
      <w:pPr>
        <w:pStyle w:val="Normal294"/>
        <w:keepNext/>
        <w:spacing w:before="240" w:after="0" w:line="340" w:lineRule="atLeast"/>
        <w:ind w:left="0" w:right="0" w:firstLine="0"/>
        <w:jc w:val="left"/>
      </w:pPr>
      <w:bookmarkStart w:id="590" w:name="Body_292"/>
      <w:bookmarkEnd w:id="590"/>
      <w:r>
        <w:rPr>
          <w:rFonts w:ascii="arial" w:eastAsia="arial" w:hAnsi="arial" w:cs="arial"/>
          <w:b/>
          <w:i w:val="0"/>
          <w:strike w:val="0"/>
          <w:noProof w:val="0"/>
          <w:color w:val="000000"/>
          <w:position w:val="0"/>
          <w:sz w:val="28"/>
          <w:u w:val="none"/>
          <w:vertAlign w:val="baseline"/>
        </w:rPr>
        <w:t>Body</w:t>
      </w:r>
    </w:p>
    <w:p>
      <w:pPr>
        <w:pStyle w:val="Normal294"/>
        <w:spacing w:line="60" w:lineRule="exact"/>
      </w:pPr>
      <w:r>
        <w:pict>
          <v:line id="_x0000_s2179" style="position:absolute;z-index:252485632" from="0,2pt" to="512pt,2pt" strokecolor="#009ddb" strokeweight="2pt">
            <v:stroke linestyle="single"/>
            <w10:wrap type="topAndBottom"/>
          </v:line>
        </w:pict>
      </w:r>
    </w:p>
    <w:p>
      <w:pPr>
        <w:pStyle w:val="Normal294"/>
      </w:pP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Atlantic City casino boom in the 1980s, Philadelphia cabinet builder Edward Friel Jr. landed a $400,000 contract to build the bases for slot machines, registration desks, bars and other cabinets at Harrah's at Trump Plaza.</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family cabinetry business, founded in the 1940s by Edward's father, finished its work in 1984 and submitted its  bill to the general contractor for the Trump Organization, the resort's builder. Edward's son, Paul, the firm's accountant, remembers the amount more than 30 years later: $83,600. The reason: The money never came.</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began the demise of the Edward J. Friel Co. ... which has been around since my grandfather," he said.</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Donald Trump  portrays himself as a savior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who will "protect your job." But a USA TODAY NETWORK analysis found he has been involved in more than 3,500 lawsuits over the past three decades -- and a large number of those involve ordinary Americans, like the Friels, who say Trump or his companies refused to pay them.</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60 lawsuits, along with hundreds of liens, judgments and other government filings reviewed by the USA TODAY NETWORK, document people who have accused Trump and his businesses of failing to pay them. Among them: a dishwasher in Florida. A glass company in New Jersey. Painters. Waiters and other hourly workers at his resorts and clubs. Real estate brokers. And, ironically, several law firms that once represented him in these suits and others.</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companies have been cited for 24 violations of the Fair Labor Standards Act since 2005 for failing to pay overtime or minimum wage, according to U.S. Department of Labor data. Those cases were resolved by the companies agreeing to pay back wages.</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the lawsuits, the review found more than 200 mechanic's liens -- filed by contractors and employees against Trump, his companies or his properties claiming they were owed money for their work -- since the 1980s. The liens range from a $75,000 claim by a Plainview, N.Y., air-conditioning and heating company to a $1 million claim from the president of a New York City real estate banking firm. On one project, the Taj Mahal casino in Atlantic City, records released by the New Jersey Casino Control Commission in 1990 show at least 253 subcontractors weren't paid in full or on time, including workers who installed walls, chandeliers and plumbing.</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actions paint a portrait of Trump's sprawling organization failing to pay small businesses and individuals, then tying many of them up in court and other negotiations for years. Some gave up the fight or settled for less; some went out of business.</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and his daughter Ivanka, in an interview with USA TODAY, shrugged off the lawsuits and other claims of non-payment. If a company or worker he hires isn't paid fully, the Trumps said, it's because the Trump Organization was unhappy with the work.</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say that they do a job that's not good or a job that they didn't finish or a job that was way late. I'll deduct from their contract, absolutely," Trump said. "That's what the country should be doing."</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'Visibly winced'</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and his companies prevailed in many legal disputes over missing payments or reached settlements that cloud the terms reached by the parties.</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consistent circumstances laid out in those lawsuits and other non-payment claims raise questions about Trump's judgment as a businessman and as a potential commander in chief. The incidents suggest that either his companies have a poor track record hiring workers and assessing contractors or that Trump businesses refuse to pay or change payment terms after work is done, as is alleged in dozens of court cases.</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interview, Trump said the cases were "a long time ago." However, even as he campaigns for the presidency, new cases arise. Last month, Trump Miami Resort Management settled with 48 servers at his Doral golf resort over not getting paid overtime for a special event. The settlements averaged about $800 for each worker and as high as $3,000 for one, according to court records. Some workers put in 20-hour days over the 10-day Passover event at Trump National Doral Miami, the lawsuit contends. Trump's team blamed a contractor and countersued that contractor.</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could have settled it right off the bat, but they wanted to fight it out, that's their M.O." said Rod Hannah of Plantation, Fla., the lawyer who represented the workers, who he said are forbidden from talking about the case in public. "They're known for their aggressiveness, and if you have the money, why not?"</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month, Trump's Doral golf club's refusal to pay one Florida painter more than $30,000 led the judge in the case to order foreclosure of the Miami resort if the contractor isn't paid.</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Juan Carlos Enriquez, owner of The Paint Spot, has been waiting more than two years to get paid. The Paint Spot first filed a lien against Trump's resort, then filed a lawsuit asking a judge to intervene.</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courtroom testimony, the manager of Doral's renovation admitted that a decision was made not to pay The Paint Spot because Trump "already paid enough." As the construction chief spoke, "Trump's trial attorneys visibly winced, began breathing heavily and attempted to make eye contact" with the witness, the judge noted in his ruling.</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attorneys have since filed a motion to delay the sale, and the contest continues. Enriquez still hasn't been paid.</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Unpaid hourly workers</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lawsuits show Trump's organization wages Goliath vs. David legal battles over small amounts of money that are negligible to the billionaire and his executives -- but devastating to his much smaller foes.</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2007, dishwasher Guy Dorcinvil filed a federal lawsuit against Trump's Mar-a-Lago Club resort in Palm Beach, Fla., alleging the club failed to pay time-and-a-half for overtime over three years and the company failed to keep proper time records.</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Mar-a-Lago agreed to pay Dorcinvil $7,500 to settle the case in 2008. The terms of the agreement includes a statement that Mar-a-Lago does not admit fault and forbids Dorcinvil or his lawyers from talking about the case.</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Developers with histories of not paying contractors are a small minority, said Colette Nelson, chief advocacy officer of the American Subcontractors Association. Late or missing payments devastate small businesses.</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"Real estate is a tough and aggressive business, but most businesspeople don't set out to make their money by breaking the companies that they do business with," she said, stressing that she couldn't speak to Trump's record. "But there are a few."</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interview, Trump said complaints represent a tiny fraction of his business empire and dealings with contractors and employees. He insisted all are paid fairly.</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pay everybody what they're supposed to be paid, and we pay everybody on time," he said. "And we employ thousands and thousands of people. OK?"</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slot machine cabinets</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Trumps' assertion that his companies refuse payment only "when somebody does a bad job," he has sometimes offered to hire those same contractors again.</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puzzling turn of events, since most people who have a poor experience with a contractor, and who refuse to pay and even fight the contractor in court, aren't likely to rehire them.</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Nevertheless, such was the case for the Friels. After submitting the final bill for the Plaza casino cabinet-building in 1984, Paul Friel said he got a call asking that his father, Edward, come to the Trump family's offices at the casino. There Edward and other contractors were called in one by one to meet with Donald Trump and his brother, Robert.</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sat in a room with nine guys," Paul Friel said. "We found out some of them were carpet guys. Some of them were glass guys, plumbers, you name it."</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meeting, Donald Trump told his father that the company's work was inferior, Friel said, even though the general contractor had approved it. Trump told Edward Friel the company wouldn't get the final payment. Then, Friel said Trump added something that struck the family as bizarre. Trump told Edward that he could work on future Trump projects.</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"Wait a minute," Paul Friel said, recalling his family's reaction to his dad's account. "Why would the Trump family want a company who they say their work is inferior to work for them in the future?"</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the meeting this week, Trump said, "Was the work bad? Was it bad work?" After being told that the general contractor had approved it, Trump said, "Well, see, here's the thing. You're talking about, what, 30 years ago?"</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Ivanka Trump said any number of disputes over late or deficient payments that were found over the past few decades pale in comparison with the thousands of checks Trump companies cut each month.</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would be irresponsible if my father paid contractors who did lousy work," she said. "And he doesn't do that."</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Friels' story is similar to experiences of hundreds of other contractors over the casino boom in Atlantic City. Legal records, New Jersey Casino Control Commission records and contemporaneous newspaper stories recounted many tales about the Trumps paying late or renegotiating deals for dimes on the dollar.</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1990, the casino commission records revealed that Trump's companies owed a total of $69.5 million to 253 subcontractors on the Taj Mahal project. Some had sued, the state said; others were negotiating with Trump to recover what they could. The companies' hundreds of workers had installed walls, chandeliers, plumbing, lighting and even the casino's trademark minarets.</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was Marty Rosenberg, vice president of Atlantic Plate Glass, who said he was owed about $1.5 million for work at the Taj Mahal. Rosenberg took on an informal role representing about 100 to 150 contractors in negotiations with Trump.</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there were a lot of other companies," he said. "Yes, some did not survive."</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Turning on lawyers</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Trump's own attorneys, on several occasions, sued him over claims of unpaid bills.</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law firm that fought contractors over payments and other issues for Trump -- New York City's Morrison Cohen -- ended up on the other side of a similar battle in 2008. Trump didn't like the firm using his name in news releases touting its representation of Trump in a lawsuit against a contractor that Trump claimed overcharged him for work at his golf club. As Trump turned his ire on his former lawyers, Morrison Cohen countersued. In court records, the firm alleged Trump didn't pay nearly a half million dollars in legal fees. They settled their dispute out of court, confidentially, in 2009.</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Edward Friel hired a lawyer to sue for the money the company was owed for the casino work, Paul Friel said. The attorney advised him that the Trumps would drag the case out in court and legal fees would exceed what they'd recover.</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unpaid bill took a huge chunk out of the bottom line of the company. "The worst part wasn't dealing with the Trumps," said Paul Friel, who lives on Merritt Island in Florida. After standing up to Trump, Friel said, the family struggled to get other casino work in Atlantic City. "There's tons of these stories out there," he said.</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Edward J. Friel Co. filed for bankruptcy Oct. 5, 1989.</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founder's grandson says, "Trump hits everybody."</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Contributing: John Kelly, Nick Penzenstadler, Karen Yi, David McKay Wilson </w:t>
      </w:r>
    </w:p>
    <w:p>
      <w:pPr>
        <w:pStyle w:val="Normal29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94"/>
        <w:spacing w:line="60" w:lineRule="exact"/>
      </w:pPr>
      <w:r>
        <w:pict>
          <v:line id="_x0000_s2180" style="position:absolute;z-index:252486656" from="0,2pt" to="512pt,2pt" strokecolor="#009ddb" strokeweight="2pt">
            <v:stroke linestyle="single"/>
            <w10:wrap type="topAndBottom"/>
          </v:line>
        </w:pict>
      </w:r>
    </w:p>
    <w:p>
      <w:pPr>
        <w:pStyle w:val="Normal29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New York Daily News via Getty Images</w:t>
      </w:r>
    </w:p>
    <w:p>
      <w:pPr>
        <w:pStyle w:val="Normal2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10, 2016</w:t>
      </w:r>
    </w:p>
    <w:p>
      <w:pPr>
        <w:pStyle w:val="Normal294"/>
      </w:pPr>
    </w:p>
    <w:p>
      <w:pPr>
        <w:pStyle w:val="Normal294"/>
        <w:ind w:left="200"/>
        <w:sectPr>
          <w:type w:val="continuous"/>
          <w:pgMar w:top="840" w:right="1000" w:bottom="840" w:left="1000" w:header="400" w:footer="400"/>
          <w:pgNumType w:fmt="decimal"/>
          <w:cols w:space="720"/>
        </w:sectPr>
      </w:pPr>
      <w:r>
        <w:br/>
      </w:r>
      <w:r>
        <w:pict>
          <v:line id="_x0000_s2181" style="position:absolute;z-index:252487680" from="0,10pt" to="512pt,10pt" strokecolor="black" strokeweight="1pt">
            <v:stroke linestyle="single"/>
          </v:line>
        </w:pict>
      </w:r>
      <w:r>
        <w:rPr>
          <w:rFonts w:ascii="arial" w:eastAsia="arial" w:hAnsi="arial" w:cs="arial"/>
          <w:b/>
          <w:color w:val="767676"/>
          <w:sz w:val="16"/>
        </w:rPr>
        <w:t>End of Document</w:t>
      </w:r>
    </w:p>
    <w:p>
      <w:pPr>
        <w:pStyle w:val="Normal295"/>
        <w:sectPr>
          <w:headerReference w:type="even" r:id="rId2271"/>
          <w:headerReference w:type="default" r:id="rId2272"/>
          <w:footerReference w:type="even" r:id="rId2273"/>
          <w:footerReference w:type="default" r:id="rId2274"/>
          <w:headerReference w:type="first" r:id="rId2275"/>
          <w:footerReference w:type="first" r:id="rId2276"/>
          <w:pgSz w:w="12240" w:h="15840"/>
          <w:pgMar w:top="840" w:right="1000" w:bottom="840" w:left="1000" w:header="400" w:footer="400"/>
          <w:pgNumType w:fmt="decimal"/>
          <w:cols w:space="720"/>
          <w:titlePg w:val="0"/>
        </w:sectPr>
      </w:pPr>
    </w:p>
    <w:p>
      <w:pPr>
        <w:pStyle w:val="Normal295"/>
      </w:pPr>
    </w:p>
    <w:p>
      <w:pPr>
        <w:pStyle w:val="Normal295"/>
      </w:pPr>
      <w:r>
        <w:pict>
          <v:shape id="_x0000_i2182" type="#_x0000_t75" alt="LexisNexis®" style="width:147.75pt;height:30pt">
            <v:imagedata r:id="rId17" o:title=""/>
          </v:shape>
        </w:pict>
      </w:r>
      <w:r>
        <w:cr/>
      </w:r>
    </w:p>
    <w:p>
      <w:pPr>
        <w:pStyle w:val="Heading1293"/>
        <w:keepNext w:val="0"/>
        <w:spacing w:after="200" w:line="340" w:lineRule="atLeast"/>
        <w:ind w:left="0" w:right="0" w:firstLine="0"/>
        <w:jc w:val="center"/>
      </w:pPr>
      <w:hyperlink r:id="rId2277" w:history="1">
        <w:r>
          <w:rPr>
            <w:rFonts w:ascii="arial" w:eastAsia="arial" w:hAnsi="arial" w:cs="arial"/>
            <w:b/>
            <w:i/>
            <w:strike w:val="0"/>
            <w:color w:val="0077CC"/>
            <w:sz w:val="28"/>
            <w:u w:val="single"/>
            <w:vertAlign w:val="baseline"/>
          </w:rPr>
          <w:t>World's worst mom</w:t>
        </w:r>
      </w:hyperlink>
    </w:p>
    <w:p>
      <w:pPr>
        <w:pStyle w:val="Normal2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2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22, 2015 Thursday</w:t>
      </w:r>
    </w:p>
    <w:p>
      <w:pPr>
        <w:pStyle w:val="Normal2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295"/>
        <w:keepNext w:val="0"/>
        <w:spacing w:after="0" w:line="240" w:lineRule="atLeast"/>
        <w:ind w:right="0"/>
        <w:jc w:val="both"/>
      </w:pPr>
      <w:bookmarkStart w:id="591" w:name="Bookmark_295"/>
      <w:bookmarkEnd w:id="591"/>
    </w:p>
    <w:p>
      <w:pPr>
        <w:pStyle w:val="Normal2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Star Tribune All Rights Reserved</w:t>
      </w:r>
    </w:p>
    <w:p>
      <w:pPr>
        <w:pStyle w:val="Normal2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VARIETY; Pg. 1E</w:t>
      </w:r>
    </w:p>
    <w:p>
      <w:pPr>
        <w:pStyle w:val="Normal2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1463 words</w:t>
      </w:r>
    </w:p>
    <w:p>
      <w:pPr>
        <w:pStyle w:val="Normal2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AIMEE BLANCHETTE; STAFF WRITER, STAR TRIBUNE (Mpls.-St. Paul)</w:t>
      </w:r>
    </w:p>
    <w:p>
      <w:pPr>
        <w:pStyle w:val="Normal29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Exhausted by social media's obsession with model motherhood, some women are embracing the wink-wink idea of being a "bad mom" to show what parenting is really like.</w:t>
      </w:r>
    </w:p>
    <w:p>
      <w:pPr>
        <w:pStyle w:val="Normal295"/>
        <w:keepNext/>
        <w:spacing w:before="240" w:after="0" w:line="340" w:lineRule="atLeast"/>
        <w:ind w:left="0" w:right="0" w:firstLine="0"/>
        <w:jc w:val="left"/>
      </w:pPr>
      <w:bookmarkStart w:id="592" w:name="Body_293"/>
      <w:bookmarkEnd w:id="592"/>
      <w:r>
        <w:rPr>
          <w:rFonts w:ascii="arial" w:eastAsia="arial" w:hAnsi="arial" w:cs="arial"/>
          <w:b/>
          <w:i w:val="0"/>
          <w:strike w:val="0"/>
          <w:noProof w:val="0"/>
          <w:color w:val="000000"/>
          <w:position w:val="0"/>
          <w:sz w:val="28"/>
          <w:u w:val="none"/>
          <w:vertAlign w:val="baseline"/>
        </w:rPr>
        <w:t>Body</w:t>
      </w:r>
    </w:p>
    <w:p>
      <w:pPr>
        <w:pStyle w:val="Normal295"/>
        <w:spacing w:line="60" w:lineRule="exact"/>
      </w:pPr>
      <w:r>
        <w:pict>
          <v:line id="_x0000_s2183" style="position:absolute;z-index:252488704" from="0,2pt" to="512pt,2pt" strokecolor="#009ddb" strokeweight="2pt">
            <v:stroke linestyle="single"/>
            <w10:wrap type="topAndBottom"/>
          </v:line>
        </w:pict>
      </w:r>
    </w:p>
    <w:p>
      <w:pPr>
        <w:pStyle w:val="Normal295"/>
      </w:pP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can't go online these days without a heavy dose of maternal perfection - images of artfully crafted non-GMO school lunches, unflappable patience at the playground, a living room fit for Pinterest.</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can't take it anymore," said Rachel Blodgett, a 31-year-old mother of 3-year-old twins and a 1-year-old. "I'm just trying to stay on top of diapers."</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pressures circulate social media and saddle Blodgett with unnecessary worry: Where does she stand on the vaccination debate? What is the best baby carrier? Should she feed her kids Goldfish crackers?</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Tired of being bombarded, women like her are fighting back against the utopian vision of motherhood fueled by Pinterest, Facebook and Instagram. They're taking aim at the "good mother" myth by owning up - publicly - to their own maternal shortcomings. Instead of bragging about their straight-A students or their sleeping-through-the-night infants, they're flaunting their messy kitchens and admitting to drinking wine during play dates.</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had to compromise on issues I thought I never would," said Blodgett, of St. Anthony. "I've scrapped organic-dye-free everything in favor of just finding something that they'll eat without throwing veggie spears at me like lawn darts."</w:t>
      </w:r>
    </w:p>
    <w:p>
      <w:pPr>
        <w:pStyle w:val="Normal29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topic has inspired an explosion of social media hashtags such as #badmom, #motheroftheyear and #mommyfail. Book titles include "Bad Mother" and "Go the [expletive] to Sleep," a profane bedtime fairy tale written for "parents who live in the real world." Confessions, or "mommy misdemeanors," can be found on </w:t>
      </w:r>
      <w:hyperlink r:id="rId2278" w:history="1">
        <w:r>
          <w:rPr>
            <w:rFonts w:ascii="arial" w:eastAsia="arial" w:hAnsi="arial" w:cs="arial"/>
            <w:b w:val="0"/>
            <w:i/>
            <w:strike w:val="0"/>
            <w:noProof w:val="0"/>
            <w:color w:val="0077CC"/>
            <w:position w:val="0"/>
            <w:sz w:val="20"/>
            <w:u w:val="single"/>
            <w:vertAlign w:val="baseline"/>
          </w:rPr>
          <w:t>www.scarymommy.com</w:t>
        </w:r>
      </w:hyperlink>
      <w:r>
        <w:rPr>
          <w:rFonts w:ascii="arial" w:eastAsia="arial" w:hAnsi="arial" w:cs="arial"/>
          <w:b w:val="0"/>
          <w:i w:val="0"/>
          <w:strike w:val="0"/>
          <w:noProof w:val="0"/>
          <w:color w:val="000000"/>
          <w:position w:val="0"/>
          <w:sz w:val="20"/>
          <w:u w:val="none"/>
          <w:vertAlign w:val="baseline"/>
        </w:rPr>
        <w:t>, a website that gets upward of 3 million page views a month and has 378,000 Twitter followers.</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whole good mom/bad mom split has been around for a long time, but social media makes it so ever-present - it's in your face all the time," said Marti Erickson, owner and co-host of the Mom Enough website and podcast, and a retired developmental psychologist at the University of Minnesota.</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most cases, these bad moms (also known on social media as honest moms, naughty moms and slacker moms), aren't really bad moms at all. They're just fed up with the message that moms can have it all, and do it perfectly all the time.</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"Mothers are trying to reconcile their multiple identities with the all-encompassing expectation of motherhood," said Wendy K.Z. Anderson, a lecturer in communication studies at the University of Minnesota who has done research in feminine media studies.</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Rejecting the June Cleaver image, she said, "allows women to transcend this unattainable perfection."</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Permission to be imperfect</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Rachel Martin has seven children. While she loves them dearly, she skips words ("OK, paragraphs") in long books at bedtime and serves boxed macaroni and cheese for lunch some days.</w:t>
      </w:r>
    </w:p>
    <w:p>
      <w:pPr>
        <w:pStyle w:val="Normal29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"Facebook is the highlight reel and there's this constant appearance that everyone has it together all the time," said Martin, a 39-year-old who lives in St. Michael and writes about motherhood on her blog, </w:t>
      </w:r>
      <w:hyperlink r:id="rId2279" w:history="1">
        <w:r>
          <w:rPr>
            <w:rFonts w:ascii="arial" w:eastAsia="arial" w:hAnsi="arial" w:cs="arial"/>
            <w:b w:val="0"/>
            <w:i/>
            <w:strike w:val="0"/>
            <w:noProof w:val="0"/>
            <w:color w:val="0077CC"/>
            <w:position w:val="0"/>
            <w:sz w:val="20"/>
            <w:u w:val="single"/>
            <w:vertAlign w:val="baseline"/>
          </w:rPr>
          <w:t>www.findingjoy.net</w:t>
        </w:r>
      </w:hyperlink>
      <w:r>
        <w:rPr>
          <w:rFonts w:ascii="arial" w:eastAsia="arial" w:hAnsi="arial" w:cs="arial"/>
          <w:b w:val="0"/>
          <w:i w:val="0"/>
          <w:strike w:val="0"/>
          <w:noProof w:val="0"/>
          <w:color w:val="000000"/>
          <w:position w:val="0"/>
          <w:sz w:val="20"/>
          <w:u w:val="none"/>
          <w:vertAlign w:val="baseline"/>
        </w:rPr>
        <w:t>, and for the Huffington Post.</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Martin's mission to create a judgment-free site for mothers, she has been accused by readers of being a bad mom. That boxed mac and cheese? One woman was incensed that a mother would feed her children pasta with powdered cheese and then boast about it.</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 wrote another post about how serving mac and cheese doesn't define motherhood," Martin said. "There are moms out there who'd do anything for boxed mac and cheese in their cabinet. The second we decide that mac and cheese is a definition of motherhood success, then we're not supporting each other as moms."</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Millennials and Gen-X parents in particular are beginning to push back. Parents say they have realized that work-life balance can be an unrealistic goal, according to CEB Iconoculture research. The global market research and advisory firm's recent consumer insights report found that parents are redefining what it means to be an ideal parent; they're OK attending just some of the school field trips, and it's fine for the house to be tidy (on most days) but not immaculate.</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music to Karlyn Coleman's ears. The 43-year-old south Minneapolis mom admitted in an essay she blogged for the Loft Literary Center that she doesn't enjoy watching her 15-year-old son's hockey games. "It's taboo to say that," Coleman said. "You get a look from the other moms."</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Coleman prefers to use the time for herself to read, write or run errands.</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doesn't need me there - he needs me to drop him off," she said. "No matter how much I yell or pray or wear rosary beads in the stands, I'm not going to make a difference if he wins or loses the game."</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Helping or hurting?</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35,000 Instagram users follow the daily snapshots of Shaynah Dodge (@ruffledsnob), of Plymouth. Dodge, 30, started out as a style blogger and has since incorporated the lives and style of her three young boys into her posts. While most of her photos show a well-dressed family and a clean, curated home, Dodge says she tries to share the nitty-gritty moments, too.</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she only goes so far. Dodge has no interest in showing her followers a sink full of dishes or one of her kids' tantrums at Target.</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most people, my house is a little more messy on the other side of the camera," she admitted. "Who wants to see that, anyway?"</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backlash against art-directed motherhood, the social networks where these idyllic images surface show no signs of slowing. There are an estimated 4.2 million mothers writing blogs in the United States, according to research firm eMarketer. And 42 percent of women who go online use Pinterest.</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Erickson, of the Mom Enough website, said social media can be a double-edged sword: It allows us to connect with one another, but also can cause doubt and even depression when we're saturated with everyone's highlight reel.</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"Mothers in the throes of the child-rearing years are very hungry for validation - for someone to pay attention to what they're doing and for the feeling of connection," Erickson said. "If they're confronted all the time with images of perfection that just aren't attainable, it can make them lose confidence. If mothers are depressed or on the brink of depression, that can certainly be a contributing factor to worsen their mental health."</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stylist and freelance writer, Katie Dohman is no stranger to the curated side of mommy-blogging. But even this 34-year-old St. Paul mom admits she is guilty of letting social media's unrealistic expectations affect her.</w:t>
      </w:r>
    </w:p>
    <w:p>
      <w:pPr>
        <w:pStyle w:val="Normal29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comparing ourselves to a voted-in popularity contest of the best of the Web. Don't get me wrong. I love Pinterest. But not at the expense of mental health," Dohman wrote on </w:t>
      </w:r>
      <w:hyperlink r:id="rId2280" w:history="1">
        <w:r>
          <w:rPr>
            <w:rFonts w:ascii="arial" w:eastAsia="arial" w:hAnsi="arial" w:cs="arial"/>
            <w:b w:val="0"/>
            <w:i/>
            <w:strike w:val="0"/>
            <w:noProof w:val="0"/>
            <w:color w:val="0077CC"/>
            <w:position w:val="0"/>
            <w:sz w:val="20"/>
            <w:u w:val="single"/>
            <w:vertAlign w:val="baseline"/>
          </w:rPr>
          <w:t>www.bloomablog.com</w:t>
        </w:r>
      </w:hyperlink>
      <w:r>
        <w:rPr>
          <w:rFonts w:ascii="arial" w:eastAsia="arial" w:hAnsi="arial" w:cs="arial"/>
          <w:b w:val="0"/>
          <w:i w:val="0"/>
          <w:strike w:val="0"/>
          <w:noProof w:val="0"/>
          <w:color w:val="000000"/>
          <w:position w:val="0"/>
          <w:sz w:val="20"/>
          <w:u w:val="none"/>
          <w:vertAlign w:val="baseline"/>
        </w:rPr>
        <w:t>. "We are not websites. We do not have teams of stylists in our everyday life. We are humans - mothers - trying to do the best we can."</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Bloomington resident Katie Gross would appreciate that sentiment. The 33-year-old mother remembers the time she tried to mimic a "cute, simple craft" project from Pinterest that ended with her kids licking the markers.</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love reading something that I can completely relate to and go, 'I am so happy that somebody else had as miserable yet wonderful day as I did.' " Gross said. "The blogs that show mothers as humans and not superheroes are exactly what our society needs right now."</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Aimee Blanchette · 612-673-1715</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MOMMY DEAREST</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television, the spectrum of motherhood ranges from complete angel to very complicated villain.</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Harriet Nelson: Rarely left the kitchen except to greet the kids after school with a plate of warm cookies on "The Adventures of Ozzie and Harriet."</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June Cleaver: Mom extraordinaire who somehow kept everything together in her very perfect suburban family on "Leave it to Beaver."</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Carol Brady: Became America's favorite perfect mother during her matriarch reign on "The Brady Bunch."</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Elyse Keaton: One of TV's first working mothers, playing a hip architect with three children on "Family Ties."</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Clair Huxtable: A strict but loving mother, wife and lawyer on "The Cosby Show." She shared child-rearing and household duties with husband Heathcliff.</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Roseanne Conner: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mom who led her family through good times and bad with her wisecracking, brash and unapologetic ways.</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Marge Simpson: The well-meaning and extremely patient mother of "The Simpsons" family. She is the moralistic force and tries to maintain order.</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Peggy Bundy: Gave motherly advice to her dysfunctional children on "Married With Children," but her favorite pastime was sitting on the couch in spandex while eating bonbons.</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Lucille Bluth: The drunken, scheming matriarch on "Arrested Development" alternated between smothering and ignoring her adult children and grandchildren.</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Livia Soprano: The manipulative, abusive mother to Tony, Barbara and Janice on "The Sopranos."</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AIMEE BLANCHETTE</w:t>
      </w:r>
    </w:p>
    <w:p>
      <w:pPr>
        <w:pStyle w:val="Normal2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22, 2015</w:t>
      </w:r>
    </w:p>
    <w:p>
      <w:pPr>
        <w:pStyle w:val="Normal295"/>
      </w:pPr>
    </w:p>
    <w:p>
      <w:pPr>
        <w:pStyle w:val="Normal295"/>
        <w:ind w:left="200"/>
        <w:sectPr>
          <w:type w:val="continuous"/>
          <w:pgMar w:top="840" w:right="1000" w:bottom="840" w:left="1000" w:header="400" w:footer="400"/>
          <w:pgNumType w:fmt="decimal"/>
          <w:cols w:space="720"/>
        </w:sectPr>
      </w:pPr>
      <w:r>
        <w:br/>
      </w:r>
      <w:r>
        <w:pict>
          <v:line id="_x0000_s2184" style="position:absolute;z-index:252489728" from="0,10pt" to="512pt,10pt" strokecolor="black" strokeweight="1pt">
            <v:stroke linestyle="single"/>
          </v:line>
        </w:pict>
      </w:r>
      <w:r>
        <w:rPr>
          <w:rFonts w:ascii="arial" w:eastAsia="arial" w:hAnsi="arial" w:cs="arial"/>
          <w:b/>
          <w:color w:val="767676"/>
          <w:sz w:val="16"/>
        </w:rPr>
        <w:t>End of Document</w:t>
      </w:r>
    </w:p>
    <w:p>
      <w:pPr>
        <w:pStyle w:val="Normal296"/>
        <w:sectPr>
          <w:headerReference w:type="even" r:id="rId2281"/>
          <w:headerReference w:type="default" r:id="rId2282"/>
          <w:footerReference w:type="even" r:id="rId2283"/>
          <w:footerReference w:type="default" r:id="rId2284"/>
          <w:headerReference w:type="first" r:id="rId2285"/>
          <w:footerReference w:type="first" r:id="rId2286"/>
          <w:pgSz w:w="12240" w:h="15840"/>
          <w:pgMar w:top="840" w:right="1000" w:bottom="840" w:left="1000" w:header="400" w:footer="400"/>
          <w:pgNumType w:fmt="decimal"/>
          <w:cols w:space="720"/>
          <w:titlePg w:val="0"/>
        </w:sectPr>
      </w:pPr>
    </w:p>
    <w:p>
      <w:pPr>
        <w:pStyle w:val="Normal296"/>
      </w:pPr>
    </w:p>
    <w:p>
      <w:pPr>
        <w:pStyle w:val="Normal296"/>
      </w:pPr>
      <w:r>
        <w:pict>
          <v:shape id="_x0000_i2185" type="#_x0000_t75" alt="LexisNexis®" style="width:147.75pt;height:30pt">
            <v:imagedata r:id="rId17" o:title=""/>
          </v:shape>
        </w:pict>
      </w:r>
      <w:r>
        <w:cr/>
      </w:r>
    </w:p>
    <w:p>
      <w:pPr>
        <w:pStyle w:val="Heading1294"/>
        <w:keepNext w:val="0"/>
        <w:spacing w:after="200" w:line="340" w:lineRule="atLeast"/>
        <w:ind w:left="0" w:right="0" w:firstLine="0"/>
        <w:jc w:val="center"/>
      </w:pPr>
      <w:hyperlink r:id="rId2287" w:history="1">
        <w:r>
          <w:rPr>
            <w:rFonts w:ascii="arial" w:eastAsia="arial" w:hAnsi="arial" w:cs="arial"/>
            <w:b/>
            <w:i/>
            <w:strike w:val="0"/>
            <w:color w:val="0077CC"/>
            <w:sz w:val="28"/>
            <w:u w:val="single"/>
            <w:vertAlign w:val="baseline"/>
          </w:rPr>
          <w:t>Discover art, trendy cafés in Bushwick, Brooklyn</w:t>
        </w:r>
      </w:hyperlink>
    </w:p>
    <w:p>
      <w:pPr>
        <w:pStyle w:val="Normal2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18, 2014 Sunday</w:t>
      </w:r>
    </w:p>
    <w:p>
      <w:pPr>
        <w:pStyle w:val="Normal296"/>
        <w:keepNext w:val="0"/>
        <w:spacing w:after="0" w:line="240" w:lineRule="atLeast"/>
        <w:ind w:right="0"/>
        <w:jc w:val="both"/>
      </w:pPr>
      <w:bookmarkStart w:id="593" w:name="Bookmark_296"/>
      <w:bookmarkEnd w:id="593"/>
    </w:p>
    <w:p>
      <w:pPr>
        <w:pStyle w:val="Normal2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Paddock Publications, Inc.</w:t>
      </w:r>
    </w:p>
    <w:p>
      <w:pPr>
        <w:pStyle w:val="Normal2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11</w:t>
      </w:r>
    </w:p>
    <w:p>
      <w:pPr>
        <w:pStyle w:val="Normal2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1039 words</w:t>
      </w:r>
    </w:p>
    <w:p>
      <w:pPr>
        <w:pStyle w:val="Normal2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Beth J. Harpaz Associated Press</w:t>
      </w:r>
    </w:p>
    <w:p>
      <w:pPr>
        <w:pStyle w:val="Normal296"/>
        <w:keepNext/>
        <w:spacing w:before="240" w:after="0" w:line="340" w:lineRule="atLeast"/>
        <w:ind w:left="0" w:right="0" w:firstLine="0"/>
        <w:jc w:val="left"/>
      </w:pPr>
      <w:bookmarkStart w:id="594" w:name="Body_294"/>
      <w:bookmarkEnd w:id="594"/>
      <w:r>
        <w:rPr>
          <w:rFonts w:ascii="arial" w:eastAsia="arial" w:hAnsi="arial" w:cs="arial"/>
          <w:b/>
          <w:i w:val="0"/>
          <w:strike w:val="0"/>
          <w:noProof w:val="0"/>
          <w:color w:val="000000"/>
          <w:position w:val="0"/>
          <w:sz w:val="28"/>
          <w:u w:val="none"/>
          <w:vertAlign w:val="baseline"/>
        </w:rPr>
        <w:t>Body</w:t>
      </w:r>
    </w:p>
    <w:p>
      <w:pPr>
        <w:pStyle w:val="Normal296"/>
        <w:spacing w:line="60" w:lineRule="exact"/>
      </w:pPr>
      <w:r>
        <w:pict>
          <v:line id="_x0000_s2186" style="position:absolute;z-index:252490752" from="0,2pt" to="512pt,2pt" strokecolor="#009ddb" strokeweight="2pt">
            <v:stroke linestyle="single"/>
            <w10:wrap type="topAndBottom"/>
          </v:line>
        </w:pict>
      </w:r>
    </w:p>
    <w:p>
      <w:pPr>
        <w:pStyle w:val="Normal296"/>
      </w:pP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 For the last few years, a neighborhood called Williamsburg has been the epicenter of Brooklyn cool. But with prices for Williamsburg condos hitting $4 million and up, young creative types are migrating to trendier — and less expensive — ground. They seem to have found it in nearby Bushwick, known for colorful street art (please don't call it graffiti!) and kale pizza at a place called Roberta's.</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Yet Bushwick's emergence as part of cutting-edge Brooklyn has not completely erased memories of the bad old days, when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was notorious for crime. Maria Hernandez Park is named for a woman who was killed in 1989 after standing up against drug dealers. Today the park is filled with flowers, skateboarders, dog-walkers and families. "No more shootings," said Elvin Alvarado, sitting on a park bench. "It used to be at 8 p.m., you could not pass. People were waiting for you."</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Ficalora grew up in the neighborhood; his father was killed by a crackhead here in 1991. But Bushwick's murder rate has dropped 90 percent since then, and Ficalora is thrilled with the transformation. He points to an old warehouse, now renting out gleaming apartments, as proof that the neighborhood will not "turn into Detroit."</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one wanted to live here before," said Ficalora, who promotes street art through a group called the Bushwick Collective. "No one wanted the beast. Now everyone loves the beast!"</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the hipsters of New York City go, tourists are sure to follow. So for out-of-towners willing to explore Bushwick, take the L subway line to Jefferson Street and start wandering. You'll find great eats and great art.</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Street art</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Along Troutman, Starr, Wyckoff and other streets, artwork decorates old factories, warehouses and even small apartment buildings. There's everything from a portrait of Pakistani education activist Malala Yousafzai to a picture of a flotation device with the words: "Street art saved my life." On a recent afternoon, several young men chose a mural of the late rapper Biggie Smalls as a backdrop for filming a music video. "I was looking for good artwork and this caught my eye," said the video's 20-year-old star, who goes by the name Flispy Flexin.</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may see artists at work with spray paint, stencils, ladders and other tools of the trade, and you can sign up for a Bushwick street art tour through FreeToursbyFoot.com, where participants pay what they wish for tours. Organizers estimate some 500 people have taken the two-hour "New York Graffiti and Street Art Tour" since it launched March 1.</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Ficalora also organizes an annual street festival showcasing artists, musicians and others contributing to the neighborhood's renaissance. It's planned for 11 a.m. to 7 p.m. June 1 on Troutman between Wyckoff and St. Nicholas.</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Shops</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Ficalora's family operates a steel products company that's one of a number of manufacturers still located in Bushwick. But some industrial buildings have been repurposed for residential and retail use, like Shops at the Loom, which houses 20 stores in a renovated textile mill at 1087 Flushing Ave., including Gnostic Tattoo, the Bushwick Food Cooperative, Brooklyn Yarn Cafe, Loom Yoga Center and Kave, a coffee bar that offers nut-milk lattes and Wi-Fi.</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Archie Broady owns a boutique at Shops at the Loom named for his mother, Iola. In his store, he says, "anybody should be able to find something beautiful." His eclectic wares and "found objects" range from hand-cranked candles wound around a coil, to bandages designed to match various skin colors.</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Passing through Shops at the Loom on a recent day was Laura De Marco, an Italian visitor scoping out loft space for a photography workshop. "A lot of young artists live here," explained De Marco. "We're looking for a big space with light. Brooklyn is the place to do photography. This is the real Brooklyn."</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folks from other parts of Brooklyn are intrigued by Bushwick's newfound trendiness. "I'm from Williamsburg, but I'm here for a few days to explore the neighborhood," explained Jodi Jones, a fashion photographer stopping by the Kave cafe. "I keep hearing the hipster scene is in Bushwick."</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Eating and drinking</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Bushwick is an increasingly important player in Brooklyn's foodie scene. A tiny, upscale restaurant called Dear Bushwick at 41 Wilson Ave. offers a sumptuous "English Country Kitchen" menu with entrees in the $22 range like stuffed bass and roast chicken. Intriguing vegetable sides include roasted carrots with "medieval nut pesto" for $7. Try Dear Bushwick's version of Pimm's, a refreshing gin cocktail that originated in 19th-century London. And enjoy the quirky decor: A picture of a caped damsel on a white horse sits next to a handwritten nursery rhyme, "Ride a cockhorse to Banbury Cross, to see a fine lady upon a white horse."</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Ficalora recommends Northeast Kingdom, 18 Wyckoff Ave. "Awesome place, comfort food," he says. Menu offerings include "This Morning's Farm Egg" for $12, seared local scallops for $25, and maple walnut bread pudding for $8. Other area bars, nightspots and cafes include Bodega Wine Bar, 24 St. Nicholas Ave.; The Rookery, 425 Troutman St.; and Pearl's Social &amp; Billy Club, 40 St. Nicholas Ave.</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description of Bushwick would be complete without Roberta's, 261 Moore St. The industrial-zoned block can seem deserted even when there's an hourlong wait for a table. Sometimes you can snag a seat at the bar and order food from there; additional tables are located in an atrium inside converted shipping containers, a hipster dreamscape of corrugated industrial-chic green. In warm weather, there are outdoor tents and a tiki bar.</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Food critics rightly laud Roberta's fabulous thin-crust pizza. Kale is a favorite topping but an excellent option is "Tonya Charding" pizza with robiola cheese, speck (cured meat), chard and green garlic for $17.</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Roberta's co-owner Brandon Hoy says "there weren't a lot of people with their eyes on what was happening here" when they opened in 2008. "There's a fine line between dangerous and wildness, and the neighborhood still has this very art-centric feeling of wildness," he said. "That's what drew us here and that's the foundation that created this art scene and culture. Craziness happens here in a fun way."</w:t>
      </w:r>
    </w:p>
    <w:p>
      <w:pPr>
        <w:pStyle w:val="Normal29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96"/>
        <w:spacing w:line="60" w:lineRule="exact"/>
      </w:pPr>
      <w:r>
        <w:pict>
          <v:line id="_x0000_s2187" style="position:absolute;z-index:252491776" from="0,2pt" to="512pt,2pt" strokecolor="#009ddb" strokeweight="2pt">
            <v:stroke linestyle="single"/>
            <w10:wrap type="topAndBottom"/>
          </v:line>
        </w:pict>
      </w:r>
    </w:p>
    <w:p>
      <w:pPr>
        <w:pStyle w:val="Normal29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customer enjoys a slice of "Tanya Charding" thin-crust pizza, featuring Swiss chard, speck (a cured meat) and Robiola cheese, at Roberta's. A customer enjoys a slice of "Tanya Charding" thin-crust pizza, featuring Swiss chard, speck (a cured meat) and Robiola cheese, at Roberta's.Associated Press photos A young woman stands at the intersection of Wyckoff and Troutman streets against the backdrop of bold and colorful street art in Bushwick, New York. Associated Press photos A young woman stands at the intersection of Wyckoff and Troutman streets against the backdrop of bold and colorful street art in Bushwick, New York.Associated Press Jermaine McGriff, 20, a Bedford Stuyvesant-based rapper whose rap name is Flispy Flexin, records a music video in front of a street art portrait of the late rapper Biggie Smalls, also known as Notorious B.I.G., in Brooklyn's Bushwick neighborhood.Associated Press Patrons sit in an industrial-style courtyard where the walls are formed from pieces of metal shipping containers at Roberta's, the most popular of a crop of trendy restaurants in Brooklyn's cutting-edge Bushwick neighborhood.Associated Press Doorways, a goth music performer and producer, works on her laptop at a cafe on a spring day in Brooklyn's cutting-edge Bushwick neighborhood. The area draws creative young people from all over the world.Associated Press The Bushwick Food Cooperative is located at the Shops at the Loom, on the site of a former textile mill in Brooklyn's Bushwick neighborhood in New York.Associated Press People gather outside Maria Hernandez Park, which is named for an activist who fought to rid her neighborhood of drug dealers, but was killed in 1989.Associated Press Proprietor Archie Broady adjusts the wick on a "courtship candle," one of the unusual items for sale in his tiny gift shop, named for his mother Iola, situated in a hallway at the Shops at the Loom.Associated Press Artist Beau Stanton created the wall mural behind Argentine street artist Leandro Weisberg in Bushwick.Customers dine at cozy Dear Bushwick in Brooklyn's Bushwick neighborhood. Customers dine at cozy Dear Bushwick in Brooklyn's Bushwick neighborhood.Associated Press Visitors to Bushwick can see Danielle Mastrion's portrait of education activist and heroine Malala Yousafzai, the Pakistani schoolgirl who stood up to the Taliban and defended her right to an education.Associated Press Joseph Ficalora, a native of Bushwick, grows serious as he recounts his father's 1991 murder in Brooklyn's Bushwick neighborhood in New York. Ficalora works to promote the edgy neighborhood's colorful street art.</w:t>
      </w:r>
    </w:p>
    <w:p>
      <w:pPr>
        <w:pStyle w:val="Normal2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19, 2014</w:t>
      </w:r>
    </w:p>
    <w:p>
      <w:pPr>
        <w:pStyle w:val="Normal296"/>
      </w:pPr>
    </w:p>
    <w:p>
      <w:pPr>
        <w:pStyle w:val="Normal296"/>
        <w:ind w:left="200"/>
        <w:sectPr>
          <w:type w:val="continuous"/>
          <w:pgMar w:top="840" w:right="1000" w:bottom="840" w:left="1000" w:header="400" w:footer="400"/>
          <w:pgNumType w:fmt="decimal"/>
          <w:cols w:space="720"/>
        </w:sectPr>
      </w:pPr>
      <w:r>
        <w:br/>
      </w:r>
      <w:r>
        <w:pict>
          <v:line id="_x0000_s2188" style="position:absolute;z-index:252492800" from="0,10pt" to="512pt,10pt" strokecolor="black" strokeweight="1pt">
            <v:stroke linestyle="single"/>
          </v:line>
        </w:pict>
      </w:r>
      <w:r>
        <w:rPr>
          <w:rFonts w:ascii="arial" w:eastAsia="arial" w:hAnsi="arial" w:cs="arial"/>
          <w:b/>
          <w:color w:val="767676"/>
          <w:sz w:val="16"/>
        </w:rPr>
        <w:t>End of Document</w:t>
      </w:r>
    </w:p>
    <w:p>
      <w:pPr>
        <w:pStyle w:val="Normal297"/>
        <w:sectPr>
          <w:headerReference w:type="even" r:id="rId2288"/>
          <w:headerReference w:type="default" r:id="rId2289"/>
          <w:footerReference w:type="even" r:id="rId2290"/>
          <w:footerReference w:type="default" r:id="rId2291"/>
          <w:headerReference w:type="first" r:id="rId2292"/>
          <w:footerReference w:type="first" r:id="rId2293"/>
          <w:pgSz w:w="12240" w:h="15840"/>
          <w:pgMar w:top="840" w:right="1000" w:bottom="840" w:left="1000" w:header="400" w:footer="400"/>
          <w:pgNumType w:fmt="decimal"/>
          <w:cols w:space="720"/>
          <w:titlePg w:val="0"/>
        </w:sectPr>
      </w:pPr>
    </w:p>
    <w:p>
      <w:pPr>
        <w:pStyle w:val="Normal297"/>
      </w:pPr>
    </w:p>
    <w:p>
      <w:pPr>
        <w:pStyle w:val="Normal297"/>
      </w:pPr>
      <w:r>
        <w:pict>
          <v:shape id="_x0000_i2189" type="#_x0000_t75" alt="LexisNexis®" style="width:147.75pt;height:30pt">
            <v:imagedata r:id="rId17" o:title=""/>
          </v:shape>
        </w:pict>
      </w:r>
      <w:r>
        <w:cr/>
      </w:r>
    </w:p>
    <w:p>
      <w:pPr>
        <w:pStyle w:val="Heading1295"/>
        <w:keepNext w:val="0"/>
        <w:spacing w:after="200" w:line="340" w:lineRule="atLeast"/>
        <w:ind w:left="0" w:right="0" w:firstLine="0"/>
        <w:jc w:val="center"/>
      </w:pPr>
      <w:hyperlink r:id="rId2294" w:history="1">
        <w:r>
          <w:rPr>
            <w:rFonts w:ascii="arial" w:eastAsia="arial" w:hAnsi="arial" w:cs="arial"/>
            <w:b/>
            <w:i/>
            <w:strike w:val="0"/>
            <w:color w:val="0077CC"/>
            <w:sz w:val="28"/>
            <w:u w:val="single"/>
            <w:vertAlign w:val="baseline"/>
          </w:rPr>
          <w:t>How Brendan Boyle won, and what may lie ahead</w:t>
        </w:r>
      </w:hyperlink>
    </w:p>
    <w:p>
      <w:pPr>
        <w:pStyle w:val="Normal2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22, 2014 Thursday</w:t>
      </w:r>
    </w:p>
    <w:p>
      <w:pPr>
        <w:pStyle w:val="Normal2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297"/>
        <w:keepNext w:val="0"/>
        <w:spacing w:after="0" w:line="240" w:lineRule="atLeast"/>
        <w:ind w:right="0"/>
        <w:jc w:val="both"/>
      </w:pPr>
      <w:bookmarkStart w:id="595" w:name="Bookmark_297"/>
      <w:bookmarkEnd w:id="595"/>
    </w:p>
    <w:p>
      <w:pPr>
        <w:pStyle w:val="Normal2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Philadelphia Newspapers, LLC All Rights Reserved</w:t>
      </w:r>
    </w:p>
    <w:p>
      <w:pPr>
        <w:pStyle w:val="Normal2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front_page; Inq World &amp; Nation; Pg. A01</w:t>
      </w:r>
    </w:p>
    <w:p>
      <w:pPr>
        <w:pStyle w:val="Normal2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1425 words</w:t>
      </w:r>
    </w:p>
    <w:p>
      <w:pPr>
        <w:pStyle w:val="Normal2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Jonathan Tamari</w:t>
      </w:r>
    </w:p>
    <w:p>
      <w:pPr>
        <w:pStyle w:val="Normal297"/>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Washington Bureau</w:t>
      </w:r>
    </w:p>
    <w:p>
      <w:pPr>
        <w:pStyle w:val="Normal297"/>
        <w:keepNext/>
        <w:spacing w:before="240" w:after="0" w:line="340" w:lineRule="atLeast"/>
        <w:ind w:left="0" w:right="0" w:firstLine="0"/>
        <w:jc w:val="left"/>
      </w:pPr>
      <w:bookmarkStart w:id="596" w:name="Body_295"/>
      <w:bookmarkEnd w:id="596"/>
      <w:r>
        <w:rPr>
          <w:rFonts w:ascii="arial" w:eastAsia="arial" w:hAnsi="arial" w:cs="arial"/>
          <w:b/>
          <w:i w:val="0"/>
          <w:strike w:val="0"/>
          <w:noProof w:val="0"/>
          <w:color w:val="000000"/>
          <w:position w:val="0"/>
          <w:sz w:val="28"/>
          <w:u w:val="none"/>
          <w:vertAlign w:val="baseline"/>
        </w:rPr>
        <w:t>Body</w:t>
      </w:r>
    </w:p>
    <w:p>
      <w:pPr>
        <w:pStyle w:val="Normal297"/>
        <w:spacing w:line="60" w:lineRule="exact"/>
      </w:pPr>
      <w:r>
        <w:pict>
          <v:line id="_x0000_s2190" style="position:absolute;z-index:252493824" from="0,2pt" to="512pt,2pt" strokecolor="#009ddb" strokeweight="2pt">
            <v:stroke linestyle="single"/>
            <w10:wrap type="topAndBottom"/>
          </v:line>
        </w:pict>
      </w:r>
    </w:p>
    <w:p>
      <w:pPr>
        <w:pStyle w:val="Normal297"/>
      </w:pP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Brendan Boyle, the runaway victor in Tuesday's hard-fought 13th District congressional primary, some Philadelphia Democrats already see a rising star who could step onto the national stage.</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Which is why some of his closest allies in labor quietly spent hundreds of thousands of dollars to flood the airwaves and help the state representative defeat three strong rivals in the most closely watched House race in the region.</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"I've been doing this a long time. He's a special talent," said John J. "Johnny Doc" Dougherty, leader of the Philadelphia Electricians union, a force in city politics, and the prime financial mover behind a political action committee that ran ads helping Boyle in the campaign's final weeks. "This was an opportunity to send somebody [to Washington] that we don't have, for generations. He's that good."</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Fresh-faced and only 37, Boyle combines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story - the son of a SEPTA janitor and an Olney crossing guard - with degrees from Notre Dame and Harvard, and an ease talking politics or policy. After winning the primary in a Democratic stronghold that includes Northeast Philadelphia and much of Montgomery County, Boyle is favored in November against Republican Dee Adcock, a Montgomery County businessman.</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are running for the seat that five-term incumbent Allyson Y. Schwartz gave up to launch her run for governor, which ended Tuesday in her defeat for the Democratic nomination by Tom Wolf.</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Boyle cleared what is likely his toughest hurdle Tuesday when he defeated former U.S. Rep. Marjorie Margolies - an ally of the Clintons and mother-in-law to Chelsea Clinton - State Sen. Daylin Leach, and physician Valerie Arkoosh. Those three split votes in Montgomery County while Boyle performed respectably there. In Philadelphia, though, he blistered the field.</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victory was helped by Build a Better PA, a recently formed fund that spent at least $342,500 - and likely more - on television ads, but whose donors' identities remain a secret. The super PAC has an address in Washington, a treasurer in New Jersey, and heavy backing from Philadelphia unions. The bulk of its money - "north of" $200,000 - came from Local 98 of the International Brotherhood of Electrical Workers, said Dougherty, the union's business manager.</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play by the rules. Whatever the rules allow," Dougherty said Wednesday. "Brendan was running against three millionaires. I wanted to make sure he had the same resources, and I wanted to make sure that his message was told."</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Boyle's message - built around his personal story and the middle-class worry gripping so many - showcased some of the political talent that has Dougherty raving and predicting big things.</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much of the media focused on Margolies' ties to the Clintons, Boyle stressed his family's humble roots in Northeast Philadelphia.</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father was a longtime Teamster. His mother, who died in October, shortly before Boyle's first child was born, was a crossing guard and a member of AFSCME for nearly 30 years.</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I've never been in a union myself, it is a part of who I am," Boyle said Wednesday morning, seamlessly weaving his upbringing into his political message. "I was born into a labor family. The hardworking, hard-pressed middle class is working more today for actually less pay and slipping behind, and I'm someone who completely understands that."</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for his education, Boyle said he relied on student loans and scholarships, and was the first in his family to go to college.</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Sitting in a coffee shop in Liberty Place, the youthful-looking Boyle was clean-shaven even after just two hours of sleep, his phone insistently chiming as he drank from a sizable plastic cup of Diet Coke at 10:30 a.m.</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recounted an internal poll, roughly 11 months ago, that found him trailing in the primary by 32 points. To make up the gap, he said, he raised "sufficient" money - though not as much as his competitors.</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also put roughly $100,000 of his own money into his campaign, including $40,000 on May 7, two weeks before primary day.</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Boyle, however, said money alone won't decide campaigns. He pointed out that his opponents out-raised him and some also had aid from outside groups. </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Instead, he emphasized the blue-collar effort that included his knocking on doors and inviting voters to meetings over pizza and soup - 225 voter events in all, he said - that ended with a 13-hour stint shaking hands at a Northeast polling station Tuesday. </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Boyle brothers win elections," said David Dunphy, a Democratic political operative not working in this campaign. "Nobody outworks them."</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Boyle's brother Kevin, also a state representative, is his closest political adviser.</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Asked about Build a Better PA, Brendan Boyle said he didn't know what it was going to do or when. Such groups are barred from coordinating with candidates' campaigns. He referred to news reports he had read when asked about who funded the organization. The Philadelphia Daily News first reported the PAC's existence.</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were hoping organized labor would go the extra step, but in the end really had no idea until it actually happened what they would do," Boyle said.</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called campaign finance laws "insane" and said he would support a constitutional amendment to allow tougher regulations on political spending. Court rulings have loosened campaign laws, allowing donors to give unlimited amounts to Super PACs. </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Build a Better PA was chaired by Wayne Miller, the head of the local sprinkler fitters union, according to Dougherty, who stressed that Miller ensured "there were a tremendous amount of experienced professionals making sure" the organization followed the law.</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PAC - governed by federal, not state, law - has had to disclose its spending. But it won't be required to disclose its donors in full until this summer.</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its only campaign finance report to date, it reported no paid staff and said it was relying on "consultants and volunteers." It had no money through March 31, the end date of the report.</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next day, Dougherty's union gave it $100,000 - an amount that won't show up until the next set of disclosures is released, in July.</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Other supporters of the super PAC include "the labor movement and some of the friends of the labor movement, and some of the friends of Brendan," Dougherty said Wednesday. Many of them gave the $5,000 maximum allowed by law to Boyle's campaign, but were also allowed to give as much as they wanted to the super PAC.</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Asked whether the fund would remain active after the primary, Dougherty said, "Of course." Millionaires and billionaires, he said, can't be allowed to play by a different set of rules.</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Boyle victory in November would leave Montgomery County, the third most populous county in the state, without a member of Congress from within its borders. Schwartz was a five-term incumbent. </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Boyle pointed out that he already represents some of Montgomery County in his state legislative district.</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Adcock, the Republican nominee from Montgomery County, said he shouldn't be counted out and warned against a national slide from capitalism toward socialism.</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now or never if we're going to move our country in the right direction," he said, pledging to "revive" the American dream.</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an Adcock win would require a massive upset. Democrats dominate the district and Republicans haven't won the seat since the 1990s.</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his youth and a safe seat potentially his for years to come, Boyle could have time to build seniority and perhaps grab a foothold in party leadership, something Philadelphia doesn't currently have.</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you see a young guy who's smart, who's aggressive, but at the same time has sort of the skill set to tactfully play the game and move up into leadership ... that's the kind of guy you want on your side," Dunphy said.</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Of course, lofty predictions are easy after victory.</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Still, Dougherty said that while Philadelphia Democrats Robert Brady and Chaka Fattah "understand the system," Boyle would be "a different type of congressman."</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"He's going to be able to articulate and argue and represent anything that comes down his pike," Dougherty said. </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all his focus on humble roots, Boyle did not shy away from such lofty ambitions. He said he hoped to help elevate the public profile of the Philadelphia-area delegation to one that befits a city of its size.</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has allies cheering him on, and ready to offer top-dollar help.</w:t>
      </w:r>
    </w:p>
    <w:p>
      <w:pPr>
        <w:pStyle w:val="Normal297"/>
        <w:keepNext w:val="0"/>
        <w:spacing w:before="240" w:after="0" w:line="260" w:lineRule="atLeast"/>
        <w:ind w:left="0" w:right="0" w:firstLine="0"/>
        <w:jc w:val="both"/>
      </w:pPr>
      <w:hyperlink r:id="rId2295" w:history="1">
        <w:r>
          <w:rPr>
            <w:rFonts w:ascii="arial" w:eastAsia="arial" w:hAnsi="arial" w:cs="arial"/>
            <w:b w:val="0"/>
            <w:i/>
            <w:strike w:val="0"/>
            <w:color w:val="0077CC"/>
            <w:sz w:val="20"/>
            <w:u w:val="single"/>
            <w:vertAlign w:val="baseline"/>
          </w:rPr>
          <w:t>jtamari@phillynews.com</w:t>
        </w:r>
      </w:hyperlink>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@JonathanTamari</w:t>
      </w:r>
    </w:p>
    <w:p>
      <w:pPr>
        <w:pStyle w:val="Normal297"/>
        <w:keepNext w:val="0"/>
        <w:spacing w:before="240" w:after="0" w:line="260" w:lineRule="atLeast"/>
        <w:ind w:left="0" w:right="0" w:firstLine="0"/>
        <w:jc w:val="both"/>
      </w:pPr>
      <w:hyperlink r:id="rId2296" w:history="1">
        <w:r>
          <w:rPr>
            <w:rFonts w:ascii="arial" w:eastAsia="arial" w:hAnsi="arial" w:cs="arial"/>
            <w:b w:val="0"/>
            <w:i/>
            <w:strike w:val="0"/>
            <w:color w:val="0077CC"/>
            <w:sz w:val="20"/>
            <w:u w:val="single"/>
            <w:vertAlign w:val="baseline"/>
          </w:rPr>
          <w:t>www.inquirer.com/capitolinq</w:t>
        </w:r>
      </w:hyperlink>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Contributing to this article were Inquirer staff writers Bob Warner, Troy Graham, and Tricia L. Nadolny.    </w:t>
      </w:r>
    </w:p>
    <w:p>
      <w:pPr>
        <w:pStyle w:val="Normal2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22, 2014</w:t>
      </w:r>
    </w:p>
    <w:p>
      <w:pPr>
        <w:pStyle w:val="Normal297"/>
      </w:pPr>
    </w:p>
    <w:p>
      <w:pPr>
        <w:pStyle w:val="Normal297"/>
        <w:ind w:left="200"/>
        <w:sectPr>
          <w:type w:val="continuous"/>
          <w:pgMar w:top="840" w:right="1000" w:bottom="840" w:left="1000" w:header="400" w:footer="400"/>
          <w:pgNumType w:fmt="decimal"/>
          <w:cols w:space="720"/>
        </w:sectPr>
      </w:pPr>
      <w:r>
        <w:br/>
      </w:r>
      <w:r>
        <w:pict>
          <v:line id="_x0000_s2191" style="position:absolute;z-index:252494848" from="0,10pt" to="512pt,10pt" strokecolor="black" strokeweight="1pt">
            <v:stroke linestyle="single"/>
          </v:line>
        </w:pict>
      </w:r>
      <w:r>
        <w:rPr>
          <w:rFonts w:ascii="arial" w:eastAsia="arial" w:hAnsi="arial" w:cs="arial"/>
          <w:b/>
          <w:color w:val="767676"/>
          <w:sz w:val="16"/>
        </w:rPr>
        <w:t>End of Document</w:t>
      </w:r>
    </w:p>
    <w:p>
      <w:pPr>
        <w:pStyle w:val="Normal298"/>
        <w:sectPr>
          <w:headerReference w:type="even" r:id="rId2297"/>
          <w:headerReference w:type="default" r:id="rId2298"/>
          <w:footerReference w:type="even" r:id="rId2299"/>
          <w:footerReference w:type="default" r:id="rId2300"/>
          <w:headerReference w:type="first" r:id="rId2301"/>
          <w:footerReference w:type="first" r:id="rId2302"/>
          <w:pgSz w:w="12240" w:h="15840"/>
          <w:pgMar w:top="840" w:right="1000" w:bottom="840" w:left="1000" w:header="400" w:footer="400"/>
          <w:pgNumType w:fmt="decimal"/>
          <w:cols w:space="720"/>
          <w:titlePg w:val="0"/>
        </w:sectPr>
      </w:pPr>
    </w:p>
    <w:p>
      <w:pPr>
        <w:pStyle w:val="Normal298"/>
      </w:pPr>
    </w:p>
    <w:p>
      <w:pPr>
        <w:pStyle w:val="Normal298"/>
      </w:pPr>
      <w:r>
        <w:pict>
          <v:shape id="_x0000_i2192" type="#_x0000_t75" alt="LexisNexis®" style="width:147.75pt;height:30pt">
            <v:imagedata r:id="rId17" o:title=""/>
          </v:shape>
        </w:pict>
      </w:r>
      <w:r>
        <w:cr/>
      </w:r>
    </w:p>
    <w:p>
      <w:pPr>
        <w:pStyle w:val="Heading1296"/>
        <w:keepNext w:val="0"/>
        <w:spacing w:after="200" w:line="340" w:lineRule="atLeast"/>
        <w:ind w:left="0" w:right="0" w:firstLine="0"/>
        <w:jc w:val="center"/>
      </w:pPr>
      <w:hyperlink r:id="rId2303" w:history="1">
        <w:r>
          <w:rPr>
            <w:rFonts w:ascii="arial" w:eastAsia="arial" w:hAnsi="arial" w:cs="arial"/>
            <w:b/>
            <w:i/>
            <w:strike w:val="0"/>
            <w:color w:val="0077CC"/>
            <w:sz w:val="28"/>
            <w:u w:val="single"/>
            <w:vertAlign w:val="baseline"/>
          </w:rPr>
          <w:t>Short &amp; sweet; Three new collections do honor to the short-story genre.</w:t>
        </w:r>
      </w:hyperlink>
    </w:p>
    <w:p>
      <w:pPr>
        <w:pStyle w:val="Normal2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2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31, 2008 Sunday</w:t>
      </w:r>
    </w:p>
    <w:p>
      <w:pPr>
        <w:pStyle w:val="Normal2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298"/>
        <w:keepNext w:val="0"/>
        <w:spacing w:after="0" w:line="240" w:lineRule="atLeast"/>
        <w:ind w:right="0"/>
        <w:jc w:val="both"/>
      </w:pPr>
      <w:bookmarkStart w:id="597" w:name="Bookmark_298"/>
      <w:bookmarkEnd w:id="597"/>
    </w:p>
    <w:p>
      <w:pPr>
        <w:pStyle w:val="Normal2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Star Tribune All Rights Reserved</w:t>
      </w:r>
    </w:p>
    <w:p>
      <w:pPr>
        <w:pStyle w:val="Normal2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VARIETY; Pg. 15E</w:t>
      </w:r>
    </w:p>
    <w:p>
      <w:pPr>
        <w:pStyle w:val="Normal2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904 words</w:t>
      </w:r>
    </w:p>
    <w:p>
      <w:pPr>
        <w:pStyle w:val="Normal2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PAMELA MILLER, STAFF WRITER</w:t>
      </w:r>
    </w:p>
    <w:p>
      <w:pPr>
        <w:pStyle w:val="Normal298"/>
        <w:keepNext/>
        <w:spacing w:before="240" w:after="0" w:line="340" w:lineRule="atLeast"/>
        <w:ind w:left="0" w:right="0" w:firstLine="0"/>
        <w:jc w:val="left"/>
      </w:pPr>
      <w:bookmarkStart w:id="598" w:name="Body_296"/>
      <w:bookmarkEnd w:id="598"/>
      <w:r>
        <w:rPr>
          <w:rFonts w:ascii="arial" w:eastAsia="arial" w:hAnsi="arial" w:cs="arial"/>
          <w:b/>
          <w:i w:val="0"/>
          <w:strike w:val="0"/>
          <w:noProof w:val="0"/>
          <w:color w:val="000000"/>
          <w:position w:val="0"/>
          <w:sz w:val="28"/>
          <w:u w:val="none"/>
          <w:vertAlign w:val="baseline"/>
        </w:rPr>
        <w:t>Body</w:t>
      </w:r>
    </w:p>
    <w:p>
      <w:pPr>
        <w:pStyle w:val="Normal298"/>
        <w:spacing w:line="60" w:lineRule="exact"/>
      </w:pPr>
      <w:r>
        <w:pict>
          <v:line id="_x0000_s2193" style="position:absolute;z-index:252495872" from="0,2pt" to="512pt,2pt" strokecolor="#009ddb" strokeweight="2pt">
            <v:stroke linestyle="single"/>
            <w10:wrap type="topAndBottom"/>
          </v:line>
        </w:pict>
      </w:r>
    </w:p>
    <w:p>
      <w:pPr>
        <w:pStyle w:val="Normal298"/>
      </w:pP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HAPPY TRAILS TO YOU</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Julie Hecht</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Publisher: Simon &amp; Schuster, 209 pages, $24</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Something is wrong with the nameless middle-aged woman who narrates Julie Hecht's weirdly addictive short stories. One minute you think she's an insufferable bore, forever "worn out (from) explaining botanical remedies and the history of everything." Then you wonder if she is a little autistic, because she says things like, "I've discovered that smiling works better than talking. I have a new false smile." And "All phone calls are to be dreaded. I hate weekends, and can't imagine a good one." Or is she obsessive-compulsive, as when she describes and analyzes an outfit or recipe in absurd detail?</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gradually it dawns on you that her weird, detached, repetitive chatter about food, fashions, politics and pop culture is also an ingenious way for Hecht to illuminate and poke fun at the absurdities and banalities in American life that "normal" people rarely take time to ponder.</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fusty heroine relentlessly instructs service-industry immigrants, befuddled more by her than by their new country, on how to dress, eat, talk and act in the United States. She is a rigid ultra-liberal who can't abide George Bush, but we're not sure if Hecht is poking fun at Bush or her. Her rants are tart and hilarious:</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 passed the alley, I could smell cigar smoke, a sign of Republicans."</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"At one time we were friends with a Republican, but it ended over political arguments ... too bad, since he knew a lot about Beethoven and how the composer came to write the `Emperor' Concerto. And to think, at one time we all went for nature walks together."</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 narrator's extreme drollness is reminiscent of comedian Steven Wright's. After that, all comparisons are off -- she's an original, and Hecht's a weird genius to have concocted her.</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NORTH OF THE PORT</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Anthony Bukoski</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Publisher: Southern Methodist University Press, 176 pages, $22.50</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grandson of Polish emigres who settled in the gritty port town of Superior, Wis., Anthony Bukoski has steeped himself in the subcultures that shaped him -- Polish, Catholic,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the northern boreal temperament. His multilayered short stories, which draw from all of those worlds, are strange and darkly beautiful, all loosely connected, each narrated by a different character steeped in secrets.</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one, a 19-year-old man becomes infatuated with a beautiful, mad woman who spends every moment searching for Jesus, which means that her husband and townsfolk spend a lot of time searching for her before she disappears entirely. In another, altar boys must adjust to a shallow, gluttonous visiting priest after their own beloved Father has a debilitating stroke. And in another, a Polish sailor jumps ship and is taken in by a family with whom, it turns out, he shares some connections.</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all of the stories work. One, set in a Polish community in Louisiana, is narrated by a flamboyantly gay and astoundingly foolish ex-priest whose adventures are impossible to follow. Bukoski doesn't always tell us everything we need to know to fully understand a story, which sometimes lends a lovely air of mystery but occasionally just gives us a headache.</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those stories in which he succeeds are highly memorable. Two stand out: "Report of the Guardian of the Sick," told by a Vietnam veteran who has spent his whole life at odds with his sour, critical father until the old man falls terminally ill, and "The Wally Na Zdrowie Show," about a musician who has fallen on hard times and contemplates selling his beloved accordion amid flashbacks to the joy it has brought him.</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Anyone who has been to Superior will delight in Bukoski's spot-on descriptions of its stark homeliness and raw beauty. He's an evocative writer. Here's how he describes the rapid descent of the northern autumn:</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living room, shadows appeared that, a week before, weren't there, though it was still early afternoon. Outside, a few leaves on the elm trees had turned yellow. When late summer enters a house, the whistle of trains crossing the Ninth Street trestle sounds lonely in the cool air."</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Astutely observed, beautifully rendered. We are lucky to have a writer this gifted in our region.</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ABOVE THE HOUSES</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Susan Engberg</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Publisher: Delphinium Books, 245 pages, $23.95</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"Rain," the last of the quiet, thoughtful short stories in Milwaukeean Susan Engberg's latest collection, the narrator, a middle-aged man visiting his elderly parents on the family farm with his own children, ponders "why I care so much how I live if it is all to end anyway." The answer comes to him from an odd source, a ghost brother whom he imagines died before he was born: "Because it does not end."</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Life's transience and its mix of banality and beauty are the themes of Engberg's fiction. Her varied narrators share many things -- Midwestern roots, relative affluence, a good education, a tendency to think deeply about the meaning of things during their workaday lives. Though that lends a sameness to the stories, it does not make them bland. When you least expect it, some surprise, often a harsh one characterized by violence or sex, will rear up.</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blend of interior monologue and exterior events gives Engberg's stories a peculiar distinctiveness and arresting quality. She's onto something about us all, and although she never quite explains what it is, she makes us feel it deeply.</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Pamela Miller is a night metro editor at the Star Tribune.</w:t>
      </w:r>
    </w:p>
    <w:p>
      <w:pPr>
        <w:pStyle w:val="Normal29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98"/>
        <w:spacing w:line="60" w:lineRule="exact"/>
      </w:pPr>
      <w:r>
        <w:pict>
          <v:line id="_x0000_s2194" style="position:absolute;z-index:252496896" from="0,2pt" to="512pt,2pt" strokecolor="#009ddb" strokeweight="2pt">
            <v:stroke linestyle="single"/>
            <w10:wrap type="topAndBottom"/>
          </v:line>
        </w:pict>
      </w:r>
    </w:p>
    <w:p>
      <w:pPr>
        <w:pStyle w:val="Normal29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2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 2008</w:t>
      </w:r>
    </w:p>
    <w:p>
      <w:pPr>
        <w:pStyle w:val="Normal298"/>
      </w:pPr>
    </w:p>
    <w:p>
      <w:pPr>
        <w:pStyle w:val="Normal298"/>
        <w:ind w:left="200"/>
        <w:sectPr>
          <w:type w:val="continuous"/>
          <w:pgMar w:top="840" w:right="1000" w:bottom="840" w:left="1000" w:header="400" w:footer="400"/>
          <w:pgNumType w:fmt="decimal"/>
          <w:cols w:space="720"/>
        </w:sectPr>
      </w:pPr>
      <w:r>
        <w:br/>
      </w:r>
      <w:r>
        <w:pict>
          <v:line id="_x0000_s2195" style="position:absolute;z-index:252497920" from="0,10pt" to="512pt,10pt" strokecolor="black" strokeweight="1pt">
            <v:stroke linestyle="single"/>
          </v:line>
        </w:pict>
      </w:r>
      <w:r>
        <w:rPr>
          <w:rFonts w:ascii="arial" w:eastAsia="arial" w:hAnsi="arial" w:cs="arial"/>
          <w:b/>
          <w:color w:val="767676"/>
          <w:sz w:val="16"/>
        </w:rPr>
        <w:t>End of Document</w:t>
      </w:r>
    </w:p>
    <w:p>
      <w:pPr>
        <w:pStyle w:val="Normal299"/>
        <w:sectPr>
          <w:headerReference w:type="even" r:id="rId2304"/>
          <w:headerReference w:type="default" r:id="rId2305"/>
          <w:footerReference w:type="even" r:id="rId2306"/>
          <w:footerReference w:type="default" r:id="rId2307"/>
          <w:headerReference w:type="first" r:id="rId2308"/>
          <w:footerReference w:type="first" r:id="rId2309"/>
          <w:pgSz w:w="12240" w:h="15840"/>
          <w:pgMar w:top="840" w:right="1000" w:bottom="840" w:left="1000" w:header="400" w:footer="400"/>
          <w:pgNumType w:fmt="decimal"/>
          <w:cols w:space="720"/>
          <w:titlePg w:val="0"/>
        </w:sectPr>
      </w:pPr>
    </w:p>
    <w:p>
      <w:pPr>
        <w:pStyle w:val="Normal299"/>
      </w:pPr>
    </w:p>
    <w:p>
      <w:pPr>
        <w:pStyle w:val="Normal299"/>
      </w:pPr>
      <w:r>
        <w:pict>
          <v:shape id="_x0000_i2196" type="#_x0000_t75" alt="LexisNexis®" style="width:147.75pt;height:30pt">
            <v:imagedata r:id="rId17" o:title=""/>
          </v:shape>
        </w:pict>
      </w:r>
      <w:r>
        <w:cr/>
      </w:r>
    </w:p>
    <w:p>
      <w:pPr>
        <w:pStyle w:val="Heading1297"/>
        <w:keepNext w:val="0"/>
        <w:spacing w:after="200" w:line="340" w:lineRule="atLeast"/>
        <w:ind w:left="0" w:right="0" w:firstLine="0"/>
        <w:jc w:val="center"/>
      </w:pPr>
      <w:hyperlink r:id="rId2310" w:history="1">
        <w:r>
          <w:rPr>
            <w:rFonts w:ascii="arial" w:eastAsia="arial" w:hAnsi="arial" w:cs="arial"/>
            <w:b/>
            <w:i/>
            <w:strike w:val="0"/>
            <w:color w:val="0077CC"/>
            <w:sz w:val="28"/>
            <w:u w:val="single"/>
            <w:vertAlign w:val="baseline"/>
          </w:rPr>
          <w:t>A HAPPY ENDING FOR ONCE IN 'SUMMER OF MISSING GIRLS'</w:t>
        </w:r>
      </w:hyperlink>
    </w:p>
    <w:p>
      <w:pPr>
        <w:pStyle w:val="Normal2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26, 2002 Friday</w:t>
      </w:r>
    </w:p>
    <w:p>
      <w:pPr>
        <w:pStyle w:val="Normal2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99"/>
        <w:keepNext w:val="0"/>
        <w:spacing w:after="0" w:line="240" w:lineRule="atLeast"/>
        <w:ind w:right="0"/>
        <w:jc w:val="both"/>
      </w:pPr>
      <w:bookmarkStart w:id="599" w:name="Bookmark_299"/>
      <w:bookmarkEnd w:id="599"/>
    </w:p>
    <w:p>
      <w:pPr>
        <w:pStyle w:val="Normal2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P.G. Publishing Co.</w:t>
      </w:r>
    </w:p>
    <w:p>
      <w:pPr>
        <w:pStyle w:val="Normal2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LIFESTYLE,</w:t>
      </w:r>
    </w:p>
    <w:p>
      <w:pPr>
        <w:pStyle w:val="Normal2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714 words</w:t>
      </w:r>
    </w:p>
    <w:p>
      <w:pPr>
        <w:pStyle w:val="Normal299"/>
        <w:keepNext/>
        <w:spacing w:before="240" w:after="0" w:line="340" w:lineRule="atLeast"/>
        <w:ind w:left="0" w:right="0" w:firstLine="0"/>
        <w:jc w:val="left"/>
      </w:pPr>
      <w:bookmarkStart w:id="600" w:name="Body_297"/>
      <w:bookmarkEnd w:id="600"/>
      <w:r>
        <w:rPr>
          <w:rFonts w:ascii="arial" w:eastAsia="arial" w:hAnsi="arial" w:cs="arial"/>
          <w:b/>
          <w:i w:val="0"/>
          <w:strike w:val="0"/>
          <w:noProof w:val="0"/>
          <w:color w:val="000000"/>
          <w:position w:val="0"/>
          <w:sz w:val="28"/>
          <w:u w:val="none"/>
          <w:vertAlign w:val="baseline"/>
        </w:rPr>
        <w:t>Body</w:t>
      </w:r>
    </w:p>
    <w:p>
      <w:pPr>
        <w:pStyle w:val="Normal299"/>
        <w:spacing w:line="60" w:lineRule="exact"/>
      </w:pPr>
      <w:r>
        <w:pict>
          <v:line id="_x0000_s2197" style="position:absolute;z-index:252498944" from="0,2pt" to="512pt,2pt" strokecolor="#009ddb" strokeweight="2pt">
            <v:stroke linestyle="single"/>
            <w10:wrap type="topAndBottom"/>
          </v:line>
        </w:pict>
      </w:r>
    </w:p>
    <w:p>
      <w:pPr>
        <w:pStyle w:val="Normal299"/>
      </w:pP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7-year-old Erica Pratt chewed through the duct tape that bound her hands, she was doing what anyone fully committed to experiencing the joys and sorrows of a long life would do under the circumstances.</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Less than 24 hours earlier, a stranger had dragged her kicking and screaming into a white car driven by an accomplice. The car sped off before neighbors sitting on their Philly row house stoops and porches could get a good look at them.</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men knew Erica's name. One of them called to her moments before plucking her from the front of her Kingsessing Avenue home the way a hawk scoops up a field mouse in the light of the moon.</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Erica's 5-year-old friend Naliyah saw the whole thing. Echoing her friend, Naliyah screamed and ran for help. Satisfied with one little girl, the kidnappers sped off into the night.</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Because of a block party up the street, the neighborhood was thick with adults and children. Naliyah's screams brought everything to a halt. Mothers clutched their kids instinctively as they listened to a terrified 5-year-old recall the events surrounding Erica's abduction. Somebody called the cops.</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a hunch, the neighbors searched a nearby cemetery for the white car and missing girl. Terror mounted. Rumors abounded. Suddenly, the awful hype about the "summer of missing little girls" came true in Southwest Philadelphia, far from the suburban bedroom communities that have been generating headlines for weeks.</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Within an hour, Erica's grandmother got the first of many calls from the kidnappers demanding $150,000 in exchange for Erica's life. Contrary to rumors that had become gospel in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neighborhood, Erica's grandmother doesn't have that kind of money. The kidnappers believed she'd received an insurance settlement to that effect after Erica's uncle was murdered in mid-March.</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Immediately, speculation about a "war" between rival drug gangs circulated when sordid details about the Pratt family's brushes with the law began to surface. Still, Erica remained a deeply sympathetic figure, regardless of what her uncles may have been involved in.</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her kidnappers negotiated with the family in bad faith, Erica struggled with the silver duct tape that bound her wrists and legs. With only a filthy mattress between her and an unfinished basement floor in North Philly, the 30-pound second-grader chewed through her shackles.</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Like some "homegirl" Houdini, Erica ascended the basement stairs of the empty house in complete darkness, kicked through a panel of a door at the top of the stairs and screamed for help after discovering the front door locked. Fortunately for her, the kidnappers had left her unattended, convinced she'd never make it that far.</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Attracted by the commotion coming from the empty house, two neighborhood boys helped Erica squeeze her 3-foot-5 frame through a broken window to freedom. Two officers patrolling the neighborhood did the rest.</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News that Erica was back in her grandmother's arms electrified the city. Overnight, Erica Pratt shed her one-dimensional image as victim du jour, becoming a genuine folk hero.</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once, being "streetwise" saved a little girl's life. Erica Pratt's ingenuity and fearlessness probably meant the difference between life and death for her. The veteran criminals accused of kidnapping her aren't renowned for either gentleness or compassion.</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Early yesterday morning, James Burns, 29 and Edward Johnson, 23, were arrested after having stayed in Philadelphia a day too long. They were picked up eight blocks from where they snatched Erica. Perhaps they thought they'd get another shot at a mythical $150,000. Maybe they were simply being stupid, but they hadn't demonstrated half the wit of the clever little girl who thwarted them.</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Erica has been saddled with the term "hero," a title she may reject one day out of modesty. She's definitely a role model, though, but not just for girls. Her fierce determination to free herself is an example to us all. She took responsibility for extracting herself from a situation that wasn't her fault. Composure under desperate circumstances for someone so young is rare, but not unheard of.</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Let us now praise a young Philly girl, brave beyond her years. May the rest of her days be filled with less interesting moments, for her grandma's sake.</w:t>
      </w:r>
    </w:p>
    <w:p>
      <w:pPr>
        <w:pStyle w:val="Normal29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99"/>
        <w:spacing w:line="60" w:lineRule="exact"/>
      </w:pPr>
      <w:r>
        <w:pict>
          <v:line id="_x0000_s2198" style="position:absolute;z-index:252499968" from="0,2pt" to="512pt,2pt" strokecolor="#009ddb" strokeweight="2pt">
            <v:stroke linestyle="single"/>
            <w10:wrap type="topAndBottom"/>
          </v:line>
        </w:pict>
      </w:r>
    </w:p>
    <w:p>
      <w:pPr>
        <w:pStyle w:val="Normal299"/>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Tony Norman's e-mail address is: </w:t>
      </w:r>
      <w:hyperlink r:id="rId2311" w:history="1">
        <w:r>
          <w:rPr>
            <w:rFonts w:ascii="arial" w:eastAsia="arial" w:hAnsi="arial" w:cs="arial"/>
            <w:b w:val="0"/>
            <w:i/>
            <w:strike w:val="0"/>
            <w:noProof w:val="0"/>
            <w:color w:val="0077CC"/>
            <w:position w:val="0"/>
            <w:sz w:val="20"/>
            <w:u w:val="single"/>
            <w:vertAlign w:val="baseline"/>
          </w:rPr>
          <w:t>tnorman@post-gazette.com</w:t>
        </w:r>
      </w:hyperlink>
      <w:r>
        <w:rPr>
          <w:rFonts w:ascii="arial" w:eastAsia="arial" w:hAnsi="arial" w:cs="arial"/>
          <w:b w:val="0"/>
          <w:i w:val="0"/>
          <w:strike w:val="0"/>
          <w:noProof w:val="0"/>
          <w:color w:val="000000"/>
          <w:position w:val="0"/>
          <w:sz w:val="20"/>
          <w:u w:val="none"/>
          <w:vertAlign w:val="baseline"/>
        </w:rPr>
        <w:t xml:space="preserve">.  </w:t>
      </w:r>
    </w:p>
    <w:p>
      <w:pPr>
        <w:pStyle w:val="Normal2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26, 2002</w:t>
      </w:r>
    </w:p>
    <w:p>
      <w:pPr>
        <w:pStyle w:val="Normal299"/>
      </w:pPr>
    </w:p>
    <w:p>
      <w:pPr>
        <w:pStyle w:val="Normal299"/>
        <w:ind w:left="200"/>
        <w:sectPr>
          <w:type w:val="continuous"/>
          <w:pgMar w:top="840" w:right="1000" w:bottom="840" w:left="1000" w:header="400" w:footer="400"/>
          <w:pgNumType w:fmt="decimal"/>
          <w:cols w:space="720"/>
        </w:sectPr>
      </w:pPr>
      <w:r>
        <w:br/>
      </w:r>
      <w:r>
        <w:pict>
          <v:line id="_x0000_s2199" style="position:absolute;z-index:252500992" from="0,10pt" to="512pt,10pt" strokecolor="black" strokeweight="1pt">
            <v:stroke linestyle="single"/>
          </v:line>
        </w:pict>
      </w:r>
      <w:r>
        <w:rPr>
          <w:rFonts w:ascii="arial" w:eastAsia="arial" w:hAnsi="arial" w:cs="arial"/>
          <w:b/>
          <w:color w:val="767676"/>
          <w:sz w:val="16"/>
        </w:rPr>
        <w:t>End of Document</w:t>
      </w:r>
    </w:p>
    <w:p>
      <w:pPr>
        <w:pStyle w:val="Normal300"/>
        <w:sectPr>
          <w:headerReference w:type="even" r:id="rId2312"/>
          <w:headerReference w:type="default" r:id="rId2313"/>
          <w:footerReference w:type="even" r:id="rId2314"/>
          <w:footerReference w:type="default" r:id="rId2315"/>
          <w:headerReference w:type="first" r:id="rId2316"/>
          <w:footerReference w:type="first" r:id="rId2317"/>
          <w:pgSz w:w="12240" w:h="15840"/>
          <w:pgMar w:top="840" w:right="1000" w:bottom="840" w:left="1000" w:header="400" w:footer="400"/>
          <w:pgNumType w:fmt="decimal"/>
          <w:cols w:space="720"/>
          <w:titlePg w:val="0"/>
        </w:sectPr>
      </w:pPr>
    </w:p>
    <w:p>
      <w:pPr>
        <w:pStyle w:val="Normal300"/>
      </w:pPr>
    </w:p>
    <w:p>
      <w:pPr>
        <w:pStyle w:val="Normal300"/>
      </w:pPr>
      <w:r>
        <w:pict>
          <v:shape id="_x0000_i2200" type="#_x0000_t75" alt="LexisNexis®" style="width:147.75pt;height:30pt">
            <v:imagedata r:id="rId17" o:title=""/>
          </v:shape>
        </w:pict>
      </w:r>
      <w:r>
        <w:cr/>
      </w:r>
    </w:p>
    <w:p>
      <w:pPr>
        <w:pStyle w:val="Heading1298"/>
        <w:keepNext w:val="0"/>
        <w:spacing w:after="200" w:line="340" w:lineRule="atLeast"/>
        <w:ind w:left="0" w:right="0" w:firstLine="0"/>
        <w:jc w:val="center"/>
      </w:pPr>
      <w:hyperlink r:id="rId2318" w:history="1">
        <w:r>
          <w:rPr>
            <w:rFonts w:ascii="arial" w:eastAsia="arial" w:hAnsi="arial" w:cs="arial"/>
            <w:b/>
            <w:i/>
            <w:strike w:val="0"/>
            <w:color w:val="0077CC"/>
            <w:sz w:val="28"/>
            <w:u w:val="single"/>
            <w:vertAlign w:val="baseline"/>
          </w:rPr>
          <w:t>Erin go blah Paul Haggis reheats an Irish stew of stereotypes in 'The Black Donnellys'</w:t>
        </w:r>
      </w:hyperlink>
    </w:p>
    <w:p>
      <w:pPr>
        <w:pStyle w:val="Normal3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23, 2007 Friday</w:t>
      </w:r>
    </w:p>
    <w:p>
      <w:pPr>
        <w:pStyle w:val="Normal3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All Editions</w:t>
      </w:r>
    </w:p>
    <w:p>
      <w:pPr>
        <w:pStyle w:val="Normal300"/>
        <w:keepNext w:val="0"/>
        <w:spacing w:after="0" w:line="240" w:lineRule="atLeast"/>
        <w:ind w:right="0"/>
        <w:jc w:val="both"/>
      </w:pPr>
      <w:bookmarkStart w:id="601" w:name="Bookmark_300"/>
      <w:bookmarkEnd w:id="601"/>
    </w:p>
    <w:p>
      <w:pPr>
        <w:pStyle w:val="Normal30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Paddock Publications, Inc.</w:t>
      </w:r>
    </w:p>
    <w:p>
      <w:pPr>
        <w:pStyle w:val="Normal3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TIME OUT!; Pg. 39</w:t>
      </w:r>
    </w:p>
    <w:p>
      <w:pPr>
        <w:pStyle w:val="Normal3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771 words</w:t>
      </w:r>
    </w:p>
    <w:p>
      <w:pPr>
        <w:pStyle w:val="Normal3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Ted Cox, Daily Herald TV/Radio Columnist</w:t>
      </w:r>
    </w:p>
    <w:p>
      <w:pPr>
        <w:pStyle w:val="Normal300"/>
        <w:keepNext/>
        <w:spacing w:before="240" w:after="0" w:line="340" w:lineRule="atLeast"/>
        <w:ind w:left="0" w:right="0" w:firstLine="0"/>
        <w:jc w:val="left"/>
      </w:pPr>
      <w:bookmarkStart w:id="602" w:name="Body_298"/>
      <w:bookmarkEnd w:id="602"/>
      <w:r>
        <w:rPr>
          <w:rFonts w:ascii="arial" w:eastAsia="arial" w:hAnsi="arial" w:cs="arial"/>
          <w:b/>
          <w:i w:val="0"/>
          <w:strike w:val="0"/>
          <w:noProof w:val="0"/>
          <w:color w:val="000000"/>
          <w:position w:val="0"/>
          <w:sz w:val="28"/>
          <w:u w:val="none"/>
          <w:vertAlign w:val="baseline"/>
        </w:rPr>
        <w:t>Body</w:t>
      </w:r>
    </w:p>
    <w:p>
      <w:pPr>
        <w:pStyle w:val="Normal300"/>
        <w:spacing w:line="60" w:lineRule="exact"/>
      </w:pPr>
      <w:r>
        <w:pict>
          <v:line id="_x0000_s2201" style="position:absolute;z-index:252502016" from="0,2pt" to="512pt,2pt" strokecolor="#009ddb" strokeweight="2pt">
            <v:stroke linestyle="single"/>
            <w10:wrap type="topAndBottom"/>
          </v:line>
        </w:pict>
      </w:r>
    </w:p>
    <w:p>
      <w:pPr>
        <w:pStyle w:val="Normal300"/>
      </w:pP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Irish have always been victims of negative stereotyping," says a character in "The Black Donnellys."</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a drunken barroom brawl breaks out - in slow motion, no less - as if to illustrate his point.</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"The Black Donnellys" in a nutshell. Created by the celebrated Paul Haggis - writer of the last two hyper-contrived and vastly overrated Oscar-winning movies, "Crash" and "Million Dollar Baby" - it boasts of being better than the run-of-the-mill Irish- American clan drama, but it doesn't miss a stereotype, except maybe for not having one of the four Donnelly brothers wear a Boston Red Sox cap and break into a pure tenor rendition of "Danny Boy."</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Debuting at 9 p.m. Monday on WMAQ Channel 5, it's not all that different from NBC's previous attempts to do a stylish Irish- American prime-time potboiler, like "Trinity." But it has the Haggis name stamped on it as co-writer and director, so even if it feels as if he's slumming in series television, I guess that's supposed to count for something.</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Fortunately for the show, and for viewers, it has one interesting character, and he just happens to be at the center of everything. Jonathan Tucker's Tommy Donnelly is a sensitive art- school student looking to get out of his rough-and-tumble, </w:t>
      </w:r>
      <w:r>
        <w:rPr>
          <w:rFonts w:ascii="arial" w:eastAsia="arial" w:hAnsi="arial" w:cs="arial"/>
          <w:b/>
          <w:i/>
          <w:strike w:val="0"/>
          <w:noProof w:val="0"/>
          <w:color w:val="000000"/>
          <w:position w:val="0"/>
          <w:sz w:val="20"/>
          <w:u w:val="single"/>
          <w:vertAlign w:val="baseline"/>
        </w:rPr>
        <w:t>working</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class</w:t>
      </w:r>
      <w:r>
        <w:rPr>
          <w:rFonts w:ascii="arial" w:eastAsia="arial" w:hAnsi="arial" w:cs="arial"/>
          <w:b w:val="0"/>
          <w:i w:val="0"/>
          <w:strike w:val="0"/>
          <w:noProof w:val="0"/>
          <w:color w:val="000000"/>
          <w:position w:val="0"/>
          <w:sz w:val="20"/>
          <w:u w:val="none"/>
          <w:vertAlign w:val="baseline"/>
        </w:rPr>
        <w:t>, Irish-American New York City neighborhood, but can he help it if he has an innate flair for scheming and the moxie to keep his cool under pressure? That means he often finds himself coming to the rescue of his more feral brothers when they get in a fix.</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most of the time, however, with these combative, hard- drinking, above all self-destructive micks. Thomas Guiry's Jimmy is a gimp who had his leg crushed by a hit-and-run driver as a kid and now runs scams and thefts as a lowlife mobster. Billy Lush's Kevin is a gambling addict who can't win. Michael Stahl-David's Sean, the baby of the family, is a sweet-faced lady's man.</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when Tommy gets wind that Jimmy's in a bind, he catches a ride home from a high-toned art-school hottie in a convertible who drops him outside the family bar. He goes in, and when he comes out who's tickling her tonsils with his tongue but Sean?</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that that's so hard on Tommy. See, he's enamored of Olivia Wilde's Jenny, a stone-fox Sheila with almond eyes and a jaw line that looks as if it could take a punch and come back and poke a hole through your breastplate straight to your heart, but while everyone in the neighborhood knows her husband has made her a widow, she continues to insist she's married and he'll be back. Talk about a contemporary take on the old untouchable tower-of- ivory stereotype.</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that finds Haggis and co-writer Bobby Moresco, his "Crash" collaborator, trying to be a little bit different. Otherwise, "The Black Donnellys" falls back on the usual conflict between Irish and Italian Manhattan mobsters.</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Haggis and Moresco try to dress that up with lace curtains by casting the show as a story within the story told by Keith Nobbs' Joey "Ice Cream" as he gives his version of events in a police interrogation. Yet, while Joey is a habitual liar and a natural born tale spinner in the grand Irish tradition, that only confuses things without adding much, not when he's falling back on sentimental claptrap like, "I always wanted brothers like that."</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Likewise, Haggis drags in hotshot Hollywood composer Mark Isham to do the soundtrack, but what does he deliver but bagpipes in the theme music and opera as the background for a donnybrook?</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 I know Haggis is one of the hottest names in Hollywood right now, and NBC is proud to have brought him to the peacock network. But "Crash" was full of impossible coincidences, and "Million Dollar Baby" turned on an even more unlikely incident. Me, I remember Haggis from "EZ Streets," his earlier attempt at a TV drama, which starred Joe Pantoliano as a mobster who played - get this - 12-inch softball. With a glove. Right, as if any self- respecting made man would play with anything less than a Clincher.</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 the record show Haggis has also written for "Family Law" and "L.A. Law," "Due South," "thirtysomething" and, yes, "Walker, Texas Ranger." He might have gotten slightly more refined since then, but he hasn't gotten any more creative. A viewer can see the "Godfather" parallels coming around the corner in Monday's pilot, and the show doesn't get any less predictable in the weeks ahead.</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NBC might think it has a delectable Irish stew on its hands, but what Haggis really offers up is a steaming pile of blarney.</w:t>
      </w:r>
    </w:p>
    <w:p>
      <w:pPr>
        <w:pStyle w:val="Normal30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Ted Cox (</w:t>
      </w:r>
      <w:hyperlink r:id="rId2319" w:history="1">
        <w:r>
          <w:rPr>
            <w:rFonts w:ascii="arial" w:eastAsia="arial" w:hAnsi="arial" w:cs="arial"/>
            <w:b w:val="0"/>
            <w:i/>
            <w:strike w:val="0"/>
            <w:noProof w:val="0"/>
            <w:color w:val="0077CC"/>
            <w:position w:val="0"/>
            <w:sz w:val="20"/>
            <w:u w:val="single"/>
            <w:vertAlign w:val="baseline"/>
          </w:rPr>
          <w:t>tcox@dailyherald.com</w:t>
        </w:r>
      </w:hyperlink>
      <w:r>
        <w:rPr>
          <w:rFonts w:ascii="arial" w:eastAsia="arial" w:hAnsi="arial" w:cs="arial"/>
          <w:b w:val="0"/>
          <w:i w:val="0"/>
          <w:strike w:val="0"/>
          <w:noProof w:val="0"/>
          <w:color w:val="000000"/>
          <w:position w:val="0"/>
          <w:sz w:val="20"/>
          <w:u w:val="none"/>
          <w:vertAlign w:val="baseline"/>
        </w:rPr>
        <w:t>) writes Tuesday and Thursday in Suburban Living, Friday in sports and Friday in Time out!</w:t>
      </w:r>
    </w:p>
    <w:p>
      <w:pPr>
        <w:pStyle w:val="Normal3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26, 2007</w:t>
      </w:r>
    </w:p>
    <w:p>
      <w:pPr>
        <w:pStyle w:val="Normal300"/>
      </w:pPr>
    </w:p>
    <w:p>
      <w:pPr>
        <w:pStyle w:val="Normal300"/>
        <w:ind w:left="200"/>
        <w:sectPr>
          <w:type w:val="continuous"/>
          <w:pgMar w:top="840" w:right="1000" w:bottom="840" w:left="1000" w:header="400" w:footer="400"/>
          <w:pgNumType w:fmt="decimal"/>
          <w:cols w:space="720"/>
        </w:sectPr>
      </w:pPr>
      <w:r>
        <w:br/>
      </w:r>
      <w:r>
        <w:pict>
          <v:line id="_x0000_s2202" style="position:absolute;z-index:252503040" from="0,10pt" to="512pt,10pt" strokecolor="black" strokeweight="1pt">
            <v:stroke linestyle="single"/>
          </v:line>
        </w:pict>
      </w:r>
      <w:r>
        <w:rPr>
          <w:rFonts w:ascii="arial" w:eastAsia="arial" w:hAnsi="arial" w:cs="arial"/>
          <w:b/>
          <w:color w:val="767676"/>
          <w:sz w:val="16"/>
        </w:rPr>
        <w:t>End of Document</w:t>
      </w:r>
    </w:p>
    <w:p>
      <w:pPr>
        <w:pStyle w:val="Normal301"/>
        <w:sectPr>
          <w:headerReference w:type="even" r:id="rId2320"/>
          <w:headerReference w:type="default" r:id="rId2321"/>
          <w:footerReference w:type="even" r:id="rId2322"/>
          <w:footerReference w:type="default" r:id="rId2323"/>
          <w:headerReference w:type="first" r:id="rId2324"/>
          <w:footerReference w:type="first" r:id="rId2325"/>
          <w:pgSz w:w="12240" w:h="15840"/>
          <w:pgMar w:top="840" w:right="1000" w:bottom="840" w:left="1000" w:header="400" w:footer="400"/>
          <w:pgNumType w:fmt="decimal"/>
          <w:cols w:space="720"/>
          <w:titlePg w:val="0"/>
        </w:sectPr>
      </w:pPr>
    </w:p>
    <w:p>
      <w:pPr>
        <w:pStyle w:val="Normal301"/>
      </w:pPr>
    </w:p>
    <w:p>
      <w:pPr>
        <w:pStyle w:val="Normal301"/>
      </w:pPr>
      <w:r>
        <w:pict>
          <v:shape id="_x0000_i2203" type="#_x0000_t75" alt="LexisNexis®" style="width:147.75pt;height:30pt">
            <v:imagedata r:id="rId17" o:title=""/>
          </v:shape>
        </w:pict>
      </w:r>
      <w:r>
        <w:cr/>
      </w:r>
    </w:p>
    <w:p>
      <w:pPr>
        <w:pStyle w:val="Heading1299"/>
        <w:keepNext w:val="0"/>
        <w:spacing w:after="200" w:line="340" w:lineRule="atLeast"/>
        <w:ind w:left="0" w:right="0" w:firstLine="0"/>
        <w:jc w:val="center"/>
      </w:pPr>
      <w:hyperlink r:id="rId2326" w:history="1">
        <w:r>
          <w:rPr>
            <w:rFonts w:ascii="arial" w:eastAsia="arial" w:hAnsi="arial" w:cs="arial"/>
            <w:b/>
            <w:i/>
            <w:strike w:val="0"/>
            <w:color w:val="0077CC"/>
            <w:sz w:val="28"/>
            <w:u w:val="single"/>
            <w:vertAlign w:val="baseline"/>
          </w:rPr>
          <w:t>TRUMP'S TRAIL OF UNPAID BILLS; HUNDREDS OF BLUE-COLLAR WORKERS CLAIM THEY GOT STIFFED; TRUMP AND THE LAW</w:t>
        </w:r>
      </w:hyperlink>
    </w:p>
    <w:p>
      <w:pPr>
        <w:pStyle w:val="Normal3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10, 2016 Friday</w:t>
      </w:r>
    </w:p>
    <w:p>
      <w:pPr>
        <w:pStyle w:val="Normal301"/>
        <w:keepNext w:val="0"/>
        <w:spacing w:after="0" w:line="240" w:lineRule="atLeast"/>
        <w:ind w:right="0"/>
        <w:jc w:val="both"/>
      </w:pPr>
      <w:bookmarkStart w:id="603" w:name="Bookmark_301"/>
      <w:bookmarkEnd w:id="603"/>
    </w:p>
    <w:p>
      <w:pPr>
        <w:pStyle w:val="Normal30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Dayton Newspapers, Inc.</w:t>
      </w:r>
    </w:p>
    <w:p>
      <w:pPr>
        <w:pStyle w:val="Normal3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Z1</w:t>
      </w:r>
    </w:p>
    <w:p>
      <w:pPr>
        <w:pStyle w:val="Normal3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1909 words</w:t>
      </w:r>
    </w:p>
    <w:p>
      <w:pPr>
        <w:pStyle w:val="Normal3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Steve Reilly</w:t>
      </w:r>
    </w:p>
    <w:p>
      <w:pPr>
        <w:pStyle w:val="Normal301"/>
        <w:keepNext/>
        <w:spacing w:before="240" w:after="0" w:line="340" w:lineRule="atLeast"/>
        <w:ind w:left="0" w:right="0" w:firstLine="0"/>
        <w:jc w:val="left"/>
      </w:pPr>
      <w:bookmarkStart w:id="604" w:name="Body_299"/>
      <w:bookmarkEnd w:id="604"/>
      <w:r>
        <w:rPr>
          <w:rFonts w:ascii="arial" w:eastAsia="arial" w:hAnsi="arial" w:cs="arial"/>
          <w:b/>
          <w:i w:val="0"/>
          <w:strike w:val="0"/>
          <w:noProof w:val="0"/>
          <w:color w:val="000000"/>
          <w:position w:val="0"/>
          <w:sz w:val="28"/>
          <w:u w:val="none"/>
          <w:vertAlign w:val="baseline"/>
        </w:rPr>
        <w:t>Body</w:t>
      </w:r>
    </w:p>
    <w:p>
      <w:pPr>
        <w:pStyle w:val="Normal301"/>
        <w:spacing w:line="60" w:lineRule="exact"/>
      </w:pPr>
      <w:r>
        <w:pict>
          <v:line id="_x0000_s2204" style="position:absolute;z-index:252504064" from="0,2pt" to="512pt,2pt" strokecolor="#009ddb" strokeweight="2pt">
            <v:stroke linestyle="single"/>
            <w10:wrap type="topAndBottom"/>
          </v:line>
        </w:pict>
      </w:r>
    </w:p>
    <w:p>
      <w:pPr>
        <w:pStyle w:val="Normal301"/>
      </w:pP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dishwasher sued Trump's Mar-a-Lago Club resort in Florida.</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Friel says a dispute with one of Donald Trump's companies ruined his father's company.</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Atlantic City casino boom in the 1980s, Philadelphia cabinet builder Edward Friel Jr. landed a $400,000 contract to build the bases for slot machines, registration desks, bars and other cabinets at Harrah's at Trump Plaza.</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family cabinetry business, founded in the 1940s by Edward's father, finished its work in 1984 and submitted its final bill to the general contractor for the Trump Organization, the resort's builder. Edward's son, Paul, the firm's accountant, remembers the amount more than 30 years later: $83,600. The reason: The money never came.</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began the demise of the Edward J. Friel Co. ... which has been around since my grandfather," he said.</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Donald Trump often portrays himself as a savior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who will "protect your job." But a USA TODAY NETWORK analysis found he has been involved in more than 3,500 lawsuits over the past three decades - and a large number of those involve ordinary Americans, like the Friels, who say Trump or his companies refused to pay them.</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60 lawsuits, along with hundreds of liens, judgments and other government filings reviewed by the USA TODAY NETWORK, document people who have accused Trump and his businesses of failing to pay them. Among them: a dishwasher in Florida. A glass company in New Jersey. Painters. Waiters and other hourly workers at his resorts and clubs. Real estate brokers. And, ironically, several law firms that once represented him in these suits and others.</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companies have been cited for 24 violations of the Fair Labor Standards Act since 2005 for failing to pay overtime or minimum wage, according to U.S. Department of Labor data. Those cases were resolved by the companies agreeing to pay back wages.</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the lawsuits, the review found more than 200 mechanic's liens - filed by contractors and employees against Trump, his companies or his properties claiming they were owed money for their work - since the 1980s. The liens range from a $75,000 claim by a Plainview, N.Y., air-conditioning and heating company to a $1 million claim from the president of a New York City real estate banking firm. On one project, the Taj Mahal casino in Atlantic City, records released by the New Jersey Casino Control Commission in 1990 show at least 253 subcontractors weren't paid in full or on time, including workers who installed walls, chandeliers and plumbing.</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actions paint a portrait of Trump's sprawling organization failing to pay small businesses and individuals, then tying many of them up in court and other negotiations for years. Some give up the fight or settle for less; some went out of business.</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and his daughter Ivanka, in an interview with USA TODAY, shrugged off the lawsuits and other claims of non-payment. If a company or worker he hires isn't paid fully, the Trumps said, it's because the Trump Organization was unhappy with the work.</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say that they do a job that's not good or a job that they didn't finish or a job that was way late. I'll deduct from their contract, absolutely," Trump said. "That's what the country should be doing."</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'VISIBLY WINCED'</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and his companies prevailed in many legal disputes over missing payments or reached settlements that cloud the terms reached by the parties.</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consistent circumstances laid out in those lawsuits and other non-payment claims raise questions about Trump's judgment as a businessman and as a potential commander in chief. The incidents suggest that either his companies have a poor track record hiring workers and assessing contractors or that Trump businesses refuse to pay or change payment terms after work is done, as is alleged in dozens of court cases.</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interview, Trump said the cases were "a long time ago." However, even as he campaigns for the presidency, new cases arise. Last month, Trump Miami Resort Management settled with 48 servers at his Doral golf resort over not getting paid overtime for a special event. The settlements averaged about $800 for each worker and as high as $3,000 for one, according to court records. Some workers put in 20-hour days over the 10-day Passover event at Trump National Doral Miami, the lawsuit contends. Trump's team blamed a contractor and countersued that contractor.</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could have settled it right off the bat, but they wanted to fight it out, that's their M.O." said Rod Hannah of Plantation, Fla., the lawyer who represented the workers, who he said are forbidden from talking about the case in public. "They're known for their aggressiveness, and if you have the money, why not?"</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month, Trump's Doral golf club's refusal to pay one Florida painter more than $30,000 led the judge in the case to order foreclosure of the Miami resort if the contractor isn't paid.</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Juan Carlos Enriquez, owner of The Paint Spot, has been waiting more than two years to get paid. The Paint Spot first filed a lien against Trump's resort, then filed a lawsuit asking a judge to intervene.</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courtroom testimony, the manager of Doral's renovation admitted that a decision was made not to pay The Paint Spot because Trump "already paid enough." As the construction chief spoke, "Trump's trial attorneys visibly winced, began breathing heavily and attempted to make eye contact" with the witness, the judge noted in his ruling.</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attorneys have since filed a motion to delay the sale, and the contest continues. Enriquez still hasn't been paid.</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UNPAID HOURLY WORKERS</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lawsuits show Trump's organization wages Goliath vs. David legal battles over small amounts of money that are negligible to the billionaire and his executives - but devastating to his much smaller foes.</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2007, dishwasher Guy Dorcinvil filed a federal lawsuit against Trump's Mar-a-Lago Club resort in Palm Beach, Fla., alleging the club failed to pay time-and-a-half for overtime over three years and the company failed to keep proper time records.</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Mar-a-Lago agreed to pay Dorcinvil $7,500 to settle the case in 2008. The terms of the agreement includes a statement that Mar-a-Lago does not admit fault and forbids Dorcinvil or his lawyers from talking about the case.</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Developers with histories of not paying contractors are a small minority, said Colette Nelson, chief advocacy officer of the American Subcontractors Association. Late or missing payments devastate small businesses.</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"Real estate is a tough and aggressive business, but most businesspeople don't set out to make their money by breaking the companies that they do business with," she said, stressing she couldn't speak to Trump's record. "But there are a few."</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interview, Trump stressed that complaints represent a tiny fraction of his business empire and dealings with contractors and employees, insisting all are paid fairly.</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pay everybody what they're supposed to be paid, and we pay everybody on time," he said. "And we employ thousands and thousands of people. OK?"</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SLOT MACHINE CABINETS</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Trumps' assertion that his companies refuse payment only "when somebody does a bad job," he has sometimes offered to hire those same contractors again. It's a puzzling turn of events, since most people who have a poor experience with a contractor, and who refuse to pay and even fight the contractor in court, aren't likely to rehire them.</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Nevertheless, such was the case for the Friels. After submitting the final bill for the Plaza casino cabinet-building in 1984, Paul Friel said he got a call asking that his father, Edward, come to the Trump family's offices at the casino. There Edward and other contractors were called in one by one to meet with Donald Trump and his brother, Robert.</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sat in a room with nine guys," Paul Friel said. "We found out some of them were carpet guys. Some of them were glass guys. Plumbers. You name it."</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meeting, Donald Trump told his father that the company's work was inferior, Friel said, even though the general contractor had approved it. Trump told Edward Friel the company wouldn't get the final payment. Then, Friel said Trump added something that struck the family as bizarre. Trump told Edward that he could work on future Trump projects.</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"Wait a minute," Paul Friel said, recalling his family's reaction to his dad's account. "Why would the Trump family want a company who they say their work is inferior to work for them in the future?"</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the meeting this week, Trump said, "Was the work bad? Was it bad work?" After being told that the general contractor had approved it, Trump said, "Well, see, here's the thing. You're talking about, what, 30 years ago?"</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Ivanka Trump said any number of disputes over late or deficient payments that were found over the past few decades pale in comparison with the thousands of checks Trump companies cut each month.</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would be irresponsible if my father paid contractors who did lousy work," she said. "And he doesn't do that."</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Friels' story is similar to experiences of hundreds of other contractors over the casino boom in Atlantic City. Legal records, New Jersey Casino Control Commission records and contemporaneous newspaper stories recounted many tales about the Trumps paying late or renegotiating deals for dimes on the dollar.</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1990, the casino commission records revealed that Trump's companies owed a total of $69.5 million to 253 subcontractors on the Taj Mahal project. Some had sued, the state said; others were negotiating with Trump to recover what they could. The companies' hundreds of workers had installed walls, chandeliers, plumbing, lighting and even the casino's trademark minarets.</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was Marty Rosenberg, vice president of Atlantic Plate Glass, who said he was owed about $1.5 million for work at the Taj Mahal. Rosenberg took on an informal role representing about 100 to 150 contractors in negotiations with Trump.</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there were a lot of other companies," he said. "Yes, some did not survive."</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TURNING ON LAWYERS</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Trump's own attorneys, on several occasions, sued him over claims of unpaid bills.</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law firm that fought contractors over payments and other issues for Trump - New York City's Morrison Cohen - ended up on the other side of a similar battle in 2008. Trump didn't like the firm using his name in news releases touting its representation of Trump in a lawsuit against a contractor that Trump claimed overcharged him for work at his golf club. As Trump turned his ire on his former lawyers, Morrison Cohen countersued. In court records, the firm alleged Trump didn't pay nearly a half million dollars in legal fees. They settled their dispute out of court, confidentially, in 2009.</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Edward Friel hired a lawyer to sue for the money the company was owed for the casino work, Paul Friel said. The attorney advised him that the Trumps would drag the case out in court and legal fees would exceed what they'd recover.</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unpaid bill took a huge chunk out of the bottom line of the company. "The worst part wasn't dealing with the Trumps," said Paul Friel, who lives on Merritt Island in Florida. After standing up to Trump, Friel said, the family struggled to get other casino work in Atlantic City. "There's tons of these stories out there," he said.</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Edward J. Friel Co. filed for bankruptcy Oct. 5, 1989.</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founder's grandson says, "Trump hits everybody."</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zenstadler Contributing , Karen : John Yi Kelly , David , Nick McKay Pen-Wilson</w:t>
      </w:r>
    </w:p>
    <w:p>
      <w:pPr>
        <w:pStyle w:val="Normal3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10, 2016</w:t>
      </w:r>
    </w:p>
    <w:p>
      <w:pPr>
        <w:pStyle w:val="Normal301"/>
      </w:pPr>
    </w:p>
    <w:p>
      <w:pPr>
        <w:pStyle w:val="Normal301"/>
        <w:ind w:left="200"/>
        <w:sectPr>
          <w:type w:val="continuous"/>
          <w:pgMar w:top="840" w:right="1000" w:bottom="840" w:left="1000" w:header="400" w:footer="400"/>
          <w:pgNumType w:fmt="decimal"/>
          <w:cols w:space="720"/>
        </w:sectPr>
      </w:pPr>
      <w:r>
        <w:br/>
      </w:r>
      <w:r>
        <w:pict>
          <v:line id="_x0000_s2205" style="position:absolute;z-index:252505088" from="0,10pt" to="512pt,10pt" strokecolor="black" strokeweight="1pt">
            <v:stroke linestyle="single"/>
          </v:line>
        </w:pict>
      </w:r>
      <w:r>
        <w:rPr>
          <w:rFonts w:ascii="arial" w:eastAsia="arial" w:hAnsi="arial" w:cs="arial"/>
          <w:b/>
          <w:color w:val="767676"/>
          <w:sz w:val="16"/>
        </w:rPr>
        <w:t>End of Document</w:t>
      </w:r>
    </w:p>
    <w:p>
      <w:pPr>
        <w:pStyle w:val="Normal302"/>
        <w:sectPr>
          <w:headerReference w:type="even" r:id="rId2327"/>
          <w:headerReference w:type="default" r:id="rId2328"/>
          <w:footerReference w:type="even" r:id="rId2329"/>
          <w:footerReference w:type="default" r:id="rId2330"/>
          <w:headerReference w:type="first" r:id="rId2331"/>
          <w:footerReference w:type="first" r:id="rId2332"/>
          <w:pgSz w:w="12240" w:h="15840"/>
          <w:pgMar w:top="840" w:right="1000" w:bottom="840" w:left="1000" w:header="400" w:footer="400"/>
          <w:pgNumType w:fmt="decimal"/>
          <w:cols w:space="720"/>
          <w:titlePg w:val="0"/>
        </w:sectPr>
      </w:pPr>
    </w:p>
    <w:p>
      <w:pPr>
        <w:pStyle w:val="Normal302"/>
      </w:pPr>
    </w:p>
    <w:p>
      <w:pPr>
        <w:pStyle w:val="Normal302"/>
      </w:pPr>
      <w:r>
        <w:pict>
          <v:shape id="_x0000_i2206" type="#_x0000_t75" alt="LexisNexis®" style="width:147.75pt;height:30pt">
            <v:imagedata r:id="rId17" o:title=""/>
          </v:shape>
        </w:pict>
      </w:r>
      <w:r>
        <w:cr/>
      </w:r>
    </w:p>
    <w:p>
      <w:pPr>
        <w:pStyle w:val="Heading1300"/>
        <w:keepNext w:val="0"/>
        <w:spacing w:after="200" w:line="340" w:lineRule="atLeast"/>
        <w:ind w:left="0" w:right="0" w:firstLine="0"/>
        <w:jc w:val="center"/>
      </w:pPr>
      <w:hyperlink r:id="rId2333" w:history="1">
        <w:r>
          <w:rPr>
            <w:rFonts w:ascii="arial" w:eastAsia="arial" w:hAnsi="arial" w:cs="arial"/>
            <w:b/>
            <w:i/>
            <w:strike w:val="0"/>
            <w:color w:val="0077CC"/>
            <w:sz w:val="28"/>
            <w:u w:val="single"/>
            <w:vertAlign w:val="baseline"/>
          </w:rPr>
          <w:t>Don't delay</w:t>
        </w:r>
      </w:hyperlink>
    </w:p>
    <w:p>
      <w:pPr>
        <w:pStyle w:val="Normal3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12, 2010 Friday</w:t>
      </w:r>
    </w:p>
    <w:p>
      <w:pPr>
        <w:pStyle w:val="Normal3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C1 Edition</w:t>
      </w:r>
    </w:p>
    <w:p>
      <w:pPr>
        <w:pStyle w:val="Normal302"/>
        <w:keepNext w:val="0"/>
        <w:spacing w:after="0" w:line="240" w:lineRule="atLeast"/>
        <w:ind w:right="0"/>
        <w:jc w:val="both"/>
      </w:pPr>
      <w:bookmarkStart w:id="605" w:name="Bookmark_302"/>
      <w:bookmarkEnd w:id="605"/>
    </w:p>
    <w:p>
      <w:pPr>
        <w:pStyle w:val="Normal30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Paddock Publications, Inc.</w:t>
      </w:r>
    </w:p>
    <w:p>
      <w:pPr>
        <w:pStyle w:val="Normal3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TIMEOUT; Pg. 24</w:t>
      </w:r>
    </w:p>
    <w:p>
      <w:pPr>
        <w:pStyle w:val="Normal3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874 words</w:t>
      </w:r>
    </w:p>
    <w:p>
      <w:pPr>
        <w:pStyle w:val="Normal3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Lisa Friedman Miner</w:t>
      </w:r>
    </w:p>
    <w:p>
      <w:pPr>
        <w:pStyle w:val="Normal302"/>
        <w:keepNext/>
        <w:spacing w:before="240" w:after="0" w:line="340" w:lineRule="atLeast"/>
        <w:ind w:left="0" w:right="0" w:firstLine="0"/>
        <w:jc w:val="left"/>
      </w:pPr>
      <w:bookmarkStart w:id="606" w:name="Body_300"/>
      <w:bookmarkEnd w:id="606"/>
      <w:r>
        <w:rPr>
          <w:rFonts w:ascii="arial" w:eastAsia="arial" w:hAnsi="arial" w:cs="arial"/>
          <w:b/>
          <w:i w:val="0"/>
          <w:strike w:val="0"/>
          <w:noProof w:val="0"/>
          <w:color w:val="000000"/>
          <w:position w:val="0"/>
          <w:sz w:val="28"/>
          <w:u w:val="none"/>
          <w:vertAlign w:val="baseline"/>
        </w:rPr>
        <w:t>Body</w:t>
      </w:r>
    </w:p>
    <w:p>
      <w:pPr>
        <w:pStyle w:val="Normal302"/>
        <w:spacing w:line="60" w:lineRule="exact"/>
      </w:pPr>
      <w:r>
        <w:pict>
          <v:line id="_x0000_s2207" style="position:absolute;z-index:252506112" from="0,2pt" to="512pt,2pt" strokecolor="#009ddb" strokeweight="2pt">
            <v:stroke linestyle="single"/>
            <w10:wrap type="topAndBottom"/>
          </v:line>
        </w:pict>
      </w:r>
    </w:p>
    <w:p>
      <w:pPr>
        <w:pStyle w:val="Normal302"/>
      </w:pP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Time is running out — not just on your 2010 calendar, but also on the opportunity to experience some extraordinary events.</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here are 10 things for you to do before 2010 draws to a close.</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See "Billy Elliot" before it leaves town</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Critics and audiences have fallen for the hit musical "Billy Elliot," the tale of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boy from an English mining town who dreams of becoming a ballet dancer. Find out why before the musical leaves Chicago's Ford Center for the Performing Arts Oriental Theatre on Nov. 28.</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 to broadwayinchicago.com to check on ticket prices and availability.</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Take a listen to Lee DeWyze's new CD</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Mount Prospect native's first CD since he won the "American Idol" crown hits stores Tuesday, Nov. 16. DeWyze cowrote all but one of the songs on "Live It Up."</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 it a listen before the next season of "American Idol" starts up in January.</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information, check out leedewyze</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official.com.</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Get a jump on possible Oscar contenders</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possible best picture nominees, you've got to see David Fincher's "The Social Network" at theaters now, and "Inception" if it's still hanging on to a theater or two. On DVD, be sure to catch "Toy Story 3," a favorite for best animated picture of 2010.</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on the list: "The Kids Are Alright," "The King's Speech," the backwoods drama "Winter's Bone" and the upcoming Coen brothers' remake of "True Grit."</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possible acting nods, see James Franco as the real-life climber whose arm gets pinned under a rock in Danny Boyle's "127 Hours" and Anne Hathaway as a young woman suffering from a degenerative disease in "Love and Other Drugs" (opening Nov. 24).</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Cheer on the Fighting Illini or the Northwestern Wildcats at Wrigley Field</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football. At Wrigley.</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Illinois plays Northwestern there on Saturday, Nov. 20, the first time football has been played at the beloved baseball stadium since the Bears last hit the field in 1970.</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game is sold out, but tickets can be still be found online. If all else fails, it will be televised at 2:30 p.m. on ESPNU.</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information, go to fightingillini.com or nusports.com.</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Witness Drury Lane's renaissance for yourself</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Drury Lane Theatre in Oak Brook swept the musical categories at this year's Jeff Awards, earning seven — including the top prize — for the highly acclaimed revival of "Ragtime."</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awards underscored how far this theater has come in recent years under producer Kyle DeSantis. So, if you haven't been to Drury Lane lately, you haven't been to Drury Lane.</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theater's current production, "Seven Brides for Seven Brothers," may not be as revered as "Ragtime" was, but it does offer some dazzling dance numbers. And if you're looking for a rollicking good time, "Monty Python's Spamalot" hits the stage Dec. 30.</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 to drurylaneoakbrook.com.</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 Stroll "Steelroots"</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months now, the Morton Arboretum in Lisle has been home to 14 dramatic sculptures — some as large as 40 feet high. An added benefit: This display of artist Steve Tobin's work has the arboretum's 22-acre conifer collection as its backdrop.</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"Steelroots" closes on Jan. 31.</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Check out the details at</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mortonarb.org.</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 Take in some (indoor) art exhibits.</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very different Art Institute of Chicago exhibits close in the coming weeks: "Everyday Adventures Growing Up: Art from Picture Books" and "Looking after Louis Sullivan: Photographs, Drawings, and Fragments."</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closing Nov. 28, features art by Nancy Carlson, Timothy Basil Ering and Peter McCarty. The Sullivan exhibit, in town through Dec. 12, documents the work of the great architect.</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Get the details at artic.edu.</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 Watch the Harlem Globetrotters at Allstate Arena</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Globetrotters launch their 85th anniversary tour, see their mix of athleticism and comedy when they play four games Dec. 29 and 30 at the Allstate Arena in Rosemont.</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homecoming of sorts for a team that, despite its name, has roots in Chicago. The team started back in 1926, when African-Americans weren't allowed to play professional basketball. Three years later, Chicagoan Abe Saperstein took over coaching and christened the team the Harlem Globetrotters. They added the ball-handling tricks they've become famous for later on.</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tickets, see harlemglobetrotters.com.</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 Eat at Spring before it closes</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City dwellers and suburbanites alike have been wowed by Spring, the acclaimed Bucktown restaurant from chef Shawn McClain, named "Best Chef Midwest" in 2006 by the James Beard Foundation. The Chicago restaurant, 2039 W. North Ave., will shut its doors after New Year's Eve.</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now through the end of the year, Spring will offer a special menu of popular dishes. A four-course meal is $59.</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Check out springrestaurant.net.</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 Snag Oprah tickets</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Getting tickets to be in the studio audience for "The Oprah Winfrey Show" — now in its final season — is no easy feat. But the chance to see Oprah film live in Chicago, and possibly be in the audience when she decides to give something amazing away, is too good to pass up.</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you become a member on oprah.com. Then, you submit a reservation request during an open "reservation window."</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Within a day after the window closes, you will be notified via e-mail.</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Demand far exceeds supply. Still, it's worth a shot. And since the show wraps for good in September, now's the time to try.</w:t>
      </w:r>
    </w:p>
    <w:p>
      <w:pPr>
        <w:pStyle w:val="Normal30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02"/>
        <w:spacing w:line="60" w:lineRule="exact"/>
      </w:pPr>
      <w:r>
        <w:pict>
          <v:line id="_x0000_s2208" style="position:absolute;z-index:252507136" from="0,2pt" to="512pt,2pt" strokecolor="#009ddb" strokeweight="2pt">
            <v:stroke linestyle="single"/>
            <w10:wrap type="topAndBottom"/>
          </v:line>
        </w:pict>
      </w:r>
    </w:p>
    <w:p>
      <w:pPr>
        <w:pStyle w:val="Normal30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Monumental steel root sculptures by artist Steve Tobin make up "Steelroots: Tobin at the Morton Arboretum," now on display through Monday, Jan. 31, 2011.Cesar Corrales makes an impressive Chicago debut as the titular character in the magnificent "Billy Elliot the Musical." He is one of four young dancers sharing the demanding role. Broadway blockbuster "Billy Elliot" leaves Chicago Nov. 28.</w:t>
      </w:r>
    </w:p>
    <w:p>
      <w:pPr>
        <w:pStyle w:val="Normal302"/>
      </w:pPr>
    </w:p>
    <w:p>
      <w:pPr>
        <w:pStyle w:val="Normal30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"Steelroots" by artist Steve Tobin leaves the Morton Arboretum in early 2011.</w:t>
      </w:r>
    </w:p>
    <w:p>
      <w:pPr>
        <w:pStyle w:val="Normal302"/>
      </w:pPr>
    </w:p>
    <w:p>
      <w:pPr>
        <w:pStyle w:val="Normal30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"Seven Brides for Seven Brothers" is onstage at Drury Lane Oak Brook.</w:t>
      </w:r>
    </w:p>
    <w:p>
      <w:pPr>
        <w:pStyle w:val="Normal302"/>
      </w:pPr>
    </w:p>
    <w:p>
      <w:pPr>
        <w:pStyle w:val="Normal30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Catch the Harlem Globetrotters next month at Rosemont’s Allstate Arena.</w:t>
      </w:r>
    </w:p>
    <w:p>
      <w:pPr>
        <w:pStyle w:val="Normal302"/>
      </w:pPr>
    </w:p>
    <w:p>
      <w:pPr>
        <w:pStyle w:val="Normal30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Social Network" looks to be an Oscar contender.The unruly brothers, played by Richard Strimer (front row, from left), Jarret Ditch, William Travis Taylor, Chris Yonan, Brandon Springman and Zach Zube (back row) meet the newest member of the family in Drury Lane Theatre’s "Seven Brides for Seven Brothers." The unruly brothers, played by Richard Strimer (front row, from left), Jarret Ditch, William Travis Taylor, Chris Yonan, Brandon Springman and Zach Zube (back row) meet the newest member of the family in Drury Lane Theatre’s "Seven Brides for Seven Brothers."</w:t>
      </w:r>
    </w:p>
    <w:p>
      <w:pPr>
        <w:pStyle w:val="Normal3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12, 2010</w:t>
      </w:r>
    </w:p>
    <w:p>
      <w:pPr>
        <w:pStyle w:val="Normal302"/>
      </w:pPr>
    </w:p>
    <w:p>
      <w:pPr>
        <w:pStyle w:val="Normal302"/>
        <w:ind w:left="200"/>
        <w:sectPr>
          <w:type w:val="continuous"/>
          <w:pgMar w:top="840" w:right="1000" w:bottom="840" w:left="1000" w:header="400" w:footer="400"/>
          <w:pgNumType w:fmt="decimal"/>
          <w:cols w:space="720"/>
        </w:sectPr>
      </w:pPr>
      <w:r>
        <w:br/>
      </w:r>
      <w:r>
        <w:pict>
          <v:line id="_x0000_s2209" style="position:absolute;z-index:252508160" from="0,10pt" to="512pt,10pt" strokecolor="black" strokeweight="1pt">
            <v:stroke linestyle="single"/>
          </v:line>
        </w:pict>
      </w:r>
      <w:r>
        <w:rPr>
          <w:rFonts w:ascii="arial" w:eastAsia="arial" w:hAnsi="arial" w:cs="arial"/>
          <w:b/>
          <w:color w:val="767676"/>
          <w:sz w:val="16"/>
        </w:rPr>
        <w:t>End of Document</w:t>
      </w:r>
    </w:p>
    <w:p>
      <w:pPr>
        <w:pStyle w:val="Normal303"/>
        <w:sectPr>
          <w:headerReference w:type="even" r:id="rId2334"/>
          <w:headerReference w:type="default" r:id="rId2335"/>
          <w:footerReference w:type="even" r:id="rId2336"/>
          <w:footerReference w:type="default" r:id="rId2337"/>
          <w:headerReference w:type="first" r:id="rId2338"/>
          <w:footerReference w:type="first" r:id="rId2339"/>
          <w:pgSz w:w="12240" w:h="15840"/>
          <w:pgMar w:top="840" w:right="1000" w:bottom="840" w:left="1000" w:header="400" w:footer="400"/>
          <w:pgNumType w:fmt="decimal"/>
          <w:cols w:space="720"/>
          <w:titlePg w:val="0"/>
        </w:sectPr>
      </w:pPr>
    </w:p>
    <w:p>
      <w:pPr>
        <w:pStyle w:val="Normal303"/>
      </w:pPr>
    </w:p>
    <w:p>
      <w:pPr>
        <w:pStyle w:val="Normal303"/>
      </w:pPr>
      <w:r>
        <w:pict>
          <v:shape id="_x0000_i2210" type="#_x0000_t75" alt="LexisNexis®" style="width:147.75pt;height:30pt">
            <v:imagedata r:id="rId17" o:title=""/>
          </v:shape>
        </w:pict>
      </w:r>
      <w:r>
        <w:cr/>
      </w:r>
    </w:p>
    <w:p>
      <w:pPr>
        <w:pStyle w:val="Heading1301"/>
        <w:keepNext w:val="0"/>
        <w:spacing w:after="200" w:line="340" w:lineRule="atLeast"/>
        <w:ind w:left="0" w:right="0" w:firstLine="0"/>
        <w:jc w:val="center"/>
      </w:pPr>
      <w:hyperlink r:id="rId2340" w:history="1">
        <w:r>
          <w:rPr>
            <w:rFonts w:ascii="arial" w:eastAsia="arial" w:hAnsi="arial" w:cs="arial"/>
            <w:b/>
            <w:i/>
            <w:strike w:val="0"/>
            <w:color w:val="0077CC"/>
            <w:sz w:val="28"/>
            <w:u w:val="single"/>
            <w:vertAlign w:val="baseline"/>
          </w:rPr>
          <w:t>Fed-up French students demand better schools Thousands plan to attend march</w:t>
        </w:r>
      </w:hyperlink>
    </w:p>
    <w:p>
      <w:pPr>
        <w:pStyle w:val="Normal3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20, 1998, Tuesday,</w:t>
      </w:r>
    </w:p>
    <w:p>
      <w:pPr>
        <w:pStyle w:val="Normal3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303"/>
        <w:keepNext w:val="0"/>
        <w:spacing w:after="0" w:line="240" w:lineRule="atLeast"/>
        <w:ind w:right="0"/>
        <w:jc w:val="both"/>
      </w:pPr>
      <w:bookmarkStart w:id="607" w:name="Bookmark_303"/>
      <w:bookmarkEnd w:id="607"/>
    </w:p>
    <w:p>
      <w:pPr>
        <w:pStyle w:val="Normal30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Gannett Company, Inc.</w:t>
      </w:r>
    </w:p>
    <w:p>
      <w:pPr>
        <w:pStyle w:val="Normal3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t>
      </w:r>
    </w:p>
    <w:p>
      <w:pPr>
        <w:pStyle w:val="Normal3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647 words</w:t>
      </w:r>
    </w:p>
    <w:p>
      <w:pPr>
        <w:pStyle w:val="Normal3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Fred Coleman</w:t>
      </w:r>
    </w:p>
    <w:p>
      <w:pPr>
        <w:pStyle w:val="Normal3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SARTROUVILLE, France</w:t>
      </w:r>
    </w:p>
    <w:p>
      <w:pPr>
        <w:pStyle w:val="Normal303"/>
        <w:keepNext/>
        <w:spacing w:before="240" w:after="0" w:line="340" w:lineRule="atLeast"/>
        <w:ind w:left="0" w:right="0" w:firstLine="0"/>
        <w:jc w:val="left"/>
      </w:pPr>
      <w:bookmarkStart w:id="608" w:name="Body_301"/>
      <w:bookmarkEnd w:id="608"/>
      <w:r>
        <w:rPr>
          <w:rFonts w:ascii="arial" w:eastAsia="arial" w:hAnsi="arial" w:cs="arial"/>
          <w:b/>
          <w:i w:val="0"/>
          <w:strike w:val="0"/>
          <w:noProof w:val="0"/>
          <w:color w:val="000000"/>
          <w:position w:val="0"/>
          <w:sz w:val="28"/>
          <w:u w:val="none"/>
          <w:vertAlign w:val="baseline"/>
        </w:rPr>
        <w:t>Body</w:t>
      </w:r>
    </w:p>
    <w:p>
      <w:pPr>
        <w:pStyle w:val="Normal303"/>
        <w:spacing w:line="60" w:lineRule="exact"/>
      </w:pPr>
      <w:r>
        <w:pict>
          <v:line id="_x0000_s2211" style="position:absolute;z-index:252509184" from="0,2pt" to="512pt,2pt" strokecolor="#009ddb" strokeweight="2pt">
            <v:stroke linestyle="single"/>
            <w10:wrap type="topAndBottom"/>
          </v:line>
        </w:pict>
      </w:r>
    </w:p>
    <w:p>
      <w:pPr>
        <w:pStyle w:val="Normal303"/>
      </w:pP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SARTROUVILLE, France -- Simon Teniere, 15, wants to be a physicist.</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six weeks into the fall term at his high school in this </w:t>
      </w:r>
      <w:r>
        <w:rPr>
          <w:rFonts w:ascii="arial" w:eastAsia="arial" w:hAnsi="arial" w:cs="arial"/>
          <w:b/>
          <w:i/>
          <w:strike w:val="0"/>
          <w:noProof w:val="0"/>
          <w:color w:val="000000"/>
          <w:position w:val="0"/>
          <w:sz w:val="20"/>
          <w:u w:val="single"/>
          <w:vertAlign w:val="baseline"/>
        </w:rPr>
        <w:t>working-class</w:t>
      </w:r>
    </w:p>
    <w:p>
      <w:pPr>
        <w:pStyle w:val="Normal30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suburb west of Paris, "there is still no physics teacher at our</w:t>
      </w:r>
    </w:p>
    <w:p>
      <w:pPr>
        <w:pStyle w:val="Normal30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school."</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Marika Trolliet, 17, has a different complaint. "There are 40</w:t>
      </w:r>
    </w:p>
    <w:p>
      <w:pPr>
        <w:pStyle w:val="Normal30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kids to a class here," she says. "Teachers don't maintain discipline,</w:t>
      </w:r>
    </w:p>
    <w:p>
      <w:pPr>
        <w:pStyle w:val="Normal30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sometimes the noise gets so bad you can't hear yourself think."</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Julian Mandel, adds a third gripe: "Students speak better English</w:t>
      </w:r>
    </w:p>
    <w:p>
      <w:pPr>
        <w:pStyle w:val="Normal30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 the English teacher."</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three plan to march today, along with hundreds of thousands</w:t>
      </w:r>
    </w:p>
    <w:p>
      <w:pPr>
        <w:pStyle w:val="Normal30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high school students, teachers and parents across France, to</w:t>
      </w:r>
    </w:p>
    <w:p>
      <w:pPr>
        <w:pStyle w:val="Normal30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demand more and better teachers, an end to overcrowded classes</w:t>
      </w:r>
    </w:p>
    <w:p>
      <w:pPr>
        <w:pStyle w:val="Normal30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modern equipment in the nation's often-decrepit schools.</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French secondary education has long been viewed as superior</w:t>
      </w:r>
    </w:p>
    <w:p>
      <w:pPr>
        <w:pStyle w:val="Normal30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U.S. schools -- French high school graduates routinely enter</w:t>
      </w:r>
    </w:p>
    <w:p>
      <w:pPr>
        <w:pStyle w:val="Normal30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 universities as sophomores -- students here say such</w:t>
      </w:r>
    </w:p>
    <w:p>
      <w:pPr>
        <w:pStyle w:val="Normal30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advantages apply to relatively few.</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teachers' unions and parents supporting the three-week campaign</w:t>
      </w:r>
    </w:p>
    <w:p>
      <w:pPr>
        <w:pStyle w:val="Normal30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first time, today's march could well be one of the more</w:t>
      </w:r>
    </w:p>
    <w:p>
      <w:pPr>
        <w:pStyle w:val="Normal30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successful student protests in Europe in recent years. The protests</w:t>
      </w:r>
    </w:p>
    <w:p>
      <w:pPr>
        <w:pStyle w:val="Normal30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have captured the headlines and the nation's attention all month.</w:t>
      </w:r>
    </w:p>
    <w:p>
      <w:pPr>
        <w:pStyle w:val="Normal30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Thursday, 500,000, out of the country's 2.6 million high</w:t>
      </w:r>
    </w:p>
    <w:p>
      <w:pPr>
        <w:pStyle w:val="Normal30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school students, marched in support of student demands.</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French governments have always paid attention to campus unrest,</w:t>
      </w:r>
    </w:p>
    <w:p>
      <w:pPr>
        <w:pStyle w:val="Normal30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 since riots by university students in 1968 nearly brought</w:t>
      </w:r>
    </w:p>
    <w:p>
      <w:pPr>
        <w:pStyle w:val="Normal30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down then-president Charles de Gaulle. This time, the marches</w:t>
      </w:r>
    </w:p>
    <w:p>
      <w:pPr>
        <w:pStyle w:val="Normal30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 drawing high-schoolers, are organized by girls rather than</w:t>
      </w:r>
    </w:p>
    <w:p>
      <w:pPr>
        <w:pStyle w:val="Normal30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boys, and are mostly peaceful.</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they, too, have succeeded in forcing the government to focus</w:t>
      </w:r>
    </w:p>
    <w:p>
      <w:pPr>
        <w:pStyle w:val="Normal30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students' concerns. Education Minister Claude Allegre hinted</w:t>
      </w:r>
    </w:p>
    <w:p>
      <w:pPr>
        <w:pStyle w:val="Normal30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weekend that he would come up with more cash for schools</w:t>
      </w:r>
    </w:p>
    <w:p>
      <w:pPr>
        <w:pStyle w:val="Normal30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Wednesday, when he is due to announce his response to student</w:t>
      </w:r>
    </w:p>
    <w:p>
      <w:pPr>
        <w:pStyle w:val="Normal30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demands.</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my duty to obtain from the government the means to resolve</w:t>
      </w:r>
    </w:p>
    <w:p>
      <w:pPr>
        <w:pStyle w:val="Normal30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problems, and I will obtain the necessary means," Allegre</w:t>
      </w:r>
    </w:p>
    <w:p>
      <w:pPr>
        <w:pStyle w:val="Normal30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said.</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minister also held out offers to set aside meeting rooms for</w:t>
      </w:r>
    </w:p>
    <w:p>
      <w:pPr>
        <w:pStyle w:val="Normal30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students in high schools, lighten workloads and give students</w:t>
      </w:r>
    </w:p>
    <w:p>
      <w:pPr>
        <w:pStyle w:val="Normal30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of a voice in running schools and programs.</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police will be out in force this week to stem any possible</w:t>
      </w:r>
    </w:p>
    <w:p>
      <w:pPr>
        <w:pStyle w:val="Normal30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violence. In Paris last week, hooligans infiltrated the protests</w:t>
      </w:r>
    </w:p>
    <w:p>
      <w:pPr>
        <w:pStyle w:val="Normal30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loot shops and burn cars.</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later denounced by the marchers as having nothing to</w:t>
      </w:r>
    </w:p>
    <w:p>
      <w:pPr>
        <w:pStyle w:val="Normal30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 with the protest.</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Lycee Evariste Galois here, which covers the last three</w:t>
      </w:r>
    </w:p>
    <w:p>
      <w:pPr>
        <w:pStyle w:val="Normal30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years of high school, students are determined to press their demands</w:t>
      </w:r>
    </w:p>
    <w:p>
      <w:pPr>
        <w:pStyle w:val="Normal30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peacefully until they get results.</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High on their list of concerns is the shortage of teachers, despite</w:t>
      </w:r>
    </w:p>
    <w:p>
      <w:pPr>
        <w:pStyle w:val="Normal30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high unemployment among educators, and a reluctance to replace</w:t>
      </w:r>
    </w:p>
    <w:p>
      <w:pPr>
        <w:pStyle w:val="Normal30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teachers who are ill. The government argues that it cannot afford</w:t>
      </w:r>
    </w:p>
    <w:p>
      <w:pPr>
        <w:pStyle w:val="Normal30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additional teachers.</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reason French schools are now overcrowded and underequipped</w:t>
      </w:r>
    </w:p>
    <w:p>
      <w:pPr>
        <w:pStyle w:val="Normal30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that about 75% of the students stay on to take the rigorous</w:t>
      </w:r>
    </w:p>
    <w:p>
      <w:pPr>
        <w:pStyle w:val="Normal30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baccalaureate, the degree required for university entrance, roughly</w:t>
      </w:r>
    </w:p>
    <w:p>
      <w:pPr>
        <w:pStyle w:val="Normal30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double the proportion 10 years ago.</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Much of the pressure for better education comes from student fears</w:t>
      </w:r>
    </w:p>
    <w:p>
      <w:pPr>
        <w:pStyle w:val="Normal30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unless they get better training they will face a jobless</w:t>
      </w:r>
    </w:p>
    <w:p>
      <w:pPr>
        <w:pStyle w:val="Normal30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future. Unemployment for people under 25 in France is running</w:t>
      </w:r>
    </w:p>
    <w:p>
      <w:pPr>
        <w:pStyle w:val="Normal30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27%, more than double the national rate of 11.8%.</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Horror stories from the countryside include schools where students</w:t>
      </w:r>
    </w:p>
    <w:p>
      <w:pPr>
        <w:pStyle w:val="Normal30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say stairways are in danger of collapse, others where computers</w:t>
      </w:r>
    </w:p>
    <w:p>
      <w:pPr>
        <w:pStyle w:val="Normal30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 unusable because of a lack of extension cords to reach misplaced</w:t>
      </w:r>
    </w:p>
    <w:p>
      <w:pPr>
        <w:pStyle w:val="Normal30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wall sockets, or a library that can only accommodate 40 students</w:t>
      </w:r>
    </w:p>
    <w:p>
      <w:pPr>
        <w:pStyle w:val="Normal30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school built for 2,000.</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Paris region, students generally say their schools are</w:t>
      </w:r>
    </w:p>
    <w:p>
      <w:pPr>
        <w:pStyle w:val="Normal30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well-off compared to those in the provinces.</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students such as 16-year-old Melanie Jouret in this Paris</w:t>
      </w:r>
    </w:p>
    <w:p>
      <w:pPr>
        <w:pStyle w:val="Normal30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suburb are unhappy over shortages of equipment. "If you don't</w:t>
      </w:r>
    </w:p>
    <w:p>
      <w:pPr>
        <w:pStyle w:val="Normal30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have a computer at home, you don't have much chance of getting</w:t>
      </w:r>
    </w:p>
    <w:p>
      <w:pPr>
        <w:pStyle w:val="Normal30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one here," she says.</w:t>
      </w:r>
    </w:p>
    <w:p>
      <w:pPr>
        <w:pStyle w:val="Normal30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03"/>
        <w:spacing w:line="60" w:lineRule="exact"/>
      </w:pPr>
      <w:r>
        <w:pict>
          <v:line id="_x0000_s2212" style="position:absolute;z-index:252510208" from="0,2pt" to="512pt,2pt" strokecolor="#009ddb" strokeweight="2pt">
            <v:stroke linestyle="single"/>
            <w10:wrap type="topAndBottom"/>
          </v:line>
        </w:pict>
      </w:r>
    </w:p>
    <w:p>
      <w:pPr>
        <w:pStyle w:val="Normal30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Jean-Christophe Kahn, Reuters</w:t>
      </w:r>
    </w:p>
    <w:p>
      <w:pPr>
        <w:pStyle w:val="Normal3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20, 1998</w:t>
      </w:r>
    </w:p>
    <w:p>
      <w:pPr>
        <w:pStyle w:val="Normal303"/>
      </w:pPr>
    </w:p>
    <w:p>
      <w:pPr>
        <w:pStyle w:val="Normal303"/>
        <w:ind w:left="200"/>
        <w:sectPr>
          <w:type w:val="continuous"/>
          <w:pgMar w:top="840" w:right="1000" w:bottom="840" w:left="1000" w:header="400" w:footer="400"/>
          <w:pgNumType w:fmt="decimal"/>
          <w:cols w:space="720"/>
        </w:sectPr>
      </w:pPr>
      <w:r>
        <w:br/>
      </w:r>
      <w:r>
        <w:pict>
          <v:line id="_x0000_s2213" style="position:absolute;z-index:252511232" from="0,10pt" to="512pt,10pt" strokecolor="black" strokeweight="1pt">
            <v:stroke linestyle="single"/>
          </v:line>
        </w:pict>
      </w:r>
      <w:r>
        <w:rPr>
          <w:rFonts w:ascii="arial" w:eastAsia="arial" w:hAnsi="arial" w:cs="arial"/>
          <w:b/>
          <w:color w:val="767676"/>
          <w:sz w:val="16"/>
        </w:rPr>
        <w:t>End of Document</w:t>
      </w:r>
    </w:p>
    <w:p>
      <w:pPr>
        <w:pStyle w:val="Normal304"/>
        <w:sectPr>
          <w:headerReference w:type="even" r:id="rId2341"/>
          <w:headerReference w:type="default" r:id="rId2342"/>
          <w:footerReference w:type="even" r:id="rId2343"/>
          <w:footerReference w:type="default" r:id="rId2344"/>
          <w:headerReference w:type="first" r:id="rId2345"/>
          <w:footerReference w:type="first" r:id="rId2346"/>
          <w:pgSz w:w="12240" w:h="15840"/>
          <w:pgMar w:top="840" w:right="1000" w:bottom="840" w:left="1000" w:header="400" w:footer="400"/>
          <w:pgNumType w:fmt="decimal"/>
          <w:cols w:space="720"/>
          <w:titlePg w:val="0"/>
        </w:sectPr>
      </w:pPr>
    </w:p>
    <w:p>
      <w:pPr>
        <w:pStyle w:val="Normal304"/>
      </w:pPr>
    </w:p>
    <w:p>
      <w:pPr>
        <w:pStyle w:val="Normal304"/>
      </w:pPr>
      <w:r>
        <w:pict>
          <v:shape id="_x0000_i2214" type="#_x0000_t75" alt="LexisNexis®" style="width:147.75pt;height:30pt">
            <v:imagedata r:id="rId17" o:title=""/>
          </v:shape>
        </w:pict>
      </w:r>
      <w:r>
        <w:cr/>
      </w:r>
    </w:p>
    <w:p>
      <w:pPr>
        <w:pStyle w:val="Heading1302"/>
        <w:keepNext w:val="0"/>
        <w:spacing w:after="200" w:line="340" w:lineRule="atLeast"/>
        <w:ind w:left="0" w:right="0" w:firstLine="0"/>
        <w:jc w:val="center"/>
      </w:pPr>
      <w:hyperlink r:id="rId2347" w:history="1">
        <w:r>
          <w:rPr>
            <w:rFonts w:ascii="arial" w:eastAsia="arial" w:hAnsi="arial" w:cs="arial"/>
            <w:b/>
            <w:i/>
            <w:strike w:val="0"/>
            <w:color w:val="0077CC"/>
            <w:sz w:val="28"/>
            <w:u w:val="single"/>
            <w:vertAlign w:val="baseline"/>
          </w:rPr>
          <w:t>TWANGBURGH, PA.;</w:t>
        </w:r>
      </w:hyperlink>
      <w:r>
        <w:br/>
      </w:r>
      <w:hyperlink r:id="rId2348" w:history="1">
        <w:r>
          <w:rPr>
            <w:rFonts w:ascii="arial" w:eastAsia="arial" w:hAnsi="arial" w:cs="arial"/>
            <w:b/>
            <w:i/>
            <w:strike w:val="0"/>
            <w:color w:val="0077CC"/>
            <w:sz w:val="28"/>
            <w:u w:val="single"/>
            <w:vertAlign w:val="baseline"/>
          </w:rPr>
          <w:t>ROSEBUD BECOMES ITS OWN CITY OF AMERICANA FOR TWO ROOTSY NIGHTS</w:t>
        </w:r>
      </w:hyperlink>
    </w:p>
    <w:p>
      <w:pPr>
        <w:pStyle w:val="Normal3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3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6, 1998, Friday,</w:t>
      </w:r>
    </w:p>
    <w:p>
      <w:pPr>
        <w:pStyle w:val="Normal3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04"/>
        <w:keepNext w:val="0"/>
        <w:spacing w:after="0" w:line="240" w:lineRule="atLeast"/>
        <w:ind w:right="0"/>
        <w:jc w:val="both"/>
      </w:pPr>
      <w:bookmarkStart w:id="609" w:name="Bookmark_304"/>
      <w:bookmarkEnd w:id="609"/>
    </w:p>
    <w:p>
      <w:pPr>
        <w:pStyle w:val="Normal30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P.G. Publishing Co.</w:t>
      </w:r>
    </w:p>
    <w:p>
      <w:pPr>
        <w:pStyle w:val="Normal3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MUSIC PREVIEW</w:t>
      </w:r>
    </w:p>
    <w:p>
      <w:pPr>
        <w:pStyle w:val="Normal3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593 words</w:t>
      </w:r>
    </w:p>
    <w:p>
      <w:pPr>
        <w:pStyle w:val="Normal3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ED MASLEY, POST-GAZETTE POP MUSIC CRITIC</w:t>
      </w:r>
    </w:p>
    <w:p>
      <w:pPr>
        <w:pStyle w:val="Normal304"/>
        <w:keepNext/>
        <w:spacing w:before="240" w:after="0" w:line="340" w:lineRule="atLeast"/>
        <w:ind w:left="0" w:right="0" w:firstLine="0"/>
        <w:jc w:val="left"/>
      </w:pPr>
      <w:bookmarkStart w:id="610" w:name="Body_302"/>
      <w:bookmarkEnd w:id="610"/>
      <w:r>
        <w:rPr>
          <w:rFonts w:ascii="arial" w:eastAsia="arial" w:hAnsi="arial" w:cs="arial"/>
          <w:b/>
          <w:i w:val="0"/>
          <w:strike w:val="0"/>
          <w:noProof w:val="0"/>
          <w:color w:val="000000"/>
          <w:position w:val="0"/>
          <w:sz w:val="28"/>
          <w:u w:val="none"/>
          <w:vertAlign w:val="baseline"/>
        </w:rPr>
        <w:t>Body</w:t>
      </w:r>
    </w:p>
    <w:p>
      <w:pPr>
        <w:pStyle w:val="Normal304"/>
        <w:spacing w:line="60" w:lineRule="exact"/>
      </w:pPr>
      <w:r>
        <w:pict>
          <v:line id="_x0000_s2215" style="position:absolute;z-index:252512256" from="0,2pt" to="512pt,2pt" strokecolor="#009ddb" strokeweight="2pt">
            <v:stroke linestyle="single"/>
            <w10:wrap type="topAndBottom"/>
          </v:line>
        </w:pict>
      </w:r>
    </w:p>
    <w:p>
      <w:pPr>
        <w:pStyle w:val="Normal304"/>
      </w:pP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simpler times, they called it rock. Or country-rock, when they wanted to get all ethno-musicological on you.</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days, what with Uncle Tupelo having wrassled the Hank Williams soul of the music back from the Eagles, rock that twangs has got more goofy names than a jail full of rappers - No Depression, alternative-country, y'all-ternative, alt.country, insurgent country, Americana, roots rock, take your pick.</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whatever you call it, it's made quite a scene in the ' 90s, spawning not only a new generation of bands but a new generation of labels and even a magazine, No Depression.</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Tonight and tomorrow at Rosebud, sensing a groundswell of Junior Samples proportions, Next Big Thing Productions is staging a showcase of post-Uncle Tupelo country-rock called Twangburgh.</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Karl Mullen, who organized the festival, has called this many-named genre "the last bastion of honest music."</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 should know. He used to be a punk. Here's what you'll find tonight and tomorrow at Rosebud., TONIGHT</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Hazel Dickens: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heroine, Dickens has been addressing the social concerns of a coal-mining daughter in song since the ' 60s, when she cut the first of four collaborations with Alice Gerard for Folkways. Her sound is traditional Appalachian with a heavy twang.</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Greg Garing: He cut his teeth on bluegrass legend Bill Monroe, but Garing's 1997 effort, "Alone," was once described as "a seemingly impossible marriage of bluegrass and trip-hop." So no, I wouldn't expect his set to be as steeped in tradition as Dickens' .</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Robbie Fulks: He tried his luck in Nashville, but it didn't work, so he signed with the label that gave you the label insurgent country (Bloodshot), penning a heartfelt ode to Music City, "F!@@# This Town." It was fun while it lasted, toeing the company line, but now that he's got a new home on the majors, he's free to record whatever style of music strikes his fancy, making "Let's Kill Saturday Night" another solid contender for year-end honors. </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Riot One Ranger: Here's a band that calls itself "Faux Cowboy at its best." They're bluegrass from the wilds of Columbus, Ohio.</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Deliberate Strangers: Home-brewed American Gothic., TOMORROW</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Marah: They came from the City of Brotherly Love to raise some major hell at this year's Steve Earle concert at Rosebud. Touring behind a home-recorded album that's destined to grace a healthy share of year-end lists, they hit the stage like the early Replacements at the Grand Ole Opry. They're not to be missed.</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Dollar Pistols: Hardcore honky-tonk from Chapel Hill, the Pistols' sound has been lauded in No Depression for its tales of "heartache as viewed from the bottom of a shot glass."</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Sadies: Much like Donny and Marie meet Sid and Nancy, this Canadian band has been described as a little bit country, a little bit punk.</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Honky Tonk Confidential: They're one of those bands that tell you, "We play both kinds of music: country… and western." Hey, it works. The D.C. City Paper hailed their self-produced CD for sounding like "it could have been recorded decades ago by the likes of Bob Willis or Patsy Cline."</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Sovines: At the risk of incurring the wrath of the Cowslingers, these guys say they're the "masters of truckabilly, roots rawk &amp; whup ass." They hail from Columbus, where they've had their share of beer and opened for the likes of Ronnie Dawson and Sleepy LaBeef.</w:t>
      </w:r>
    </w:p>
    <w:p>
      <w:pPr>
        <w:pStyle w:val="Normal30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0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Polish Hillbillies: More local music from deep in the heart of the Polish Hill country.</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TWANGBURGH</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Rosebud, Strip District</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Tonight and tomorrow at 6 p.m.</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TICKETS: $ 15-$ 30, 412-323-1919.</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WEEKEND MAG</w:t>
      </w:r>
    </w:p>
    <w:p>
      <w:pPr>
        <w:pStyle w:val="Normal30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04"/>
        <w:spacing w:line="60" w:lineRule="exact"/>
      </w:pPr>
      <w:r>
        <w:pict>
          <v:line id="_x0000_s2216" style="position:absolute;z-index:252513280" from="0,2pt" to="512pt,2pt" strokecolor="#009ddb" strokeweight="2pt">
            <v:stroke linestyle="single"/>
            <w10:wrap type="topAndBottom"/>
          </v:line>
        </w:pict>
      </w:r>
    </w:p>
    <w:p>
      <w:pPr>
        <w:pStyle w:val="Normal30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PHOTO: Appalachian heroine Hazel Dickens plays tonight.</w:t>
      </w:r>
    </w:p>
    <w:p>
      <w:pPr>
        <w:pStyle w:val="Normal3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19, 1999</w:t>
      </w:r>
    </w:p>
    <w:p>
      <w:pPr>
        <w:pStyle w:val="Normal304"/>
      </w:pPr>
    </w:p>
    <w:p>
      <w:pPr>
        <w:pStyle w:val="Normal304"/>
        <w:ind w:left="200"/>
        <w:sectPr>
          <w:type w:val="continuous"/>
          <w:pgMar w:top="840" w:right="1000" w:bottom="840" w:left="1000" w:header="400" w:footer="400"/>
          <w:pgNumType w:fmt="decimal"/>
          <w:cols w:space="720"/>
        </w:sectPr>
      </w:pPr>
      <w:r>
        <w:br/>
      </w:r>
      <w:r>
        <w:pict>
          <v:line id="_x0000_s2217" style="position:absolute;z-index:252514304" from="0,10pt" to="512pt,10pt" strokecolor="black" strokeweight="1pt">
            <v:stroke linestyle="single"/>
          </v:line>
        </w:pict>
      </w:r>
      <w:r>
        <w:rPr>
          <w:rFonts w:ascii="arial" w:eastAsia="arial" w:hAnsi="arial" w:cs="arial"/>
          <w:b/>
          <w:color w:val="767676"/>
          <w:sz w:val="16"/>
        </w:rPr>
        <w:t>End of Document</w:t>
      </w:r>
    </w:p>
    <w:p>
      <w:pPr>
        <w:pStyle w:val="Normal305"/>
        <w:sectPr>
          <w:headerReference w:type="even" r:id="rId2349"/>
          <w:headerReference w:type="default" r:id="rId2350"/>
          <w:footerReference w:type="even" r:id="rId2351"/>
          <w:footerReference w:type="default" r:id="rId2352"/>
          <w:headerReference w:type="first" r:id="rId2353"/>
          <w:footerReference w:type="first" r:id="rId2354"/>
          <w:pgSz w:w="12240" w:h="15840"/>
          <w:pgMar w:top="840" w:right="1000" w:bottom="840" w:left="1000" w:header="400" w:footer="400"/>
          <w:pgNumType w:fmt="decimal"/>
          <w:cols w:space="720"/>
          <w:titlePg w:val="0"/>
        </w:sectPr>
      </w:pPr>
    </w:p>
    <w:p>
      <w:pPr>
        <w:pStyle w:val="Normal305"/>
      </w:pPr>
    </w:p>
    <w:p>
      <w:pPr>
        <w:pStyle w:val="Normal305"/>
      </w:pPr>
      <w:r>
        <w:pict>
          <v:shape id="_x0000_i2218" type="#_x0000_t75" alt="LexisNexis®" style="width:147.75pt;height:30pt">
            <v:imagedata r:id="rId17" o:title=""/>
          </v:shape>
        </w:pict>
      </w:r>
      <w:r>
        <w:cr/>
      </w:r>
    </w:p>
    <w:p>
      <w:pPr>
        <w:pStyle w:val="Heading1303"/>
        <w:keepNext w:val="0"/>
        <w:spacing w:after="200" w:line="340" w:lineRule="atLeast"/>
        <w:ind w:left="0" w:right="0" w:firstLine="0"/>
        <w:jc w:val="center"/>
      </w:pPr>
      <w:hyperlink r:id="rId2355" w:history="1">
        <w:r>
          <w:rPr>
            <w:rFonts w:ascii="arial" w:eastAsia="arial" w:hAnsi="arial" w:cs="arial"/>
            <w:b/>
            <w:i/>
            <w:strike w:val="0"/>
            <w:color w:val="0077CC"/>
            <w:sz w:val="28"/>
            <w:u w:val="single"/>
            <w:vertAlign w:val="baseline"/>
          </w:rPr>
          <w:t>Oscar nominee Staunton basks in the 'gold dust'</w:t>
        </w:r>
      </w:hyperlink>
    </w:p>
    <w:p>
      <w:pPr>
        <w:pStyle w:val="Normal3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23, 2005, Wednesday,</w:t>
      </w:r>
    </w:p>
    <w:p>
      <w:pPr>
        <w:pStyle w:val="Normal3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305"/>
        <w:keepNext w:val="0"/>
        <w:spacing w:after="0" w:line="240" w:lineRule="atLeast"/>
        <w:ind w:right="0"/>
        <w:jc w:val="both"/>
      </w:pPr>
      <w:bookmarkStart w:id="611" w:name="Bookmark_305"/>
      <w:bookmarkEnd w:id="611"/>
    </w:p>
    <w:p>
      <w:pPr>
        <w:pStyle w:val="Normal30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Gannett Company, Inc.</w:t>
      </w:r>
    </w:p>
    <w:p>
      <w:pPr>
        <w:pStyle w:val="Normal3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MOVIES</w:t>
      </w:r>
    </w:p>
    <w:p>
      <w:pPr>
        <w:pStyle w:val="Normal3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685 words</w:t>
      </w:r>
    </w:p>
    <w:p>
      <w:pPr>
        <w:pStyle w:val="Normal3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Claudia Puig</w:t>
      </w:r>
    </w:p>
    <w:p>
      <w:pPr>
        <w:pStyle w:val="Normal305"/>
        <w:keepNext/>
        <w:spacing w:before="240" w:after="0" w:line="340" w:lineRule="atLeast"/>
        <w:ind w:left="0" w:right="0" w:firstLine="0"/>
        <w:jc w:val="left"/>
      </w:pPr>
      <w:bookmarkStart w:id="612" w:name="Body_303"/>
      <w:bookmarkEnd w:id="612"/>
      <w:r>
        <w:rPr>
          <w:rFonts w:ascii="arial" w:eastAsia="arial" w:hAnsi="arial" w:cs="arial"/>
          <w:b/>
          <w:i w:val="0"/>
          <w:strike w:val="0"/>
          <w:noProof w:val="0"/>
          <w:color w:val="000000"/>
          <w:position w:val="0"/>
          <w:sz w:val="28"/>
          <w:u w:val="none"/>
          <w:vertAlign w:val="baseline"/>
        </w:rPr>
        <w:t>Body</w:t>
      </w:r>
    </w:p>
    <w:p>
      <w:pPr>
        <w:pStyle w:val="Normal305"/>
        <w:spacing w:line="60" w:lineRule="exact"/>
      </w:pPr>
      <w:r>
        <w:pict>
          <v:line id="_x0000_s2219" style="position:absolute;z-index:252515328" from="0,2pt" to="512pt,2pt" strokecolor="#009ddb" strokeweight="2pt">
            <v:stroke linestyle="single"/>
            <w10:wrap type="topAndBottom"/>
          </v:line>
        </w:pict>
      </w:r>
    </w:p>
    <w:p>
      <w:pPr>
        <w:pStyle w:val="Normal30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period leading up to the Academy Awards is a heady time for any Oscar nominee. But as an outsider, largely unknown on this continent, best-actress nominee Imelda Staunton is determined to savor the attention and hoopla.</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Staunton plays the title character in </w:t>
      </w:r>
      <w:r>
        <w:rPr>
          <w:rFonts w:ascii="arial" w:eastAsia="arial" w:hAnsi="arial" w:cs="arial"/>
          <w:b w:val="0"/>
          <w:i/>
          <w:strike w:val="0"/>
          <w:noProof w:val="0"/>
          <w:color w:val="000000"/>
          <w:position w:val="0"/>
          <w:sz w:val="20"/>
          <w:u w:val="none"/>
          <w:vertAlign w:val="baseline"/>
        </w:rPr>
        <w:t>Vera Drake</w:t>
      </w:r>
      <w:r>
        <w:rPr>
          <w:rFonts w:ascii="arial" w:eastAsia="arial" w:hAnsi="arial" w:cs="arial"/>
          <w:b w:val="0"/>
          <w:i w:val="0"/>
          <w:strike w:val="0"/>
          <w:noProof w:val="0"/>
          <w:color w:val="000000"/>
          <w:position w:val="0"/>
          <w:sz w:val="20"/>
          <w:u w:val="none"/>
          <w:vertAlign w:val="baseline"/>
        </w:rPr>
        <w:t>, a stalwart wife and mother in post-World War II England. Vera is the salt of the earth: a cheerful cleaning lady who ends many of her sentences with a chirpy "love." But she also has a secret life as an abortionist.</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Staunton's performance is subtly complex and heart-wrenching. It has won praise from critics worldwide, including a prize at the Venice Film Festival and a BAFTA, Britain's Oscar equivalent.</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have this happen to me now, in what I hope is the middle of my career, is gold dust," says Staunton, 49. "It's a once-in-a-lifetime thing."</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plenty of perks: designer gowns made for her, gems proffered by the finest jewelers.</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God's sake, people are driving me here and there," she says. "I haven't got to arrange anything. You've got to enjoy it."</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one reason the hoopla means so much to her has nothing to do with glamour or awards.</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w:t>
      </w:r>
      <w:r>
        <w:rPr>
          <w:rFonts w:ascii="arial" w:eastAsia="arial" w:hAnsi="arial" w:cs="arial"/>
          <w:b w:val="0"/>
          <w:i/>
          <w:strike w:val="0"/>
          <w:noProof w:val="0"/>
          <w:color w:val="000000"/>
          <w:position w:val="0"/>
          <w:sz w:val="20"/>
          <w:u w:val="none"/>
          <w:vertAlign w:val="baseline"/>
        </w:rPr>
        <w:t>Vera Drake</w:t>
      </w:r>
      <w:r>
        <w:rPr>
          <w:rFonts w:ascii="arial" w:eastAsia="arial" w:hAnsi="arial" w:cs="arial"/>
          <w:b w:val="0"/>
          <w:i w:val="0"/>
          <w:strike w:val="0"/>
          <w:noProof w:val="0"/>
          <w:color w:val="000000"/>
          <w:position w:val="0"/>
          <w:sz w:val="20"/>
          <w:u w:val="none"/>
          <w:vertAlign w:val="baseline"/>
        </w:rPr>
        <w:t xml:space="preserve"> has even just made people talk about the issue, it's contributed in some way to the debate which needs to be going on," Staunton says. "Because, no matter what we do, abortion is never going to go away. We humans invented this deed thousands of years ago. We're stuck with it. So what are you going to do? Are you going to make it safe or are you going to go back to the olden days?"</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she has said she doesn't want to "bang a drum," she supports a woman's right to abortion.</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really feel politically equipped to front any pro-choice movement," Staunton says. "I absolutely admire people like Susan Sarandon or Tim Robbins. I applaud their determination, their thick skin in not worrying about 'maybe nobody will employ me.' But we all do what we can do."</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Politics aside, Staunton can't rave enough about working with maverick British director Mike Leigh, who is up for best director at Sunday's Oscars. "He makes you so inhabit the role because you and he create the part together," she says.</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Leigh says his film "doesn't bludgeon you with black-and-white propaganda. It confronts you with a dilemma involving fictitious characters drawn from a great amount of research."</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Staunton began crafting her character by studying the era and milieu of the film: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Britain in 1950.</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started Vera in 1905 when she was born and then sort of stitched her whole life from there," she says. "For six months we were creating her life. Lord Almighty, working with Mike is like having some kind of degree course."</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(Staunton already has an impressive resume. After graduating from London's prestigious Royal Academy of Dramatic Arts, she segued into productions with the Royal Shakespeare Company and an acclaimed TV debut in 1986 in the BBC's </w:t>
      </w:r>
      <w:r>
        <w:rPr>
          <w:rFonts w:ascii="arial" w:eastAsia="arial" w:hAnsi="arial" w:cs="arial"/>
          <w:b w:val="0"/>
          <w:i/>
          <w:strike w:val="0"/>
          <w:noProof w:val="0"/>
          <w:color w:val="000000"/>
          <w:position w:val="0"/>
          <w:sz w:val="20"/>
          <w:u w:val="none"/>
          <w:vertAlign w:val="baseline"/>
        </w:rPr>
        <w:t>The Singing Detective</w:t>
      </w:r>
      <w:r>
        <w:rPr>
          <w:rFonts w:ascii="arial" w:eastAsia="arial" w:hAnsi="arial" w:cs="arial"/>
          <w:b w:val="0"/>
          <w:i w:val="0"/>
          <w:strike w:val="0"/>
          <w:noProof w:val="0"/>
          <w:color w:val="000000"/>
          <w:position w:val="0"/>
          <w:sz w:val="20"/>
          <w:u w:val="none"/>
          <w:vertAlign w:val="baseline"/>
        </w:rPr>
        <w:t>.)</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the movie dialogue, Staunton says, "there's nothing actually written down. We're improvising. Then Mike will do the fine-tuning. "</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unorthodox style appealed to Staunton, she says, even if "in the penultimate week of filming," production had to stop and the crew had to be laid off to save money to finish the shoot.</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Staunton also studied women like Drake. "I read letters from abortionists who were in prison," she says. "Eighty-five percent were mothers and grandmothers."</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Staunton is a mother, too. She and her husband of 20 years, British actor Jim Carter, have an 11-year-old daughter, Bess. The three will attend the Oscars together.</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Staunton shrugs off the praise she has received this year. "I'm a character actress who does odd and interesting parts."</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Versatile 'Vera'</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Moviegoers can see Imelda Staunton later this year in Nanny McPhee, based on the Nurse Matilda books.</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Vera Drake star's versatility is visible in such films as Shakespeare in Love, Bright Young Things, Sense and Sensibility and Chicken Run.</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working with Mike Leigh was a highlight she'd like to repeat. "I think I might become a stalker," she says. "I'll camp outside his front door and really annoy him."</w:t>
      </w:r>
    </w:p>
    <w:p>
      <w:pPr>
        <w:pStyle w:val="Normal30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05"/>
        <w:spacing w:line="60" w:lineRule="exact"/>
      </w:pPr>
      <w:r>
        <w:pict>
          <v:line id="_x0000_s2220" style="position:absolute;z-index:252516352" from="0,2pt" to="512pt,2pt" strokecolor="#009ddb" strokeweight="2pt">
            <v:stroke linestyle="single"/>
            <w10:wrap type="topAndBottom"/>
          </v:line>
        </w:pict>
      </w:r>
    </w:p>
    <w:p>
      <w:pPr>
        <w:pStyle w:val="Normal30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Color, USA TODAY; PHOTO, Color, Dan MacMedan, USA TODAY; PHOTO, Color, Simon Mein, Fine Line Features; It's a once-in-a-lifetime thing": British actress Imelda Staunton received a best-actress nomination for Vera Drake. "For God's sake, people are driving me here and there," she says. "I haven't got to arrange anything."</w:t>
      </w:r>
    </w:p>
    <w:p>
      <w:pPr>
        <w:pStyle w:val="Normal3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23, 2005</w:t>
      </w:r>
    </w:p>
    <w:p>
      <w:pPr>
        <w:pStyle w:val="Normal305"/>
      </w:pPr>
    </w:p>
    <w:p>
      <w:pPr>
        <w:pStyle w:val="Normal305"/>
        <w:ind w:left="200"/>
        <w:sectPr>
          <w:type w:val="continuous"/>
          <w:pgMar w:top="840" w:right="1000" w:bottom="840" w:left="1000" w:header="400" w:footer="400"/>
          <w:pgNumType w:fmt="decimal"/>
          <w:cols w:space="720"/>
        </w:sectPr>
      </w:pPr>
      <w:r>
        <w:br/>
      </w:r>
      <w:r>
        <w:pict>
          <v:line id="_x0000_s2221" style="position:absolute;z-index:252517376" from="0,10pt" to="512pt,10pt" strokecolor="black" strokeweight="1pt">
            <v:stroke linestyle="single"/>
          </v:line>
        </w:pict>
      </w:r>
      <w:r>
        <w:rPr>
          <w:rFonts w:ascii="arial" w:eastAsia="arial" w:hAnsi="arial" w:cs="arial"/>
          <w:b/>
          <w:color w:val="767676"/>
          <w:sz w:val="16"/>
        </w:rPr>
        <w:t>End of Document</w:t>
      </w:r>
    </w:p>
    <w:p>
      <w:pPr>
        <w:pStyle w:val="Normal306"/>
        <w:sectPr>
          <w:headerReference w:type="even" r:id="rId2356"/>
          <w:headerReference w:type="default" r:id="rId2357"/>
          <w:footerReference w:type="even" r:id="rId2358"/>
          <w:footerReference w:type="default" r:id="rId2359"/>
          <w:headerReference w:type="first" r:id="rId2360"/>
          <w:footerReference w:type="first" r:id="rId2361"/>
          <w:pgSz w:w="12240" w:h="15840"/>
          <w:pgMar w:top="840" w:right="1000" w:bottom="840" w:left="1000" w:header="400" w:footer="400"/>
          <w:pgNumType w:fmt="decimal"/>
          <w:cols w:space="720"/>
          <w:titlePg w:val="0"/>
        </w:sectPr>
      </w:pPr>
    </w:p>
    <w:p>
      <w:pPr>
        <w:pStyle w:val="Normal306"/>
      </w:pPr>
    </w:p>
    <w:p>
      <w:pPr>
        <w:pStyle w:val="Normal306"/>
      </w:pPr>
      <w:r>
        <w:pict>
          <v:shape id="_x0000_i2222" type="#_x0000_t75" alt="LexisNexis®" style="width:147.75pt;height:30pt">
            <v:imagedata r:id="rId17" o:title=""/>
          </v:shape>
        </w:pict>
      </w:r>
      <w:r>
        <w:cr/>
      </w:r>
    </w:p>
    <w:p>
      <w:pPr>
        <w:pStyle w:val="Heading1304"/>
        <w:keepNext w:val="0"/>
        <w:spacing w:after="200" w:line="340" w:lineRule="atLeast"/>
        <w:ind w:left="0" w:right="0" w:firstLine="0"/>
        <w:jc w:val="center"/>
      </w:pPr>
      <w:hyperlink r:id="rId2362" w:history="1">
        <w:r>
          <w:rPr>
            <w:rFonts w:ascii="arial" w:eastAsia="arial" w:hAnsi="arial" w:cs="arial"/>
            <w:b/>
            <w:i/>
            <w:strike w:val="0"/>
            <w:color w:val="0077CC"/>
            <w:sz w:val="28"/>
            <w:u w:val="single"/>
            <w:vertAlign w:val="baseline"/>
          </w:rPr>
          <w:t>HELP WANTED: MANUFACTURING WORK&lt; THE JOBS REQUIRE MORE SKILLS THAN THEY USED TO.&lt; THEY'RE IN THE SUBURBS. THE WORKERS ARE OFTEN IN THE CITY.&lt; 75 PERCENT OF MANUFACTURERS HAVE A HARDER TIME FINDING&lt; QUALIFIED JOB APPLICANTS HERE THAN THEY DID FIVE YEARS AGO.</w:t>
        </w:r>
      </w:hyperlink>
    </w:p>
    <w:p>
      <w:pPr>
        <w:pStyle w:val="Normal3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3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7, 1996 Sunday D EDITION</w:t>
      </w:r>
    </w:p>
    <w:p>
      <w:pPr>
        <w:pStyle w:val="Normal306"/>
        <w:keepNext w:val="0"/>
        <w:spacing w:after="0" w:line="240" w:lineRule="atLeast"/>
        <w:ind w:right="0"/>
        <w:jc w:val="both"/>
      </w:pPr>
      <w:bookmarkStart w:id="613" w:name="Bookmark_306"/>
      <w:bookmarkEnd w:id="613"/>
    </w:p>
    <w:p>
      <w:pPr>
        <w:pStyle w:val="Normal30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1996 Philadelphia Newspapers, LLC  All Rights Reserved</w:t>
      </w:r>
    </w:p>
    <w:p>
      <w:pPr>
        <w:pStyle w:val="Normal306"/>
        <w:keepNext w:val="0"/>
        <w:spacing w:before="120" w:after="0" w:line="220" w:lineRule="atLeast"/>
        <w:ind w:left="0" w:right="0" w:firstLine="0"/>
        <w:jc w:val="left"/>
      </w:pPr>
      <w:r>
        <w:br/>
      </w:r>
      <w:r>
        <w:pict>
          <v:shape id="_x0000_i2223" type="#_x0000_t75" style="width:149.98pt;height:37.5pt">
            <v:imagedata r:id="rId57" o:title=""/>
          </v:shape>
        </w:pict>
      </w:r>
    </w:p>
    <w:p>
      <w:pPr>
        <w:pStyle w:val="Normal3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C01</w:t>
      </w:r>
    </w:p>
    <w:p>
      <w:pPr>
        <w:pStyle w:val="Normal3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1297 words</w:t>
      </w:r>
    </w:p>
    <w:p>
      <w:pPr>
        <w:pStyle w:val="Normal3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Susan Warner, INQUIRER STAFF WRITER</w:t>
      </w:r>
    </w:p>
    <w:p>
      <w:pPr>
        <w:pStyle w:val="Normal306"/>
        <w:keepNext/>
        <w:spacing w:before="240" w:after="0" w:line="340" w:lineRule="atLeast"/>
        <w:ind w:left="0" w:right="0" w:firstLine="0"/>
        <w:jc w:val="left"/>
      </w:pPr>
      <w:bookmarkStart w:id="614" w:name="Body_304"/>
      <w:bookmarkEnd w:id="614"/>
      <w:r>
        <w:rPr>
          <w:rFonts w:ascii="arial" w:eastAsia="arial" w:hAnsi="arial" w:cs="arial"/>
          <w:b/>
          <w:i w:val="0"/>
          <w:strike w:val="0"/>
          <w:noProof w:val="0"/>
          <w:color w:val="000000"/>
          <w:position w:val="0"/>
          <w:sz w:val="28"/>
          <w:u w:val="none"/>
          <w:vertAlign w:val="baseline"/>
        </w:rPr>
        <w:t>Body</w:t>
      </w:r>
    </w:p>
    <w:p>
      <w:pPr>
        <w:pStyle w:val="Normal306"/>
        <w:spacing w:line="60" w:lineRule="exact"/>
      </w:pPr>
      <w:r>
        <w:pict>
          <v:line id="_x0000_s2224" style="position:absolute;z-index:252518400" from="0,2pt" to="512pt,2pt" strokecolor="#009ddb" strokeweight="2pt">
            <v:stroke linestyle="single"/>
            <w10:wrap type="topAndBottom"/>
          </v:line>
        </w:pict>
      </w:r>
    </w:p>
    <w:p>
      <w:pPr>
        <w:pStyle w:val="Normal306"/>
      </w:pP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Wise is a bit of a vulture. He combs the business pages looking for plant closings and layoffs. Then he swoops in to pick over the bodies.</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Wise, plant manager for Allen Envelope Corp. in Berwyn, is looking for workers to fill three shifts at Allen, which prints and folds 5 million envelopes a day.</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been extremely hard to find people," he said.</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neighborhoods of Philadelphia and surrounding factory towns, the sharp decline of the region's manufacturing base has left many bemoaning the loss of a way of life.</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manufacturers also are moaning. Their complaint?</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can't find workers.</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economic mismatch, manufacturers say that while thousands of blue-collar workers are losing jobs through downsizing and plant closings, they have jobs that go begging.</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confusing time because layoffs continue, yet more and more companies are unable to find qualified people," said John Challenger, executive vice president of Challenger, Gray &amp; Christmas, a Chicago employment firm.</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Manufacturing employment in the five-county region of Southeastern Pennsylvania has dropped from just under 400,000 in 1974 to 256,000 last year.</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its quarterly survey of area companies in December, CoreStates Financial Corp. found 75 percent of manufacturers said they have a harder time finding qualified job applicants than they did five years ago. In the remote suburbs, 90 percent reported trouble.</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always ups and downs in the demand for labor, but economic-development officials say structural changes in the nature of manufacturing have created a chasm.</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High-tech machinery requires a better education at a time when basic skills are slipping. More manufacturers are located in the suburbs, far from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base in the city.</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after two generations of industrial decline, young people entering the workforce don't even consider manufacturing.</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"Young people don't want to work in a factory. Factory work is not glamorous. No, they want to go work at a mall and stand on their feet until 9 or 10 p.m.," said Antoine "Tony" ElChaar, owner of A &amp; Z Industries, a women's apparel maker in Allentown that employs about 100.</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&amp; Z pays $6.50 or $7 an hour to start. "Maybe you're not going to buy the Taj Mahal on that," ElChaar said, but "that's not nothing."</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workers contend that employers are unwilling to hire or retrain older employees and are trying to skimp on pay.</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soon as they see you're over 30, you're old," said Nick Palo, 50, of Southwest Philadelphia. Palo worked at the Philadelphia Naval Shipyard for 17 years.</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making $16.30 an hour plus benefits: "Boy, do I miss that place."</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 Mitchell, 42, of South Philadelphia, has been out of work for nearly a year since he lost a job as a paint mixer at MAB Paints when his union went on strike.</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been looking in the papers every day, and all that they're offering is minimum wage," he said.</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the same everywhere," he said. "The companies want to make all the money and not share any with labor."</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Entry-level requirements at manufacturers are much higher than five to 10 years ago, said Joseph Houldin, executive director of the Delaware Valley Industrial Resource Center, an agency to improve manufacturing productivity.</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compete against a tide of imports and tough new competition fueled by advances in technology, the manufacturers that have survived in this region perform high-end custom work using sophisticated machinery. Many of the machines are computer-driven.</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workers' basic education skills are declining. Earlier this year, the American Management Association released a survey that found that one in three job applicants tested by major U.S. companies in 1995 failed basic-skills tests.</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had to hire people who cannot read a ruler," said Allen Envelope's Wise.</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Compounding that, Houldin said, is an abandonment of vocational training.</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last 20 to 30 years, he said, this region has focused on higher education. Even community colleges, which typically provide technical training, have put an emphasis on preparing students to go on to four-year colleges.</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Philadelphia ranks last among the 25 largest metropolitan areas in enrollment at two-year institutions, according to Greater Philadelphia First, a business leaders' group.</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under constant cost pressure, companies have let traditional apprenticeship programs die off, Houldin said.</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Small manufacturers are reluctant to invest in on-the-job training because they find their workers scooped up by larger competitors.</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company has become a training ground where people gain experience, and then the bigger companies come in and offer more pay and benefits to our trained employees," Mike Telepchak, president of United Chemical Technologies, a company with 55 workers in Bristol, told Challenger Gray.</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free-market economy, that's the way it is supposed to work. If you need workers and they're not coming, you pay more.</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year ago, Allen Envelope raised its starting wage from $7 to $8 an hour, the same as a nearby McDonald's.</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could go to fast-food places, pick their hours and get a free lunch, too," Wise said.</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Often, employers say they are competing against workers' memories of the way things used to pay.</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 15 years ago, there was a great deal of low-skill, high-wage manufacturing positions," said Alan Williamson, deputy secretary for employment security and job training in the Pennsylvania Department of Labor and Industry.</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 positions are high-skill, lower-wage positions. . . . People who have worked previously in manufacturing jobs are reluctant to take these jobs because they don't pay up to their same level."</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Gary Fudala, plant manager of Philadelphia Tramrail, a manufacturer of cranes and recycling equipment in the city, said he has seen this syndrome.</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tried to hire a number of people from the Navy Yard, but they don't want to work for me because it is less money than they're used to making," he said. "They say, 'I'll wait it out. Something else will come up.' "</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Fudala said he pays union wages that average $13.60 with pension and medical benefits. But he said he is competing against nonunion shops and can't raise his wages and still stay in business.</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Palo, the former shipyard worker, said immigrants, minorities and young workers who are willing to take lower wages are pushing down the pay scale for all.</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will work for less maybe because they never had what we had," he said. "But I'm 50 years old. I think I earned my place."</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he said he would be willing to start with another manufacturer, even as an apprentice or a helper, for $9 or $10 an hour.</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going to have to work my way back up again," Palo said.</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hiring problems in manufacturing and elsewhere have drawn the attention of state officials.</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got to do some basic things in the educational structure and get business involved back in the process so there is a linkage between the things that are taught and the real world," said Williamson.</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Until then, employers continue to scramble.</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Fleer Corp. closed its sports trading-card plant in Philadelphia earlier this year, putting more than 100 employees out of work, Wise drove to the city and left a pile of Allen Envelope brochures with Fleer's personnel director.</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didn't get one phone call," he said.</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Rather than hire well-educated workers, Fudala has started educating the workers he has. Philadelphia Tramrail teaches its workers basic geometry and welding.</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&amp; Z's ElChaar spends $1,000 a month advertising for workers. He has ties with social-work agencies. He has interns from vocational schools and the Philadelphia College of Textiles.</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try everything," he said.</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at Allen Envelope, there's always a job opening - for the right person.</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to keep an eye open all the time," Wise said.</w:t>
      </w:r>
    </w:p>
    <w:p>
      <w:pPr>
        <w:pStyle w:val="Normal30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06"/>
        <w:spacing w:line="60" w:lineRule="exact"/>
      </w:pPr>
      <w:r>
        <w:pict>
          <v:line id="_x0000_s2225" style="position:absolute;z-index:252519424" from="0,2pt" to="512pt,2pt" strokecolor="#009ddb" strokeweight="2pt">
            <v:stroke linestyle="single"/>
            <w10:wrap type="topAndBottom"/>
          </v:line>
        </w:pict>
      </w:r>
    </w:p>
    <w:p>
      <w:pPr>
        <w:pStyle w:val="Normal30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30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(1)</w:t>
      </w:r>
    </w:p>
    <w:p>
      <w:pPr>
        <w:pStyle w:val="Normal30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Allen Envelope Corp. plant manager Mark Wise (left) chats with employee Allison Ludy. The Berwyn firm frequently tries to hire workers who have been laid off from other companies. (For The Inquirer, DAVID SWANSON)</w:t>
      </w:r>
    </w:p>
    <w:p>
      <w:pPr>
        <w:pStyle w:val="Normal3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28, 2002</w:t>
      </w:r>
    </w:p>
    <w:p>
      <w:pPr>
        <w:pStyle w:val="Normal306"/>
      </w:pPr>
    </w:p>
    <w:p>
      <w:pPr>
        <w:pStyle w:val="Normal306"/>
        <w:ind w:left="200"/>
        <w:sectPr>
          <w:type w:val="continuous"/>
          <w:pgMar w:top="840" w:right="1000" w:bottom="840" w:left="1000" w:header="400" w:footer="400"/>
          <w:pgNumType w:fmt="decimal"/>
          <w:cols w:space="720"/>
        </w:sectPr>
      </w:pPr>
      <w:r>
        <w:br/>
      </w:r>
      <w:r>
        <w:pict>
          <v:line id="_x0000_s2226" style="position:absolute;z-index:252520448" from="0,10pt" to="512pt,10pt" strokecolor="black" strokeweight="1pt">
            <v:stroke linestyle="single"/>
          </v:line>
        </w:pict>
      </w:r>
      <w:r>
        <w:rPr>
          <w:rFonts w:ascii="arial" w:eastAsia="arial" w:hAnsi="arial" w:cs="arial"/>
          <w:b/>
          <w:color w:val="767676"/>
          <w:sz w:val="16"/>
        </w:rPr>
        <w:t>End of Document</w:t>
      </w:r>
    </w:p>
    <w:p>
      <w:pPr>
        <w:pStyle w:val="Normal307"/>
        <w:sectPr>
          <w:headerReference w:type="even" r:id="rId2363"/>
          <w:headerReference w:type="default" r:id="rId2364"/>
          <w:footerReference w:type="even" r:id="rId2365"/>
          <w:footerReference w:type="default" r:id="rId2366"/>
          <w:headerReference w:type="first" r:id="rId2367"/>
          <w:footerReference w:type="first" r:id="rId2368"/>
          <w:pgSz w:w="12240" w:h="15840"/>
          <w:pgMar w:top="840" w:right="1000" w:bottom="840" w:left="1000" w:header="400" w:footer="400"/>
          <w:pgNumType w:fmt="decimal"/>
          <w:cols w:space="720"/>
          <w:titlePg w:val="0"/>
        </w:sectPr>
      </w:pPr>
    </w:p>
    <w:p>
      <w:pPr>
        <w:pStyle w:val="Normal307"/>
      </w:pPr>
    </w:p>
    <w:p>
      <w:pPr>
        <w:pStyle w:val="Normal307"/>
      </w:pPr>
      <w:r>
        <w:pict>
          <v:shape id="_x0000_i2227" type="#_x0000_t75" alt="LexisNexis®" style="width:147.75pt;height:30pt">
            <v:imagedata r:id="rId17" o:title=""/>
          </v:shape>
        </w:pict>
      </w:r>
      <w:r>
        <w:cr/>
      </w:r>
    </w:p>
    <w:p>
      <w:pPr>
        <w:pStyle w:val="Heading1305"/>
        <w:keepNext w:val="0"/>
        <w:spacing w:after="200" w:line="340" w:lineRule="atLeast"/>
        <w:ind w:left="0" w:right="0" w:firstLine="0"/>
        <w:jc w:val="center"/>
      </w:pPr>
      <w:hyperlink r:id="rId2369" w:history="1">
        <w:r>
          <w:rPr>
            <w:rFonts w:ascii="arial" w:eastAsia="arial" w:hAnsi="arial" w:cs="arial"/>
            <w:b/>
            <w:i/>
            <w:strike w:val="0"/>
            <w:color w:val="0077CC"/>
            <w:sz w:val="28"/>
            <w:u w:val="single"/>
            <w:vertAlign w:val="baseline"/>
          </w:rPr>
          <w:t>Author likes the attitude of community in Elgin</w:t>
        </w:r>
      </w:hyperlink>
    </w:p>
    <w:p>
      <w:pPr>
        <w:pStyle w:val="Normal3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27, 2005 Sunday</w:t>
      </w:r>
    </w:p>
    <w:p>
      <w:pPr>
        <w:pStyle w:val="Normal3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F1 Edition</w:t>
      </w:r>
    </w:p>
    <w:p>
      <w:pPr>
        <w:pStyle w:val="Normal307"/>
        <w:keepNext w:val="0"/>
        <w:spacing w:after="0" w:line="240" w:lineRule="atLeast"/>
        <w:ind w:right="0"/>
        <w:jc w:val="both"/>
      </w:pPr>
      <w:bookmarkStart w:id="615" w:name="Bookmark_307"/>
      <w:bookmarkEnd w:id="615"/>
    </w:p>
    <w:p>
      <w:pPr>
        <w:pStyle w:val="Normal30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Paddock Publications, Inc.</w:t>
      </w:r>
    </w:p>
    <w:p>
      <w:pPr>
        <w:pStyle w:val="Normal3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NEIGHBOR; Pg. 1; Elgin community</w:t>
      </w:r>
    </w:p>
    <w:p>
      <w:pPr>
        <w:pStyle w:val="Normal3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795 words</w:t>
      </w:r>
    </w:p>
    <w:p>
      <w:pPr>
        <w:pStyle w:val="Normal3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Mark Billings</w:t>
      </w:r>
    </w:p>
    <w:p>
      <w:pPr>
        <w:pStyle w:val="Normal307"/>
        <w:keepNext/>
        <w:spacing w:before="240" w:after="0" w:line="340" w:lineRule="atLeast"/>
        <w:ind w:left="0" w:right="0" w:firstLine="0"/>
        <w:jc w:val="left"/>
      </w:pPr>
      <w:bookmarkStart w:id="616" w:name="Body_305"/>
      <w:bookmarkEnd w:id="616"/>
      <w:r>
        <w:rPr>
          <w:rFonts w:ascii="arial" w:eastAsia="arial" w:hAnsi="arial" w:cs="arial"/>
          <w:b/>
          <w:i w:val="0"/>
          <w:strike w:val="0"/>
          <w:noProof w:val="0"/>
          <w:color w:val="000000"/>
          <w:position w:val="0"/>
          <w:sz w:val="28"/>
          <w:u w:val="none"/>
          <w:vertAlign w:val="baseline"/>
        </w:rPr>
        <w:t>Body</w:t>
      </w:r>
    </w:p>
    <w:p>
      <w:pPr>
        <w:pStyle w:val="Normal307"/>
        <w:spacing w:line="60" w:lineRule="exact"/>
      </w:pPr>
      <w:r>
        <w:pict>
          <v:line id="_x0000_s2228" style="position:absolute;z-index:252521472" from="0,2pt" to="512pt,2pt" strokecolor="#009ddb" strokeweight="2pt">
            <v:stroke linestyle="single"/>
            <w10:wrap type="topAndBottom"/>
          </v:line>
        </w:pict>
      </w:r>
    </w:p>
    <w:p>
      <w:pPr>
        <w:pStyle w:val="Normal307"/>
      </w:pP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Concerned about urban sprawl? How about making sure old and new parts of Elgin stay connected when the city's population is expected to double in 20 years?</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fact Elgin is even addressing these issues puts it light- years ahead of other communities, including Denver, Colo., the home of author and speaker Dan Chiras who visited Elgin last week. Many towns grow into what Chiras calls "Slurpia" and then worry about the problems later.</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would say many cities across the country aren't all that concerned about maintaining community or making sure the more affluent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areas stay connected," said Chiras last week at a dinner with other community leaders. "To hear Elgin is thinking about these things makes it more progressive than other towns I travel to."</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an example, Chiras said Denver, which is in the midst of uncontrolled expansion and has 2.5 million residents, is expected to build across 1,000 square miles by 2010. By contrast, Portland, Ore., which follows a controlled growth policy and has a slightly smaller population of about 2 million residents, will cover 510 square miles in the next five years.</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Chiras, co-author of "Superbia! 31 Ways to Create Sustainable Neighborhoods," spoke to residents last week at the Centre while helping promote Elgin's 2005 theme, "The Year of the Neighborhood." Before he spoke, however, he toured Elgin's Spring-Douglas Historic District and the downtown with RuthAnne Hall from the city. One of the homes he passed by and featured in his presentation, owned by John Steffen and Kerry Kelly, was the site of a Blue Tulip Party or neighborhood gathering.</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brainstorm of the North East Neighborhood Association, the Blue Tulip Party is a "great opportunity of knit the community together," said Chiras.</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Blue Tulip party was one of eight community-building ideas Chiras discussed. Other ideas the author touted and already under way in parts of Elgin include establishing coops for babysitting and organic food sharing.</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Establishing a neighborhood asset inventory or mission statement, developing a bulletin board and roster of area residents and removing backyard fences are great ways to bond with other neighbors.</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Chiras showed slides of how back yards looked more like parks after residents took down privacy fences. On the author's list of "boldest ideas" to developing sustainable communities are implementing a community energy system, narrowing or eliminating streets, creating mixed-use neighborhoods where businesses are located in neighborhoods and establishing what he calls a "common house."</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few as 12 neighbors could go in together on a property and turn the house and land into a meeting area with playground space. Some rooms could serve as rentals for small businesses or stay as bedrooms for out-of-town guests. Residents could use the dining room and kitchen for weekly potlucks and other gatherings.</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top concerns we hear from people as they travel across the country are physical isolation and friends being too far away, the amount of time spent in the car and the loss of open space," said Chiras, who estimated the number of single-family homes in the United States at 110 million.</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in places like Vail, Colo., where there are multi-million dollar homes, people are concerned about making their communities sustainable."</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Chiras estimates his energy-efficient mountain home outside of Denver has saved him $15,000 in utility costs since he built it eight years ago. The cost of natural gas in Denver has increased 150 percent in the last three years, he said.</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ECT auditions: The Elgin Community Theatre will hold auditions for the musical "Pippin" from 7 to 9 p.m. on Sunday and Monday evenings, March 7 at the First United Methodist Church, 216 E. Highland Ave., in downtown Elgin. The church is located one block north of Route 19, eight blocks west of Route 25 and two blocks east of the Fox River. Free parking is available in the lighted parking deck across from the church entrance.</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Rehearsals will start shortly after the cast of five men, three women and a chorus is chosen. Audition requirements include a cold reading from the script, one show tune in the actor's key and some easy dance steps.</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"Pippin" is scheduled on May 6, 7, 13, 14, 20, and 21 at the Second Stage Theater at the Visual and Performing Arts Center of Elgin Community College, 1700 Spartan Dr.</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Underpants" opens: The ECT also opened production of "The Underpants," with additional performances at 8 p.m. on Friday and Saturday at the Visual and Performing Arts Center of Elgin Community College, 1700 Spartan Dr. Tickets are $15 for adults and $12 for seniors and youth 18 and under. For tickets, call the VPAC box office at (847) 622-0300 For more information, visit www.elgin- theatre.org.</w:t>
      </w:r>
    </w:p>
    <w:p>
      <w:pPr>
        <w:pStyle w:val="Normal3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28, 2005</w:t>
      </w:r>
    </w:p>
    <w:p>
      <w:pPr>
        <w:pStyle w:val="Normal307"/>
      </w:pPr>
    </w:p>
    <w:p>
      <w:pPr>
        <w:pStyle w:val="Normal307"/>
        <w:ind w:left="200"/>
        <w:sectPr>
          <w:type w:val="continuous"/>
          <w:pgMar w:top="840" w:right="1000" w:bottom="840" w:left="1000" w:header="400" w:footer="400"/>
          <w:pgNumType w:fmt="decimal"/>
          <w:cols w:space="720"/>
        </w:sectPr>
      </w:pPr>
      <w:r>
        <w:br/>
      </w:r>
      <w:r>
        <w:pict>
          <v:line id="_x0000_s2229" style="position:absolute;z-index:252522496" from="0,10pt" to="512pt,10pt" strokecolor="black" strokeweight="1pt">
            <v:stroke linestyle="single"/>
          </v:line>
        </w:pict>
      </w:r>
      <w:r>
        <w:rPr>
          <w:rFonts w:ascii="arial" w:eastAsia="arial" w:hAnsi="arial" w:cs="arial"/>
          <w:b/>
          <w:color w:val="767676"/>
          <w:sz w:val="16"/>
        </w:rPr>
        <w:t>End of Document</w:t>
      </w:r>
    </w:p>
    <w:p>
      <w:pPr>
        <w:pStyle w:val="Normal308"/>
        <w:sectPr>
          <w:headerReference w:type="even" r:id="rId2370"/>
          <w:headerReference w:type="default" r:id="rId2371"/>
          <w:footerReference w:type="even" r:id="rId2372"/>
          <w:footerReference w:type="default" r:id="rId2373"/>
          <w:headerReference w:type="first" r:id="rId2374"/>
          <w:footerReference w:type="first" r:id="rId2375"/>
          <w:pgSz w:w="12240" w:h="15840"/>
          <w:pgMar w:top="840" w:right="1000" w:bottom="840" w:left="1000" w:header="400" w:footer="400"/>
          <w:pgNumType w:fmt="decimal"/>
          <w:cols w:space="720"/>
          <w:titlePg w:val="0"/>
        </w:sectPr>
      </w:pPr>
    </w:p>
    <w:p>
      <w:pPr>
        <w:pStyle w:val="Normal308"/>
      </w:pPr>
    </w:p>
    <w:p>
      <w:pPr>
        <w:pStyle w:val="Normal308"/>
      </w:pPr>
      <w:r>
        <w:pict>
          <v:shape id="_x0000_i2230" type="#_x0000_t75" alt="LexisNexis®" style="width:147.75pt;height:30pt">
            <v:imagedata r:id="rId17" o:title=""/>
          </v:shape>
        </w:pict>
      </w:r>
      <w:r>
        <w:cr/>
      </w:r>
    </w:p>
    <w:p>
      <w:pPr>
        <w:pStyle w:val="Heading1306"/>
        <w:keepNext w:val="0"/>
        <w:spacing w:after="200" w:line="340" w:lineRule="atLeast"/>
        <w:ind w:left="0" w:right="0" w:firstLine="0"/>
        <w:jc w:val="center"/>
      </w:pPr>
      <w:hyperlink r:id="rId2376" w:history="1">
        <w:r>
          <w:rPr>
            <w:rFonts w:ascii="arial" w:eastAsia="arial" w:hAnsi="arial" w:cs="arial"/>
            <w:b/>
            <w:i/>
            <w:strike w:val="0"/>
            <w:color w:val="0077CC"/>
            <w:sz w:val="28"/>
            <w:u w:val="single"/>
            <w:vertAlign w:val="baseline"/>
          </w:rPr>
          <w:t>MURPHY'S TV ADS PROMOTE HIM WITHOUT BEING TOO SLICK</w:t>
        </w:r>
      </w:hyperlink>
    </w:p>
    <w:p>
      <w:pPr>
        <w:pStyle w:val="Normal3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3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 1993, Friday,</w:t>
      </w:r>
    </w:p>
    <w:p>
      <w:pPr>
        <w:pStyle w:val="Normal3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ONE STAR EDITION</w:t>
      </w:r>
    </w:p>
    <w:p>
      <w:pPr>
        <w:pStyle w:val="Normal308"/>
        <w:keepNext w:val="0"/>
        <w:spacing w:after="0" w:line="240" w:lineRule="atLeast"/>
        <w:ind w:right="0"/>
        <w:jc w:val="both"/>
      </w:pPr>
      <w:bookmarkStart w:id="617" w:name="Bookmark_308"/>
      <w:bookmarkEnd w:id="617"/>
    </w:p>
    <w:p>
      <w:pPr>
        <w:pStyle w:val="Normal30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1993 P.G. Publishing Co.</w:t>
      </w:r>
    </w:p>
    <w:p>
      <w:pPr>
        <w:pStyle w:val="Normal3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ANALYSIS</w:t>
      </w:r>
    </w:p>
    <w:p>
      <w:pPr>
        <w:pStyle w:val="Normal3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587 words</w:t>
      </w:r>
    </w:p>
    <w:p>
      <w:pPr>
        <w:pStyle w:val="Normal3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ROBERT BIANCO, POST-GAZETTE STAFF WRITER</w:t>
      </w:r>
    </w:p>
    <w:p>
      <w:pPr>
        <w:pStyle w:val="Normal308"/>
        <w:keepNext/>
        <w:spacing w:before="240" w:after="0" w:line="340" w:lineRule="atLeast"/>
        <w:ind w:left="0" w:right="0" w:firstLine="0"/>
        <w:jc w:val="left"/>
      </w:pPr>
      <w:bookmarkStart w:id="618" w:name="Body_306"/>
      <w:bookmarkEnd w:id="618"/>
      <w:r>
        <w:rPr>
          <w:rFonts w:ascii="arial" w:eastAsia="arial" w:hAnsi="arial" w:cs="arial"/>
          <w:b/>
          <w:i w:val="0"/>
          <w:strike w:val="0"/>
          <w:noProof w:val="0"/>
          <w:color w:val="000000"/>
          <w:position w:val="0"/>
          <w:sz w:val="28"/>
          <w:u w:val="none"/>
          <w:vertAlign w:val="baseline"/>
        </w:rPr>
        <w:t>Body</w:t>
      </w:r>
    </w:p>
    <w:p>
      <w:pPr>
        <w:pStyle w:val="Normal308"/>
        <w:spacing w:line="60" w:lineRule="exact"/>
      </w:pPr>
      <w:r>
        <w:pict>
          <v:line id="_x0000_s2231" style="position:absolute;z-index:252523520" from="0,2pt" to="512pt,2pt" strokecolor="#009ddb" strokeweight="2pt">
            <v:stroke linestyle="single"/>
            <w10:wrap type="topAndBottom"/>
          </v:line>
        </w:pict>
      </w:r>
    </w:p>
    <w:p>
      <w:pPr>
        <w:pStyle w:val="Normal308"/>
      </w:pP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time for the mayoral ad campaign.</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weeks of behind-the-scenes politics, the public portion of the mayor's race began in earnest Wednesday with the first two TV ads, both from Tom Murphy. The two ads are built around Murphy's ''It's Time'' campaign theme, and feature what must be his favorite activity: door-knocking.</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Produced by local ad agency Werner Chepelsky &amp; Partners in a grainy, black- and-white, cinema verite style, the 30-second ads are marked by odd angles, an unsteady camera and quick jump cuts (12 in one commercial, 10 in the other). The only sound you hear, other than an ominous, droning note in the background, is the announcer's voice-over; Murphy never speaks.</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commercial does not immediately announce itself as a Murphy ad. You see him from behind, running up a set of steps, as the voice-over begins: ''After driving for Meals on Wheels for 10 years, after helping to bring us The Carnegie Science Center and the new airport, after working as a legislator to bring over $ 350 million and 7,000 jobs to Pittsburgh, after knocking on thousands of doors in every one of our neighborhoods, after all that, wouldn't you say … It's Time.''</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second ad is similar in concept and structure, but it begins with a close-up of Murphy's face. ''After helping to build new housing for our seniors, like Sheptytsky Arms; after bringing people together to save the aviary; after giving neighborhood groups the power to shut down crack houses; after having the courage to make tough votes to save jobs; and after knocking on over 40,000 doors, wouldn't you say … It's Time.''</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Both ads fulfill the minimum needs of an introductory commercial. They focus on soft positives; they convey a sense of inevitability; they're professional without looking unduly slick, which is important in establishing credibility; and they make no major mistakes. The ads are racially balanced without appearing forced, and are built around what seems to be a </w:t>
      </w:r>
      <w:r>
        <w:rPr>
          <w:rFonts w:ascii="arial" w:eastAsia="arial" w:hAnsi="arial" w:cs="arial"/>
          <w:b/>
          <w:i/>
          <w:strike w:val="0"/>
          <w:noProof w:val="0"/>
          <w:color w:val="000000"/>
          <w:position w:val="0"/>
          <w:sz w:val="20"/>
          <w:u w:val="single"/>
          <w:vertAlign w:val="baseline"/>
        </w:rPr>
        <w:t>working</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class</w:t>
      </w:r>
      <w:r>
        <w:rPr>
          <w:rFonts w:ascii="arial" w:eastAsia="arial" w:hAnsi="arial" w:cs="arial"/>
          <w:b w:val="0"/>
          <w:i w:val="0"/>
          <w:strike w:val="0"/>
          <w:noProof w:val="0"/>
          <w:color w:val="000000"/>
          <w:position w:val="0"/>
          <w:sz w:val="20"/>
          <w:u w:val="none"/>
          <w:vertAlign w:val="baseline"/>
        </w:rPr>
        <w:t xml:space="preserve"> neighborhood, which counters Murphy's image in some quarters as the candidate of the Shadyside upper class.</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do not, however, seem to be designed to change minds, though as the front-runner, Murphy's first priority may not be changing minds. Nor are the pictures themselves always complimentary: Shooting him in black-and-white and from underneath, and freezing him in that strange, final half-smile reinforces that kind of odd, distanced Andy Warhol air he sometimes conveys.</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interesting as what's on the air may be, it can't compete with what's been provided behind it -- a press kit aimed at substantiating every claim in the ads. The ad says Murphy's driven for Meals on Wheels for 10 years; the kit contains a letter from the charity's site manager confirming his participation. The ad says he helped build Sheptytsky Arms; the kit contains a letter from the president of the housing project explaining his involvement.</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it's unlikely any claim is clearly wrong, some are open to charges of exaggeration. One can argue, for instance, whether joining a unanimous vote on a House bill that one did not sponsor really constitutes ''giving neighborhood groups the power to shut down crack houses.''</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press kit is the next step from the Clinton/Bush fax wars, where the Clinton campaign rushed out instant rebuttals to every Bush commercial. Murphy's kit pre-empts strikes from the opposition, while laying down a challenge to the opposition to document its ads as well.</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Pretty clever -- maybe cleverer than the commercials themselves.</w:t>
      </w:r>
    </w:p>
    <w:p>
      <w:pPr>
        <w:pStyle w:val="Normal3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1995</w:t>
      </w:r>
    </w:p>
    <w:p>
      <w:pPr>
        <w:pStyle w:val="Normal308"/>
      </w:pPr>
    </w:p>
    <w:p>
      <w:pPr>
        <w:pStyle w:val="Normal308"/>
        <w:ind w:left="200"/>
        <w:sectPr>
          <w:type w:val="continuous"/>
          <w:pgMar w:top="840" w:right="1000" w:bottom="840" w:left="1000" w:header="400" w:footer="400"/>
          <w:pgNumType w:fmt="decimal"/>
          <w:cols w:space="720"/>
        </w:sectPr>
      </w:pPr>
      <w:r>
        <w:br/>
      </w:r>
      <w:r>
        <w:pict>
          <v:line id="_x0000_s2232" style="position:absolute;z-index:252524544" from="0,10pt" to="512pt,10pt" strokecolor="black" strokeweight="1pt">
            <v:stroke linestyle="single"/>
          </v:line>
        </w:pict>
      </w:r>
      <w:r>
        <w:rPr>
          <w:rFonts w:ascii="arial" w:eastAsia="arial" w:hAnsi="arial" w:cs="arial"/>
          <w:b/>
          <w:color w:val="767676"/>
          <w:sz w:val="16"/>
        </w:rPr>
        <w:t>End of Document</w:t>
      </w:r>
    </w:p>
    <w:p>
      <w:pPr>
        <w:pStyle w:val="Normal309"/>
        <w:sectPr>
          <w:headerReference w:type="even" r:id="rId2377"/>
          <w:headerReference w:type="default" r:id="rId2378"/>
          <w:footerReference w:type="even" r:id="rId2379"/>
          <w:footerReference w:type="default" r:id="rId2380"/>
          <w:headerReference w:type="first" r:id="rId2381"/>
          <w:footerReference w:type="first" r:id="rId2382"/>
          <w:pgSz w:w="12240" w:h="15840"/>
          <w:pgMar w:top="840" w:right="1000" w:bottom="840" w:left="1000" w:header="400" w:footer="400"/>
          <w:pgNumType w:fmt="decimal"/>
          <w:cols w:space="720"/>
          <w:titlePg w:val="0"/>
        </w:sectPr>
      </w:pPr>
    </w:p>
    <w:p>
      <w:pPr>
        <w:pStyle w:val="Normal309"/>
      </w:pPr>
    </w:p>
    <w:p>
      <w:pPr>
        <w:pStyle w:val="Normal309"/>
      </w:pPr>
      <w:r>
        <w:pict>
          <v:shape id="_x0000_i2233" type="#_x0000_t75" alt="LexisNexis®" style="width:147.75pt;height:30pt">
            <v:imagedata r:id="rId17" o:title=""/>
          </v:shape>
        </w:pict>
      </w:r>
      <w:r>
        <w:cr/>
      </w:r>
    </w:p>
    <w:p>
      <w:pPr>
        <w:pStyle w:val="Heading1307"/>
        <w:keepNext w:val="0"/>
        <w:spacing w:after="200" w:line="340" w:lineRule="atLeast"/>
        <w:ind w:left="0" w:right="0" w:firstLine="0"/>
        <w:jc w:val="center"/>
      </w:pPr>
      <w:hyperlink r:id="rId2383" w:history="1">
        <w:r>
          <w:rPr>
            <w:rFonts w:ascii="arial" w:eastAsia="arial" w:hAnsi="arial" w:cs="arial"/>
            <w:b/>
            <w:i/>
            <w:strike w:val="0"/>
            <w:color w:val="0077CC"/>
            <w:sz w:val="28"/>
            <w:u w:val="single"/>
            <w:vertAlign w:val="baseline"/>
          </w:rPr>
          <w:t>Clinton to receive roll call at convention</w:t>
        </w:r>
      </w:hyperlink>
    </w:p>
    <w:p>
      <w:pPr>
        <w:pStyle w:val="Normal3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15, 2008 Friday</w:t>
      </w:r>
    </w:p>
    <w:p>
      <w:pPr>
        <w:pStyle w:val="Normal3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D1 Edition</w:t>
      </w:r>
    </w:p>
    <w:p>
      <w:pPr>
        <w:pStyle w:val="Normal309"/>
        <w:keepNext w:val="0"/>
        <w:spacing w:after="0" w:line="240" w:lineRule="atLeast"/>
        <w:ind w:right="0"/>
        <w:jc w:val="both"/>
      </w:pPr>
      <w:bookmarkStart w:id="619" w:name="Bookmark_309"/>
      <w:bookmarkEnd w:id="619"/>
    </w:p>
    <w:p>
      <w:pPr>
        <w:pStyle w:val="Normal30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Paddock Publications, Inc.</w:t>
      </w:r>
    </w:p>
    <w:p>
      <w:pPr>
        <w:pStyle w:val="Normal3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15</w:t>
      </w:r>
    </w:p>
    <w:p>
      <w:pPr>
        <w:pStyle w:val="Normal3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914 words</w:t>
      </w:r>
    </w:p>
    <w:p>
      <w:pPr>
        <w:pStyle w:val="Normal3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Associated Press</w:t>
      </w:r>
    </w:p>
    <w:p>
      <w:pPr>
        <w:pStyle w:val="Normal309"/>
        <w:keepNext/>
        <w:spacing w:before="240" w:after="0" w:line="340" w:lineRule="atLeast"/>
        <w:ind w:left="0" w:right="0" w:firstLine="0"/>
        <w:jc w:val="left"/>
      </w:pPr>
      <w:bookmarkStart w:id="620" w:name="Body_307"/>
      <w:bookmarkEnd w:id="620"/>
      <w:r>
        <w:rPr>
          <w:rFonts w:ascii="arial" w:eastAsia="arial" w:hAnsi="arial" w:cs="arial"/>
          <w:b/>
          <w:i w:val="0"/>
          <w:strike w:val="0"/>
          <w:noProof w:val="0"/>
          <w:color w:val="000000"/>
          <w:position w:val="0"/>
          <w:sz w:val="28"/>
          <w:u w:val="none"/>
          <w:vertAlign w:val="baseline"/>
        </w:rPr>
        <w:t>Body</w:t>
      </w:r>
    </w:p>
    <w:p>
      <w:pPr>
        <w:pStyle w:val="Normal309"/>
        <w:spacing w:line="60" w:lineRule="exact"/>
      </w:pPr>
      <w:r>
        <w:pict>
          <v:line id="_x0000_s2234" style="position:absolute;z-index:252525568" from="0,2pt" to="512pt,2pt" strokecolor="#009ddb" strokeweight="2pt">
            <v:stroke linestyle="single"/>
            <w10:wrap type="topAndBottom"/>
          </v:line>
        </w:pict>
      </w:r>
    </w:p>
    <w:p>
      <w:pPr>
        <w:pStyle w:val="Normal309"/>
      </w:pP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Turns out Democratic primary loser Hillary Rodham Clinton will get time to shine at the party’s national convention after all — and quite a bit of it.</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officially will choose Barack Obama to run against Republican John McCain this fall. But in an emblematic move meant to heal divisive primary wounds, the vanquished Clinton name also will be placed in nomination alongside his during the traditional state-by-state delegation roll call vote at the Democratic National Convention in Denver.</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she gets her own plum speaking slot, as does former President Bill Clinton.</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that high-profile Clinton action, spread over at least half of the convention’s four prime-time nights, ensures an enormous presence for the couple who have been national fixtures in the Democratic Party since 1992 — and whose latest White House bid, hers, split the party into two rival camps.</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risks: past leaders of the party overshadowing the current standard-bearer.</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fact, the party has a history of other Democrats showing-up the guest of honor.</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keynote speaker four years ago — Obama — seemed to get more love and better reviews during the 2004 convention in Boston than hometown nominee John Kerry, who selected the up-and-comer to speak.</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Jesse Jackson stole Democratic nominee Michael Dukakis’ show in Atlanta in 1988, and Ted Kennedy’s "dream will never die" speech brought down New York’s Madison Square Garden during Jimmy Carter’s 1980 soiree.</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guard against that, Obama’s keynote speaker — Mark Warner of Virginia — will deliver his address the same day Clinton does — Aug. 26 — while the ex-president shares the next day — Aug. 27 — with the as-yet-named vice presidential running mate. On the final convention night, Aug. 28, Obama will accept the 2008 Democratic presidential nomination before a much bigger crowd at a separate venue.</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Historically, the roll call has occurred on the convention’s third night. That’s still likely, although Democrats say the mechanics of how the vote will play out still are being determined. When it occurs, Clinton — herself a superdelegate who gets a vote — is expected to release her delegates to Obama, announce her support for him and ask her backers to do the same.</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Fierce rivals then but wary allies now, Obama and Clinton agreed to put both of their names into nomination after weeks of negotiations. They made the announcement Thursday in a collegial joint statement that noted that some 35 million people participated in the primary and that both wanted to "honor and celebrate these voices and votes."</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convinced that honoring Sen. Clinton’s historic campaign in this way will help us celebrate this defining moment in our history and bring the party together in a strong united fashion," said Obama, an Illinois senator.</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Added Clinton, D-N.Y.: "With every voice heard and the party strongly united, we will elect Sen. Obama president of the United States and put our nation on the path to peace and prosperity once again."</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symbolic move was intended to help the Democratic Party come together after a bruising primary and acknowledge the former first lady’s groundbreaking presidential run. She was the first woman to compete in all the Democratic Party primaries, though she fell short of becoming the first to achieve a major party nomination for the White House. Obama finished the race with a 364-delegate lead over Clinton, according to an Associated Press tally.</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sides have something the other wants," said former New York Gov. Mario Cuomo, a Democrat who had previously urged Obama and Clinton to unite and run on the same ticket. "He needs her support."</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the Clintons, Doug Muzzio, a professor of politics at Baruch College in New York, said: "In a sense, they’ve got Obama hostage and are exacting their ransom" with their convention involvement.</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 is ever mindful of her legacy and surely wants her accomplishment noted. She also has been trying to raise money to pay off roughly $13 million in campaign debts, and she has said that Obama could help her further. She also may be positioning herself for a reprise run; a strong national performance could help her repair some of her own political damage from the bare-knuckled primary.</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Obama, for his part, no doubt wants a rancor-free convention. He also needs to mollify still-disgruntled Clinton backers, including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whites who are skeptical of him and women who are angry that their trailblazing candidate failed. He needs their support to beat McCain. While polls show that Obama has won over most of the Clinton faithful, some simply don’t like Obama or still feel Clinton was treated unfairly during the primaries.</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critics have indicated they would make their voices heard during the party’s Denver party in less than two weeks. One group intends to paper the city with fliers, promote a video detailing what they contend were irregularities in the nominating process and unleash bloggers to give their take on the proceedings. Others, like the pro-Clinton PUMAPAC, had called for such a roll-call vote.</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very pleased and I’m somewhat surprised," said Darragh Murphy, the group’s executive director. "In my view, she’s sticking up for her delegates, and she’s going to take a lot of heat for this." Sam Arora, a spokesman for the now-dormant Vote Both said of Obama: "He is giving former Clinton supporters more and more reasons to support him."</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 Writer Stephen Ohlemacher contributed to this report.</w:t>
      </w:r>
    </w:p>
    <w:p>
      <w:pPr>
        <w:pStyle w:val="Normal3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22, 2008</w:t>
      </w:r>
    </w:p>
    <w:p>
      <w:pPr>
        <w:pStyle w:val="Normal309"/>
      </w:pPr>
    </w:p>
    <w:p>
      <w:pPr>
        <w:pStyle w:val="Normal309"/>
        <w:ind w:left="200"/>
        <w:sectPr>
          <w:type w:val="continuous"/>
          <w:pgMar w:top="840" w:right="1000" w:bottom="840" w:left="1000" w:header="400" w:footer="400"/>
          <w:pgNumType w:fmt="decimal"/>
          <w:cols w:space="720"/>
        </w:sectPr>
      </w:pPr>
      <w:r>
        <w:br/>
      </w:r>
      <w:r>
        <w:pict>
          <v:line id="_x0000_s2235" style="position:absolute;z-index:252526592" from="0,10pt" to="512pt,10pt" strokecolor="black" strokeweight="1pt">
            <v:stroke linestyle="single"/>
          </v:line>
        </w:pict>
      </w:r>
      <w:r>
        <w:rPr>
          <w:rFonts w:ascii="arial" w:eastAsia="arial" w:hAnsi="arial" w:cs="arial"/>
          <w:b/>
          <w:color w:val="767676"/>
          <w:sz w:val="16"/>
        </w:rPr>
        <w:t>End of Document</w:t>
      </w:r>
    </w:p>
    <w:p>
      <w:pPr>
        <w:pStyle w:val="Normal310"/>
        <w:sectPr>
          <w:headerReference w:type="even" r:id="rId2384"/>
          <w:headerReference w:type="default" r:id="rId2385"/>
          <w:footerReference w:type="even" r:id="rId2386"/>
          <w:footerReference w:type="default" r:id="rId2387"/>
          <w:headerReference w:type="first" r:id="rId2388"/>
          <w:footerReference w:type="first" r:id="rId2389"/>
          <w:pgSz w:w="12240" w:h="15840"/>
          <w:pgMar w:top="840" w:right="1000" w:bottom="840" w:left="1000" w:header="400" w:footer="400"/>
          <w:pgNumType w:fmt="decimal"/>
          <w:cols w:space="720"/>
          <w:titlePg w:val="0"/>
        </w:sectPr>
      </w:pPr>
    </w:p>
    <w:p>
      <w:pPr>
        <w:pStyle w:val="Normal310"/>
      </w:pPr>
    </w:p>
    <w:p>
      <w:pPr>
        <w:pStyle w:val="Normal310"/>
      </w:pPr>
      <w:r>
        <w:pict>
          <v:shape id="_x0000_i2236" type="#_x0000_t75" alt="LexisNexis®" style="width:147.75pt;height:30pt">
            <v:imagedata r:id="rId17" o:title=""/>
          </v:shape>
        </w:pict>
      </w:r>
      <w:r>
        <w:cr/>
      </w:r>
    </w:p>
    <w:p>
      <w:pPr>
        <w:pStyle w:val="Heading1308"/>
        <w:keepNext w:val="0"/>
        <w:spacing w:after="200" w:line="340" w:lineRule="atLeast"/>
        <w:ind w:left="0" w:right="0" w:firstLine="0"/>
        <w:jc w:val="center"/>
      </w:pPr>
      <w:hyperlink r:id="rId2390" w:history="1">
        <w:r>
          <w:rPr>
            <w:rFonts w:ascii="arial" w:eastAsia="arial" w:hAnsi="arial" w:cs="arial"/>
            <w:b/>
            <w:i/>
            <w:strike w:val="0"/>
            <w:color w:val="0077CC"/>
            <w:sz w:val="28"/>
            <w:u w:val="single"/>
            <w:vertAlign w:val="baseline"/>
          </w:rPr>
          <w:t>IN IOWA, EDWARDS LOOKS FOR STRENGTH TO GO ON</w:t>
        </w:r>
      </w:hyperlink>
    </w:p>
    <w:p>
      <w:pPr>
        <w:pStyle w:val="Normal3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3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16, 2007 Sunday</w:t>
      </w:r>
    </w:p>
    <w:p>
      <w:pPr>
        <w:pStyle w:val="Normal3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310"/>
        <w:keepNext w:val="0"/>
        <w:spacing w:after="0" w:line="240" w:lineRule="atLeast"/>
        <w:ind w:right="0"/>
        <w:jc w:val="both"/>
      </w:pPr>
      <w:bookmarkStart w:id="621" w:name="Bookmark_310"/>
      <w:bookmarkEnd w:id="621"/>
    </w:p>
    <w:p>
      <w:pPr>
        <w:pStyle w:val="Normal3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P.G. Publishing Co.</w:t>
      </w:r>
    </w:p>
    <w:p>
      <w:pPr>
        <w:pStyle w:val="Normal3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THE ROAD TO THE WHITE HOUSE; Pg. A-1</w:t>
      </w:r>
    </w:p>
    <w:p>
      <w:pPr>
        <w:pStyle w:val="Normal3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1857 words</w:t>
      </w:r>
    </w:p>
    <w:p>
      <w:pPr>
        <w:pStyle w:val="Normal3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JAMES O'TOOLE, PITTSBURGH POST-GAZETTE</w:t>
      </w:r>
    </w:p>
    <w:p>
      <w:pPr>
        <w:pStyle w:val="Normal310"/>
        <w:keepNext/>
        <w:spacing w:before="240" w:after="0" w:line="340" w:lineRule="atLeast"/>
        <w:ind w:left="0" w:right="0" w:firstLine="0"/>
        <w:jc w:val="left"/>
      </w:pPr>
      <w:bookmarkStart w:id="622" w:name="Body_308"/>
      <w:bookmarkEnd w:id="622"/>
      <w:r>
        <w:rPr>
          <w:rFonts w:ascii="arial" w:eastAsia="arial" w:hAnsi="arial" w:cs="arial"/>
          <w:b/>
          <w:i w:val="0"/>
          <w:strike w:val="0"/>
          <w:noProof w:val="0"/>
          <w:color w:val="000000"/>
          <w:position w:val="0"/>
          <w:sz w:val="28"/>
          <w:u w:val="none"/>
          <w:vertAlign w:val="baseline"/>
        </w:rPr>
        <w:t>Body</w:t>
      </w:r>
    </w:p>
    <w:p>
      <w:pPr>
        <w:pStyle w:val="Normal310"/>
        <w:spacing w:line="60" w:lineRule="exact"/>
      </w:pPr>
      <w:r>
        <w:pict>
          <v:line id="_x0000_s2237" style="position:absolute;z-index:252527616" from="0,2pt" to="512pt,2pt" strokecolor="#009ddb" strokeweight="2pt">
            <v:stroke linestyle="single"/>
            <w10:wrap type="topAndBottom"/>
          </v:line>
        </w:pict>
      </w:r>
    </w:p>
    <w:p>
      <w:pPr>
        <w:pStyle w:val="Normal310"/>
      </w:pP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frigid night last week, speaking to a small crowd in a high school library here, John Edwards recalled a drive through another small Iowa town with his wife, Elizabeth.</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their van stopped at a crossroads in Ottumwa, he said, she turned to him and said, "I swear, if someone knocked on this window and asked me for directions, I could give them."</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Edwards family knows Iowa well. After two campaigns in which he's appeared at least once in each of its 99 counties, Iowa knows him well, too. And a little more than two weeks from today, no major candidate will have a bigger stake in the decisions of its Democratic voters than John Edwards.</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he wins, the momentum would make him a suddenly formidable contender for his party's nomination. If he loses, it would be hard to see how his second bid for the presidency could survive.</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loss here would be damaging to either of the other front-running Democrats as well. But with much more money and national campaign infrastructures already in place, either New York Sen. Hillary Rodham Clinton or Illinois Sen. Barack Obama could press on at least through New Hampshire, South Carolina and the quasi-national primaries clustered on Feb. 5.</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Months ago, Mr. Edwards lost the polling lead he had maintained here through the first half of the year. In recent surveys, he has consistently run behind though not out of reach of Mrs. Clinton and Mr. Obama. But Mr. Edwards' partisans, as well as officials of rival campaigns, are not counting the former North Carolina senator out.</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populist's anthem</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Edwards campaign contends that it has a depth of committed supporters that has the potential to propel him past his better-funded rivals. Even if he pulls off that upset, however, a challenge looms in transforming success in the retail politics of Iowa into a national campaign.</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take the first step, Mr. Edwards is counting on people like John R. Campbell Jr., who will be caucusing in Precinct 56 in Polk County. Mr. Campbell, a lobbyist for the United Steelworkers, started the year behind former Iowa Gov. Tom Vilsack. The day that Mr. Vilsack abandoned his short-lived campaign for the democratic nomination, Mr. Campbell received a phone call from Mr. Edwards, who quickly recruited him to his grass-roots effort.</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Campbell, an African-American, has deep roots in the Des Moines community. Four years ago, when he was supporting the unsuccessful candidacy of former Missouri Rep. Richard Gephardt, his caucus met in the same church in which he'd been married.</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Sitting in his neighborhood coffee shop one morning last week, he said backing Edwards was an easy decision to make, given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issues that form the core of the Edwards message.</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comes from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background,'' Mr. Campbell said of the millionaire lawyer, whose father worked in a North Carolina textile mill. The USW activist says he sees in his campaign a message of empowering the disenfranchised that transcends race and class.</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message was repeated on television and in person around the state last week, as Mr. Edwards made stops on a bus tour in the days before and after the final Democratic debate before the Jan. 3 caucuses. He was joined by his father and mother, and, for the first time in weeks, his wife, Elizabeth in Indianola.</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Addressing the crowd, Mr. Edwards and his wife reveled in the generally positive reviews he had received for his debate performance hours earlier. He repeated the themes he had returned to throughout the Democratic contenders' last joint appearance before the Iowa voters.</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power in our government has become concentrated in the few and the powerful," he said, as he stood before the small crowd in his campaign uniform of jeans, an open-necked shirt and a blue fleece jacket.</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don't we have universal health care? We don't have it because of the drug companies and the insurance companies and their lobbyists. Why do we have that mess of a prescription drug bill? Because the insurance lobbyists wrote the thing. Why do we have a bunch of lawless mercenaries running around in Iraq, working for [the] Blackwater [a private security contractor], making 10 times what our men and women in uniform make?"</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campaign anthem of angry populism, a cry of outrage at the influence of big drug and insurance companies, and what he describes as a Washington culture of favor-seeking corporate influence.</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Gone in his stops last week and in the Des Moines Register debate Thursday were the criticisms of other candidates, particularly Mrs. Clinton, that peppered his stump speech earlier in the campaign.</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the shift in tone after an appearance at a Des Moines middle school, Mr. Edwards said that in the final days before the caucuses, he planned to emphasize his own positive vision -- a repeat of the upbeat approach that came close to winning here four years ago.</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Trippi, a senior Edwards strategist, felt no similar constraints in the post-debate crowd Thursday, as he ticked off the reasons why his candidate could still pull through. Noting that neither Mrs. Clinton nor Mr. Obama had been able to establish a clear advantage over their rivals, he said, "There's a reason she hasn't run away with this; there's a reason why he hasn't been able to run away from her.''</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argued that the New York senator's campaign was burdened by the partisan legacy of the Clinton administration, and that Mr. Obama faced a headwind of concern over whether he had enough experience to be president. Both factors, he said, would end up helping his candidate.</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Edwards camp also hopes to be a beneficiary of reactions against the increasingly rancorous sniping between the Clinton and Obama camps. That acidic turn in the race was exemplified last week by the controversy over a since-resigned Clinton adviser's observation that Mr. Obama's acknowledgement of youthful drug use would make him vulnerable to Republican attacks.</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Remembering 2004</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analogy that Edwards partisans cite hopefully is the 2004 caucus race. Weeks of bitter cut-and-thrust between the seeming leaders -- Mr. Gephardt and former Vermont Gov. Howard Dean -- seemed to have had a mutually destructive effect that created an opening for Massachusetts Sen. John F. Kerry, who won in Iowa after trailing in the polls for most of the year. Mr. Edwards also made his way through that opening, with the late charge that left him a close second.</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time, I go into the last three weeks with a lot of strength," Mr. Edwards said last week, comparing the dynamics of the two contests. "Last time, I had to come out of nowhere. This time, Iowa caucus-goers trust me."</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Axelrod, a senior strategist for Mr. Obama, rejects the Dean-Gephardt analogy, insisting that, in contrast to 2004, only one candidate was to blame for injecting a harsher tone into the campaign's recent weeks.</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sound of one hand clapping," he said. "We're not the campaign digging through kindergarten records, we're not digging into anyone's past life. I don't think that anyone perceives us as running a negative campaign."</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at least some Iowa voters find Mr. Edwards' us-against-them rhetoric too abrasive.</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a little divisive," said Marshalltown resident Don Benbow, as Mr. Edwards shook hands and signed autographs a few feet away in the Marshalltown High School library. "You see that corporate lawyer thing coming through." (Actually, Mr. Edwards was a plaintiffs' lawyer, not a corporate attorney.)</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leaning toward Obama; he's more electable," Mr. Benbow said.</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Marshalltown neighbor, Donn Anderson, had the opposite reaction: "I'm kind of leaning in that [Edwards'] direction," he said when asked if he supported the former senator. "I kind of agree with that 'two Americas' stuff."</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Anderson is a veteran of past caucuses, and the Edwards campaign contends that such supporters -- familiar with the arcane rules of the state's caucus process -- are a particular strength of their effort, which even rivals concede is among the best organized in the big Iowa field.</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feel like we've got the kind of people that, when they get to a caucus, they know what to do," Mr. Trippi said.</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most important assets for caucus supporters of any leading candidate is to be able to persuade partisans of other, trailing candidates to switch to their camp during the caucuses. The Democratic rules dictate that if a candidate's supporters in a precinct do not add up to a threshold number (which varies with the district's size), their candidate is not viable. Along with the undecided participants, they make a pool of voters that the leading campaigns will vie to attract on the evening of Jan 3.</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 member that I have that may support another candidate, their second choice is John Edwards," said Chuck Rocha, the youthful USW political director. The union has endorsed Mr. Edwards.</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Training for the caucuses</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Anticipating the caucus-night bargaining, organizers such as Mr. Campbell have held training sessions with would-be caucus-goers. "All of the well-organized campaigns are having training sessions," he said.</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Rocha and the USW, along with most other industrial unions, backed Mr. Gephardt four years ago. Other large unions, notably the Service Employees International and AFSCME, the state's largest union, backed Mr. Dean.</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union movement is split here again this year. Among the other major union players, AFSCME is behind Mrs. Clinton, and key United Auto Workers locals are working for Mr. Obama. Still, Mr. Rocha sees a better result for his candidate this year than the one he backed in 2004.</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Pointing to the ceaseless campaigning and organizational work that Mr. Edward has devoted to the state since then, he said, "The difference is that John has a bigger base of support that Dick did, because John has lived here for four years."</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Rocha said the USW was targeting veteran caucus-goers and contacting a second tier of voters who regularly show up at primary and general elections. The focus on regular voters represents a tactical contrast between the Edwards and Obama campaigns. While all the candidates covet support from caucus veterans, Mr. Obama's campaign is pinning part of its hopes on an effort to expand the universe of caucus-goers by reaching out to first-time participants, such as students.</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it's snowing, it helps John," Mr. Rocha predicted.</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even if the Edwards campaign pulls off a come-from-behind victory, would that provide enough media and financial momentum to allow it to compete in the mega-state competition of the ensuing month?</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"Kerry proved that [an Iowa win] opens up purse strings to all the big states," Mr. Rocha said. "All the big donors will move their money to John Edwards."</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Trippi contended that momentum and media attention will increasingly trump money as the Feb. 5 mega-primary approaches. "By that stage, there's never been a case where substantial spending did anyone any good," he asserted.</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 Edwards bus rolls from town to town across the frigid plains.</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what I believe,'' the ever-optimistic Mr. Edwards tells his audiences. "I believe we're going to have an election, not an auction, in Iowa."</w:t>
      </w:r>
    </w:p>
    <w:p>
      <w:pPr>
        <w:pStyle w:val="Normal31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10"/>
        <w:spacing w:line="60" w:lineRule="exact"/>
      </w:pPr>
      <w:r>
        <w:pict>
          <v:line id="_x0000_s2238" style="position:absolute;z-index:252528640" from="0,2pt" to="512pt,2pt" strokecolor="#009ddb" strokeweight="2pt">
            <v:stroke linestyle="single"/>
            <w10:wrap type="topAndBottom"/>
          </v:line>
        </w:pict>
      </w:r>
    </w:p>
    <w:p>
      <w:pPr>
        <w:pStyle w:val="Normal310"/>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Politics Editor James O'Toole can be reached at </w:t>
      </w:r>
      <w:hyperlink r:id="rId2391" w:history="1">
        <w:r>
          <w:rPr>
            <w:rFonts w:ascii="arial" w:eastAsia="arial" w:hAnsi="arial" w:cs="arial"/>
            <w:b w:val="0"/>
            <w:i/>
            <w:strike w:val="0"/>
            <w:noProof w:val="0"/>
            <w:color w:val="0077CC"/>
            <w:position w:val="0"/>
            <w:sz w:val="20"/>
            <w:u w:val="single"/>
            <w:vertAlign w:val="baseline"/>
          </w:rPr>
          <w:t>jotoole@post-gazette.com</w:t>
        </w:r>
      </w:hyperlink>
      <w:r>
        <w:rPr>
          <w:rFonts w:ascii="arial" w:eastAsia="arial" w:hAnsi="arial" w:cs="arial"/>
          <w:b w:val="0"/>
          <w:i w:val="0"/>
          <w:strike w:val="0"/>
          <w:noProof w:val="0"/>
          <w:color w:val="000000"/>
          <w:position w:val="0"/>
          <w:sz w:val="20"/>
          <w:u w:val="none"/>
          <w:vertAlign w:val="baseline"/>
        </w:rPr>
        <w:t xml:space="preserve"> or 412-263-1562.</w:t>
      </w:r>
    </w:p>
    <w:p>
      <w:pPr>
        <w:pStyle w:val="Normal31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10"/>
        <w:spacing w:line="60" w:lineRule="exact"/>
      </w:pPr>
      <w:r>
        <w:pict>
          <v:line id="_x0000_s2239" style="position:absolute;z-index:252529664" from="0,2pt" to="512pt,2pt" strokecolor="#009ddb" strokeweight="2pt">
            <v:stroke linestyle="single"/>
            <w10:wrap type="topAndBottom"/>
          </v:line>
        </w:pict>
      </w:r>
    </w:p>
    <w:p>
      <w:pPr>
        <w:pStyle w:val="Normal31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John Edwards -- A campaign anthem of angry populism</w:t>
      </w:r>
    </w:p>
    <w:p>
      <w:pPr>
        <w:pStyle w:val="Normal3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17, 2007</w:t>
      </w:r>
    </w:p>
    <w:p>
      <w:pPr>
        <w:pStyle w:val="Normal310"/>
      </w:pPr>
    </w:p>
    <w:p>
      <w:pPr>
        <w:pStyle w:val="Normal310"/>
        <w:ind w:left="200"/>
        <w:sectPr>
          <w:type w:val="continuous"/>
          <w:pgMar w:top="840" w:right="1000" w:bottom="840" w:left="1000" w:header="400" w:footer="400"/>
          <w:pgNumType w:fmt="decimal"/>
          <w:cols w:space="720"/>
        </w:sectPr>
      </w:pPr>
      <w:r>
        <w:br/>
      </w:r>
      <w:r>
        <w:pict>
          <v:line id="_x0000_s2240" style="position:absolute;z-index:252530688" from="0,10pt" to="512pt,10pt" strokecolor="black" strokeweight="1pt">
            <v:stroke linestyle="single"/>
          </v:line>
        </w:pict>
      </w:r>
      <w:r>
        <w:rPr>
          <w:rFonts w:ascii="arial" w:eastAsia="arial" w:hAnsi="arial" w:cs="arial"/>
          <w:b/>
          <w:color w:val="767676"/>
          <w:sz w:val="16"/>
        </w:rPr>
        <w:t>End of Document</w:t>
      </w:r>
    </w:p>
    <w:p>
      <w:pPr>
        <w:pStyle w:val="Normal311"/>
        <w:sectPr>
          <w:headerReference w:type="even" r:id="rId2392"/>
          <w:headerReference w:type="default" r:id="rId2393"/>
          <w:footerReference w:type="even" r:id="rId2394"/>
          <w:footerReference w:type="default" r:id="rId2395"/>
          <w:headerReference w:type="first" r:id="rId2396"/>
          <w:footerReference w:type="first" r:id="rId2397"/>
          <w:pgSz w:w="12240" w:h="15840"/>
          <w:pgMar w:top="840" w:right="1000" w:bottom="840" w:left="1000" w:header="400" w:footer="400"/>
          <w:pgNumType w:fmt="decimal"/>
          <w:cols w:space="720"/>
          <w:titlePg w:val="0"/>
        </w:sectPr>
      </w:pPr>
    </w:p>
    <w:p>
      <w:pPr>
        <w:pStyle w:val="Normal311"/>
      </w:pPr>
    </w:p>
    <w:p>
      <w:pPr>
        <w:pStyle w:val="Normal311"/>
      </w:pPr>
      <w:r>
        <w:pict>
          <v:shape id="_x0000_i2241" type="#_x0000_t75" alt="LexisNexis®" style="width:147.75pt;height:30pt">
            <v:imagedata r:id="rId17" o:title=""/>
          </v:shape>
        </w:pict>
      </w:r>
      <w:r>
        <w:cr/>
      </w:r>
    </w:p>
    <w:p>
      <w:pPr>
        <w:pStyle w:val="Heading1309"/>
        <w:keepNext w:val="0"/>
        <w:spacing w:after="200" w:line="340" w:lineRule="atLeast"/>
        <w:ind w:left="0" w:right="0" w:firstLine="0"/>
        <w:jc w:val="center"/>
      </w:pPr>
      <w:hyperlink r:id="rId2398" w:history="1">
        <w:r>
          <w:rPr>
            <w:rFonts w:ascii="arial" w:eastAsia="arial" w:hAnsi="arial" w:cs="arial"/>
            <w:b/>
            <w:i/>
            <w:strike w:val="0"/>
            <w:color w:val="0077CC"/>
            <w:sz w:val="28"/>
            <w:u w:val="single"/>
            <w:vertAlign w:val="baseline"/>
          </w:rPr>
          <w:t>April Bloomfield, cooking in pursuit of perfection</w:t>
        </w:r>
      </w:hyperlink>
    </w:p>
    <w:p>
      <w:pPr>
        <w:pStyle w:val="Normal3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16, 2012 Wednesday</w:t>
      </w:r>
    </w:p>
    <w:p>
      <w:pPr>
        <w:pStyle w:val="Normal311"/>
        <w:keepNext w:val="0"/>
        <w:spacing w:after="0" w:line="240" w:lineRule="atLeast"/>
        <w:ind w:right="0"/>
        <w:jc w:val="both"/>
      </w:pPr>
      <w:bookmarkStart w:id="623" w:name="Bookmark_311"/>
      <w:bookmarkEnd w:id="623"/>
    </w:p>
    <w:p>
      <w:pPr>
        <w:pStyle w:val="Normal3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Paddock Publications, Inc.</w:t>
      </w:r>
    </w:p>
    <w:p>
      <w:pPr>
        <w:pStyle w:val="Normal3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FOOD; Pg. 4</w:t>
      </w:r>
    </w:p>
    <w:p>
      <w:pPr>
        <w:pStyle w:val="Normal3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1087 words</w:t>
      </w:r>
    </w:p>
    <w:p>
      <w:pPr>
        <w:pStyle w:val="Normal3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Michele Kayal For The Associated Press</w:t>
      </w:r>
    </w:p>
    <w:p>
      <w:pPr>
        <w:pStyle w:val="Normal311"/>
        <w:keepNext/>
        <w:spacing w:before="240" w:after="0" w:line="340" w:lineRule="atLeast"/>
        <w:ind w:left="0" w:right="0" w:firstLine="0"/>
        <w:jc w:val="left"/>
      </w:pPr>
      <w:bookmarkStart w:id="624" w:name="Body_309"/>
      <w:bookmarkEnd w:id="624"/>
      <w:r>
        <w:rPr>
          <w:rFonts w:ascii="arial" w:eastAsia="arial" w:hAnsi="arial" w:cs="arial"/>
          <w:b/>
          <w:i w:val="0"/>
          <w:strike w:val="0"/>
          <w:noProof w:val="0"/>
          <w:color w:val="000000"/>
          <w:position w:val="0"/>
          <w:sz w:val="28"/>
          <w:u w:val="none"/>
          <w:vertAlign w:val="baseline"/>
        </w:rPr>
        <w:t>Body</w:t>
      </w:r>
    </w:p>
    <w:p>
      <w:pPr>
        <w:pStyle w:val="Normal311"/>
        <w:spacing w:line="60" w:lineRule="exact"/>
      </w:pPr>
      <w:r>
        <w:pict>
          <v:line id="_x0000_s2242" style="position:absolute;z-index:252531712" from="0,2pt" to="512pt,2pt" strokecolor="#009ddb" strokeweight="2pt">
            <v:stroke linestyle="single"/>
            <w10:wrap type="topAndBottom"/>
          </v:line>
        </w:pict>
      </w:r>
    </w:p>
    <w:p>
      <w:pPr>
        <w:pStyle w:val="Normal311"/>
      </w:pP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April Bloomfield harbors a deep fear that keeps her from joining the ranks of tattooed top chefs. But it's not the needles that bother her.</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so scared it wouldn't come out perfect," she says of getting a tattoo. "And I'd have to look at it for the rest of my life."</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"Perfect" is a big thing for Bloomfield, the British-born chef credited with launching America's gastropub craze. Known for being obsessive and utterly undistractable, her bold, brilliantly executed food — redolent of pig and fat, washed vibrant with salt, lemon and spices — has redefined perceptions of British fare and elevated "pub grub" to new heights.</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Bloomfield was just 29 when she was hand-plucked by Mario Batali and rock-n-roll restaurateur Ken Friedman to open The Spotted Pig in New York's West Village in 2004. Since then "The Pig" — as it's known to fans of its meticulously achieved casualness — has been joined by two more restaurants under Bloomfield, all of them star magnets with lines regularly out the door.</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yet, the woman who presides over the stove at that most unusual of animals, a Michelin-starred pub, remains unconvinced that she's made it.</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still worry that I could be better," she says. "That's where standards come from, from not wanting to settle. The fear of not being good enough propels you."</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Raised in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city of Birmingham, England, Bloomfield came to cooking when her plans to be a policewoman fell through. Her passion, discipline and earnest determination immediately set her apart and won her spots in some of London's best kitchens.</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cooked at Kensington Palace, were Princess Diana was a regular, and with chef Simon Hopkinson at Bibendum. She learned the gastropub style under chef Adam Robinson at The Brackenbury and spent four years at London's iconic River Cafe, where she rose to sous chef. Through all this, Bloomfield was the only one who ever worried she wasn't good enough.</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wanted to learn, she wanted to push herself," says Ruth Rogers, chef-owner at River Cafe and perhaps Bloomfield's most important mentor. "She wasn't ambitious in a status way, but to really be a better cook."</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River Cafe, whose illustrious alumni include Jamie Oliver, that delivered Bloomfield's style-defining epiphany. It arrived in a bowl of walnut pesto.</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had new season, thin-skinned walnuts, juicy and sweet," she says. She describes blanching them in milk, then closes her eyes as she gently grinds them in her imaginary mortar and pestle, remembering the marriage of earthy nuts and sharp garlic. "The walnuts were sweet, creamy and when it hit the warm pasta it just all opened up," she says, spreading her hands.</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know how when you eat something amazing you start to shake?" she asks. "You nod or something? That's what happened. It was a life changing experience."</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bowl of pasta inspired Bloomfield to focus on simplicity, on coaxing new levels of flavor from what are already the best, freshest ingredients. River Cafe was also a kitchen with no regard for fashion or crazy ingredients or trends, say alums. There was just food, and expert technique that could showcase everything it had to offer.</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one of the things that makes her food great," says Peter Begg, head of food development for Jamie Oliver. "She's constantly interested in doing things and trying things out and not caring what anyone else does." When Friedman and Batali asked Oliver who might fill the chef's job at his new gastropub, it was he and Begg who suggested Bloomfield.</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incredible what she can turn a carrot into," says Jessica Boncutter, chef-owner of the San Francisco restaurant Bar Jules and a friend from River Cafe days. "The layers of flavor she can develop out of a simple thing is mind-blowing to me. That's her talent really."</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her third eatery, The Breslin, one recent rainy morning Bloomfield feeds a visitor curried lentils and baked eggs flecked with little surprises of chili, and a true English "fry-up," complete with spicy, house-made black pudding and a tomato stewed and pressed with the back of a spoon until its sweetness is deep as caramel. But most surprising is a bowl of crisp, deep-fried peanuts, meant to be eaten woody shells and all. She got the idea while watching a show where people were boiling peanuts. Her first thought: "I wonder if you can fry it in pork fat," she says. "Any time I get something new in I say, `Let's fry it."'</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Bloomfield, there is one right way to do something. In her recent cookbook, "A Girl and Her Pig" (Ecco, 2012), she practically smacks the hand of would-be improvisers, writing that though you might be tempted to follow a recipe loosely, "on the first go please try it my way."</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even forbids substitutions in her restaurants, not even for customers like Los Angeles Lakers shooting guard Kobe Bryant, who reportedly once questioned the Roquefort on his burger. The party line is that substitutions slow down the kitchen. But the real reason?</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burger's perfect as it is," Bloomfield says.</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crazy to suspect that Bloomfield's tight hold might be a way to impose control on her world as a whole, to keep on track a life that might have gone off the rails.</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says she came to New York — a city she had never seen until she arrived for her interview — because she'd hit a dead end. "I wanted to go where I could start again," she says. In her book, she thanks friends and family and, finally, "The Man Upstairs for giving me passion and a second chance."</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asked why she needed a second chance, she deflects: "I don't think I want to talk about that."</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Bloomfield is looking only forward. She and Friedman are exploring new projects, new ideas, that he says are likely to take them to new cities.</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 of what you can do when you create the brand that we have, you can open anywhere in the world," says Friedman, a former talent scout with Arista Records. But where is less clear. Could be London, could be San Francisco, he says, could be Montreal. "It's really what do we really want to spend time on in our lives."</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goal is to expand, but also to provide venues for their talented farm team, Friedman says, the cooks and wine personnel who have learned at Bloomfield's elbow and are ready for their own place. Whatever comes next will of course bear the hallmarks of Bloomfield's discipline and excellence. And perhaps by then she'll have a tattoo.</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this obsession with pea pods," she says, considering the empty space on her forearm. "They're just really nice to look at. They can be perfect."</w:t>
      </w:r>
    </w:p>
    <w:p>
      <w:pPr>
        <w:pStyle w:val="Normal31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11"/>
        <w:spacing w:line="60" w:lineRule="exact"/>
      </w:pPr>
      <w:r>
        <w:pict>
          <v:line id="_x0000_s2243" style="position:absolute;z-index:252532736" from="0,2pt" to="512pt,2pt" strokecolor="#009ddb" strokeweight="2pt">
            <v:stroke linestyle="single"/>
            <w10:wrap type="topAndBottom"/>
          </v:line>
        </w:pict>
      </w:r>
    </w:p>
    <w:p>
      <w:pPr>
        <w:pStyle w:val="Normal31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 Press/Ecco British chef April Bloomfield is credited with launching America's gastropub obsession.</w:t>
      </w:r>
    </w:p>
    <w:p>
      <w:pPr>
        <w:pStyle w:val="Normal3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18, 2012</w:t>
      </w:r>
    </w:p>
    <w:p>
      <w:pPr>
        <w:pStyle w:val="Normal311"/>
      </w:pPr>
    </w:p>
    <w:p>
      <w:pPr>
        <w:pStyle w:val="Normal311"/>
        <w:ind w:left="200"/>
        <w:sectPr>
          <w:type w:val="continuous"/>
          <w:pgMar w:top="840" w:right="1000" w:bottom="840" w:left="1000" w:header="400" w:footer="400"/>
          <w:pgNumType w:fmt="decimal"/>
          <w:cols w:space="720"/>
        </w:sectPr>
      </w:pPr>
      <w:r>
        <w:br/>
      </w:r>
      <w:r>
        <w:pict>
          <v:line id="_x0000_s2244" style="position:absolute;z-index:252533760" from="0,10pt" to="512pt,10pt" strokecolor="black" strokeweight="1pt">
            <v:stroke linestyle="single"/>
          </v:line>
        </w:pict>
      </w:r>
      <w:r>
        <w:rPr>
          <w:rFonts w:ascii="arial" w:eastAsia="arial" w:hAnsi="arial" w:cs="arial"/>
          <w:b/>
          <w:color w:val="767676"/>
          <w:sz w:val="16"/>
        </w:rPr>
        <w:t>End of Document</w:t>
      </w:r>
    </w:p>
    <w:p>
      <w:pPr>
        <w:pStyle w:val="Normal312"/>
        <w:sectPr>
          <w:headerReference w:type="even" r:id="rId2399"/>
          <w:headerReference w:type="default" r:id="rId2400"/>
          <w:footerReference w:type="even" r:id="rId2401"/>
          <w:footerReference w:type="default" r:id="rId2402"/>
          <w:headerReference w:type="first" r:id="rId2403"/>
          <w:footerReference w:type="first" r:id="rId2404"/>
          <w:pgSz w:w="12240" w:h="15840"/>
          <w:pgMar w:top="840" w:right="1000" w:bottom="840" w:left="1000" w:header="400" w:footer="400"/>
          <w:pgNumType w:fmt="decimal"/>
          <w:cols w:space="720"/>
          <w:titlePg w:val="0"/>
        </w:sectPr>
      </w:pPr>
    </w:p>
    <w:p>
      <w:pPr>
        <w:pStyle w:val="Normal312"/>
      </w:pPr>
    </w:p>
    <w:p>
      <w:pPr>
        <w:pStyle w:val="Normal312"/>
      </w:pPr>
      <w:r>
        <w:pict>
          <v:shape id="_x0000_i2245" type="#_x0000_t75" alt="LexisNexis®" style="width:147.75pt;height:30pt">
            <v:imagedata r:id="rId17" o:title=""/>
          </v:shape>
        </w:pict>
      </w:r>
      <w:r>
        <w:cr/>
      </w:r>
    </w:p>
    <w:p>
      <w:pPr>
        <w:pStyle w:val="Heading1310"/>
        <w:keepNext w:val="0"/>
        <w:spacing w:after="200" w:line="340" w:lineRule="atLeast"/>
        <w:ind w:left="0" w:right="0" w:firstLine="0"/>
        <w:jc w:val="center"/>
      </w:pPr>
      <w:hyperlink r:id="rId2405" w:history="1">
        <w:r>
          <w:rPr>
            <w:rFonts w:ascii="arial" w:eastAsia="arial" w:hAnsi="arial" w:cs="arial"/>
            <w:b/>
            <w:i/>
            <w:strike w:val="0"/>
            <w:color w:val="0077CC"/>
            <w:sz w:val="28"/>
            <w:u w:val="single"/>
            <w:vertAlign w:val="baseline"/>
          </w:rPr>
          <w:t>CBS TO MOVE 'TWO AND A HALF MEN' TO THURSDAYS THIS FALL</w:t>
        </w:r>
      </w:hyperlink>
    </w:p>
    <w:p>
      <w:pPr>
        <w:pStyle w:val="Normal3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3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17, 2012 Thursday</w:t>
      </w:r>
    </w:p>
    <w:p>
      <w:pPr>
        <w:pStyle w:val="Normal3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12"/>
        <w:keepNext w:val="0"/>
        <w:spacing w:after="0" w:line="240" w:lineRule="atLeast"/>
        <w:ind w:right="0"/>
        <w:jc w:val="both"/>
      </w:pPr>
      <w:bookmarkStart w:id="625" w:name="Bookmark_312"/>
      <w:bookmarkEnd w:id="625"/>
    </w:p>
    <w:p>
      <w:pPr>
        <w:pStyle w:val="Normal3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P.G. Publishing Co.</w:t>
      </w:r>
    </w:p>
    <w:p>
      <w:pPr>
        <w:pStyle w:val="Normal3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TUNED IN; Pg. W-23</w:t>
      </w:r>
    </w:p>
    <w:p>
      <w:pPr>
        <w:pStyle w:val="Normal3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1168 words</w:t>
      </w:r>
    </w:p>
    <w:p>
      <w:pPr>
        <w:pStyle w:val="Normal3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 Owen</w:t>
      </w:r>
    </w:p>
    <w:p>
      <w:pPr>
        <w:pStyle w:val="Normal312"/>
        <w:keepNext/>
        <w:spacing w:before="240" w:after="0" w:line="340" w:lineRule="atLeast"/>
        <w:ind w:left="0" w:right="0" w:firstLine="0"/>
        <w:jc w:val="left"/>
      </w:pPr>
      <w:bookmarkStart w:id="626" w:name="Body_310"/>
      <w:bookmarkEnd w:id="626"/>
      <w:r>
        <w:rPr>
          <w:rFonts w:ascii="arial" w:eastAsia="arial" w:hAnsi="arial" w:cs="arial"/>
          <w:b/>
          <w:i w:val="0"/>
          <w:strike w:val="0"/>
          <w:noProof w:val="0"/>
          <w:color w:val="000000"/>
          <w:position w:val="0"/>
          <w:sz w:val="28"/>
          <w:u w:val="none"/>
          <w:vertAlign w:val="baseline"/>
        </w:rPr>
        <w:t>Body</w:t>
      </w:r>
    </w:p>
    <w:p>
      <w:pPr>
        <w:pStyle w:val="Normal312"/>
        <w:spacing w:line="60" w:lineRule="exact"/>
      </w:pPr>
      <w:r>
        <w:pict>
          <v:line id="_x0000_s2246" style="position:absolute;z-index:252534784" from="0,2pt" to="512pt,2pt" strokecolor="#009ddb" strokeweight="2pt">
            <v:stroke linestyle="single"/>
            <w10:wrap type="topAndBottom"/>
          </v:line>
        </w:pict>
      </w:r>
    </w:p>
    <w:p>
      <w:pPr>
        <w:pStyle w:val="Normal312"/>
      </w:pP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CBS's biggest move for fall is to shift "Two and a Half Men" to Thursday behind "The Big Bang Theory" and give "2 Broke Girls" the 9 p.m. Monday time slot.</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Big Bang Theory' presents a unique problem because it's a show with remarkably broad appeal and part of the problem in the past was finding a show as broad as 'The Big Bang Theory'" to air after it, said Kelly Kahl, senior vice president of CBS Primetime. The thinking is "Men" has similar broad appeal that will keep viewers tuned to CBS and then bolster the ratings of 9 p.m. drama "Person of Interest," which has seen its ratings tick up in recent weeks.</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CBS's biggest non-move? Leaving "The Good Wife" in place at 9 p.m. Sunday, much to the consternation of fans bedeviled by sports overruns that push the show to a later-than-scheduled start time. Although it may inconvenience viewers, the delayed start often helps the CBS's ratings.</w:t>
      </w:r>
    </w:p>
    <w:p>
      <w:pPr>
        <w:pStyle w:val="Normal31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week that sports forced a runover, those are the highest [ratings] numbers 'Good Wife' had all year," Mr. Kahl said during a press conference with reporters Wednesday morning. The network tweets and emails viewers who have signed up at CBS.com (</w:t>
      </w:r>
      <w:hyperlink r:id="rId2406" w:history="1">
        <w:r>
          <w:rPr>
            <w:rFonts w:ascii="arial" w:eastAsia="arial" w:hAnsi="arial" w:cs="arial"/>
            <w:b w:val="0"/>
            <w:i/>
            <w:strike w:val="0"/>
            <w:noProof w:val="0"/>
            <w:color w:val="0077CC"/>
            <w:position w:val="0"/>
            <w:sz w:val="20"/>
            <w:u w:val="single"/>
            <w:vertAlign w:val="baseline"/>
          </w:rPr>
          <w:t>www.cbs.com/eye-lerts/</w:t>
        </w:r>
      </w:hyperlink>
      <w:r>
        <w:rPr>
          <w:rFonts w:ascii="arial" w:eastAsia="arial" w:hAnsi="arial" w:cs="arial"/>
          <w:b w:val="0"/>
          <w:i w:val="0"/>
          <w:strike w:val="0"/>
          <w:noProof w:val="0"/>
          <w:color w:val="000000"/>
          <w:position w:val="0"/>
          <w:sz w:val="20"/>
          <w:u w:val="none"/>
          <w:vertAlign w:val="baseline"/>
        </w:rPr>
        <w:t>) a new start time for CBS's Sunday night shows.</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network's only other significant move was to transfer "The Mentalist" from 10 p.m. Thursday to 10 p.m. Sunday, replacing the canceled "CSI: Miami." "CSI: NY" survives on Friday.</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very tough choice," said CBS Entertainment president Nina Tassler about which "CSI" spinoff to spare. "They were very, very close. It was just a matter of looking at the schedule and what worked best."</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liked 'The Mentalist' Sunday at 10, and 'Miami' was odd man out," Mr. Kahl added.</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CBS also canceled "Rob," "A Gifted Man," "Unforgettable" and "NYC 22." Ms. Tassler said a decision has yet to be made about the future of sitcom "Rules of Engagement."</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CBS's fall schedule with new shows in bold:</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Sunday</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 p.m.: "60 Minutes."</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 p.m.: "The Amazing Race."</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 p.m.: "The Good Wife."</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 p.m.: "The Mentalist."</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Monday</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 p.m.: "How I Met Your Mother."</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8:30 p.m.: "Partners": More or less an unofficial remake of the 1995-96 Fox sitcom of the same name, this comedy follows best friends/architect co-workers Joe (David Krumholz, "NUMB3RS") and Louis (Michael Urie, "Ugly Betty) who find their bromance disrupted when Joe gets engaged to Ali (Sophia Bush, "One Tree Hill") and Louis dates Wyatt (Brandon Routh, "Chuck"). David Kohan and Max Mutchnick ("Will &amp; Grace") executive produce the series.</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 p.m.: "2 Broke Girls."</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9:30 p.m.: "Mike &amp; Molly."</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 p.m.: "Hawaii Five-0."</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Tuesday</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 p.m.: "NCIS."</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 p.m.: "NCI: Los Angeles."</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 p.m.: "Vegas": Despite the failures of "Pan Am" and "The Playboy Club," CBS is gambling on this 1960s-era drama inspired by the true story of former Las Vegas Sheriff Ralph Lamb (Dennis Quaid, "Footloose") and his fight with Chicago gangster Vincent Savino (Michael Chiklis, "The Shield"), who wants to make Las Vegas his own. Jason O'Mara ("Terra Nova") and Carrie-Anne Moss ("The Matrix") also star.</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Wednesday</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 p.m.: "Survivor."</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 p.m.: "Criminal Minds."</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 p.m.: "CSI: Crime Scene Investigation."</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Thursday</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 p.m.: "The Big Bang Theory."</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8:30 p.m.: "Two and a Half Men."</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 p.m.: "Person of Interest."</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 p.m.: "Elementary": A modern-day revival of the Sherlock Holmes story -- not to be confused with "Sherlock" on PBS's "Masterpiece" -- this iteration stars Jonny Lee Miller ("Eli Stone") as a recovering addict Sherlock and Lucy Liu ("Southland") as Dr. Joan Watson, his minder, as they crack cases in New York.</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Friday</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 p.m.: "CSI: NY."</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9 p.m.: "Made in Jersey":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woman (Janet Montgomery, "Human Target") competes for attention among her well-heeled colleagues at a Manhattan law firm whose founder (Kyle MacLachlan, "Desperate Housewives") takes note of her resourcefulness.</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 p.m.: "Blue Bloods."</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Saturday</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 p.m.: "Crimetime Saturday."</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 p.m.: "Crimetime Saturday."</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 p.m.: "48 Hours Mystery."</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Midseason</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"Golden Boy": An ambitious cop (Theo James, "Bedlam") becomes the youngest police commissioner in the history of New York and flashes back on his adventures with a veteran detective (Chi McBride, "Pushing Daisies") and his cooler colleagues, played by Kevin Alejandro ("True Blood"), Bonnie Somerville ("NYPD Blue") and Holt McCallany ("Lights Out").</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"Friend Me": Best friends Rob (Nicholas Braun, "10 Things I Hate About You") and Evan (Christopher Mintz-Plasse, "Superbad") move from Indiana to Los Angeles in this comedy about the pluses/minuses of conversing with friends via iChat or going out and meeting people in public.</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Job": Contestants compete for a job with "one of America's most prestigious companies" in this new reality series.</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Comcast update</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summer Comcast will complete its all-digital upgrade of basic cable systems in Western Pennsylvania that requires basic subscribers to use a digital adapter to get their cable.</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same upgrade happened in the City of Pittsburgh last December and moves on May 29 to Comcast systems for Ross (including West View, Avalon, Ben Avon, Ben Avon Heights, Bellevue, Emsworth, Franklin Park, Millvale, Fox Chapel, Aspinwall, Etna and Sharpsburg and the townships of Ross, Reserve, Ohio, Kilbuck, McCandless, O'Hara and Shaler) and Castle Shannon (Baldwin, Castle Shannon, Whitehall, Brentwood, Dormont, Jefferson and West Elizabeth, the City of Clairton and the townships of South Park and Baldwin).</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Subscribers to standard cable (which offers about 50-60 channels) already went through the process of switching to all-digital delivery a few years ago. Now it's basic cable subscribers' turn (basic customers currently receive about 20 channels).</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before, customers who get their cable from a wire from the wall that connects directly to their TV will need to install digital adapters. There are no channel number changes; it's just a matter of how Comcast delivers the signal.</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Comcast will provide up to three digital adapters to affected customers at no cost. The adapters can be picked up at a Comcast office, or customers can have them shipped free to their homes by calling 1-877-634-4434 or by visiting Comcast.com/digitalnow.</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 change to cable service pricing, and basic customers will get 11 additional channels after they make the switch (TV Guide Network, EWTN, JTV, leased access channel, WQED Create Channel, WQED Neighborhood Channel, WQED Showcase, WPXI's ME-TV, WTAE's This TV, WPGH's The Country Network and WPMY's Cool TV).</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Digital adapters are easy to install, but if a customer can't do it, Comcast will for $20.</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digital upgrade continues next month for basic cable subscribers in additional communities: Carnegie, Coraopolis, Aliquippa and Baden (June 5); Tarentum, Beaver Falls and Midland (June 12); Penn Hills, McKeesport and Kiski (June 19); and Greensburg (June 26).</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Channel surfing</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final season of MTV's "Teen Mom" kicks off at 10 p.m. June 12. ... This could be good: Adult swim has ordered "Newsreaders," a spinoff of its show "Children's Hospital" that mocks TV newsmagazines.</w:t>
      </w:r>
    </w:p>
    <w:p>
      <w:pPr>
        <w:pStyle w:val="Normal31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12"/>
        <w:spacing w:line="60" w:lineRule="exact"/>
      </w:pPr>
      <w:r>
        <w:pict>
          <v:line id="_x0000_s2247" style="position:absolute;z-index:252535808" from="0,2pt" to="512pt,2pt" strokecolor="#009ddb" strokeweight="2pt">
            <v:stroke linestyle="single"/>
            <w10:wrap type="topAndBottom"/>
          </v:line>
        </w:pict>
      </w:r>
    </w:p>
    <w:p>
      <w:pPr>
        <w:pStyle w:val="Normal312"/>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WEEKEND MAG/ TV writer Rob Owen: </w:t>
      </w:r>
      <w:hyperlink r:id="rId2407" w:history="1">
        <w:r>
          <w:rPr>
            <w:rFonts w:ascii="arial" w:eastAsia="arial" w:hAnsi="arial" w:cs="arial"/>
            <w:b w:val="0"/>
            <w:i/>
            <w:strike w:val="0"/>
            <w:noProof w:val="0"/>
            <w:color w:val="0077CC"/>
            <w:position w:val="0"/>
            <w:sz w:val="20"/>
            <w:u w:val="single"/>
            <w:vertAlign w:val="baseline"/>
          </w:rPr>
          <w:t>rowen@post-gazette.com</w:t>
        </w:r>
      </w:hyperlink>
      <w:r>
        <w:rPr>
          <w:rFonts w:ascii="arial" w:eastAsia="arial" w:hAnsi="arial" w:cs="arial"/>
          <w:b w:val="0"/>
          <w:i w:val="0"/>
          <w:strike w:val="0"/>
          <w:noProof w:val="0"/>
          <w:color w:val="000000"/>
          <w:position w:val="0"/>
          <w:sz w:val="20"/>
          <w:u w:val="none"/>
          <w:vertAlign w:val="baseline"/>
        </w:rPr>
        <w:t xml:space="preserve"> or 412-263-2582. Read the Tuned In Journal blog at post-gazette.com/tv. Follow RobOwenTV on Twitter or Facebook./</w:t>
      </w:r>
    </w:p>
    <w:p>
      <w:pPr>
        <w:pStyle w:val="Normal31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12"/>
        <w:spacing w:line="60" w:lineRule="exact"/>
      </w:pPr>
      <w:r>
        <w:pict>
          <v:line id="_x0000_s2248" style="position:absolute;z-index:252536832" from="0,2pt" to="512pt,2pt" strokecolor="#009ddb" strokeweight="2pt">
            <v:stroke linestyle="single"/>
            <w10:wrap type="topAndBottom"/>
          </v:line>
        </w:pict>
      </w:r>
    </w:p>
    <w:p>
      <w:pPr>
        <w:pStyle w:val="Normal31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Craig Blankenhorn: Sherlock Holmes and Watson get another modernized twist in "Elementary," starring Lucy Lui and Jonny Lee Miller and premiering on CBS this fall.</w:t>
      </w:r>
    </w:p>
    <w:p>
      <w:pPr>
        <w:pStyle w:val="Normal3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17, 2012</w:t>
      </w:r>
    </w:p>
    <w:p>
      <w:pPr>
        <w:pStyle w:val="Normal312"/>
      </w:pPr>
    </w:p>
    <w:p>
      <w:pPr>
        <w:pStyle w:val="Normal312"/>
        <w:ind w:left="200"/>
        <w:sectPr>
          <w:type w:val="continuous"/>
          <w:pgMar w:top="840" w:right="1000" w:bottom="840" w:left="1000" w:header="400" w:footer="400"/>
          <w:pgNumType w:fmt="decimal"/>
          <w:cols w:space="720"/>
        </w:sectPr>
      </w:pPr>
      <w:r>
        <w:br/>
      </w:r>
      <w:r>
        <w:pict>
          <v:line id="_x0000_s2249" style="position:absolute;z-index:252537856" from="0,10pt" to="512pt,10pt" strokecolor="black" strokeweight="1pt">
            <v:stroke linestyle="single"/>
          </v:line>
        </w:pict>
      </w:r>
      <w:r>
        <w:rPr>
          <w:rFonts w:ascii="arial" w:eastAsia="arial" w:hAnsi="arial" w:cs="arial"/>
          <w:b/>
          <w:color w:val="767676"/>
          <w:sz w:val="16"/>
        </w:rPr>
        <w:t>End of Document</w:t>
      </w:r>
    </w:p>
    <w:p>
      <w:pPr>
        <w:pStyle w:val="Normal313"/>
        <w:sectPr>
          <w:headerReference w:type="even" r:id="rId2408"/>
          <w:headerReference w:type="default" r:id="rId2409"/>
          <w:footerReference w:type="even" r:id="rId2410"/>
          <w:footerReference w:type="default" r:id="rId2411"/>
          <w:headerReference w:type="first" r:id="rId2412"/>
          <w:footerReference w:type="first" r:id="rId2413"/>
          <w:pgSz w:w="12240" w:h="15840"/>
          <w:pgMar w:top="840" w:right="1000" w:bottom="840" w:left="1000" w:header="400" w:footer="400"/>
          <w:pgNumType w:fmt="decimal"/>
          <w:cols w:space="720"/>
          <w:titlePg w:val="0"/>
        </w:sectPr>
      </w:pPr>
    </w:p>
    <w:p>
      <w:pPr>
        <w:pStyle w:val="Normal313"/>
      </w:pPr>
    </w:p>
    <w:p>
      <w:pPr>
        <w:pStyle w:val="Normal313"/>
      </w:pPr>
      <w:r>
        <w:pict>
          <v:shape id="_x0000_i2250" type="#_x0000_t75" alt="LexisNexis®" style="width:147.75pt;height:30pt">
            <v:imagedata r:id="rId17" o:title=""/>
          </v:shape>
        </w:pict>
      </w:r>
      <w:r>
        <w:cr/>
      </w:r>
    </w:p>
    <w:p>
      <w:pPr>
        <w:pStyle w:val="Heading1311"/>
        <w:keepNext w:val="0"/>
        <w:spacing w:after="200" w:line="340" w:lineRule="atLeast"/>
        <w:ind w:left="0" w:right="0" w:firstLine="0"/>
        <w:jc w:val="center"/>
      </w:pPr>
      <w:hyperlink r:id="rId2414" w:history="1">
        <w:r>
          <w:rPr>
            <w:rFonts w:ascii="arial" w:eastAsia="arial" w:hAnsi="arial" w:cs="arial"/>
            <w:b/>
            <w:i/>
            <w:strike w:val="0"/>
            <w:color w:val="0077CC"/>
            <w:sz w:val="28"/>
            <w:u w:val="single"/>
            <w:vertAlign w:val="baseline"/>
          </w:rPr>
          <w:t>SERIOUS, MYSTERIOUS PORTRAIT OF A GENIUS COUNTRY</w:t>
        </w:r>
      </w:hyperlink>
    </w:p>
    <w:p>
      <w:pPr>
        <w:pStyle w:val="Normal3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3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23, 2005 Wednesday</w:t>
      </w:r>
    </w:p>
    <w:p>
      <w:pPr>
        <w:pStyle w:val="Normal3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13"/>
        <w:keepNext w:val="0"/>
        <w:spacing w:after="0" w:line="240" w:lineRule="atLeast"/>
        <w:ind w:right="0"/>
        <w:jc w:val="both"/>
      </w:pPr>
      <w:bookmarkStart w:id="627" w:name="Bookmark_313"/>
      <w:bookmarkEnd w:id="627"/>
    </w:p>
    <w:p>
      <w:pPr>
        <w:pStyle w:val="Normal3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P.G. Publishing Co.</w:t>
      </w:r>
    </w:p>
    <w:p>
      <w:pPr>
        <w:pStyle w:val="Normal3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STAGE REVIEW</w:t>
      </w:r>
    </w:p>
    <w:p>
      <w:pPr>
        <w:pStyle w:val="Normal3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769 words</w:t>
      </w:r>
    </w:p>
    <w:p>
      <w:pPr>
        <w:pStyle w:val="Normal3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CHRISTOPHER RAWSON, PITTSBURGH POST-GAZETTE</w:t>
      </w:r>
    </w:p>
    <w:p>
      <w:pPr>
        <w:pStyle w:val="Normal313"/>
        <w:keepNext/>
        <w:spacing w:before="240" w:after="0" w:line="340" w:lineRule="atLeast"/>
        <w:ind w:left="0" w:right="0" w:firstLine="0"/>
        <w:jc w:val="left"/>
      </w:pPr>
      <w:bookmarkStart w:id="628" w:name="Body_311"/>
      <w:bookmarkEnd w:id="628"/>
      <w:r>
        <w:rPr>
          <w:rFonts w:ascii="arial" w:eastAsia="arial" w:hAnsi="arial" w:cs="arial"/>
          <w:b/>
          <w:i w:val="0"/>
          <w:strike w:val="0"/>
          <w:noProof w:val="0"/>
          <w:color w:val="000000"/>
          <w:position w:val="0"/>
          <w:sz w:val="28"/>
          <w:u w:val="none"/>
          <w:vertAlign w:val="baseline"/>
        </w:rPr>
        <w:t>Body</w:t>
      </w:r>
    </w:p>
    <w:p>
      <w:pPr>
        <w:pStyle w:val="Normal313"/>
        <w:spacing w:line="60" w:lineRule="exact"/>
      </w:pPr>
      <w:r>
        <w:pict>
          <v:line id="_x0000_s2251" style="position:absolute;z-index:252538880" from="0,2pt" to="512pt,2pt" strokecolor="#009ddb" strokeweight="2pt">
            <v:stroke linestyle="single"/>
            <w10:wrap type="topAndBottom"/>
          </v:line>
        </w:pict>
      </w:r>
    </w:p>
    <w:p>
      <w:pPr>
        <w:pStyle w:val="Normal313"/>
      </w:pP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Charles Spencer Chaplin (1889-1977) is a big subject, bestriding the junction of laughter, movies and celebrity, but also power, history and America's conflicted sense of self, where idealism and selfishness conflict.</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better self-definition, we often look nervously to outsiders. Chaplin was one of those, a tough kid from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south London who came to America at 24 and, as his alter ego, Charlie the tramp, became the most widely recognized figure in the world. It's a quintessential American story, not less because Chaplin was one of those fabulous immigrants who created so much of 20th-century pop culture.</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his genius had a dark side; he was driven and he dared to have ideas. So when the creator tried to go beyond the boundaries of his character, America got nervous, and when he lectured it on its own ideals, it got angry.</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Now one part of this huge story is being explored by another outsider, English-born Canadian actor and playwright Simon Bradbury, who has just unveiled at Pittsburgh Irish &amp; Classical Theatre the American premiere of his three-character play, "Chaplin."</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Subtitled "The Trial of Charles Spencer Chaplin, Esq.," it focuses on the crucial period in 1940 when Chaplin was finishing "The Great Dictator," in which he dared to use the tramp to satirize Adolf Hitler and speak up for world peace.</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this point, Chaplin was largely ignorant about the eventual extent of Hitler's Holocaust. We bring that knowledge to "The Great Dictator," but he didn't. Bradbury also incorporates cheery film of the real Hitler that makes your skin crawl.</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play's three characters are Chaplin, whom we meet in long johns in his living quarters/editing suite, and the Jewish barber (a version of Charlie) and dictator Hynkel, whom Chaplin played on screen. Bradbury's Chaplin sometimes turns into Charlie or Hynkel as he works on the routines he will film, but Charlie and Hynkel also appear on screen (also played by Bradbury). And as the 85-minute play progresses, these two, as though they were independent actors in Chaplin's employ, refuse to stay confined to the scenes he has shot.</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represent, of course, aspects of Chaplin himself. He is determined to warn a head-in-the-sand world against Hitler, but as Hynkel points out, Chaplin is a megalomaniacal dictator himself, simultaneously author, star, director and producer. To subvert Chaplin's cinematic attack on Hitler, Hynkel attacks Chaplin's own past.</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Screen Charlie, in contrast, doesn't speak to his creator, but those soulful eyes say a lot. And his speaking is very much at issue: It is the writing of the tramp's controversial final speech in "The Great Dictator" that most consumes Chaplin in the play and causes the greatest arguments with his off-stage secretary and associate producer.</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Clearly we are more in the fractured theatrical world of Pirandello (or even Charles Ludlam) than the comic cinematic one of the tramp we all love. Bradbury has written a very serious, ironic and mysterious play about writer/director at odds with actor/character, with history in the balance.</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production is very tight, aided by the technical support of Bradbury's associates at Ontario's Shaw Festival, including premier director Neil Munro.</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performer, Bradbury can be funny, with a puckish physical fluidity. He does a very good tramp, and he also gives us Hynkel's famous ballet with the globe. There is also theatrical magic, as Chaplin fires bullets at his on-screen nemesis. But comedy is secondary, the highlighting that emphasizes Chaplin's internal battles.</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takes a while for this conflict to emerge, and I think Bradbury handles some of that buildup awkwardly. Chaplin talks to us directly, as though we were observers in his studio or perhaps a jury standing in judgment. That's fine. But often he takes time to tell us what we can see for ourselves about the growing obstreperousness of his creations. The play wants to be more mysterious than the careful playwright lets it be.</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ultimate effect, however, is powerful, as Chaplin in person confronts overlapping screen images of Charlie, Hynkel and himself as a boy.</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World War II gathering in the background, it is no stretch to see that complex image as America itself, facing its better and worse selves, in the presence of the youthful innocence it still hopes to claim.</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"Chaplin: The Trial of Charles Spencer Chaplin, Esq."</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Where: Pittsburgh Irish &amp; Classical Theatre, Heymann Theatre, Stephen Foster Memorial, Oakland.</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Through March 12; 8 p.m. Wed.-Fri.; 2 and 8 p.m. Sat.; 2 p.m. Sun. (some exceptions).</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Tickets: $36-$15; 412-394-3353.</w:t>
      </w:r>
    </w:p>
    <w:p>
      <w:pPr>
        <w:pStyle w:val="Normal31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13"/>
        <w:spacing w:line="60" w:lineRule="exact"/>
      </w:pPr>
      <w:r>
        <w:pict>
          <v:line id="_x0000_s2252" style="position:absolute;z-index:252539904" from="0,2pt" to="512pt,2pt" strokecolor="#009ddb" strokeweight="2pt">
            <v:stroke linestyle="single"/>
            <w10:wrap type="topAndBottom"/>
          </v:line>
        </w:pict>
      </w:r>
    </w:p>
    <w:p>
      <w:pPr>
        <w:pStyle w:val="Normal313"/>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Post-Gazette drama critic Christopher Rawson can be reached at </w:t>
      </w:r>
      <w:hyperlink r:id="rId2415" w:history="1">
        <w:r>
          <w:rPr>
            <w:rFonts w:ascii="arial" w:eastAsia="arial" w:hAnsi="arial" w:cs="arial"/>
            <w:b w:val="0"/>
            <w:i/>
            <w:strike w:val="0"/>
            <w:noProof w:val="0"/>
            <w:color w:val="0077CC"/>
            <w:position w:val="0"/>
            <w:sz w:val="20"/>
            <w:u w:val="single"/>
            <w:vertAlign w:val="baseline"/>
          </w:rPr>
          <w:t>crawson@post-gazette.com</w:t>
        </w:r>
      </w:hyperlink>
      <w:r>
        <w:rPr>
          <w:rFonts w:ascii="arial" w:eastAsia="arial" w:hAnsi="arial" w:cs="arial"/>
          <w:b w:val="0"/>
          <w:i w:val="0"/>
          <w:strike w:val="0"/>
          <w:noProof w:val="0"/>
          <w:color w:val="000000"/>
          <w:position w:val="0"/>
          <w:sz w:val="20"/>
          <w:u w:val="none"/>
          <w:vertAlign w:val="baseline"/>
        </w:rPr>
        <w:t xml:space="preserve"> or 412-263-1666.  </w:t>
      </w:r>
    </w:p>
    <w:p>
      <w:pPr>
        <w:pStyle w:val="Normal31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13"/>
        <w:spacing w:line="60" w:lineRule="exact"/>
      </w:pPr>
      <w:r>
        <w:pict>
          <v:line id="_x0000_s2253" style="position:absolute;z-index:252540928" from="0,2pt" to="512pt,2pt" strokecolor="#009ddb" strokeweight="2pt">
            <v:stroke linestyle="single"/>
            <w10:wrap type="topAndBottom"/>
          </v:line>
        </w:pict>
      </w:r>
    </w:p>
    <w:p>
      <w:pPr>
        <w:pStyle w:val="Normal31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David Cooper: Simon Bradbury wrote 'Chaplin' and plays the title role in PICT's staging in Oakland through March 12.</w:t>
      </w:r>
    </w:p>
    <w:p>
      <w:pPr>
        <w:pStyle w:val="Normal3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24, 2005</w:t>
      </w:r>
    </w:p>
    <w:p>
      <w:pPr>
        <w:pStyle w:val="Normal313"/>
      </w:pPr>
    </w:p>
    <w:p>
      <w:pPr>
        <w:pStyle w:val="Normal313"/>
        <w:ind w:left="200"/>
        <w:sectPr>
          <w:type w:val="continuous"/>
          <w:pgMar w:top="840" w:right="1000" w:bottom="840" w:left="1000" w:header="400" w:footer="400"/>
          <w:pgNumType w:fmt="decimal"/>
          <w:cols w:space="720"/>
        </w:sectPr>
      </w:pPr>
      <w:r>
        <w:br/>
      </w:r>
      <w:r>
        <w:pict>
          <v:line id="_x0000_s2254" style="position:absolute;z-index:252541952" from="0,10pt" to="512pt,10pt" strokecolor="black" strokeweight="1pt">
            <v:stroke linestyle="single"/>
          </v:line>
        </w:pict>
      </w:r>
      <w:r>
        <w:rPr>
          <w:rFonts w:ascii="arial" w:eastAsia="arial" w:hAnsi="arial" w:cs="arial"/>
          <w:b/>
          <w:color w:val="767676"/>
          <w:sz w:val="16"/>
        </w:rPr>
        <w:t>End of Document</w:t>
      </w:r>
    </w:p>
    <w:p>
      <w:pPr>
        <w:pStyle w:val="Normal314"/>
        <w:sectPr>
          <w:headerReference w:type="even" r:id="rId2416"/>
          <w:headerReference w:type="default" r:id="rId2417"/>
          <w:footerReference w:type="even" r:id="rId2418"/>
          <w:footerReference w:type="default" r:id="rId2419"/>
          <w:headerReference w:type="first" r:id="rId2420"/>
          <w:footerReference w:type="first" r:id="rId2421"/>
          <w:pgSz w:w="12240" w:h="15840"/>
          <w:pgMar w:top="840" w:right="1000" w:bottom="840" w:left="1000" w:header="400" w:footer="400"/>
          <w:pgNumType w:fmt="decimal"/>
          <w:cols w:space="720"/>
          <w:titlePg w:val="0"/>
        </w:sectPr>
      </w:pPr>
    </w:p>
    <w:p>
      <w:pPr>
        <w:pStyle w:val="Normal314"/>
      </w:pPr>
    </w:p>
    <w:p>
      <w:pPr>
        <w:pStyle w:val="Normal314"/>
      </w:pPr>
      <w:r>
        <w:pict>
          <v:shape id="_x0000_i2255" type="#_x0000_t75" alt="LexisNexis®" style="width:147.75pt;height:30pt">
            <v:imagedata r:id="rId17" o:title=""/>
          </v:shape>
        </w:pict>
      </w:r>
      <w:r>
        <w:cr/>
      </w:r>
    </w:p>
    <w:p>
      <w:pPr>
        <w:pStyle w:val="Heading1312"/>
        <w:keepNext w:val="0"/>
        <w:spacing w:after="200" w:line="340" w:lineRule="atLeast"/>
        <w:ind w:left="0" w:right="0" w:firstLine="0"/>
        <w:jc w:val="center"/>
      </w:pPr>
      <w:hyperlink r:id="rId2422" w:history="1">
        <w:r>
          <w:rPr>
            <w:rFonts w:ascii="arial" w:eastAsia="arial" w:hAnsi="arial" w:cs="arial"/>
            <w:b/>
            <w:i/>
            <w:strike w:val="0"/>
            <w:color w:val="0077CC"/>
            <w:sz w:val="28"/>
            <w:u w:val="single"/>
            <w:vertAlign w:val="baseline"/>
          </w:rPr>
          <w:t>GOPers' strategy: Get to know us;</w:t>
        </w:r>
      </w:hyperlink>
      <w:r>
        <w:br/>
      </w:r>
      <w:hyperlink r:id="rId2423" w:history="1">
        <w:r>
          <w:rPr>
            <w:rFonts w:ascii="arial" w:eastAsia="arial" w:hAnsi="arial" w:cs="arial"/>
            <w:b/>
            <w:i/>
            <w:strike w:val="0"/>
            <w:color w:val="0077CC"/>
            <w:sz w:val="28"/>
            <w:u w:val="single"/>
            <w:vertAlign w:val="baseline"/>
          </w:rPr>
          <w:t>Pawlenty leading the charge as ticket starts tour of state</w:t>
        </w:r>
      </w:hyperlink>
    </w:p>
    <w:p>
      <w:pPr>
        <w:pStyle w:val="Normal3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3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18, 2002, Tuesday, Metro Edition</w:t>
      </w:r>
    </w:p>
    <w:p>
      <w:pPr>
        <w:pStyle w:val="Normal314"/>
        <w:keepNext w:val="0"/>
        <w:spacing w:after="0" w:line="240" w:lineRule="atLeast"/>
        <w:ind w:right="0"/>
        <w:jc w:val="both"/>
      </w:pPr>
      <w:bookmarkStart w:id="629" w:name="Bookmark_314"/>
      <w:bookmarkEnd w:id="629"/>
    </w:p>
    <w:p>
      <w:pPr>
        <w:pStyle w:val="Normal3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Star Tribune</w:t>
      </w:r>
    </w:p>
    <w:p>
      <w:pPr>
        <w:pStyle w:val="Normal3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1B</w:t>
      </w:r>
    </w:p>
    <w:p>
      <w:pPr>
        <w:pStyle w:val="Normal3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716 words</w:t>
      </w:r>
    </w:p>
    <w:p>
      <w:pPr>
        <w:pStyle w:val="Normal3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Conrad deFiebre; Staff Writer</w:t>
      </w:r>
    </w:p>
    <w:p>
      <w:pPr>
        <w:pStyle w:val="Normal3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Faribault, Minn.</w:t>
      </w:r>
    </w:p>
    <w:p>
      <w:pPr>
        <w:pStyle w:val="Normal314"/>
        <w:keepNext/>
        <w:spacing w:before="240" w:after="0" w:line="340" w:lineRule="atLeast"/>
        <w:ind w:left="0" w:right="0" w:firstLine="0"/>
        <w:jc w:val="left"/>
      </w:pPr>
      <w:bookmarkStart w:id="630" w:name="Body_312"/>
      <w:bookmarkEnd w:id="630"/>
      <w:r>
        <w:rPr>
          <w:rFonts w:ascii="arial" w:eastAsia="arial" w:hAnsi="arial" w:cs="arial"/>
          <w:b/>
          <w:i w:val="0"/>
          <w:strike w:val="0"/>
          <w:noProof w:val="0"/>
          <w:color w:val="000000"/>
          <w:position w:val="0"/>
          <w:sz w:val="28"/>
          <w:u w:val="none"/>
          <w:vertAlign w:val="baseline"/>
        </w:rPr>
        <w:t>Body</w:t>
      </w:r>
    </w:p>
    <w:p>
      <w:pPr>
        <w:pStyle w:val="Normal314"/>
        <w:spacing w:line="60" w:lineRule="exact"/>
      </w:pPr>
      <w:r>
        <w:pict>
          <v:line id="_x0000_s2256" style="position:absolute;z-index:252542976" from="0,2pt" to="512pt,2pt" strokecolor="#009ddb" strokeweight="2pt">
            <v:stroke linestyle="single"/>
            <w10:wrap type="topAndBottom"/>
          </v:line>
        </w:pict>
      </w:r>
    </w:p>
    <w:p>
      <w:pPr>
        <w:pStyle w:val="Normal314"/>
      </w:pP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United in spirit if not in body, the freshly endorsed Republican statewide ticket barnstormed southern Minnesota on Monday to begin a three-day bus tour of the state and a 4 1/2-month campaign leading up to the Nov. 5 election.</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U.S. Senate candidate Norm Coleman was absent, raising campaign funds in New York. And gubernatorial endorsee Tim Pawlenty trailed behind the bus for most of the day doing separate media interviews. But all are expected to be together for the rest of the 19-city tour stretching from Fairmont to Detroit Lakes today and Wednesday.</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Early, broad exposure is a key strategy for GOP ticket members, who generally are less familiar to Minnesota voters than some of their major rivals.</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Pawlenty, the 41-year-old House majority leader from Eagan, especially needs to boost his name recognition to a level approaching those of Independence Party Gov. Jesse Ventura and DFL gubernatorial endorsee Roger Moe, the Senate majority leader from Erskine and a prominent legislator for most of his 32-year career in St. Paul.</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from the Twin Cities to Winona, Rochester, Albert Lea, Owatonna, Faribault and beyond, Pawlenty retold the story of 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roots in South St. Paul and offered his vision of education reform, transportation improvements and rural economic development without tax increases.</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He found time between stops to put in a cell-phone call to Republican former Gov. Elmer L. Andersen, a supporter, on his 93rd birthday.</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He tried out his Moe impression ("Hi, I'm Roger Moe, and I'm going to raise your taxes . . ." delivered in a back-of-the-throat voice worthy of Kermit the Frog).</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He also took a few other shots at his DFL rival and Ventura, and introduced his ticket-mates, most of them less well-known than he:</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Rep. Carol Molnau, R-Cologne, 52, running for lieutenant governor: "She's a farmer, a grandma, a skydiver, a purple belt in karate and she even beat Jesse Ventura in a keg-throwing contest 20 years ago," Pawlenty said. With her experience as chairwoman of the House Transportation Finance Committee, she would play a key role in the Pawlenty administration's shaking up the state Department of Transportation, he said.</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Secretary of State Mary Kiffmeyer, 55, of Big Lake, running for reelection: "The best secretary of state in the nation," Pawlenty said, adding that she's also a grandmother, a nurse and a businesswoman.</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Tom Kelly, 43, of Medina, running for attorney general: "A lawyer with actually some common sense," said Pawlenty, also a lawyer. Kelly will challenge DFL Attorney General Mike Hatch.</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Eagan Mayor Pat Anderson Awada, 36, running for state auditor: Pawlenty described her as a successful businesswoman, a "soccer mom" with four children and a rising star in the Republican firmament. She is seeking an open seat being vacated by DFL Auditor Judi Dutcher, who isnot running for reelection.</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All won endorsement at the Republican state convention in St. Paul, which ended at 3 a.m. Saturday with Pawlenty's victory after 12 ballots over Orono businessman Brian Sullivan.</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Pawlenty stars</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star of the "Republican Express" bus tour Monday was Pawlenty, dressed in black slacks and a deep blue dress shirt open at the collar. To small crowds of GOP volunteers and local reporters at each stop, he showcased his warm, relaxed and humor-laced style of oratory.</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"Nobody knows me," he said. "It gives me a little bit of a chance to be a fresh face."</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He also had a couple of jabs for his better-known rivals. "Jesse Ventura isn't going to lead us to excellence in anything," he said. "And Roger Moe has the answers of the '60s and '70s."</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At other points, Pawlenty said that decades ago Minnesota led the nation in education, transportation and economic vitality but now "we've been slipping" in those areas.</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His solutions: scrapping the "D-minus" Profile of Learning graduation standard; seeking more equitable distribution of state school funding; offering merit pay for good teachers; improving roads and bridges, and creating tax-free rural "enterprise zones" as well as reduced business taxes and regulations.</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"This is a ticket and a party about opportunity and growth for everybody," he said.</w:t>
      </w:r>
    </w:p>
    <w:p>
      <w:pPr>
        <w:pStyle w:val="Normal31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_ Conrad deFiebre is at </w:t>
      </w:r>
      <w:hyperlink r:id="rId2424" w:history="1">
        <w:r>
          <w:rPr>
            <w:rFonts w:ascii="arial" w:eastAsia="arial" w:hAnsi="arial" w:cs="arial"/>
            <w:b w:val="0"/>
            <w:i/>
            <w:strike w:val="0"/>
            <w:noProof w:val="0"/>
            <w:color w:val="0077CC"/>
            <w:position w:val="0"/>
            <w:sz w:val="20"/>
            <w:u w:val="single"/>
            <w:vertAlign w:val="baseline"/>
          </w:rPr>
          <w:t>cdefiebre@startribune.com</w:t>
        </w:r>
      </w:hyperlink>
      <w:r>
        <w:rPr>
          <w:rFonts w:ascii="arial" w:eastAsia="arial" w:hAnsi="arial" w:cs="arial"/>
          <w:b w:val="0"/>
          <w:i w:val="0"/>
          <w:strike w:val="0"/>
          <w:noProof w:val="0"/>
          <w:color w:val="000000"/>
          <w:position w:val="0"/>
          <w:sz w:val="20"/>
          <w:u w:val="none"/>
          <w:vertAlign w:val="baseline"/>
        </w:rPr>
        <w:t xml:space="preserve">.  </w:t>
      </w:r>
    </w:p>
    <w:p>
      <w:pPr>
        <w:pStyle w:val="Normal31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14"/>
        <w:spacing w:line="60" w:lineRule="exact"/>
      </w:pPr>
      <w:r>
        <w:pict>
          <v:line id="_x0000_s2257" style="position:absolute;z-index:252544000" from="0,2pt" to="512pt,2pt" strokecolor="#009ddb" strokeweight="2pt">
            <v:stroke linestyle="single"/>
            <w10:wrap type="topAndBottom"/>
          </v:line>
        </w:pict>
      </w:r>
    </w:p>
    <w:p>
      <w:pPr>
        <w:pStyle w:val="Normal31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3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18, 2002</w:t>
      </w:r>
    </w:p>
    <w:p>
      <w:pPr>
        <w:pStyle w:val="Normal314"/>
      </w:pPr>
    </w:p>
    <w:p>
      <w:pPr>
        <w:pStyle w:val="Normal314"/>
        <w:ind w:left="200"/>
        <w:sectPr>
          <w:type w:val="continuous"/>
          <w:pgMar w:top="840" w:right="1000" w:bottom="840" w:left="1000" w:header="400" w:footer="400"/>
          <w:pgNumType w:fmt="decimal"/>
          <w:cols w:space="720"/>
        </w:sectPr>
      </w:pPr>
      <w:r>
        <w:br/>
      </w:r>
      <w:r>
        <w:pict>
          <v:line id="_x0000_s2258" style="position:absolute;z-index:252545024" from="0,10pt" to="512pt,10pt" strokecolor="black" strokeweight="1pt">
            <v:stroke linestyle="single"/>
          </v:line>
        </w:pict>
      </w:r>
      <w:r>
        <w:rPr>
          <w:rFonts w:ascii="arial" w:eastAsia="arial" w:hAnsi="arial" w:cs="arial"/>
          <w:b/>
          <w:color w:val="767676"/>
          <w:sz w:val="16"/>
        </w:rPr>
        <w:t>End of Document</w:t>
      </w:r>
    </w:p>
    <w:p>
      <w:pPr>
        <w:pStyle w:val="Normal315"/>
        <w:sectPr>
          <w:headerReference w:type="even" r:id="rId2425"/>
          <w:headerReference w:type="default" r:id="rId2426"/>
          <w:footerReference w:type="even" r:id="rId2427"/>
          <w:footerReference w:type="default" r:id="rId2428"/>
          <w:headerReference w:type="first" r:id="rId2429"/>
          <w:footerReference w:type="first" r:id="rId2430"/>
          <w:pgSz w:w="12240" w:h="15840"/>
          <w:pgMar w:top="840" w:right="1000" w:bottom="840" w:left="1000" w:header="400" w:footer="400"/>
          <w:pgNumType w:fmt="decimal"/>
          <w:cols w:space="720"/>
          <w:titlePg w:val="0"/>
        </w:sectPr>
      </w:pPr>
    </w:p>
    <w:p>
      <w:pPr>
        <w:pStyle w:val="Normal315"/>
      </w:pPr>
    </w:p>
    <w:p>
      <w:pPr>
        <w:pStyle w:val="Normal315"/>
      </w:pPr>
      <w:r>
        <w:pict>
          <v:shape id="_x0000_i2259" type="#_x0000_t75" alt="LexisNexis®" style="width:147.75pt;height:30pt">
            <v:imagedata r:id="rId17" o:title=""/>
          </v:shape>
        </w:pict>
      </w:r>
      <w:r>
        <w:cr/>
      </w:r>
    </w:p>
    <w:p>
      <w:pPr>
        <w:pStyle w:val="Heading1313"/>
        <w:keepNext w:val="0"/>
        <w:spacing w:after="200" w:line="340" w:lineRule="atLeast"/>
        <w:ind w:left="0" w:right="0" w:firstLine="0"/>
        <w:jc w:val="center"/>
      </w:pPr>
      <w:hyperlink r:id="rId2431" w:history="1">
        <w:r>
          <w:rPr>
            <w:rFonts w:ascii="arial" w:eastAsia="arial" w:hAnsi="arial" w:cs="arial"/>
            <w:b/>
            <w:i/>
            <w:strike w:val="0"/>
            <w:color w:val="0077CC"/>
            <w:sz w:val="28"/>
            <w:u w:val="single"/>
            <w:vertAlign w:val="baseline"/>
          </w:rPr>
          <w:t>L.A. subway system stopped in its tracks</w:t>
        </w:r>
      </w:hyperlink>
    </w:p>
    <w:p>
      <w:pPr>
        <w:pStyle w:val="Normal3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6, 1998, Friday,</w:t>
      </w:r>
    </w:p>
    <w:p>
      <w:pPr>
        <w:pStyle w:val="Normal3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315"/>
        <w:keepNext w:val="0"/>
        <w:spacing w:after="0" w:line="240" w:lineRule="atLeast"/>
        <w:ind w:right="0"/>
        <w:jc w:val="both"/>
      </w:pPr>
      <w:bookmarkStart w:id="631" w:name="Bookmark_315"/>
      <w:bookmarkEnd w:id="631"/>
    </w:p>
    <w:p>
      <w:pPr>
        <w:pStyle w:val="Normal3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Gannett Company, Inc.</w:t>
      </w:r>
    </w:p>
    <w:p>
      <w:pPr>
        <w:pStyle w:val="Normal3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t>
      </w:r>
    </w:p>
    <w:p>
      <w:pPr>
        <w:pStyle w:val="Normal3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630 words</w:t>
      </w:r>
    </w:p>
    <w:p>
      <w:pPr>
        <w:pStyle w:val="Normal3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Martin Kasindorf</w:t>
      </w:r>
    </w:p>
    <w:p>
      <w:pPr>
        <w:pStyle w:val="Normal3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LOS ANGELES</w:t>
      </w:r>
    </w:p>
    <w:p>
      <w:pPr>
        <w:pStyle w:val="Normal315"/>
        <w:keepNext/>
        <w:spacing w:before="240" w:after="0" w:line="340" w:lineRule="atLeast"/>
        <w:ind w:left="0" w:right="0" w:firstLine="0"/>
        <w:jc w:val="left"/>
      </w:pPr>
      <w:bookmarkStart w:id="632" w:name="Body_313"/>
      <w:bookmarkEnd w:id="632"/>
      <w:r>
        <w:rPr>
          <w:rFonts w:ascii="arial" w:eastAsia="arial" w:hAnsi="arial" w:cs="arial"/>
          <w:b/>
          <w:i w:val="0"/>
          <w:strike w:val="0"/>
          <w:noProof w:val="0"/>
          <w:color w:val="000000"/>
          <w:position w:val="0"/>
          <w:sz w:val="28"/>
          <w:u w:val="none"/>
          <w:vertAlign w:val="baseline"/>
        </w:rPr>
        <w:t>Body</w:t>
      </w:r>
    </w:p>
    <w:p>
      <w:pPr>
        <w:pStyle w:val="Normal315"/>
        <w:spacing w:line="60" w:lineRule="exact"/>
      </w:pPr>
      <w:r>
        <w:pict>
          <v:line id="_x0000_s2260" style="position:absolute;z-index:252546048" from="0,2pt" to="512pt,2pt" strokecolor="#009ddb" strokeweight="2pt">
            <v:stroke linestyle="single"/>
            <w10:wrap type="topAndBottom"/>
          </v:line>
        </w:pict>
      </w:r>
    </w:p>
    <w:p>
      <w:pPr>
        <w:pStyle w:val="Normal315"/>
      </w:pP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LOS ANGELES -- Attention, Metro Rail subway riders. North Hollywood</w:t>
      </w:r>
    </w:p>
    <w:p>
      <w:pPr>
        <w:pStyle w:val="Normal3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station is next. But it will be the last stop, the end of the</w:t>
      </w:r>
    </w:p>
    <w:p>
      <w:pPr>
        <w:pStyle w:val="Normal3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line, for Los Angeles' undersized subway system.</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Los Angeles County voters came to that decision Tuesday, voting</w:t>
      </w:r>
    </w:p>
    <w:p>
      <w:pPr>
        <w:pStyle w:val="Normal3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bar the use of local sales-tax revenue to expand the nation's</w:t>
      </w:r>
    </w:p>
    <w:p>
      <w:pPr>
        <w:pStyle w:val="Normal3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troubled subway. In a slap at the Metropolitan Transit Authority</w:t>
      </w:r>
    </w:p>
    <w:p>
      <w:pPr>
        <w:pStyle w:val="Normal3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(MTA), Proposition A passed, 68%-32%.</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Convinced in 1980 that car-loving Los Angeles would never be a</w:t>
      </w:r>
    </w:p>
    <w:p>
      <w:pPr>
        <w:pStyle w:val="Normal3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world-class city if it lacked a subway, residents taxed themselves</w:t>
      </w:r>
    </w:p>
    <w:p>
      <w:pPr>
        <w:pStyle w:val="Normal3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penny per sales dollar to build the $ 6 billion Metro Rail in</w:t>
      </w:r>
    </w:p>
    <w:p>
      <w:pPr>
        <w:pStyle w:val="Normal3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sprawling region known for its low-density, suburban lifestyle.</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construction accidents, cost overruns and corruption soured</w:t>
      </w:r>
    </w:p>
    <w:p>
      <w:pPr>
        <w:pStyle w:val="Normal3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voters on the idea.</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of Tuesday's vote, Metro Rail's underground Red Line,</w:t>
      </w:r>
    </w:p>
    <w:p>
      <w:pPr>
        <w:pStyle w:val="Normal3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opened in 1993 and now just 6 miles long, will stop growing after</w:t>
      </w:r>
    </w:p>
    <w:p>
      <w:pPr>
        <w:pStyle w:val="Normal3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MTA finishes the 11 additional miles under construction. Each</w:t>
      </w:r>
    </w:p>
    <w:p>
      <w:pPr>
        <w:pStyle w:val="Normal3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subway mile will ultimately cost, on average, $ 258 million, 20%</w:t>
      </w:r>
    </w:p>
    <w:p>
      <w:pPr>
        <w:pStyle w:val="Normal3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above projections.</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a start at Union Station downtown, the subway will reach</w:t>
      </w:r>
    </w:p>
    <w:p>
      <w:pPr>
        <w:pStyle w:val="Normal3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Hollywood and Vine next May, and then will extend past Universal</w:t>
      </w:r>
    </w:p>
    <w:p>
      <w:pPr>
        <w:pStyle w:val="Normal3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Studios to North Hollywood in the San Fernando Valley in 2000.</w:t>
      </w:r>
    </w:p>
    <w:p>
      <w:pPr>
        <w:pStyle w:val="Normal3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not a penny of the $ 850 million-a-year transit sales tax is</w:t>
      </w:r>
    </w:p>
    <w:p>
      <w:pPr>
        <w:pStyle w:val="Normal3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go for building or operating new lines or stations beyond that.</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nothing wrong with a subway, except it has cost us</w:t>
      </w:r>
    </w:p>
    <w:p>
      <w:pPr>
        <w:pStyle w:val="Normal3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fortune," says Zev Yaroslavsky, one of the five elected county</w:t>
      </w:r>
    </w:p>
    <w:p>
      <w:pPr>
        <w:pStyle w:val="Normal3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supervisors, who authored the pull-the-plug initiative after supporting</w:t>
      </w:r>
    </w:p>
    <w:p>
      <w:pPr>
        <w:pStyle w:val="Normal3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subways for years.</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ballot measure frees tax money to build cheaper light-rail</w:t>
      </w:r>
    </w:p>
    <w:p>
      <w:pPr>
        <w:pStyle w:val="Normal3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lines, such as the current, trolleylike Blue and Green lines.</w:t>
      </w:r>
    </w:p>
    <w:p>
      <w:pPr>
        <w:pStyle w:val="Normal3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Money can also be spent on the starved bus system, the subject</w:t>
      </w:r>
    </w:p>
    <w:p>
      <w:pPr>
        <w:pStyle w:val="Normal3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a court decree ordering the MTA to ease overcrowding so severe</w:t>
      </w:r>
    </w:p>
    <w:p>
      <w:pPr>
        <w:pStyle w:val="Normal3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passengers complain of sardine-like rides.</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MTA's subway-minded staff is already studying ways to cover</w:t>
      </w:r>
    </w:p>
    <w:p>
      <w:pPr>
        <w:pStyle w:val="Normal3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lost funds with new federal or state money -- an unlikely</w:t>
      </w:r>
    </w:p>
    <w:p>
      <w:pPr>
        <w:pStyle w:val="Normal3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development, Yaroslavsky says. Unless outside money can be found,</w:t>
      </w:r>
    </w:p>
    <w:p>
      <w:pPr>
        <w:pStyle w:val="Normal3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Proposition A effectively kills two planned Red Line extensions:</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 three-mile, $ 1-billion spur from Union Station to the Latino</w:t>
      </w:r>
    </w:p>
    <w:p>
      <w:pPr>
        <w:pStyle w:val="Normal3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barrio of East Los Angeles.</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 midcity line looping around explosive underground gas deposits</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end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West Side neighborhood.</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 you remember the 1968 movie </w:t>
      </w:r>
      <w:r>
        <w:rPr>
          <w:rFonts w:ascii="arial" w:eastAsia="arial" w:hAnsi="arial" w:cs="arial"/>
          <w:b w:val="0"/>
          <w:i/>
          <w:strike w:val="0"/>
          <w:noProof w:val="0"/>
          <w:color w:val="000000"/>
          <w:position w:val="0"/>
          <w:sz w:val="20"/>
          <w:u w:val="none"/>
          <w:vertAlign w:val="baseline"/>
        </w:rPr>
        <w:t>2001?</w:t>
      </w:r>
      <w:r>
        <w:rPr>
          <w:rFonts w:ascii="arial" w:eastAsia="arial" w:hAnsi="arial" w:cs="arial"/>
          <w:b w:val="0"/>
          <w:i w:val="0"/>
          <w:strike w:val="0"/>
          <w:noProof w:val="0"/>
          <w:color w:val="000000"/>
          <w:position w:val="0"/>
          <w:sz w:val="20"/>
          <w:u w:val="none"/>
          <w:vertAlign w:val="baseline"/>
        </w:rPr>
        <w:t>" asks Frank Villalobos,</w:t>
      </w:r>
    </w:p>
    <w:p>
      <w:pPr>
        <w:pStyle w:val="Normal3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pro-subway architect. "By 2001, we were supposed to be going</w:t>
      </w:r>
    </w:p>
    <w:p>
      <w:pPr>
        <w:pStyle w:val="Normal3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Jupiter, and we can't even get to East L.A."</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Sierra Club and East Los Angeles politicians led the feeble</w:t>
      </w:r>
    </w:p>
    <w:p>
      <w:pPr>
        <w:pStyle w:val="Normal3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opposition to Proposition A. Even in the barrio, the initiative</w:t>
      </w:r>
    </w:p>
    <w:p>
      <w:pPr>
        <w:pStyle w:val="Normal3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passed by big majorities.</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The measure's backers "used the MTA as a whipping post,"</w:t>
      </w:r>
    </w:p>
    <w:p>
      <w:pPr>
        <w:pStyle w:val="Normal3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says City Councilman Nate Holden, who once lay down on unused</w:t>
      </w:r>
    </w:p>
    <w:p>
      <w:pPr>
        <w:pStyle w:val="Normal3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railroad tracks to dramatize his demand for the midcity line.</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MTA has suffered from years of bad press. Tunneling opened</w:t>
      </w:r>
    </w:p>
    <w:p>
      <w:pPr>
        <w:pStyle w:val="Normal3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giant sinkhole in Hollywood Boulevard. Three workers died in</w:t>
      </w:r>
    </w:p>
    <w:p>
      <w:pPr>
        <w:pStyle w:val="Normal3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accidents. Contractors made campaign contributions to elected</w:t>
      </w:r>
    </w:p>
    <w:p>
      <w:pPr>
        <w:pStyle w:val="Normal3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politicians on the MTA board. The board kept paying for subway</w:t>
      </w:r>
    </w:p>
    <w:p>
      <w:pPr>
        <w:pStyle w:val="Normal3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cost overruns while the bus system deteriorated.</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subway is the sexier option," says Yaroslavsky, who is</w:t>
      </w:r>
    </w:p>
    <w:p>
      <w:pPr>
        <w:pStyle w:val="Normal3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believed to be planning a run for Los Angeles mayor in 2001. "Politicians</w:t>
      </w:r>
    </w:p>
    <w:p>
      <w:pPr>
        <w:pStyle w:val="Normal3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would rather cut a ribbon on a subway station than on a new bus."</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Outside MTA headquarters, Metro Rail didn't have much of a constituency.</w:t>
      </w:r>
    </w:p>
    <w:p>
      <w:pPr>
        <w:pStyle w:val="Normal3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county of 9 million, the stubby Red Line boards only about</w:t>
      </w:r>
    </w:p>
    <w:p>
      <w:pPr>
        <w:pStyle w:val="Normal3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17,500 passengers a day, mostly poor riders without cars.</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subway critics had said from the beginning that heavy rail</w:t>
      </w:r>
    </w:p>
    <w:p>
      <w:pPr>
        <w:pStyle w:val="Normal3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 the wrong transit solution, the dream of subways tying the</w:t>
      </w:r>
    </w:p>
    <w:p>
      <w:pPr>
        <w:pStyle w:val="Normal3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4,083-square-mile county together still has adherents and won't</w:t>
      </w:r>
    </w:p>
    <w:p>
      <w:pPr>
        <w:pStyle w:val="Normal3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easily.</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build only 17 miles, we'll be the laughingstock of the world,"</w:t>
      </w:r>
    </w:p>
    <w:p>
      <w:pPr>
        <w:pStyle w:val="Normal3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Villalobos says.</w:t>
      </w:r>
    </w:p>
    <w:p>
      <w:pPr>
        <w:pStyle w:val="Normal31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15"/>
        <w:spacing w:line="60" w:lineRule="exact"/>
      </w:pPr>
      <w:r>
        <w:pict>
          <v:line id="_x0000_s2261" style="position:absolute;z-index:252547072" from="0,2pt" to="512pt,2pt" strokecolor="#009ddb" strokeweight="2pt">
            <v:stroke linestyle="single"/>
            <w10:wrap type="topAndBottom"/>
          </v:line>
        </w:pict>
      </w:r>
    </w:p>
    <w:p>
      <w:pPr>
        <w:pStyle w:val="Normal31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GRAPHIC, b/w, Genevieve Lynn, USA TODAY, Source:Los Angeles Metropolitan Transit Authority(Map); PHOTO, b/w, Damian Dovarganes, AP</w:t>
      </w:r>
    </w:p>
    <w:p>
      <w:pPr>
        <w:pStyle w:val="Normal3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6, 1998</w:t>
      </w:r>
    </w:p>
    <w:p>
      <w:pPr>
        <w:pStyle w:val="Normal315"/>
      </w:pPr>
    </w:p>
    <w:p>
      <w:pPr>
        <w:pStyle w:val="Normal315"/>
        <w:ind w:left="200"/>
        <w:sectPr>
          <w:type w:val="continuous"/>
          <w:pgMar w:top="840" w:right="1000" w:bottom="840" w:left="1000" w:header="400" w:footer="400"/>
          <w:pgNumType w:fmt="decimal"/>
          <w:cols w:space="720"/>
        </w:sectPr>
      </w:pPr>
      <w:r>
        <w:br/>
      </w:r>
      <w:r>
        <w:pict>
          <v:line id="_x0000_s2262" style="position:absolute;z-index:252548096" from="0,10pt" to="512pt,10pt" strokecolor="black" strokeweight="1pt">
            <v:stroke linestyle="single"/>
          </v:line>
        </w:pict>
      </w:r>
      <w:r>
        <w:rPr>
          <w:rFonts w:ascii="arial" w:eastAsia="arial" w:hAnsi="arial" w:cs="arial"/>
          <w:b/>
          <w:color w:val="767676"/>
          <w:sz w:val="16"/>
        </w:rPr>
        <w:t>End of Document</w:t>
      </w:r>
    </w:p>
    <w:p>
      <w:pPr>
        <w:pStyle w:val="Normal316"/>
        <w:sectPr>
          <w:headerReference w:type="even" r:id="rId2432"/>
          <w:headerReference w:type="default" r:id="rId2433"/>
          <w:footerReference w:type="even" r:id="rId2434"/>
          <w:footerReference w:type="default" r:id="rId2435"/>
          <w:headerReference w:type="first" r:id="rId2436"/>
          <w:footerReference w:type="first" r:id="rId2437"/>
          <w:pgSz w:w="12240" w:h="15840"/>
          <w:pgMar w:top="840" w:right="1000" w:bottom="840" w:left="1000" w:header="400" w:footer="400"/>
          <w:pgNumType w:fmt="decimal"/>
          <w:cols w:space="720"/>
          <w:titlePg w:val="0"/>
        </w:sectPr>
      </w:pPr>
    </w:p>
    <w:p>
      <w:pPr>
        <w:pStyle w:val="Normal316"/>
      </w:pPr>
    </w:p>
    <w:p>
      <w:pPr>
        <w:pStyle w:val="Normal316"/>
      </w:pPr>
      <w:r>
        <w:pict>
          <v:shape id="_x0000_i2263" type="#_x0000_t75" alt="LexisNexis®" style="width:147.75pt;height:30pt">
            <v:imagedata r:id="rId17" o:title=""/>
          </v:shape>
        </w:pict>
      </w:r>
      <w:r>
        <w:cr/>
      </w:r>
    </w:p>
    <w:p>
      <w:pPr>
        <w:pStyle w:val="Heading1314"/>
        <w:keepNext w:val="0"/>
        <w:spacing w:after="200" w:line="340" w:lineRule="atLeast"/>
        <w:ind w:left="0" w:right="0" w:firstLine="0"/>
        <w:jc w:val="center"/>
      </w:pPr>
      <w:hyperlink r:id="rId2438" w:history="1">
        <w:r>
          <w:rPr>
            <w:rFonts w:ascii="arial" w:eastAsia="arial" w:hAnsi="arial" w:cs="arial"/>
            <w:b/>
            <w:i/>
            <w:strike w:val="0"/>
            <w:color w:val="0077CC"/>
            <w:sz w:val="28"/>
            <w:u w:val="single"/>
            <w:vertAlign w:val="baseline"/>
          </w:rPr>
          <w:t>Two groups may win concessions on health care</w:t>
        </w:r>
      </w:hyperlink>
    </w:p>
    <w:p>
      <w:pPr>
        <w:pStyle w:val="Normal3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12, 1993, Wednesday, FINAL EDITION</w:t>
      </w:r>
    </w:p>
    <w:p>
      <w:pPr>
        <w:pStyle w:val="Normal316"/>
        <w:keepNext w:val="0"/>
        <w:spacing w:after="0" w:line="240" w:lineRule="atLeast"/>
        <w:ind w:right="0"/>
        <w:jc w:val="both"/>
      </w:pPr>
      <w:bookmarkStart w:id="633" w:name="Bookmark_316"/>
      <w:bookmarkEnd w:id="633"/>
    </w:p>
    <w:p>
      <w:pPr>
        <w:pStyle w:val="Normal3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1993 Gannett Company, Inc.</w:t>
      </w:r>
    </w:p>
    <w:p>
      <w:pPr>
        <w:pStyle w:val="Normal3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6A</w:t>
      </w:r>
    </w:p>
    <w:p>
      <w:pPr>
        <w:pStyle w:val="Normal3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585 words</w:t>
      </w:r>
    </w:p>
    <w:p>
      <w:pPr>
        <w:pStyle w:val="Normal3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Judi Hasson</w:t>
      </w:r>
    </w:p>
    <w:p>
      <w:pPr>
        <w:pStyle w:val="Normal316"/>
        <w:keepNext/>
        <w:spacing w:before="240" w:after="0" w:line="340" w:lineRule="atLeast"/>
        <w:ind w:left="0" w:right="0" w:firstLine="0"/>
        <w:jc w:val="left"/>
      </w:pPr>
      <w:bookmarkStart w:id="634" w:name="Body_314"/>
      <w:bookmarkEnd w:id="634"/>
      <w:r>
        <w:rPr>
          <w:rFonts w:ascii="arial" w:eastAsia="arial" w:hAnsi="arial" w:cs="arial"/>
          <w:b/>
          <w:i w:val="0"/>
          <w:strike w:val="0"/>
          <w:noProof w:val="0"/>
          <w:color w:val="000000"/>
          <w:position w:val="0"/>
          <w:sz w:val="28"/>
          <w:u w:val="none"/>
          <w:vertAlign w:val="baseline"/>
        </w:rPr>
        <w:t>Body</w:t>
      </w:r>
    </w:p>
    <w:p>
      <w:pPr>
        <w:pStyle w:val="Normal316"/>
        <w:spacing w:line="60" w:lineRule="exact"/>
      </w:pPr>
      <w:r>
        <w:pict>
          <v:line id="_x0000_s2264" style="position:absolute;z-index:252549120" from="0,2pt" to="512pt,2pt" strokecolor="#009ddb" strokeweight="2pt">
            <v:stroke linestyle="single"/>
            <w10:wrap type="topAndBottom"/>
          </v:line>
        </w:pict>
      </w:r>
    </w:p>
    <w:p>
      <w:pPr>
        <w:pStyle w:val="Normal316"/>
      </w:pP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president's health-reform team is keeping two potent blocs of voters in mind, beer drinkers and senior citizens, in overhauling the health-care system:</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Facing the political reality of selling reform to 80 million beer drinkers, the administration is considering exempting beer from the "sin tax" increases it will propose to help pay for health reform, because a higher beer levy would hit working Americans. But a higher tax on cigarettes is almost certain.</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foes of a beer tax hike: House Majority Leader Richard Gephardt, whose St. Louis district is home to big brewers.</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White House health adviser Ira Magaziner said Tuesday there's no plan to tinker with Medicare, the health program for 35 million senior citizens and disabled Americans.</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future, he said, Medicare recipients would have a choice of joining health networks instead of staying in a separate Medicare system. The networks, key to Clinton's plan to hold down medical costs through competition, would cover the rest of the population.</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not going to phase out Medicare," Magaziner told a group of consumers organized by Families USA, a health reform advocacy group.</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sell its reform plan, the White House needs the support of seniors, a potent lobby, and middle-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years ago, outraged seniors forced Congress to repeal the Catastrophic Health Act, which taxed wealthier senior citizens to pay for catastrophic illnesses requiring lengthy hospital stays.</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administration intends to attract their support with prescription drug coverage now and long-term care later.</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constituency that beer represents "is critical to the president legislative success. He can't turn that constituency off," says former House Democratic leader Tony Coelho.</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Magaziner said the reform plan will include the seeds of a program for long-term care for seniors and others who need care for chronic illnesses. Nursing care won't be included immediately because it would drive up the price of reform. The 33 million-member American Association of Retired Persons has been running ads in Washington insisting that any health- reform proposal must include long-term care.</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Magaziner didn't mention exempting beer from any proposal on financing health reform, he said final decisions on how to pay for it have yet to be made. He also said:</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task force hasn't decided whether all employers would be required to join health networks. The group has been studying whether those employing 1,000 or more, now typically self-insured, would be given a financial incentive like a cap on premiums to entice the companies into networks.</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Health networks might be required to provide coverage for a certain number of poor patients or invest in community facilities serving the poor.</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 wants to change Medicaid rules so people won't have to spend themselves into poverty to become eligible for Medicaid-paid nursing home care.</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Veterans Affairs hospitals could become self-contained health networks, competing for the business of 15 million veterans who now get their care outside the VA system.</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Tuesday: At a health-care forum in Morgantown, W.Va., Hillary Rodham Clinton said that under health-care reform, people would no longer be denied coverage because of age or pre-existing conditions. She said small companies would be able to get insurance at affordable costs and a single insurance form would help cut current costs. Clinton said nothing about financing the reforms.</w:t>
      </w:r>
    </w:p>
    <w:p>
      <w:pPr>
        <w:pStyle w:val="Normal31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16"/>
        <w:spacing w:line="60" w:lineRule="exact"/>
      </w:pPr>
      <w:r>
        <w:pict>
          <v:line id="_x0000_s2265" style="position:absolute;z-index:252550144" from="0,2pt" to="512pt,2pt" strokecolor="#009ddb" strokeweight="2pt">
            <v:stroke linestyle="single"/>
            <w10:wrap type="topAndBottom"/>
          </v:line>
        </w:pict>
      </w:r>
    </w:p>
    <w:p>
      <w:pPr>
        <w:pStyle w:val="Normal31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WASHINGTON</w:t>
      </w:r>
    </w:p>
    <w:p>
      <w:pPr>
        <w:pStyle w:val="Normal31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16"/>
        <w:spacing w:line="60" w:lineRule="exact"/>
      </w:pPr>
      <w:r>
        <w:pict>
          <v:line id="_x0000_s2266" style="position:absolute;z-index:252551168" from="0,2pt" to="512pt,2pt" strokecolor="#009ddb" strokeweight="2pt">
            <v:stroke linestyle="single"/>
            <w10:wrap type="topAndBottom"/>
          </v:line>
        </w:pict>
      </w:r>
    </w:p>
    <w:p>
      <w:pPr>
        <w:pStyle w:val="Normal31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 PHOTO, color, Eileen Blass, USA TODAY; PHOTO, b/w, Doug Mills, AP; PHOTO, b/w</w:t>
      </w:r>
    </w:p>
    <w:p>
      <w:pPr>
        <w:pStyle w:val="Normal316"/>
      </w:pPr>
    </w:p>
    <w:p>
      <w:pPr>
        <w:pStyle w:val="Normal316"/>
        <w:ind w:left="200"/>
        <w:sectPr>
          <w:type w:val="continuous"/>
          <w:pgMar w:top="840" w:right="1000" w:bottom="840" w:left="1000" w:header="400" w:footer="400"/>
          <w:pgNumType w:fmt="decimal"/>
          <w:cols w:space="720"/>
        </w:sectPr>
      </w:pPr>
      <w:r>
        <w:br/>
      </w:r>
      <w:r>
        <w:pict>
          <v:line id="_x0000_s2267" style="position:absolute;z-index:252552192" from="0,10pt" to="512pt,10pt" strokecolor="black" strokeweight="1pt">
            <v:stroke linestyle="single"/>
          </v:line>
        </w:pict>
      </w:r>
      <w:r>
        <w:rPr>
          <w:rFonts w:ascii="arial" w:eastAsia="arial" w:hAnsi="arial" w:cs="arial"/>
          <w:b/>
          <w:color w:val="767676"/>
          <w:sz w:val="16"/>
        </w:rPr>
        <w:t>End of Document</w:t>
      </w:r>
    </w:p>
    <w:p>
      <w:pPr>
        <w:pStyle w:val="Normal317"/>
        <w:sectPr>
          <w:headerReference w:type="even" r:id="rId2439"/>
          <w:headerReference w:type="default" r:id="rId2440"/>
          <w:footerReference w:type="even" r:id="rId2441"/>
          <w:footerReference w:type="default" r:id="rId2442"/>
          <w:headerReference w:type="first" r:id="rId2443"/>
          <w:footerReference w:type="first" r:id="rId2444"/>
          <w:pgSz w:w="12240" w:h="15840"/>
          <w:pgMar w:top="840" w:right="1000" w:bottom="840" w:left="1000" w:header="400" w:footer="400"/>
          <w:pgNumType w:fmt="decimal"/>
          <w:cols w:space="720"/>
          <w:titlePg w:val="0"/>
        </w:sectPr>
      </w:pPr>
    </w:p>
    <w:p>
      <w:pPr>
        <w:pStyle w:val="Normal317"/>
      </w:pPr>
    </w:p>
    <w:p>
      <w:pPr>
        <w:pStyle w:val="Normal317"/>
      </w:pPr>
      <w:r>
        <w:pict>
          <v:shape id="_x0000_i2268" type="#_x0000_t75" alt="LexisNexis®" style="width:147.75pt;height:30pt">
            <v:imagedata r:id="rId17" o:title=""/>
          </v:shape>
        </w:pict>
      </w:r>
      <w:r>
        <w:cr/>
      </w:r>
    </w:p>
    <w:p>
      <w:pPr>
        <w:pStyle w:val="Heading1315"/>
        <w:keepNext w:val="0"/>
        <w:spacing w:after="200" w:line="340" w:lineRule="atLeast"/>
        <w:ind w:left="0" w:right="0" w:firstLine="0"/>
        <w:jc w:val="center"/>
      </w:pPr>
      <w:hyperlink r:id="rId2445" w:history="1">
        <w:r>
          <w:rPr>
            <w:rFonts w:ascii="arial" w:eastAsia="arial" w:hAnsi="arial" w:cs="arial"/>
            <w:b/>
            <w:i/>
            <w:strike w:val="0"/>
            <w:color w:val="0077CC"/>
            <w:sz w:val="28"/>
            <w:u w:val="single"/>
            <w:vertAlign w:val="baseline"/>
          </w:rPr>
          <w:t>Women and politics;</w:t>
        </w:r>
      </w:hyperlink>
      <w:r>
        <w:br/>
      </w:r>
      <w:hyperlink r:id="rId2446" w:history="1">
        <w:r>
          <w:rPr>
            <w:rFonts w:ascii="arial" w:eastAsia="arial" w:hAnsi="arial" w:cs="arial"/>
            <w:b/>
            <w:i/>
            <w:strike w:val="0"/>
            <w:color w:val="0077CC"/>
            <w:sz w:val="28"/>
            <w:u w:val="single"/>
            <w:vertAlign w:val="baseline"/>
          </w:rPr>
          <w:t xml:space="preserve"> Mission begun to reverse trend of fewer women voting</w:t>
        </w:r>
      </w:hyperlink>
    </w:p>
    <w:p>
      <w:pPr>
        <w:pStyle w:val="Normal3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3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13, 1996, Metro Edition</w:t>
      </w:r>
    </w:p>
    <w:p>
      <w:pPr>
        <w:pStyle w:val="Normal317"/>
        <w:keepNext w:val="0"/>
        <w:spacing w:after="0" w:line="240" w:lineRule="atLeast"/>
        <w:ind w:right="0"/>
        <w:jc w:val="both"/>
      </w:pPr>
      <w:bookmarkStart w:id="635" w:name="Bookmark_317"/>
      <w:bookmarkEnd w:id="635"/>
    </w:p>
    <w:p>
      <w:pPr>
        <w:pStyle w:val="Normal3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1996 Star Tribune</w:t>
      </w:r>
    </w:p>
    <w:p>
      <w:pPr>
        <w:pStyle w:val="Normal3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TODAY'S FOCUS; Pg. 1A</w:t>
      </w:r>
    </w:p>
    <w:p>
      <w:pPr>
        <w:pStyle w:val="Normal3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1453 words</w:t>
      </w:r>
    </w:p>
    <w:p>
      <w:pPr>
        <w:pStyle w:val="Normal3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Carol Byrne; Staff Writer</w:t>
      </w:r>
    </w:p>
    <w:p>
      <w:pPr>
        <w:pStyle w:val="Normal317"/>
        <w:keepNext/>
        <w:spacing w:before="240" w:after="0" w:line="340" w:lineRule="atLeast"/>
        <w:ind w:left="0" w:right="0" w:firstLine="0"/>
        <w:jc w:val="left"/>
      </w:pPr>
      <w:bookmarkStart w:id="636" w:name="Body_315"/>
      <w:bookmarkEnd w:id="636"/>
      <w:r>
        <w:rPr>
          <w:rFonts w:ascii="arial" w:eastAsia="arial" w:hAnsi="arial" w:cs="arial"/>
          <w:b/>
          <w:i w:val="0"/>
          <w:strike w:val="0"/>
          <w:noProof w:val="0"/>
          <w:color w:val="000000"/>
          <w:position w:val="0"/>
          <w:sz w:val="28"/>
          <w:u w:val="none"/>
          <w:vertAlign w:val="baseline"/>
        </w:rPr>
        <w:t>Body</w:t>
      </w:r>
    </w:p>
    <w:p>
      <w:pPr>
        <w:pStyle w:val="Normal317"/>
        <w:spacing w:line="60" w:lineRule="exact"/>
      </w:pPr>
      <w:r>
        <w:pict>
          <v:line id="_x0000_s2269" style="position:absolute;z-index:252553216" from="0,2pt" to="512pt,2pt" strokecolor="#009ddb" strokeweight="2pt">
            <v:stroke linestyle="single"/>
            <w10:wrap type="topAndBottom"/>
          </v:line>
        </w:pict>
      </w:r>
    </w:p>
    <w:p>
      <w:pPr>
        <w:pStyle w:val="Normal317"/>
      </w:pP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Women marching through the skyways, voter-registration tables set up at the mall and outside the supermarket, an hour of free child care so women can vote after work - the ideas are piling up as women's groups in Minnesota organize for a massive push to get women to the polls this fall.</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"Wherever women gather, we'll be there," said the Rev. Heidi Vardeman, coordinator of the Women's Consortium, one of about 15 groups working on the effort. "We need to demonstrate to women that when they vote, they can make a difference and find their values reflected in the body politic."</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Minnesota is one of 10 states targeted for Women's Vote Project '96, a national effort to avoid a repeat of 1994, when many women sat out the election.</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Although Minnesota is traditionally one of the national leaders in voter turnout, it made the list because the state's disparity between men's and women's turnout for the past three presidential elections was the biggest in the nation, with women lagging by 5.2 percentage points.</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disparity was even greater in the 1994 midterm congressional elections, which became known as the year of the angry white men who gave the Republicans control of Congress.</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Since then, polls have shown that the gender gap has grown to the point where it has become a gender chasm. Today, it's 10 points bigger than it was four years ago, with women giving President Clinton a winning margin three times greater than men do. The partisan differences work both ways - women are growing more Democratic, and men are growing more Republican.</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'Feisty and ornery'</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Understanding the dynamics of all this could be a key to the effort to increase women's turnout, but there's a problem inherent in talking about a gender gap: It's not as though women are some monolithic group with one agenda. Democratic pollsters Celinda Lake and Stanley Greenberg tried to shed some light with a national survey that puts female voters into seven groups and 15 subgroups according to such variables as age, economic situation, education, religion and party affiliation.</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found that if the women who voted in 1992 but stayed home in 1994 come back to the polls this year, they could shift the electorate to the Democrats. They favor Clinton by 33 points over Republican presidential nominee-in-waiting Bob Dole, and they favor Democratic congressional candidates by 20 points.</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are less educated (40 percent have a high school education or less), younger (44 percent under 40) and have relatively low incomes (almost half have family incomes of less than $ 40,000).</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"These are women who are feisty and ornery; they're the angry white women," Lake said. "They didn't forget to vote last time; they deliberately stayed away."</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she said, "It's not at all clear they will show up this year." One in four said they were thinking of staying home.</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biggest volatility in the survey, which was commissioned by Emily's List, a group that supports female Democratic candidates, was among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women in general. They now favor Clinton and Democratic congressional candidates, but by relatively small margins, and the pollsters said they could turn toward the Republicans because of economic anxieties. "They think the economy is bad now; they expect it to get worse, and they give the Republicans good marks as the party that can provide economic security," Lake said.</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most dramatic movement was among older women, where there has been "an explosion of support" for Democrats, Greenberg said, thanks to worries about retirement, Social Security and Medicare. They give Clinton a 33-point advantage and Democratic congressional candidates a 20-point margin. These also are the women who consistently have the highest turnout on Election Day, and "they are determined to vote this time," Greenberg said.</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Social issues give Clinton an edge with professional and suburban women. These women lean Republican on economic issues and are split down the middle on congressional candidates, but they give Clinton an 18-point margin.</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"They're strongly pro-choice and support education and the environment," Greenberg said. "They are very hostile to the religious right."</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Despite suggestions from Republicans that Catholics will turn against Democrats because of their stance favoring abortion rights, the poll found that Catholic women supported Clinton over Dole by 25 points and Democratic congressional candidates over Republicans by 16 points.</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"Republicans are looking to open an audience there on abortion, but Catholic women are looking more broadly at the election," Greenberg said. "They are overwhelmingly Democratic and do not look like a swing group."</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Profound differences</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These findings add weight to the mirror-image strategies the two parties are adopting for the fall campaigns.</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Republicans, the challenge centers on profound differences between genders in terms of attitudes toward government - men tend to see government as part of the problem and like the Republican message of less government, but women see government as part of the solution to problems and a protector of their interests. Republicans have to figure out how to keep support strong among men without further alienating women.</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tell women we have the best policies for the country as a whole, so they and their families will benefit," said Republican national chairman Haley Barbour.</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Democrats must try to do just the opposite - capitalize on their advantage with women without feminizing the issues so much that they drive men away.  Don Fowler, chairman of the Democratic National Committee, has said that it's self-evident that "we Democrats have to rely on the women's vote." He said that if Democrats get 55 percent of the women's vote, they'll reach the break-even point.</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national Women's Vote project is a bipartisan coalition of 110 women's groups, but it has more members from the left than from the right.</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Minnesota, the state coalition includes the Women's Consortium, the Minnesota chapter of the National Organization for Women, the Minnesota Women's Political Caucus, Business and Professional Women, the League of Women Voters, the American Association of University Women, the YWCA, the Family Violence Network, Planned Parenthood of Minnesota, the Religious Coalition for Reproductive Rights and the Minnesota chapter of the National Abortion and Reproductive Rights Action League.</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have been meeting since January, calling themselves Womenvote '96 and planning a statewide drive for women's turnout. So it was a bit of serendipity when the national drive was formed and it chose almost the same name and selected Minnesota as a target state. The state coalition is putting the finishing touches on a proposal to coordinate the national effort in Minnesota.</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Susal Stebbins, a lobbyist for Minnesota NOW who has been working on the project, said she thinks Minnesota was chosen "because we have both the most need and the most potential for change because we are a progressive state with an activist women's community."</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Vardeman, the coordinator of the Women's Consortium, said the challenge will be to personalize the idea of voting and be very specific about what differences politics can make in women's daily lives.</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"Because women tend to such a great degree to carry the burden of the family, it can be very concrete," she said. For instance, if Congress reduces education funding, "the Title 1 aide in my daughter's class who works with the kids who fall behind just won't be there any more. And what about your parents in the nursing home? Things could change for them.</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doesn't take too many examples like that to see that your vote does matter. That's what we're counting on."</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gender gap</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Presidential (two-way race)</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Women for Clinton: 57 % Men for Clinton: 51 %</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Women for Dole: 38 % Women for Dole: 45 %</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Margin: +19 % Margin: +6 %</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Gender gap: 13 points.</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Congressional (generic)</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Women for Democrats: 50 % Men for Democrats: 41 %</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Women for Republicans: 37 % Women for Republicans: 47 %</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Margin: +13 % Margin: -6 %</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Gender gap: 19 points.</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Margin for Clinton Margin for Dole</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Aging women</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Retired 33</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Pre-retirement 20</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Cosmopolitan women</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Professionals 18</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Suburbanites 18.</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base women</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Devout evangelicals 16</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Southern whites 5</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Traditional women</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Homemakers 1</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Married mothers 6.</w:t>
      </w:r>
    </w:p>
    <w:p>
      <w:pPr>
        <w:pStyle w:val="Normal317"/>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women</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Lower earners 7</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Younger, noncollege 13</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Middle ground women</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Middle income 12</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Catholic 25.</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Democratic base women</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Union household 39</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Minority 54</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Single, not retired 29</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Source: Poll sponsored by Emily's List and conducted by Greenberg Research and Lake Research. The poll results are based on telephone interviews of 1,089 registered voters nationwide conducted March 20-24. The margin of error is 4 percentage points.</w:t>
      </w:r>
    </w:p>
    <w:p>
      <w:pPr>
        <w:pStyle w:val="Normal31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17"/>
        <w:spacing w:line="60" w:lineRule="exact"/>
      </w:pPr>
      <w:r>
        <w:pict>
          <v:line id="_x0000_s2270" style="position:absolute;z-index:252554240" from="0,2pt" to="512pt,2pt" strokecolor="#009ddb" strokeweight="2pt">
            <v:stroke linestyle="single"/>
            <w10:wrap type="topAndBottom"/>
          </v:line>
        </w:pict>
      </w:r>
    </w:p>
    <w:p>
      <w:pPr>
        <w:pStyle w:val="Normal31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Chart</w:t>
      </w:r>
    </w:p>
    <w:p>
      <w:pPr>
        <w:pStyle w:val="Normal3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15, 1996</w:t>
      </w:r>
    </w:p>
    <w:p>
      <w:pPr>
        <w:pStyle w:val="Normal317"/>
      </w:pPr>
    </w:p>
    <w:p>
      <w:pPr>
        <w:pStyle w:val="Normal317"/>
        <w:ind w:left="200"/>
        <w:sectPr>
          <w:type w:val="continuous"/>
          <w:pgMar w:top="840" w:right="1000" w:bottom="840" w:left="1000" w:header="400" w:footer="400"/>
          <w:pgNumType w:fmt="decimal"/>
          <w:cols w:space="720"/>
        </w:sectPr>
      </w:pPr>
      <w:r>
        <w:br/>
      </w:r>
      <w:r>
        <w:pict>
          <v:line id="_x0000_s2271" style="position:absolute;z-index:252555264" from="0,10pt" to="512pt,10pt" strokecolor="black" strokeweight="1pt">
            <v:stroke linestyle="single"/>
          </v:line>
        </w:pict>
      </w:r>
      <w:r>
        <w:rPr>
          <w:rFonts w:ascii="arial" w:eastAsia="arial" w:hAnsi="arial" w:cs="arial"/>
          <w:b/>
          <w:color w:val="767676"/>
          <w:sz w:val="16"/>
        </w:rPr>
        <w:t>End of Document</w:t>
      </w:r>
    </w:p>
    <w:p>
      <w:pPr>
        <w:pStyle w:val="Normal318"/>
        <w:sectPr>
          <w:headerReference w:type="even" r:id="rId2447"/>
          <w:headerReference w:type="default" r:id="rId2448"/>
          <w:footerReference w:type="even" r:id="rId2449"/>
          <w:footerReference w:type="default" r:id="rId2450"/>
          <w:headerReference w:type="first" r:id="rId2451"/>
          <w:footerReference w:type="first" r:id="rId2452"/>
          <w:pgSz w:w="12240" w:h="15840"/>
          <w:pgMar w:top="840" w:right="1000" w:bottom="840" w:left="1000" w:header="400" w:footer="400"/>
          <w:pgNumType w:fmt="decimal"/>
          <w:cols w:space="720"/>
          <w:titlePg w:val="0"/>
        </w:sectPr>
      </w:pPr>
    </w:p>
    <w:p>
      <w:pPr>
        <w:pStyle w:val="Normal318"/>
      </w:pPr>
    </w:p>
    <w:p>
      <w:pPr>
        <w:pStyle w:val="Normal318"/>
      </w:pPr>
      <w:r>
        <w:pict>
          <v:shape id="_x0000_i2272" type="#_x0000_t75" alt="LexisNexis®" style="width:147.75pt;height:30pt">
            <v:imagedata r:id="rId17" o:title=""/>
          </v:shape>
        </w:pict>
      </w:r>
      <w:r>
        <w:cr/>
      </w:r>
    </w:p>
    <w:p>
      <w:pPr>
        <w:pStyle w:val="Heading1316"/>
        <w:keepNext w:val="0"/>
        <w:spacing w:after="200" w:line="340" w:lineRule="atLeast"/>
        <w:ind w:left="0" w:right="0" w:firstLine="0"/>
        <w:jc w:val="center"/>
      </w:pPr>
      <w:hyperlink r:id="rId2453" w:history="1">
        <w:r>
          <w:rPr>
            <w:rFonts w:ascii="arial" w:eastAsia="arial" w:hAnsi="arial" w:cs="arial"/>
            <w:b/>
            <w:i/>
            <w:strike w:val="0"/>
            <w:color w:val="0077CC"/>
            <w:sz w:val="28"/>
            <w:u w:val="single"/>
            <w:vertAlign w:val="baseline"/>
          </w:rPr>
          <w:t>In Miami, outpouring of outrage // Murder 'touched a nerve'</w:t>
        </w:r>
      </w:hyperlink>
    </w:p>
    <w:p>
      <w:pPr>
        <w:pStyle w:val="Normal3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6, 1993, Tuesday, FINAL EDITION</w:t>
      </w:r>
    </w:p>
    <w:p>
      <w:pPr>
        <w:pStyle w:val="Normal318"/>
        <w:keepNext w:val="0"/>
        <w:spacing w:after="0" w:line="240" w:lineRule="atLeast"/>
        <w:ind w:right="0"/>
        <w:jc w:val="both"/>
      </w:pPr>
      <w:bookmarkStart w:id="637" w:name="Bookmark_318"/>
      <w:bookmarkEnd w:id="637"/>
    </w:p>
    <w:p>
      <w:pPr>
        <w:pStyle w:val="Normal3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1993 Gannett Company, Inc.</w:t>
      </w:r>
    </w:p>
    <w:p>
      <w:pPr>
        <w:pStyle w:val="Normal3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3A</w:t>
      </w:r>
    </w:p>
    <w:p>
      <w:pPr>
        <w:pStyle w:val="Normal3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580 words</w:t>
      </w:r>
    </w:p>
    <w:p>
      <w:pPr>
        <w:pStyle w:val="Normal3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Deborah Sharp</w:t>
      </w:r>
    </w:p>
    <w:p>
      <w:pPr>
        <w:pStyle w:val="Normal3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MIAMI</w:t>
      </w:r>
    </w:p>
    <w:p>
      <w:pPr>
        <w:pStyle w:val="Normal318"/>
        <w:keepNext/>
        <w:spacing w:before="240" w:after="0" w:line="340" w:lineRule="atLeast"/>
        <w:ind w:left="0" w:right="0" w:firstLine="0"/>
        <w:jc w:val="left"/>
      </w:pPr>
      <w:bookmarkStart w:id="638" w:name="Body_316"/>
      <w:bookmarkEnd w:id="638"/>
      <w:r>
        <w:rPr>
          <w:rFonts w:ascii="arial" w:eastAsia="arial" w:hAnsi="arial" w:cs="arial"/>
          <w:b/>
          <w:i w:val="0"/>
          <w:strike w:val="0"/>
          <w:noProof w:val="0"/>
          <w:color w:val="000000"/>
          <w:position w:val="0"/>
          <w:sz w:val="28"/>
          <w:u w:val="none"/>
          <w:vertAlign w:val="baseline"/>
        </w:rPr>
        <w:t>Body</w:t>
      </w:r>
    </w:p>
    <w:p>
      <w:pPr>
        <w:pStyle w:val="Normal318"/>
        <w:spacing w:line="60" w:lineRule="exact"/>
      </w:pPr>
      <w:r>
        <w:pict>
          <v:line id="_x0000_s2273" style="position:absolute;z-index:252556288" from="0,2pt" to="512pt,2pt" strokecolor="#009ddb" strokeweight="2pt">
            <v:stroke linestyle="single"/>
            <w10:wrap type="topAndBottom"/>
          </v:line>
        </w:pict>
      </w:r>
    </w:p>
    <w:p>
      <w:pPr>
        <w:pStyle w:val="Normal318"/>
      </w:pP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Kristin Meihoefer headed here Monday for spring break, her worried father issued a warning.</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me to really be careful, and if somebody bumps me on the road, to drive to a police station and take care of it there," says the 20-year-old from Long Island.</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Meihoefer isn't Miami's only cautious visitor these days. The brutal murder of a German woman - beaten, robbed and run over as her horrified children and mother watched - has the community in an uproar. Police got at least 300 calls: "This has really touched a nerve. The whole community is angry," said spokesman David Magnusson.</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 tourist Barbara Meller Jensen, 39, became the sixth foreign visitor murdered in Florida since December. Four of the deaths occurred in the Miami area.</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Jensen was "bumped-and-robbed" by assailants who may have followed her because of her clearly marked rental car. Her head was crushed when she was run over.</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Apparently lost on her way to Miami Beach, Jensen pulled off Interstate 95 into Miami's Edison Park,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of neat yards bordering some of the city's meaner streets.</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spots are considered more dangerous, such as the infamous "triangle" between downtown and airport rental car agencies.</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"Bad guys travel," says Magnusson. "They wait for good people to come into any area, and then they hit them."</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late as Sunday morning, Miami rental car agencies still were sending tourists on their way without a single tip to avoid crime. That had changed drastically by Monday.</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made repeated announcements, asking us to read this before we left the premises," says Ted Ulrich, waving a crime-tip brochure he got at Alamo Rent A Car. "It scared the life out of me."</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Alamo, which rented Jensen her car, has offered a $ 100,000 reward for information leading to an arrest.</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Jensen's husband, Christian, 37, of Berlin, remained in Miami. He wants to sightsee with his children - Alexander, 6, and Daria, 2 - so all their Miami memories aren't painful.</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family is OK, under special circumstances," says German counsel general Klaus Sommer. "They've lost a wife and mother, but they're trying to do OK."</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Jensens' tragedy has touched people across the country, Sommer says. Married to his wife 7 1/2 years, Jensen is a biologist working on his doctorate. When he needed time alone to finish a book, Barbara, a physical therapist who worked with disabled kids, agreed to take the children and her mother to Florida.</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have been many, many calls from totally unknown American cities," says Sommer, who's based in Miami. "People are offering assistance, even financial help, to the family."</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Concerned that officials weren't trying hard enough to curb crimes against tourists, Sommer had threatened a boycott by German visitors. About 300,000 Germans visit Miami yearly, and Sommer says 1,200 are victimized by thieves and other criminals.</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measures taken Monday - including a visit from Florida Gov. Lawton Chiles - convinced the diplomat otherwise: "It gave me a feeling of reassurance, I must say. It still is very sad that such a thing must happen to bring about a push."</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Announced Monday:</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Clearer signs to let lost tourists know where they're headed.</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Better lighting in dangerous areas.</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Plans for strategically placed visitors centers - perhaps within fast-food outlets - to offer aid and directions.</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Says the Visitor and Convention Bureau's Mayco Villafana:</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feel such a great loss for this family."</w:t>
      </w:r>
    </w:p>
    <w:p>
      <w:pPr>
        <w:pStyle w:val="Normal31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18"/>
        <w:spacing w:line="60" w:lineRule="exact"/>
      </w:pPr>
      <w:r>
        <w:pict>
          <v:line id="_x0000_s2274" style="position:absolute;z-index:252557312" from="0,2pt" to="512pt,2pt" strokecolor="#009ddb" strokeweight="2pt">
            <v:stroke linestyle="single"/>
            <w10:wrap type="topAndBottom"/>
          </v:line>
        </w:pict>
      </w:r>
    </w:p>
    <w:p>
      <w:pPr>
        <w:pStyle w:val="Normal31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NATION</w:t>
      </w:r>
    </w:p>
    <w:p>
      <w:pPr>
        <w:pStyle w:val="Normal31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18"/>
        <w:spacing w:line="60" w:lineRule="exact"/>
      </w:pPr>
      <w:r>
        <w:pict>
          <v:line id="_x0000_s2275" style="position:absolute;z-index:252558336" from="0,2pt" to="512pt,2pt" strokecolor="#009ddb" strokeweight="2pt">
            <v:stroke linestyle="single"/>
            <w10:wrap type="topAndBottom"/>
          </v:line>
        </w:pict>
      </w:r>
    </w:p>
    <w:p>
      <w:pPr>
        <w:pStyle w:val="Normal31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GRAPHIC, b/w, Marty Baumann, USA TODAY (Map, Florida); PHOTO, b/w, AP; PHOTO, b/w, Tom Salyer</w:t>
      </w:r>
    </w:p>
    <w:p>
      <w:pPr>
        <w:pStyle w:val="Normal318"/>
      </w:pPr>
    </w:p>
    <w:p>
      <w:pPr>
        <w:pStyle w:val="Normal318"/>
        <w:ind w:left="200"/>
        <w:sectPr>
          <w:type w:val="continuous"/>
          <w:pgMar w:top="840" w:right="1000" w:bottom="840" w:left="1000" w:header="400" w:footer="400"/>
          <w:pgNumType w:fmt="decimal"/>
          <w:cols w:space="720"/>
        </w:sectPr>
      </w:pPr>
      <w:r>
        <w:br/>
      </w:r>
      <w:r>
        <w:pict>
          <v:line id="_x0000_s2276" style="position:absolute;z-index:252559360" from="0,10pt" to="512pt,10pt" strokecolor="black" strokeweight="1pt">
            <v:stroke linestyle="single"/>
          </v:line>
        </w:pict>
      </w:r>
      <w:r>
        <w:rPr>
          <w:rFonts w:ascii="arial" w:eastAsia="arial" w:hAnsi="arial" w:cs="arial"/>
          <w:b/>
          <w:color w:val="767676"/>
          <w:sz w:val="16"/>
        </w:rPr>
        <w:t>End of Document</w:t>
      </w:r>
    </w:p>
    <w:p>
      <w:pPr>
        <w:pStyle w:val="Normal319"/>
        <w:sectPr>
          <w:headerReference w:type="even" r:id="rId2454"/>
          <w:headerReference w:type="default" r:id="rId2455"/>
          <w:footerReference w:type="even" r:id="rId2456"/>
          <w:footerReference w:type="default" r:id="rId2457"/>
          <w:headerReference w:type="first" r:id="rId2458"/>
          <w:footerReference w:type="first" r:id="rId2459"/>
          <w:pgSz w:w="12240" w:h="15840"/>
          <w:pgMar w:top="840" w:right="1000" w:bottom="840" w:left="1000" w:header="400" w:footer="400"/>
          <w:pgNumType w:fmt="decimal"/>
          <w:cols w:space="720"/>
          <w:titlePg w:val="0"/>
        </w:sectPr>
      </w:pPr>
    </w:p>
    <w:p>
      <w:pPr>
        <w:pStyle w:val="Normal319"/>
      </w:pPr>
    </w:p>
    <w:p>
      <w:pPr>
        <w:pStyle w:val="Normal319"/>
      </w:pPr>
      <w:r>
        <w:pict>
          <v:shape id="_x0000_i2277" type="#_x0000_t75" alt="LexisNexis®" style="width:147.75pt;height:30pt">
            <v:imagedata r:id="rId17" o:title=""/>
          </v:shape>
        </w:pict>
      </w:r>
      <w:r>
        <w:cr/>
      </w:r>
    </w:p>
    <w:p>
      <w:pPr>
        <w:pStyle w:val="Heading1317"/>
        <w:keepNext w:val="0"/>
        <w:spacing w:after="200" w:line="340" w:lineRule="atLeast"/>
        <w:ind w:left="0" w:right="0" w:firstLine="0"/>
        <w:jc w:val="center"/>
      </w:pPr>
      <w:hyperlink r:id="rId2460" w:history="1">
        <w:r>
          <w:rPr>
            <w:rFonts w:ascii="arial" w:eastAsia="arial" w:hAnsi="arial" w:cs="arial"/>
            <w:b/>
            <w:i/>
            <w:strike w:val="0"/>
            <w:color w:val="0077CC"/>
            <w:sz w:val="28"/>
            <w:u w:val="single"/>
            <w:vertAlign w:val="baseline"/>
          </w:rPr>
          <w:t>Goo Goo Dolls' confection will make you 'Dizzy'</w:t>
        </w:r>
      </w:hyperlink>
    </w:p>
    <w:p>
      <w:pPr>
        <w:pStyle w:val="Normal3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6, 1998, Tuesday,</w:t>
      </w:r>
    </w:p>
    <w:p>
      <w:pPr>
        <w:pStyle w:val="Normal3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319"/>
        <w:keepNext w:val="0"/>
        <w:spacing w:after="0" w:line="240" w:lineRule="atLeast"/>
        <w:ind w:right="0"/>
        <w:jc w:val="both"/>
      </w:pPr>
      <w:bookmarkStart w:id="639" w:name="Bookmark_319"/>
      <w:bookmarkEnd w:id="639"/>
    </w:p>
    <w:p>
      <w:pPr>
        <w:pStyle w:val="Normal3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Gannett Company, Inc.</w:t>
      </w:r>
    </w:p>
    <w:p>
      <w:pPr>
        <w:pStyle w:val="Normal3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MUSIC: LISTEN UP</w:t>
      </w:r>
    </w:p>
    <w:p>
      <w:pPr>
        <w:pStyle w:val="Normal3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588 words</w:t>
      </w:r>
    </w:p>
    <w:p>
      <w:pPr>
        <w:pStyle w:val="Normal3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Edna Gundersen; Steve Jones; David Patrick Stearns</w:t>
      </w:r>
    </w:p>
    <w:p>
      <w:pPr>
        <w:pStyle w:val="Normal319"/>
        <w:keepNext/>
        <w:spacing w:before="240" w:after="0" w:line="340" w:lineRule="atLeast"/>
        <w:ind w:left="0" w:right="0" w:firstLine="0"/>
        <w:jc w:val="left"/>
      </w:pPr>
      <w:bookmarkStart w:id="640" w:name="Body_317"/>
      <w:bookmarkEnd w:id="640"/>
      <w:r>
        <w:rPr>
          <w:rFonts w:ascii="arial" w:eastAsia="arial" w:hAnsi="arial" w:cs="arial"/>
          <w:b/>
          <w:i w:val="0"/>
          <w:strike w:val="0"/>
          <w:noProof w:val="0"/>
          <w:color w:val="000000"/>
          <w:position w:val="0"/>
          <w:sz w:val="28"/>
          <w:u w:val="none"/>
          <w:vertAlign w:val="baseline"/>
        </w:rPr>
        <w:t>Body</w:t>
      </w:r>
    </w:p>
    <w:p>
      <w:pPr>
        <w:pStyle w:val="Normal319"/>
        <w:spacing w:line="60" w:lineRule="exact"/>
      </w:pPr>
      <w:r>
        <w:pict>
          <v:line id="_x0000_s2278" style="position:absolute;z-index:252560384" from="0,2pt" to="512pt,2pt" strokecolor="#009ddb" strokeweight="2pt">
            <v:stroke linestyle="single"/>
            <w10:wrap type="topAndBottom"/>
          </v:line>
        </w:pict>
      </w:r>
    </w:p>
    <w:p>
      <w:pPr>
        <w:pStyle w:val="Normal319"/>
      </w:pP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POP/ROCK: The Goo Goo Dolls, Dizzy Up the Girl (</w:t>
      </w:r>
    </w:p>
    <w:p>
      <w:pPr>
        <w:pStyle w:val="Normal3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1/2 out of four)</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Goo Goo Dolls provided summer's inescapable </w:t>
      </w:r>
      <w:r>
        <w:rPr>
          <w:rFonts w:ascii="arial" w:eastAsia="arial" w:hAnsi="arial" w:cs="arial"/>
          <w:b w:val="0"/>
          <w:i/>
          <w:strike w:val="0"/>
          <w:noProof w:val="0"/>
          <w:color w:val="000000"/>
          <w:position w:val="0"/>
          <w:sz w:val="20"/>
          <w:u w:val="none"/>
          <w:vertAlign w:val="baseline"/>
        </w:rPr>
        <w:t xml:space="preserve">Iris, </w:t>
      </w:r>
      <w:r>
        <w:rPr>
          <w:rFonts w:ascii="arial" w:eastAsia="arial" w:hAnsi="arial" w:cs="arial"/>
          <w:b w:val="0"/>
          <w:i w:val="0"/>
          <w:strike w:val="0"/>
          <w:noProof w:val="0"/>
          <w:color w:val="000000"/>
          <w:position w:val="0"/>
          <w:sz w:val="20"/>
          <w:u w:val="none"/>
          <w:vertAlign w:val="baseline"/>
        </w:rPr>
        <w:t>a</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trifle that guaranteed a long chart ride for the </w:t>
      </w:r>
      <w:r>
        <w:rPr>
          <w:rFonts w:ascii="arial" w:eastAsia="arial" w:hAnsi="arial" w:cs="arial"/>
          <w:b w:val="0"/>
          <w:i/>
          <w:strike w:val="0"/>
          <w:noProof w:val="0"/>
          <w:color w:val="000000"/>
          <w:position w:val="0"/>
          <w:sz w:val="20"/>
          <w:u w:val="none"/>
          <w:vertAlign w:val="baseline"/>
        </w:rPr>
        <w:t>City of Angels</w:t>
      </w:r>
    </w:p>
    <w:p>
      <w:pPr>
        <w:pStyle w:val="Normal3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soundtrack. Fans can slurp more of that sticky, string-smothered</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pop in </w:t>
      </w:r>
      <w:r>
        <w:rPr>
          <w:rFonts w:ascii="arial" w:eastAsia="arial" w:hAnsi="arial" w:cs="arial"/>
          <w:b w:val="0"/>
          <w:i/>
          <w:strike w:val="0"/>
          <w:noProof w:val="0"/>
          <w:color w:val="000000"/>
          <w:position w:val="0"/>
          <w:sz w:val="20"/>
          <w:u w:val="none"/>
          <w:vertAlign w:val="baseline"/>
        </w:rPr>
        <w:t xml:space="preserve">Dizzy Up the Girl, </w:t>
      </w:r>
      <w:r>
        <w:rPr>
          <w:rFonts w:ascii="arial" w:eastAsia="arial" w:hAnsi="arial" w:cs="arial"/>
          <w:b w:val="0"/>
          <w:i w:val="0"/>
          <w:strike w:val="0"/>
          <w:noProof w:val="0"/>
          <w:color w:val="000000"/>
          <w:position w:val="0"/>
          <w:sz w:val="20"/>
          <w:u w:val="none"/>
          <w:vertAlign w:val="baseline"/>
        </w:rPr>
        <w:t>a title that could serve as a</w:t>
      </w:r>
    </w:p>
    <w:p>
      <w:pPr>
        <w:pStyle w:val="Normal3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warning to diabetics. Chief singer/songwriter John Rzeznik has</w:t>
      </w:r>
    </w:p>
    <w:p>
      <w:pPr>
        <w:pStyle w:val="Normal3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appealing, sensitive voice, but his appetite for sugary confections</w:t>
      </w:r>
    </w:p>
    <w:p>
      <w:pPr>
        <w:pStyle w:val="Normal3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his unfortunate tendency toward sentimentality smother the</w:t>
      </w:r>
    </w:p>
    <w:p>
      <w:pPr>
        <w:pStyle w:val="Normal3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trio's lilt and kick. Though the sweetness is balanced by such</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acidic cuts as </w:t>
      </w:r>
      <w:r>
        <w:rPr>
          <w:rFonts w:ascii="arial" w:eastAsia="arial" w:hAnsi="arial" w:cs="arial"/>
          <w:b w:val="0"/>
          <w:i/>
          <w:strike w:val="0"/>
          <w:noProof w:val="0"/>
          <w:color w:val="000000"/>
          <w:position w:val="0"/>
          <w:sz w:val="20"/>
          <w:u w:val="none"/>
          <w:vertAlign w:val="baseline"/>
        </w:rPr>
        <w:t xml:space="preserve">Full Forever, </w:t>
      </w:r>
      <w:r>
        <w:rPr>
          <w:rFonts w:ascii="arial" w:eastAsia="arial" w:hAnsi="arial" w:cs="arial"/>
          <w:b w:val="0"/>
          <w:i w:val="0"/>
          <w:strike w:val="0"/>
          <w:noProof w:val="0"/>
          <w:color w:val="000000"/>
          <w:position w:val="0"/>
          <w:sz w:val="20"/>
          <w:u w:val="none"/>
          <w:vertAlign w:val="baseline"/>
        </w:rPr>
        <w:t>the Goo Goo Dolls prove a</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tad too gooey</w:t>
      </w:r>
      <w:r>
        <w:rPr>
          <w:rFonts w:ascii="arial" w:eastAsia="arial" w:hAnsi="arial" w:cs="arial"/>
          <w:b w:val="0"/>
          <w:i/>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 xml:space="preserve"> -- E.G.</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RAP: Bizzy Bone, </w:t>
      </w:r>
      <w:r>
        <w:rPr>
          <w:rFonts w:ascii="arial" w:eastAsia="arial" w:hAnsi="arial" w:cs="arial"/>
          <w:b w:val="0"/>
          <w:i/>
          <w:strike w:val="0"/>
          <w:noProof w:val="0"/>
          <w:color w:val="000000"/>
          <w:position w:val="0"/>
          <w:sz w:val="20"/>
          <w:u w:val="none"/>
          <w:vertAlign w:val="baseline"/>
        </w:rPr>
        <w:t xml:space="preserve">Heaven'z Movie </w:t>
      </w:r>
      <w:r>
        <w:rPr>
          <w:rFonts w:ascii="arial" w:eastAsia="arial" w:hAnsi="arial" w:cs="arial"/>
          <w:b w:val="0"/>
          <w:i w:val="0"/>
          <w:strike w:val="0"/>
          <w:noProof w:val="0"/>
          <w:color w:val="000000"/>
          <w:position w:val="0"/>
          <w:sz w:val="20"/>
          <w:u w:val="none"/>
          <w:vertAlign w:val="baseline"/>
        </w:rPr>
        <w:t>( * *</w:t>
      </w:r>
    </w:p>
    <w:p>
      <w:pPr>
        <w:pStyle w:val="Normal3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The solo debut by Bone Thugs-N-Harmony's rapid-fire rhymer</w:t>
      </w:r>
    </w:p>
    <w:p>
      <w:pPr>
        <w:pStyle w:val="Normal3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takes a world view that's anything but pretty. Bizzy's apocalyptic</w:t>
      </w:r>
    </w:p>
    <w:p>
      <w:pPr>
        <w:pStyle w:val="Normal319"/>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 xml:space="preserve">Waitin' for Warfare </w:t>
      </w:r>
      <w:r>
        <w:rPr>
          <w:rFonts w:ascii="arial" w:eastAsia="arial" w:hAnsi="arial" w:cs="arial"/>
          <w:b w:val="0"/>
          <w:i w:val="0"/>
          <w:strike w:val="0"/>
          <w:noProof w:val="0"/>
          <w:color w:val="000000"/>
          <w:position w:val="0"/>
          <w:sz w:val="20"/>
          <w:u w:val="none"/>
          <w:vertAlign w:val="baseline"/>
        </w:rPr>
        <w:t xml:space="preserve">and cautionary </w:t>
      </w:r>
      <w:r>
        <w:rPr>
          <w:rFonts w:ascii="arial" w:eastAsia="arial" w:hAnsi="arial" w:cs="arial"/>
          <w:b w:val="0"/>
          <w:i/>
          <w:strike w:val="0"/>
          <w:noProof w:val="0"/>
          <w:color w:val="000000"/>
          <w:position w:val="0"/>
          <w:sz w:val="20"/>
          <w:u w:val="none"/>
          <w:vertAlign w:val="baseline"/>
        </w:rPr>
        <w:t>Social Studies</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pulse with an edgy intensity. Meanwhile, the grooving </w:t>
      </w:r>
      <w:r>
        <w:rPr>
          <w:rFonts w:ascii="arial" w:eastAsia="arial" w:hAnsi="arial" w:cs="arial"/>
          <w:b w:val="0"/>
          <w:i/>
          <w:strike w:val="0"/>
          <w:noProof w:val="0"/>
          <w:color w:val="000000"/>
          <w:position w:val="0"/>
          <w:sz w:val="20"/>
          <w:u w:val="none"/>
          <w:vertAlign w:val="baseline"/>
        </w:rPr>
        <w:t>Menensky</w:t>
      </w:r>
    </w:p>
    <w:p>
      <w:pPr>
        <w:pStyle w:val="Normal319"/>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Mobbin'</w:t>
      </w:r>
      <w:r>
        <w:rPr>
          <w:rFonts w:ascii="arial" w:eastAsia="arial" w:hAnsi="arial" w:cs="arial"/>
          <w:b w:val="0"/>
          <w:i w:val="0"/>
          <w:strike w:val="0"/>
          <w:noProof w:val="0"/>
          <w:color w:val="000000"/>
          <w:position w:val="0"/>
          <w:sz w:val="20"/>
          <w:u w:val="none"/>
          <w:vertAlign w:val="baseline"/>
        </w:rPr>
        <w:t xml:space="preserve"> and the anthemic </w:t>
      </w:r>
      <w:r>
        <w:rPr>
          <w:rFonts w:ascii="arial" w:eastAsia="arial" w:hAnsi="arial" w:cs="arial"/>
          <w:b w:val="0"/>
          <w:i/>
          <w:strike w:val="0"/>
          <w:noProof w:val="0"/>
          <w:color w:val="000000"/>
          <w:position w:val="0"/>
          <w:sz w:val="20"/>
          <w:u w:val="none"/>
          <w:vertAlign w:val="baseline"/>
        </w:rPr>
        <w:t>(The Roof Is) On Fire</w:t>
      </w:r>
      <w:r>
        <w:rPr>
          <w:rFonts w:ascii="arial" w:eastAsia="arial" w:hAnsi="arial" w:cs="arial"/>
          <w:b w:val="0"/>
          <w:i w:val="0"/>
          <w:strike w:val="0"/>
          <w:noProof w:val="0"/>
          <w:color w:val="000000"/>
          <w:position w:val="0"/>
          <w:sz w:val="20"/>
          <w:u w:val="none"/>
          <w:vertAlign w:val="baseline"/>
        </w:rPr>
        <w:t xml:space="preserve"> are</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banging party jams. On the deeply personal </w:t>
      </w:r>
      <w:r>
        <w:rPr>
          <w:rFonts w:ascii="arial" w:eastAsia="arial" w:hAnsi="arial" w:cs="arial"/>
          <w:b w:val="0"/>
          <w:i/>
          <w:strike w:val="0"/>
          <w:noProof w:val="0"/>
          <w:color w:val="000000"/>
          <w:position w:val="0"/>
          <w:sz w:val="20"/>
          <w:u w:val="none"/>
          <w:vertAlign w:val="baseline"/>
        </w:rPr>
        <w:t>Nobody Can Stop</w:t>
      </w:r>
    </w:p>
    <w:p>
      <w:pPr>
        <w:pStyle w:val="Normal319"/>
        <w:keepNext w:val="0"/>
        <w:spacing w:before="120" w:after="0" w:line="260" w:lineRule="atLeast"/>
        <w:ind w:left="0" w:right="0" w:firstLine="0"/>
        <w:jc w:val="both"/>
      </w:pPr>
      <w:r>
        <w:rPr>
          <w:rFonts w:ascii="arial" w:eastAsia="arial" w:hAnsi="arial" w:cs="arial"/>
          <w:b w:val="0"/>
          <w:i/>
          <w:strike w:val="0"/>
          <w:noProof w:val="0"/>
          <w:color w:val="000000"/>
          <w:position w:val="0"/>
          <w:sz w:val="20"/>
          <w:u w:val="none"/>
          <w:vertAlign w:val="baseline"/>
        </w:rPr>
        <w:t>Me,</w:t>
      </w:r>
      <w:r>
        <w:rPr>
          <w:rFonts w:ascii="arial" w:eastAsia="arial" w:hAnsi="arial" w:cs="arial"/>
          <w:b w:val="0"/>
          <w:i w:val="0"/>
          <w:strike w:val="0"/>
          <w:noProof w:val="0"/>
          <w:color w:val="000000"/>
          <w:position w:val="0"/>
          <w:sz w:val="20"/>
          <w:u w:val="none"/>
          <w:vertAlign w:val="baseline"/>
        </w:rPr>
        <w:t xml:space="preserve"> he excises many of the demons of his troubled youth to</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gentle rhythms of the R&amp;B classic </w:t>
      </w:r>
      <w:r>
        <w:rPr>
          <w:rFonts w:ascii="arial" w:eastAsia="arial" w:hAnsi="arial" w:cs="arial"/>
          <w:b w:val="0"/>
          <w:i/>
          <w:strike w:val="0"/>
          <w:noProof w:val="0"/>
          <w:color w:val="000000"/>
          <w:position w:val="0"/>
          <w:sz w:val="20"/>
          <w:u w:val="none"/>
          <w:vertAlign w:val="baseline"/>
        </w:rPr>
        <w:t>If Only You Knew.</w:t>
      </w:r>
    </w:p>
    <w:p>
      <w:pPr>
        <w:pStyle w:val="Normal319"/>
        <w:keepNext w:val="0"/>
        <w:spacing w:before="120" w:after="0" w:line="260" w:lineRule="atLeast"/>
        <w:ind w:left="0" w:right="0" w:firstLine="0"/>
        <w:jc w:val="both"/>
      </w:pPr>
      <w:r>
        <w:rPr>
          <w:rFonts w:ascii="arial" w:eastAsia="arial" w:hAnsi="arial" w:cs="arial"/>
          <w:b w:val="0"/>
          <w:i/>
          <w:strike w:val="0"/>
          <w:noProof w:val="0"/>
          <w:color w:val="000000"/>
          <w:position w:val="0"/>
          <w:sz w:val="20"/>
          <w:u w:val="none"/>
          <w:vertAlign w:val="baseline"/>
        </w:rPr>
        <w:t>-- S.J.</w:t>
      </w:r>
    </w:p>
    <w:p>
      <w:pPr>
        <w:pStyle w:val="Normal319"/>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 xml:space="preserve">Kurupt, </w:t>
      </w:r>
      <w:r>
        <w:rPr>
          <w:rFonts w:ascii="arial" w:eastAsia="arial" w:hAnsi="arial" w:cs="arial"/>
          <w:b w:val="0"/>
          <w:i/>
          <w:strike w:val="0"/>
          <w:noProof w:val="0"/>
          <w:color w:val="000000"/>
          <w:position w:val="0"/>
          <w:sz w:val="20"/>
          <w:u w:val="none"/>
          <w:vertAlign w:val="baseline"/>
        </w:rPr>
        <w:t xml:space="preserve">Kuruption </w:t>
      </w:r>
      <w:r>
        <w:rPr>
          <w:rFonts w:ascii="arial" w:eastAsia="arial" w:hAnsi="arial" w:cs="arial"/>
          <w:b w:val="0"/>
          <w:i w:val="0"/>
          <w:strike w:val="0"/>
          <w:noProof w:val="0"/>
          <w:color w:val="000000"/>
          <w:position w:val="0"/>
          <w:sz w:val="20"/>
          <w:u w:val="none"/>
          <w:vertAlign w:val="baseline"/>
        </w:rPr>
        <w:t>( * * 1/2) You fault this Philadelphia-born,</w:t>
      </w:r>
    </w:p>
    <w:p>
      <w:pPr>
        <w:pStyle w:val="Normal3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California-bred rapper for his ambition on this 20-track double</w:t>
      </w:r>
    </w:p>
    <w:p>
      <w:pPr>
        <w:pStyle w:val="Normal3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CD with one disc each for the East and West coasts. Kurupt, best</w:t>
      </w:r>
    </w:p>
    <w:p>
      <w:pPr>
        <w:pStyle w:val="Normal3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known for his work with Tha Dogg Pound, has several thumping hard-core</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jams</w:t>
      </w:r>
      <w:r>
        <w:rPr>
          <w:rFonts w:ascii="arial" w:eastAsia="arial" w:hAnsi="arial" w:cs="arial"/>
          <w:b w:val="0"/>
          <w:i/>
          <w:strike w:val="0"/>
          <w:noProof w:val="0"/>
          <w:color w:val="000000"/>
          <w:position w:val="0"/>
          <w:sz w:val="20"/>
          <w:u w:val="none"/>
          <w:vertAlign w:val="baseline"/>
        </w:rPr>
        <w:t xml:space="preserve"> (Make Some Noize, Put That on Something, Game, It's a</w:t>
      </w:r>
    </w:p>
    <w:p>
      <w:pPr>
        <w:pStyle w:val="Normal319"/>
        <w:keepNext w:val="0"/>
        <w:spacing w:before="120" w:after="0" w:line="260" w:lineRule="atLeast"/>
        <w:ind w:left="0" w:right="0" w:firstLine="0"/>
        <w:jc w:val="both"/>
      </w:pPr>
      <w:r>
        <w:rPr>
          <w:rFonts w:ascii="arial" w:eastAsia="arial" w:hAnsi="arial" w:cs="arial"/>
          <w:b w:val="0"/>
          <w:i/>
          <w:strike w:val="0"/>
          <w:noProof w:val="0"/>
          <w:color w:val="000000"/>
          <w:position w:val="0"/>
          <w:sz w:val="20"/>
          <w:u w:val="none"/>
          <w:vertAlign w:val="baseline"/>
        </w:rPr>
        <w:t xml:space="preserve">Set Up) </w:t>
      </w:r>
      <w:r>
        <w:rPr>
          <w:rFonts w:ascii="arial" w:eastAsia="arial" w:hAnsi="arial" w:cs="arial"/>
          <w:b w:val="0"/>
          <w:i w:val="0"/>
          <w:strike w:val="0"/>
          <w:noProof w:val="0"/>
          <w:color w:val="000000"/>
          <w:position w:val="0"/>
          <w:sz w:val="20"/>
          <w:u w:val="none"/>
          <w:vertAlign w:val="baseline"/>
        </w:rPr>
        <w:t>that could have been concentrated into an outstanding</w:t>
      </w:r>
    </w:p>
    <w:p>
      <w:pPr>
        <w:pStyle w:val="Normal3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album. Too bad a handful of tedious tracks detract from the set's</w:t>
      </w:r>
    </w:p>
    <w:p>
      <w:pPr>
        <w:pStyle w:val="Normal3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consistency. -- S.J.</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Cypress Hill, IV ( * * * ) After 10</w:t>
      </w:r>
    </w:p>
    <w:p>
      <w:pPr>
        <w:pStyle w:val="Normal3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years, the quartet of B-Real, Sen Dog, Bobo and DJ Muggs still</w:t>
      </w:r>
    </w:p>
    <w:p>
      <w:pPr>
        <w:pStyle w:val="Normal3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retains the rawness that's always given its vivid tales of the</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street their edge. The innovative </w:t>
      </w:r>
      <w:r>
        <w:rPr>
          <w:rFonts w:ascii="arial" w:eastAsia="arial" w:hAnsi="arial" w:cs="arial"/>
          <w:b w:val="0"/>
          <w:i/>
          <w:strike w:val="0"/>
          <w:noProof w:val="0"/>
          <w:color w:val="000000"/>
          <w:position w:val="0"/>
          <w:sz w:val="20"/>
          <w:u w:val="none"/>
          <w:vertAlign w:val="baseline"/>
        </w:rPr>
        <w:t>Looking Through the Eye of</w:t>
      </w:r>
    </w:p>
    <w:p>
      <w:pPr>
        <w:pStyle w:val="Normal319"/>
        <w:keepNext w:val="0"/>
        <w:spacing w:before="120" w:after="0" w:line="260" w:lineRule="atLeast"/>
        <w:ind w:left="0" w:right="0" w:firstLine="0"/>
        <w:jc w:val="both"/>
      </w:pPr>
      <w:r>
        <w:rPr>
          <w:rFonts w:ascii="arial" w:eastAsia="arial" w:hAnsi="arial" w:cs="arial"/>
          <w:b w:val="0"/>
          <w:i/>
          <w:strike w:val="0"/>
          <w:noProof w:val="0"/>
          <w:color w:val="000000"/>
          <w:position w:val="0"/>
          <w:sz w:val="20"/>
          <w:u w:val="none"/>
          <w:vertAlign w:val="baseline"/>
        </w:rPr>
        <w:t xml:space="preserve">a Pig </w:t>
      </w:r>
      <w:r>
        <w:rPr>
          <w:rFonts w:ascii="arial" w:eastAsia="arial" w:hAnsi="arial" w:cs="arial"/>
          <w:b w:val="0"/>
          <w:i w:val="0"/>
          <w:strike w:val="0"/>
          <w:noProof w:val="0"/>
          <w:color w:val="000000"/>
          <w:position w:val="0"/>
          <w:sz w:val="20"/>
          <w:u w:val="none"/>
          <w:vertAlign w:val="baseline"/>
        </w:rPr>
        <w:t>presents a chilling picture of urban life from the perspective</w:t>
      </w:r>
    </w:p>
    <w:p>
      <w:pPr>
        <w:pStyle w:val="Normal3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a veteran cop. Elsewhere, the group is in top form with the</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propulsive </w:t>
      </w:r>
      <w:r>
        <w:rPr>
          <w:rFonts w:ascii="arial" w:eastAsia="arial" w:hAnsi="arial" w:cs="arial"/>
          <w:b w:val="0"/>
          <w:i/>
          <w:strike w:val="0"/>
          <w:noProof w:val="0"/>
          <w:color w:val="000000"/>
          <w:position w:val="0"/>
          <w:sz w:val="20"/>
          <w:u w:val="none"/>
          <w:vertAlign w:val="baseline"/>
        </w:rPr>
        <w:t>Riot Starter</w:t>
      </w:r>
      <w:r>
        <w:rPr>
          <w:rFonts w:ascii="arial" w:eastAsia="arial" w:hAnsi="arial" w:cs="arial"/>
          <w:b w:val="0"/>
          <w:i w:val="0"/>
          <w:strike w:val="0"/>
          <w:noProof w:val="0"/>
          <w:color w:val="000000"/>
          <w:position w:val="0"/>
          <w:sz w:val="20"/>
          <w:u w:val="none"/>
          <w:vertAlign w:val="baseline"/>
        </w:rPr>
        <w:t xml:space="preserve"> and the Latin-flavored </w:t>
      </w:r>
      <w:r>
        <w:rPr>
          <w:rFonts w:ascii="arial" w:eastAsia="arial" w:hAnsi="arial" w:cs="arial"/>
          <w:b w:val="0"/>
          <w:i/>
          <w:strike w:val="0"/>
          <w:noProof w:val="0"/>
          <w:color w:val="000000"/>
          <w:position w:val="0"/>
          <w:sz w:val="20"/>
          <w:u w:val="none"/>
          <w:vertAlign w:val="baseline"/>
        </w:rPr>
        <w:t>Tequila</w:t>
      </w:r>
    </w:p>
    <w:p>
      <w:pPr>
        <w:pStyle w:val="Normal319"/>
        <w:keepNext w:val="0"/>
        <w:spacing w:before="120" w:after="0" w:line="260" w:lineRule="atLeast"/>
        <w:ind w:left="0" w:right="0" w:firstLine="0"/>
        <w:jc w:val="both"/>
      </w:pPr>
      <w:r>
        <w:rPr>
          <w:rFonts w:ascii="arial" w:eastAsia="arial" w:hAnsi="arial" w:cs="arial"/>
          <w:b w:val="0"/>
          <w:i/>
          <w:strike w:val="0"/>
          <w:noProof w:val="0"/>
          <w:color w:val="000000"/>
          <w:position w:val="0"/>
          <w:sz w:val="20"/>
          <w:u w:val="none"/>
          <w:vertAlign w:val="baseline"/>
        </w:rPr>
        <w:t xml:space="preserve">Sunrise. </w:t>
      </w:r>
      <w:r>
        <w:rPr>
          <w:rFonts w:ascii="arial" w:eastAsia="arial" w:hAnsi="arial" w:cs="arial"/>
          <w:b w:val="0"/>
          <w:i w:val="0"/>
          <w:strike w:val="0"/>
          <w:noProof w:val="0"/>
          <w:color w:val="000000"/>
          <w:position w:val="0"/>
          <w:sz w:val="20"/>
          <w:u w:val="none"/>
          <w:vertAlign w:val="baseline"/>
        </w:rPr>
        <w:t>They also indulge in characteristic pot-laced humor</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w:t>
      </w:r>
      <w:r>
        <w:rPr>
          <w:rFonts w:ascii="arial" w:eastAsia="arial" w:hAnsi="arial" w:cs="arial"/>
          <w:b w:val="0"/>
          <w:i/>
          <w:strike w:val="0"/>
          <w:noProof w:val="0"/>
          <w:color w:val="000000"/>
          <w:position w:val="0"/>
          <w:sz w:val="20"/>
          <w:u w:val="none"/>
          <w:vertAlign w:val="baseline"/>
        </w:rPr>
        <w:t>Dr. Greenthumb. -- S.J.</w:t>
      </w:r>
    </w:p>
    <w:p>
      <w:pPr>
        <w:pStyle w:val="Normal319"/>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 xml:space="preserve">COUNTRY: Aaron Tippin, </w:t>
      </w:r>
      <w:r>
        <w:rPr>
          <w:rFonts w:ascii="arial" w:eastAsia="arial" w:hAnsi="arial" w:cs="arial"/>
          <w:b w:val="0"/>
          <w:i/>
          <w:strike w:val="0"/>
          <w:noProof w:val="0"/>
          <w:color w:val="000000"/>
          <w:position w:val="0"/>
          <w:sz w:val="20"/>
          <w:u w:val="none"/>
          <w:vertAlign w:val="baseline"/>
        </w:rPr>
        <w:t xml:space="preserve">What This Country Needs </w:t>
      </w:r>
      <w:r>
        <w:rPr>
          <w:rFonts w:ascii="arial" w:eastAsia="arial" w:hAnsi="arial" w:cs="arial"/>
          <w:b w:val="0"/>
          <w:i w:val="0"/>
          <w:strike w:val="0"/>
          <w:noProof w:val="0"/>
          <w:color w:val="000000"/>
          <w:position w:val="0"/>
          <w:sz w:val="20"/>
          <w:u w:val="none"/>
          <w:vertAlign w:val="baseline"/>
        </w:rPr>
        <w:t>(* * * ) The testy, back-to-basics title anthem that begins</w:t>
      </w:r>
    </w:p>
    <w:p>
      <w:pPr>
        <w:pStyle w:val="Normal3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album works only because Tippin follows it with tales of</w:t>
      </w:r>
    </w:p>
    <w:p>
      <w:pPr>
        <w:pStyle w:val="Normal3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blue-collar determination, 18-wheel rigs and good ol' boys getting</w:t>
      </w:r>
    </w:p>
    <w:p>
      <w:pPr>
        <w:pStyle w:val="Normal3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blindsided by love, all set to the sawing-fiddle and steel-guitar</w:t>
      </w:r>
    </w:p>
    <w:p>
      <w:pPr>
        <w:pStyle w:val="Normal3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sounds he believes lie at country's heart. Besides, when Tippin</w:t>
      </w:r>
    </w:p>
    <w:p>
      <w:pPr>
        <w:pStyle w:val="Normal3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sings about setting a match to bad records, it's no more a challenge</w:t>
      </w:r>
    </w:p>
    <w:p>
      <w:pPr>
        <w:pStyle w:val="Normal3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country radio than the deep, twangy drawl he brings to every</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song, even big ol' mushy love ballads like </w:t>
      </w:r>
      <w:r>
        <w:rPr>
          <w:rFonts w:ascii="arial" w:eastAsia="arial" w:hAnsi="arial" w:cs="arial"/>
          <w:b w:val="0"/>
          <w:i/>
          <w:strike w:val="0"/>
          <w:noProof w:val="0"/>
          <w:color w:val="000000"/>
          <w:position w:val="0"/>
          <w:sz w:val="20"/>
          <w:u w:val="none"/>
          <w:vertAlign w:val="baseline"/>
        </w:rPr>
        <w:t xml:space="preserve">For You I Will </w:t>
      </w:r>
      <w:r>
        <w:rPr>
          <w:rFonts w:ascii="arial" w:eastAsia="arial" w:hAnsi="arial" w:cs="arial"/>
          <w:b w:val="0"/>
          <w:i w:val="0"/>
          <w:strike w:val="0"/>
          <w:noProof w:val="0"/>
          <w:color w:val="000000"/>
          <w:position w:val="0"/>
          <w:sz w:val="20"/>
          <w:u w:val="none"/>
          <w:vertAlign w:val="baseline"/>
        </w:rPr>
        <w:t>and</w:t>
      </w:r>
    </w:p>
    <w:p>
      <w:pPr>
        <w:pStyle w:val="Normal319"/>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 xml:space="preserve">You're the Only Reason for Me.-- </w:t>
      </w:r>
      <w:r>
        <w:rPr>
          <w:rFonts w:ascii="arial" w:eastAsia="arial" w:hAnsi="arial" w:cs="arial"/>
          <w:b w:val="0"/>
          <w:i w:val="0"/>
          <w:strike w:val="0"/>
          <w:noProof w:val="0"/>
          <w:color w:val="000000"/>
          <w:position w:val="0"/>
          <w:sz w:val="20"/>
          <w:u w:val="none"/>
          <w:vertAlign w:val="baseline"/>
        </w:rPr>
        <w:t>Brian Mansfield</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OPERA: Gidon Kremer, </w:t>
      </w:r>
      <w:r>
        <w:rPr>
          <w:rFonts w:ascii="arial" w:eastAsia="arial" w:hAnsi="arial" w:cs="arial"/>
          <w:b w:val="0"/>
          <w:i/>
          <w:strike w:val="0"/>
          <w:noProof w:val="0"/>
          <w:color w:val="000000"/>
          <w:position w:val="0"/>
          <w:sz w:val="20"/>
          <w:u w:val="none"/>
          <w:vertAlign w:val="baseline"/>
        </w:rPr>
        <w:t>Astor Piazzolla's Maria de Buenos Aires</w:t>
      </w:r>
    </w:p>
    <w:p>
      <w:pPr>
        <w:pStyle w:val="Normal3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 * 1/2) Odd as it sounds, Argentine tangoist Piazzolla</w:t>
      </w:r>
    </w:p>
    <w:p>
      <w:pPr>
        <w:pStyle w:val="Normal3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wrote an opera, and odd it is. Unlike most operas, it's not written</w:t>
      </w:r>
    </w:p>
    <w:p>
      <w:pPr>
        <w:pStyle w:val="Normal3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continuous blanket of music, but mostly in a series of tango</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songs -- a ballad opera, in other words. A seedy story of a </w:t>
      </w:r>
      <w:r>
        <w:rPr>
          <w:rFonts w:ascii="arial" w:eastAsia="arial" w:hAnsi="arial" w:cs="arial"/>
          <w:b/>
          <w:i/>
          <w:strike w:val="0"/>
          <w:noProof w:val="0"/>
          <w:color w:val="000000"/>
          <w:position w:val="0"/>
          <w:sz w:val="20"/>
          <w:u w:val="single"/>
          <w:vertAlign w:val="baseline"/>
        </w:rPr>
        <w:t>working-class</w:t>
      </w:r>
    </w:p>
    <w:p>
      <w:pPr>
        <w:pStyle w:val="Normal3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girl born on a day when "God was drunk," seduced by tango and</w:t>
      </w:r>
    </w:p>
    <w:p>
      <w:pPr>
        <w:pStyle w:val="Normal3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killed by a stray bullet, it's full of goblins, shadows and sordid</w:t>
      </w:r>
    </w:p>
    <w:p>
      <w:pPr>
        <w:pStyle w:val="Normal3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religious rites. Though it's not really operatic, it's pretty</w:t>
      </w:r>
    </w:p>
    <w:p>
      <w:pPr>
        <w:pStyle w:val="Normal3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dramatic stuff. The quality of the music is extremely high --</w:t>
      </w:r>
    </w:p>
    <w:p>
      <w:pPr>
        <w:pStyle w:val="Normal3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Piazzolla's most ambitious and complex ever -- and the</w:t>
      </w:r>
    </w:p>
    <w:p>
      <w:pPr>
        <w:pStyle w:val="Normal3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recording, led by violinist Gidon Kremer and Julia Zenko as Maria</w:t>
      </w:r>
    </w:p>
    <w:p>
      <w:pPr>
        <w:pStyle w:val="Normal3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(released to coincide with the piece's New York debut Wednesday</w:t>
      </w:r>
    </w:p>
    <w:p>
      <w:pPr>
        <w:pStyle w:val="Normal3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Brooklyn Academy of Music) can be described in a word:</w:t>
      </w:r>
    </w:p>
    <w:p>
      <w:pPr>
        <w:pStyle w:val="Normal3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Hot. -- D.P.S.</w:t>
      </w:r>
    </w:p>
    <w:p>
      <w:pPr>
        <w:pStyle w:val="Normal31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19"/>
        <w:spacing w:line="60" w:lineRule="exact"/>
      </w:pPr>
      <w:r>
        <w:pict>
          <v:line id="_x0000_s2279" style="position:absolute;z-index:252561408" from="0,2pt" to="512pt,2pt" strokecolor="#009ddb" strokeweight="2pt">
            <v:stroke linestyle="single"/>
            <w10:wrap type="topAndBottom"/>
          </v:line>
        </w:pict>
      </w:r>
    </w:p>
    <w:p>
      <w:pPr>
        <w:pStyle w:val="Normal31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A&amp;M Records; This is where the cutline goes. This is where the cutline goes. This is where the cutline goes.  Kurupt: "Kuruption,' with 20 tracks and two CDs, is long on ambition and a little short on inspiration.</w:t>
      </w:r>
    </w:p>
    <w:p>
      <w:pPr>
        <w:pStyle w:val="Normal3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1998</w:t>
      </w:r>
    </w:p>
    <w:p>
      <w:pPr>
        <w:pStyle w:val="Normal319"/>
      </w:pPr>
    </w:p>
    <w:p>
      <w:pPr>
        <w:pStyle w:val="Normal319"/>
        <w:ind w:left="200"/>
        <w:sectPr>
          <w:type w:val="continuous"/>
          <w:pgMar w:top="840" w:right="1000" w:bottom="840" w:left="1000" w:header="400" w:footer="400"/>
          <w:pgNumType w:fmt="decimal"/>
          <w:cols w:space="720"/>
        </w:sectPr>
      </w:pPr>
      <w:r>
        <w:br/>
      </w:r>
      <w:r>
        <w:pict>
          <v:line id="_x0000_s2280" style="position:absolute;z-index:252562432" from="0,10pt" to="512pt,10pt" strokecolor="black" strokeweight="1pt">
            <v:stroke linestyle="single"/>
          </v:line>
        </w:pict>
      </w:r>
      <w:r>
        <w:rPr>
          <w:rFonts w:ascii="arial" w:eastAsia="arial" w:hAnsi="arial" w:cs="arial"/>
          <w:b/>
          <w:color w:val="767676"/>
          <w:sz w:val="16"/>
        </w:rPr>
        <w:t>End of Document</w:t>
      </w:r>
    </w:p>
    <w:p>
      <w:pPr>
        <w:pStyle w:val="Normal320"/>
        <w:sectPr>
          <w:headerReference w:type="even" r:id="rId2461"/>
          <w:headerReference w:type="default" r:id="rId2462"/>
          <w:footerReference w:type="even" r:id="rId2463"/>
          <w:footerReference w:type="default" r:id="rId2464"/>
          <w:headerReference w:type="first" r:id="rId2465"/>
          <w:footerReference w:type="first" r:id="rId2466"/>
          <w:pgSz w:w="12240" w:h="15840"/>
          <w:pgMar w:top="840" w:right="1000" w:bottom="840" w:left="1000" w:header="400" w:footer="400"/>
          <w:pgNumType w:fmt="decimal"/>
          <w:cols w:space="720"/>
          <w:titlePg w:val="0"/>
        </w:sectPr>
      </w:pPr>
    </w:p>
    <w:p>
      <w:pPr>
        <w:pStyle w:val="Normal320"/>
      </w:pPr>
    </w:p>
    <w:p>
      <w:pPr>
        <w:pStyle w:val="Normal320"/>
      </w:pPr>
      <w:r>
        <w:pict>
          <v:shape id="_x0000_i2281" type="#_x0000_t75" alt="LexisNexis®" style="width:147.75pt;height:30pt">
            <v:imagedata r:id="rId17" o:title=""/>
          </v:shape>
        </w:pict>
      </w:r>
      <w:r>
        <w:cr/>
      </w:r>
    </w:p>
    <w:p>
      <w:pPr>
        <w:pStyle w:val="Heading1318"/>
        <w:keepNext w:val="0"/>
        <w:spacing w:after="200" w:line="340" w:lineRule="atLeast"/>
        <w:ind w:left="0" w:right="0" w:firstLine="0"/>
        <w:jc w:val="center"/>
      </w:pPr>
      <w:hyperlink r:id="rId2467" w:history="1">
        <w:r>
          <w:rPr>
            <w:rFonts w:ascii="arial" w:eastAsia="arial" w:hAnsi="arial" w:cs="arial"/>
            <w:b/>
            <w:i/>
            <w:strike w:val="0"/>
            <w:color w:val="0077CC"/>
            <w:sz w:val="28"/>
            <w:u w:val="single"/>
            <w:vertAlign w:val="baseline"/>
          </w:rPr>
          <w:t>A huge step but no real action; While Obama's support for same-sex marriage is a landmark, he left the question up to each state.</w:t>
        </w:r>
      </w:hyperlink>
    </w:p>
    <w:p>
      <w:pPr>
        <w:pStyle w:val="Normal3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13, 2012 Sunday</w:t>
      </w:r>
    </w:p>
    <w:p>
      <w:pPr>
        <w:pStyle w:val="Normal3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CITY-C Edition</w:t>
      </w:r>
    </w:p>
    <w:p>
      <w:pPr>
        <w:pStyle w:val="Normal320"/>
        <w:keepNext w:val="0"/>
        <w:spacing w:after="0" w:line="240" w:lineRule="atLeast"/>
        <w:ind w:right="0"/>
        <w:jc w:val="both"/>
      </w:pPr>
      <w:bookmarkStart w:id="641" w:name="Bookmark_320"/>
      <w:bookmarkEnd w:id="641"/>
    </w:p>
    <w:p>
      <w:pPr>
        <w:pStyle w:val="Normal3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Philadelphia Newspapers, LLC All Rights Reserved</w:t>
      </w:r>
    </w:p>
    <w:p>
      <w:pPr>
        <w:pStyle w:val="Normal3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P-com News for PC Home Page; Pg. A01</w:t>
      </w:r>
    </w:p>
    <w:p>
      <w:pPr>
        <w:pStyle w:val="Normal3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1176 words</w:t>
      </w:r>
    </w:p>
    <w:p>
      <w:pPr>
        <w:pStyle w:val="Normal3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Thomas Fitzgerald</w:t>
      </w:r>
    </w:p>
    <w:p>
      <w:pPr>
        <w:pStyle w:val="Normal320"/>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Politics Writer</w:t>
      </w:r>
    </w:p>
    <w:p>
      <w:pPr>
        <w:pStyle w:val="Normal320"/>
        <w:keepNext/>
        <w:spacing w:before="240" w:after="0" w:line="340" w:lineRule="atLeast"/>
        <w:ind w:left="0" w:right="0" w:firstLine="0"/>
        <w:jc w:val="left"/>
      </w:pPr>
      <w:bookmarkStart w:id="642" w:name="Body_318"/>
      <w:bookmarkEnd w:id="642"/>
      <w:r>
        <w:rPr>
          <w:rFonts w:ascii="arial" w:eastAsia="arial" w:hAnsi="arial" w:cs="arial"/>
          <w:b/>
          <w:i w:val="0"/>
          <w:strike w:val="0"/>
          <w:noProof w:val="0"/>
          <w:color w:val="000000"/>
          <w:position w:val="0"/>
          <w:sz w:val="28"/>
          <w:u w:val="none"/>
          <w:vertAlign w:val="baseline"/>
        </w:rPr>
        <w:t>Body</w:t>
      </w:r>
    </w:p>
    <w:p>
      <w:pPr>
        <w:pStyle w:val="Normal320"/>
        <w:spacing w:line="60" w:lineRule="exact"/>
      </w:pPr>
      <w:r>
        <w:pict>
          <v:line id="_x0000_s2282" style="position:absolute;z-index:252563456" from="0,2pt" to="512pt,2pt" strokecolor="#009ddb" strokeweight="2pt">
            <v:stroke linestyle="single"/>
            <w10:wrap type="topAndBottom"/>
          </v:line>
        </w:pict>
      </w:r>
    </w:p>
    <w:p>
      <w:pPr>
        <w:pStyle w:val="Normal320"/>
      </w:pP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President Obama's motorcade knifed through Seattle on Thursday afternoon, it passed a woman sitting on the grass, a baby on her lap. She held up a yellow posterboard with a message spelled out in black marker: "Thank You! Mr. President for standing up for my Mommys." </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a powerful reminder of the symbolic weight of Obama's declaration of support for same-sex marriage last week, a historic political embrace of the cause of gay rights. By all indications, the move fired up the liberal base of the Democratic Party, caused supporters of the president to open their checkbooks - and mobilized social-conservative opponents who view same-sex matrimony as an attack on traditional values. </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truth is, it was a logical extension of what America is supposed to be," Obama said at a $15 million fund-raiser Thursday night in the Los Angeles home of actor George Clooney. "Are we a country that includes everybody and gives everybody a shot and treats everybody fairly?" </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Yet for all the attention focused on Obama's "evolution" to full-fledged support of gay marriage, he took no action to expand civil rights for gay men and lesbians, pointedly leaving the question of how to define marriage up to each state. </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"Does that 'evolution' by the president make us more equal? No," said Heather Cronk, managing director at GetEQUAL, a California-based group that presses for the rights of gay, lesbian, bisexual, and transgender people. </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actually doesn't do anything," Cronk said. Make no mistake, Cronk was thrilled with the symbolism. But she said, "The disappointing part is that he devolved back to the states' rights argument - he didn't even talk about this as a civil rights issue." </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Indeed, members of GetEQUAL picketed the White House on Thursday, the day after Obama endorsed marriage rights. They carried signs that thanked the president but said, "We still need employment protection." </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a reference to a draft executive order that would ban federal contractors from discriminating against employees on the basis of their sexual orientation or gender identity. An estimated 22 million people would be covered by such an order. Obama has so far declined to sign it. </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would make a concrete difference in people's lives," Cronk said. </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Obama spoke out the day after voters in North Carolina overwhelmingly approved a constitutional amendment banning same-sex marriage or civil unions for gay people. </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November, referendums in Maine, Maryland, Minnesota, and Washington state will give those states' voters a chance to weigh in on gay marriage. Despite growing support for such unions in opinion polls over the last decade, opponents have won in all 32 states that have voted on the issue. </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this year, the Democratic governors of Maryland and Washington signed laws permitting same-sex marriage, but opponents are already gathering signatures for ballot measures designed to forestall implementation of those laws; they are expected to qualify. </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Maine voters repealed that state's gay-marriage law in 2009, but advocates have succeeded in getting a referendum question on the ballot to legalize same-sex marriage. </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same time, the issue is working its way toward the Supreme Court. In February, a federal appeals court struck down California's Proposition 8, which bans gay marriage, as unconstitutional on grounds that it violates the 14th Amendment's guarantee of equal protection under the law. </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addition, gay-rights advocates are challenging the federal Defense of Marriage Act, which prohibits the federal government from recognizing same-sex spouses and says that states do not have to recognize same-sex marriages performed in other states where it is legal. The Obama administration said last year it would no longer defend the 1996 statute in court. </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a host of other gay-rights battles remain to be fought in state legislatures across the country. Ted Martin, executive director of Equality Pennsylvania, said he's not even thinking of pushing for marriage rights in Harrisburg. His group is hoping the legislature will move on bills prohibiting discrimination in employment and housing, as well as an anti-bullying program for schools. </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don't want to downplay the announcement by the president that he's for marriage - it's so important - but we have a lot of ground to cover in Pennsylvania before we get there," Martin said. </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Politically, Obama's stand energized each party's base, at least for the moment, bringing a fund-raising windfall. </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definitely a 'ka-ching' moment," said Larry Ceisler, a Democratic communications consultant in Philadelphia. "I must have [received] eight to 10 e-mails trying to raise money off this." They came from the Obama campaign, the Democratic National Committee, and various party committees, including those that support Houseand Senate candidates. </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the historic move could pose risks for Obama's reelection campaign almost goes without saying: It could peel away older,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in battleground states such as Virginia, Ohio, and Pennsylvania, Democratic strategists acknowledge. But neither Obama nor Republican Mitt Romney's campaign has much incentive to discuss social issues, given the dominance of the economy as the top concern of voters. </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Polling shows the public about evenly split on same-sex marriage, and a USA/Today Gallup Poll released Friday found 51 percent approved of Obama's position. Yet 60 percent of registered voters surveyed said his change would make no difference in their vote. </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that this issue is close to a wash in terms of impact," said Chris Borick, pollster and political scientist at Muhlenberg College in Allentown. "It may energize a bit more support among young voters and progressives who had lost passion for Obama. The president's decision stirs some juices that have gone flat, and may get a few voters to the polls who could have sat this one out." </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Borick said that the issue may make a few undecided voters "uncomfortable enough to move to the Romney camp." </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Perhaps that was why Obama went no further, taking pains to say he was speaking "personally" and proposing no federal legislation. He is hardly doing a Lyndon Johnson - that is, throwing the full weight of his office behind an expansion of civil rights. </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so, having a president for the first time embrace same-sex marriage, casting it in moral terms, is not insignificant. </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of his announcement, favoring gay marriage is now fully, indisputably, and permanently a mainstream political position," said Jonathan Rauch, a guest scholar at the Brookings Institution who has written on the gay-marriage debate. "All hint of weirdness or stigma is gone." </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Coverage </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Romney gives a forceful defense of conservative Christian values. A6. </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Kevin Riordan: For presidents, and all of us, evolving takes time. B2. </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Dick Polman: Obama's stance carries little risk. Currents, C1. </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Thomas Fitzgerald </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215-854-2718 or tfitzgerald@ phillynews.com or on Twitter @tomfitzgerald. Read his blog, "The Big Tent," at www.philly.com/bigtent. </w:t>
      </w:r>
    </w:p>
    <w:p>
      <w:pPr>
        <w:pStyle w:val="Normal3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13, 2012</w:t>
      </w:r>
    </w:p>
    <w:p>
      <w:pPr>
        <w:pStyle w:val="Normal320"/>
      </w:pPr>
    </w:p>
    <w:p>
      <w:pPr>
        <w:pStyle w:val="Normal320"/>
        <w:ind w:left="200"/>
        <w:sectPr>
          <w:type w:val="continuous"/>
          <w:pgMar w:top="840" w:right="1000" w:bottom="840" w:left="1000" w:header="400" w:footer="400"/>
          <w:pgNumType w:fmt="decimal"/>
          <w:cols w:space="720"/>
        </w:sectPr>
      </w:pPr>
      <w:r>
        <w:br/>
      </w:r>
      <w:r>
        <w:pict>
          <v:line id="_x0000_s2283" style="position:absolute;z-index:252564480" from="0,10pt" to="512pt,10pt" strokecolor="black" strokeweight="1pt">
            <v:stroke linestyle="single"/>
          </v:line>
        </w:pict>
      </w:r>
      <w:r>
        <w:rPr>
          <w:rFonts w:ascii="arial" w:eastAsia="arial" w:hAnsi="arial" w:cs="arial"/>
          <w:b/>
          <w:color w:val="767676"/>
          <w:sz w:val="16"/>
        </w:rPr>
        <w:t>End of Document</w:t>
      </w:r>
    </w:p>
    <w:p>
      <w:pPr>
        <w:pStyle w:val="Normal321"/>
        <w:sectPr>
          <w:headerReference w:type="even" r:id="rId2468"/>
          <w:headerReference w:type="default" r:id="rId2469"/>
          <w:footerReference w:type="even" r:id="rId2470"/>
          <w:footerReference w:type="default" r:id="rId2471"/>
          <w:headerReference w:type="first" r:id="rId2472"/>
          <w:footerReference w:type="first" r:id="rId2473"/>
          <w:pgSz w:w="12240" w:h="15840"/>
          <w:pgMar w:top="840" w:right="1000" w:bottom="840" w:left="1000" w:header="400" w:footer="400"/>
          <w:pgNumType w:fmt="decimal"/>
          <w:cols w:space="720"/>
          <w:titlePg w:val="0"/>
        </w:sectPr>
      </w:pPr>
    </w:p>
    <w:p>
      <w:pPr>
        <w:pStyle w:val="Normal321"/>
      </w:pPr>
    </w:p>
    <w:p>
      <w:pPr>
        <w:pStyle w:val="Normal321"/>
      </w:pPr>
      <w:r>
        <w:pict>
          <v:shape id="_x0000_i2284" type="#_x0000_t75" alt="LexisNexis®" style="width:147.75pt;height:30pt">
            <v:imagedata r:id="rId17" o:title=""/>
          </v:shape>
        </w:pict>
      </w:r>
      <w:r>
        <w:cr/>
      </w:r>
    </w:p>
    <w:p>
      <w:pPr>
        <w:pStyle w:val="Heading1319"/>
        <w:keepNext w:val="0"/>
        <w:spacing w:after="200" w:line="340" w:lineRule="atLeast"/>
        <w:ind w:left="0" w:right="0" w:firstLine="0"/>
        <w:jc w:val="center"/>
      </w:pPr>
      <w:hyperlink r:id="rId2474" w:history="1">
        <w:r>
          <w:rPr>
            <w:rFonts w:ascii="arial" w:eastAsia="arial" w:hAnsi="arial" w:cs="arial"/>
            <w:b/>
            <w:i/>
            <w:strike w:val="0"/>
            <w:color w:val="0077CC"/>
            <w:sz w:val="28"/>
            <w:u w:val="single"/>
            <w:vertAlign w:val="baseline"/>
          </w:rPr>
          <w:t>Sixth District is a costly battle; Bachmann and Clark are spending record amounts in U.S. congressional race.</w:t>
        </w:r>
      </w:hyperlink>
    </w:p>
    <w:p>
      <w:pPr>
        <w:pStyle w:val="Normal3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3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23, 2010 Saturday</w:t>
      </w:r>
    </w:p>
    <w:p>
      <w:pPr>
        <w:pStyle w:val="Normal3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321"/>
        <w:keepNext w:val="0"/>
        <w:spacing w:after="0" w:line="240" w:lineRule="atLeast"/>
        <w:ind w:right="0"/>
        <w:jc w:val="both"/>
      </w:pPr>
      <w:bookmarkStart w:id="643" w:name="Bookmark_321"/>
      <w:bookmarkEnd w:id="643"/>
    </w:p>
    <w:p>
      <w:pPr>
        <w:pStyle w:val="Normal3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Star Tribune All Rights Reserved</w:t>
      </w:r>
    </w:p>
    <w:p>
      <w:pPr>
        <w:pStyle w:val="Normal3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1A</w:t>
      </w:r>
    </w:p>
    <w:p>
      <w:pPr>
        <w:pStyle w:val="Normal3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1041 words</w:t>
      </w:r>
    </w:p>
    <w:p>
      <w:pPr>
        <w:pStyle w:val="Normal3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ERIC ROPER; STAFF WRITER, STAR TRIBUNE (Mpls.-St. Paul)</w:t>
      </w:r>
    </w:p>
    <w:p>
      <w:pPr>
        <w:pStyle w:val="Normal321"/>
        <w:keepNext/>
        <w:spacing w:before="240" w:after="0" w:line="340" w:lineRule="atLeast"/>
        <w:ind w:left="0" w:right="0" w:firstLine="0"/>
        <w:jc w:val="left"/>
      </w:pPr>
      <w:bookmarkStart w:id="644" w:name="Body_319"/>
      <w:bookmarkEnd w:id="644"/>
      <w:r>
        <w:rPr>
          <w:rFonts w:ascii="arial" w:eastAsia="arial" w:hAnsi="arial" w:cs="arial"/>
          <w:b/>
          <w:i w:val="0"/>
          <w:strike w:val="0"/>
          <w:noProof w:val="0"/>
          <w:color w:val="000000"/>
          <w:position w:val="0"/>
          <w:sz w:val="28"/>
          <w:u w:val="none"/>
          <w:vertAlign w:val="baseline"/>
        </w:rPr>
        <w:t>Body</w:t>
      </w:r>
    </w:p>
    <w:p>
      <w:pPr>
        <w:pStyle w:val="Normal321"/>
        <w:spacing w:line="60" w:lineRule="exact"/>
      </w:pPr>
      <w:r>
        <w:pict>
          <v:line id="_x0000_s2285" style="position:absolute;z-index:252565504" from="0,2pt" to="512pt,2pt" strokecolor="#009ddb" strokeweight="2pt">
            <v:stroke linestyle="single"/>
            <w10:wrap type="topAndBottom"/>
          </v:line>
        </w:pict>
      </w:r>
    </w:p>
    <w:p>
      <w:pPr>
        <w:pStyle w:val="Normal321"/>
      </w:pP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 CLOUD - As a crisp breeze descended on Apollo High School Wednesday night, state Sen. Tarryl Clark walked beside the football field, meeting fans lined up for the annual showdown between two rivals.</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 Cloud Tech left hours later with yet another in a string of victories over Apollo -- hardly the underdog story Clark is gunning for in her race to unseat Republican Rep. Michele Bachmann.</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women have outspent every U.S. House race in the country to woo voters in the Sixth Congressional District. In her two terms, Bachmann has transformed herself from an insurgent state senator into a conservative firebrand with a national reputation and a fearsome campaign war chest. Clark, a mainstream Democrat, must try to peel off independent voters while combating what appears to be growing Republican momentum nationwide.</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"Michele really speaks the way I like somebody in politics to speak," said Mary Bzdok, a mother of 10 children having a document notarized at a law firm in St. Cloud. "She sticks to a point."</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are less enthralled with Bachmann's blunt, combative style of politics. Throwing a tennis ball to a yellow Labrador outside her house in Woodbury, Victoria O'Hare says Bachmann's comments "drive me crazy."</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Clark supporter, O'Hare said that "I believe pretty strongly that [Tarryl] will reverse the negativity that Michele Bachmann has brought to this state."</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Sixth District, which spans from St. Cloud to Anoka and Woodbury, has consistently voted Republican, although Bachmann's support fell below 50 percent in 2008. Her last Democratic challenger, former state Transportation Commissioner Elwyn Tinklenberg, lost by three points. Unknown independent candidate Bob Anderson grabbed 10 percent of the vote. Anderson, a dentist, is running the same low-key, low-budget campaign this year.</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Small towns and rural areas across the district have proven a stronghold for Bachmann in past elections.</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puts population centers like Blaine squarely in the cross hairs. With a slight Democratic tilt in the last election, Blaine is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suburb flush with independents -- one of a cluster of towns in Anoka County that helped propel long-shot gubernatorial candidate Jesse Ventura to victory in 1998. Clark's campaign says the county is central to its victory strategy. Tinklenberg lost Anoka County by 5 percentage points.</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 to be everywhere, all the time," said canvasser Ashleigh Leitch, rapping on a door in Blaine while armed with an iPhone that helped her suss out independent voters. She tailors her speech to voters' interests, commenting to one elderly woman, "You can't have a conversation with a mailer or with an ad on TV."</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Clark said the direct voter contact is "a big part of what we're doing that's different."</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Standing in the night chill of the football stadium's parking lot, Clark said of voters: "We're finding them. We're going back and talking to them, making sure we're listening to them."</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Bachmann on Friday said she is "really optimistic" about the election and unperturbed by Clark's efforts to make inroads in Anoka. "My mother still lives in Anoka with my stepdad. I graduated from Anoka High School. So that's my backyard," Bachmann said.</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common complaint in Bachmann's backyard? Too many negative ads -- from both candidates.</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don't they talk about what they're going to do and not slam each other?" asked Jim Sweno, standing on his porch in Blaine. "It's disgusting."</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Heavy infusions of national cash have made this the costliest U.S. House race in the country, more than every other House race in Minnesota combined. Bachmann and Clark have inundated the airwaves with ads and swamped voters' mailboxes with literature.</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million in two weeks</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Bachmann's spending has increased exponentially in the last days of the race. On Friday, her campaign reported spending more than $2 million in just two weeks. That's more than most House candidates spend in an entire election.</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 John's University political scientist Kay Wolsborn said Bachmann's enormous resources and strong Republican get-out-the-vote operations give her an advantage heading into Election Day. "She's a hard one to beat," Wolsborn said, while noting that Clark's strong presence in the district and political experience could help her surpass previous challengers.</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Bachmann has focused her attacks on Clark's fiscal record in the Legislature, particularly a "signature" vote this spring to raise income taxes as a way to balance the state's budget. Her latest ad portrays Clark carved in stone on "Mt. Spendmore," nestled among the likenesses of President Obama, House Speaker Nancy Pelosi and Senate Majority Leader Harry Reid.</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she thinks she's running against Nancy Pelosi or the president or Harry Reid or something," said Clark, who was once a spokeswoman for the Senate DFL caucus. Bachmann argues that her message focuses on those lawmakers because she believes Clark would vote in line with Pelosi if she reached Washington. "It's important that the people of this district know that there is a very clear choice between the two candidates," Bachmann said.</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her part, Clark jabs frequently at Bachmann's national campaign appearances and lack of attention to her own district. She also has hit Bachmann for wanting to alter Social Security and challenged her to cut her office budget.</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Final weeks</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lobbing grenades at each other for months, Bachmann, Clark and Anderson are slated to appear in the first of three debates on Tuesday.</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Bachmann proved that a lot can change in the final weeks of the campaign when her "anti-American" comment in mid-October of 2008 garnered national attention and injected Tinklenberg's campaign with a torrent of last-minute cash.</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Tinklenberg campaign manager John Wodele said their internal polling showed them ahead by about 3 points until the last week of the race. "She really moved those polls in the last week."</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Lake Elmo, voters like Roger Schrade say Democrats only want to defeat Bachmann "because she's standing up and saying, 'Hey, time out, we can't spend money we don't have.'"</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Schrade's lawn features a 6-foot-long Bachmann sign, which replaced a smaller one they were planning to give him. "I said, the bigger the better."</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Eric Roper - 612-673-1732</w:t>
      </w:r>
    </w:p>
    <w:p>
      <w:pPr>
        <w:pStyle w:val="Normal3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26, 2010</w:t>
      </w:r>
    </w:p>
    <w:p>
      <w:pPr>
        <w:pStyle w:val="Normal321"/>
      </w:pPr>
    </w:p>
    <w:p>
      <w:pPr>
        <w:pStyle w:val="Normal321"/>
        <w:ind w:left="200"/>
        <w:sectPr>
          <w:type w:val="continuous"/>
          <w:pgMar w:top="840" w:right="1000" w:bottom="840" w:left="1000" w:header="400" w:footer="400"/>
          <w:pgNumType w:fmt="decimal"/>
          <w:cols w:space="720"/>
        </w:sectPr>
      </w:pPr>
      <w:r>
        <w:br/>
      </w:r>
      <w:r>
        <w:pict>
          <v:line id="_x0000_s2286" style="position:absolute;z-index:252566528" from="0,10pt" to="512pt,10pt" strokecolor="black" strokeweight="1pt">
            <v:stroke linestyle="single"/>
          </v:line>
        </w:pict>
      </w:r>
      <w:r>
        <w:rPr>
          <w:rFonts w:ascii="arial" w:eastAsia="arial" w:hAnsi="arial" w:cs="arial"/>
          <w:b/>
          <w:color w:val="767676"/>
          <w:sz w:val="16"/>
        </w:rPr>
        <w:t>End of Document</w:t>
      </w:r>
    </w:p>
    <w:p>
      <w:pPr>
        <w:pStyle w:val="Normal322"/>
        <w:sectPr>
          <w:headerReference w:type="even" r:id="rId2475"/>
          <w:headerReference w:type="default" r:id="rId2476"/>
          <w:footerReference w:type="even" r:id="rId2477"/>
          <w:footerReference w:type="default" r:id="rId2478"/>
          <w:headerReference w:type="first" r:id="rId2479"/>
          <w:footerReference w:type="first" r:id="rId2480"/>
          <w:pgSz w:w="12240" w:h="15840"/>
          <w:pgMar w:top="840" w:right="1000" w:bottom="840" w:left="1000" w:header="400" w:footer="400"/>
          <w:pgNumType w:fmt="decimal"/>
          <w:cols w:space="720"/>
          <w:titlePg w:val="0"/>
        </w:sectPr>
      </w:pPr>
    </w:p>
    <w:p>
      <w:pPr>
        <w:pStyle w:val="Normal322"/>
      </w:pPr>
    </w:p>
    <w:p>
      <w:pPr>
        <w:pStyle w:val="Normal322"/>
      </w:pPr>
      <w:r>
        <w:pict>
          <v:shape id="_x0000_i2287" type="#_x0000_t75" alt="LexisNexis®" style="width:147.75pt;height:30pt">
            <v:imagedata r:id="rId17" o:title=""/>
          </v:shape>
        </w:pict>
      </w:r>
      <w:r>
        <w:cr/>
      </w:r>
    </w:p>
    <w:p>
      <w:pPr>
        <w:pStyle w:val="Heading1320"/>
        <w:keepNext w:val="0"/>
        <w:spacing w:after="200" w:line="340" w:lineRule="atLeast"/>
        <w:ind w:left="0" w:right="0" w:firstLine="0"/>
        <w:jc w:val="center"/>
      </w:pPr>
      <w:hyperlink r:id="rId2481" w:history="1">
        <w:r>
          <w:rPr>
            <w:rFonts w:ascii="arial" w:eastAsia="arial" w:hAnsi="arial" w:cs="arial"/>
            <w:b/>
            <w:i/>
            <w:strike w:val="0"/>
            <w:color w:val="0077CC"/>
            <w:sz w:val="28"/>
            <w:u w:val="single"/>
            <w:vertAlign w:val="baseline"/>
          </w:rPr>
          <w:t>FACING ECONOMIC UNCERTAINTY, CHINA RETEATS ON REFORM</w:t>
        </w:r>
      </w:hyperlink>
    </w:p>
    <w:p>
      <w:pPr>
        <w:pStyle w:val="Normal3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3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14, 1998, Wednesday,</w:t>
      </w:r>
    </w:p>
    <w:p>
      <w:pPr>
        <w:pStyle w:val="Normal3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22"/>
        <w:keepNext w:val="0"/>
        <w:spacing w:after="0" w:line="240" w:lineRule="atLeast"/>
        <w:ind w:right="0"/>
        <w:jc w:val="both"/>
      </w:pPr>
      <w:bookmarkStart w:id="645" w:name="Bookmark_322"/>
      <w:bookmarkEnd w:id="645"/>
    </w:p>
    <w:p>
      <w:pPr>
        <w:pStyle w:val="Normal3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P.G. Publishing Co.</w:t>
      </w:r>
    </w:p>
    <w:p>
      <w:pPr>
        <w:pStyle w:val="Normal3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w:t>
      </w:r>
    </w:p>
    <w:p>
      <w:pPr>
        <w:pStyle w:val="Normal3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689 words</w:t>
      </w:r>
    </w:p>
    <w:p>
      <w:pPr>
        <w:pStyle w:val="Normal3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CHARLES HUTZLER, THE ASSOCIATED PRESS</w:t>
      </w:r>
    </w:p>
    <w:p>
      <w:pPr>
        <w:pStyle w:val="Normal3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SHANGHAI, China</w:t>
      </w:r>
    </w:p>
    <w:p>
      <w:pPr>
        <w:pStyle w:val="Normal322"/>
        <w:keepNext/>
        <w:spacing w:before="240" w:after="0" w:line="340" w:lineRule="atLeast"/>
        <w:ind w:left="0" w:right="0" w:firstLine="0"/>
        <w:jc w:val="left"/>
      </w:pPr>
      <w:bookmarkStart w:id="646" w:name="Body_320"/>
      <w:bookmarkEnd w:id="646"/>
      <w:r>
        <w:rPr>
          <w:rFonts w:ascii="arial" w:eastAsia="arial" w:hAnsi="arial" w:cs="arial"/>
          <w:b/>
          <w:i w:val="0"/>
          <w:strike w:val="0"/>
          <w:noProof w:val="0"/>
          <w:color w:val="000000"/>
          <w:position w:val="0"/>
          <w:sz w:val="28"/>
          <w:u w:val="none"/>
          <w:vertAlign w:val="baseline"/>
        </w:rPr>
        <w:t>Body</w:t>
      </w:r>
    </w:p>
    <w:p>
      <w:pPr>
        <w:pStyle w:val="Normal322"/>
        <w:spacing w:line="60" w:lineRule="exact"/>
      </w:pPr>
      <w:r>
        <w:pict>
          <v:line id="_x0000_s2288" style="position:absolute;z-index:252567552" from="0,2pt" to="512pt,2pt" strokecolor="#009ddb" strokeweight="2pt">
            <v:stroke linestyle="single"/>
            <w10:wrap type="topAndBottom"/>
          </v:line>
        </w:pict>
      </w:r>
    </w:p>
    <w:p>
      <w:pPr>
        <w:pStyle w:val="Normal322"/>
      </w:pP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global financial turmoil battering its traditional trading partners and threatening its growth, China is rethinking its ambitious embrace of free-market reforms, launched with great fanfare over the past year.</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Chinese leaders have backpedaled on policies to privatize state industries, delayed plans to encourage home ownership and slowed measures to overhaul the financial sector - bowing to pressure from conservative communists and the newly dispossessed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a sign of the unease the midstream policy shift has created, it is not on the publicly announced agenda of the Communist Party's closed-door Central Committee meeting, which began Monday. Agricultural reform is.</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reform reassessment is considered a likely topic during the three-day meeting of China's 344 most influential politicians.</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Government policy advisers insist China's 20-year economic reform effort goes on. But the communist leadership - never fully enamored of capitalism has drawn comfort from moves by Malaysia and Russia to seal their economies from what they consider the excesses of unfettered global markets, Chinese media and policymaking sources say.</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Communist Party normally does not announce that it has changed its policies or recognized its mistakes," said Pan Wei, an expert on Chinese politics at Peking University.</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they hold a plenum, there has to be a pronouncement. Some problems, the ones that are relatively easy to resolve, they'll talk about. The ones that are hard, even if discussed, won't be easily resolved," Pan said.</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Premier Zhu Rongji, No. 3 in the party and the leader most closely associated with the reforms, began signaling a retreat in speeches last summer. Months of bad economic news showed Asia's financial torpor was squeezing exports and foreign investment and dragging down China's growth below the 8 percent target.</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Plans to end subsidies for public housing this year and sell smaller state industries were abandoned, in the face of pressure from local offi cials and fear of discontent among laid-off state workers - projected to number 15 million this year, by one conservative economist's count.</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August, the State Economic and Trade Commission, Zhu's top economic regulatory body, directed government agencies to be more careful in shedding smaller state enterprises.</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was followed by limits on the outflow of already tightly controlled foreign exchange, price floors for automobiles and other glutted goods made by state companies, and measures to increase lending by state banks already teetering from bad loans. A senior U.S. trade official has warned of a trade war if China locks out foreign investors.</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Conservatives crowed at the rollback on state enterprises.</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rare display of agreement with Zhu's policies, the orthodox communist magazine Quest for Truth called the directive "on target."</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"Obviously, this storm to sell off state enterprises was an act of privatization," said one article. "If continued, it would threaten the existence of the state-controlled economy, the position of public ownership, the interests of the working masses and the foundation of socialism."</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Economic threats from abroad have bolstered the influence of conservative economists, who want the Central Committee to make up for lost foreign investment and exports by endorsing a program to stimulate domestic demand.</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one plan by Hu Angang, an economist whose views Zhu is said to favor, imports would remain strictly limited as long as exports do not recover.</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News going into the plenum has strengthened their hand: Customs officials reported that exports dropped 6.7 percent in September from a year earlier, and have risen an anemic 3.9 percent for the year so far, compared with 21 percent for all of 1997.</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was wrong was the expectations. The central government was trying to do something in three years. The local governments were rushing. But the reality is you need a longer time to achieve reform," said Fan Gang, an economist at a think-tank run by one of Zhu's policy research offices.</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proposals are still there, but now they have to work out the real problems," Fan said.</w:t>
      </w:r>
    </w:p>
    <w:p>
      <w:pPr>
        <w:pStyle w:val="Normal3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15, 1998</w:t>
      </w:r>
    </w:p>
    <w:p>
      <w:pPr>
        <w:pStyle w:val="Normal322"/>
      </w:pPr>
    </w:p>
    <w:p>
      <w:pPr>
        <w:pStyle w:val="Normal322"/>
        <w:ind w:left="200"/>
        <w:sectPr>
          <w:type w:val="continuous"/>
          <w:pgMar w:top="840" w:right="1000" w:bottom="840" w:left="1000" w:header="400" w:footer="400"/>
          <w:pgNumType w:fmt="decimal"/>
          <w:cols w:space="720"/>
        </w:sectPr>
      </w:pPr>
      <w:r>
        <w:br/>
      </w:r>
      <w:r>
        <w:pict>
          <v:line id="_x0000_s2289" style="position:absolute;z-index:252568576" from="0,10pt" to="512pt,10pt" strokecolor="black" strokeweight="1pt">
            <v:stroke linestyle="single"/>
          </v:line>
        </w:pict>
      </w:r>
      <w:r>
        <w:rPr>
          <w:rFonts w:ascii="arial" w:eastAsia="arial" w:hAnsi="arial" w:cs="arial"/>
          <w:b/>
          <w:color w:val="767676"/>
          <w:sz w:val="16"/>
        </w:rPr>
        <w:t>End of Document</w:t>
      </w:r>
    </w:p>
    <w:p>
      <w:pPr>
        <w:pStyle w:val="Normal323"/>
        <w:sectPr>
          <w:headerReference w:type="even" r:id="rId2482"/>
          <w:headerReference w:type="default" r:id="rId2483"/>
          <w:footerReference w:type="even" r:id="rId2484"/>
          <w:footerReference w:type="default" r:id="rId2485"/>
          <w:headerReference w:type="first" r:id="rId2486"/>
          <w:footerReference w:type="first" r:id="rId2487"/>
          <w:pgSz w:w="12240" w:h="15840"/>
          <w:pgMar w:top="840" w:right="1000" w:bottom="840" w:left="1000" w:header="400" w:footer="400"/>
          <w:pgNumType w:fmt="decimal"/>
          <w:cols w:space="720"/>
          <w:titlePg w:val="0"/>
        </w:sectPr>
      </w:pPr>
    </w:p>
    <w:p>
      <w:pPr>
        <w:pStyle w:val="Normal323"/>
      </w:pPr>
    </w:p>
    <w:p>
      <w:pPr>
        <w:pStyle w:val="Normal323"/>
      </w:pPr>
      <w:r>
        <w:pict>
          <v:shape id="_x0000_i2290" type="#_x0000_t75" alt="LexisNexis®" style="width:147.75pt;height:30pt">
            <v:imagedata r:id="rId17" o:title=""/>
          </v:shape>
        </w:pict>
      </w:r>
      <w:r>
        <w:cr/>
      </w:r>
    </w:p>
    <w:p>
      <w:pPr>
        <w:pStyle w:val="Heading1321"/>
        <w:keepNext w:val="0"/>
        <w:spacing w:after="200" w:line="340" w:lineRule="atLeast"/>
        <w:ind w:left="0" w:right="0" w:firstLine="0"/>
        <w:jc w:val="center"/>
      </w:pPr>
      <w:hyperlink r:id="rId2488" w:history="1">
        <w:r>
          <w:rPr>
            <w:rFonts w:ascii="arial" w:eastAsia="arial" w:hAnsi="arial" w:cs="arial"/>
            <w:b/>
            <w:i/>
            <w:strike w:val="0"/>
            <w:color w:val="0077CC"/>
            <w:sz w:val="28"/>
            <w:u w:val="single"/>
            <w:vertAlign w:val="baseline"/>
          </w:rPr>
          <w:t>BLAZE OF THE MILLS INSPIRED BREIDING'S BLUE-COLLAR TUNES</w:t>
        </w:r>
      </w:hyperlink>
    </w:p>
    <w:p>
      <w:pPr>
        <w:pStyle w:val="Normal3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3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6, 1998, Tuesday,</w:t>
      </w:r>
    </w:p>
    <w:p>
      <w:pPr>
        <w:pStyle w:val="Normal3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23"/>
        <w:keepNext w:val="0"/>
        <w:spacing w:after="0" w:line="240" w:lineRule="atLeast"/>
        <w:ind w:right="0"/>
        <w:jc w:val="both"/>
      </w:pPr>
      <w:bookmarkStart w:id="647" w:name="Bookmark_323"/>
      <w:bookmarkEnd w:id="647"/>
    </w:p>
    <w:p>
      <w:pPr>
        <w:pStyle w:val="Normal3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P.G. Publishing Co.</w:t>
      </w:r>
    </w:p>
    <w:p>
      <w:pPr>
        <w:pStyle w:val="Normal3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w:t>
      </w:r>
    </w:p>
    <w:p>
      <w:pPr>
        <w:pStyle w:val="Normal3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560 words</w:t>
      </w:r>
    </w:p>
    <w:p>
      <w:pPr>
        <w:pStyle w:val="Normal3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ED MASLEY, POST-GAZETTE POP MUSIC CRITIC</w:t>
      </w:r>
    </w:p>
    <w:p>
      <w:pPr>
        <w:pStyle w:val="Normal323"/>
        <w:keepNext/>
        <w:spacing w:before="240" w:after="0" w:line="340" w:lineRule="atLeast"/>
        <w:ind w:left="0" w:right="0" w:firstLine="0"/>
        <w:jc w:val="left"/>
      </w:pPr>
      <w:bookmarkStart w:id="648" w:name="Body_321"/>
      <w:bookmarkEnd w:id="648"/>
      <w:r>
        <w:rPr>
          <w:rFonts w:ascii="arial" w:eastAsia="arial" w:hAnsi="arial" w:cs="arial"/>
          <w:b/>
          <w:i w:val="0"/>
          <w:strike w:val="0"/>
          <w:noProof w:val="0"/>
          <w:color w:val="000000"/>
          <w:position w:val="0"/>
          <w:sz w:val="28"/>
          <w:u w:val="none"/>
          <w:vertAlign w:val="baseline"/>
        </w:rPr>
        <w:t>Body</w:t>
      </w:r>
    </w:p>
    <w:p>
      <w:pPr>
        <w:pStyle w:val="Normal323"/>
        <w:spacing w:line="60" w:lineRule="exact"/>
      </w:pPr>
      <w:r>
        <w:pict>
          <v:line id="_x0000_s2291" style="position:absolute;z-index:252569600" from="0,2pt" to="512pt,2pt" strokecolor="#009ddb" strokeweight="2pt">
            <v:stroke linestyle="single"/>
            <w10:wrap type="topAndBottom"/>
          </v:line>
        </w:pict>
      </w:r>
    </w:p>
    <w:p>
      <w:pPr>
        <w:pStyle w:val="Normal323"/>
      </w:pP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 Breiding's "Steeltown Blues" is just the sort of song that made a local legend out of Joe Grushecky - a poignant, plain-spoken look at the shifting fortunes of an industrial town through the eyes of a child too young to understand.</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wanted things your father could not give," he sings. "Ashamed of how your family had to live. But you were young and did not see his younger days and how it used to be."</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one of 20 original songs on Breiding's self-released "Guitar and Pen," a collection that's bound to find the singer-songwriter, like Grushecky before him, compared to a popular stadium draw of the ' 80s.</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been kind of pigeonholed into the Springsteen thing and so forth, the blue-collar stuff," says the singer, who opens for Hal Ketchum tonight at Rosebud. "But if you listen to the disc, you'll find that there's a lot of different types of songs."</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there are. But for the most part, it's the songs that detail the personal struggles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heroes that hit hardest. And if that's the sort of gift that gets a guy compared to Bruce, there are worse fates.</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Breiding only started writing his own material after years of playing cover tunes in rock 'n' roll bands.</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think a month went by for about a 10-year period where I wasn't playing in a band," he says. "It was all rock 'n' roll, playing electric guitar. I didn't even own an acoustic guitar until a couple months after I started writing music."</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Breiding's focus shifted from rock 'n' roll gigging to writing and playing acoustic guitar after moving to Coraopolis, where he teaches ninth- and 10th-grade English.</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moved up to this area from Wheeling, I didn't know too many people around," he says. "And I kind of got obsessed with writing music."</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encouragement from Jamie Peck, who runs a studio in Wheeling, Breiding cut some demos and landed a publishing deal in Nashville. That was seven years ago.</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looked to me like that was gonna be my big break, and I was gonna do this for a living, be a songwriter," Breiding says. "I was told big things. And so I thought big things were gonna happen."</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Six years passed and big things hadn't happened yet, so Breiding started playing shows as a solo acoustic act.</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"Everything I had done to a certain point was a collection of demos I was sending to Nashville that I was being paid to do, and I wasn't performing the songs," he says. "I was going out on weekends and playing blues and rock 'n' roll just for kicks, but my writing career was a totally separate thing. I kept it anonymous for years, just waiting for the big break. I figured, you know, everybody will hear about me soon enough."</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still got the publishing deal. And he's currently shopping around for a label. In the meantime, he figured it might be cool to self-release a collection of his strongest stuff.</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brother and two of his cousins still work in the mill. But Breiding says it was more of a visual thing that inspired the writing of "Steeltown Blues."</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been playing in rock 'n' roll bands since I was 16 years old," he says. "And when you drive up and down the valley from New Martinsville down to Sistersville to Steubenville and East Liverpool, and you come home at 2 or 3 in the morning every Friday and Saturday night, those images are just etched in your mind, up and down the river, those beautiful steel mills lighting up the sky."</w:t>
      </w:r>
    </w:p>
    <w:p>
      <w:pPr>
        <w:pStyle w:val="Normal32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23"/>
        <w:spacing w:line="60" w:lineRule="exact"/>
      </w:pPr>
      <w:r>
        <w:pict>
          <v:line id="_x0000_s2292" style="position:absolute;z-index:252570624" from="0,2pt" to="512pt,2pt" strokecolor="#009ddb" strokeweight="2pt">
            <v:stroke linestyle="single"/>
            <w10:wrap type="topAndBottom"/>
          </v:line>
        </w:pict>
      </w:r>
    </w:p>
    <w:p>
      <w:pPr>
        <w:pStyle w:val="Normal32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PHOTO: Tom Breiding/Teaches high school English</w:t>
      </w:r>
    </w:p>
    <w:p>
      <w:pPr>
        <w:pStyle w:val="Normal3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1998</w:t>
      </w:r>
    </w:p>
    <w:p>
      <w:pPr>
        <w:pStyle w:val="Normal323"/>
      </w:pPr>
    </w:p>
    <w:p>
      <w:pPr>
        <w:pStyle w:val="Normal323"/>
        <w:ind w:left="200"/>
        <w:sectPr>
          <w:type w:val="continuous"/>
          <w:pgMar w:top="840" w:right="1000" w:bottom="840" w:left="1000" w:header="400" w:footer="400"/>
          <w:pgNumType w:fmt="decimal"/>
          <w:cols w:space="720"/>
        </w:sectPr>
      </w:pPr>
      <w:r>
        <w:br/>
      </w:r>
      <w:r>
        <w:pict>
          <v:line id="_x0000_s2293" style="position:absolute;z-index:252571648" from="0,10pt" to="512pt,10pt" strokecolor="black" strokeweight="1pt">
            <v:stroke linestyle="single"/>
          </v:line>
        </w:pict>
      </w:r>
      <w:r>
        <w:rPr>
          <w:rFonts w:ascii="arial" w:eastAsia="arial" w:hAnsi="arial" w:cs="arial"/>
          <w:b/>
          <w:color w:val="767676"/>
          <w:sz w:val="16"/>
        </w:rPr>
        <w:t>End of Document</w:t>
      </w:r>
    </w:p>
    <w:p>
      <w:pPr>
        <w:pStyle w:val="Normal324"/>
        <w:sectPr>
          <w:headerReference w:type="even" r:id="rId2489"/>
          <w:headerReference w:type="default" r:id="rId2490"/>
          <w:footerReference w:type="even" r:id="rId2491"/>
          <w:footerReference w:type="default" r:id="rId2492"/>
          <w:headerReference w:type="first" r:id="rId2493"/>
          <w:footerReference w:type="first" r:id="rId2494"/>
          <w:pgSz w:w="12240" w:h="15840"/>
          <w:pgMar w:top="840" w:right="1000" w:bottom="840" w:left="1000" w:header="400" w:footer="400"/>
          <w:pgNumType w:fmt="decimal"/>
          <w:cols w:space="720"/>
          <w:titlePg w:val="0"/>
        </w:sectPr>
      </w:pPr>
    </w:p>
    <w:p>
      <w:pPr>
        <w:pStyle w:val="Normal324"/>
      </w:pPr>
    </w:p>
    <w:p>
      <w:pPr>
        <w:pStyle w:val="Normal324"/>
      </w:pPr>
      <w:r>
        <w:pict>
          <v:shape id="_x0000_i2294" type="#_x0000_t75" alt="LexisNexis®" style="width:147.75pt;height:30pt">
            <v:imagedata r:id="rId17" o:title=""/>
          </v:shape>
        </w:pict>
      </w:r>
      <w:r>
        <w:cr/>
      </w:r>
    </w:p>
    <w:p>
      <w:pPr>
        <w:pStyle w:val="Heading1322"/>
        <w:keepNext w:val="0"/>
        <w:spacing w:after="200" w:line="340" w:lineRule="atLeast"/>
        <w:ind w:left="0" w:right="0" w:firstLine="0"/>
        <w:jc w:val="center"/>
      </w:pPr>
      <w:hyperlink r:id="rId2495" w:history="1">
        <w:r>
          <w:rPr>
            <w:rFonts w:ascii="arial" w:eastAsia="arial" w:hAnsi="arial" w:cs="arial"/>
            <w:b/>
            <w:i/>
            <w:strike w:val="0"/>
            <w:color w:val="0077CC"/>
            <w:sz w:val="28"/>
            <w:u w:val="single"/>
            <w:vertAlign w:val="baseline"/>
          </w:rPr>
          <w:t>MCCAIN TAKING A HARDLINE STANCE IN DEFINING OBAMA</w:t>
        </w:r>
      </w:hyperlink>
    </w:p>
    <w:p>
      <w:pPr>
        <w:pStyle w:val="Normal3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3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31, 2008 Thursday</w:t>
      </w:r>
    </w:p>
    <w:p>
      <w:pPr>
        <w:pStyle w:val="Normal3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24"/>
        <w:keepNext w:val="0"/>
        <w:spacing w:after="0" w:line="240" w:lineRule="atLeast"/>
        <w:ind w:right="0"/>
        <w:jc w:val="both"/>
      </w:pPr>
      <w:bookmarkStart w:id="649" w:name="Bookmark_324"/>
      <w:bookmarkEnd w:id="649"/>
    </w:p>
    <w:p>
      <w:pPr>
        <w:pStyle w:val="Normal3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P.G. Publishing Co.</w:t>
      </w:r>
    </w:p>
    <w:p>
      <w:pPr>
        <w:pStyle w:val="Normal3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THE ROAD TO THE WHITE HOUSE; Pg. A-6</w:t>
      </w:r>
    </w:p>
    <w:p>
      <w:pPr>
        <w:pStyle w:val="Normal3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851 words</w:t>
      </w:r>
    </w:p>
    <w:p>
      <w:pPr>
        <w:pStyle w:val="Normal3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JIM RUTENBERG, THE NEW YORK TIMES</w:t>
      </w:r>
    </w:p>
    <w:p>
      <w:pPr>
        <w:pStyle w:val="Normal3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pStyle w:val="Normal324"/>
        <w:keepNext/>
        <w:spacing w:before="240" w:after="0" w:line="340" w:lineRule="atLeast"/>
        <w:ind w:left="0" w:right="0" w:firstLine="0"/>
        <w:jc w:val="left"/>
      </w:pPr>
      <w:bookmarkStart w:id="650" w:name="Body_322"/>
      <w:bookmarkEnd w:id="650"/>
      <w:r>
        <w:rPr>
          <w:rFonts w:ascii="arial" w:eastAsia="arial" w:hAnsi="arial" w:cs="arial"/>
          <w:b/>
          <w:i w:val="0"/>
          <w:strike w:val="0"/>
          <w:noProof w:val="0"/>
          <w:color w:val="000000"/>
          <w:position w:val="0"/>
          <w:sz w:val="28"/>
          <w:u w:val="none"/>
          <w:vertAlign w:val="baseline"/>
        </w:rPr>
        <w:t>Body</w:t>
      </w:r>
    </w:p>
    <w:p>
      <w:pPr>
        <w:pStyle w:val="Normal324"/>
        <w:spacing w:line="60" w:lineRule="exact"/>
      </w:pPr>
      <w:r>
        <w:pict>
          <v:line id="_x0000_s2295" style="position:absolute;z-index:252572672" from="0,2pt" to="512pt,2pt" strokecolor="#009ddb" strokeweight="2pt">
            <v:stroke linestyle="single"/>
            <w10:wrap type="topAndBottom"/>
          </v:line>
        </w:pict>
      </w:r>
    </w:p>
    <w:p>
      <w:pPr>
        <w:pStyle w:val="Normal324"/>
      </w:pP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spending much of the summer searching for an effective line of attack against Sen. Barack Obama, Sen. John McCain is beginning a newly aggressive campaign to define his Democratic rival as arrogant, out of touch and unprepared for the presidency.</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alone, the McCain campaign released a new advertisement suggesting -- and not in a good way -- that the Illinois Democrat is a celebrity along the lines of Britney Spears and Paris Hilton.</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tried to portray Mr. Obama as a candidate who believed that the race was all about him, relying on what Democrats said was a completely inaccurate quotation.</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Republican National Committee began a new anti-Obama Web site called Audacity Watch, a play on the title of Mr. Obama's book "The Audacity of Hope." And, in a concerted volley of television interviews, news releases and e-mail messages, campaign representatives attacked him on a wide variety of issues, including his tax policies and energy proposals.</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moves represented the McCain campaign's most full-throttled effort to define Mr. Obama negatively, on its own terms, by creating a narrative intended to turn the public off to an opponent.</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Mr. Obama has been under an intense public spotlight for the last year, he is still relatively new on the national scene, and polls indicate that -- for all the enthusiasm he has generated among his supporters -- many voters still have questions about him, providing Republicans an opening to shape his image in critical groups like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between now and Election Day.</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McCain's campaign is now under the leadership of members of President Bush's re-election campaign, including Steve Schmidt, the czar of the Bush war room that relentlessly painted his 2004 re-election opponent, Massachusetts Sen. John Kerry, as effete, elite and equivocal through a daily blitz of sound bites and Web videos carefully coordinated with Mr. Bush's television ads.</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run of McCain campaign attacks against Mr. Obama over the last couple of weeks have been strikingly reminiscent of that drive, including the Bush team's tactics of seeking to make campaigns into referendums on its opponents -- not a choice between two candidates -- and of attacking opponents' perceived strengths head-on.</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Central to the latest McCain drive is an attempt to use against Mr. Obama the huge crowds and excitement he has drawn, including on his foreign trip last week, by promoting a view of him as more interested in attention and adulation than in solving the problems facing American families.</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say that it is beyond dispute that he [Obama] has become the biggest celebrity in the world," Mr. Schmidt said in a conference call with reporters yesterday. "The question that we are posing to the American people is this: 'Is he ready to lead yet?' And the answer to the question that we will offer to the American people is: 'No, he is not.' "</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McCain's more focused assault comes after one of his worst weeks of the general election campaign, when he seemed to fumble for a consistent, overarching critique of Mr. Obama, who winged around the Middle East and Europe. McCain advisers continue to look for ways to bring more discipline to the Arizona Republican senator's message, and are being urged by some supporters to cut back the frequency of his question-and-answer sessions with reporters -- a staple of his campaign, but one that occasionally yields unscripted moments, misstatements and off-the-cuff pronouncements that divert attention from themes he is trying to promote.</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intensity of the recent drive -- which has included some assertions from the McCain camp that have been widely dismissed as misleading -- has surprised even some allies of Mr. McCain, who has often spoken of the need for civility in politics.</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sentiment seeped onto television yesterday when Republican strategist Andrea Tantaros said on MSNBC that the use of Ms. Hilton in Mr. McCain's commercial was "absurd and juvenile," and that he should spend more time promoting his own agenda.</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Obama's campaign seized on those concerns, trying to turn the tables by portraying Mr. McCain as cranky and negative. The Democratic National Committee called Mr. McCain "McNasty."</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 yesterday, Mr. Obama released a counter ad citing editorials critical of Mr. McCain's latest volley of attacks and featuring an announcer who says, "John McCain: Same old politics, same failed policies."</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by reporters about Mr. McCain's new ad, Mr. Obama said, "I do notice that he doesn't seem to have anything to say very positive about himself."</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 chief strategist David Axelrod said Mr. McCain's strategy to define Mr. Obama negatively in voters' minds, while similar to one that successfully worked against Mr. Kerry, would not work this year.</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people are struggling, when they're trying to pay their bills, when they're concerned about their fundamental security, I don't think they have much tolerance for Britney Spears and Paris Hilton," Mr. Axelrod said. "I think they understand times are more serious than that, and they thought John McCain was, too."</w:t>
      </w:r>
    </w:p>
    <w:p>
      <w:pPr>
        <w:pStyle w:val="Normal32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24"/>
        <w:spacing w:line="60" w:lineRule="exact"/>
      </w:pPr>
      <w:r>
        <w:pict>
          <v:line id="_x0000_s2296" style="position:absolute;z-index:252573696" from="0,2pt" to="512pt,2pt" strokecolor="#009ddb" strokeweight="2pt">
            <v:stroke linestyle="single"/>
            <w10:wrap type="topAndBottom"/>
          </v:line>
        </w:pict>
      </w:r>
    </w:p>
    <w:p>
      <w:pPr>
        <w:pStyle w:val="Normal32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Mary Altaffer/Associated Press: Above: Republican presidential candidate Sen. John McCain, R-Ariz., smiles during a a town hall meeting with employees of Wagner Equipment Co., in Aurora, Colo., yesterday. Left: Democratic presidential candidate Sen. Barack Obama, D-Ill., greets supporters as he arrives for a town hall-style meeting in Springfield, Mo., yesterday.</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PHOTO: Jae C. Hong/Associated Press Democratic presidential candidate Sen. Barack Obama, D-Ill., greets supporters as he arrives for a town hall-style meeting in Springfield, Mo., yesterday.</w:t>
      </w:r>
    </w:p>
    <w:p>
      <w:pPr>
        <w:pStyle w:val="Normal3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31, 2008</w:t>
      </w:r>
    </w:p>
    <w:p>
      <w:pPr>
        <w:pStyle w:val="Normal324"/>
      </w:pPr>
    </w:p>
    <w:p>
      <w:pPr>
        <w:pStyle w:val="Normal324"/>
        <w:ind w:left="200"/>
        <w:sectPr>
          <w:type w:val="continuous"/>
          <w:pgMar w:top="840" w:right="1000" w:bottom="840" w:left="1000" w:header="400" w:footer="400"/>
          <w:pgNumType w:fmt="decimal"/>
          <w:cols w:space="720"/>
        </w:sectPr>
      </w:pPr>
      <w:r>
        <w:br/>
      </w:r>
      <w:r>
        <w:pict>
          <v:line id="_x0000_s2297" style="position:absolute;z-index:252574720" from="0,10pt" to="512pt,10pt" strokecolor="black" strokeweight="1pt">
            <v:stroke linestyle="single"/>
          </v:line>
        </w:pict>
      </w:r>
      <w:r>
        <w:rPr>
          <w:rFonts w:ascii="arial" w:eastAsia="arial" w:hAnsi="arial" w:cs="arial"/>
          <w:b/>
          <w:color w:val="767676"/>
          <w:sz w:val="16"/>
        </w:rPr>
        <w:t>End of Document</w:t>
      </w:r>
    </w:p>
    <w:p>
      <w:pPr>
        <w:pStyle w:val="Normal325"/>
        <w:sectPr>
          <w:headerReference w:type="even" r:id="rId2496"/>
          <w:headerReference w:type="default" r:id="rId2497"/>
          <w:footerReference w:type="even" r:id="rId2498"/>
          <w:footerReference w:type="default" r:id="rId2499"/>
          <w:headerReference w:type="first" r:id="rId2500"/>
          <w:footerReference w:type="first" r:id="rId2501"/>
          <w:pgSz w:w="12240" w:h="15840"/>
          <w:pgMar w:top="840" w:right="1000" w:bottom="840" w:left="1000" w:header="400" w:footer="400"/>
          <w:pgNumType w:fmt="decimal"/>
          <w:cols w:space="720"/>
          <w:titlePg w:val="0"/>
        </w:sectPr>
      </w:pPr>
    </w:p>
    <w:p>
      <w:pPr>
        <w:pStyle w:val="Normal325"/>
      </w:pPr>
    </w:p>
    <w:p>
      <w:pPr>
        <w:pStyle w:val="Normal325"/>
      </w:pPr>
      <w:r>
        <w:pict>
          <v:shape id="_x0000_i2298" type="#_x0000_t75" alt="LexisNexis®" style="width:147.75pt;height:30pt">
            <v:imagedata r:id="rId17" o:title=""/>
          </v:shape>
        </w:pict>
      </w:r>
      <w:r>
        <w:cr/>
      </w:r>
    </w:p>
    <w:p>
      <w:pPr>
        <w:pStyle w:val="Heading1323"/>
        <w:keepNext w:val="0"/>
        <w:spacing w:after="200" w:line="340" w:lineRule="atLeast"/>
        <w:ind w:left="0" w:right="0" w:firstLine="0"/>
        <w:jc w:val="center"/>
      </w:pPr>
      <w:hyperlink r:id="rId2502" w:history="1">
        <w:r>
          <w:rPr>
            <w:rFonts w:ascii="arial" w:eastAsia="arial" w:hAnsi="arial" w:cs="arial"/>
            <w:b/>
            <w:i/>
            <w:strike w:val="0"/>
            <w:color w:val="0077CC"/>
            <w:sz w:val="28"/>
            <w:u w:val="single"/>
            <w:vertAlign w:val="baseline"/>
          </w:rPr>
          <w:t>Rep. Boehner cashes in on political clout; Patience, grit mark route from blue-collar Ohio to top perch in Congress</w:t>
        </w:r>
      </w:hyperlink>
    </w:p>
    <w:p>
      <w:pPr>
        <w:pStyle w:val="Normal3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4, 2010 Thursday</w:t>
      </w:r>
    </w:p>
    <w:p>
      <w:pPr>
        <w:pStyle w:val="Normal3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325"/>
        <w:keepNext w:val="0"/>
        <w:spacing w:after="0" w:line="240" w:lineRule="atLeast"/>
        <w:ind w:right="0"/>
        <w:jc w:val="both"/>
      </w:pPr>
      <w:bookmarkStart w:id="651" w:name="Bookmark_325"/>
      <w:bookmarkEnd w:id="651"/>
    </w:p>
    <w:p>
      <w:pPr>
        <w:pStyle w:val="Normal3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Gannett Company, Inc. All Rights Reserved</w:t>
      </w:r>
    </w:p>
    <w:p>
      <w:pPr>
        <w:pStyle w:val="Normal3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4A</w:t>
      </w:r>
    </w:p>
    <w:p>
      <w:pPr>
        <w:pStyle w:val="Normal3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1086 words</w:t>
      </w:r>
    </w:p>
    <w:p>
      <w:pPr>
        <w:pStyle w:val="Normal3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John Fritze and Fredreka Schouten</w:t>
      </w:r>
    </w:p>
    <w:p>
      <w:pPr>
        <w:pStyle w:val="Normal325"/>
        <w:keepNext/>
        <w:spacing w:before="240" w:after="0" w:line="340" w:lineRule="atLeast"/>
        <w:ind w:left="0" w:right="0" w:firstLine="0"/>
        <w:jc w:val="left"/>
      </w:pPr>
      <w:bookmarkStart w:id="652" w:name="Body_323"/>
      <w:bookmarkEnd w:id="652"/>
      <w:r>
        <w:rPr>
          <w:rFonts w:ascii="arial" w:eastAsia="arial" w:hAnsi="arial" w:cs="arial"/>
          <w:b/>
          <w:i w:val="0"/>
          <w:strike w:val="0"/>
          <w:noProof w:val="0"/>
          <w:color w:val="000000"/>
          <w:position w:val="0"/>
          <w:sz w:val="28"/>
          <w:u w:val="none"/>
          <w:vertAlign w:val="baseline"/>
        </w:rPr>
        <w:t>Body</w:t>
      </w:r>
    </w:p>
    <w:p>
      <w:pPr>
        <w:pStyle w:val="Normal325"/>
        <w:spacing w:line="60" w:lineRule="exact"/>
      </w:pPr>
      <w:r>
        <w:pict>
          <v:line id="_x0000_s2299" style="position:absolute;z-index:252575744" from="0,2pt" to="512pt,2pt" strokecolor="#009ddb" strokeweight="2pt">
            <v:stroke linestyle="single"/>
            <w10:wrap type="topAndBottom"/>
          </v:line>
        </w:pict>
      </w:r>
    </w:p>
    <w:p>
      <w:pPr>
        <w:pStyle w:val="Normal325"/>
      </w:pP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John Boehner has long kept a telling piece of art on the wall of his Capitol Hill office: a portrait of the last Ohioan to serve as speaker of the House, conservative Nicholas Longworth.</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Boehner, a former plastics salesman known for his pricey suits, perpetual tan and 10 p.m. bedtime, is poised to follow Longworth, 80 years later, to the highest perch in Congress.</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Hours after the GOP won the House majority and loosened Democrats' grip on the Senate, Boehner declared a mandate and set his sights on stopping President Obama's sweeping health care law from taking full effect.</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time for us to roll up our sleeves and go to work on the people's priorities: creating jobs, cutting spending and reforming the way Congress does its business," Boehner said Wednesday. "It's not just what the American people are demanding, it's what they are expecting from us."</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Boehner, 60, was first elected in 1990 and has served as House minority leader since 2007. He has been attacked by Democrats, including Obama, who cast him as more comfortable around lobbyists than voters. Supporters say the gregarious, Camel-smoking leader never lost touch with his blue-collar roots.</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guy is so misunderstood," said Rep. Patrick Tiberi, R-Ohio. "He has never been given anything -- he's had to earn everything that he has."</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Working through college</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speaker, Boehner would be second in line to the presidency. He would set the House's policy and political agenda and become the leading Republican voice in opposition to the president.</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skilled schmoozer, Boehner (BAY-ner) hosts an annual "beach party" fundraiser on the Potomac River. He is ranked among the best golfers in Congress by Golf Digest.</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Friends say his relaxed demeanor masks a fierce intelligence and iron discipline.</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always super-prepared because he's been up since 4 o'clock in the morning reading briefing papers," said Sam Geduldig, a former political director. "The line from the commercial, 'Never let them see you sweat' -- that is John Boehner."</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Growing up the second of 12 children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Catholic household outside Cincinnati, Boehner never had an inkling for politics, friends said.</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father owned a bar, Andy's Cafe, where a young Boehner mopped floors. He played linebacker at Archbishop Moeller High School for Gerry Faust, who later coached at Notre Dame and the University at Akron.</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took Boehner almost a decade to work his way through Xavier University in Cincinnati, paying his way by doing odd jobs, from golf caddy to night janitor. He met his future wife, Debbie, while cleaning her office. During college, Boehner took a job at Nucite Sales, a plastics firm he took over after the owner died.</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Business soared under Boehner's lead. In a report filed in May, Boehner reported having at least $1.8 million in assets. He lists himself as a non-compensated company officer.</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1981, at 31, Boehner ran successfully to be one of three trustees overseeing the government of what is now West Chester in the Cincinnati suburbs, where he still lives. He went on to serve as a member of the Ohio Legislature from 1985 to 1990.</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Rise, fall and rise in Congress</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Upon his arrival in Washington after his 1990 election to Congress, Boehner joined a group of upstart freshmen Republicans, known as the Gang of Seven, who exposed the names of lawmakers who had overdrafts at the House bank.</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rise was swift. In 1994, Boehner was an architect of the GOP's "Contract with America," the legislative blueprint that helped his party seize control of Congress for the first time in 40 years. When Newt Gingrich became House speaker, Boehner ascended to chairmanship of the House Republican Conference, the fourth-ranking GOP position. In that role, he crafted the party's message and enforced discipline within its ranks.</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Boehner's downfall also came quickly.</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party lost seats in the 1998 elections, Republicans ejected Boehner from his post. The shakeup, aimed at changing the party's image, installed then-congressman J.C. Watts in the No. 4 role, the first black Republican leader in modern times.</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Unlike Gingrich, Boehner didn't resign from the House. Instead, he worked behind the scenes, delving into obscure health care bills and building a reputation as a serious legislator.</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didn't take his marbles and go home," said Tom Davis, an ex-GOP congressman from Virginia who served with Boehner. "He played team ball."</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exile, Boehner labored to restore his political clout by raising money to share with his fellow Republicans. In the 2000 election, he raised $1.1 million for that purpose, records show.</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took the helm of the Education and the Workforce Committee in 2001. From that post, Boehner worked with Democratic Sen. Edward Kennedy to pass President George W. Bush's top legislative priority, the No Child Left Behind education law.</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nitty-gritty of legislating helped cement Boehner's reputation as a strategist who could deliver results. In 2006, when Majority Leader Tom DeLay resigned amid scandal, Boehner was elected Republican leader.</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Boehners'</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allies tout his ability to work across party lines, Boehner's strategy has been different  since Obama took office.</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been a staunch opponent of the president's agenda, persuading all House Republicans to vote against Obama's $814 million stimulus package last year. The opposition did not block its passage but positioned Republicans as standing firm against what Boehner described as wasteful spending.</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year later, House Republicans united again to vote against the  health care law after a fiery Boehner led his caucus in cries of "Hell, no!" on the House floor. Rep. George Miller, D-Calif., an ally of House Speaker Nancy Pelosi's who also worked closely with Boehner on education, said Boehner's approach as GOP leader has been to "obstruct, delay, oppose, then repeat the same."</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Boehner eludes easy definition because "there are three John Boehners," said Mickey Edwards, a former GOP congressman from Oklahoma.The first, Edwards says, is the freshman lawmaker who aligned himself with Gingrich and what he calls "bomb-throwers." The second: the "quieter leader ... more amenable to compromise." And the third is "the leader of a party trying to win the elections."</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Which Boehner is in line to become the next House speaker?</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"Someone who has a clear sense of Republican principles but believes it is his job to govern," Edwards said. "He will want to go down in history as a serious-minded speaker who helped govern the country." </w:t>
      </w:r>
    </w:p>
    <w:p>
      <w:pPr>
        <w:pStyle w:val="Normal32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25"/>
        <w:spacing w:line="60" w:lineRule="exact"/>
      </w:pPr>
      <w:r>
        <w:pict>
          <v:line id="_x0000_s2300" style="position:absolute;z-index:252576768" from="0,2pt" to="512pt,2pt" strokecolor="#009ddb" strokeweight="2pt">
            <v:stroke linestyle="single"/>
            <w10:wrap type="topAndBottom"/>
          </v:line>
        </w:pict>
      </w:r>
    </w:p>
    <w:p>
      <w:pPr>
        <w:pStyle w:val="Normal32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J. Scott Applewhite, AP</w:t>
      </w:r>
    </w:p>
    <w:p>
      <w:pPr>
        <w:pStyle w:val="Normal3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4, 2010</w:t>
      </w:r>
    </w:p>
    <w:p>
      <w:pPr>
        <w:pStyle w:val="Normal325"/>
      </w:pPr>
    </w:p>
    <w:p>
      <w:pPr>
        <w:pStyle w:val="Normal325"/>
        <w:ind w:left="200"/>
        <w:sectPr>
          <w:type w:val="continuous"/>
          <w:pgMar w:top="840" w:right="1000" w:bottom="840" w:left="1000" w:header="400" w:footer="400"/>
          <w:pgNumType w:fmt="decimal"/>
          <w:cols w:space="720"/>
        </w:sectPr>
      </w:pPr>
      <w:r>
        <w:br/>
      </w:r>
      <w:r>
        <w:pict>
          <v:line id="_x0000_s2301" style="position:absolute;z-index:252577792" from="0,10pt" to="512pt,10pt" strokecolor="black" strokeweight="1pt">
            <v:stroke linestyle="single"/>
          </v:line>
        </w:pict>
      </w:r>
      <w:r>
        <w:rPr>
          <w:rFonts w:ascii="arial" w:eastAsia="arial" w:hAnsi="arial" w:cs="arial"/>
          <w:b/>
          <w:color w:val="767676"/>
          <w:sz w:val="16"/>
        </w:rPr>
        <w:t>End of Document</w:t>
      </w:r>
    </w:p>
    <w:p>
      <w:pPr>
        <w:pStyle w:val="Normal326"/>
        <w:sectPr>
          <w:headerReference w:type="even" r:id="rId2503"/>
          <w:headerReference w:type="default" r:id="rId2504"/>
          <w:footerReference w:type="even" r:id="rId2505"/>
          <w:footerReference w:type="default" r:id="rId2506"/>
          <w:headerReference w:type="first" r:id="rId2507"/>
          <w:footerReference w:type="first" r:id="rId2508"/>
          <w:pgSz w:w="12240" w:h="15840"/>
          <w:pgMar w:top="840" w:right="1000" w:bottom="840" w:left="1000" w:header="400" w:footer="400"/>
          <w:pgNumType w:fmt="decimal"/>
          <w:cols w:space="720"/>
          <w:titlePg w:val="0"/>
        </w:sectPr>
      </w:pPr>
    </w:p>
    <w:p>
      <w:pPr>
        <w:pStyle w:val="Normal326"/>
      </w:pPr>
    </w:p>
    <w:p>
      <w:pPr>
        <w:pStyle w:val="Normal326"/>
      </w:pPr>
      <w:r>
        <w:pict>
          <v:shape id="_x0000_i2302" type="#_x0000_t75" alt="LexisNexis®" style="width:147.75pt;height:30pt">
            <v:imagedata r:id="rId17" o:title=""/>
          </v:shape>
        </w:pict>
      </w:r>
      <w:r>
        <w:cr/>
      </w:r>
    </w:p>
    <w:p>
      <w:pPr>
        <w:pStyle w:val="Heading1324"/>
        <w:keepNext w:val="0"/>
        <w:spacing w:after="200" w:line="340" w:lineRule="atLeast"/>
        <w:ind w:left="0" w:right="0" w:firstLine="0"/>
        <w:jc w:val="center"/>
      </w:pPr>
      <w:hyperlink r:id="rId2509" w:history="1">
        <w:r>
          <w:rPr>
            <w:rFonts w:ascii="arial" w:eastAsia="arial" w:hAnsi="arial" w:cs="arial"/>
            <w:b/>
            <w:i/>
            <w:strike w:val="0"/>
            <w:color w:val="0077CC"/>
            <w:sz w:val="28"/>
            <w:u w:val="single"/>
            <w:vertAlign w:val="baseline"/>
          </w:rPr>
          <w:t>Overheated 'Fire';</w:t>
        </w:r>
      </w:hyperlink>
      <w:r>
        <w:br/>
      </w:r>
      <w:hyperlink r:id="rId2510" w:history="1">
        <w:r>
          <w:rPr>
            <w:rFonts w:ascii="arial" w:eastAsia="arial" w:hAnsi="arial" w:cs="arial"/>
            <w:b/>
            <w:i/>
            <w:strike w:val="0"/>
            <w:color w:val="0077CC"/>
            <w:sz w:val="28"/>
            <w:u w:val="single"/>
            <w:vertAlign w:val="baseline"/>
          </w:rPr>
          <w:t>cold 'Elvis'</w:t>
        </w:r>
      </w:hyperlink>
    </w:p>
    <w:p>
      <w:pPr>
        <w:pStyle w:val="Normal3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16, 1993, Friday, FINAL EDITION</w:t>
      </w:r>
    </w:p>
    <w:p>
      <w:pPr>
        <w:pStyle w:val="Normal326"/>
        <w:keepNext w:val="0"/>
        <w:spacing w:after="0" w:line="240" w:lineRule="atLeast"/>
        <w:ind w:right="0"/>
        <w:jc w:val="both"/>
      </w:pPr>
      <w:bookmarkStart w:id="653" w:name="Bookmark_326"/>
      <w:bookmarkEnd w:id="653"/>
    </w:p>
    <w:p>
      <w:pPr>
        <w:pStyle w:val="Normal3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1993 Gannett Company, Inc.</w:t>
      </w:r>
    </w:p>
    <w:p>
      <w:pPr>
        <w:pStyle w:val="Normal3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3D; Television and Video; TV Preview</w:t>
      </w:r>
    </w:p>
    <w:p>
      <w:pPr>
        <w:pStyle w:val="Normal3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587 words</w:t>
      </w:r>
    </w:p>
    <w:p>
      <w:pPr>
        <w:pStyle w:val="Normal3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 Roush</w:t>
      </w:r>
    </w:p>
    <w:p>
      <w:pPr>
        <w:pStyle w:val="Normal326"/>
        <w:keepNext/>
        <w:spacing w:before="240" w:after="0" w:line="340" w:lineRule="atLeast"/>
        <w:ind w:left="0" w:right="0" w:firstLine="0"/>
        <w:jc w:val="left"/>
      </w:pPr>
      <w:bookmarkStart w:id="654" w:name="Body_324"/>
      <w:bookmarkEnd w:id="654"/>
      <w:r>
        <w:rPr>
          <w:rFonts w:ascii="arial" w:eastAsia="arial" w:hAnsi="arial" w:cs="arial"/>
          <w:b/>
          <w:i w:val="0"/>
          <w:strike w:val="0"/>
          <w:noProof w:val="0"/>
          <w:color w:val="000000"/>
          <w:position w:val="0"/>
          <w:sz w:val="28"/>
          <w:u w:val="none"/>
          <w:vertAlign w:val="baseline"/>
        </w:rPr>
        <w:t>Body</w:t>
      </w:r>
    </w:p>
    <w:p>
      <w:pPr>
        <w:pStyle w:val="Normal326"/>
        <w:spacing w:line="60" w:lineRule="exact"/>
      </w:pPr>
      <w:r>
        <w:pict>
          <v:line id="_x0000_s2303" style="position:absolute;z-index:252578816" from="0,2pt" to="512pt,2pt" strokecolor="#009ddb" strokeweight="2pt">
            <v:stroke linestyle="single"/>
            <w10:wrap type="topAndBottom"/>
          </v:line>
        </w:pict>
      </w:r>
    </w:p>
    <w:p>
      <w:pPr>
        <w:pStyle w:val="Normal326"/>
      </w:pP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future-shock cautionary tales go, the harrowing ecological tribulations of The Fire Next Time (##1/2, CBS, Sunday and Tuesday, 9 p.m. ET/PT) turn out to be 98% perspiration, 2% inspiration.</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year is 2017. Global warming has changed the balance of nature. Shrimp are dying, oil's $ 60 a barrel, schools meet in the morning to beat the relentless heat, diseases from malaria to the new "eco-phobia" are rampant. Socially, the haves live in cool comfort, while the have-nots swelter in clammy pockets of greed, suspicion and prejudice.</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Forget the USA; Canada is now the promised land.</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Sounds like heavy going, but no sweat. Fire may have an obvious message - characters should come with billboards - but it really just wants to entertain, with an overheated yet compulsively watchable page-turner of a family action tale.</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Swiss Family Robinson have nothing on the Louisiana Family Morgan, who fight fire, flood and spiritual famine as they struggle to stay together.</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Craig T. Nelson gives his most moist performance to date as the all-mighty dad, a bayou "cowboy" who takes lots of lickings but keeps on ticking. He may not always beat nature, but it won't beat him. Not when the fabulous Bonnie Bedelia, as his estranged but stalwart spouse, is at his side.</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movie's four hours, Nelson saves a Mexican immigrant from bigots, rescues fire victims, survives a hurricane that blows a house down around him, narrowly escapes drowning when trying to cross the Canadian border and delivers an Amish farm baby.</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steers his clan through the ideological shoals of a religious earth cult, an armed band of eco-survivalists and an eerie Stepford community that limits growth, pollution - and freedom. Obviously, this doesn't lack for plot.</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Alternately a disaster movie, a Grapes of Wrath social fable and a post-apocalyptic Waltons, this well-intentioned melodrama "for our grandchildren" has an identity problem. If too grim for the frivolous, its storytelling is too ludicrous for many to take too seriously.</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HOUND-DOGGED: Maybe a Kathy Bates or a Kate Nelligan could have pulled off the risky sentimental realism required to play welfare mom Joyce Jackson, The Woman Who Loved Elvis (#1/2, ABC, Sunday, 9 p.m. ET/PT).</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this dreary movie, hampered by an unfocused Rita Mae Brown adaptation of Laura Kalpakian's impassioned novel Graced Land, only demonstrates the narrowness of Roseanne Arnold's range.</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Joyce, whose devotion to the late Elvis borders on religious mania, turns her humble home into a shrine. Her good works for the truly poor, all in "the King's" name, raise the dander of local welfare drones. Joyce is scrappy, unapologetic, willful, determined. Roseanne should be perfect. Except . . .</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Joyce also is supposed to be full of selfless, guileless generosity. And Roseanne, unable to affect an attitude other than sullen sarcasm, muffs lines like "You can grace anything with love" or "There's no disgrace in suffering. Just humanity."</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She's supposed to be lit from within, but Roseanne plays her like she's suffering from gas.</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 Arnold is more effective as her schnook of an ex-husband. The movie's only credible moments occur when the Arnolds are in each other's company, finding respite from messed-up lives through grudging mutual affection.</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as a tribute to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the movie goes flat. A recurring love-thy-neighbor motto goes: "If you don't have it to give, you don't have it at all." The Woman Who Loved Elvis doesn't have it at all.</w:t>
      </w:r>
    </w:p>
    <w:p>
      <w:pPr>
        <w:pStyle w:val="Normal32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26"/>
        <w:spacing w:line="60" w:lineRule="exact"/>
      </w:pPr>
      <w:r>
        <w:pict>
          <v:line id="_x0000_s2304" style="position:absolute;z-index:252579840" from="0,2pt" to="512pt,2pt" strokecolor="#009ddb" strokeweight="2pt">
            <v:stroke linestyle="single"/>
            <w10:wrap type="topAndBottom"/>
          </v:line>
        </w:pict>
      </w:r>
    </w:p>
    <w:p>
      <w:pPr>
        <w:pStyle w:val="Normal32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 PHOTO, color, AP; PHOTO, b/w, RHI Entertainment</w:t>
      </w:r>
    </w:p>
    <w:p>
      <w:pPr>
        <w:pStyle w:val="Normal326"/>
      </w:pPr>
    </w:p>
    <w:p>
      <w:pPr>
        <w:pStyle w:val="Normal326"/>
        <w:ind w:left="200"/>
        <w:sectPr>
          <w:type w:val="continuous"/>
          <w:pgMar w:top="840" w:right="1000" w:bottom="840" w:left="1000" w:header="400" w:footer="400"/>
          <w:pgNumType w:fmt="decimal"/>
          <w:cols w:space="720"/>
        </w:sectPr>
      </w:pPr>
      <w:r>
        <w:br/>
      </w:r>
      <w:r>
        <w:pict>
          <v:line id="_x0000_s2305" style="position:absolute;z-index:252580864" from="0,10pt" to="512pt,10pt" strokecolor="black" strokeweight="1pt">
            <v:stroke linestyle="single"/>
          </v:line>
        </w:pict>
      </w:r>
      <w:r>
        <w:rPr>
          <w:rFonts w:ascii="arial" w:eastAsia="arial" w:hAnsi="arial" w:cs="arial"/>
          <w:b/>
          <w:color w:val="767676"/>
          <w:sz w:val="16"/>
        </w:rPr>
        <w:t>End of Document</w:t>
      </w:r>
    </w:p>
    <w:p>
      <w:pPr>
        <w:pStyle w:val="Normal327"/>
        <w:sectPr>
          <w:headerReference w:type="even" r:id="rId2511"/>
          <w:headerReference w:type="default" r:id="rId2512"/>
          <w:footerReference w:type="even" r:id="rId2513"/>
          <w:footerReference w:type="default" r:id="rId2514"/>
          <w:headerReference w:type="first" r:id="rId2515"/>
          <w:footerReference w:type="first" r:id="rId2516"/>
          <w:pgSz w:w="12240" w:h="15840"/>
          <w:pgMar w:top="840" w:right="1000" w:bottom="840" w:left="1000" w:header="400" w:footer="400"/>
          <w:pgNumType w:fmt="decimal"/>
          <w:cols w:space="720"/>
          <w:titlePg w:val="0"/>
        </w:sectPr>
      </w:pPr>
    </w:p>
    <w:p>
      <w:pPr>
        <w:pStyle w:val="Normal327"/>
      </w:pPr>
    </w:p>
    <w:p>
      <w:pPr>
        <w:pStyle w:val="Normal327"/>
      </w:pPr>
      <w:r>
        <w:pict>
          <v:shape id="_x0000_i2306" type="#_x0000_t75" alt="LexisNexis®" style="width:147.75pt;height:30pt">
            <v:imagedata r:id="rId17" o:title=""/>
          </v:shape>
        </w:pict>
      </w:r>
      <w:r>
        <w:cr/>
      </w:r>
    </w:p>
    <w:p>
      <w:pPr>
        <w:pStyle w:val="Heading1325"/>
        <w:keepNext w:val="0"/>
        <w:spacing w:after="200" w:line="340" w:lineRule="atLeast"/>
        <w:ind w:left="0" w:right="0" w:firstLine="0"/>
        <w:jc w:val="center"/>
      </w:pPr>
      <w:hyperlink r:id="rId2517" w:history="1">
        <w:r>
          <w:rPr>
            <w:rFonts w:ascii="arial" w:eastAsia="arial" w:hAnsi="arial" w:cs="arial"/>
            <w:b/>
            <w:i/>
            <w:strike w:val="0"/>
            <w:color w:val="0077CC"/>
            <w:sz w:val="28"/>
            <w:u w:val="single"/>
            <w:vertAlign w:val="baseline"/>
          </w:rPr>
          <w:t>Brazil elects its first female president</w:t>
        </w:r>
      </w:hyperlink>
    </w:p>
    <w:p>
      <w:pPr>
        <w:pStyle w:val="Normal3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 2010 Monday</w:t>
      </w:r>
    </w:p>
    <w:p>
      <w:pPr>
        <w:pStyle w:val="Normal3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L2 Edition</w:t>
      </w:r>
    </w:p>
    <w:p>
      <w:pPr>
        <w:pStyle w:val="Normal327"/>
        <w:keepNext w:val="0"/>
        <w:spacing w:after="0" w:line="240" w:lineRule="atLeast"/>
        <w:ind w:right="0"/>
        <w:jc w:val="both"/>
      </w:pPr>
      <w:bookmarkStart w:id="655" w:name="Bookmark_327"/>
      <w:bookmarkEnd w:id="655"/>
    </w:p>
    <w:p>
      <w:pPr>
        <w:pStyle w:val="Normal3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Paddock Publications, Inc.</w:t>
      </w:r>
    </w:p>
    <w:p>
      <w:pPr>
        <w:pStyle w:val="Normal3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14</w:t>
      </w:r>
    </w:p>
    <w:p>
      <w:pPr>
        <w:pStyle w:val="Normal3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1052 words</w:t>
      </w:r>
    </w:p>
    <w:p>
      <w:pPr>
        <w:pStyle w:val="Normal3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Bradley Brooks Associated Press</w:t>
      </w:r>
    </w:p>
    <w:p>
      <w:pPr>
        <w:pStyle w:val="Normal327"/>
        <w:keepNext/>
        <w:spacing w:before="240" w:after="0" w:line="340" w:lineRule="atLeast"/>
        <w:ind w:left="0" w:right="0" w:firstLine="0"/>
        <w:jc w:val="left"/>
      </w:pPr>
      <w:bookmarkStart w:id="656" w:name="Body_325"/>
      <w:bookmarkEnd w:id="656"/>
      <w:r>
        <w:rPr>
          <w:rFonts w:ascii="arial" w:eastAsia="arial" w:hAnsi="arial" w:cs="arial"/>
          <w:b/>
          <w:i w:val="0"/>
          <w:strike w:val="0"/>
          <w:noProof w:val="0"/>
          <w:color w:val="000000"/>
          <w:position w:val="0"/>
          <w:sz w:val="28"/>
          <w:u w:val="none"/>
          <w:vertAlign w:val="baseline"/>
        </w:rPr>
        <w:t>Body</w:t>
      </w:r>
    </w:p>
    <w:p>
      <w:pPr>
        <w:pStyle w:val="Normal327"/>
        <w:spacing w:line="60" w:lineRule="exact"/>
      </w:pPr>
      <w:r>
        <w:pict>
          <v:line id="_x0000_s2307" style="position:absolute;z-index:252581888" from="0,2pt" to="512pt,2pt" strokecolor="#009ddb" strokeweight="2pt">
            <v:stroke linestyle="single"/>
            <w10:wrap type="topAndBottom"/>
          </v:line>
        </w:pict>
      </w:r>
    </w:p>
    <w:p>
      <w:pPr>
        <w:pStyle w:val="Normal327"/>
      </w:pP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SAO PAULO — A former Marxist guerrilla who was tortured and imprisoned during Brazil's long dictatorship was elected Sunday as president of Latin America's biggest nation, a country in the midst of an economic and political rise.</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statement from the Supreme Electoral Court, which oversees elections, said governing party candidate Dilma Rousseff won the election. When she takes office Jan. 1, she will be Brazil's first female leader.</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99 percent of the ballots counted, Rousseff had 55.6 percent compared to 44.4 percent for her centrist rival, Jose Serra, the electoral court said.</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very happy. I want to thank all Brazilians for this moment and I promise to honor the trust they have shown me," Rousseff told reporters who swarmed a car carrying her in Brasilia, her first public words as president-elect.</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Rousseff, the hand-chosen candidate of wildly popular President Luiz Inacio Lula da Silva, won by cementing her image to Silva's, whose policies she promised to continue.</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will lead a nation on the rise, a country that will host the 2014 World Cup and that is expected to be the globe's fifth-largest economy by the time it hosts the 2016 Summer Olympics. It has also recently discovered huge oil reserves off its coast.</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Rousseff was already speaking like a president-elect before the result was announced.</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"Starting tomorrow we begin a new stage of democracy," Rousseff, 62, said in the southern city of Porto Alegre, where she cast her vote. "I will rule for everyone, speak with all Brazilians, without exception."</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Silva used his 80 percent approval ratings to campaign incessantly for Rousseff, his former chief of staff and political protege. She never has held elected office and lacks the charisma that transformed Silva from a one-time shoeshine boy into one of the globe's most popular leaders.</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Silva was barred by the constitution from running for a third consecutive 4-year term. He has batted down chatter in Brazil's press that he is setting himself up for a new run at the presidency in 2014, which would be legal.</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Rousseff's win, many voters don't want "Lula," as he is popularly known, to go away.</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Lula ran for president 10 times, I would vote for him 10 times," said Marisa Santos, a 43-year-old selling her homemade jewelry on a Sao Paulo street. "I'm voting for Dilma, of course, but the truth is it will still be Lula who will lead us."</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Within 20 minutes of Rousseff's victory being announced, her supporters began streaming onto a main avenue in Sao Paulo, where eight years ago a huge gathering celebrated Silva's win, the first time the Workers Party took the presidency. Police blocked off the road and workers were already constructing a stage for a party expected to last the entire night.</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been waiting for this dream for so long," said Sandra Martins, a 40-year-old school teacher who was dressed in Worker Party red and waving a large Rousseff campaign flag. "It's going to be the third term for Lula — except this time represented by a woman."</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Silva entered office with a background as a leftist labor leader, but he governed from a moderate perspective. Under his leadership, the economy grew strongly and Brazil weathered the global financial crisis better than most nations.</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is loved within Brazil by the legions of poor, who consider the nation's first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president one of their own. His social programs and orthodox economic policies have helped lift 20 million people out of poverty and thrust another 29 million into the middle class.</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Serra is a 68-year-old former governor of Sao Paulo state and one-time health minister who was badly beaten by Silva in the 2002 presidential election.</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voted for Dilma because she is a fighter," said Estevam Sanches, a 43-year-old pizza parlor owner in Sao Paulo. "What we need is a fighter in the presidency to continue, as she says she will, with Lula's efforts to eradicate poverty and strengthen the economy."</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Rousseff was a key player in an armed militant group that resisted Brazil's military dictatorship — and was imprisoned and tortured for it. She is a cancer survivor and a former minister of energy and chief of staff to Silva. She possesses a management style that earned her the moniker "Iron Lady" — a name she detests.</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is the daughter of a Bulgarian immigrant father, a lawyer who died when she was 14, and a Brazilian mother who was a schoolteacher. Her past points to an early political awakening.</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1967, as a 19-year-old economics student, she joined a militant political group opposing the dictatorship. For three years she helped lead guerrilla organizations, instructed comrades on Marxist theory and wrote for an underground newspaper.</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Rousseff denies carrying out any acts of violence during this period, says she opposed such action and notes she was never accused by the military regime of violent acts.</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three years underground, Rousseff was captured in 1970 by Brazil's military police and was considered a big enough catch that a military prosecutor labeled her the "Joan of Arc" of the guerrilla movement.</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tossed into the Tiradentes prison where she was submitted to brutal torture.</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being released, she moved to southern Brazil in 1973, where she reunited with her now ex-husband, Carlos Araujo, who was also an imprisoned militant. She gave birth to a daughter and finished an economics degree. As Brazil's dictatorship began to loosen its grip, Rousseff became more politically involved and campaigned to get her husband elected to the state congress in 1982.</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holding appointed positions in city and state governments, Rousseff served for two years as the nation's energy minister after Silva took office in 2003. She became his chief of staff in 2005, a position she held until resigning earlier this year to campaign.</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Rousseff says her political thinking has evolved drastically — from Marxism to pragmatic capitalism — but she remains proud of her radical roots.</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fought and participated in a dream to build a better Brazil," she said in an interview published in the newspaper Folha de S. Paulo in 2005, one of the rare times she has spoken in detail about her militancy and torture endured.</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learned a lot. We did a lot of nonsense, but that is not what characterizes us. What characterizes us is to have dared to want a better country."</w:t>
      </w:r>
    </w:p>
    <w:p>
      <w:pPr>
        <w:pStyle w:val="Normal3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 2010</w:t>
      </w:r>
    </w:p>
    <w:p>
      <w:pPr>
        <w:pStyle w:val="Normal327"/>
      </w:pPr>
    </w:p>
    <w:p>
      <w:pPr>
        <w:pStyle w:val="Normal327"/>
        <w:ind w:left="200"/>
        <w:sectPr>
          <w:type w:val="continuous"/>
          <w:pgMar w:top="840" w:right="1000" w:bottom="840" w:left="1000" w:header="400" w:footer="400"/>
          <w:pgNumType w:fmt="decimal"/>
          <w:cols w:space="720"/>
        </w:sectPr>
      </w:pPr>
      <w:r>
        <w:br/>
      </w:r>
      <w:r>
        <w:pict>
          <v:line id="_x0000_s2308" style="position:absolute;z-index:252582912" from="0,10pt" to="512pt,10pt" strokecolor="black" strokeweight="1pt">
            <v:stroke linestyle="single"/>
          </v:line>
        </w:pict>
      </w:r>
      <w:r>
        <w:rPr>
          <w:rFonts w:ascii="arial" w:eastAsia="arial" w:hAnsi="arial" w:cs="arial"/>
          <w:b/>
          <w:color w:val="767676"/>
          <w:sz w:val="16"/>
        </w:rPr>
        <w:t>End of Document</w:t>
      </w:r>
    </w:p>
    <w:p>
      <w:pPr>
        <w:pStyle w:val="Normal328"/>
        <w:sectPr>
          <w:headerReference w:type="even" r:id="rId2518"/>
          <w:headerReference w:type="default" r:id="rId2519"/>
          <w:footerReference w:type="even" r:id="rId2520"/>
          <w:footerReference w:type="default" r:id="rId2521"/>
          <w:headerReference w:type="first" r:id="rId2522"/>
          <w:footerReference w:type="first" r:id="rId2523"/>
          <w:pgSz w:w="12240" w:h="15840"/>
          <w:pgMar w:top="840" w:right="1000" w:bottom="840" w:left="1000" w:header="400" w:footer="400"/>
          <w:pgNumType w:fmt="decimal"/>
          <w:cols w:space="720"/>
          <w:titlePg w:val="0"/>
        </w:sectPr>
      </w:pPr>
    </w:p>
    <w:p>
      <w:pPr>
        <w:pStyle w:val="Normal328"/>
      </w:pPr>
    </w:p>
    <w:p>
      <w:pPr>
        <w:pStyle w:val="Normal328"/>
      </w:pPr>
      <w:r>
        <w:pict>
          <v:shape id="_x0000_i2309" type="#_x0000_t75" alt="LexisNexis®" style="width:147.75pt;height:30pt">
            <v:imagedata r:id="rId17" o:title=""/>
          </v:shape>
        </w:pict>
      </w:r>
      <w:r>
        <w:cr/>
      </w:r>
    </w:p>
    <w:p>
      <w:pPr>
        <w:pStyle w:val="Heading1326"/>
        <w:keepNext w:val="0"/>
        <w:spacing w:after="200" w:line="340" w:lineRule="atLeast"/>
        <w:ind w:left="0" w:right="0" w:firstLine="0"/>
        <w:jc w:val="center"/>
      </w:pPr>
      <w:hyperlink r:id="rId2524" w:history="1">
        <w:r>
          <w:rPr>
            <w:rFonts w:ascii="arial" w:eastAsia="arial" w:hAnsi="arial" w:cs="arial"/>
            <w:b/>
            <w:i/>
            <w:strike w:val="0"/>
            <w:color w:val="0077CC"/>
            <w:sz w:val="28"/>
            <w:u w:val="single"/>
            <w:vertAlign w:val="baseline"/>
          </w:rPr>
          <w:t>NEWS IN BRIEF</w:t>
        </w:r>
      </w:hyperlink>
    </w:p>
    <w:p>
      <w:pPr>
        <w:pStyle w:val="Normal3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3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7, 1998 Wednesday SF EDITION</w:t>
      </w:r>
    </w:p>
    <w:p>
      <w:pPr>
        <w:pStyle w:val="Normal328"/>
        <w:keepNext w:val="0"/>
        <w:spacing w:after="0" w:line="240" w:lineRule="atLeast"/>
        <w:ind w:right="0"/>
        <w:jc w:val="both"/>
      </w:pPr>
      <w:bookmarkStart w:id="657" w:name="Bookmark_328"/>
      <w:bookmarkEnd w:id="657"/>
    </w:p>
    <w:p>
      <w:pPr>
        <w:pStyle w:val="Normal3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Philadelphia Newspapers, LLC  All Rights Reserved</w:t>
      </w:r>
    </w:p>
    <w:p>
      <w:pPr>
        <w:pStyle w:val="Normal328"/>
        <w:keepNext w:val="0"/>
        <w:spacing w:before="120" w:after="0" w:line="220" w:lineRule="atLeast"/>
        <w:ind w:left="0" w:right="0" w:firstLine="0"/>
        <w:jc w:val="left"/>
      </w:pPr>
      <w:r>
        <w:br/>
      </w:r>
      <w:r>
        <w:pict>
          <v:shape id="_x0000_i2310" type="#_x0000_t75" style="width:149.98pt;height:37.5pt">
            <v:imagedata r:id="rId57" o:title=""/>
          </v:shape>
        </w:pict>
      </w:r>
    </w:p>
    <w:p>
      <w:pPr>
        <w:pStyle w:val="Normal3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Pg. A04</w:t>
      </w:r>
    </w:p>
    <w:p>
      <w:pPr>
        <w:pStyle w:val="Normal3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680 words</w:t>
      </w:r>
    </w:p>
    <w:p>
      <w:pPr>
        <w:pStyle w:val="Normal328"/>
        <w:keepNext/>
        <w:spacing w:before="240" w:after="0" w:line="340" w:lineRule="atLeast"/>
        <w:ind w:left="0" w:right="0" w:firstLine="0"/>
        <w:jc w:val="left"/>
      </w:pPr>
      <w:bookmarkStart w:id="658" w:name="Body_326"/>
      <w:bookmarkEnd w:id="658"/>
      <w:r>
        <w:rPr>
          <w:rFonts w:ascii="arial" w:eastAsia="arial" w:hAnsi="arial" w:cs="arial"/>
          <w:b/>
          <w:i w:val="0"/>
          <w:strike w:val="0"/>
          <w:noProof w:val="0"/>
          <w:color w:val="000000"/>
          <w:position w:val="0"/>
          <w:sz w:val="28"/>
          <w:u w:val="none"/>
          <w:vertAlign w:val="baseline"/>
        </w:rPr>
        <w:t>Body</w:t>
      </w:r>
    </w:p>
    <w:p>
      <w:pPr>
        <w:pStyle w:val="Normal328"/>
        <w:spacing w:line="60" w:lineRule="exact"/>
      </w:pPr>
      <w:r>
        <w:pict>
          <v:line id="_x0000_s2311" style="position:absolute;z-index:252583936" from="0,2pt" to="512pt,2pt" strokecolor="#009ddb" strokeweight="2pt">
            <v:stroke linestyle="single"/>
            <w10:wrap type="topAndBottom"/>
          </v:line>
        </w:pict>
      </w:r>
    </w:p>
    <w:p>
      <w:pPr>
        <w:pStyle w:val="Normal328"/>
      </w:pP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NATION The Charlottesville, Va., hospital where two babies were switched after birth in 1995 is testing a new infant identification system. Newborns at the University of Virginia Medical Center are being tagged with tamper-proof umbilical cord clamps engraved with identity numbers instead of wrist and ankle bands.</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300 residents of Woburn, Mass., were evacuated and one of Boston's busiest commuter highways was closed after a tanker truck carrying refrigerated liquid natural gas overturned. The driver of the truck was killed when his vehicle collided with another Monday evening on Route 128 about 10 miles north of Boston near Interstate 93, police said. The Red Cross opened a shelter at a school for the evacuees.</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Environmentalists expect to support most elements of a $7.8 billion plan to restore the Everglades that the U.S. Army Corps of Engineers is due to unveil next week, spokesmen said yesterday. The draft plan includes about 60 measures for restoring the Everglades over two decades.</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New York City, Christie's took off the block an 1843 daguerreotype that some say is one of the earliest known images of Abraham Lincoln but that many doubted was an honest Abe. Daguerreotype collector William L. Schaeffer said that "probably fewer than 1 percent" of the experts believed it was Lincoln. The daguerreotype failed to draw the minimum bid. The minimum was not disclosed, but the high bid was $150,000.</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Timothy McVeigh will ask the U.S. Supreme Court to overturn his murder conviction and death sentence in the Oklahoma City bombing, Richard Burr, his lawyer, said yesterday. The move followed an appellate court's refusal yesterday to reconsider its earlier decision that affirmed a lower-court ruling that upheld McVeigh's June 1997 jury conviction and sentence in Denver. Burr also said McVeigh would take no further action to stop the FBI from turning over documents to an Oklahoma grand jury weighing state charges.</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WORLD Iraq may be close to meeting U.N. demands on eliminating its chemical and ballistic arms, but not its biological weapons, a U.N. report said yesterday. The report, by Richard Butler, executive chairman of the U.N. Special Commission in charge of disarming Iraq under gulf war resolutions, rejected Iraqi contentions that Baghdad already has fulfilled all the Security Council's disarmament requirements.</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 issued a "last warning" to Syria yesterday over what it called Syrian backing of Kurdish separatist rebels. "We want them to stop their support for separatist terrorists and stop their policies of hostility. We are waiting for a reply from Syria," Prime Minister Mesut Yilmaz said. He did not suggest what action Turkey might take.</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missions in Saudi Arabia will close today to review security because of information that the embassy in Riyadh is under threat of a terrorist attack. U.S. officials said in a statement yesterday that the embassy and consulates in Jiddah and Dhahran would close until Saturday to "review present security measures and to implement physical security enhancements."</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Germany's Christian Democrats, regrouping after their worst electoral defeat in half a century, yesterday nominated their parliamentary leader, Wolfgang Schaeuble, to head the party. Departing Chancellor Helmut Kohl, party chairman since 1973, said Schaeuble had been unanimously nominated by a meeting of the 43-member party board. The party will hold a congress on Nov. 7 to formally endorse Schaeuble.</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Northern Irish police officer who was wounded by a grenade during street clashes last month died in a hospital yesterday, a police spokesman said. Constable Frankie O'Reilly, 30, received severe head injuries when an incendiary device was thrown during rioting by pro-British hard-liners in the town of Portadown on Sept. 6.</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Australian Prime Minister John Howard said yesterday that he would slap a 10 percent sales tax on food despite arguments from the opposition that it unfairly would hurt poor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Howard and his governing conservative coalition barely won reelection Saturday.</w:t>
      </w:r>
    </w:p>
    <w:p>
      <w:pPr>
        <w:pStyle w:val="Normal3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24, 2002</w:t>
      </w:r>
    </w:p>
    <w:p>
      <w:pPr>
        <w:pStyle w:val="Normal328"/>
      </w:pPr>
    </w:p>
    <w:p>
      <w:pPr>
        <w:pStyle w:val="Normal328"/>
        <w:ind w:left="200"/>
        <w:sectPr>
          <w:type w:val="continuous"/>
          <w:pgMar w:top="840" w:right="1000" w:bottom="840" w:left="1000" w:header="400" w:footer="400"/>
          <w:pgNumType w:fmt="decimal"/>
          <w:cols w:space="720"/>
        </w:sectPr>
      </w:pPr>
      <w:r>
        <w:br/>
      </w:r>
      <w:r>
        <w:pict>
          <v:line id="_x0000_s2312" style="position:absolute;z-index:252584960" from="0,10pt" to="512pt,10pt" strokecolor="black" strokeweight="1pt">
            <v:stroke linestyle="single"/>
          </v:line>
        </w:pict>
      </w:r>
      <w:r>
        <w:rPr>
          <w:rFonts w:ascii="arial" w:eastAsia="arial" w:hAnsi="arial" w:cs="arial"/>
          <w:b/>
          <w:color w:val="767676"/>
          <w:sz w:val="16"/>
        </w:rPr>
        <w:t>End of Document</w:t>
      </w:r>
    </w:p>
    <w:p>
      <w:pPr>
        <w:pStyle w:val="Normal329"/>
        <w:sectPr>
          <w:headerReference w:type="even" r:id="rId2525"/>
          <w:headerReference w:type="default" r:id="rId2526"/>
          <w:footerReference w:type="even" r:id="rId2527"/>
          <w:footerReference w:type="default" r:id="rId2528"/>
          <w:headerReference w:type="first" r:id="rId2529"/>
          <w:footerReference w:type="first" r:id="rId2530"/>
          <w:pgSz w:w="12240" w:h="15840"/>
          <w:pgMar w:top="840" w:right="1000" w:bottom="840" w:left="1000" w:header="400" w:footer="400"/>
          <w:pgNumType w:fmt="decimal"/>
          <w:cols w:space="720"/>
          <w:titlePg w:val="0"/>
        </w:sectPr>
      </w:pPr>
    </w:p>
    <w:p>
      <w:pPr>
        <w:pStyle w:val="Normal329"/>
      </w:pPr>
    </w:p>
    <w:p>
      <w:pPr>
        <w:pStyle w:val="Normal329"/>
      </w:pPr>
      <w:r>
        <w:pict>
          <v:shape id="_x0000_i2313" type="#_x0000_t75" alt="LexisNexis®" style="width:147.75pt;height:30pt">
            <v:imagedata r:id="rId17" o:title=""/>
          </v:shape>
        </w:pict>
      </w:r>
      <w:r>
        <w:cr/>
      </w:r>
    </w:p>
    <w:p>
      <w:pPr>
        <w:pStyle w:val="Heading1327"/>
        <w:keepNext w:val="0"/>
        <w:spacing w:after="200" w:line="340" w:lineRule="atLeast"/>
        <w:ind w:left="0" w:right="0" w:firstLine="0"/>
        <w:jc w:val="center"/>
      </w:pPr>
      <w:hyperlink r:id="rId2531" w:history="1">
        <w:r>
          <w:rPr>
            <w:rFonts w:ascii="arial" w:eastAsia="arial" w:hAnsi="arial" w:cs="arial"/>
            <w:b/>
            <w:i/>
            <w:strike w:val="0"/>
            <w:color w:val="0077CC"/>
            <w:sz w:val="28"/>
            <w:u w:val="single"/>
            <w:vertAlign w:val="baseline"/>
          </w:rPr>
          <w:t>BATTLE OF BULGE VETERANS REUNITE</w:t>
        </w:r>
      </w:hyperlink>
    </w:p>
    <w:p>
      <w:pPr>
        <w:pStyle w:val="Normal3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3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7, 2008 Thursday</w:t>
      </w:r>
    </w:p>
    <w:p>
      <w:pPr>
        <w:pStyle w:val="Normal3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SOUTH EDITION</w:t>
      </w:r>
    </w:p>
    <w:p>
      <w:pPr>
        <w:pStyle w:val="Normal329"/>
        <w:keepNext w:val="0"/>
        <w:spacing w:after="0" w:line="240" w:lineRule="atLeast"/>
        <w:ind w:right="0"/>
        <w:jc w:val="both"/>
      </w:pPr>
      <w:bookmarkStart w:id="659" w:name="Bookmark_329"/>
      <w:bookmarkEnd w:id="659"/>
    </w:p>
    <w:p>
      <w:pPr>
        <w:pStyle w:val="Normal3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P.G. Publishing Co.</w:t>
      </w:r>
    </w:p>
    <w:p>
      <w:pPr>
        <w:pStyle w:val="Normal3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METRO; Pg. S-1</w:t>
      </w:r>
    </w:p>
    <w:p>
      <w:pPr>
        <w:pStyle w:val="Normal3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813 words</w:t>
      </w:r>
    </w:p>
    <w:p>
      <w:pPr>
        <w:pStyle w:val="Normal3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Maria Sciullo, Pittsburgh Post-Gazette</w:t>
      </w:r>
    </w:p>
    <w:p>
      <w:pPr>
        <w:pStyle w:val="Normal329"/>
        <w:keepNext/>
        <w:spacing w:before="240" w:after="0" w:line="340" w:lineRule="atLeast"/>
        <w:ind w:left="0" w:right="0" w:firstLine="0"/>
        <w:jc w:val="left"/>
      </w:pPr>
      <w:bookmarkStart w:id="660" w:name="Body_327"/>
      <w:bookmarkEnd w:id="660"/>
      <w:r>
        <w:rPr>
          <w:rFonts w:ascii="arial" w:eastAsia="arial" w:hAnsi="arial" w:cs="arial"/>
          <w:b/>
          <w:i w:val="0"/>
          <w:strike w:val="0"/>
          <w:noProof w:val="0"/>
          <w:color w:val="000000"/>
          <w:position w:val="0"/>
          <w:sz w:val="28"/>
          <w:u w:val="none"/>
          <w:vertAlign w:val="baseline"/>
        </w:rPr>
        <w:t>Body</w:t>
      </w:r>
    </w:p>
    <w:p>
      <w:pPr>
        <w:pStyle w:val="Normal329"/>
        <w:spacing w:line="60" w:lineRule="exact"/>
      </w:pPr>
      <w:r>
        <w:pict>
          <v:line id="_x0000_s2314" style="position:absolute;z-index:252585984" from="0,2pt" to="512pt,2pt" strokecolor="#009ddb" strokeweight="2pt">
            <v:stroke linestyle="single"/>
            <w10:wrap type="topAndBottom"/>
          </v:line>
        </w:pict>
      </w:r>
    </w:p>
    <w:p>
      <w:pPr>
        <w:pStyle w:val="Normal329"/>
      </w:pP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were a couple of guys from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towns, sent to basic training at Camp Van Dorn, Miss., in December 1942.</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"Twenty miles from nowhere," said Bob Walter, laughing.</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next 21 months, Mr. Walter, of Fostoria, Ohio, and Walter Levdansky, who grew up in Bunola in Forward, went through the equivalent of three basic training sessions there and at Camp Maxey, Texas.</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must have had something in common because we became best buddies," said Mr. Levdansky, now retired from U.S. Steel's Clairton Works.</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part of the 99th Infantry Division, a group that would be nicknamed "Battle Babies" after its arrival in Europe just in time for perhaps the bloodiest campaign of World War II.</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suffered illness or injury, spent time in military hospitals and vowed to keep in touch.</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intent was sincere, but six decades passed and the reunion just didn't happen -- until recently.</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October, Mr. Levdansky and his sons, Jim and David -- the latter is the Democratic state representative for Allegheny and Washington counties -- made the trip to Washington, D.C., with Mr. Levdansky's nephew, Tom Godlesky, to see the World War II veterans memorial.</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4-, 41/2-hour drive [home], and for the first time, Dad was willing to open up and talk about the experience," David Levdansky said.</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"Maybe it was as if he thought, until now, if he didn't talk about hurtful things, it wouldn't hurt."</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mentioned an old friend, Mr. Walter, and expressed regret that the two had lost touch.</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 the Internet, Mr. Godlesky did a search that turned up a story written by Mr. Walter with an Ohio author about Mr. Walter's experiences during the Battle of the Bulge.</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author, Jay Marquart, was able provide a contact for the Levdanskys.</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 was, in a nursing home, when I got the call," said Mr. Walter, who returned to Ohio after the war and worked as a police officer, then in an aircraft factory.</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veterans, now both 86, met in Fostoria in March. Last weekend, it was Mr. Levdansky's turn to play host.</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18 guests -- family, friends and neighbors -- got together for dinner at a restaurant Saturday night. But first, there were smaller affairs, such as an afternoon visit to David Levdansky's home in Forward.</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handsomely framed collections were objects of attention as the men settled in, side by side on the family room couch.</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Walter and Irene Levdansky's daughter, JoAnn Codelka, had gotten permission from Delta Airlines to carry into the main cabin of the aircraft a special gift for her father. Back home in Atlanta, she took his awards and war memorabilia to a frame shop and had a large shadowbox made.</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were stopping to ask about it at the airport," she said.</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99th Infantry Division shipped out on Sept. 11, 1944. Eight weeks later, it was on the front lines.</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Ardennes Offensive, better known as the Battle of the Bulge, began Dec. 16, 1944, when massive German forces attacked the thinly held lines of Allied troops in the forests of the Ardennes, along the German-Belgium border.</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ensuing operation, which raged into late January, eventually would entail 81,000 American casualties, including 19,000 killed. On the German side, more than 100,000 solders were killed, injured or captured.</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Severe snowstorms and bitter temperatures made it tough for the troops on the ground and effectively kept American planes out of the sky.</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99th Infantry Division was pretty much dropped into the middle of all of this.</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they hit us, it was wide open," Mr. Walter said. "You could see why we gave ground."</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Levdansky ended up leaving the front lines due to frostbite on his feet.</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losses were about equal -- the people we lost to weather and the people we lost to combat," Mr. Walter said.</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Walter was wounded but remained active until Feb. 11, 1945. He and about 20 others were riding in a jeep at night when it collided head-on with another American vehicle on a darkened road.</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Walter, who was riding on one of the jeep's front fenders, was thrown forward and pinned between the vehicles.</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thing I asked the guy was, 'Are my legs still there?' " he said.</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made a full recovery.</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brother, however, did not make it back from the war. Unknown to him, Paul Walter was less than 20 miles from where the 99th was encamped in early December. He died when he stepped on a land mine.</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each year passes, some memories fade. That's why it was so important, Mr. Levdansky said, for him to visit the memorial in Washington, D.C.</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Wearing his VFW shirt and hat, he was approached by tourists, who wanted to take photographs. And there were two well-known fans as well.</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Bob Dole, former Republican majority leader in the senate, and Louisiana Sen. Mary Landrieu, a Democrat, each approached Mr. Levdansky during the visit.</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were coming up to my dad, spontaneously asked to shake his hand and to thank him," David Levdansky said.</w:t>
      </w:r>
    </w:p>
    <w:p>
      <w:pPr>
        <w:pStyle w:val="Normal32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29"/>
        <w:spacing w:line="60" w:lineRule="exact"/>
      </w:pPr>
      <w:r>
        <w:pict>
          <v:line id="_x0000_s2315" style="position:absolute;z-index:252587008" from="0,2pt" to="512pt,2pt" strokecolor="#009ddb" strokeweight="2pt">
            <v:stroke linestyle="single"/>
            <w10:wrap type="topAndBottom"/>
          </v:line>
        </w:pict>
      </w:r>
    </w:p>
    <w:p>
      <w:pPr>
        <w:pStyle w:val="Normal329"/>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Maria Sciullo can be reached at </w:t>
      </w:r>
      <w:hyperlink r:id="rId2532" w:history="1">
        <w:r>
          <w:rPr>
            <w:rFonts w:ascii="arial" w:eastAsia="arial" w:hAnsi="arial" w:cs="arial"/>
            <w:b w:val="0"/>
            <w:i/>
            <w:strike w:val="0"/>
            <w:noProof w:val="0"/>
            <w:color w:val="0077CC"/>
            <w:position w:val="0"/>
            <w:sz w:val="20"/>
            <w:u w:val="single"/>
            <w:vertAlign w:val="baseline"/>
          </w:rPr>
          <w:t>msciullo@post-gazette.com</w:t>
        </w:r>
      </w:hyperlink>
      <w:r>
        <w:rPr>
          <w:rFonts w:ascii="arial" w:eastAsia="arial" w:hAnsi="arial" w:cs="arial"/>
          <w:b w:val="0"/>
          <w:i w:val="0"/>
          <w:strike w:val="0"/>
          <w:noProof w:val="0"/>
          <w:color w:val="000000"/>
          <w:position w:val="0"/>
          <w:sz w:val="20"/>
          <w:u w:val="none"/>
          <w:vertAlign w:val="baseline"/>
        </w:rPr>
        <w:t xml:space="preserve"> or 412-851-1867.</w:t>
      </w:r>
    </w:p>
    <w:p>
      <w:pPr>
        <w:pStyle w:val="Normal32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29"/>
        <w:spacing w:line="60" w:lineRule="exact"/>
      </w:pPr>
      <w:r>
        <w:pict>
          <v:line id="_x0000_s2316" style="position:absolute;z-index:252588032" from="0,2pt" to="512pt,2pt" strokecolor="#009ddb" strokeweight="2pt">
            <v:stroke linestyle="single"/>
            <w10:wrap type="topAndBottom"/>
          </v:line>
        </w:pict>
      </w:r>
    </w:p>
    <w:p>
      <w:pPr>
        <w:pStyle w:val="Normal32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Lake Fong/Post-Gazette: Walter Levdansky, left, of Forward, and Bob Walter, of Fostoria, Ohio, meet at the home of Mr. Levdansky's son, David, for a poignant reunion. It was their first meeting in 64 years after they served in the 99th Infantry Division during World War II.</w:t>
      </w:r>
    </w:p>
    <w:p>
      <w:pPr>
        <w:pStyle w:val="Normal3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8, 2008</w:t>
      </w:r>
    </w:p>
    <w:p>
      <w:pPr>
        <w:pStyle w:val="Normal329"/>
      </w:pPr>
    </w:p>
    <w:p>
      <w:pPr>
        <w:pStyle w:val="Normal329"/>
        <w:ind w:left="200"/>
        <w:sectPr>
          <w:type w:val="continuous"/>
          <w:pgMar w:top="840" w:right="1000" w:bottom="840" w:left="1000" w:header="400" w:footer="400"/>
          <w:pgNumType w:fmt="decimal"/>
          <w:cols w:space="720"/>
        </w:sectPr>
      </w:pPr>
      <w:r>
        <w:br/>
      </w:r>
      <w:r>
        <w:pict>
          <v:line id="_x0000_s2317" style="position:absolute;z-index:252589056" from="0,10pt" to="512pt,10pt" strokecolor="black" strokeweight="1pt">
            <v:stroke linestyle="single"/>
          </v:line>
        </w:pict>
      </w:r>
      <w:r>
        <w:rPr>
          <w:rFonts w:ascii="arial" w:eastAsia="arial" w:hAnsi="arial" w:cs="arial"/>
          <w:b/>
          <w:color w:val="767676"/>
          <w:sz w:val="16"/>
        </w:rPr>
        <w:t>End of Document</w:t>
      </w:r>
    </w:p>
    <w:p>
      <w:pPr>
        <w:pStyle w:val="Normal330"/>
        <w:sectPr>
          <w:headerReference w:type="even" r:id="rId2533"/>
          <w:headerReference w:type="default" r:id="rId2534"/>
          <w:footerReference w:type="even" r:id="rId2535"/>
          <w:footerReference w:type="default" r:id="rId2536"/>
          <w:headerReference w:type="first" r:id="rId2537"/>
          <w:footerReference w:type="first" r:id="rId2538"/>
          <w:pgSz w:w="12240" w:h="15840"/>
          <w:pgMar w:top="840" w:right="1000" w:bottom="840" w:left="1000" w:header="400" w:footer="400"/>
          <w:pgNumType w:fmt="decimal"/>
          <w:cols w:space="720"/>
          <w:titlePg w:val="0"/>
        </w:sectPr>
      </w:pPr>
    </w:p>
    <w:p>
      <w:pPr>
        <w:pStyle w:val="Normal330"/>
      </w:pPr>
    </w:p>
    <w:p>
      <w:pPr>
        <w:pStyle w:val="Normal330"/>
      </w:pPr>
      <w:r>
        <w:pict>
          <v:shape id="_x0000_i2318" type="#_x0000_t75" alt="LexisNexis®" style="width:147.75pt;height:30pt">
            <v:imagedata r:id="rId17" o:title=""/>
          </v:shape>
        </w:pict>
      </w:r>
      <w:r>
        <w:cr/>
      </w:r>
    </w:p>
    <w:p>
      <w:pPr>
        <w:pStyle w:val="Heading1328"/>
        <w:keepNext w:val="0"/>
        <w:spacing w:after="200" w:line="340" w:lineRule="atLeast"/>
        <w:ind w:left="0" w:right="0" w:firstLine="0"/>
        <w:jc w:val="center"/>
      </w:pPr>
      <w:hyperlink r:id="rId2539" w:history="1">
        <w:r>
          <w:rPr>
            <w:rFonts w:ascii="arial" w:eastAsia="arial" w:hAnsi="arial" w:cs="arial"/>
            <w:b/>
            <w:i/>
            <w:strike w:val="0"/>
            <w:color w:val="0077CC"/>
            <w:sz w:val="28"/>
            <w:u w:val="single"/>
            <w:vertAlign w:val="baseline"/>
          </w:rPr>
          <w:t>GREENSBURG FAMILY TO GET HOUSE BY 'SWEAT OF THEIR BROW'</w:t>
        </w:r>
      </w:hyperlink>
    </w:p>
    <w:p>
      <w:pPr>
        <w:pStyle w:val="Normal3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3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19, 2002 Wednesday</w:t>
      </w:r>
    </w:p>
    <w:p>
      <w:pPr>
        <w:pStyle w:val="Normal3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EAST EDITION</w:t>
      </w:r>
    </w:p>
    <w:p>
      <w:pPr>
        <w:pStyle w:val="Normal330"/>
        <w:keepNext w:val="0"/>
        <w:spacing w:after="0" w:line="240" w:lineRule="atLeast"/>
        <w:ind w:right="0"/>
        <w:jc w:val="both"/>
      </w:pPr>
      <w:bookmarkStart w:id="661" w:name="Bookmark_330"/>
      <w:bookmarkEnd w:id="661"/>
    </w:p>
    <w:p>
      <w:pPr>
        <w:pStyle w:val="Normal3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P.G. Publishing Co.</w:t>
      </w:r>
    </w:p>
    <w:p>
      <w:pPr>
        <w:pStyle w:val="Normal3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METRO,</w:t>
      </w:r>
    </w:p>
    <w:p>
      <w:pPr>
        <w:pStyle w:val="Normal3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723 words</w:t>
      </w:r>
    </w:p>
    <w:p>
      <w:pPr>
        <w:pStyle w:val="Normal3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DEBORAH WEISBERG</w:t>
      </w:r>
    </w:p>
    <w:p>
      <w:pPr>
        <w:pStyle w:val="Normal330"/>
        <w:keepNext/>
        <w:spacing w:before="240" w:after="0" w:line="340" w:lineRule="atLeast"/>
        <w:ind w:left="0" w:right="0" w:firstLine="0"/>
        <w:jc w:val="left"/>
      </w:pPr>
      <w:bookmarkStart w:id="662" w:name="Body_328"/>
      <w:bookmarkEnd w:id="662"/>
      <w:r>
        <w:rPr>
          <w:rFonts w:ascii="arial" w:eastAsia="arial" w:hAnsi="arial" w:cs="arial"/>
          <w:b/>
          <w:i w:val="0"/>
          <w:strike w:val="0"/>
          <w:noProof w:val="0"/>
          <w:color w:val="000000"/>
          <w:position w:val="0"/>
          <w:sz w:val="28"/>
          <w:u w:val="none"/>
          <w:vertAlign w:val="baseline"/>
        </w:rPr>
        <w:t>Body</w:t>
      </w:r>
    </w:p>
    <w:p>
      <w:pPr>
        <w:pStyle w:val="Normal330"/>
        <w:spacing w:line="60" w:lineRule="exact"/>
      </w:pPr>
      <w:r>
        <w:pict>
          <v:line id="_x0000_s2319" style="position:absolute;z-index:252590080" from="0,2pt" to="512pt,2pt" strokecolor="#009ddb" strokeweight="2pt">
            <v:stroke linestyle="single"/>
            <w10:wrap type="topAndBottom"/>
          </v:line>
        </w:pict>
      </w:r>
    </w:p>
    <w:p>
      <w:pPr>
        <w:pStyle w:val="Normal330"/>
      </w:pP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Angie Seyler, 33, and her young son and daughter are hoping to be home for Christmas. But it depends on Angie's "sweat equity."</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Central Westmoreland Habitat for Humanity -- Seyler's benefactor and eventual mortgage holder -- is trying to acquire properties in Grapeville and Jeannette.</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Christian-based charity bought enough land for two houses across from the Arlington neighborhood park and is seeking zoning approval from Jeannette officials, said CWHH president Jan Grant, while a title search is under way for the Grapeville land. Whichever comes through first, said Grant, construction should begin this summer on a three-bedroom ranch that Seyler will share with her daughter, Samantha, 9, and son, Steven, 6, who are now living with Seyler's parents in Greensburg.</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quickly the house is completed depends on Seyler's schedule, since she will be expected to put 350 hours into building her home, working alongside many volunteers, including contractors, retirees and students from the Career and Technology Institute in New Stanton, said Grant.</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may be small," said Seyler, who is 5 feet tall, "but I'm healthy and strong and will do anything my body can handle. I'll lay block, paint and put in dry wall as long as someone shows me how."</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call it sweat equity," said Grant, a registered nurse who works at a local hospital. "Single mothers like Angie may only be able to work [on the house] on Saturdays or vacation days."</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floor plan will come from Habitat International, which is present in 70 countries around the world. Skilled laborers will donate their time along with parishioners from Norwin area churches, including St. Elizabeth Ann Seton, Immaculate Conception and St. Agnes.</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process begins with a parcel of land, either donated or acquired cheaply, and ends with a blessing of the completed house and presentation of a Bible to the new occupants.</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Habitat for Humanity was begun 25 years ago by Millard and Linda Fuller, Baptists living in Americus, Ga., "who wanted to provide simple, decent shelter for all of God's children," said Grant.</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CWHH was begun in 1992 and has constructed six homes since then -- for couples, single-parent families and a handicapped woman.</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had this misconception that you had to be destitute," said Seyler. "But it's really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folks who get no government assistance. It's not a freebie. It's not a handout. You have to work for your house."</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Applicants must be employed full time, have good credit references and be able to pay an interest-free monthly mortgage in order to qualify for a Habitat home.</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Those who miss payments are counseled about money management, but, if the problem persists, they could lose their home, Grant said.</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"Fortunately, it's never happened in our area."</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Habitat homes ideally cost under $50,000, including land, which is the biggest expense, said Grant. "We try to get it donated or get it cheaply." Prospects have to be willing to move anywhere Habitat can build for them, even if it means changing school districts.</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Angie's children heard they were getting a house, they went to see the last one we built and all they wanted was to run down to the basement because they've never had a room where they could play. To them, a basement was overwhelming," Grant said.</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can't wait," said their mother. "They've been sharing a bedroom for years and can't believe they'll have their own rooms. They can't wait to meet other kids and put down real roots. They can't wait to go to the park and get a dog. They're even excited about living in a city neighborhood."</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children will help with construction, too, in ways they can manage, said Seyler. Samantha will compete in a children's triathlon CWHH is holding Aug. 10 at Lynch Field in Greensburg to raise funds for new construction.</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an amazing organization," said Seyler. "They are giving us a chance to start over."</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very gratifying to see a project the whole way through from where people were living before, to the blessing at the end," said Grant, who became involved with CWHH while working toward her master's degree in community nursing. "When you're downhearted about the human race, this gives you faith."</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information on the August fund-raiser or for applications for CWHH houses, call 724-523-0308, or write to CWHH, Box 516, Greensburg, PA 15601.</w:t>
      </w:r>
    </w:p>
    <w:p>
      <w:pPr>
        <w:pStyle w:val="Normal33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30"/>
        <w:spacing w:line="60" w:lineRule="exact"/>
      </w:pPr>
      <w:r>
        <w:pict>
          <v:line id="_x0000_s2320" style="position:absolute;z-index:252591104" from="0,2pt" to="512pt,2pt" strokecolor="#009ddb" strokeweight="2pt">
            <v:stroke linestyle="single"/>
            <w10:wrap type="topAndBottom"/>
          </v:line>
        </w:pict>
      </w:r>
    </w:p>
    <w:p>
      <w:pPr>
        <w:pStyle w:val="Normal33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WESTMORELAND Deborah Weisberg is a free-lance writer.</w:t>
      </w:r>
    </w:p>
    <w:p>
      <w:pPr>
        <w:pStyle w:val="Normal3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14, 2002</w:t>
      </w:r>
    </w:p>
    <w:p>
      <w:pPr>
        <w:pStyle w:val="Normal330"/>
      </w:pPr>
    </w:p>
    <w:p>
      <w:pPr>
        <w:pStyle w:val="Normal330"/>
        <w:ind w:left="200"/>
        <w:sectPr>
          <w:type w:val="continuous"/>
          <w:pgMar w:top="840" w:right="1000" w:bottom="840" w:left="1000" w:header="400" w:footer="400"/>
          <w:pgNumType w:fmt="decimal"/>
          <w:cols w:space="720"/>
        </w:sectPr>
      </w:pPr>
      <w:r>
        <w:br/>
      </w:r>
      <w:r>
        <w:pict>
          <v:line id="_x0000_s2321" style="position:absolute;z-index:252592128" from="0,10pt" to="512pt,10pt" strokecolor="black" strokeweight="1pt">
            <v:stroke linestyle="single"/>
          </v:line>
        </w:pict>
      </w:r>
      <w:r>
        <w:rPr>
          <w:rFonts w:ascii="arial" w:eastAsia="arial" w:hAnsi="arial" w:cs="arial"/>
          <w:b/>
          <w:color w:val="767676"/>
          <w:sz w:val="16"/>
        </w:rPr>
        <w:t>End of Document</w:t>
      </w:r>
    </w:p>
    <w:p>
      <w:pPr>
        <w:pStyle w:val="Normal331"/>
        <w:sectPr>
          <w:headerReference w:type="even" r:id="rId2540"/>
          <w:headerReference w:type="default" r:id="rId2541"/>
          <w:footerReference w:type="even" r:id="rId2542"/>
          <w:footerReference w:type="default" r:id="rId2543"/>
          <w:headerReference w:type="first" r:id="rId2544"/>
          <w:footerReference w:type="first" r:id="rId2545"/>
          <w:pgSz w:w="12240" w:h="15840"/>
          <w:pgMar w:top="840" w:right="1000" w:bottom="840" w:left="1000" w:header="400" w:footer="400"/>
          <w:pgNumType w:fmt="decimal"/>
          <w:cols w:space="720"/>
          <w:titlePg w:val="0"/>
        </w:sectPr>
      </w:pPr>
    </w:p>
    <w:p>
      <w:pPr>
        <w:pStyle w:val="Normal331"/>
      </w:pPr>
    </w:p>
    <w:p>
      <w:pPr>
        <w:pStyle w:val="Normal331"/>
      </w:pPr>
      <w:r>
        <w:pict>
          <v:shape id="_x0000_i2322" type="#_x0000_t75" alt="LexisNexis®" style="width:147.75pt;height:30pt">
            <v:imagedata r:id="rId17" o:title=""/>
          </v:shape>
        </w:pict>
      </w:r>
      <w:r>
        <w:cr/>
      </w:r>
    </w:p>
    <w:p>
      <w:pPr>
        <w:pStyle w:val="Heading1329"/>
        <w:keepNext w:val="0"/>
        <w:spacing w:after="200" w:line="340" w:lineRule="atLeast"/>
        <w:ind w:left="0" w:right="0" w:firstLine="0"/>
        <w:jc w:val="center"/>
      </w:pPr>
      <w:hyperlink r:id="rId2546" w:history="1">
        <w:r>
          <w:rPr>
            <w:rFonts w:ascii="arial" w:eastAsia="arial" w:hAnsi="arial" w:cs="arial"/>
            <w:b/>
            <w:i/>
            <w:strike w:val="0"/>
            <w:color w:val="0077CC"/>
            <w:sz w:val="28"/>
            <w:u w:val="single"/>
            <w:vertAlign w:val="baseline"/>
          </w:rPr>
          <w:t>WHEN TRADITION CUTS LIKE A KNIFE;</w:t>
        </w:r>
      </w:hyperlink>
      <w:r>
        <w:br/>
      </w:r>
      <w:hyperlink r:id="rId2547" w:history="1">
        <w:r>
          <w:rPr>
            <w:rFonts w:ascii="arial" w:eastAsia="arial" w:hAnsi="arial" w:cs="arial"/>
            <w:b/>
            <w:i/>
            <w:strike w:val="0"/>
            <w:color w:val="0077CC"/>
            <w:sz w:val="28"/>
            <w:u w:val="single"/>
            <w:vertAlign w:val="baseline"/>
          </w:rPr>
          <w:t xml:space="preserve"> IN QUEBEC, CARRYING A SYMBOLIC DAGGER CREATES A SCHOOL UPROAR</w:t>
        </w:r>
      </w:hyperlink>
    </w:p>
    <w:p>
      <w:pPr>
        <w:pStyle w:val="Normal3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3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9, 2002 Sunday</w:t>
      </w:r>
    </w:p>
    <w:p>
      <w:pPr>
        <w:pStyle w:val="Normal3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331"/>
        <w:keepNext w:val="0"/>
        <w:spacing w:after="0" w:line="240" w:lineRule="atLeast"/>
        <w:ind w:right="0"/>
        <w:jc w:val="both"/>
      </w:pPr>
      <w:bookmarkStart w:id="663" w:name="Bookmark_331"/>
      <w:bookmarkEnd w:id="663"/>
    </w:p>
    <w:p>
      <w:pPr>
        <w:pStyle w:val="Normal3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P.G. Publishing Co.</w:t>
      </w:r>
    </w:p>
    <w:p>
      <w:pPr>
        <w:pStyle w:val="Normal3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w:t>
      </w:r>
    </w:p>
    <w:p>
      <w:pPr>
        <w:pStyle w:val="Normal3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714 words</w:t>
      </w:r>
    </w:p>
    <w:p>
      <w:pPr>
        <w:pStyle w:val="Normal3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CLIFFORD KRAUSS, THE NEW YORK TIMES</w:t>
      </w:r>
    </w:p>
    <w:p>
      <w:pPr>
        <w:pStyle w:val="Normal3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MONTREAL</w:t>
      </w:r>
    </w:p>
    <w:p>
      <w:pPr>
        <w:pStyle w:val="Normal331"/>
        <w:keepNext/>
        <w:spacing w:before="240" w:after="0" w:line="340" w:lineRule="atLeast"/>
        <w:ind w:left="0" w:right="0" w:firstLine="0"/>
        <w:jc w:val="left"/>
      </w:pPr>
      <w:bookmarkStart w:id="664" w:name="Body_329"/>
      <w:bookmarkEnd w:id="664"/>
      <w:r>
        <w:rPr>
          <w:rFonts w:ascii="arial" w:eastAsia="arial" w:hAnsi="arial" w:cs="arial"/>
          <w:b/>
          <w:i w:val="0"/>
          <w:strike w:val="0"/>
          <w:noProof w:val="0"/>
          <w:color w:val="000000"/>
          <w:position w:val="0"/>
          <w:sz w:val="28"/>
          <w:u w:val="none"/>
          <w:vertAlign w:val="baseline"/>
        </w:rPr>
        <w:t>Body</w:t>
      </w:r>
    </w:p>
    <w:p>
      <w:pPr>
        <w:pStyle w:val="Normal331"/>
        <w:spacing w:line="60" w:lineRule="exact"/>
      </w:pPr>
      <w:r>
        <w:pict>
          <v:line id="_x0000_s2323" style="position:absolute;z-index:252593152" from="0,2pt" to="512pt,2pt" strokecolor="#009ddb" strokeweight="2pt">
            <v:stroke linestyle="single"/>
            <w10:wrap type="topAndBottom"/>
          </v:line>
        </w:pict>
      </w:r>
    </w:p>
    <w:p>
      <w:pPr>
        <w:pStyle w:val="Normal331"/>
      </w:pP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Canada is proud that it is one of the world's most welcoming nations to immigrants, so tolerant that several major cities have populations that are more than one-third foreign born -- without producing a political backlash.</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Gurbaj Singh, a 12-year-old Sikh boy who immigrated here from a small village in the Punjab, learned the limits of Canadian tolerance in the schoolyard of his new elementary school last November.</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Gurbaj was playing basketball, his 4-inch kirpan -- the ceremonial curved dagger Sikh men are obliged to wear at all times, even while sleeping -- jostled loose and fell to the ground. A startled parent noticed the blade, and reported the incident to the principal.</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Gurbaj found himself facing his principal, who ordered the boy to hand over his kirpan.</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Since the age of 5, Gurbaj said, he has never taken off his kirpan, which in the Sikh faith symbolizes the sovereignty of man and serves as a reminder to go to the defense of others in distress.</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he walked home instead, igniting a legal struggle that has embroiled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of LaSalle and tested the limits of religious freedom in this multicultural society.</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Gurbaj's act of conscience has caused him to miss months of school, and it has made him a celebrity of sorts here and as far away as India, while igniting months of radio talk show debate and fierce dueling editorials in both French and English language newspapers over minority rights.</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case has been winding its way through the courts. The provincial government of Quebec announced in late May that it would appeal a Superior Court ruling that said Gurbaj could wear his blade to school as long as it was securely enclosed in a wooden sheath tied tightly shut and remained tucked under his shirt.</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maintenance of security in schools," said the Quebec justice minister, Paul Begin, "requires zero tolerance for the carrying of knives."</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Gurbaj and his family say that they will go all the way to the Supreme Court, if necessary, and that if they lose there they will be forced to move to either Ontario or British Columbia, provinces with large Sikh populations where schools do not prohibit kirpans.</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cannot part with my kirpan because it is part of the obligation I accepted when I took my baptism," Gurbaj said in an interview. "I am determined to stand up for my rights."</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April, when the court order allowed Gurbaj to return to school with his kirpan, he was met by dozens of angry parents, many of whom kept their children home for several days in protest. Accompanied by a police escort, Gurbaj was forced to endure a shower of racial and anti-immigrant insults from some of the adults.</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a boy of 12 in a new country, Gurbaj appears remarkably composed under all the pressure. He has an easy wide smile and curls his brow thoughtfully before answering questions.</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appears to have blended his native and Canadian cultures, spending his spare time playing basketball and searching the Web on his computer in his bedroom, which has pictures of the sacred Sikh gurus and his kirpan collection. He wears his hair tied up in a scarf called the patka and, under religious law, promises never to shave, drink alcohol or eat meat.</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says he has never gotten into a fight, and would never think of using his kirpan as a weapon. "The kirpan is not a knife, it is a religious symbol," he said.</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Gurbaj's defenders say that many Sikh students have been wearing kirpans in schools in the United States, Britain and Canada for years without any violent incident.</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school administration and many parents at the Ste. Catherine Laboure primary school have a very different view. For them, Gurbaj's claim to religious freedom is a potential threat.</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is a very pacific boy but we are concerned about the dagger," said Danielle Descoteaux, the school principal. "An object like that has no place in a school."</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Real Nadeau, a sales manager and parent of two children at the school, noted that dozens of other Sikh children at Ste. Catherine Laboure wore pendants representing the kirpan to fulfill their religious obligations.</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all the violence that appears in schools these days," Nadeau said, "why allow a weapon in school?"</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Gurbaj said his religious conscience would not allow him to wear a kirpan facsimile.</w:t>
      </w:r>
    </w:p>
    <w:p>
      <w:pPr>
        <w:pStyle w:val="Normal3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12, 2002</w:t>
      </w:r>
    </w:p>
    <w:p>
      <w:pPr>
        <w:pStyle w:val="Normal331"/>
      </w:pPr>
    </w:p>
    <w:p>
      <w:pPr>
        <w:pStyle w:val="Normal331"/>
        <w:ind w:left="200"/>
        <w:sectPr>
          <w:type w:val="continuous"/>
          <w:pgMar w:top="840" w:right="1000" w:bottom="840" w:left="1000" w:header="400" w:footer="400"/>
          <w:pgNumType w:fmt="decimal"/>
          <w:cols w:space="720"/>
        </w:sectPr>
      </w:pPr>
      <w:r>
        <w:br/>
      </w:r>
      <w:r>
        <w:pict>
          <v:line id="_x0000_s2324" style="position:absolute;z-index:252594176" from="0,10pt" to="512pt,10pt" strokecolor="black" strokeweight="1pt">
            <v:stroke linestyle="single"/>
          </v:line>
        </w:pict>
      </w:r>
      <w:r>
        <w:rPr>
          <w:rFonts w:ascii="arial" w:eastAsia="arial" w:hAnsi="arial" w:cs="arial"/>
          <w:b/>
          <w:color w:val="767676"/>
          <w:sz w:val="16"/>
        </w:rPr>
        <w:t>End of Document</w:t>
      </w:r>
    </w:p>
    <w:p>
      <w:pPr>
        <w:pStyle w:val="Normal332"/>
        <w:sectPr>
          <w:headerReference w:type="even" r:id="rId2548"/>
          <w:headerReference w:type="default" r:id="rId2549"/>
          <w:footerReference w:type="even" r:id="rId2550"/>
          <w:footerReference w:type="default" r:id="rId2551"/>
          <w:headerReference w:type="first" r:id="rId2552"/>
          <w:footerReference w:type="first" r:id="rId2553"/>
          <w:pgSz w:w="12240" w:h="15840"/>
          <w:pgMar w:top="840" w:right="1000" w:bottom="840" w:left="1000" w:header="400" w:footer="400"/>
          <w:pgNumType w:fmt="decimal"/>
          <w:cols w:space="720"/>
          <w:titlePg w:val="0"/>
        </w:sectPr>
      </w:pPr>
    </w:p>
    <w:p>
      <w:pPr>
        <w:pStyle w:val="Normal332"/>
      </w:pPr>
    </w:p>
    <w:p>
      <w:pPr>
        <w:pStyle w:val="Normal332"/>
      </w:pPr>
      <w:r>
        <w:pict>
          <v:shape id="_x0000_i2325" type="#_x0000_t75" alt="LexisNexis®" style="width:147.75pt;height:30pt">
            <v:imagedata r:id="rId17" o:title=""/>
          </v:shape>
        </w:pict>
      </w:r>
      <w:r>
        <w:cr/>
      </w:r>
    </w:p>
    <w:p>
      <w:pPr>
        <w:pStyle w:val="Heading1330"/>
        <w:keepNext w:val="0"/>
        <w:spacing w:after="200" w:line="340" w:lineRule="atLeast"/>
        <w:ind w:left="0" w:right="0" w:firstLine="0"/>
        <w:jc w:val="center"/>
      </w:pPr>
      <w:hyperlink r:id="rId2554" w:history="1">
        <w:r>
          <w:rPr>
            <w:rFonts w:ascii="arial" w:eastAsia="arial" w:hAnsi="arial" w:cs="arial"/>
            <w:b/>
            <w:i/>
            <w:strike w:val="0"/>
            <w:color w:val="0077CC"/>
            <w:sz w:val="28"/>
            <w:u w:val="single"/>
            <w:vertAlign w:val="baseline"/>
          </w:rPr>
          <w:t>WORKERS LOSE BID TO KEEP GROCERY OPEN / A JUDGE DID, HOWEVER, ORDER SUPER FRESH TO PAY THEM TILL MID-OCTOBER. THE STORE CAN NOW CLOSE AT ANY TIME.</w:t>
        </w:r>
      </w:hyperlink>
    </w:p>
    <w:p>
      <w:pPr>
        <w:pStyle w:val="Normal3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3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4, 1998 Friday SFCITY EDITION</w:t>
      </w:r>
    </w:p>
    <w:p>
      <w:pPr>
        <w:pStyle w:val="Normal332"/>
        <w:keepNext w:val="0"/>
        <w:spacing w:after="0" w:line="240" w:lineRule="atLeast"/>
        <w:ind w:right="0"/>
        <w:jc w:val="both"/>
      </w:pPr>
      <w:bookmarkStart w:id="665" w:name="Bookmark_332"/>
      <w:bookmarkEnd w:id="665"/>
    </w:p>
    <w:p>
      <w:pPr>
        <w:pStyle w:val="Normal3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Philadelphia Newspapers, LLC  All Rights Reserved</w:t>
      </w:r>
    </w:p>
    <w:p>
      <w:pPr>
        <w:pStyle w:val="Normal332"/>
        <w:keepNext w:val="0"/>
        <w:spacing w:before="120" w:after="0" w:line="220" w:lineRule="atLeast"/>
        <w:ind w:left="0" w:right="0" w:firstLine="0"/>
        <w:jc w:val="left"/>
      </w:pPr>
      <w:r>
        <w:br/>
      </w:r>
      <w:r>
        <w:pict>
          <v:shape id="_x0000_i2326" type="#_x0000_t75" style="width:149.98pt;height:37.5pt">
            <v:imagedata r:id="rId57" o:title=""/>
          </v:shape>
        </w:pict>
      </w:r>
    </w:p>
    <w:p>
      <w:pPr>
        <w:pStyle w:val="Normal3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CITY &amp; REGION; Pg. B01</w:t>
      </w:r>
    </w:p>
    <w:p>
      <w:pPr>
        <w:pStyle w:val="Normal3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616 words</w:t>
      </w:r>
    </w:p>
    <w:p>
      <w:pPr>
        <w:pStyle w:val="Normal3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Herbert Lowe, INQUIRER STAFF WRITER</w:t>
      </w:r>
    </w:p>
    <w:p>
      <w:pPr>
        <w:pStyle w:val="Normal332"/>
        <w:keepNext/>
        <w:spacing w:before="240" w:after="0" w:line="340" w:lineRule="atLeast"/>
        <w:ind w:left="0" w:right="0" w:firstLine="0"/>
        <w:jc w:val="left"/>
      </w:pPr>
      <w:bookmarkStart w:id="666" w:name="Body_330"/>
      <w:bookmarkEnd w:id="666"/>
      <w:r>
        <w:rPr>
          <w:rFonts w:ascii="arial" w:eastAsia="arial" w:hAnsi="arial" w:cs="arial"/>
          <w:b/>
          <w:i w:val="0"/>
          <w:strike w:val="0"/>
          <w:noProof w:val="0"/>
          <w:color w:val="000000"/>
          <w:position w:val="0"/>
          <w:sz w:val="28"/>
          <w:u w:val="none"/>
          <w:vertAlign w:val="baseline"/>
        </w:rPr>
        <w:t>Body</w:t>
      </w:r>
    </w:p>
    <w:p>
      <w:pPr>
        <w:pStyle w:val="Normal332"/>
        <w:spacing w:line="60" w:lineRule="exact"/>
      </w:pPr>
      <w:r>
        <w:pict>
          <v:line id="_x0000_s2327" style="position:absolute;z-index:252595200" from="0,2pt" to="512pt,2pt" strokecolor="#009ddb" strokeweight="2pt">
            <v:stroke linestyle="single"/>
            <w10:wrap type="topAndBottom"/>
          </v:line>
        </w:pict>
      </w:r>
    </w:p>
    <w:p>
      <w:pPr>
        <w:pStyle w:val="Normal332"/>
      </w:pP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Common Pleas judge yesterday denied a supermarket union's request for an injunction, clearing the way for Super Fresh to close its Progress Plaza store on North Broad Street at any time.</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Judge Pamela P. Dembe ordered the company, however, to pay 58 full- and part-time employees through mid-October. Officials of A&amp;P, the parent company of Super Fresh, could not be contacted for comment on the store's closing date. The company wants to sublease the site to the Raspino/Wargo Organization, which operates Raspino's supermarkets, as soon as possible.</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attorney for United Food and Commercial Workers Local 1776 said the union would challenge the transfer in federal court.</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unhappy that Super Fresh is closing because if they have to close, we don't think they are giving the community or the employees a fair shake," said Ralph J. Teti, the union's lawyer.</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written ruling, Dembe criticized Super Fresh for seeking to close the store on Aug. 22 without giving 60 days' formal notice, which is required under city law.</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union won a temporary restraining order on Aug. 20 and asked Dembe during a hearing Wednesday to delay the closing.</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union claims the right, under the contract, to seek a preferred buyer for the store - or make its own bid - within 90 days.</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Dembe ruled that those and other key union issues were matters of contract law and labor law, and thus beyond her power to address.</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Dembe said she could only enforce the city code, which prohibits a company with 50 or more employees from closing without first giving 60 days' notice to the employees, their union and the city Department of Commerce.</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Super Fresh contended that it did not willfully violate the law. It said that a decision-making manager did not know of the law, and that the law should not apply because not all of the workers would be unemployed.</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half of the employees could transfer to other Super Fresh stores.</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Dembe was not impressed.</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"Like many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retail-store employees are often only one paycheck away from disaster," she wrote. "For a major corporate employer, for its own convenience, to delay telling these hardworking people that in three weeks they will be out of a job or in the position of having to bump someone else out of a job, borders on the unconscionable."</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store had closed on Aug. 22, Super Fresh had planned to keep the employees on through this weekend to help remove the stock and fixtures.</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time of the year when most people are laying out extra money to ready their children for school, this announcement is doubly cruel," the judge wrote.</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Dembe also agreed with testimony from Wendell R. Whitlock, chairman of Progress Investment Associates, which manages Progress Plaza. Whitlock testified that forcing Super Fresh to remain open for several more weeks could jeopardize the store's deal with Raspino/Wargo, and thus put the plaza's other merchants at risk of having no anchor store indefinitely.</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 Wargo, president of Wargo Properties Inc., of King of Prussia, which is affiliated with Raspino/Wargo, testified that his company's financing for the Progress Plaza store could be at risk unless a deal was executed soon.</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Dembe said she was not convinced that the financing was in immediate danger.</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Neither Whitlock nor Wargo could be reached for comment.</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Dembe noted that the transfer "will not be smooth or easy."</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deal between Super Fresh and Raspino/Wargo could be delayed by other union considerations.</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Local 1776 contends that its contract prohibits Super Fresh from transferring the store to any operator unwilling to keep the union as the bargaining unit. Wargo testified that his company's employees were represented by the Teamsters.</w:t>
      </w:r>
    </w:p>
    <w:p>
      <w:pPr>
        <w:pStyle w:val="Normal3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24, 2002</w:t>
      </w:r>
    </w:p>
    <w:p>
      <w:pPr>
        <w:pStyle w:val="Normal332"/>
      </w:pPr>
    </w:p>
    <w:p>
      <w:pPr>
        <w:pStyle w:val="Normal332"/>
        <w:ind w:left="200"/>
        <w:sectPr>
          <w:type w:val="continuous"/>
          <w:pgMar w:top="840" w:right="1000" w:bottom="840" w:left="1000" w:header="400" w:footer="400"/>
          <w:pgNumType w:fmt="decimal"/>
          <w:cols w:space="720"/>
        </w:sectPr>
      </w:pPr>
      <w:r>
        <w:br/>
      </w:r>
      <w:r>
        <w:pict>
          <v:line id="_x0000_s2328" style="position:absolute;z-index:252596224" from="0,10pt" to="512pt,10pt" strokecolor="black" strokeweight="1pt">
            <v:stroke linestyle="single"/>
          </v:line>
        </w:pict>
      </w:r>
      <w:r>
        <w:rPr>
          <w:rFonts w:ascii="arial" w:eastAsia="arial" w:hAnsi="arial" w:cs="arial"/>
          <w:b/>
          <w:color w:val="767676"/>
          <w:sz w:val="16"/>
        </w:rPr>
        <w:t>End of Document</w:t>
      </w:r>
    </w:p>
    <w:p>
      <w:pPr>
        <w:pStyle w:val="Normal333"/>
        <w:sectPr>
          <w:headerReference w:type="even" r:id="rId2555"/>
          <w:headerReference w:type="default" r:id="rId2556"/>
          <w:footerReference w:type="even" r:id="rId2557"/>
          <w:footerReference w:type="default" r:id="rId2558"/>
          <w:headerReference w:type="first" r:id="rId2559"/>
          <w:footerReference w:type="first" r:id="rId2560"/>
          <w:pgSz w:w="12240" w:h="15840"/>
          <w:pgMar w:top="840" w:right="1000" w:bottom="840" w:left="1000" w:header="400" w:footer="400"/>
          <w:pgNumType w:fmt="decimal"/>
          <w:cols w:space="720"/>
          <w:titlePg w:val="0"/>
        </w:sectPr>
      </w:pPr>
    </w:p>
    <w:p>
      <w:pPr>
        <w:pStyle w:val="Normal333"/>
      </w:pPr>
    </w:p>
    <w:p>
      <w:pPr>
        <w:pStyle w:val="Normal333"/>
      </w:pPr>
      <w:r>
        <w:pict>
          <v:shape id="_x0000_i2329" type="#_x0000_t75" alt="LexisNexis®" style="width:147.75pt;height:30pt">
            <v:imagedata r:id="rId17" o:title=""/>
          </v:shape>
        </w:pict>
      </w:r>
      <w:r>
        <w:cr/>
      </w:r>
    </w:p>
    <w:p>
      <w:pPr>
        <w:pStyle w:val="Heading1331"/>
        <w:keepNext w:val="0"/>
        <w:spacing w:after="200" w:line="340" w:lineRule="atLeast"/>
        <w:ind w:left="0" w:right="0" w:firstLine="0"/>
        <w:jc w:val="center"/>
      </w:pPr>
      <w:hyperlink r:id="rId2561" w:history="1">
        <w:r>
          <w:rPr>
            <w:rFonts w:ascii="arial" w:eastAsia="arial" w:hAnsi="arial" w:cs="arial"/>
            <w:b/>
            <w:i/>
            <w:strike w:val="0"/>
            <w:color w:val="0077CC"/>
            <w:sz w:val="28"/>
            <w:u w:val="single"/>
            <w:vertAlign w:val="baseline"/>
          </w:rPr>
          <w:t>POSTVILLE, IOWA; EPICENTER OF IMMIGRATION DEBATE; TWIN CITIES JEWS JOIN THE BATTLE; About 1,200 people, including 150 from the Twin Cities, marched Sunday in support of undocumented immigrants in Iowa, where a huge raid on a meatpacking plant took place in May</w:t>
        </w:r>
      </w:hyperlink>
    </w:p>
    <w:p>
      <w:pPr>
        <w:pStyle w:val="Normal3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3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28, 2008 Monday</w:t>
      </w:r>
    </w:p>
    <w:p>
      <w:pPr>
        <w:pStyle w:val="Normal3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333"/>
        <w:keepNext w:val="0"/>
        <w:spacing w:after="0" w:line="240" w:lineRule="atLeast"/>
        <w:ind w:right="0"/>
        <w:jc w:val="both"/>
      </w:pPr>
      <w:bookmarkStart w:id="667" w:name="Bookmark_333"/>
      <w:bookmarkEnd w:id="667"/>
    </w:p>
    <w:p>
      <w:pPr>
        <w:pStyle w:val="Normal3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Star Tribune All Rights Reserved</w:t>
      </w:r>
    </w:p>
    <w:p>
      <w:pPr>
        <w:pStyle w:val="Normal3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1A</w:t>
      </w:r>
    </w:p>
    <w:p>
      <w:pPr>
        <w:pStyle w:val="Normal3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895 words</w:t>
      </w:r>
    </w:p>
    <w:p>
      <w:pPr>
        <w:pStyle w:val="Normal3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JON TEVLIN, STAFF WRITER</w:t>
      </w:r>
    </w:p>
    <w:p>
      <w:pPr>
        <w:pStyle w:val="Normal333"/>
        <w:keepNext/>
        <w:spacing w:before="240" w:after="0" w:line="340" w:lineRule="atLeast"/>
        <w:ind w:left="0" w:right="0" w:firstLine="0"/>
        <w:jc w:val="left"/>
      </w:pPr>
      <w:bookmarkStart w:id="668" w:name="Body_331"/>
      <w:bookmarkEnd w:id="668"/>
      <w:r>
        <w:rPr>
          <w:rFonts w:ascii="arial" w:eastAsia="arial" w:hAnsi="arial" w:cs="arial"/>
          <w:b/>
          <w:i w:val="0"/>
          <w:strike w:val="0"/>
          <w:noProof w:val="0"/>
          <w:color w:val="000000"/>
          <w:position w:val="0"/>
          <w:sz w:val="28"/>
          <w:u w:val="none"/>
          <w:vertAlign w:val="baseline"/>
        </w:rPr>
        <w:t>Body</w:t>
      </w:r>
    </w:p>
    <w:p>
      <w:pPr>
        <w:pStyle w:val="Normal333"/>
        <w:spacing w:line="60" w:lineRule="exact"/>
      </w:pPr>
      <w:r>
        <w:pict>
          <v:line id="_x0000_s2330" style="position:absolute;z-index:252597248" from="0,2pt" to="512pt,2pt" strokecolor="#009ddb" strokeweight="2pt">
            <v:stroke linestyle="single"/>
            <w10:wrap type="topAndBottom"/>
          </v:line>
        </w:pict>
      </w:r>
    </w:p>
    <w:p>
      <w:pPr>
        <w:pStyle w:val="Normal333"/>
      </w:pP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POSTVILLE, IOWA - The Statue of Liberty stood on both sides of the main street of Postville on Sunday, a symbol of how the volatile issue of immigration divides not only this Iowa town, but this country</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one side, a woman who was part of a group of Twin Cities Jews that helped orchestrate the rally offered a picture of the statue as evidence that America has always welcomed the downtrodden</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across the street, on the other side of a line of police officers, Rosanna Pulido, painted green and dressed as the icon of American freedom, said, "The statue says, `Give me your poor and your tired.' It doesn't say, `Give me your illegal aliens.'"</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1,000 people, including at least 150 from the Twin Cities, descended Sunday on Postville, a seemingly bucolic place beset by turmoil in the wake of the nation's largest immigration raid in May</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had come to support the hundreds of Guatemalans and Mexicans working illegally at Agriprocessors Inc. who were rounded up, jailed or deported as a result of the raid</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Twin Cities Jews say supporting the workers is important because they were mistreated while supplying U.S. Jews with kosher meat. There have been accusations that workers were abused and underpaid</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thousands of years, Jews lived by two rules: Welcome the strangers and don't exploit the worker,'" said Vic Rosenthal, executive director of Jewish Community Action, based in St. Paul</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settle for nothing less than a path for legalization, family unification, free migration of workers and immigrants, and equal protection for all workers," he told a cheering crowd at St. Bridget's Catholic Church in Postville, which has become a sanctuary for the families of the 400 or so arrested undocumented workers</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trip began early Sunday as congregants from Twin Cities synagogues loaded buses bearing signs that read: "Jews for Justice for Immigrants and Workers."</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Twin Cities Jews have donated about $20,000 to people affected by the immigration raids. One contributor is Elie Goldin, a student at Macalester College in St. Paul. "I want to show this is a Jewish voice in solidarity with immigrants and express a need for comprehensive immigration reform," she said</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Macalester labor historian and Prof. Peter Rachleff, who was on the trip, called the rally an important marker. "We are in a period of tremendous transition," he said.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is coming more and more from (legal and illegal) immigrants, and they are a major force in unions."</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Dueling chants</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1,200 people marched on Postville streets chanting, "Si, se puede" -- "Yes, we can."</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Guatemalan women participating in the march wore ankle bracelets for monitoring by the courts. Their husbands have been arrested for illegal entry and often for using false Social Security numbers, and the women are awaiting court appearances for deportation and can't work</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Postville residents dragged lawn chairs out into yards and sipped sodas or beers as they watched</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march wound through quiet, tidy neighborhoods to the processing plant, where a sign declared, "Agriprocessors: A great place to work." The group stopped there</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Rabbi Harold Kravitz of Adath Jeshurun Congregation in Minnetonka told those gathered that he had come because of "deeply troubling reports from this plant about treatment of workers." Such concerns should be added to those that inspire kosher rules that specify how animals are treated and butchered, he said</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Kravitz and Rabbi Morris Allen of Beth Jacob Congregation in Mendota Heights are leading a national movement to certify that kosher meat is processed in a manner that pays fair wages and treats workers with dignity</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Sunday, Kravitz, Rosenthal and others met with two Agriprocessors leaders and asked for a fund to help displaced workers, demanded that the company pay workers vacation pay and back pay due before the raid, and asked them to accept the standards created by the group</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Rosenthal said the company said it was assisting workers with food and housing, but offered few specifics. "It was not satisfactory," he said. Agriprocessors agreed to continue discussions next week, he said</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Barely noticed at first, Getzel Rubashkin, grandson of the Agriprocessors founder, walked to the edge of the crowd, his austere black clothes a counterpoint to those of colorfully dressed Guatemalans</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people who come here talk about justice," he said. "No one disagrees with that. We are on the same side of the issue. We don't have a dog in this fight."</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Stressing that he was speaking as an individual, not as a representative of the company, Rubashkin said he believes his father, the company's former CEO, did not know half the workers were illegal immigrants. "No one at this plant is against workers' rights or wants to mistreat anybody," he said</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march turned onto the town's main thoroughfare, it met the crowd that favors more immigration raids. Shouts of "Keep families together, no more raids!" were met with "Go home!" and "Take your kids with you!"</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two girls walked by with U.S. and Mexican flags, a man yelled, "Bring me that (Mexican) flag -- I'll burn that garbage."</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Postville Mayor Robert Penrod expressed a different sentiment. "We need to put an end to ICE raids once and for all," he said. "Hispanic families that are here today have the town's sympathies, because we need to have them back together again."</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 Tevlin - 612-673-1702</w:t>
      </w:r>
    </w:p>
    <w:p>
      <w:pPr>
        <w:pStyle w:val="Normal33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33"/>
        <w:spacing w:line="60" w:lineRule="exact"/>
      </w:pPr>
      <w:r>
        <w:pict>
          <v:line id="_x0000_s2331" style="position:absolute;z-index:252598272" from="0,2pt" to="512pt,2pt" strokecolor="#009ddb" strokeweight="2pt">
            <v:stroke linestyle="single"/>
            <w10:wrap type="topAndBottom"/>
          </v:line>
        </w:pict>
      </w:r>
    </w:p>
    <w:p>
      <w:pPr>
        <w:pStyle w:val="Normal33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3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4, 2008</w:t>
      </w:r>
    </w:p>
    <w:p>
      <w:pPr>
        <w:pStyle w:val="Normal333"/>
      </w:pPr>
    </w:p>
    <w:p>
      <w:pPr>
        <w:pStyle w:val="Normal333"/>
        <w:ind w:left="200"/>
        <w:sectPr>
          <w:type w:val="continuous"/>
          <w:pgMar w:top="840" w:right="1000" w:bottom="840" w:left="1000" w:header="400" w:footer="400"/>
          <w:pgNumType w:fmt="decimal"/>
          <w:cols w:space="720"/>
        </w:sectPr>
      </w:pPr>
      <w:r>
        <w:br/>
      </w:r>
      <w:r>
        <w:pict>
          <v:line id="_x0000_s2332" style="position:absolute;z-index:252599296" from="0,10pt" to="512pt,10pt" strokecolor="black" strokeweight="1pt">
            <v:stroke linestyle="single"/>
          </v:line>
        </w:pict>
      </w:r>
      <w:r>
        <w:rPr>
          <w:rFonts w:ascii="arial" w:eastAsia="arial" w:hAnsi="arial" w:cs="arial"/>
          <w:b/>
          <w:color w:val="767676"/>
          <w:sz w:val="16"/>
        </w:rPr>
        <w:t>End of Document</w:t>
      </w:r>
    </w:p>
    <w:p>
      <w:pPr>
        <w:pStyle w:val="Normal334"/>
        <w:sectPr>
          <w:headerReference w:type="even" r:id="rId2562"/>
          <w:headerReference w:type="default" r:id="rId2563"/>
          <w:footerReference w:type="even" r:id="rId2564"/>
          <w:footerReference w:type="default" r:id="rId2565"/>
          <w:headerReference w:type="first" r:id="rId2566"/>
          <w:footerReference w:type="first" r:id="rId2567"/>
          <w:pgSz w:w="12240" w:h="15840"/>
          <w:pgMar w:top="840" w:right="1000" w:bottom="840" w:left="1000" w:header="400" w:footer="400"/>
          <w:pgNumType w:fmt="decimal"/>
          <w:cols w:space="720"/>
          <w:titlePg w:val="0"/>
        </w:sectPr>
      </w:pPr>
    </w:p>
    <w:p>
      <w:pPr>
        <w:pStyle w:val="Normal334"/>
      </w:pPr>
    </w:p>
    <w:p>
      <w:pPr>
        <w:pStyle w:val="Normal334"/>
      </w:pPr>
      <w:r>
        <w:pict>
          <v:shape id="_x0000_i2333" type="#_x0000_t75" alt="LexisNexis®" style="width:147.75pt;height:30pt">
            <v:imagedata r:id="rId17" o:title=""/>
          </v:shape>
        </w:pict>
      </w:r>
      <w:r>
        <w:cr/>
      </w:r>
    </w:p>
    <w:p>
      <w:pPr>
        <w:pStyle w:val="Heading1332"/>
        <w:keepNext w:val="0"/>
        <w:spacing w:after="200" w:line="340" w:lineRule="atLeast"/>
        <w:ind w:left="0" w:right="0" w:firstLine="0"/>
        <w:jc w:val="center"/>
      </w:pPr>
      <w:hyperlink r:id="rId2568" w:history="1">
        <w:r>
          <w:rPr>
            <w:rFonts w:ascii="arial" w:eastAsia="arial" w:hAnsi="arial" w:cs="arial"/>
            <w:b/>
            <w:i/>
            <w:strike w:val="0"/>
            <w:color w:val="0077CC"/>
            <w:sz w:val="28"/>
            <w:u w:val="single"/>
            <w:vertAlign w:val="baseline"/>
          </w:rPr>
          <w:t>FORD CITY; A PLACE TO BE FROM; STAYING IS THE HARD PART</w:t>
        </w:r>
      </w:hyperlink>
    </w:p>
    <w:p>
      <w:pPr>
        <w:pStyle w:val="Normal3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3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21, 2010 Thursday</w:t>
      </w:r>
    </w:p>
    <w:p>
      <w:pPr>
        <w:pStyle w:val="Normal3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34"/>
        <w:keepNext w:val="0"/>
        <w:spacing w:after="0" w:line="240" w:lineRule="atLeast"/>
        <w:ind w:right="0"/>
        <w:jc w:val="both"/>
      </w:pPr>
      <w:bookmarkStart w:id="669" w:name="Bookmark_334"/>
      <w:bookmarkEnd w:id="669"/>
    </w:p>
    <w:p>
      <w:pPr>
        <w:pStyle w:val="Normal3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P.G. Publishing Co.</w:t>
      </w:r>
    </w:p>
    <w:p>
      <w:pPr>
        <w:pStyle w:val="Normal3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STATE; ELECTION 2010 {SERIES} DISPATCHES FROM THE STATES OF PENNSYLVANIA; Pg. A-1</w:t>
      </w:r>
    </w:p>
    <w:p>
      <w:pPr>
        <w:pStyle w:val="Normal3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909 words</w:t>
      </w:r>
    </w:p>
    <w:p>
      <w:pPr>
        <w:pStyle w:val="Normal3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DENNIS B. RODDY, PITTSBURGH POST-GAZETTE</w:t>
      </w:r>
    </w:p>
    <w:p>
      <w:pPr>
        <w:pStyle w:val="Normal334"/>
        <w:keepNext/>
        <w:spacing w:before="240" w:after="0" w:line="340" w:lineRule="atLeast"/>
        <w:ind w:left="0" w:right="0" w:firstLine="0"/>
        <w:jc w:val="left"/>
      </w:pPr>
      <w:bookmarkStart w:id="670" w:name="Body_332"/>
      <w:bookmarkEnd w:id="670"/>
      <w:r>
        <w:rPr>
          <w:rFonts w:ascii="arial" w:eastAsia="arial" w:hAnsi="arial" w:cs="arial"/>
          <w:b/>
          <w:i w:val="0"/>
          <w:strike w:val="0"/>
          <w:noProof w:val="0"/>
          <w:color w:val="000000"/>
          <w:position w:val="0"/>
          <w:sz w:val="28"/>
          <w:u w:val="none"/>
          <w:vertAlign w:val="baseline"/>
        </w:rPr>
        <w:t>Body</w:t>
      </w:r>
    </w:p>
    <w:p>
      <w:pPr>
        <w:pStyle w:val="Normal334"/>
        <w:spacing w:line="60" w:lineRule="exact"/>
      </w:pPr>
      <w:r>
        <w:pict>
          <v:line id="_x0000_s2334" style="position:absolute;z-index:252600320" from="0,2pt" to="512pt,2pt" strokecolor="#009ddb" strokeweight="2pt">
            <v:stroke linestyle="single"/>
            <w10:wrap type="topAndBottom"/>
          </v:line>
        </w:pict>
      </w:r>
    </w:p>
    <w:p>
      <w:pPr>
        <w:pStyle w:val="Normal334"/>
      </w:pP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FORD CITY, Pa. -- It is an irony of history that Greg Bish has spent his 26 years in a town founded on glass, but most of his memories of the plant are days spent watching men tear it down.</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was a little kid we'd come up with lawn chairs and a cooler full of pop, stuff to drink, maybe something to snack on and watch them all day with the excavator," he said.</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never been inside what remains of the 21/2 miles of factory that stretched along the Allegheny River for a century after John Baptiste Ford founded Pittsburgh Plate Glass.</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our generation that's here has never been in it," he said, walking down Ford Street -- like the town, named for the man who started what is now PPG Industries. Ask him what goes into glass, and he can name only sand. Ask him when the plant closed and, like most young people here, he can barely remember when it was open.</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 him why he's still here and he'll speak of his family, his love of hunting and fishing in the surrounding mountains and the river. He will talk of the comfort level that comes with being in a familiar spot. Then he will wonder how long he can hold on.</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generation or ago, this Armstrong County town bustled on Saturdays. Parking was difficult. Cash registers sang and 4,500 people drew industrial wages making long sheets of plate glass.</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I was a kid, I thought every town had a factory whistle," recalled Michael Yates, who grew up here, watched his father plod every day to the factory. Mr. Yates went on to become an economist and author, and Ford City is among the settings in his book of essays and stories, "In and Out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PPG sponsored bowling leagues and softball teams. One hundred and twenty years ago grateful workers put aside a day's wages to build a statue to John B. Ford. A generation earlier the high school sports team, now called the Sabers, was officially called "The Glassers."</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people like Mr. Bish and his girlfriend, Melissa Farester, these might as well be ghost stories.</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remember looking at my mom's yearbook. They probably had a good 150-200 people in her class," Ms. Farester said. She and Mr. Bish then debated whether her graduating class had 50 members or 80 at the high school they and their parents attended.</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little mystery to what happened here. Almost 20 years ago, PPG closed the last of its glassmaking plants here. Eljer Corp., which made porcelain bathroom fixtures -- locals called it the pottery factory -- shut down after that.</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the town did not empty is testimony to its hold on the grandchildren and great-grandchildren of the immigrants who came here from Europe. That the grip is fading is attested to by Mayor Marc A. Mantini, an unabashed booster who nonetheless points out what used to be the Austrian Club, what used to be the Ukrainian Club, what was once the Slovak store. The last is now a funeral home run by Mr. Mantini's family.</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Mantini, whose grandparents came here from Italy and Galicia, can only reach deep into history to explain his feelings.</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would be equivalent to Greece, the time before Christ, when the Greek city states would send people into the Mediterranean: Carthage. Southern Italy. Syracuse," he said, wheeling his pickup truck past the remnants of the Eljer plant. "Phoenicia would send people out to the Mideast because they couldn't sustain it.</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glass factory was here, we sustained thousands of people. The glass factory isn't here. We don't have the jobs. So, these old families that immigrated from Europe -- their children moved on."</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movement was gradual. Where the Mon Valley seemed to empty in a fortnight after the steel mills closed, Ford City's decline was gradual as less and less glass came out of the plant and as production shifted to other places. That, says Mr. Mantini, gave them something of a grace period and a chance to push for new development.</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Eljer plant was knocked down, as was most of the old glass factory. What used to be the Allegheny Valley Railroad line that ran between Pittsburgh and Buffalo is now, at least around Ford City, a biking and walking trail. The Allegheny River, once unreachable from town because of the factories blocking the way, has been rediscovered.</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were on the river, but we were essentially landlocked," said Mr. Mantini.</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it now stands, Ford City has riverfront land, a huge acreage cleared and ready for building. All it lacks is people.</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its heyday and a population of 7,500, Ford City gradually slid to about 4,300.</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pretty much nothing here," said Mr. Bish.</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keeps them here?</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answered simultaneously: "Family."</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 families disperse in the hunt for work, or the toll of time, they can't be sure what will hold them beyond that.</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Bish and Ms. Farester are hints of what the town faces as it tries to hold its young. His job is in the gas patches of the Marcellus Shale, and he travels as far as Scranton to drill for the state's newest resource. There's a deposit of gas beneath Armstrong County, but it makes Mr. Mantini nervous. He worries about the aquifer.</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Farester works construction. The pay is good and the travel is hell. She spent the summer on a project in Philadelphia. Right now she's studying for a degree in nursing with the prospect, just maybe, of a job that will keep her home more than away.</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depends on if there's anything left here or not," said Ms. Farester.</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now, at least, Ford City is a place to be from. Staying is the hard part.</w:t>
      </w:r>
    </w:p>
    <w:p>
      <w:pPr>
        <w:pStyle w:val="Normal33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34"/>
        <w:spacing w:line="60" w:lineRule="exact"/>
      </w:pPr>
      <w:r>
        <w:pict>
          <v:line id="_x0000_s2335" style="position:absolute;z-index:252601344" from="0,2pt" to="512pt,2pt" strokecolor="#009ddb" strokeweight="2pt">
            <v:stroke linestyle="single"/>
            <w10:wrap type="topAndBottom"/>
          </v:line>
        </w:pict>
      </w:r>
    </w:p>
    <w:p>
      <w:pPr>
        <w:pStyle w:val="Normal334"/>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For video coverage from Ford City, visit post-gazette.com / This is one in an occasional series looking at what's on voters' minds across the commonwealth/ Dennis B. Roddy: </w:t>
      </w:r>
      <w:hyperlink r:id="rId2569" w:history="1">
        <w:r>
          <w:rPr>
            <w:rFonts w:ascii="arial" w:eastAsia="arial" w:hAnsi="arial" w:cs="arial"/>
            <w:b w:val="0"/>
            <w:i/>
            <w:strike w:val="0"/>
            <w:noProof w:val="0"/>
            <w:color w:val="0077CC"/>
            <w:position w:val="0"/>
            <w:sz w:val="20"/>
            <w:u w:val="single"/>
            <w:vertAlign w:val="baseline"/>
          </w:rPr>
          <w:t>droddy@post-gazette.com</w:t>
        </w:r>
      </w:hyperlink>
      <w:r>
        <w:rPr>
          <w:rFonts w:ascii="arial" w:eastAsia="arial" w:hAnsi="arial" w:cs="arial"/>
          <w:b w:val="0"/>
          <w:i w:val="0"/>
          <w:strike w:val="0"/>
          <w:noProof w:val="0"/>
          <w:color w:val="000000"/>
          <w:position w:val="0"/>
          <w:sz w:val="20"/>
          <w:u w:val="none"/>
          <w:vertAlign w:val="baseline"/>
        </w:rPr>
        <w:t xml:space="preserve"> or 412-263-1965./</w:t>
      </w:r>
    </w:p>
    <w:p>
      <w:pPr>
        <w:pStyle w:val="Normal33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34"/>
        <w:spacing w:line="60" w:lineRule="exact"/>
      </w:pPr>
      <w:r>
        <w:pict>
          <v:line id="_x0000_s2336" style="position:absolute;z-index:252602368" from="0,2pt" to="512pt,2pt" strokecolor="#009ddb" strokeweight="2pt">
            <v:stroke linestyle="single"/>
            <w10:wrap type="topAndBottom"/>
          </v:line>
        </w:pict>
      </w:r>
    </w:p>
    <w:p>
      <w:pPr>
        <w:pStyle w:val="Normal33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Dennis Roddy/Post-Gazette: Ford City Mayor Marc A. Mantini says what holds the people in his town are family, the river and low crime. He'd like to see an old factory site developed and a rails-to-trails path link to other towns in Armstrong County, but he knows he has an uphill battle. \</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Dennis Roddy/Post-Gazette: Joggers move past the closed glass plant, now used as a warehouse, in Ford City. The path, an old railroad route that ran between Pittsburgh and Buffalo, is now a recreational trail. The town hopes to link it to other parts of Armstrong but, like the runners, the going is slow..\</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MAP: Post-Gazette: Ford City</w:t>
      </w:r>
    </w:p>
    <w:p>
      <w:pPr>
        <w:pStyle w:val="Normal3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22, 2010</w:t>
      </w:r>
    </w:p>
    <w:p>
      <w:pPr>
        <w:pStyle w:val="Normal334"/>
      </w:pPr>
    </w:p>
    <w:p>
      <w:pPr>
        <w:pStyle w:val="Normal334"/>
        <w:ind w:left="200"/>
        <w:sectPr>
          <w:type w:val="continuous"/>
          <w:pgMar w:top="840" w:right="1000" w:bottom="840" w:left="1000" w:header="400" w:footer="400"/>
          <w:pgNumType w:fmt="decimal"/>
          <w:cols w:space="720"/>
        </w:sectPr>
      </w:pPr>
      <w:r>
        <w:br/>
      </w:r>
      <w:r>
        <w:pict>
          <v:line id="_x0000_s2337" style="position:absolute;z-index:252603392" from="0,10pt" to="512pt,10pt" strokecolor="black" strokeweight="1pt">
            <v:stroke linestyle="single"/>
          </v:line>
        </w:pict>
      </w:r>
      <w:r>
        <w:rPr>
          <w:rFonts w:ascii="arial" w:eastAsia="arial" w:hAnsi="arial" w:cs="arial"/>
          <w:b/>
          <w:color w:val="767676"/>
          <w:sz w:val="16"/>
        </w:rPr>
        <w:t>End of Document</w:t>
      </w:r>
    </w:p>
    <w:p>
      <w:pPr>
        <w:pStyle w:val="Normal335"/>
        <w:sectPr>
          <w:headerReference w:type="even" r:id="rId2570"/>
          <w:headerReference w:type="default" r:id="rId2571"/>
          <w:footerReference w:type="even" r:id="rId2572"/>
          <w:footerReference w:type="default" r:id="rId2573"/>
          <w:headerReference w:type="first" r:id="rId2574"/>
          <w:footerReference w:type="first" r:id="rId2575"/>
          <w:pgSz w:w="12240" w:h="15840"/>
          <w:pgMar w:top="840" w:right="1000" w:bottom="840" w:left="1000" w:header="400" w:footer="400"/>
          <w:pgNumType w:fmt="decimal"/>
          <w:cols w:space="720"/>
          <w:titlePg w:val="0"/>
        </w:sectPr>
      </w:pPr>
    </w:p>
    <w:p>
      <w:pPr>
        <w:pStyle w:val="Normal335"/>
      </w:pPr>
    </w:p>
    <w:p>
      <w:pPr>
        <w:pStyle w:val="Normal335"/>
      </w:pPr>
      <w:r>
        <w:pict>
          <v:shape id="_x0000_i2338" type="#_x0000_t75" alt="LexisNexis®" style="width:147.75pt;height:30pt">
            <v:imagedata r:id="rId17" o:title=""/>
          </v:shape>
        </w:pict>
      </w:r>
      <w:r>
        <w:cr/>
      </w:r>
    </w:p>
    <w:p>
      <w:pPr>
        <w:pStyle w:val="Heading1333"/>
        <w:keepNext w:val="0"/>
        <w:spacing w:after="200" w:line="340" w:lineRule="atLeast"/>
        <w:ind w:left="0" w:right="0" w:firstLine="0"/>
        <w:jc w:val="center"/>
      </w:pPr>
      <w:hyperlink r:id="rId2576" w:history="1">
        <w:r>
          <w:rPr>
            <w:rFonts w:ascii="arial" w:eastAsia="arial" w:hAnsi="arial" w:cs="arial"/>
            <w:b/>
            <w:i/>
            <w:strike w:val="0"/>
            <w:color w:val="0077CC"/>
            <w:sz w:val="28"/>
            <w:u w:val="single"/>
            <w:vertAlign w:val="baseline"/>
          </w:rPr>
          <w:t>NEW ORLEANS' FRENCH QUARTER STILL LACKS VITALITY AFTER KATRINA</w:t>
        </w:r>
      </w:hyperlink>
    </w:p>
    <w:p>
      <w:pPr>
        <w:pStyle w:val="Normal3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3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18, 2007 Thursday</w:t>
      </w:r>
    </w:p>
    <w:p>
      <w:pPr>
        <w:pStyle w:val="Normal3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35"/>
        <w:keepNext w:val="0"/>
        <w:spacing w:after="0" w:line="240" w:lineRule="atLeast"/>
        <w:ind w:right="0"/>
        <w:jc w:val="both"/>
      </w:pPr>
      <w:bookmarkStart w:id="671" w:name="Bookmark_335"/>
      <w:bookmarkEnd w:id="671"/>
    </w:p>
    <w:p>
      <w:pPr>
        <w:pStyle w:val="Normal3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P.G. Publishing Co.</w:t>
      </w:r>
    </w:p>
    <w:p>
      <w:pPr>
        <w:pStyle w:val="Normal3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C-1</w:t>
      </w:r>
    </w:p>
    <w:p>
      <w:pPr>
        <w:pStyle w:val="Normal3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813 words</w:t>
      </w:r>
    </w:p>
    <w:p>
      <w:pPr>
        <w:pStyle w:val="Normal3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Cain Burdeau, The Associated Press</w:t>
      </w:r>
    </w:p>
    <w:p>
      <w:pPr>
        <w:pStyle w:val="Normal3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NEW ORLEANS </w:t>
      </w:r>
    </w:p>
    <w:p>
      <w:pPr>
        <w:pStyle w:val="Normal335"/>
        <w:keepNext/>
        <w:spacing w:before="240" w:after="0" w:line="340" w:lineRule="atLeast"/>
        <w:ind w:left="0" w:right="0" w:firstLine="0"/>
        <w:jc w:val="left"/>
      </w:pPr>
      <w:bookmarkStart w:id="672" w:name="Body_333"/>
      <w:bookmarkEnd w:id="672"/>
      <w:r>
        <w:rPr>
          <w:rFonts w:ascii="arial" w:eastAsia="arial" w:hAnsi="arial" w:cs="arial"/>
          <w:b/>
          <w:i w:val="0"/>
          <w:strike w:val="0"/>
          <w:noProof w:val="0"/>
          <w:color w:val="000000"/>
          <w:position w:val="0"/>
          <w:sz w:val="28"/>
          <w:u w:val="none"/>
          <w:vertAlign w:val="baseline"/>
        </w:rPr>
        <w:t>Body</w:t>
      </w:r>
    </w:p>
    <w:p>
      <w:pPr>
        <w:pStyle w:val="Normal335"/>
        <w:spacing w:line="60" w:lineRule="exact"/>
      </w:pPr>
      <w:r>
        <w:pict>
          <v:line id="_x0000_s2339" style="position:absolute;z-index:252604416" from="0,2pt" to="512pt,2pt" strokecolor="#009ddb" strokeweight="2pt">
            <v:stroke linestyle="single"/>
            <w10:wrap type="topAndBottom"/>
          </v:line>
        </w:pict>
      </w:r>
    </w:p>
    <w:p>
      <w:pPr>
        <w:pStyle w:val="Normal335"/>
      </w:pP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hookers are back on Bourbon Street. So are the drug dealers, the strippers, the out-of-town businessmen, the college students getting blitzed on candy-colored cocktails and beer in plastic cups.</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 closer look reveals things are not quite back to the way they were in the French Quarter before Hurricane Katrina struck. Sixteen months later, New Orleans' liveliest, most exuberant neighborhood is in a funk.</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money's not the same. I remember when I made $1,200 a night," said Elizabeth Johnson, a manager and dancer at a Bourbon Street strip club, frowning at another slow night. "I know girls who used to never let people touch them, and now they're resorting to prostitution."</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 Boudreaux, a beefy hotel bellman in an olive green vest, scanned the street with folded arms and said: "Very boring."</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Quarter still has its characters -- palm readers, magicians, street musicians, mimes. But the cheap fun is largely confined to the weekends these days, and seven-day-a-week stores, restaurants and clubs such as Preservation Hall are cutting back on their hours.</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nonstop party is no more.</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"cams" -- real-time camera footage of Bourbon Street, shown over the Internet -- are dull on weekdays. Dixieland bands play to empty barrooms.</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Quarter rats are drunk and high still, but they're less drunk," said bartender Dawn Kesslering.</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Lower Quarter, the district's residential half, where people walk poodles and neighbors share clothes lines in galleried courtyards, old-timers do not see as much zest around them.</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become far more homogenous, far more middle-class than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said John Dillman, who sells used books. "It will look like Boca Raton. A version of Boca Raton that has risque."</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2004, the last full year before Katrina struck, about 10 million visitors came to New Orleans, most of them drawn by the French Quarter. In 2006, just over 5 million came.</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time they'd see CNN, Fox, they'd show flooded streets. Everybody thought there was nothing to come back to," said Earl Bernhardt, owner of several Bourbon Street nightspots.</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truth, the French Quarter was largely untouched by Katrina's fury. But it suffered financially anyway.</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nightspots really are gone. O'Flaherty's, an Irish pub known for its soul-warming reels and TVs tuned to World Cup soccer, is gone. So too is the 125-year-old Maison Hospitaliere, a nursing home that began as a home for Confederate widows. Bella Luna, La Madeleine and the Old New Orleans Cookery -- some of the popular eateries -- fell victim to Katrina. The Little Shop of Fantasy, a Mardi Gras mask shop run by two sisters, cleared out of the Quarter and went online, like so many other Quarter businesses. And after 83 years, Hurwitz Mintz shuttered its flagship furniture shop on Royal Street.</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Katrina, the real estate market has been in flux, and rents have gone through the roof because of the overall shortage of housing in New Orleans.</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French Quarter, there are twice as many condos for sale, from 90 before Katrina to about 180 now. Some people are moving out; others are trying to take advantage of the housing shortage by converting attics, parlor rooms, stables and slave quarters into condos.</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paying the most rent I've ever paid, and I've got the smallest place I've ever had," said Bob Clift, a portrait artist who waited in vain one recent day for customers under the live oaks on Jackson Square, outside St. Louis Cathedral.</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familiar face in the Quarter for 37 years, Mr. Clift said he is planning to leave the city after paying about $1,000 a month for an 8-by-15-foot room. "Poor people can't live here anymore," he said. "Including me."</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Katrina, waves of hurricane refugees and looters filled the French Quarter's streets. Then, soldiers in red berets and boots took Bourbon Street by storm. Then came the world's journalism corps, construction workers and prostitutes.</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now it is so quiet, many people feel afraid to walk the streets at night.</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live by myself with my dog, so I really have to be careful," said Mikal Matton, a saleswoman at a jewelry shop. "That really bothers me."</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of a spate of robberies, some stores and bars are locking up early. Several street shootings, a fatal stabbing and a murder-suicide in which a man murdered and cooked his girlfriend have put residents on edge.</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taking gun classes now," said Mary McGinn, who works for a French Quarter real estate agency. She said a mugger knocked her down Aug. 18 outside the gate to her home, and she hit her head on a concrete step. It took 35 staples to close the gash.</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got $60. Whoop-de-doo!" she said, gamely smiling in a neck brace.</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blame the spike in crime on the storm.</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these areas the criminals used to hang out in aren't there anymore, so they're coming down to the French Quarter," said Capt. Kevin Anderson, the Quarter's police commander.</w:t>
      </w:r>
    </w:p>
    <w:p>
      <w:pPr>
        <w:pStyle w:val="Normal33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35"/>
        <w:spacing w:line="60" w:lineRule="exact"/>
      </w:pPr>
      <w:r>
        <w:pict>
          <v:line id="_x0000_s2340" style="position:absolute;z-index:252605440" from="0,2pt" to="512pt,2pt" strokecolor="#009ddb" strokeweight="2pt">
            <v:stroke linestyle="single"/>
            <w10:wrap type="topAndBottom"/>
          </v:line>
        </w:pict>
      </w:r>
    </w:p>
    <w:p>
      <w:pPr>
        <w:pStyle w:val="Normal33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Alex Brandon/Associated Press: A guitarist plays to a sparse crowd on Royal Street in the French Quarter of New Orleans yesterday.</w:t>
      </w:r>
    </w:p>
    <w:p>
      <w:pPr>
        <w:pStyle w:val="Normal3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19, 2007</w:t>
      </w:r>
    </w:p>
    <w:p>
      <w:pPr>
        <w:pStyle w:val="Normal335"/>
      </w:pPr>
    </w:p>
    <w:p>
      <w:pPr>
        <w:pStyle w:val="Normal335"/>
        <w:ind w:left="200"/>
        <w:sectPr>
          <w:type w:val="continuous"/>
          <w:pgMar w:top="840" w:right="1000" w:bottom="840" w:left="1000" w:header="400" w:footer="400"/>
          <w:pgNumType w:fmt="decimal"/>
          <w:cols w:space="720"/>
        </w:sectPr>
      </w:pPr>
      <w:r>
        <w:br/>
      </w:r>
      <w:r>
        <w:pict>
          <v:line id="_x0000_s2341" style="position:absolute;z-index:252606464" from="0,10pt" to="512pt,10pt" strokecolor="black" strokeweight="1pt">
            <v:stroke linestyle="single"/>
          </v:line>
        </w:pict>
      </w:r>
      <w:r>
        <w:rPr>
          <w:rFonts w:ascii="arial" w:eastAsia="arial" w:hAnsi="arial" w:cs="arial"/>
          <w:b/>
          <w:color w:val="767676"/>
          <w:sz w:val="16"/>
        </w:rPr>
        <w:t>End of Document</w:t>
      </w:r>
    </w:p>
    <w:p>
      <w:pPr>
        <w:pStyle w:val="Normal336"/>
        <w:sectPr>
          <w:headerReference w:type="even" r:id="rId2577"/>
          <w:headerReference w:type="default" r:id="rId2578"/>
          <w:footerReference w:type="even" r:id="rId2579"/>
          <w:footerReference w:type="default" r:id="rId2580"/>
          <w:headerReference w:type="first" r:id="rId2581"/>
          <w:footerReference w:type="first" r:id="rId2582"/>
          <w:pgSz w:w="12240" w:h="15840"/>
          <w:pgMar w:top="840" w:right="1000" w:bottom="840" w:left="1000" w:header="400" w:footer="400"/>
          <w:pgNumType w:fmt="decimal"/>
          <w:cols w:space="720"/>
          <w:titlePg w:val="0"/>
        </w:sectPr>
      </w:pPr>
    </w:p>
    <w:p>
      <w:pPr>
        <w:pStyle w:val="Normal336"/>
      </w:pPr>
    </w:p>
    <w:p>
      <w:pPr>
        <w:pStyle w:val="Normal336"/>
      </w:pPr>
      <w:r>
        <w:pict>
          <v:shape id="_x0000_i2342" type="#_x0000_t75" alt="LexisNexis®" style="width:147.75pt;height:30pt">
            <v:imagedata r:id="rId17" o:title=""/>
          </v:shape>
        </w:pict>
      </w:r>
      <w:r>
        <w:cr/>
      </w:r>
    </w:p>
    <w:p>
      <w:pPr>
        <w:pStyle w:val="Heading1334"/>
        <w:keepNext w:val="0"/>
        <w:spacing w:after="200" w:line="340" w:lineRule="atLeast"/>
        <w:ind w:left="0" w:right="0" w:firstLine="0"/>
        <w:jc w:val="center"/>
      </w:pPr>
      <w:hyperlink r:id="rId2583" w:history="1">
        <w:r>
          <w:rPr>
            <w:rFonts w:ascii="arial" w:eastAsia="arial" w:hAnsi="arial" w:cs="arial"/>
            <w:b/>
            <w:i/>
            <w:strike w:val="0"/>
            <w:color w:val="0077CC"/>
            <w:sz w:val="28"/>
            <w:u w:val="single"/>
            <w:vertAlign w:val="baseline"/>
          </w:rPr>
          <w:t>We are cause of Tyson's actions</w:t>
        </w:r>
      </w:hyperlink>
    </w:p>
    <w:p>
      <w:pPr>
        <w:pStyle w:val="Normal3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3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12, 2002, Sunday, Metro Edition</w:t>
      </w:r>
    </w:p>
    <w:p>
      <w:pPr>
        <w:pStyle w:val="Normal336"/>
        <w:keepNext w:val="0"/>
        <w:spacing w:after="0" w:line="240" w:lineRule="atLeast"/>
        <w:ind w:right="0"/>
        <w:jc w:val="both"/>
      </w:pPr>
      <w:bookmarkStart w:id="673" w:name="Bookmark_336"/>
      <w:bookmarkEnd w:id="673"/>
    </w:p>
    <w:p>
      <w:pPr>
        <w:pStyle w:val="Normal3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Star Tribune</w:t>
      </w:r>
    </w:p>
    <w:p>
      <w:pPr>
        <w:pStyle w:val="Normal3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SPORTS; Dan Barreiro; Pg. 2C</w:t>
      </w:r>
    </w:p>
    <w:p>
      <w:pPr>
        <w:pStyle w:val="Normal3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699 words</w:t>
      </w:r>
    </w:p>
    <w:p>
      <w:pPr>
        <w:pStyle w:val="Normal3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 Barreiro; Staff Writer</w:t>
      </w:r>
    </w:p>
    <w:p>
      <w:pPr>
        <w:pStyle w:val="Normal336"/>
        <w:keepNext/>
        <w:spacing w:before="240" w:after="0" w:line="340" w:lineRule="atLeast"/>
        <w:ind w:left="0" w:right="0" w:firstLine="0"/>
        <w:jc w:val="left"/>
      </w:pPr>
      <w:bookmarkStart w:id="674" w:name="Body_334"/>
      <w:bookmarkEnd w:id="674"/>
      <w:r>
        <w:rPr>
          <w:rFonts w:ascii="arial" w:eastAsia="arial" w:hAnsi="arial" w:cs="arial"/>
          <w:b/>
          <w:i w:val="0"/>
          <w:strike w:val="0"/>
          <w:noProof w:val="0"/>
          <w:color w:val="000000"/>
          <w:position w:val="0"/>
          <w:sz w:val="28"/>
          <w:u w:val="none"/>
          <w:vertAlign w:val="baseline"/>
        </w:rPr>
        <w:t>Body</w:t>
      </w:r>
    </w:p>
    <w:p>
      <w:pPr>
        <w:pStyle w:val="Normal336"/>
        <w:spacing w:line="60" w:lineRule="exact"/>
      </w:pPr>
      <w:r>
        <w:pict>
          <v:line id="_x0000_s2343" style="position:absolute;z-index:252607488" from="0,2pt" to="512pt,2pt" strokecolor="#009ddb" strokeweight="2pt">
            <v:stroke linestyle="single"/>
            <w10:wrap type="topAndBottom"/>
          </v:line>
        </w:pict>
      </w:r>
    </w:p>
    <w:p>
      <w:pPr>
        <w:pStyle w:val="Normal336"/>
      </w:pP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Mike Tyson's public relations agency apparently has severed ties with the boxer.</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This news came in the wake of a series of profanity-filled interviews by Tyson, as he trained in Hawaii for his upcoming fight with Lennox Lewis.</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Tyson, you will recall, did his best to confirm the studied commentary a Dr. Richard S. Lustberg had offered several years ago. "For some, [Tyson] has emerged out of his defeat by [Evander] Holyfield as a sympathetic figure . . . He may even be undergoing a shift in developmental perspective as to what is meaningful in life for him. It has been reported that he has made comments about his devotion to children and family, which may be harbingers of a new higher purpose or meaning to his life. But insincerity and false charm, as a means of survival, are also features of this type of personality."</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No. You think so, Doc?</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 Lustberg is the kind of fellow who needed several degrees to figure out what the average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stiff could have concluded in five minutes of observing Tyson.</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On the remote possibility of Tyson's insincerity and false charm, how about this clue, Dr. Lustberg? "I wish that you guys had children so I could kick them in the [expletive] head or stomp on their testicles so you could feel my pain because that's the pain I have waking up every day," Tyson said the other day.</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Tyson, a convicted rapist, also introduced a fresh and enlightened approach in his dealings with women. When a female reporter asked Tyson a boxing-related question, the fighter said: "I normally don't do interviews with women unless I fornicate with them. So you shouldn't talk anymore . . . unless you want to, you know."</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I'm sure the reporter was sorely tempted to jump at such a wonderful opportunity.</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In any case, in the wake of the verbal eruptions, the name of the New York-based Dan Klores Communications no longer appears on any Tyson releases.</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Of course, the conspiracy theorists will wink and say that, like the Tyson tirades, the public relations agency's move is yet another calculated move to hype the fight, and compel more fans to make the $54.95 pay-per-view buy.</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PR firm, after all, deals in commodities. It works with Andrew Cuomo, who is a power-brokering commodity. It worked with Tyson, who is a money-making commodity.</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In fact, as the theory goes, we all exploit Tyson for what we can get out of him. The promoters hang with him because they can make money off him. The pay networks do the same. The fans and media continue to pay attention to him because every fight needs a villain.</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true beauty of this theory is that it takes Tyson off the hook for nearly every crime and indignity he has committed in his pathetic life.</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It's not his fault that he raped a woman in an Indianapolis hotel room, because we have made him what he is. It's not his fault that he bit off a chunk of Holyfield's ear because Tyson was only fulfilling the villainy that we all celebrate in him.</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It's not his fault that he has become a sick parody of himself because, as with those live TV break-ins showing the California Highway Patrol chasing some car thief through the maze of L.A. freeways, we can't take our eyes off the accident-waiting-to-happen in him.</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It's not Tyson's fault that Cus D'Amato, the trainer who claimed the young boxer off the streets and put some discipline in his life, went and died on him. How could Tyson be expected to honor D'Amato's name by going out on his own, as an adult, and proving that the faith the trainer showed in him was not misplaced?</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It doesn't matter that, whatever the cynical motivations of those leeches around him, Tyson has been given plenty of second chances, and opportunities to become a functioning member of society. It doesn't matter that he has had access to some of the finest psychiatric help in the country, and has squandered all of it.</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What matters is that when a man bites, rapes and verbally assassinates, he should not be held accountable for any of it.</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What matters is that it's our fault Tyson is a coward of the highest magnitude.</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How do we sleep at night?</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33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_ Dan Barreiro is at </w:t>
      </w:r>
      <w:hyperlink r:id="rId2584" w:history="1">
        <w:r>
          <w:rPr>
            <w:rFonts w:ascii="arial" w:eastAsia="arial" w:hAnsi="arial" w:cs="arial"/>
            <w:b w:val="0"/>
            <w:i/>
            <w:strike w:val="0"/>
            <w:noProof w:val="0"/>
            <w:color w:val="0077CC"/>
            <w:position w:val="0"/>
            <w:sz w:val="20"/>
            <w:u w:val="single"/>
            <w:vertAlign w:val="baseline"/>
          </w:rPr>
          <w:t>dbarreiro@startribune.com</w:t>
        </w:r>
      </w:hyperlink>
      <w:r>
        <w:rPr>
          <w:rFonts w:ascii="arial" w:eastAsia="arial" w:hAnsi="arial" w:cs="arial"/>
          <w:b w:val="0"/>
          <w:i w:val="0"/>
          <w:strike w:val="0"/>
          <w:noProof w:val="0"/>
          <w:color w:val="000000"/>
          <w:position w:val="0"/>
          <w:sz w:val="20"/>
          <w:u w:val="none"/>
          <w:vertAlign w:val="baseline"/>
        </w:rPr>
        <w:t xml:space="preserve">.  </w:t>
      </w:r>
    </w:p>
    <w:p>
      <w:pPr>
        <w:pStyle w:val="Normal3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14, 2002</w:t>
      </w:r>
    </w:p>
    <w:p>
      <w:pPr>
        <w:pStyle w:val="Normal336"/>
      </w:pPr>
    </w:p>
    <w:p>
      <w:pPr>
        <w:pStyle w:val="Normal336"/>
        <w:ind w:left="200"/>
        <w:sectPr>
          <w:type w:val="continuous"/>
          <w:pgMar w:top="840" w:right="1000" w:bottom="840" w:left="1000" w:header="400" w:footer="400"/>
          <w:pgNumType w:fmt="decimal"/>
          <w:cols w:space="720"/>
        </w:sectPr>
      </w:pPr>
      <w:r>
        <w:br/>
      </w:r>
      <w:r>
        <w:pict>
          <v:line id="_x0000_s2344" style="position:absolute;z-index:252608512" from="0,10pt" to="512pt,10pt" strokecolor="black" strokeweight="1pt">
            <v:stroke linestyle="single"/>
          </v:line>
        </w:pict>
      </w:r>
      <w:r>
        <w:rPr>
          <w:rFonts w:ascii="arial" w:eastAsia="arial" w:hAnsi="arial" w:cs="arial"/>
          <w:b/>
          <w:color w:val="767676"/>
          <w:sz w:val="16"/>
        </w:rPr>
        <w:t>End of Document</w:t>
      </w:r>
    </w:p>
    <w:p>
      <w:pPr>
        <w:pStyle w:val="Normal337"/>
        <w:sectPr>
          <w:headerReference w:type="even" r:id="rId2585"/>
          <w:headerReference w:type="default" r:id="rId2586"/>
          <w:footerReference w:type="even" r:id="rId2587"/>
          <w:footerReference w:type="default" r:id="rId2588"/>
          <w:headerReference w:type="first" r:id="rId2589"/>
          <w:footerReference w:type="first" r:id="rId2590"/>
          <w:pgSz w:w="12240" w:h="15840"/>
          <w:pgMar w:top="840" w:right="1000" w:bottom="840" w:left="1000" w:header="400" w:footer="400"/>
          <w:pgNumType w:fmt="decimal"/>
          <w:cols w:space="720"/>
          <w:titlePg w:val="0"/>
        </w:sectPr>
      </w:pPr>
    </w:p>
    <w:p>
      <w:pPr>
        <w:pStyle w:val="Normal337"/>
      </w:pPr>
    </w:p>
    <w:p>
      <w:pPr>
        <w:pStyle w:val="Normal337"/>
      </w:pPr>
      <w:r>
        <w:pict>
          <v:shape id="_x0000_i2345" type="#_x0000_t75" alt="LexisNexis®" style="width:147.75pt;height:30pt">
            <v:imagedata r:id="rId17" o:title=""/>
          </v:shape>
        </w:pict>
      </w:r>
      <w:r>
        <w:cr/>
      </w:r>
    </w:p>
    <w:p>
      <w:pPr>
        <w:pStyle w:val="Heading1335"/>
        <w:keepNext w:val="0"/>
        <w:spacing w:after="200" w:line="340" w:lineRule="atLeast"/>
        <w:ind w:left="0" w:right="0" w:firstLine="0"/>
        <w:jc w:val="center"/>
      </w:pPr>
      <w:hyperlink r:id="rId2591" w:history="1">
        <w:r>
          <w:rPr>
            <w:rFonts w:ascii="arial" w:eastAsia="arial" w:hAnsi="arial" w:cs="arial"/>
            <w:b/>
            <w:i/>
            <w:strike w:val="0"/>
            <w:color w:val="0077CC"/>
            <w:sz w:val="28"/>
            <w:u w:val="single"/>
            <w:vertAlign w:val="baseline"/>
          </w:rPr>
          <w:t>Group challenges president to pursue economic 'justice';</w:t>
        </w:r>
      </w:hyperlink>
      <w:r>
        <w:br/>
      </w:r>
      <w:hyperlink r:id="rId2592" w:history="1">
        <w:r>
          <w:rPr>
            <w:rFonts w:ascii="arial" w:eastAsia="arial" w:hAnsi="arial" w:cs="arial"/>
            <w:b/>
            <w:i/>
            <w:strike w:val="0"/>
            <w:color w:val="0077CC"/>
            <w:sz w:val="28"/>
            <w:u w:val="single"/>
            <w:vertAlign w:val="baseline"/>
          </w:rPr>
          <w:t xml:space="preserve"> Mondale Forum cites foreign examples of reform</w:t>
        </w:r>
      </w:hyperlink>
    </w:p>
    <w:p>
      <w:pPr>
        <w:pStyle w:val="Normal3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3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5, 1993, Metro Edition</w:t>
      </w:r>
    </w:p>
    <w:p>
      <w:pPr>
        <w:pStyle w:val="Normal337"/>
        <w:keepNext w:val="0"/>
        <w:spacing w:after="0" w:line="240" w:lineRule="atLeast"/>
        <w:ind w:right="0"/>
        <w:jc w:val="both"/>
      </w:pPr>
      <w:bookmarkStart w:id="675" w:name="Bookmark_337"/>
      <w:bookmarkEnd w:id="675"/>
    </w:p>
    <w:p>
      <w:pPr>
        <w:pStyle w:val="Normal3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1993 Star Tribune</w:t>
      </w:r>
    </w:p>
    <w:p>
      <w:pPr>
        <w:pStyle w:val="Normal3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Marketplace; Pg. 1D</w:t>
      </w:r>
    </w:p>
    <w:p>
      <w:pPr>
        <w:pStyle w:val="Normal3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639 words</w:t>
      </w:r>
    </w:p>
    <w:p>
      <w:pPr>
        <w:pStyle w:val="Normal3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Mike Meyers; Staff Writer</w:t>
      </w:r>
    </w:p>
    <w:p>
      <w:pPr>
        <w:pStyle w:val="Normal337"/>
        <w:keepNext/>
        <w:spacing w:before="240" w:after="0" w:line="340" w:lineRule="atLeast"/>
        <w:ind w:left="0" w:right="0" w:firstLine="0"/>
        <w:jc w:val="left"/>
      </w:pPr>
      <w:bookmarkStart w:id="676" w:name="Body_335"/>
      <w:bookmarkEnd w:id="676"/>
      <w:r>
        <w:rPr>
          <w:rFonts w:ascii="arial" w:eastAsia="arial" w:hAnsi="arial" w:cs="arial"/>
          <w:b/>
          <w:i w:val="0"/>
          <w:strike w:val="0"/>
          <w:noProof w:val="0"/>
          <w:color w:val="000000"/>
          <w:position w:val="0"/>
          <w:sz w:val="28"/>
          <w:u w:val="none"/>
          <w:vertAlign w:val="baseline"/>
        </w:rPr>
        <w:t>Body</w:t>
      </w:r>
    </w:p>
    <w:p>
      <w:pPr>
        <w:pStyle w:val="Normal337"/>
        <w:spacing w:line="60" w:lineRule="exact"/>
      </w:pPr>
      <w:r>
        <w:pict>
          <v:line id="_x0000_s2346" style="position:absolute;z-index:252609536" from="0,2pt" to="512pt,2pt" strokecolor="#009ddb" strokeweight="2pt">
            <v:stroke linestyle="single"/>
            <w10:wrap type="topAndBottom"/>
          </v:line>
        </w:pict>
      </w:r>
    </w:p>
    <w:p>
      <w:pPr>
        <w:pStyle w:val="Normal337"/>
      </w:pP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do these statements have in common?</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United States cannot afford the demands of labor unions. Jacking up worker wages and benefits will drive jobs offshore.</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United States cannot do more to help the poor and unemployed. Raising taxes is a sure way to lose ground to foreign rivals in commerce and trade.</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States cannot pay for health insurance for every citizen. The cost would make the nation uncompetitive in a world economy.</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they have in common is that they are all wrong, according to a group of speakers called to the Twin Cities Thursday to discuss economic policy.</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these arguments may be at the center of public debate in Washington as members of the Clinton administration start to shape economic policy.</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specialists spoke at the Mondale Forum at the University of Minnesota's Humphrey Institute of Public Affairs on "The Challenge of Social Justice in the Global Economy." All said the United States should look abroad for examples of how economic success can coexist with government programs in social equity that used to be dismissed as "Socialist" failures.</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evidence, they cited Japan, Germany and most of Western Europe as home to governments that foster labor unions, social welfare programs and universal health care, yet remain among the most successful economies in the world.</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Many of the speakers could not be termed disinterested parties.  Former Vice President Walter Mondale, who helped organize the session, repeated one of his favorite themes - a call for reform of national health care. The academics and a Paris-based journalist who occupied the dais have made careers of writing books and lecturing on the virtues of foreign countries as models for public policy.</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Mondale said the only agenda for the daylong conference was to end the use of global competition as an all too common excuse for doing nothing about social justice in the United States, where the homeless crowd the streets of many cities, millions of citizens cannot afford to visit a doctor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have lost ground economically for more than a decade.</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we ignore the social underpinnings of our society . . . then we are courting disaster down the road," Mondale said.</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Ezra Vogel, a Harvard University expert on Asia, said Americans could take a lesson from the Japanese, who borrowed the best ideas from around the world on how to make a modern society work for the greatest benefit of all.</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Consider the Japanese school system. Vogel said children are taught basics, from reading, writing and arithmetic to arts and sciences, that everyone is expected to learn without exception. "No big pockets of people are left behind" by the educational system, Vogel said.</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adults, workers receive at least as much government care. If businesses are victims of changes beyond their control - say, a permanent decline in the demand for coal - displaced miners can count on government subsidies, job placement and training to ease the pain, Vogel said. As in school, no one is left behind.</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speaker at the forum, Paris-based columnist William Pfaff, said the Japanese, Germans, French and many other Western Europeans have the world's highest levels of social protection - from universal health care to free public education - without suffering noticeably in exports or domestic economic growth.</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French devote nearly half their national income to government services and pay taxes far higher than in the United States, but few seem to mind because the quality of health care, education and other essential government services is the best in the world, Pfaff said.</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said that instead of despairing over the prospect of paying higher taxes to promote social equity, Americans would do better to study how other nations introduce efficiencies and economies into fostering social welfare.</w:t>
      </w:r>
    </w:p>
    <w:p>
      <w:pPr>
        <w:pStyle w:val="Normal3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5, 1993</w:t>
      </w:r>
    </w:p>
    <w:p>
      <w:pPr>
        <w:pStyle w:val="Normal337"/>
      </w:pPr>
    </w:p>
    <w:p>
      <w:pPr>
        <w:pStyle w:val="Normal337"/>
        <w:ind w:left="200"/>
        <w:sectPr>
          <w:type w:val="continuous"/>
          <w:pgMar w:top="840" w:right="1000" w:bottom="840" w:left="1000" w:header="400" w:footer="400"/>
          <w:pgNumType w:fmt="decimal"/>
          <w:cols w:space="720"/>
        </w:sectPr>
      </w:pPr>
      <w:r>
        <w:br/>
      </w:r>
      <w:r>
        <w:pict>
          <v:line id="_x0000_s2347" style="position:absolute;z-index:252610560" from="0,10pt" to="512pt,10pt" strokecolor="black" strokeweight="1pt">
            <v:stroke linestyle="single"/>
          </v:line>
        </w:pict>
      </w:r>
      <w:r>
        <w:rPr>
          <w:rFonts w:ascii="arial" w:eastAsia="arial" w:hAnsi="arial" w:cs="arial"/>
          <w:b/>
          <w:color w:val="767676"/>
          <w:sz w:val="16"/>
        </w:rPr>
        <w:t>End of Document</w:t>
      </w:r>
    </w:p>
    <w:p>
      <w:pPr>
        <w:pStyle w:val="Normal338"/>
        <w:sectPr>
          <w:headerReference w:type="even" r:id="rId2593"/>
          <w:headerReference w:type="default" r:id="rId2594"/>
          <w:footerReference w:type="even" r:id="rId2595"/>
          <w:footerReference w:type="default" r:id="rId2596"/>
          <w:headerReference w:type="first" r:id="rId2597"/>
          <w:footerReference w:type="first" r:id="rId2598"/>
          <w:pgSz w:w="12240" w:h="15840"/>
          <w:pgMar w:top="840" w:right="1000" w:bottom="840" w:left="1000" w:header="400" w:footer="400"/>
          <w:pgNumType w:fmt="decimal"/>
          <w:cols w:space="720"/>
          <w:titlePg w:val="0"/>
        </w:sectPr>
      </w:pPr>
    </w:p>
    <w:p>
      <w:pPr>
        <w:pStyle w:val="Normal338"/>
      </w:pPr>
    </w:p>
    <w:p>
      <w:pPr>
        <w:pStyle w:val="Normal338"/>
      </w:pPr>
      <w:r>
        <w:pict>
          <v:shape id="_x0000_i2348" type="#_x0000_t75" alt="LexisNexis®" style="width:147.75pt;height:30pt">
            <v:imagedata r:id="rId17" o:title=""/>
          </v:shape>
        </w:pict>
      </w:r>
      <w:r>
        <w:cr/>
      </w:r>
    </w:p>
    <w:p>
      <w:pPr>
        <w:pStyle w:val="Heading1336"/>
        <w:keepNext w:val="0"/>
        <w:spacing w:after="200" w:line="340" w:lineRule="atLeast"/>
        <w:ind w:left="0" w:right="0" w:firstLine="0"/>
        <w:jc w:val="center"/>
      </w:pPr>
      <w:hyperlink r:id="rId2599" w:history="1">
        <w:r>
          <w:rPr>
            <w:rFonts w:ascii="arial" w:eastAsia="arial" w:hAnsi="arial" w:cs="arial"/>
            <w:b/>
            <w:i/>
            <w:strike w:val="0"/>
            <w:color w:val="0077CC"/>
            <w:sz w:val="28"/>
            <w:u w:val="single"/>
            <w:vertAlign w:val="baseline"/>
          </w:rPr>
          <w:t>Movies: New and Noteworthy</w:t>
        </w:r>
      </w:hyperlink>
    </w:p>
    <w:p>
      <w:pPr>
        <w:pStyle w:val="Normal3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29, 2016 Sunday</w:t>
      </w:r>
    </w:p>
    <w:p>
      <w:pPr>
        <w:pStyle w:val="Normal3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ADVANCE Edition</w:t>
      </w:r>
    </w:p>
    <w:p>
      <w:pPr>
        <w:pStyle w:val="Normal338"/>
        <w:keepNext w:val="0"/>
        <w:spacing w:after="0" w:line="240" w:lineRule="atLeast"/>
        <w:ind w:right="0"/>
        <w:jc w:val="both"/>
      </w:pPr>
      <w:bookmarkStart w:id="677" w:name="Bookmark_338"/>
      <w:bookmarkEnd w:id="677"/>
    </w:p>
    <w:p>
      <w:pPr>
        <w:pStyle w:val="Normal3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Philadelphia Newspapers, LLC All Rights Reserved</w:t>
      </w:r>
    </w:p>
    <w:p>
      <w:pPr>
        <w:pStyle w:val="Normal3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MAGAZINE / ENTERTAINMENT; Inq Arts &amp; Entertainment; Pg. H10</w:t>
      </w:r>
    </w:p>
    <w:p>
      <w:pPr>
        <w:pStyle w:val="Normal3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1925 words</w:t>
      </w:r>
    </w:p>
    <w:p>
      <w:pPr>
        <w:pStyle w:val="Normal338"/>
        <w:keepNext/>
        <w:spacing w:before="240" w:after="0" w:line="340" w:lineRule="atLeast"/>
        <w:ind w:left="0" w:right="0" w:firstLine="0"/>
        <w:jc w:val="left"/>
      </w:pPr>
      <w:bookmarkStart w:id="678" w:name="Body_336"/>
      <w:bookmarkEnd w:id="678"/>
      <w:r>
        <w:rPr>
          <w:rFonts w:ascii="arial" w:eastAsia="arial" w:hAnsi="arial" w:cs="arial"/>
          <w:b/>
          <w:i w:val="0"/>
          <w:strike w:val="0"/>
          <w:noProof w:val="0"/>
          <w:color w:val="000000"/>
          <w:position w:val="0"/>
          <w:sz w:val="28"/>
          <w:u w:val="none"/>
          <w:vertAlign w:val="baseline"/>
        </w:rPr>
        <w:t>Body</w:t>
      </w:r>
    </w:p>
    <w:p>
      <w:pPr>
        <w:pStyle w:val="Normal338"/>
        <w:spacing w:line="60" w:lineRule="exact"/>
      </w:pPr>
      <w:r>
        <w:pict>
          <v:line id="_x0000_s2349" style="position:absolute;z-index:252611584" from="0,2pt" to="512pt,2pt" strokecolor="#009ddb" strokeweight="2pt">
            <v:stroke linestyle="single"/>
            <w10:wrap type="topAndBottom"/>
          </v:line>
        </w:pict>
      </w:r>
    </w:p>
    <w:p>
      <w:pPr>
        <w:pStyle w:val="Normal338"/>
      </w:pP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COMING THIS WEEK </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Steven Rea </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Maggie's Plan Greta Gerwig, Ethan Hawke, and Julianne Moore star in Rebecca Miller's triangular screwball rom-com. Bill Hader and Maya Rudolph look on. R </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 Before You Adapted from Jojo Moyes' 2012 best-seller, about the relationship between a man (Sam Claflin) left paralyzed after a motorcycle accident and the woman (Emilia Clarke) who becomes his caretaker. Theater director Thea Sharrock calls the shots. PG-13 </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Popstar: Never Stop Never Stopping Andy Samberg, Akiva Schaffer and Jorma Taccone, known collectively as The Lonely Island, wrote, directed, and star in a mockumentary about a boy band star whose solo career has taken a downward turn, and what Connor4Real(Samberg) is doing about it. Cameos from real-life icons Mariah Carey, Adam Levine, Questlove, Seal, Snoop Dogg, Justin Timberlake, and more. R Also Opening This Week </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Pele: Birth of a Legend Biopic on the former soccer superstar. </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Presenting Princess Shaw This documentary looks at a New Orleans woman who posts videos of herself performing on YouTube and her secret admirer from another part of the world. </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Teenage Mutant Ninja Turtles: Out of the Shadows The Turtles are back and they've got a big job to do: save their city from a nighmarish threat. </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Time to Choose Documentarian Charles Ferguson looks at climate change and possible solutions. Excellent (****) </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Reviewed by staff critics Steven Rea (S.R.), Tirdad Derakhshani (T.D.), and Molly Eichel (M.E.). W.S. denotes a wire-service review. </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Lobster Oscar-nominated director Yorgos Lanthimos' English-language debut stars Colin Farrell as a mild-mannered widower sent to a hotel where he is encouraged - nay, required - to find a new partner. A surreal, comic, sad, strange, beautiful fable, set in a disquietingly serene not-far-from-now. Imagine Wes Anderson doing Franz Kafka, with George Orwell thrown into the mix. Sublime. 1 hr. 58 R (violence, sex, nudity, adult themes) - S.R.  Very Good (***1/2) </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Bigger Splash Tilda Swinton is a rock star in retreat on a splendid Mediterranean isle, Matthias Schoenaerts her lover, when along comes the impossibly exuberant Ralph Fiennes, playing a past lover and bringing his nymphet American daughter (Dakota Johnson) along. A remake of the slow-burning 1969 French thriller La Piscine, this tale of love and jealousy, obsession and seduction, takes its time getting where it's going, but who cares, it's gorgeous. R (nudity, sex, profanity, violence, adult themes) - S.R.  </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Dheepan Jacques Audiard's 2015 Cannes Film Festival winner follows a pretend family - a man, woman, and child, refugees of the Sri Lankan civil war - as they try to make a new life in a grim, graffitied housing complex on the outskirts of Paris. It's tough, sobering stuff, with a heartbreaking performance by Antonythasan Jesuthasan, himself a veteran of the Sri Lanka conflict. 1 hr. 50 R (violence, profanity, adult themes) - S.R.  </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Sing Street John Carney, writer and director of Once, the little Irish movie that could, and did (and then did again as a hit stage musical), is back at the top of his game with this coming-of-age charmer. A shy 14-year-old Dubliner falls for an older girl and goes about trying to impress her by forming a band. It's the mid-'80s, and the music of Duran Duran and the Cure are big, and so is the hair. 1 hr. 46 PG-13 (profanity, violence, adult themes) - S.R. Also on screens </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Alice Through the Looking Glass *1/2 Sasha Baron Cohen joins Mia Wasikowska, Johnny Depp, and Helena Bonham Carter in this inferior, dull sequel to Tim Burton's Alice in Wonderland about the further adventures of Alice and her friends. It's a theme park ride with a hollow heart. 1 hr. 45 PG (fantasy, action) - T.D. </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Angry Birds ** Well-made, funny, fast and furious and featuring a strong celebrity voice cast (Sean Penn, Maya Rudolph, Blake Shelton, Jason Sudekis), this computer animated 3D adventure is nothing less or more than a 97-minute ad for the Angry Birds gaming franchise. An island of flightless birds is hoodwinked and almost decimated by a gang of green pigs. Filled with subversive references to dark R-rated films, hard-core tunes, and an underlying sense of menace, it's not really suitable for young kids. 1 hr. 37 PG (rude humor, action) - T.D. </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Being Charlie ** Based on the experience of his son, who co-wrote the screenplay, Rob Reiner's heartfelt, if rather tedious story features a strong turn by Nick Robinson as a teen struggling with drug addiction. 1 hr. 37 No MPAA rating (pervasive drug use, profanity, nudity, sexuality, smoking) - T.D. </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Captain America: Civil War *** The 13th title in Disney and Marvel's systematic plan for global domination features a dozen superheroes lining up on either side of a tumultuous ideological dispute. It's Team Cap vs. Team Iron Man as the Avengers and gang crisscross the globe, battling a baddie with a German accent - and battling one another. With Chris Evans, Robert Downey Jr., Scarlett Johansson, Anthony Mackie, Elizabeth Olsen, Don Cheadle, and more. Many, many more. 2 hrs. 26 PG-13 (violence, intense action, adult themes) - S.R. </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Chevalier (Not previewed) Feminist Greek director Athina Rachel Tsangari's subversive black comedy satirizes the rituals of male competition by pitting six pals against one another in a claustrophobic setting: A yacht in the middle of the Aegean Sea. 1 hr. 44 No MPAA rating (violence, profanity, frontal nudity). </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Dark Horse *** An inspiring documentary about Dream Alliance, a thoroughbred race horse owned by a syndicate of 23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men and women from an impoverished Welsh town who won the 2009 Welsh National. 1 hr. 45 PG (some mild thematic elements and profanity) - T.D. </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Dough **1/2 This droll, heartwarming if formulaic cross-cultural comedy from Britain features terrific performances by Jonathan Pryce as an aging Orthodox Jewish baker and Jerome Holder as the young African Muslim pot dealer who becomes his apprentice. 1 hr. 34 No MPAA rating (profanity, drug use) - T.D. </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Huntsman: Winter's Warrior *** Sampling Tolkien, Disney, and Grimm, this prequel (turned sequel?) to 2012's Snow White and the Huntsman lays on the pastiche in slabs, but no one is slouching here. It's also, despite its title, decidedly femme-centric, with Emily Blunt, Jessica Chastain, and Charlize Theron all in on the fairy tale action. 1 hr. 54 PG-13 (fairy tale violence, adult themes) - S.R. </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Jungle Book *** Rudyard Kipling's classic collection of short stories gets live-action adaptation from Jon Favreau (Elf, Iron Man). The movie itself is a mishmash of the 1967 Disney version and Kipling's work, with some famous voices thrown into the mix. (Bill Murray as Baloo the sloth bear is particularly wonderful.) The real reason to shell out money for the tickets is Favreau's breathtaking visuals. 1 hr. 45 PG (sequences of scary action and peril) - M.E.  </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Love &amp; Friendship *** Whit Stillman adapts a lesser-known, posthumously published Jane Austen novella about a widow of devilish charms - as frank, fearless, and flirtatious a character as Austen ever imagined. Kate Beckinsale brings Lady Susan to life with glee, and a stalwart cast - including Xavier Samuel, Chlo&amp;euml; Sevigny, and a scene-stealing Tom Bennett - moves this comedy of manners, of manors, and of sexual politics briskly along. 1 hr. 33 PG (adult themes) - S.R. </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Man Who Knew Infinity **1/2 Enjoyable if sentimental period drama that will appeal to Downton Abbey fans, this true story features a terrific turn by Dev Patel (Slumdog Millionaire) as Srinivasa Ramanujan, a poor, uneducated Indian genius who became one of the world's foremost mathematicians before his death in 1920 at 32. 1 hr. 48 PG-13 (some thematic content, smoking) - T.D. </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Meddler *** Susan Sarandon stars as a mother and widow who can't stop herself from interfering in everybody else's life, starting with her daughter's (Rose Byrne). Rich in detail, richly performed, a character study filled with bittersweet comedy and heart. The movie's set in L.A., with J.K. Simmons as a retired cop who offers the possibility of real romance, real intimacy. 1 hr. 40 PG-13 (adult themes) - S.R. </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Miles Ahead *** Don Cheadle stars in and directs this impressionistic take on Miles Davis, zooming in on the years in the latter half of the 1970s when the great jazz trumpeter and composer went AWOL, stopping the concert tours and pretty much stopping recording, too. Ewan McGregor plays a hustling journalist determined to find out what's up. The movie tries hard to jettison the usual music biopic format, the usual clichés, and doesn't entirely succeed, but Cheadle is mesmerizing. R (profanity, violence, sex, nudity, adult themes) - S.R. </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Money Monster *** Directed with cool dexterity by Jodie Foster, this rage-against-the-one-percenters thriller plays like a cross between The Big Short and Network. George Clooney stars as the clowning host of a live stock-tips TV show and Julia Roberts is his producer, running things from the control room until a disgruntled investor (Jack O'Connell) crashes the set, armed and dangerous. R (violence, profanity, adult themes) - S.R.  </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Neighbors 2: Sorority Rising *** Seth Rogen and Rose Byrne are back as the quasi-grown-up couple terrorized by a party-hardy house of college students - this time, a troop of renegade sorority sisters headed by Chlo&amp;euml; Grace Moretz. Zac Efron returns, "mentoring" the freshmen sisters as war is declared. With Kiersey Clemons, Dave Franco, and Beanie Feldstein. 1 hr. 32 R (profanity, nudity, sex, drugs, comic violence, adult themes) - S.R. </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Older Than Ireland **1/2 Thirty Irish centenarians - born before the country's independence from Britain - offer good stories and some bad advice, including from Bessie, the documentary's 103-year-old star, who puffs on a cigarette during her reminiscences, which include "I don't think I really loved my husband." In giving equal weight to all subjects, the movie flirts with triviality. But charm comes through. One woman recalls the introduction of electric lighting with, "You could see every bit of dirt in the house!" 1 hr. 21 No MPAA rating - W.S. </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Weiner **1/2 A fascinating if disappointing portrait of New York politician Anthony Weiner, who resigned his congressional seat in 2011 amid a sexting scandal. The film picks up his story two years later, when he runs for mayor of New York and proceeds to self-destruct a second time. Afforded unprecedented access by Weiner, the filmmakers fail to offer any real analysis of the role of the media in sex scandals or Americans' fascination with their leaders' private lives. 1 hr. 36 R (profanity, sexuality) - T.D. </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X-Men: Apocalypse **1/2 Too serious and too long, the Bryan Singer-directed prequel/sequel (and overall ninth entry in the X-Men franchise) finds an evil Egyptian super-mutant from 3600 B.C. raining terror on a 1980s world. With James McAvoy as the young Professor X, sad-eyed but sanguine, safe in the knowledge that he will grow old to look more and more like Patrick Stewart. Rose Byrne, Michael Fassbender, Jennifer Lawrence, Oscar Isaac, and Tye Sheridan jostle for time in the extremely crowded cast. 2 hr. 24 PG-13 (violence, adult themes) - S.R.  </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Zootopia *** A colorful Disney 'toon about a seemingly idyllic town where all the different mammals get along - until a sinister conspiracy intrudes. The heroine of the tale is a plucky bunny who joins the police force (the first bunny cop!) and quickly gets caught up in a noirish missing otter case. 1 hr. 48 PG (some scares, adult themes) - S.R. </w:t>
      </w:r>
    </w:p>
    <w:p>
      <w:pPr>
        <w:pStyle w:val="Normal33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38"/>
        <w:spacing w:line="60" w:lineRule="exact"/>
      </w:pPr>
      <w:r>
        <w:pict>
          <v:line id="_x0000_s2350" style="position:absolute;z-index:252612608" from="0,2pt" to="512pt,2pt" strokecolor="#009ddb" strokeweight="2pt">
            <v:stroke linestyle="single"/>
            <w10:wrap type="topAndBottom"/>
          </v:line>
        </w:pict>
      </w:r>
    </w:p>
    <w:p>
      <w:pPr>
        <w:pStyle w:val="Normal33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JOHN PACK / Sony Pictures</w:t>
      </w:r>
    </w:p>
    <w:p>
      <w:pPr>
        <w:pStyle w:val="Normal3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29, 2016</w:t>
      </w:r>
    </w:p>
    <w:p>
      <w:pPr>
        <w:pStyle w:val="Normal338"/>
      </w:pPr>
    </w:p>
    <w:p>
      <w:pPr>
        <w:pStyle w:val="Normal338"/>
        <w:ind w:left="200"/>
        <w:sectPr>
          <w:type w:val="continuous"/>
          <w:pgMar w:top="840" w:right="1000" w:bottom="840" w:left="1000" w:header="400" w:footer="400"/>
          <w:pgNumType w:fmt="decimal"/>
          <w:cols w:space="720"/>
        </w:sectPr>
      </w:pPr>
      <w:r>
        <w:br/>
      </w:r>
      <w:r>
        <w:pict>
          <v:line id="_x0000_s2351" style="position:absolute;z-index:252613632" from="0,10pt" to="512pt,10pt" strokecolor="black" strokeweight="1pt">
            <v:stroke linestyle="single"/>
          </v:line>
        </w:pict>
      </w:r>
      <w:r>
        <w:rPr>
          <w:rFonts w:ascii="arial" w:eastAsia="arial" w:hAnsi="arial" w:cs="arial"/>
          <w:b/>
          <w:color w:val="767676"/>
          <w:sz w:val="16"/>
        </w:rPr>
        <w:t>End of Document</w:t>
      </w:r>
    </w:p>
    <w:p>
      <w:pPr>
        <w:pStyle w:val="Normal339"/>
        <w:sectPr>
          <w:headerReference w:type="even" r:id="rId2600"/>
          <w:headerReference w:type="default" r:id="rId2601"/>
          <w:footerReference w:type="even" r:id="rId2602"/>
          <w:footerReference w:type="default" r:id="rId2603"/>
          <w:headerReference w:type="first" r:id="rId2604"/>
          <w:footerReference w:type="first" r:id="rId2605"/>
          <w:pgSz w:w="12240" w:h="15840"/>
          <w:pgMar w:top="840" w:right="1000" w:bottom="840" w:left="1000" w:header="400" w:footer="400"/>
          <w:pgNumType w:fmt="decimal"/>
          <w:cols w:space="720"/>
          <w:titlePg w:val="0"/>
        </w:sectPr>
      </w:pPr>
    </w:p>
    <w:p>
      <w:pPr>
        <w:pStyle w:val="Normal339"/>
      </w:pPr>
    </w:p>
    <w:p>
      <w:pPr>
        <w:pStyle w:val="Normal339"/>
      </w:pPr>
      <w:r>
        <w:pict>
          <v:shape id="_x0000_i2352" type="#_x0000_t75" alt="LexisNexis®" style="width:147.75pt;height:30pt">
            <v:imagedata r:id="rId17" o:title=""/>
          </v:shape>
        </w:pict>
      </w:r>
      <w:r>
        <w:cr/>
      </w:r>
    </w:p>
    <w:p>
      <w:pPr>
        <w:pStyle w:val="Heading1337"/>
        <w:keepNext w:val="0"/>
        <w:spacing w:after="200" w:line="340" w:lineRule="atLeast"/>
        <w:ind w:left="0" w:right="0" w:firstLine="0"/>
        <w:jc w:val="center"/>
      </w:pPr>
      <w:hyperlink r:id="rId2606" w:history="1">
        <w:r>
          <w:rPr>
            <w:rFonts w:ascii="arial" w:eastAsia="arial" w:hAnsi="arial" w:cs="arial"/>
            <w:b/>
            <w:i/>
            <w:strike w:val="0"/>
            <w:color w:val="0077CC"/>
            <w:sz w:val="28"/>
            <w:u w:val="single"/>
            <w:vertAlign w:val="baseline"/>
          </w:rPr>
          <w:t>Even early games to cost fans plenty</w:t>
        </w:r>
      </w:hyperlink>
    </w:p>
    <w:p>
      <w:pPr>
        <w:pStyle w:val="Normal3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4, 1993, Thursday, FINAL EDITION</w:t>
      </w:r>
    </w:p>
    <w:p>
      <w:pPr>
        <w:pStyle w:val="Normal339"/>
        <w:keepNext w:val="0"/>
        <w:spacing w:after="0" w:line="240" w:lineRule="atLeast"/>
        <w:ind w:right="0"/>
        <w:jc w:val="both"/>
      </w:pPr>
      <w:bookmarkStart w:id="679" w:name="Bookmark_339"/>
      <w:bookmarkEnd w:id="679"/>
    </w:p>
    <w:p>
      <w:pPr>
        <w:pStyle w:val="Normal3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1993 Gannett Company, Inc.</w:t>
      </w:r>
    </w:p>
    <w:p>
      <w:pPr>
        <w:pStyle w:val="Normal3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SPORTS; Pg. 10C</w:t>
      </w:r>
    </w:p>
    <w:p>
      <w:pPr>
        <w:pStyle w:val="Normal3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736 words</w:t>
      </w:r>
    </w:p>
    <w:p>
      <w:pPr>
        <w:pStyle w:val="Normal3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Roscoe Nance</w:t>
      </w:r>
    </w:p>
    <w:p>
      <w:pPr>
        <w:pStyle w:val="Normal3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NEW YORK</w:t>
      </w:r>
    </w:p>
    <w:p>
      <w:pPr>
        <w:pStyle w:val="Normal339"/>
        <w:keepNext/>
        <w:spacing w:before="240" w:after="0" w:line="340" w:lineRule="atLeast"/>
        <w:ind w:left="0" w:right="0" w:firstLine="0"/>
        <w:jc w:val="left"/>
      </w:pPr>
      <w:bookmarkStart w:id="680" w:name="Body_337"/>
      <w:bookmarkEnd w:id="680"/>
      <w:r>
        <w:rPr>
          <w:rFonts w:ascii="arial" w:eastAsia="arial" w:hAnsi="arial" w:cs="arial"/>
          <w:b/>
          <w:i w:val="0"/>
          <w:strike w:val="0"/>
          <w:noProof w:val="0"/>
          <w:color w:val="000000"/>
          <w:position w:val="0"/>
          <w:sz w:val="28"/>
          <w:u w:val="none"/>
          <w:vertAlign w:val="baseline"/>
        </w:rPr>
        <w:t>Body</w:t>
      </w:r>
    </w:p>
    <w:p>
      <w:pPr>
        <w:pStyle w:val="Normal339"/>
        <w:spacing w:line="60" w:lineRule="exact"/>
      </w:pPr>
      <w:r>
        <w:pict>
          <v:line id="_x0000_s2353" style="position:absolute;z-index:252614656" from="0,2pt" to="512pt,2pt" strokecolor="#009ddb" strokeweight="2pt">
            <v:stroke linestyle="single"/>
            <w10:wrap type="topAndBottom"/>
          </v:line>
        </w:pict>
      </w:r>
    </w:p>
    <w:p>
      <w:pPr>
        <w:pStyle w:val="Normal339"/>
      </w:pP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be assured of a ticket for early-round 1994 World Cup games, soccer fans will have to pay a minimum of $ 105 to $ 150 for a four- to five-game package, with the prices going as high as $ 270 to $ 400 for premium locations, according to plans unveiled Wednesday by World Cup officials.</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Single-game purchases - with the lowest tickets about $ 25 - will not be available until next February, if ducats still remain.</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Purchase for the preliminary-round games for the month-long extravaganza that begins June 17, 1994, is necessary to qualify for tickets to later-round games.</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championship game prices are $ 180, $ 300 and $ 475. Quarterfinals are $ 55, $ 80 and $ 140; semifinals and third-place games are $ 90, $ 200 and $ 300. Public sales for those games, using a lottery system, will commence in the fall.</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World Cup 1994 Chairman Alan Rothenberg said the average cost for tickets comes to $ 58, which, given the inflation factor, is about the same as the cost of tickets for the 1990 World Cup in Italy.</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believe we've kept the faith with those who want to see the games,'' he said. ''We didn't want to price anybody out. We think the tickets are within the reasonable price range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and young families.''</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Almost two-thirds of 3.6 million tickets (2.3 million) will be distributed in the USA.</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''private sale'' until March 31 gives first shot at World Cup tickets in the USA to registered players, officials, administrators and ''others who have been supportive of soccer and the World Cup effort,'' the organizers said.</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will go on sale for the public in the USA in June.</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World Cup tickets at a glance</w:t>
      </w:r>
    </w:p>
    <w:p>
      <w:pPr>
        <w:pStyle w:val="Normal339"/>
      </w:pPr>
    </w:p>
    <w:p>
      <w:pPr>
        <w:pStyle w:val="Normal3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TICKET CATEGORIES</w:t>
      </w:r>
    </w:p>
    <w:p>
      <w:pPr>
        <w:pStyle w:val="Normal3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Category 1 - The best tickets available, from end line to end line.</w:t>
      </w:r>
    </w:p>
    <w:p>
      <w:pPr>
        <w:pStyle w:val="Normal3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Category 2 - The seats in the four corners of each stadium.</w:t>
      </w:r>
    </w:p>
    <w:p>
      <w:pPr>
        <w:pStyle w:val="Normal3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Category 3 - The seats in either end zone.</w:t>
      </w:r>
    </w:p>
    <w:p>
      <w:pPr>
        <w:pStyle w:val="Normal339"/>
      </w:pPr>
    </w:p>
    <w:p>
      <w:pPr>
        <w:pStyle w:val="Normal3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FACTS AND FIGURES</w:t>
      </w:r>
    </w:p>
    <w:p>
      <w:pPr>
        <w:pStyle w:val="Normal3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Tickets available - 3.6 million.; Average price - $ 58.</w:t>
      </w:r>
    </w:p>
    <w:p>
      <w:pPr>
        <w:pStyle w:val="Normal3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Tickets available in U.S. - 2.3 million, 65%.</w:t>
      </w:r>
    </w:p>
    <w:p>
      <w:pPr>
        <w:pStyle w:val="Normal3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Tickets available internationally - 1.3 million, 35%.</w:t>
      </w:r>
    </w:p>
    <w:p>
      <w:pPr>
        <w:pStyle w:val="Normal3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Category 3 tickets - 1.1 million, 30%.</w:t>
      </w:r>
    </w:p>
    <w:p>
      <w:pPr>
        <w:pStyle w:val="Normal3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Tickets for public sale in USA - 2 million, 55%.</w:t>
      </w:r>
    </w:p>
    <w:p>
      <w:pPr>
        <w:pStyle w:val="Normal339"/>
      </w:pPr>
    </w:p>
    <w:p>
      <w:pPr>
        <w:pStyle w:val="Normal3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SINGLE GAME PRICES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9600"/>
      </w:tblGrid>
      <w:tr>
        <w:tblPrEx>
          <w:tblW w:w="0" w:type="auto"/>
          <w:tblLayout w:type="fixed"/>
        </w:tblPrEx>
        <w:tc>
          <w:tcPr>
            <w:tcW w:w="9600" w:type="dxa"/>
            <w:tcBorders>
              <w:bottom w:val="nil"/>
            </w:tcBorders>
            <w:tcMar>
              <w:top w:w="20" w:type="dxa"/>
              <w:bottom w:w="20" w:type="dxa"/>
            </w:tcMar>
            <w:vAlign w:val="top"/>
          </w:tcPr>
          <w:p>
            <w:pPr>
              <w:pStyle w:val="Normal339"/>
              <w:spacing w:before="60" w:after="0" w:line="220" w:lineRule="atLeast"/>
              <w:ind w:left="0"/>
              <w:jc w:val="left"/>
            </w:pPr>
            <w:r>
              <w:rPr>
                <w:rFonts w:ascii="arial" w:eastAsia="arial" w:hAnsi="arial" w:cs="arial"/>
                <w:b w:val="0"/>
                <w:i w:val="0"/>
                <w:strike w:val="0"/>
                <w:noProof w:val="0"/>
                <w:color w:val="000000"/>
                <w:position w:val="0"/>
                <w:sz w:val="18"/>
                <w:u w:val="none"/>
                <w:vertAlign w:val="baseline"/>
              </w:rPr>
              <w:t>Competition phase          Cat. 1  Cat. 2     Cat. 3</w:t>
            </w:r>
          </w:p>
        </w:tc>
      </w:tr>
      <w:tr>
        <w:tblPrEx>
          <w:tblW w:w="0" w:type="auto"/>
          <w:tblLayout w:type="fixed"/>
        </w:tblPrEx>
        <w:tc>
          <w:tcPr>
            <w:tcW w:w="9600" w:type="dxa"/>
            <w:tcBorders>
              <w:bottom w:val="nil"/>
            </w:tcBorders>
            <w:tcMar>
              <w:top w:w="20" w:type="dxa"/>
              <w:bottom w:w="20" w:type="dxa"/>
            </w:tcMar>
            <w:vAlign w:val="top"/>
          </w:tcPr>
          <w:p>
            <w:pPr>
              <w:pStyle w:val="Normal339"/>
              <w:spacing w:before="60" w:after="0" w:line="220" w:lineRule="atLeast"/>
              <w:ind w:left="0"/>
              <w:jc w:val="left"/>
            </w:pPr>
            <w:r>
              <w:rPr>
                <w:rFonts w:ascii="arial" w:eastAsia="arial" w:hAnsi="arial" w:cs="arial"/>
                <w:b w:val="0"/>
                <w:i w:val="0"/>
                <w:strike w:val="0"/>
                <w:noProof w:val="0"/>
                <w:color w:val="000000"/>
                <w:position w:val="0"/>
                <w:sz w:val="18"/>
                <w:u w:val="none"/>
                <w:vertAlign w:val="baseline"/>
              </w:rPr>
              <w:t>Opening game              $ 120     $ 70        $ 40</w:t>
            </w:r>
          </w:p>
        </w:tc>
      </w:tr>
      <w:tr>
        <w:tblPrEx>
          <w:tblW w:w="0" w:type="auto"/>
          <w:tblLayout w:type="fixed"/>
        </w:tblPrEx>
        <w:tc>
          <w:tcPr>
            <w:tcW w:w="9600" w:type="dxa"/>
            <w:tcBorders>
              <w:bottom w:val="nil"/>
            </w:tcBorders>
            <w:tcMar>
              <w:top w:w="20" w:type="dxa"/>
              <w:bottom w:w="20" w:type="dxa"/>
            </w:tcMar>
            <w:vAlign w:val="top"/>
          </w:tcPr>
          <w:p>
            <w:pPr>
              <w:pStyle w:val="Normal339"/>
              <w:spacing w:before="60" w:after="0" w:line="220" w:lineRule="atLeast"/>
              <w:ind w:left="0"/>
              <w:jc w:val="left"/>
            </w:pPr>
            <w:r>
              <w:rPr>
                <w:rFonts w:ascii="arial" w:eastAsia="arial" w:hAnsi="arial" w:cs="arial"/>
                <w:b w:val="0"/>
                <w:i w:val="0"/>
                <w:strike w:val="0"/>
                <w:noProof w:val="0"/>
                <w:color w:val="000000"/>
                <w:position w:val="0"/>
                <w:sz w:val="18"/>
                <w:u w:val="none"/>
                <w:vertAlign w:val="baseline"/>
              </w:rPr>
              <w:t>First game, other venues    $ 75     $ 50        $ 30</w:t>
            </w:r>
          </w:p>
        </w:tc>
      </w:tr>
      <w:tr>
        <w:tblPrEx>
          <w:tblW w:w="0" w:type="auto"/>
          <w:tblLayout w:type="fixed"/>
        </w:tblPrEx>
        <w:tc>
          <w:tcPr>
            <w:tcW w:w="9600" w:type="dxa"/>
            <w:tcBorders>
              <w:bottom w:val="nil"/>
            </w:tcBorders>
            <w:tcMar>
              <w:top w:w="20" w:type="dxa"/>
              <w:bottom w:w="20" w:type="dxa"/>
            </w:tcMar>
            <w:vAlign w:val="top"/>
          </w:tcPr>
          <w:p>
            <w:pPr>
              <w:pStyle w:val="Normal339"/>
              <w:spacing w:before="60" w:after="0" w:line="220" w:lineRule="atLeast"/>
              <w:ind w:left="0"/>
              <w:jc w:val="left"/>
            </w:pPr>
            <w:r>
              <w:rPr>
                <w:rFonts w:ascii="arial" w:eastAsia="arial" w:hAnsi="arial" w:cs="arial"/>
                <w:b w:val="0"/>
                <w:i w:val="0"/>
                <w:strike w:val="0"/>
                <w:noProof w:val="0"/>
                <w:color w:val="000000"/>
                <w:position w:val="0"/>
                <w:sz w:val="18"/>
                <w:u w:val="none"/>
                <w:vertAlign w:val="baseline"/>
              </w:rPr>
              <w:t>First round                 $ 65     $ 45        $ 25</w:t>
            </w:r>
          </w:p>
        </w:tc>
      </w:tr>
      <w:tr>
        <w:tblPrEx>
          <w:tblW w:w="0" w:type="auto"/>
          <w:tblLayout w:type="fixed"/>
        </w:tblPrEx>
        <w:tc>
          <w:tcPr>
            <w:tcW w:w="9600" w:type="dxa"/>
            <w:tcBorders>
              <w:bottom w:val="nil"/>
            </w:tcBorders>
            <w:tcMar>
              <w:top w:w="20" w:type="dxa"/>
              <w:bottom w:w="20" w:type="dxa"/>
            </w:tcMar>
            <w:vAlign w:val="top"/>
          </w:tcPr>
          <w:p>
            <w:pPr>
              <w:pStyle w:val="Normal339"/>
              <w:spacing w:before="60" w:after="0" w:line="220" w:lineRule="atLeast"/>
              <w:ind w:left="0"/>
              <w:jc w:val="left"/>
            </w:pPr>
            <w:r>
              <w:rPr>
                <w:rFonts w:ascii="arial" w:eastAsia="arial" w:hAnsi="arial" w:cs="arial"/>
                <w:b w:val="0"/>
                <w:i w:val="0"/>
                <w:strike w:val="0"/>
                <w:noProof w:val="0"/>
                <w:color w:val="000000"/>
                <w:position w:val="0"/>
                <w:sz w:val="18"/>
                <w:u w:val="none"/>
                <w:vertAlign w:val="baseline"/>
              </w:rPr>
              <w:t>Round of 16                 $ 85     $ 60        $ 35</w:t>
            </w:r>
          </w:p>
        </w:tc>
      </w:tr>
      <w:tr>
        <w:tblPrEx>
          <w:tblW w:w="0" w:type="auto"/>
          <w:tblLayout w:type="fixed"/>
        </w:tblPrEx>
        <w:tc>
          <w:tcPr>
            <w:tcW w:w="9600" w:type="dxa"/>
            <w:tcBorders>
              <w:bottom w:val="nil"/>
            </w:tcBorders>
            <w:tcMar>
              <w:top w:w="20" w:type="dxa"/>
              <w:bottom w:w="20" w:type="dxa"/>
            </w:tcMar>
            <w:vAlign w:val="top"/>
          </w:tcPr>
          <w:p>
            <w:pPr>
              <w:pStyle w:val="Normal339"/>
              <w:spacing w:before="60" w:after="0" w:line="220" w:lineRule="atLeast"/>
              <w:ind w:left="0"/>
              <w:jc w:val="left"/>
            </w:pPr>
            <w:r>
              <w:rPr>
                <w:rFonts w:ascii="arial" w:eastAsia="arial" w:hAnsi="arial" w:cs="arial"/>
                <w:b w:val="0"/>
                <w:i w:val="0"/>
                <w:strike w:val="0"/>
                <w:noProof w:val="0"/>
                <w:color w:val="000000"/>
                <w:position w:val="0"/>
                <w:sz w:val="18"/>
                <w:u w:val="none"/>
                <w:vertAlign w:val="baseline"/>
              </w:rPr>
              <w:t>Quarterfinals              $ 140     $ 80        $ 55</w:t>
            </w:r>
          </w:p>
        </w:tc>
      </w:tr>
      <w:tr>
        <w:tblPrEx>
          <w:tblW w:w="0" w:type="auto"/>
          <w:tblLayout w:type="fixed"/>
        </w:tblPrEx>
        <w:tc>
          <w:tcPr>
            <w:tcW w:w="9600" w:type="dxa"/>
            <w:tcBorders>
              <w:bottom w:val="nil"/>
            </w:tcBorders>
            <w:tcMar>
              <w:top w:w="20" w:type="dxa"/>
              <w:bottom w:w="20" w:type="dxa"/>
            </w:tcMar>
            <w:vAlign w:val="top"/>
          </w:tcPr>
          <w:p>
            <w:pPr>
              <w:pStyle w:val="Normal339"/>
              <w:spacing w:before="60" w:after="0" w:line="220" w:lineRule="atLeast"/>
              <w:ind w:left="0"/>
              <w:jc w:val="left"/>
            </w:pPr>
            <w:r>
              <w:rPr>
                <w:rFonts w:ascii="arial" w:eastAsia="arial" w:hAnsi="arial" w:cs="arial"/>
                <w:b w:val="0"/>
                <w:i w:val="0"/>
                <w:strike w:val="0"/>
                <w:noProof w:val="0"/>
                <w:color w:val="000000"/>
                <w:position w:val="0"/>
                <w:sz w:val="18"/>
                <w:u w:val="none"/>
                <w:vertAlign w:val="baseline"/>
              </w:rPr>
              <w:t>Semifinals                 $ 300    $ 200        $ 90</w:t>
            </w:r>
          </w:p>
        </w:tc>
      </w:tr>
      <w:tr>
        <w:tblPrEx>
          <w:tblW w:w="0" w:type="auto"/>
          <w:tblLayout w:type="fixed"/>
        </w:tblPrEx>
        <w:tc>
          <w:tcPr>
            <w:tcW w:w="9600" w:type="dxa"/>
            <w:tcBorders>
              <w:bottom w:val="nil"/>
            </w:tcBorders>
            <w:tcMar>
              <w:top w:w="20" w:type="dxa"/>
              <w:bottom w:w="20" w:type="dxa"/>
            </w:tcMar>
            <w:vAlign w:val="top"/>
          </w:tcPr>
          <w:p>
            <w:pPr>
              <w:pStyle w:val="Normal339"/>
              <w:spacing w:before="60" w:after="0" w:line="220" w:lineRule="atLeast"/>
              <w:ind w:left="0"/>
              <w:jc w:val="left"/>
            </w:pPr>
            <w:r>
              <w:rPr>
                <w:rFonts w:ascii="arial" w:eastAsia="arial" w:hAnsi="arial" w:cs="arial"/>
                <w:b w:val="0"/>
                <w:i w:val="0"/>
                <w:strike w:val="0"/>
                <w:noProof w:val="0"/>
                <w:color w:val="000000"/>
                <w:position w:val="0"/>
                <w:sz w:val="18"/>
                <w:u w:val="none"/>
                <w:vertAlign w:val="baseline"/>
              </w:rPr>
              <w:t>Finals                     $ 475    $ 300       $ 180</w:t>
            </w:r>
          </w:p>
        </w:tc>
      </w:tr>
      <w:tr>
        <w:tblPrEx>
          <w:tblW w:w="0" w:type="auto"/>
          <w:tblLayout w:type="fixed"/>
        </w:tblPrEx>
        <w:tc>
          <w:tcPr>
            <w:tcW w:w="9600" w:type="dxa"/>
            <w:tcBorders>
              <w:bottom w:val="nil"/>
            </w:tcBorders>
            <w:tcMar>
              <w:top w:w="20" w:type="dxa"/>
              <w:bottom w:w="20" w:type="dxa"/>
            </w:tcMar>
            <w:vAlign w:val="top"/>
          </w:tcPr>
          <w:p>
            <w:pPr>
              <w:pStyle w:val="Normal339"/>
              <w:spacing w:before="60" w:after="0" w:line="220" w:lineRule="atLeast"/>
              <w:ind w:left="0"/>
              <w:jc w:val="left"/>
            </w:pPr>
            <w:r>
              <w:rPr>
                <w:rFonts w:ascii="arial" w:eastAsia="arial" w:hAnsi="arial" w:cs="arial"/>
                <w:b w:val="0"/>
                <w:i w:val="0"/>
                <w:strike w:val="0"/>
                <w:noProof w:val="0"/>
                <w:color w:val="000000"/>
                <w:position w:val="0"/>
                <w:sz w:val="18"/>
                <w:u w:val="none"/>
                <w:vertAlign w:val="baseline"/>
              </w:rPr>
              <w:t>Third place                $ 125    $ 100        $ 60</w:t>
            </w:r>
          </w:p>
        </w:tc>
      </w:tr>
      <w:tr>
        <w:tblPrEx>
          <w:tblW w:w="0" w:type="auto"/>
          <w:tblLayout w:type="fixed"/>
        </w:tblPrEx>
        <w:tc>
          <w:tcPr>
            <w:tcW w:w="9600" w:type="dxa"/>
            <w:tcMar>
              <w:top w:w="20" w:type="dxa"/>
              <w:bottom w:w="20" w:type="dxa"/>
            </w:tcMar>
            <w:vAlign w:val="top"/>
          </w:tcPr>
          <w:p>
            <w:pPr>
              <w:pStyle w:val="Normal339"/>
              <w:spacing w:before="60" w:after="0" w:line="220" w:lineRule="atLeast"/>
              <w:ind w:left="0"/>
              <w:jc w:val="left"/>
            </w:pPr>
            <w:r>
              <w:rPr>
                <w:rFonts w:ascii="arial" w:eastAsia="arial" w:hAnsi="arial" w:cs="arial"/>
                <w:b w:val="0"/>
                <w:i w:val="0"/>
                <w:strike w:val="0"/>
                <w:noProof w:val="0"/>
                <w:color w:val="000000"/>
                <w:position w:val="0"/>
                <w:sz w:val="18"/>
                <w:u w:val="none"/>
                <w:vertAlign w:val="baseline"/>
              </w:rPr>
              <w:t>   </w:t>
            </w:r>
          </w:p>
        </w:tc>
      </w:tr>
    </w:tbl>
    <w:p>
      <w:pPr>
        <w:pStyle w:val="Normal3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(1)-at Soldier Field, Chicago, June 17, 1994</w:t>
      </w:r>
    </w:p>
    <w:p>
      <w:pPr>
        <w:pStyle w:val="Normal339"/>
      </w:pPr>
    </w:p>
    <w:p>
      <w:pPr>
        <w:pStyle w:val="Normal3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STADIUM SERIES PRICES</w:t>
      </w:r>
    </w:p>
    <w:p>
      <w:pPr>
        <w:pStyle w:val="Normal3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Package includes tickets to four first-round games and one second-round game, except at the Silverdome, which will not host a second-round game: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9600"/>
      </w:tblGrid>
      <w:tr>
        <w:tblPrEx>
          <w:tblW w:w="0" w:type="auto"/>
          <w:tblLayout w:type="fixed"/>
        </w:tblPrEx>
        <w:tc>
          <w:tcPr>
            <w:tcW w:w="9600" w:type="dxa"/>
            <w:tcBorders>
              <w:bottom w:val="nil"/>
            </w:tcBorders>
            <w:tcMar>
              <w:top w:w="20" w:type="dxa"/>
              <w:bottom w:w="20" w:type="dxa"/>
            </w:tcMar>
            <w:vAlign w:val="top"/>
          </w:tcPr>
          <w:p>
            <w:pPr>
              <w:pStyle w:val="Normal339"/>
              <w:spacing w:before="60" w:after="0" w:line="220" w:lineRule="atLeast"/>
              <w:ind w:left="0"/>
              <w:jc w:val="left"/>
            </w:pPr>
            <w:r>
              <w:rPr>
                <w:rFonts w:ascii="arial" w:eastAsia="arial" w:hAnsi="arial" w:cs="arial"/>
                <w:b w:val="0"/>
                <w:i w:val="0"/>
                <w:strike w:val="0"/>
                <w:noProof w:val="0"/>
                <w:color w:val="000000"/>
                <w:position w:val="0"/>
                <w:sz w:val="18"/>
                <w:u w:val="none"/>
                <w:vertAlign w:val="baseline"/>
              </w:rPr>
              <w:t>Stadium           City                   Cat. 1  Cat. 2   Cat. 3</w:t>
            </w:r>
          </w:p>
        </w:tc>
      </w:tr>
      <w:tr>
        <w:tblPrEx>
          <w:tblW w:w="0" w:type="auto"/>
          <w:tblLayout w:type="fixed"/>
        </w:tblPrEx>
        <w:tc>
          <w:tcPr>
            <w:tcW w:w="9600" w:type="dxa"/>
            <w:tcBorders>
              <w:bottom w:val="nil"/>
            </w:tcBorders>
            <w:tcMar>
              <w:top w:w="20" w:type="dxa"/>
              <w:bottom w:w="20" w:type="dxa"/>
            </w:tcMar>
            <w:vAlign w:val="top"/>
          </w:tcPr>
          <w:p>
            <w:pPr>
              <w:pStyle w:val="Normal339"/>
              <w:spacing w:before="60" w:after="0" w:line="220" w:lineRule="atLeast"/>
              <w:ind w:left="0"/>
              <w:jc w:val="left"/>
            </w:pPr>
            <w:r>
              <w:rPr>
                <w:rFonts w:ascii="arial" w:eastAsia="arial" w:hAnsi="arial" w:cs="arial"/>
                <w:b w:val="0"/>
                <w:i w:val="0"/>
                <w:strike w:val="0"/>
                <w:noProof w:val="0"/>
                <w:color w:val="000000"/>
                <w:position w:val="0"/>
                <w:sz w:val="18"/>
                <w:u w:val="none"/>
                <w:vertAlign w:val="baseline"/>
              </w:rPr>
              <w:t>Soldier Field     Chicago                $ 400      $ 265    $ 150</w:t>
            </w:r>
          </w:p>
        </w:tc>
      </w:tr>
      <w:tr>
        <w:tblPrEx>
          <w:tblW w:w="0" w:type="auto"/>
          <w:tblLayout w:type="fixed"/>
        </w:tblPrEx>
        <w:tc>
          <w:tcPr>
            <w:tcW w:w="9600" w:type="dxa"/>
            <w:tcBorders>
              <w:bottom w:val="nil"/>
            </w:tcBorders>
            <w:tcMar>
              <w:top w:w="20" w:type="dxa"/>
              <w:bottom w:w="20" w:type="dxa"/>
            </w:tcMar>
            <w:vAlign w:val="top"/>
          </w:tcPr>
          <w:p>
            <w:pPr>
              <w:pStyle w:val="Normal339"/>
              <w:spacing w:before="60" w:after="0" w:line="220" w:lineRule="atLeast"/>
              <w:ind w:left="0"/>
              <w:jc w:val="left"/>
            </w:pPr>
            <w:r>
              <w:rPr>
                <w:rFonts w:ascii="arial" w:eastAsia="arial" w:hAnsi="arial" w:cs="arial"/>
                <w:b w:val="0"/>
                <w:i w:val="0"/>
                <w:strike w:val="0"/>
                <w:noProof w:val="0"/>
                <w:color w:val="000000"/>
                <w:position w:val="0"/>
                <w:sz w:val="18"/>
                <w:u w:val="none"/>
                <w:vertAlign w:val="baseline"/>
              </w:rPr>
              <w:t>Cotton Bowl       Dallas                 $ 355      $ 245    $ 140</w:t>
            </w:r>
          </w:p>
        </w:tc>
      </w:tr>
      <w:tr>
        <w:tblPrEx>
          <w:tblW w:w="0" w:type="auto"/>
          <w:tblLayout w:type="fixed"/>
        </w:tblPrEx>
        <w:tc>
          <w:tcPr>
            <w:tcW w:w="9600" w:type="dxa"/>
            <w:tcBorders>
              <w:bottom w:val="nil"/>
            </w:tcBorders>
            <w:tcMar>
              <w:top w:w="20" w:type="dxa"/>
              <w:bottom w:w="20" w:type="dxa"/>
            </w:tcMar>
            <w:vAlign w:val="top"/>
          </w:tcPr>
          <w:p>
            <w:pPr>
              <w:pStyle w:val="Normal339"/>
              <w:spacing w:before="60" w:after="0" w:line="220" w:lineRule="atLeast"/>
              <w:ind w:left="0"/>
              <w:jc w:val="left"/>
            </w:pPr>
            <w:r>
              <w:rPr>
                <w:rFonts w:ascii="arial" w:eastAsia="arial" w:hAnsi="arial" w:cs="arial"/>
                <w:b w:val="0"/>
                <w:i w:val="0"/>
                <w:strike w:val="0"/>
                <w:noProof w:val="0"/>
                <w:color w:val="000000"/>
                <w:position w:val="0"/>
                <w:sz w:val="18"/>
                <w:u w:val="none"/>
                <w:vertAlign w:val="baseline"/>
              </w:rPr>
              <w:t>Foxboro Stadium   Foxboro, Mass.         $ 355      $ 245    $ 140</w:t>
            </w:r>
          </w:p>
        </w:tc>
      </w:tr>
      <w:tr>
        <w:tblPrEx>
          <w:tblW w:w="0" w:type="auto"/>
          <w:tblLayout w:type="fixed"/>
        </w:tblPrEx>
        <w:tc>
          <w:tcPr>
            <w:tcW w:w="9600" w:type="dxa"/>
            <w:tcBorders>
              <w:bottom w:val="nil"/>
            </w:tcBorders>
            <w:tcMar>
              <w:top w:w="20" w:type="dxa"/>
              <w:bottom w:w="20" w:type="dxa"/>
            </w:tcMar>
            <w:vAlign w:val="top"/>
          </w:tcPr>
          <w:p>
            <w:pPr>
              <w:pStyle w:val="Normal339"/>
              <w:spacing w:before="60" w:after="0" w:line="220" w:lineRule="atLeast"/>
              <w:ind w:left="0"/>
              <w:jc w:val="left"/>
            </w:pPr>
            <w:r>
              <w:rPr>
                <w:rFonts w:ascii="arial" w:eastAsia="arial" w:hAnsi="arial" w:cs="arial"/>
                <w:b w:val="0"/>
                <w:i w:val="0"/>
                <w:strike w:val="0"/>
                <w:noProof w:val="0"/>
                <w:color w:val="000000"/>
                <w:position w:val="0"/>
                <w:sz w:val="18"/>
                <w:u w:val="none"/>
                <w:vertAlign w:val="baseline"/>
              </w:rPr>
              <w:t>Rose Bowl         Los Angeles            $ 355      $ 245    $ 140</w:t>
            </w:r>
          </w:p>
        </w:tc>
      </w:tr>
      <w:tr>
        <w:tblPrEx>
          <w:tblW w:w="0" w:type="auto"/>
          <w:tblLayout w:type="fixed"/>
        </w:tblPrEx>
        <w:tc>
          <w:tcPr>
            <w:tcW w:w="9600" w:type="dxa"/>
            <w:tcBorders>
              <w:bottom w:val="nil"/>
            </w:tcBorders>
            <w:tcMar>
              <w:top w:w="20" w:type="dxa"/>
              <w:bottom w:w="20" w:type="dxa"/>
            </w:tcMar>
            <w:vAlign w:val="top"/>
          </w:tcPr>
          <w:p>
            <w:pPr>
              <w:pStyle w:val="Normal339"/>
              <w:spacing w:before="60" w:after="0" w:line="220" w:lineRule="atLeast"/>
              <w:ind w:left="0"/>
              <w:jc w:val="left"/>
            </w:pPr>
            <w:r>
              <w:rPr>
                <w:rFonts w:ascii="arial" w:eastAsia="arial" w:hAnsi="arial" w:cs="arial"/>
                <w:b w:val="0"/>
                <w:i w:val="0"/>
                <w:strike w:val="0"/>
                <w:noProof w:val="0"/>
                <w:color w:val="000000"/>
                <w:position w:val="0"/>
                <w:sz w:val="18"/>
                <w:u w:val="none"/>
                <w:vertAlign w:val="baseline"/>
              </w:rPr>
              <w:t>Giants Stadium    East Rutherford, NJ    $ 355      $ 245    $ 140</w:t>
            </w:r>
          </w:p>
        </w:tc>
      </w:tr>
      <w:tr>
        <w:tblPrEx>
          <w:tblW w:w="0" w:type="auto"/>
          <w:tblLayout w:type="fixed"/>
        </w:tblPrEx>
        <w:tc>
          <w:tcPr>
            <w:tcW w:w="9600" w:type="dxa"/>
            <w:tcBorders>
              <w:bottom w:val="nil"/>
            </w:tcBorders>
            <w:tcMar>
              <w:top w:w="20" w:type="dxa"/>
              <w:bottom w:w="20" w:type="dxa"/>
            </w:tcMar>
            <w:vAlign w:val="top"/>
          </w:tcPr>
          <w:p>
            <w:pPr>
              <w:pStyle w:val="Normal339"/>
              <w:spacing w:before="60" w:after="0" w:line="220" w:lineRule="atLeast"/>
              <w:ind w:left="0"/>
              <w:jc w:val="left"/>
            </w:pPr>
            <w:r>
              <w:rPr>
                <w:rFonts w:ascii="arial" w:eastAsia="arial" w:hAnsi="arial" w:cs="arial"/>
                <w:b w:val="0"/>
                <w:i w:val="0"/>
                <w:strike w:val="0"/>
                <w:noProof w:val="0"/>
                <w:color w:val="000000"/>
                <w:position w:val="0"/>
                <w:sz w:val="18"/>
                <w:u w:val="none"/>
                <w:vertAlign w:val="baseline"/>
              </w:rPr>
              <w:t>Citrus Bowl       Orlando, Fla.          $ 355      $ 245    $ 140</w:t>
            </w:r>
          </w:p>
        </w:tc>
      </w:tr>
      <w:tr>
        <w:tblPrEx>
          <w:tblW w:w="0" w:type="auto"/>
          <w:tblLayout w:type="fixed"/>
        </w:tblPrEx>
        <w:tc>
          <w:tcPr>
            <w:tcW w:w="9600" w:type="dxa"/>
            <w:tcBorders>
              <w:bottom w:val="nil"/>
            </w:tcBorders>
            <w:tcMar>
              <w:top w:w="20" w:type="dxa"/>
              <w:bottom w:w="20" w:type="dxa"/>
            </w:tcMar>
            <w:vAlign w:val="top"/>
          </w:tcPr>
          <w:p>
            <w:pPr>
              <w:pStyle w:val="Normal339"/>
              <w:spacing w:before="60" w:after="0" w:line="220" w:lineRule="atLeast"/>
              <w:ind w:left="0"/>
              <w:jc w:val="left"/>
            </w:pPr>
            <w:r>
              <w:rPr>
                <w:rFonts w:ascii="arial" w:eastAsia="arial" w:hAnsi="arial" w:cs="arial"/>
                <w:b w:val="0"/>
                <w:i w:val="0"/>
                <w:strike w:val="0"/>
                <w:noProof w:val="0"/>
                <w:color w:val="000000"/>
                <w:position w:val="0"/>
                <w:sz w:val="18"/>
                <w:u w:val="none"/>
                <w:vertAlign w:val="baseline"/>
              </w:rPr>
              <w:t>Stanford          San Francisco          $ 355      $ 245    $ 140</w:t>
            </w:r>
          </w:p>
        </w:tc>
      </w:tr>
      <w:tr>
        <w:tblPrEx>
          <w:tblW w:w="0" w:type="auto"/>
          <w:tblLayout w:type="fixed"/>
        </w:tblPrEx>
        <w:tc>
          <w:tcPr>
            <w:tcW w:w="9600" w:type="dxa"/>
            <w:tcBorders>
              <w:bottom w:val="nil"/>
            </w:tcBorders>
            <w:tcMar>
              <w:top w:w="20" w:type="dxa"/>
              <w:bottom w:w="20" w:type="dxa"/>
            </w:tcMar>
            <w:vAlign w:val="top"/>
          </w:tcPr>
          <w:p>
            <w:pPr>
              <w:pStyle w:val="Normal339"/>
              <w:spacing w:before="60" w:after="0" w:line="220" w:lineRule="atLeast"/>
              <w:ind w:left="0"/>
              <w:jc w:val="left"/>
            </w:pPr>
            <w:r>
              <w:rPr>
                <w:rFonts w:ascii="arial" w:eastAsia="arial" w:hAnsi="arial" w:cs="arial"/>
                <w:b w:val="0"/>
                <w:i w:val="0"/>
                <w:strike w:val="0"/>
                <w:noProof w:val="0"/>
                <w:color w:val="000000"/>
                <w:position w:val="0"/>
                <w:sz w:val="18"/>
                <w:u w:val="none"/>
                <w:vertAlign w:val="baseline"/>
              </w:rPr>
              <w:t>RFK Stadium       Washington, D.C.       $ 355      $ 245    $ 140</w:t>
            </w:r>
          </w:p>
        </w:tc>
      </w:tr>
      <w:tr>
        <w:tblPrEx>
          <w:tblW w:w="0" w:type="auto"/>
          <w:tblLayout w:type="fixed"/>
        </w:tblPrEx>
        <w:tc>
          <w:tcPr>
            <w:tcW w:w="9600" w:type="dxa"/>
            <w:tcBorders>
              <w:bottom w:val="nil"/>
            </w:tcBorders>
            <w:tcMar>
              <w:top w:w="20" w:type="dxa"/>
              <w:bottom w:w="20" w:type="dxa"/>
            </w:tcMar>
            <w:vAlign w:val="top"/>
          </w:tcPr>
          <w:p>
            <w:pPr>
              <w:pStyle w:val="Normal339"/>
              <w:spacing w:before="60" w:after="0" w:line="220" w:lineRule="atLeast"/>
              <w:ind w:left="0"/>
              <w:jc w:val="left"/>
            </w:pPr>
            <w:r>
              <w:rPr>
                <w:rFonts w:ascii="arial" w:eastAsia="arial" w:hAnsi="arial" w:cs="arial"/>
                <w:b w:val="0"/>
                <w:i w:val="0"/>
                <w:strike w:val="0"/>
                <w:noProof w:val="0"/>
                <w:color w:val="000000"/>
                <w:position w:val="0"/>
                <w:sz w:val="18"/>
                <w:u w:val="none"/>
                <w:vertAlign w:val="baseline"/>
              </w:rPr>
              <w:t>Silverdome        Pontiac, Mich.         $ 270      $ 185    $ 105</w:t>
            </w:r>
          </w:p>
        </w:tc>
      </w:tr>
      <w:tr>
        <w:tblPrEx>
          <w:tblW w:w="0" w:type="auto"/>
          <w:tblLayout w:type="fixed"/>
        </w:tblPrEx>
        <w:tc>
          <w:tcPr>
            <w:tcW w:w="9600" w:type="dxa"/>
            <w:tcMar>
              <w:top w:w="20" w:type="dxa"/>
              <w:bottom w:w="20" w:type="dxa"/>
            </w:tcMar>
            <w:vAlign w:val="top"/>
          </w:tcPr>
          <w:p>
            <w:pPr>
              <w:pStyle w:val="Normal339"/>
            </w:pPr>
          </w:p>
        </w:tc>
      </w:tr>
    </w:tbl>
    <w:p>
      <w:pPr>
        <w:pStyle w:val="Normal3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SALES TIMETABLE</w:t>
      </w:r>
    </w:p>
    <w:p>
      <w:pPr>
        <w:pStyle w:val="Normal3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Feb.-March 31, 1993 - Stadium series packages available to members of the U.S. soccer community by telephone and mail order only.</w:t>
      </w:r>
    </w:p>
    <w:p>
      <w:pPr>
        <w:pStyle w:val="Normal3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June 1993 - Stadium series packages available to the general public by telephone and mail order only.</w:t>
      </w:r>
    </w:p>
    <w:p>
      <w:pPr>
        <w:pStyle w:val="Normal3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Fall 1993 - Later-round game tickets available to the general public through computerized ''equal access'' distribution system.</w:t>
      </w:r>
    </w:p>
    <w:p>
      <w:pPr>
        <w:pStyle w:val="Normal3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Feb. 1994-June 1994 - If still available, individual game tickets will be made available to the general public via telephone order, mail order and ticket outlets.</w:t>
      </w:r>
    </w:p>
    <w:p>
      <w:pPr>
        <w:pStyle w:val="Normal33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39"/>
        <w:spacing w:line="60" w:lineRule="exact"/>
      </w:pPr>
      <w:r>
        <w:pict>
          <v:line id="_x0000_s2354" style="position:absolute;z-index:252615680" from="0,2pt" to="512pt,2pt" strokecolor="#009ddb" strokeweight="2pt">
            <v:stroke linestyle="single"/>
            <w10:wrap type="topAndBottom"/>
          </v:line>
        </w:pict>
      </w:r>
    </w:p>
    <w:p>
      <w:pPr>
        <w:pStyle w:val="Normal33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WORLD CUP SOCCER</w:t>
      </w:r>
    </w:p>
    <w:p>
      <w:pPr>
        <w:pStyle w:val="Normal339"/>
      </w:pPr>
    </w:p>
    <w:p>
      <w:pPr>
        <w:pStyle w:val="Normal339"/>
        <w:ind w:left="200"/>
        <w:sectPr>
          <w:type w:val="continuous"/>
          <w:pgMar w:top="840" w:right="1000" w:bottom="840" w:left="1000" w:header="400" w:footer="400"/>
          <w:pgNumType w:fmt="decimal"/>
          <w:cols w:space="720"/>
        </w:sectPr>
      </w:pPr>
      <w:r>
        <w:br/>
      </w:r>
      <w:r>
        <w:pict>
          <v:line id="_x0000_s2355" style="position:absolute;z-index:252616704" from="0,10pt" to="512pt,10pt" strokecolor="black" strokeweight="1pt">
            <v:stroke linestyle="single"/>
          </v:line>
        </w:pict>
      </w:r>
      <w:r>
        <w:rPr>
          <w:rFonts w:ascii="arial" w:eastAsia="arial" w:hAnsi="arial" w:cs="arial"/>
          <w:b/>
          <w:color w:val="767676"/>
          <w:sz w:val="16"/>
        </w:rPr>
        <w:t>End of Document</w:t>
      </w:r>
    </w:p>
    <w:p>
      <w:pPr>
        <w:pStyle w:val="Normal340"/>
        <w:sectPr>
          <w:headerReference w:type="even" r:id="rId2607"/>
          <w:headerReference w:type="default" r:id="rId2608"/>
          <w:footerReference w:type="even" r:id="rId2609"/>
          <w:footerReference w:type="default" r:id="rId2610"/>
          <w:headerReference w:type="first" r:id="rId2611"/>
          <w:footerReference w:type="first" r:id="rId2612"/>
          <w:pgSz w:w="12240" w:h="15840"/>
          <w:pgMar w:top="840" w:right="1000" w:bottom="840" w:left="1000" w:header="400" w:footer="400"/>
          <w:pgNumType w:fmt="decimal"/>
          <w:cols w:space="720"/>
          <w:titlePg w:val="0"/>
        </w:sectPr>
      </w:pPr>
    </w:p>
    <w:p>
      <w:pPr>
        <w:pStyle w:val="Normal340"/>
      </w:pPr>
    </w:p>
    <w:p>
      <w:pPr>
        <w:pStyle w:val="Normal340"/>
      </w:pPr>
      <w:r>
        <w:pict>
          <v:shape id="_x0000_i2356" type="#_x0000_t75" alt="LexisNexis®" style="width:147.75pt;height:30pt">
            <v:imagedata r:id="rId17" o:title=""/>
          </v:shape>
        </w:pict>
      </w:r>
      <w:r>
        <w:cr/>
      </w:r>
    </w:p>
    <w:p>
      <w:pPr>
        <w:pStyle w:val="Heading1338"/>
        <w:keepNext w:val="0"/>
        <w:spacing w:after="200" w:line="340" w:lineRule="atLeast"/>
        <w:ind w:left="0" w:right="0" w:firstLine="0"/>
        <w:jc w:val="center"/>
      </w:pPr>
      <w:hyperlink r:id="rId2613" w:history="1">
        <w:r>
          <w:rPr>
            <w:rFonts w:ascii="arial" w:eastAsia="arial" w:hAnsi="arial" w:cs="arial"/>
            <w:b/>
            <w:i/>
            <w:strike w:val="0"/>
            <w:color w:val="0077CC"/>
            <w:sz w:val="28"/>
            <w:u w:val="single"/>
            <w:vertAlign w:val="baseline"/>
          </w:rPr>
          <w:t>Kettering home loans help city; Low-income offer leads to improvements that make older homes more marketable</w:t>
        </w:r>
      </w:hyperlink>
    </w:p>
    <w:p>
      <w:pPr>
        <w:pStyle w:val="Normal3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20, 2005 Thursday</w:t>
      </w:r>
    </w:p>
    <w:p>
      <w:pPr>
        <w:pStyle w:val="Normal340"/>
        <w:keepNext w:val="0"/>
        <w:spacing w:after="0" w:line="240" w:lineRule="atLeast"/>
        <w:ind w:right="0"/>
        <w:jc w:val="both"/>
      </w:pPr>
      <w:bookmarkStart w:id="681" w:name="Bookmark_340"/>
      <w:bookmarkEnd w:id="681"/>
    </w:p>
    <w:p>
      <w:pPr>
        <w:pStyle w:val="Normal3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Dayton Newspapers, Inc.</w:t>
      </w:r>
    </w:p>
    <w:p>
      <w:pPr>
        <w:pStyle w:val="Normal3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KETTERING OAKWOOD; Pg. Z1-1</w:t>
      </w:r>
    </w:p>
    <w:p>
      <w:pPr>
        <w:pStyle w:val="Normal3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710 words</w:t>
      </w:r>
    </w:p>
    <w:p>
      <w:pPr>
        <w:pStyle w:val="Normal34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Mara Lee , </w:t>
      </w:r>
      <w:hyperlink r:id="rId2614" w:history="1">
        <w:r>
          <w:rPr>
            <w:rFonts w:ascii="arial" w:eastAsia="arial" w:hAnsi="arial" w:cs="arial"/>
            <w:b w:val="0"/>
            <w:i/>
            <w:strike w:val="0"/>
            <w:noProof w:val="0"/>
            <w:color w:val="0077CC"/>
            <w:position w:val="0"/>
            <w:sz w:val="20"/>
            <w:u w:val="single"/>
            <w:vertAlign w:val="baseline"/>
          </w:rPr>
          <w:t>mlee@DaytonDailyNews.com</w:t>
        </w:r>
      </w:hyperlink>
    </w:p>
    <w:p>
      <w:pPr>
        <w:pStyle w:val="Normal340"/>
        <w:keepNext/>
        <w:spacing w:before="240" w:after="0" w:line="340" w:lineRule="atLeast"/>
        <w:ind w:left="0" w:right="0" w:firstLine="0"/>
        <w:jc w:val="left"/>
      </w:pPr>
      <w:bookmarkStart w:id="682" w:name="Body_338"/>
      <w:bookmarkEnd w:id="682"/>
      <w:r>
        <w:rPr>
          <w:rFonts w:ascii="arial" w:eastAsia="arial" w:hAnsi="arial" w:cs="arial"/>
          <w:b/>
          <w:i w:val="0"/>
          <w:strike w:val="0"/>
          <w:noProof w:val="0"/>
          <w:color w:val="000000"/>
          <w:position w:val="0"/>
          <w:sz w:val="28"/>
          <w:u w:val="none"/>
          <w:vertAlign w:val="baseline"/>
        </w:rPr>
        <w:t>Body</w:t>
      </w:r>
    </w:p>
    <w:p>
      <w:pPr>
        <w:pStyle w:val="Normal340"/>
        <w:spacing w:line="60" w:lineRule="exact"/>
      </w:pPr>
      <w:r>
        <w:pict>
          <v:line id="_x0000_s2357" style="position:absolute;z-index:252617728" from="0,2pt" to="512pt,2pt" strokecolor="#009ddb" strokeweight="2pt">
            <v:stroke linestyle="single"/>
            <w10:wrap type="topAndBottom"/>
          </v:line>
        </w:pict>
      </w:r>
    </w:p>
    <w:p>
      <w:pPr>
        <w:pStyle w:val="Normal340"/>
      </w:pP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KETTERING - When Kettering distributes low- or no-interest loans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residents, it helps them and helps the city.</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how administrator Gregg Gorsuch looks at it.</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homeowners get to enjoy the improvements while they live there, and the city benefits because a large number of its houses are about 50 years old, and can be made more marketable with updates. Each year, the U.S. Depaprtment of Housing and Urban Development sends money to Kettering, and the city decided to put about $250,000 of it toward this loan program. That funds about 15 loans. In 2004, the loans ranged between $10,000 and $25,000. If the resident stays in the house at least five years, $3,000 of the loan is forgiven.</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those older than 62 - last year, four seniors took advantage of this program - there are no payments at all until someone else buys or inherits the house.</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Rachel and Robert Eldridge learned about the loans through a flier that came home with their 9-year-old son from Orchard Park Elementary School.</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 38, works as an auto mechanic and makes roughly $30,000 a year, while Rachel, 31, stays home with their three children, who are ages 5, 9 and 15.</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federal grant through another source paid to replace all their windows, because painted parts contained lead.</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they had done it themselves, the 16 windows in their 50-year-old house would have cost $7,000.</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borrowed $13,000, which replaced the gravity-fed furnace with a modern furnace/central air conditioner.</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updated the electric system from fuses to circuit breakers and upgraded outlets that fed electricity-hungry appliances or had electrocution risks because of water.</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installed new storm doors, gutters and downspouts, and glass block windows in the basement.</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 15-year, no-interest loan, this only costs $65 a month.</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great," Robert Eldridge said, with a smile.</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a manageable addition to the mortgage on their $76,900 home.</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because they got help on the necessities, such as getting rid of a furnace that left a sooty residue on walls, they've been able to budget for the nice-to-have things, such as a dishwasher, and putting in laminate flooring and new carpeting.</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Rachel Eldridge said she's talked up the program to neighbors.</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 family of five, such as theirs, the income limit is $52,000.</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lot of people who could benefit from these things, too," she said. "The city of Kettering, they did a great job. They were very helpful. They always called me back."</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families make a little higher salary but are still under the limit, they still get $3,000 forgiven, but pay 3 percent interest.</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six loans had no interest, and nine had 3 percent interest.</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Joan Wysong, an administrative assistant who has one teenage son at home, also makes about $30,000, and she has a 3 percent interest loan.</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Wysong bought her two-bedroom, 800-square-foot ranch for $82,000 four years ago when she was 36.</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she got help from a HUD grant through Kettering to pay closing costs and the down payment.</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saved $5,000 to put down.</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upgraded the electrical service, just like the Eldridges, and replaced the ceramic tile and ceramic bathtub with a plastic tub surround.</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original tub was chipped, and she said, "I had to get rid of that pink!"</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also replaced six glassand-aluminum windows with vinyl windows, and got new storm doors.</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 $13,000 loan over 15 years, she pays $87 a month.</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never have been able to do this stuff" without the subsidy, she said.</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knew there was no way. I didn't have enough equity in the house, so I couldn't get a second mortgage. Not that I would want one, anyway."</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Wysong said she loves the changes.</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 already tell it has saved me money, just through the windows and the doors. The heat's not escaping and the air conditioning's not escaping. It's wonderful. I don't have to have the heat on so high. I don't think I've had it over 62 (degrees) yet. It's comfortable."</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has tried to talk up the program, but found that some of her friends made too much.</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limit for a single person is $33,700; for a two-person household, it's $38,550; and for a family of three, it's $43,350.</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more information on removing lead or rehabilitation loans in Kettering, call Gorsuch at 296-3318.</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Contact Mara Lee at 225-2420.</w:t>
      </w:r>
    </w:p>
    <w:p>
      <w:pPr>
        <w:pStyle w:val="Normal3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20, 2005</w:t>
      </w:r>
    </w:p>
    <w:p>
      <w:pPr>
        <w:pStyle w:val="Normal340"/>
      </w:pPr>
    </w:p>
    <w:p>
      <w:pPr>
        <w:pStyle w:val="Normal340"/>
        <w:ind w:left="200"/>
        <w:sectPr>
          <w:type w:val="continuous"/>
          <w:pgMar w:top="840" w:right="1000" w:bottom="840" w:left="1000" w:header="400" w:footer="400"/>
          <w:pgNumType w:fmt="decimal"/>
          <w:cols w:space="720"/>
        </w:sectPr>
      </w:pPr>
      <w:r>
        <w:br/>
      </w:r>
      <w:r>
        <w:pict>
          <v:line id="_x0000_s2358" style="position:absolute;z-index:252618752" from="0,10pt" to="512pt,10pt" strokecolor="black" strokeweight="1pt">
            <v:stroke linestyle="single"/>
          </v:line>
        </w:pict>
      </w:r>
      <w:r>
        <w:rPr>
          <w:rFonts w:ascii="arial" w:eastAsia="arial" w:hAnsi="arial" w:cs="arial"/>
          <w:b/>
          <w:color w:val="767676"/>
          <w:sz w:val="16"/>
        </w:rPr>
        <w:t>End of Document</w:t>
      </w:r>
    </w:p>
    <w:p>
      <w:pPr>
        <w:pStyle w:val="Normal341"/>
        <w:sectPr>
          <w:headerReference w:type="even" r:id="rId2615"/>
          <w:headerReference w:type="default" r:id="rId2616"/>
          <w:footerReference w:type="even" r:id="rId2617"/>
          <w:footerReference w:type="default" r:id="rId2618"/>
          <w:headerReference w:type="first" r:id="rId2619"/>
          <w:footerReference w:type="first" r:id="rId2620"/>
          <w:pgSz w:w="12240" w:h="15840"/>
          <w:pgMar w:top="840" w:right="1000" w:bottom="840" w:left="1000" w:header="400" w:footer="400"/>
          <w:pgNumType w:fmt="decimal"/>
          <w:cols w:space="720"/>
          <w:titlePg w:val="0"/>
        </w:sectPr>
      </w:pPr>
    </w:p>
    <w:p>
      <w:pPr>
        <w:pStyle w:val="Normal341"/>
      </w:pPr>
    </w:p>
    <w:p>
      <w:pPr>
        <w:pStyle w:val="Normal341"/>
      </w:pPr>
      <w:r>
        <w:pict>
          <v:shape id="_x0000_i2359" type="#_x0000_t75" alt="LexisNexis®" style="width:147.75pt;height:30pt">
            <v:imagedata r:id="rId17" o:title=""/>
          </v:shape>
        </w:pict>
      </w:r>
      <w:r>
        <w:cr/>
      </w:r>
    </w:p>
    <w:p>
      <w:pPr>
        <w:pStyle w:val="Heading1339"/>
        <w:keepNext w:val="0"/>
        <w:spacing w:after="200" w:line="340" w:lineRule="atLeast"/>
        <w:ind w:left="0" w:right="0" w:firstLine="0"/>
        <w:jc w:val="center"/>
      </w:pPr>
      <w:hyperlink r:id="rId2621" w:history="1">
        <w:r>
          <w:rPr>
            <w:rFonts w:ascii="arial" w:eastAsia="arial" w:hAnsi="arial" w:cs="arial"/>
            <w:b/>
            <w:i/>
            <w:strike w:val="0"/>
            <w:color w:val="0077CC"/>
            <w:sz w:val="28"/>
            <w:u w:val="single"/>
            <w:vertAlign w:val="baseline"/>
          </w:rPr>
          <w:t>A dream of harmony that never came true</w:t>
        </w:r>
      </w:hyperlink>
    </w:p>
    <w:p>
      <w:pPr>
        <w:pStyle w:val="Normal3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3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12, 2002 Sunday N-MONTCO EDITION</w:t>
      </w:r>
    </w:p>
    <w:p>
      <w:pPr>
        <w:pStyle w:val="Normal341"/>
        <w:keepNext w:val="0"/>
        <w:spacing w:after="0" w:line="240" w:lineRule="atLeast"/>
        <w:ind w:right="0"/>
        <w:jc w:val="both"/>
      </w:pPr>
      <w:bookmarkStart w:id="683" w:name="Bookmark_341"/>
      <w:bookmarkEnd w:id="683"/>
    </w:p>
    <w:p>
      <w:pPr>
        <w:pStyle w:val="Normal3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Philadelphia Newspapers, LLC  All Rights Reserved</w:t>
      </w:r>
    </w:p>
    <w:p>
      <w:pPr>
        <w:pStyle w:val="Normal341"/>
        <w:keepNext w:val="0"/>
        <w:spacing w:before="120" w:after="0" w:line="220" w:lineRule="atLeast"/>
        <w:ind w:left="0" w:right="0" w:firstLine="0"/>
        <w:jc w:val="left"/>
      </w:pPr>
      <w:r>
        <w:br/>
      </w:r>
      <w:r>
        <w:pict>
          <v:shape id="_x0000_i2360" type="#_x0000_t75" style="width:149.98pt;height:37.5pt">
            <v:imagedata r:id="rId57" o:title=""/>
          </v:shape>
        </w:pict>
      </w:r>
    </w:p>
    <w:p>
      <w:pPr>
        <w:pStyle w:val="Normal3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Pg. MC04; news</w:t>
      </w:r>
    </w:p>
    <w:p>
      <w:pPr>
        <w:pStyle w:val="Normal3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743 words</w:t>
      </w:r>
    </w:p>
    <w:p>
      <w:pPr>
        <w:pStyle w:val="Normal3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Joseph S. Kennedy Inquirer Suburban Staff</w:t>
      </w:r>
    </w:p>
    <w:p>
      <w:pPr>
        <w:pStyle w:val="Normal341"/>
        <w:keepNext/>
        <w:spacing w:before="240" w:after="0" w:line="340" w:lineRule="atLeast"/>
        <w:ind w:left="0" w:right="0" w:firstLine="0"/>
        <w:jc w:val="left"/>
      </w:pPr>
      <w:bookmarkStart w:id="684" w:name="Body_339"/>
      <w:bookmarkEnd w:id="684"/>
      <w:r>
        <w:rPr>
          <w:rFonts w:ascii="arial" w:eastAsia="arial" w:hAnsi="arial" w:cs="arial"/>
          <w:b/>
          <w:i w:val="0"/>
          <w:strike w:val="0"/>
          <w:noProof w:val="0"/>
          <w:color w:val="000000"/>
          <w:position w:val="0"/>
          <w:sz w:val="28"/>
          <w:u w:val="none"/>
          <w:vertAlign w:val="baseline"/>
        </w:rPr>
        <w:t>Body</w:t>
      </w:r>
    </w:p>
    <w:p>
      <w:pPr>
        <w:pStyle w:val="Normal341"/>
        <w:spacing w:line="60" w:lineRule="exact"/>
      </w:pPr>
      <w:r>
        <w:pict>
          <v:line id="_x0000_s2361" style="position:absolute;z-index:252619776" from="0,2pt" to="512pt,2pt" strokecolor="#009ddb" strokeweight="2pt">
            <v:stroke linestyle="single"/>
            <w10:wrap type="topAndBottom"/>
          </v:line>
        </w:pict>
      </w:r>
    </w:p>
    <w:p>
      <w:pPr>
        <w:pStyle w:val="Normal341"/>
      </w:pP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driving force behind the turn-of-the-century Arts and Crafts movement in our region was architect William Lightfoot Price. It was his leadership that established the Arts and Crafts community in Rose Valley, Delaware County.</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Price had deep roots in the area: He was born in 1861 in Wallingford and lived with his family in Lansdowne. He also was educated at the Westtown School. After serving an apprenticeship with a Philadelphia architectural firm, he joined his brother in opening his own firm in the city.</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1888, when Price was 27, his commissions for new houses were such that he was able to marry and begin a family, according to writer George E. Thomas, author of Arts and Crafts to Modern Design: William L. Price (2000).</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his work as a designer of houses, Price was a supporter of the Progressive movement of his day.</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Led by such people as Theodore Roosevelt, the Progressives opposed what they saw as the corruption and vulgarization of American society brought about after the Civil War by industrialization and the greed it spawned. As an architect, Price was particularly concerned by the loss of craft skills and the values that went with them. In this attitude he was greatly influenced by the 19th-century English craftsman and social critic William Morris.</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Morris believed that houses and household items - such as furniture, textiles, wallpaper, ceramics, hardware, and the printing and binding of books - should be both utilitarian and beautiful. He believed that the machines of the industrial age had destroyed those ideals.</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Price "was in love with the Arts and Crafts movement," Eleanore Price Mather wrote in A History of Rose Valley (1973).</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1901, a year after he had helped establish an Arts and Crafts community in Arden, Del., Price looked closer to home to develop a similar community in Rose Valley.</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bought 80 acres, the site of a defunct mill hollow that included "water-powered mill buildings and workers' homes, on Vernon Run, a tiny tributary of Ridley Creek" in Rose Valley, according to Thomas.</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Price formed a corporation called the Rose Valley Association with the stated purpose of "manufacturing structures, articles, materials and other products involving artistic handicraft," according to A History of Rose Valley.</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community was to be made up of both private land and association land that would be developed to house the ventures of crafts people," Paula Healy, Rose Valley borough manager, said in a recent interview.</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Price and his family moved into Rose Valley and he began renovating structures and designing new houses, workers' quarters, as well as shop facilities. The first order of business was construction of the furniture shop and the renovation of a mill worker's home called the Guest House.</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October 1901, furniture production began. To maintain high standards of craftsmanship, only the best pieces received the Rose Valley seal - a wild rose surrounded by a belt with an overleaf of a capital V.</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furniture production under way, the association was able to attract like-minded craftsmen and artists from the area and from Europe. A small group of skilled workers who helped build and redesign the houses settled in Rose Valley.</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time, other enterprises - such as a book bindery and pottery works - were established. A noted magazine illustrator of the day, Alice Barber Stephens, opened a studio in the village.</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Price personally worked hard to bring this community, made up of people from different social and economic backgrounds, into a single unit.</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encouraged the founding of a monthly magazine, the Artsman, which highlighted the works of residents. And he built a community center called Guild Hall where plays, meetings and dinners were held. Today Guild Hall is the site of the Hedgerow Theatre.</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attempt to bring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and the wealthier, better-educated class together never really worked," Paula Healy said.</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efforts of Price and others, by 1907 the Rose Valley Association and its enterprises were not able to make payments on their bank loans. A few local residents arranged to buy the association land so the debt could be paid off. The association ceased to exist. Over time, Rose Valley made a transition from a workshop village to an artists' community.</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Price returned to his architectural practice and continued his association with Arden until his death in 1916.</w:t>
      </w:r>
    </w:p>
    <w:p>
      <w:pPr>
        <w:pStyle w:val="Normal34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Joseph Kennedy at 610-313-8212 or </w:t>
      </w:r>
      <w:hyperlink r:id="rId2622" w:history="1">
        <w:r>
          <w:rPr>
            <w:rFonts w:ascii="arial" w:eastAsia="arial" w:hAnsi="arial" w:cs="arial"/>
            <w:b w:val="0"/>
            <w:i/>
            <w:strike w:val="0"/>
            <w:noProof w:val="0"/>
            <w:color w:val="0077CC"/>
            <w:position w:val="0"/>
            <w:sz w:val="20"/>
            <w:u w:val="single"/>
            <w:vertAlign w:val="baseline"/>
          </w:rPr>
          <w:t>Kennedj3@phillynews.com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3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12, 2002</w:t>
      </w:r>
    </w:p>
    <w:p>
      <w:pPr>
        <w:pStyle w:val="Normal341"/>
      </w:pPr>
    </w:p>
    <w:p>
      <w:pPr>
        <w:pStyle w:val="Normal341"/>
        <w:ind w:left="200"/>
        <w:sectPr>
          <w:type w:val="continuous"/>
          <w:pgMar w:top="840" w:right="1000" w:bottom="840" w:left="1000" w:header="400" w:footer="400"/>
          <w:pgNumType w:fmt="decimal"/>
          <w:cols w:space="720"/>
        </w:sectPr>
      </w:pPr>
      <w:r>
        <w:br/>
      </w:r>
      <w:r>
        <w:pict>
          <v:line id="_x0000_s2362" style="position:absolute;z-index:252620800" from="0,10pt" to="512pt,10pt" strokecolor="black" strokeweight="1pt">
            <v:stroke linestyle="single"/>
          </v:line>
        </w:pict>
      </w:r>
      <w:r>
        <w:rPr>
          <w:rFonts w:ascii="arial" w:eastAsia="arial" w:hAnsi="arial" w:cs="arial"/>
          <w:b/>
          <w:color w:val="767676"/>
          <w:sz w:val="16"/>
        </w:rPr>
        <w:t>End of Document</w:t>
      </w:r>
    </w:p>
    <w:p>
      <w:pPr>
        <w:pStyle w:val="Normal342"/>
        <w:sectPr>
          <w:headerReference w:type="even" r:id="rId2623"/>
          <w:headerReference w:type="default" r:id="rId2624"/>
          <w:footerReference w:type="even" r:id="rId2625"/>
          <w:footerReference w:type="default" r:id="rId2626"/>
          <w:headerReference w:type="first" r:id="rId2627"/>
          <w:footerReference w:type="first" r:id="rId2628"/>
          <w:pgSz w:w="12240" w:h="15840"/>
          <w:pgMar w:top="840" w:right="1000" w:bottom="840" w:left="1000" w:header="400" w:footer="400"/>
          <w:pgNumType w:fmt="decimal"/>
          <w:cols w:space="720"/>
          <w:titlePg w:val="0"/>
        </w:sectPr>
      </w:pPr>
    </w:p>
    <w:p>
      <w:pPr>
        <w:pStyle w:val="Normal342"/>
      </w:pPr>
    </w:p>
    <w:p>
      <w:pPr>
        <w:pStyle w:val="Normal342"/>
      </w:pPr>
      <w:r>
        <w:pict>
          <v:shape id="_x0000_i2363" type="#_x0000_t75" alt="LexisNexis®" style="width:147.75pt;height:30pt">
            <v:imagedata r:id="rId17" o:title=""/>
          </v:shape>
        </w:pict>
      </w:r>
      <w:r>
        <w:cr/>
      </w:r>
    </w:p>
    <w:p>
      <w:pPr>
        <w:pStyle w:val="Heading1340"/>
        <w:keepNext w:val="0"/>
        <w:spacing w:after="200" w:line="340" w:lineRule="atLeast"/>
        <w:ind w:left="0" w:right="0" w:firstLine="0"/>
        <w:jc w:val="center"/>
      </w:pPr>
      <w:hyperlink r:id="rId2629" w:history="1">
        <w:r>
          <w:rPr>
            <w:rFonts w:ascii="arial" w:eastAsia="arial" w:hAnsi="arial" w:cs="arial"/>
            <w:b/>
            <w:i/>
            <w:strike w:val="0"/>
            <w:color w:val="0077CC"/>
            <w:sz w:val="28"/>
            <w:u w:val="single"/>
            <w:vertAlign w:val="baseline"/>
          </w:rPr>
          <w:t>Movies: New and Noteworthy</w:t>
        </w:r>
      </w:hyperlink>
    </w:p>
    <w:p>
      <w:pPr>
        <w:pStyle w:val="Normal3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29, 2016 Sunday</w:t>
      </w:r>
    </w:p>
    <w:p>
      <w:pPr>
        <w:pStyle w:val="Normal3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ADVANCE Edition</w:t>
      </w:r>
    </w:p>
    <w:p>
      <w:pPr>
        <w:pStyle w:val="Normal342"/>
        <w:keepNext w:val="0"/>
        <w:spacing w:after="0" w:line="240" w:lineRule="atLeast"/>
        <w:ind w:right="0"/>
        <w:jc w:val="both"/>
      </w:pPr>
      <w:bookmarkStart w:id="685" w:name="Bookmark_342"/>
      <w:bookmarkEnd w:id="685"/>
    </w:p>
    <w:p>
      <w:pPr>
        <w:pStyle w:val="Normal3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Philadelphia Newspapers, LLC All Rights Reserved</w:t>
      </w:r>
    </w:p>
    <w:p>
      <w:pPr>
        <w:pStyle w:val="Normal3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MAGAZINE / ENTERTAINMENT; Inq Arts &amp; Entertainment; Pg. H10</w:t>
      </w:r>
    </w:p>
    <w:p>
      <w:pPr>
        <w:pStyle w:val="Normal3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1925 words</w:t>
      </w:r>
    </w:p>
    <w:p>
      <w:pPr>
        <w:pStyle w:val="Normal342"/>
        <w:keepNext/>
        <w:spacing w:before="240" w:after="0" w:line="340" w:lineRule="atLeast"/>
        <w:ind w:left="0" w:right="0" w:firstLine="0"/>
        <w:jc w:val="left"/>
      </w:pPr>
      <w:bookmarkStart w:id="686" w:name="Body_340"/>
      <w:bookmarkEnd w:id="686"/>
      <w:r>
        <w:rPr>
          <w:rFonts w:ascii="arial" w:eastAsia="arial" w:hAnsi="arial" w:cs="arial"/>
          <w:b/>
          <w:i w:val="0"/>
          <w:strike w:val="0"/>
          <w:noProof w:val="0"/>
          <w:color w:val="000000"/>
          <w:position w:val="0"/>
          <w:sz w:val="28"/>
          <w:u w:val="none"/>
          <w:vertAlign w:val="baseline"/>
        </w:rPr>
        <w:t>Body</w:t>
      </w:r>
    </w:p>
    <w:p>
      <w:pPr>
        <w:pStyle w:val="Normal342"/>
        <w:spacing w:line="60" w:lineRule="exact"/>
      </w:pPr>
      <w:r>
        <w:pict>
          <v:line id="_x0000_s2364" style="position:absolute;z-index:252621824" from="0,2pt" to="512pt,2pt" strokecolor="#009ddb" strokeweight="2pt">
            <v:stroke linestyle="single"/>
            <w10:wrap type="topAndBottom"/>
          </v:line>
        </w:pict>
      </w:r>
    </w:p>
    <w:p>
      <w:pPr>
        <w:pStyle w:val="Normal342"/>
      </w:pP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COMING THIS WEEK </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Steven Rea </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Maggie's Plan Greta Gerwig, Ethan Hawke, and Julianne Moore star in Rebecca Miller's triangular screwball rom-com. Bill Hader and Maya Rudolph look on. R </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 Before You Adapted from Jojo Moyes' 2012 best-seller, about the relationship between a man (Sam Claflin) left paralyzed after a motorcycle accident and the woman (Emilia Clarke) who becomes his caretaker. Theater director Thea Sharrock calls the shots. PG-13 </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Popstar: Never Stop Never Stopping Andy Samberg, Akiva Schaffer and Jorma Taccone, known collectively as The Lonely Island, wrote, directed, and star in a mockumentary about a boy band star whose solo career has taken a downward turn, and what Connor4Real(Samberg) is doing about it. Cameos from real-life icons Mariah Carey, Adam Levine, Questlove, Seal, Snoop Dogg, Justin Timberlake, and more. R Also Opening This Week </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Pele: Birth of a Legend Biopic on the former soccer superstar. </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Presenting Princess Shaw This documentary looks at a New Orleans woman who posts videos of herself performing on YouTube and her secret admirer from another part of the world. </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Teenage Mutant Ninja Turtles: Out of the Shadows The Turtles are back and they've got a big job to do: save their city from a nighmarish threat. </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Time to Choose Documentarian Charles Ferguson looks at climate change and possible solutions. Excellent (****) </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Reviewed by staff critics Steven Rea (S.R.), Tirdad Derakhshani (T.D.), and Molly Eichel (M.E.). W.S. denotes a wire-service review. </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Lobster Oscar-nominated director Yorgos Lanthimos' English-language debut stars Colin Farrell as a mild-mannered widower sent to a hotel where he is encouraged - nay, required - to find a new partner. A surreal, comic, sad, strange, beautiful fable, set in a disquietingly serene not-far-from-now. Imagine Wes Anderson doing Franz Kafka, with George Orwell thrown into the mix. Sublime. 1 hr. 58 R (violence, sex, nudity, adult themes) - S.R.  Very Good (***1/2) </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Bigger Splash Tilda Swinton is a rock star in retreat on a splendid Mediterranean isle, Matthias Schoenaerts her lover, when along comes the impossibly exuberant Ralph Fiennes, playing a past lover and bringing his nymphet American daughter (Dakota Johnson) along. A remake of the slow-burning 1969 French thriller La Piscine, this tale of love and jealousy, obsession and seduction, takes its time getting where it's going, but who cares, it's gorgeous. R (nudity, sex, profanity, violence, adult themes) - S.R.  </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Dheepan Jacques Audiard's 2015 Cannes Film Festival winner follows a pretend family - a man, woman, and child, refugees of the Sri Lankan civil war - as they try to make a new life in a grim, graffitied housing complex on the outskirts of Paris. It's tough, sobering stuff, with a heartbreaking performance by Antonythasan Jesuthasan, himself a veteran of the Sri Lanka conflict. 1 hr. 50 R (violence, profanity, adult themes) - S.R.  </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Sing Street John Carney, writer and director of Once, the little Irish movie that could, and did (and then did again as a hit stage musical), is back at the top of his game with this coming-of-age charmer. A shy 14-year-old Dubliner falls for an older girl and goes about trying to impress her by forming a band. It's the mid-'80s, and the music of Duran Duran and the Cure are big, and so is the hair. 1 hr. 46 PG-13 (profanity, violence, adult themes) - S.R. Also on screens </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Alice Through the Looking Glass *1/2 Sasha Baron Cohen joins Mia Wasikowska, Johnny Depp, and Helena Bonham Carter in this inferior, dull sequel to Tim Burton's Alice in Wonderland about the further adventures of Alice and her friends. It's a theme park ride with a hollow heart. 1 hr. 45 PG (fantasy, action) - T.D. </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Angry Birds ** Well-made, funny, fast and furious and featuring a strong celebrity voice cast (Sean Penn, Maya Rudolph, Blake Shelton, Jason Sudekis), this computer animated 3D adventure is nothing less or more than a 97-minute ad for the Angry Birds gaming franchise. An island of flightless birds is hoodwinked and almost decimated by a gang of green pigs. Filled with subversive references to dark R-rated films, hard-core tunes, and an underlying sense of menace, it's not really suitable for young kids. 1 hr. 37 PG (rude humor, action) - T.D. </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Being Charlie ** Based on the experience of his son, who co-wrote the screenplay, Rob Reiner's heartfelt, if rather tedious story features a strong turn by Nick Robinson as a teen struggling with drug addiction. 1 hr. 37 No MPAA rating (pervasive drug use, profanity, nudity, sexuality, smoking) - T.D. </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Captain America: Civil War *** The 13th title in Disney and Marvel's systematic plan for global domination features a dozen superheroes lining up on either side of a tumultuous ideological dispute. It's Team Cap vs. Team Iron Man as the Avengers and gang crisscross the globe, battling a baddie with a German accent - and battling one another. With Chris Evans, Robert Downey Jr., Scarlett Johansson, Anthony Mackie, Elizabeth Olsen, Don Cheadle, and more. Many, many more. 2 hrs. 26 PG-13 (violence, intense action, adult themes) - S.R. </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Chevalier (Not previewed) Feminist Greek director Athina Rachel Tsangari's subversive black comedy satirizes the rituals of male competition by pitting six pals against one another in a claustrophobic setting: A yacht in the middle of the Aegean Sea. 1 hr. 44 No MPAA rating (violence, profanity, frontal nudity). </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Dark Horse *** An inspiring documentary about Dream Alliance, a thoroughbred race horse owned by a syndicate of 23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men and women from an impoverished Welsh town who won the 2009 Welsh National. 1 hr. 45 PG (some mild thematic elements and profanity) - T.D. </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Dough **1/2 This droll, heartwarming if formulaic cross-cultural comedy from Britain features terrific performances by Jonathan Pryce as an aging Orthodox Jewish baker and Jerome Holder as the young African Muslim pot dealer who becomes his apprentice. 1 hr. 34 No MPAA rating (profanity, drug use) - T.D. </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Huntsman: Winter's Warrior *** Sampling Tolkien, Disney, and Grimm, this prequel (turned sequel?) to 2012's Snow White and the Huntsman lays on the pastiche in slabs, but no one is slouching here. It's also, despite its title, decidedly femme-centric, with Emily Blunt, Jessica Chastain, and Charlize Theron all in on the fairy tale action. 1 hr. 54 PG-13 (fairy tale violence, adult themes) - S.R. </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Jungle Book *** Rudyard Kipling's classic collection of short stories gets live-action adaptation from Jon Favreau (Elf, Iron Man). The movie itself is a mishmash of the 1967 Disney version and Kipling's work, with some famous voices thrown into the mix. (Bill Murray as Baloo the sloth bear is particularly wonderful.) The real reason to shell out money for the tickets is Favreau's breathtaking visuals. 1 hr. 45 PG (sequences of scary action and peril) - M.E.  </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Love &amp; Friendship *** Whit Stillman adapts a lesser-known, posthumously published Jane Austen novella about a widow of devilish charms - as frank, fearless, and flirtatious a character as Austen ever imagined. Kate Beckinsale brings Lady Susan to life with glee, and a stalwart cast - including Xavier Samuel, Chlo&amp;euml; Sevigny, and a scene-stealing Tom Bennett - moves this comedy of manners, of manors, and of sexual politics briskly along. 1 hr. 33 PG (adult themes) - S.R. </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Man Who Knew Infinity **1/2 Enjoyable if sentimental period drama that will appeal to Downton Abbey fans, this true story features a terrific turn by Dev Patel (Slumdog Millionaire) as Srinivasa Ramanujan, a poor, uneducated Indian genius who became one of the world's foremost mathematicians before his death in 1920 at 32. 1 hr. 48 PG-13 (some thematic content, smoking) - T.D. </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Meddler *** Susan Sarandon stars as a mother and widow who can't stop herself from interfering in everybody else's life, starting with her daughter's (Rose Byrne). Rich in detail, richly performed, a character study filled with bittersweet comedy and heart. The movie's set in L.A., with J.K. Simmons as a retired cop who offers the possibility of real romance, real intimacy. 1 hr. 40 PG-13 (adult themes) - S.R. </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Miles Ahead *** Don Cheadle stars in and directs this impressionistic take on Miles Davis, zooming in on the years in the latter half of the 1970s when the great jazz trumpeter and composer went AWOL, stopping the concert tours and pretty much stopping recording, too. Ewan McGregor plays a hustling journalist determined to find out what's up. The movie tries hard to jettison the usual music biopic format, the usual clichés, and doesn't entirely succeed, but Cheadle is mesmerizing. R (profanity, violence, sex, nudity, adult themes) - S.R. </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Money Monster *** Directed with cool dexterity by Jodie Foster, this rage-against-the-one-percenters thriller plays like a cross between The Big Short and Network. George Clooney stars as the clowning host of a live stock-tips TV show and Julia Roberts is his producer, running things from the control room until a disgruntled investor (Jack O'Connell) crashes the set, armed and dangerous. R (violence, profanity, adult themes) - S.R.  </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Neighbors 2: Sorority Rising *** Seth Rogen and Rose Byrne are back as the quasi-grown-up couple terrorized by a party-hardy house of college students - this time, a troop of renegade sorority sisters headed by Chlo&amp;euml; Grace Moretz. Zac Efron returns, "mentoring" the freshmen sisters as war is declared. With Kiersey Clemons, Dave Franco, and Beanie Feldstein. 1 hr. 32 R (profanity, nudity, sex, drugs, comic violence, adult themes) - S.R. </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Older Than Ireland **1/2 Thirty Irish centenarians - born before the country's independence from Britain - offer good stories and some bad advice, including from Bessie, the documentary's 103-year-old star, who puffs on a cigarette during her reminiscences, which include "I don't think I really loved my husband." In giving equal weight to all subjects, the movie flirts with triviality. But charm comes through. One woman recalls the introduction of electric lighting with, "You could see every bit of dirt in the house!" 1 hr. 21 No MPAA rating - W.S. </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Weiner **1/2 A fascinating if disappointing portrait of New York politician Anthony Weiner, who resigned his congressional seat in 2011 amid a sexting scandal. The film picks up his story two years later, when he runs for mayor of New York and proceeds to self-destruct a second time. Afforded unprecedented access by Weiner, the filmmakers fail to offer any real analysis of the role of the media in sex scandals or Americans' fascination with their leaders' private lives. 1 hr. 36 R (profanity, sexuality) - T.D. </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X-Men: Apocalypse **1/2 Too serious and too long, the Bryan Singer-directed prequel/sequel (and overall ninth entry in the X-Men franchise) finds an evil Egyptian super-mutant from 3600 B.C. raining terror on a 1980s world. With James McAvoy as the young Professor X, sad-eyed but sanguine, safe in the knowledge that he will grow old to look more and more like Patrick Stewart. Rose Byrne, Michael Fassbender, Jennifer Lawrence, Oscar Isaac, and Tye Sheridan jostle for time in the extremely crowded cast. 2 hr. 24 PG-13 (violence, adult themes) - S.R.  </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Zootopia *** A colorful Disney 'toon about a seemingly idyllic town where all the different mammals get along - until a sinister conspiracy intrudes. The heroine of the tale is a plucky bunny who joins the police force (the first bunny cop!) and quickly gets caught up in a noirish missing otter case. 1 hr. 48 PG (some scares, adult themes) - S.R. </w:t>
      </w:r>
    </w:p>
    <w:p>
      <w:pPr>
        <w:pStyle w:val="Normal34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42"/>
        <w:spacing w:line="60" w:lineRule="exact"/>
      </w:pPr>
      <w:r>
        <w:pict>
          <v:line id="_x0000_s2365" style="position:absolute;z-index:252622848" from="0,2pt" to="512pt,2pt" strokecolor="#009ddb" strokeweight="2pt">
            <v:stroke linestyle="single"/>
            <w10:wrap type="topAndBottom"/>
          </v:line>
        </w:pict>
      </w:r>
    </w:p>
    <w:p>
      <w:pPr>
        <w:pStyle w:val="Normal34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JOHN PACK / Sony Pictures</w:t>
      </w:r>
    </w:p>
    <w:p>
      <w:pPr>
        <w:pStyle w:val="Normal3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30, 2016</w:t>
      </w:r>
    </w:p>
    <w:p>
      <w:pPr>
        <w:pStyle w:val="Normal342"/>
      </w:pPr>
    </w:p>
    <w:p>
      <w:pPr>
        <w:pStyle w:val="Normal342"/>
        <w:ind w:left="200"/>
        <w:sectPr>
          <w:type w:val="continuous"/>
          <w:pgMar w:top="840" w:right="1000" w:bottom="840" w:left="1000" w:header="400" w:footer="400"/>
          <w:pgNumType w:fmt="decimal"/>
          <w:cols w:space="720"/>
        </w:sectPr>
      </w:pPr>
      <w:r>
        <w:br/>
      </w:r>
      <w:r>
        <w:pict>
          <v:line id="_x0000_s2366" style="position:absolute;z-index:252623872" from="0,10pt" to="512pt,10pt" strokecolor="black" strokeweight="1pt">
            <v:stroke linestyle="single"/>
          </v:line>
        </w:pict>
      </w:r>
      <w:r>
        <w:rPr>
          <w:rFonts w:ascii="arial" w:eastAsia="arial" w:hAnsi="arial" w:cs="arial"/>
          <w:b/>
          <w:color w:val="767676"/>
          <w:sz w:val="16"/>
        </w:rPr>
        <w:t>End of Document</w:t>
      </w:r>
    </w:p>
    <w:p>
      <w:pPr>
        <w:pStyle w:val="Normal343"/>
        <w:sectPr>
          <w:headerReference w:type="even" r:id="rId2630"/>
          <w:headerReference w:type="default" r:id="rId2631"/>
          <w:footerReference w:type="even" r:id="rId2632"/>
          <w:footerReference w:type="default" r:id="rId2633"/>
          <w:headerReference w:type="first" r:id="rId2634"/>
          <w:footerReference w:type="first" r:id="rId2635"/>
          <w:pgSz w:w="12240" w:h="15840"/>
          <w:pgMar w:top="840" w:right="1000" w:bottom="840" w:left="1000" w:header="400" w:footer="400"/>
          <w:pgNumType w:fmt="decimal"/>
          <w:cols w:space="720"/>
          <w:titlePg w:val="0"/>
        </w:sectPr>
      </w:pPr>
    </w:p>
    <w:p>
      <w:pPr>
        <w:pStyle w:val="Normal343"/>
      </w:pPr>
    </w:p>
    <w:p>
      <w:pPr>
        <w:pStyle w:val="Normal343"/>
      </w:pPr>
      <w:r>
        <w:pict>
          <v:shape id="_x0000_i2367" type="#_x0000_t75" alt="LexisNexis®" style="width:147.75pt;height:30pt">
            <v:imagedata r:id="rId17" o:title=""/>
          </v:shape>
        </w:pict>
      </w:r>
      <w:r>
        <w:cr/>
      </w:r>
    </w:p>
    <w:p>
      <w:pPr>
        <w:pStyle w:val="Heading1341"/>
        <w:keepNext w:val="0"/>
        <w:spacing w:after="200" w:line="340" w:lineRule="atLeast"/>
        <w:ind w:left="0" w:right="0" w:firstLine="0"/>
        <w:jc w:val="center"/>
      </w:pPr>
      <w:hyperlink r:id="rId2636" w:history="1">
        <w:r>
          <w:rPr>
            <w:rFonts w:ascii="arial" w:eastAsia="arial" w:hAnsi="arial" w:cs="arial"/>
            <w:b/>
            <w:i/>
            <w:strike w:val="0"/>
            <w:color w:val="0077CC"/>
            <w:sz w:val="28"/>
            <w:u w:val="single"/>
            <w:vertAlign w:val="baseline"/>
          </w:rPr>
          <w:t>Kerrigan has emerged from the shadows</w:t>
        </w:r>
      </w:hyperlink>
    </w:p>
    <w:p>
      <w:pPr>
        <w:pStyle w:val="Normal3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3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22, 1993, Metro Edition</w:t>
      </w:r>
    </w:p>
    <w:p>
      <w:pPr>
        <w:pStyle w:val="Normal343"/>
        <w:keepNext w:val="0"/>
        <w:spacing w:after="0" w:line="240" w:lineRule="atLeast"/>
        <w:ind w:right="0"/>
        <w:jc w:val="both"/>
      </w:pPr>
      <w:bookmarkStart w:id="687" w:name="Bookmark_343"/>
      <w:bookmarkEnd w:id="687"/>
    </w:p>
    <w:p>
      <w:pPr>
        <w:pStyle w:val="Normal3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1993 Star Tribune</w:t>
      </w:r>
    </w:p>
    <w:p>
      <w:pPr>
        <w:pStyle w:val="Normal3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Sports; Pg. 1C</w:t>
      </w:r>
    </w:p>
    <w:p>
      <w:pPr>
        <w:pStyle w:val="Normal3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610 words</w:t>
      </w:r>
    </w:p>
    <w:p>
      <w:pPr>
        <w:pStyle w:val="Normal3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Jay Weiner; Staff Writer</w:t>
      </w:r>
    </w:p>
    <w:p>
      <w:pPr>
        <w:pStyle w:val="Normal3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Phoenix, Ariz.</w:t>
      </w:r>
    </w:p>
    <w:p>
      <w:pPr>
        <w:pStyle w:val="Normal343"/>
        <w:keepNext/>
        <w:spacing w:before="240" w:after="0" w:line="340" w:lineRule="atLeast"/>
        <w:ind w:left="0" w:right="0" w:firstLine="0"/>
        <w:jc w:val="left"/>
      </w:pPr>
      <w:bookmarkStart w:id="688" w:name="Body_341"/>
      <w:bookmarkEnd w:id="688"/>
      <w:r>
        <w:rPr>
          <w:rFonts w:ascii="arial" w:eastAsia="arial" w:hAnsi="arial" w:cs="arial"/>
          <w:b/>
          <w:i w:val="0"/>
          <w:strike w:val="0"/>
          <w:noProof w:val="0"/>
          <w:color w:val="000000"/>
          <w:position w:val="0"/>
          <w:sz w:val="28"/>
          <w:u w:val="none"/>
          <w:vertAlign w:val="baseline"/>
        </w:rPr>
        <w:t>Body</w:t>
      </w:r>
    </w:p>
    <w:p>
      <w:pPr>
        <w:pStyle w:val="Normal343"/>
        <w:spacing w:line="60" w:lineRule="exact"/>
      </w:pPr>
      <w:r>
        <w:pict>
          <v:line id="_x0000_s2368" style="position:absolute;z-index:252624896" from="0,2pt" to="512pt,2pt" strokecolor="#009ddb" strokeweight="2pt">
            <v:stroke linestyle="single"/>
            <w10:wrap type="topAndBottom"/>
          </v:line>
        </w:pict>
      </w:r>
    </w:p>
    <w:p>
      <w:pPr>
        <w:pStyle w:val="Normal343"/>
      </w:pP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mother and father stood at the rink's edge, peering through the Plexiglas at their daughter, the flowing, mature one, the Olympic bronze medalist.</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"Nancy change?" Brenda Kerrigan said. "Nah."</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thinks all this stuff is strange," Dan Kerrigan said.</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this stuff" is the bundle of success and assumption Nancy Kerrigan is toting around this week at the U.S. Figure Skating Championships. She finished third at the Albertville Olympics last year and second in the world championships, and enters today's short program of the women's competition as the prohibitive favorite. Nancy Kerrigan, who generally has little to say, said, "I really haven't thought about it."</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top-dog role is one she's never played, resting previously in the shadows of Jill Trenary, Kristi Yamaguchi and Tonya Harding Gillooly. Besides that competitive elevation, the girl from Stoneham, Mass., has become the woman with the Midas touch.  "Three mortgages," Dan Kerrigan said. To keep their daughter in skates and coaches and ice time from the age of 12 until today at 23, Dan and Brenda Kerrigan remortgaged their home.</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liability has become a commodity. Even a bronze medal can turn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kid into a "corporate spokesperson." Kerrigan brings an attractive package.  She has impeccable technical skills on ice, but her strength is in the traditional components that make females figure skating champs: good looks and lyrical presentation. It is as if her real first name is "elegant," for everyone in Phoenix has been referring to the "Elegant Kerrigan."</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 charm is in her family. Her dad is a welder, who worked extra jobs to pay for skating costs.  Her two older brothers were hockey players. Her mother, harmed by a virus, has been blind ever since Nancy was an infant. So, Dan describes the action to Brenda.</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defending gold medalist Yamaguchi's status uncertain for next year's Olympics and with Kerrigan's pricetag considerable lower than Yamaguchi's, Kerrigan has become a one-woman marketing concern.</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has advertising arrangements with, among others, Northwest Airlines, Xerox and the Massachusetts Lottery. There was an ironic announcement Wednesday that the Japanese-based Seiko watch company had signed Irish-American Kerrigan, shunning the Japanese-American Yamaguchi.</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Jonathan Nettelfield, Seiko's advertising vice president, said it had nothing to do with ethnic heritage. Kerrigan simply wasn't as costly a buy, coming into the fold for less than six figures.  "There was a crass commercial reason," Nettelfield said. "The kind of dollars that were talked about by the gold medalist were out of our means."</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photo shoot here. A speaking gig there. A decision to become engaged to a Boston accountant in between. The economics of elegance began to interfere with Kerrigan's athletics, according to coach Evy Scotvold. She won a pro-am event in November - beating Harding Gillooly - but she needed more work. So Scotvold and co-coach Mary Scotvold ordered Kerrigan to buckle down about a month ago.</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I train, I end my long program, push stop, then rewind, and do it all over again," she said. That's eight straight minutes of tough skating to an interpretation of music from "Beauty and the Beast."</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"She's Beauty," said Evy Scotvold.</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Notes/</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Calla Urbanski and Rocky Marval defended their national title in pairs, easily outdoing challengers Todd Sand and Jenni Meno.  . . . Gig Siruno of Minnetonka, who is training in Colorado Springs, won the men's compulsory figures championship. Brian Schmidt of Richfield was second . . . Todd Price of Mason City, Iowa, and Cheryl Marker of St. Paul, who train in Edina, were fourth in junior pairs.</w:t>
      </w:r>
    </w:p>
    <w:p>
      <w:pPr>
        <w:pStyle w:val="Normal34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43"/>
        <w:spacing w:line="60" w:lineRule="exact"/>
      </w:pPr>
      <w:r>
        <w:pict>
          <v:line id="_x0000_s2369" style="position:absolute;z-index:252625920" from="0,2pt" to="512pt,2pt" strokecolor="#009ddb" strokeweight="2pt">
            <v:stroke linestyle="single"/>
            <w10:wrap type="topAndBottom"/>
          </v:line>
        </w:pict>
      </w:r>
    </w:p>
    <w:p>
      <w:pPr>
        <w:pStyle w:val="Normal34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w:t>
      </w:r>
    </w:p>
    <w:p>
      <w:pPr>
        <w:pStyle w:val="Normal3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27, 1993</w:t>
      </w:r>
    </w:p>
    <w:p>
      <w:pPr>
        <w:pStyle w:val="Normal343"/>
      </w:pPr>
    </w:p>
    <w:p>
      <w:pPr>
        <w:pStyle w:val="Normal343"/>
        <w:ind w:left="200"/>
        <w:sectPr>
          <w:type w:val="continuous"/>
          <w:pgMar w:top="840" w:right="1000" w:bottom="840" w:left="1000" w:header="400" w:footer="400"/>
          <w:pgNumType w:fmt="decimal"/>
          <w:cols w:space="720"/>
        </w:sectPr>
      </w:pPr>
      <w:r>
        <w:br/>
      </w:r>
      <w:r>
        <w:pict>
          <v:line id="_x0000_s2370" style="position:absolute;z-index:252626944" from="0,10pt" to="512pt,10pt" strokecolor="black" strokeweight="1pt">
            <v:stroke linestyle="single"/>
          </v:line>
        </w:pict>
      </w:r>
      <w:r>
        <w:rPr>
          <w:rFonts w:ascii="arial" w:eastAsia="arial" w:hAnsi="arial" w:cs="arial"/>
          <w:b/>
          <w:color w:val="767676"/>
          <w:sz w:val="16"/>
        </w:rPr>
        <w:t>End of Document</w:t>
      </w:r>
    </w:p>
    <w:p>
      <w:pPr>
        <w:pStyle w:val="Normal344"/>
        <w:sectPr>
          <w:headerReference w:type="even" r:id="rId2637"/>
          <w:headerReference w:type="default" r:id="rId2638"/>
          <w:footerReference w:type="even" r:id="rId2639"/>
          <w:footerReference w:type="default" r:id="rId2640"/>
          <w:headerReference w:type="first" r:id="rId2641"/>
          <w:footerReference w:type="first" r:id="rId2642"/>
          <w:pgSz w:w="12240" w:h="15840"/>
          <w:pgMar w:top="840" w:right="1000" w:bottom="840" w:left="1000" w:header="400" w:footer="400"/>
          <w:pgNumType w:fmt="decimal"/>
          <w:cols w:space="720"/>
          <w:titlePg w:val="0"/>
        </w:sectPr>
      </w:pPr>
    </w:p>
    <w:p>
      <w:pPr>
        <w:pStyle w:val="Normal344"/>
      </w:pPr>
    </w:p>
    <w:p>
      <w:pPr>
        <w:pStyle w:val="Normal344"/>
      </w:pPr>
      <w:r>
        <w:pict>
          <v:shape id="_x0000_i2371" type="#_x0000_t75" alt="LexisNexis®" style="width:147.75pt;height:30pt">
            <v:imagedata r:id="rId17" o:title=""/>
          </v:shape>
        </w:pict>
      </w:r>
      <w:r>
        <w:cr/>
      </w:r>
    </w:p>
    <w:p>
      <w:pPr>
        <w:pStyle w:val="Heading1342"/>
        <w:keepNext w:val="0"/>
        <w:spacing w:after="200" w:line="340" w:lineRule="atLeast"/>
        <w:ind w:left="0" w:right="0" w:firstLine="0"/>
        <w:jc w:val="center"/>
      </w:pPr>
      <w:hyperlink r:id="rId2643" w:history="1">
        <w:r>
          <w:rPr>
            <w:rFonts w:ascii="arial" w:eastAsia="arial" w:hAnsi="arial" w:cs="arial"/>
            <w:b/>
            <w:i/>
            <w:strike w:val="0"/>
            <w:color w:val="0077CC"/>
            <w:sz w:val="28"/>
            <w:u w:val="single"/>
            <w:vertAlign w:val="baseline"/>
          </w:rPr>
          <w:t>Senator hopes to continue unexpected political rise</w:t>
        </w:r>
      </w:hyperlink>
    </w:p>
    <w:p>
      <w:pPr>
        <w:pStyle w:val="Normal3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3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14, 2002 Tuesday CITY-D EDITION</w:t>
      </w:r>
    </w:p>
    <w:p>
      <w:pPr>
        <w:pStyle w:val="Normal344"/>
        <w:keepNext w:val="0"/>
        <w:spacing w:after="0" w:line="240" w:lineRule="atLeast"/>
        <w:ind w:right="0"/>
        <w:jc w:val="both"/>
      </w:pPr>
      <w:bookmarkStart w:id="689" w:name="Bookmark_344"/>
      <w:bookmarkEnd w:id="689"/>
    </w:p>
    <w:p>
      <w:pPr>
        <w:pStyle w:val="Normal3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Philadelphia Newspapers, LLC  All Rights Reserved</w:t>
      </w:r>
    </w:p>
    <w:p>
      <w:pPr>
        <w:pStyle w:val="Normal344"/>
        <w:keepNext w:val="0"/>
        <w:spacing w:before="120" w:after="0" w:line="220" w:lineRule="atLeast"/>
        <w:ind w:left="0" w:right="0" w:firstLine="0"/>
        <w:jc w:val="left"/>
      </w:pPr>
      <w:r>
        <w:br/>
      </w:r>
      <w:r>
        <w:pict>
          <v:shape id="_x0000_i2372" type="#_x0000_t75" style="width:149.98pt;height:37.5pt">
            <v:imagedata r:id="rId57" o:title=""/>
          </v:shape>
        </w:pict>
      </w:r>
    </w:p>
    <w:p>
      <w:pPr>
        <w:pStyle w:val="Normal3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Pg. B01; news</w:t>
      </w:r>
    </w:p>
    <w:p>
      <w:pPr>
        <w:pStyle w:val="Normal3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681 words</w:t>
      </w:r>
    </w:p>
    <w:p>
      <w:pPr>
        <w:pStyle w:val="Normal3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Nancy Petersen Inquirer Staff Writer</w:t>
      </w:r>
    </w:p>
    <w:p>
      <w:pPr>
        <w:pStyle w:val="Normal344"/>
        <w:keepNext/>
        <w:spacing w:before="240" w:after="0" w:line="340" w:lineRule="atLeast"/>
        <w:ind w:left="0" w:right="0" w:firstLine="0"/>
        <w:jc w:val="left"/>
      </w:pPr>
      <w:bookmarkStart w:id="690" w:name="Body_342"/>
      <w:bookmarkEnd w:id="690"/>
      <w:r>
        <w:rPr>
          <w:rFonts w:ascii="arial" w:eastAsia="arial" w:hAnsi="arial" w:cs="arial"/>
          <w:b/>
          <w:i w:val="0"/>
          <w:strike w:val="0"/>
          <w:noProof w:val="0"/>
          <w:color w:val="000000"/>
          <w:position w:val="0"/>
          <w:sz w:val="28"/>
          <w:u w:val="none"/>
          <w:vertAlign w:val="baseline"/>
        </w:rPr>
        <w:t>Body</w:t>
      </w:r>
    </w:p>
    <w:p>
      <w:pPr>
        <w:pStyle w:val="Normal344"/>
        <w:spacing w:line="60" w:lineRule="exact"/>
      </w:pPr>
      <w:r>
        <w:pict>
          <v:line id="_x0000_s2373" style="position:absolute;z-index:252627968" from="0,2pt" to="512pt,2pt" strokecolor="#009ddb" strokeweight="2pt">
            <v:stroke linestyle="single"/>
            <w10:wrap type="topAndBottom"/>
          </v:line>
        </w:pict>
      </w:r>
    </w:p>
    <w:p>
      <w:pPr>
        <w:pStyle w:val="Normal344"/>
      </w:pP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Republican gubernatorial nominee Mike Fisher picked State Sen. Jane Earll to be his running mate as a candidate for lieutenant governor, there were many parallels to the rise of Tom Ridge.</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Both Earll and Ridge hail from Erie, both were the first in their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to become lawyers, both are Catholics who support abortion rights, and both were relative unknowns in Southeastern Pennsylvania when they first appeared on a statewide ticket.</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question about it, I'm a virtual stranger," Earll said during a recent campaign swing through Chester County. "I have to work extra hard to get people to have a comfort level with me."</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Unlike the Democratic primary, where nine candidates for lieutenant governor are seeking to break loose from the pack, Earll, 43, has the luxury of being the sole candidate on the GOP ticket.</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Friday, she and Fisher stopped by the Central Bucks County Seniors Center in Doylestown to play a little shuffleboard and pitch themselves and their platform to a group of likely voters.</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Fisher, the state attorney general, is a familiar face, but Earll is a personable question mark.</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know her qualifications," said June Brookfield, 73, a Republican from Doylestown Township. "She seemed pleasant, and it's nice to see more women becoming active. I would vote for her once I know her politics."</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Earll's path into politics was not by desire or design. A part-time job in the Erie County District Attorney's Office to gain trial experience turned into a full-time position. In 1995, she lost a close race for district attorney and concluded that was the end of her political career.</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did not run to get involved in politics," she said. "I just wanted that job." But a week after the election, politicians were knocking on her door, asking her to run for state Senate.</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threw my hat in that race and with a lot of help" beat a Democratic incumbent, she said.</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Senate, she sits on the Aging and Youth, Transportation, Judiciary and Education Committees and is majority chairwoman of the Finance Committee.</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my mind, jobs, the economy and wise fiscal policy drive everything else we do in this state. I wanted to become more well-versed in that area," she said.</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many issues facing the state, she and Fisher sing from the same hymnal, but they are on opposite sides of one of the more volatile issues in politics - abortion.</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wish we could get to the point where women didn't have abortions," she said. "But as far as I'm concerned, that is between a woman, her doctor and her God. It doesn't belong in the courts, and it doesn't belong in government."</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voracious reader, Earll said she also enjoys gardening, a good game of golf, and spending time with her husband, Jack Daneri, an Erie County prosecutor.</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idea of a great evening is to be home in my own kitchen, with my husband, making dinner, having a glass of wine, chatting with him, and then laying around in sweat pants watching a video," she said.</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Earll has not been in the Senate long, G. Terry Madonna, a pollster at Millersville University, said she was one of that body's "rising stars," calling her a fiscal conservative but a moderate on social issues, such as abortion.</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Earll's presence on the Republican ticket, he said, could help stanch the hemorrhaging of moderate GOP women to the Democrats.</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"She's smart, she's independent-thinking, she's articulate, and she has a good feel for the issues," Madonna said. "She's a former prosecutor and pro-choice. She's a perfect running mate for the Philadelphia suburbs."</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Frances Hewitt, 81, of Doylestown, agreed, saying that Earll's visit to the senior center cemented her vote.</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"She's lovely," Hewitt said. "I hope she wins."</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Mindful that lieutenant governors sometimes rise to the top - as Gov. Schweiker did when Ridge took a federal antiterrorism post - Earll views that prospect with confidence.</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some knowledge and experience with statewide issues," she said. "I would be fully prepared to walk into the governor's office if the need arose."</w:t>
      </w:r>
    </w:p>
    <w:p>
      <w:pPr>
        <w:pStyle w:val="Normal34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Nancy Petersen at 610-313-8211 or at </w:t>
      </w:r>
      <w:hyperlink r:id="rId2644" w:history="1">
        <w:r>
          <w:rPr>
            <w:rFonts w:ascii="arial" w:eastAsia="arial" w:hAnsi="arial" w:cs="arial"/>
            <w:b w:val="0"/>
            <w:i/>
            <w:strike w:val="0"/>
            <w:noProof w:val="0"/>
            <w:color w:val="0077CC"/>
            <w:position w:val="0"/>
            <w:sz w:val="20"/>
            <w:u w:val="single"/>
            <w:vertAlign w:val="baseline"/>
          </w:rPr>
          <w:t>npetersen@phillynews.com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3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14, 2002</w:t>
      </w:r>
    </w:p>
    <w:p>
      <w:pPr>
        <w:pStyle w:val="Normal344"/>
      </w:pPr>
    </w:p>
    <w:p>
      <w:pPr>
        <w:pStyle w:val="Normal344"/>
        <w:ind w:left="200"/>
        <w:sectPr>
          <w:type w:val="continuous"/>
          <w:pgMar w:top="840" w:right="1000" w:bottom="840" w:left="1000" w:header="400" w:footer="400"/>
          <w:pgNumType w:fmt="decimal"/>
          <w:cols w:space="720"/>
        </w:sectPr>
      </w:pPr>
      <w:r>
        <w:br/>
      </w:r>
      <w:r>
        <w:pict>
          <v:line id="_x0000_s2374" style="position:absolute;z-index:252628992" from="0,10pt" to="512pt,10pt" strokecolor="black" strokeweight="1pt">
            <v:stroke linestyle="single"/>
          </v:line>
        </w:pict>
      </w:r>
      <w:r>
        <w:rPr>
          <w:rFonts w:ascii="arial" w:eastAsia="arial" w:hAnsi="arial" w:cs="arial"/>
          <w:b/>
          <w:color w:val="767676"/>
          <w:sz w:val="16"/>
        </w:rPr>
        <w:t>End of Document</w:t>
      </w:r>
    </w:p>
    <w:p>
      <w:pPr>
        <w:pStyle w:val="Normal345"/>
        <w:sectPr>
          <w:headerReference w:type="even" r:id="rId2645"/>
          <w:headerReference w:type="default" r:id="rId2646"/>
          <w:footerReference w:type="even" r:id="rId2647"/>
          <w:footerReference w:type="default" r:id="rId2648"/>
          <w:headerReference w:type="first" r:id="rId2649"/>
          <w:footerReference w:type="first" r:id="rId2650"/>
          <w:pgSz w:w="12240" w:h="15840"/>
          <w:pgMar w:top="840" w:right="1000" w:bottom="840" w:left="1000" w:header="400" w:footer="400"/>
          <w:pgNumType w:fmt="decimal"/>
          <w:cols w:space="720"/>
          <w:titlePg w:val="0"/>
        </w:sectPr>
      </w:pPr>
    </w:p>
    <w:p>
      <w:pPr>
        <w:pStyle w:val="Normal345"/>
      </w:pPr>
    </w:p>
    <w:p>
      <w:pPr>
        <w:pStyle w:val="Normal345"/>
      </w:pPr>
      <w:r>
        <w:pict>
          <v:shape id="_x0000_i2375" type="#_x0000_t75" alt="LexisNexis®" style="width:147.75pt;height:30pt">
            <v:imagedata r:id="rId17" o:title=""/>
          </v:shape>
        </w:pict>
      </w:r>
      <w:r>
        <w:cr/>
      </w:r>
    </w:p>
    <w:p>
      <w:pPr>
        <w:pStyle w:val="Heading1343"/>
        <w:keepNext w:val="0"/>
        <w:spacing w:after="200" w:line="340" w:lineRule="atLeast"/>
        <w:ind w:left="0" w:right="0" w:firstLine="0"/>
        <w:jc w:val="center"/>
      </w:pPr>
      <w:hyperlink r:id="rId2651" w:history="1">
        <w:r>
          <w:rPr>
            <w:rFonts w:ascii="arial" w:eastAsia="arial" w:hAnsi="arial" w:cs="arial"/>
            <w:b/>
            <w:i/>
            <w:strike w:val="0"/>
            <w:color w:val="0077CC"/>
            <w:sz w:val="28"/>
            <w:u w:val="single"/>
            <w:vertAlign w:val="baseline"/>
          </w:rPr>
          <w:t>Daniel Rubin: A 'moral compass' for his generation</w:t>
        </w:r>
      </w:hyperlink>
    </w:p>
    <w:p>
      <w:pPr>
        <w:pStyle w:val="Normal3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21, 2009 Wednesday</w:t>
      </w:r>
    </w:p>
    <w:p>
      <w:pPr>
        <w:pStyle w:val="Normal3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CITY-C Edition</w:t>
      </w:r>
    </w:p>
    <w:p>
      <w:pPr>
        <w:pStyle w:val="Normal345"/>
        <w:keepNext w:val="0"/>
        <w:spacing w:after="0" w:line="240" w:lineRule="atLeast"/>
        <w:ind w:right="0"/>
        <w:jc w:val="both"/>
      </w:pPr>
      <w:bookmarkStart w:id="691" w:name="Bookmark_345"/>
      <w:bookmarkEnd w:id="691"/>
    </w:p>
    <w:p>
      <w:pPr>
        <w:pStyle w:val="Normal3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Philadelphia Newspapers, LLC All Rights Reserved</w:t>
      </w:r>
    </w:p>
    <w:p>
      <w:pPr>
        <w:pStyle w:val="Normal3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PHILADELPHIA; P-com News Local; Pg. B01</w:t>
      </w:r>
    </w:p>
    <w:p>
      <w:pPr>
        <w:pStyle w:val="Normal3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881 words</w:t>
      </w:r>
    </w:p>
    <w:p>
      <w:pPr>
        <w:pStyle w:val="Normal3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Daniel Rubin</w:t>
      </w:r>
    </w:p>
    <w:p>
      <w:pPr>
        <w:pStyle w:val="Normal345"/>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Columnist</w:t>
      </w:r>
    </w:p>
    <w:p>
      <w:pPr>
        <w:pStyle w:val="Normal345"/>
        <w:keepNext/>
        <w:spacing w:before="240" w:after="0" w:line="340" w:lineRule="atLeast"/>
        <w:ind w:left="0" w:right="0" w:firstLine="0"/>
        <w:jc w:val="left"/>
      </w:pPr>
      <w:bookmarkStart w:id="692" w:name="Body_343"/>
      <w:bookmarkEnd w:id="692"/>
      <w:r>
        <w:rPr>
          <w:rFonts w:ascii="arial" w:eastAsia="arial" w:hAnsi="arial" w:cs="arial"/>
          <w:b/>
          <w:i w:val="0"/>
          <w:strike w:val="0"/>
          <w:noProof w:val="0"/>
          <w:color w:val="000000"/>
          <w:position w:val="0"/>
          <w:sz w:val="28"/>
          <w:u w:val="none"/>
          <w:vertAlign w:val="baseline"/>
        </w:rPr>
        <w:t>Body</w:t>
      </w:r>
    </w:p>
    <w:p>
      <w:pPr>
        <w:pStyle w:val="Normal345"/>
        <w:spacing w:line="60" w:lineRule="exact"/>
      </w:pPr>
      <w:r>
        <w:pict>
          <v:line id="_x0000_s2376" style="position:absolute;z-index:252630016" from="0,2pt" to="512pt,2pt" strokecolor="#009ddb" strokeweight="2pt">
            <v:stroke linestyle="single"/>
            <w10:wrap type="topAndBottom"/>
          </v:line>
        </w:pict>
      </w:r>
    </w:p>
    <w:p>
      <w:pPr>
        <w:pStyle w:val="Normal345"/>
      </w:pP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sitting with the savages in Section 205. The woman behind me keeps knocking me in the head as she tries to plant her foot on my shoulder and clamber onto the back of my seat for a better view. </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goes her beer, down my wife's suede coat. </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"Yoooo-woooo!" the two Springsteen fans to my left shriek, and it would drown out the gorgeous trumpet, bass, and piano rendition of "Meeting Across the River."</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Except that back here, 14 rows off the Spectrum floor, I'm barely hearing it anyway. </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Surprisingly, only the highs are sharp. I've paid $100 a ticket and, sonically speaking, I'm waist deep in the Big Muddy. </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do I keep doing this? Didn't I learn my lesson in 2003 at the Linc, when we sat so high up in the brand-new stadium that we couldn't tell Springsteen's species, let alone identify his songs?</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 how about in 1992, during the </w:t>
      </w:r>
      <w:r>
        <w:rPr>
          <w:rFonts w:ascii="arial" w:eastAsia="arial" w:hAnsi="arial" w:cs="arial"/>
          <w:b w:val="0"/>
          <w:i/>
          <w:strike w:val="0"/>
          <w:noProof w:val="0"/>
          <w:color w:val="000000"/>
          <w:position w:val="0"/>
          <w:sz w:val="20"/>
          <w:u w:val="none"/>
          <w:vertAlign w:val="baseline"/>
        </w:rPr>
        <w:t>Lucky Town/Human Touch</w:t>
      </w:r>
      <w:r>
        <w:rPr>
          <w:rFonts w:ascii="arial" w:eastAsia="arial" w:hAnsi="arial" w:cs="arial"/>
          <w:b w:val="0"/>
          <w:i w:val="0"/>
          <w:strike w:val="0"/>
          <w:noProof w:val="0"/>
          <w:color w:val="000000"/>
          <w:position w:val="0"/>
          <w:sz w:val="20"/>
          <w:u w:val="none"/>
          <w:vertAlign w:val="baseline"/>
        </w:rPr>
        <w:t xml:space="preserve"> tour when he'd shed the E Street Band for those younger, hipper L.A. musicians, and it was like running into your dad at a club and seeing him dance with a woman who was not your mom?</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 go. I go because I believe, because years ago Bruce Springsteen put on some of the most wondrous shows of my youth, and I keep trying to rekindle that flame. I go because I keep hoping to see what I saw that made me feel so alive.</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his last shows at the Spectrum he'd be playing whole albums. That was the draw this time. Who has the occasion to hear whole albums these playlist days, let alone hear them performed?</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Tuesday's showcasing of </w:t>
      </w:r>
      <w:r>
        <w:rPr>
          <w:rFonts w:ascii="arial" w:eastAsia="arial" w:hAnsi="arial" w:cs="arial"/>
          <w:b w:val="0"/>
          <w:i/>
          <w:strike w:val="0"/>
          <w:noProof w:val="0"/>
          <w:color w:val="000000"/>
          <w:position w:val="0"/>
          <w:sz w:val="20"/>
          <w:u w:val="none"/>
          <w:vertAlign w:val="baseline"/>
        </w:rPr>
        <w:t>Born in the U.S.A</w:t>
      </w:r>
      <w:r>
        <w:rPr>
          <w:rFonts w:ascii="arial" w:eastAsia="arial" w:hAnsi="arial" w:cs="arial"/>
          <w:b w:val="0"/>
          <w:i w:val="0"/>
          <w:strike w:val="0"/>
          <w:noProof w:val="0"/>
          <w:color w:val="000000"/>
          <w:position w:val="0"/>
          <w:sz w:val="20"/>
          <w:u w:val="none"/>
          <w:vertAlign w:val="baseline"/>
        </w:rPr>
        <w:t>. would mark his 36th concert in the decrepit old warhorse. I needed to bear witness, just as The Inquirer chronicled his debut in the hall, in 1973, when he opened for Chicago.</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paper sent its pipe-smoking classical writer, Samuel L. Singer, who complained about the noise and unintelligible lyrics, though he liked the marimba break in "Spirit in the Night.")</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was late to the Boss' party. Living in the Midwest, I picked up on Springsteen in 1975 after the release of his second record, </w:t>
      </w:r>
      <w:r>
        <w:rPr>
          <w:rFonts w:ascii="arial" w:eastAsia="arial" w:hAnsi="arial" w:cs="arial"/>
          <w:b w:val="0"/>
          <w:i/>
          <w:strike w:val="0"/>
          <w:noProof w:val="0"/>
          <w:color w:val="000000"/>
          <w:position w:val="0"/>
          <w:sz w:val="20"/>
          <w:u w:val="none"/>
          <w:vertAlign w:val="baseline"/>
        </w:rPr>
        <w:t>The Wild, The Innocent, and the E Street Shuffle</w:t>
      </w:r>
      <w:r>
        <w:rPr>
          <w:rFonts w:ascii="arial" w:eastAsia="arial" w:hAnsi="arial" w:cs="arial"/>
          <w:b w:val="0"/>
          <w:i w:val="0"/>
          <w:strike w:val="0"/>
          <w:noProof w:val="0"/>
          <w:color w:val="000000"/>
          <w:position w:val="0"/>
          <w:sz w:val="20"/>
          <w:u w:val="none"/>
          <w:vertAlign w:val="baseline"/>
        </w:rPr>
        <w:t xml:space="preserve">, and didn't see one of his legendary marathon shows until </w:t>
      </w:r>
      <w:r>
        <w:rPr>
          <w:rFonts w:ascii="arial" w:eastAsia="arial" w:hAnsi="arial" w:cs="arial"/>
          <w:b w:val="0"/>
          <w:i/>
          <w:strike w:val="0"/>
          <w:noProof w:val="0"/>
          <w:color w:val="000000"/>
          <w:position w:val="0"/>
          <w:sz w:val="20"/>
          <w:u w:val="none"/>
          <w:vertAlign w:val="baseline"/>
        </w:rPr>
        <w:t>The River</w:t>
      </w:r>
      <w:r>
        <w:rPr>
          <w:rFonts w:ascii="arial" w:eastAsia="arial" w:hAnsi="arial" w:cs="arial"/>
          <w:b w:val="0"/>
          <w:i w:val="0"/>
          <w:strike w:val="0"/>
          <w:noProof w:val="0"/>
          <w:color w:val="000000"/>
          <w:position w:val="0"/>
          <w:sz w:val="20"/>
          <w:u w:val="none"/>
          <w:vertAlign w:val="baseline"/>
        </w:rPr>
        <w:t xml:space="preserve"> tour in 1980, even though I owned a bunch on bootlegs.</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Haven't missed a tour since. Each time he comes to town I ask if we should try to get tickets and my wife says of course, and we go looking for regeneration.</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asked Dr. Dennis Charney, a Springsteen fan who is dean of the Mount Sinai School of Medicine, why we keep turning out.</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Charney, a psychiatrist who has lectured on Springsteen and resilience, wrote me that the singer's music is "optimistic yet real, a moral compass for individuals, community and country. For those of us Bruce's age it has been a sound track of our lives and keeps on giving."</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Seeing Springsteen in concert reminds Charney of something Joe DiMaggio once said. "Asked why he plays hard every night, Joe said 'because someone might be seeing me for the first time.' "</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Seeing Springsteen these last couple of nights, first as a groundling and then from the Spectrum's press box, I've come away both renewed and a little spoiled.</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press box is a dirty, cramped, amenity-free zone that delivers the only thing that counts: access. Such great real estate is a thing of the past in modern arenas. The building owners can make too much money from selling that space as luxury suites, so the media are penned farther from the action.</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saw the same </w:t>
      </w:r>
      <w:r>
        <w:rPr>
          <w:rFonts w:ascii="arial" w:eastAsia="arial" w:hAnsi="arial" w:cs="arial"/>
          <w:b w:val="0"/>
          <w:i/>
          <w:strike w:val="0"/>
          <w:noProof w:val="0"/>
          <w:color w:val="000000"/>
          <w:position w:val="0"/>
          <w:sz w:val="20"/>
          <w:u w:val="none"/>
          <w:vertAlign w:val="baseline"/>
        </w:rPr>
        <w:t>Born to Run</w:t>
      </w:r>
      <w:r>
        <w:rPr>
          <w:rFonts w:ascii="arial" w:eastAsia="arial" w:hAnsi="arial" w:cs="arial"/>
          <w:b w:val="0"/>
          <w:i w:val="0"/>
          <w:strike w:val="0"/>
          <w:noProof w:val="0"/>
          <w:color w:val="000000"/>
          <w:position w:val="0"/>
          <w:sz w:val="20"/>
          <w:u w:val="none"/>
          <w:vertAlign w:val="baseline"/>
        </w:rPr>
        <w:t xml:space="preserve"> show Monday as I did last Tuesday, when I was sitting low in the back of the hall, and I must say, it was a completely different experience.</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Springsteen may be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hero, but one of his shows lays bare the class divisions in our culture. To really see and hear him, you've got to get close, which means you have to know someone, pay a small fortune, or get real lucky in a lottery for standing-room-only access by the stage. </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my rarefied perch it was a much more emotional experience on Monday. I got to feel the release of songs from </w:t>
      </w:r>
      <w:r>
        <w:rPr>
          <w:rFonts w:ascii="arial" w:eastAsia="arial" w:hAnsi="arial" w:cs="arial"/>
          <w:b w:val="0"/>
          <w:i/>
          <w:strike w:val="0"/>
          <w:noProof w:val="0"/>
          <w:color w:val="000000"/>
          <w:position w:val="0"/>
          <w:sz w:val="20"/>
          <w:u w:val="none"/>
          <w:vertAlign w:val="baseline"/>
        </w:rPr>
        <w:t>The Rising</w:t>
      </w:r>
      <w:r>
        <w:rPr>
          <w:rFonts w:ascii="arial" w:eastAsia="arial" w:hAnsi="arial" w:cs="arial"/>
          <w:b w:val="0"/>
          <w:i w:val="0"/>
          <w:strike w:val="0"/>
          <w:noProof w:val="0"/>
          <w:color w:val="000000"/>
          <w:position w:val="0"/>
          <w:sz w:val="20"/>
          <w:u w:val="none"/>
          <w:vertAlign w:val="baseline"/>
        </w:rPr>
        <w:t>, which is as close to a shared 9/11 experience as I get, seeing as how I was living in Berlin at the time and returned to a different country.</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summer of 2002 I remember taking the train into Center City, while playing that CD for the first time, looking out my window at the industrial ruins as he sang of catastrophic loss.</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Monday night I got close enough to see the girls in the front rows reach up to touch Springsteen's pant leg as he wailed away on guitar. And I got to study his expression of bemusement, then marvel, after he picked an Elvis impersonator from the crowd to sing "All Shook Up." </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fake Elvis had the gall to stretch out his cameo, leading the band into "Blue Suede Shoes" and then, to top it all, yelled "take it, Bruce," when he felt it time for Springsteen to solo.</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Which Springsteen did, uproariously, before showing the King to his seat and observing, "We are truly in Philadelphia."</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why I keep going.</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Springsteen always seems to be coaxing his band to give the people one more song.</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his music makes my wife pull me close and hang on tight.</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when he's up on stage, grinning with a guitar slung around his back, he looks like he's more alive than anyone else in the room, and that, too, has got to be contagious.</w:t>
      </w:r>
    </w:p>
    <w:p>
      <w:pPr>
        <w:pStyle w:val="Normal34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Daniel Rubin at 215-854-5917 or </w:t>
      </w:r>
      <w:hyperlink r:id="rId2652" w:history="1">
        <w:r>
          <w:rPr>
            <w:rFonts w:ascii="arial" w:eastAsia="arial" w:hAnsi="arial" w:cs="arial"/>
            <w:b w:val="0"/>
            <w:i/>
            <w:strike w:val="0"/>
            <w:noProof w:val="0"/>
            <w:color w:val="0077CC"/>
            <w:position w:val="0"/>
            <w:sz w:val="20"/>
            <w:u w:val="single"/>
            <w:vertAlign w:val="baseline"/>
          </w:rPr>
          <w:t>drubin@phillynews.com</w:t>
        </w:r>
      </w:hyperlink>
      <w:r>
        <w:rPr>
          <w:rFonts w:ascii="arial" w:eastAsia="arial" w:hAnsi="arial" w:cs="arial"/>
          <w:b w:val="0"/>
          <w:i w:val="0"/>
          <w:strike w:val="0"/>
          <w:noProof w:val="0"/>
          <w:color w:val="000000"/>
          <w:position w:val="0"/>
          <w:sz w:val="20"/>
          <w:u w:val="none"/>
          <w:vertAlign w:val="baseline"/>
        </w:rPr>
        <w:t>.</w:t>
      </w:r>
    </w:p>
    <w:p>
      <w:pPr>
        <w:pStyle w:val="Normal3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21, 2009</w:t>
      </w:r>
    </w:p>
    <w:p>
      <w:pPr>
        <w:pStyle w:val="Normal345"/>
      </w:pPr>
    </w:p>
    <w:p>
      <w:pPr>
        <w:pStyle w:val="Normal345"/>
        <w:ind w:left="200"/>
        <w:sectPr>
          <w:type w:val="continuous"/>
          <w:pgMar w:top="840" w:right="1000" w:bottom="840" w:left="1000" w:header="400" w:footer="400"/>
          <w:pgNumType w:fmt="decimal"/>
          <w:cols w:space="720"/>
        </w:sectPr>
      </w:pPr>
      <w:r>
        <w:br/>
      </w:r>
      <w:r>
        <w:pict>
          <v:line id="_x0000_s2377" style="position:absolute;z-index:252631040" from="0,10pt" to="512pt,10pt" strokecolor="black" strokeweight="1pt">
            <v:stroke linestyle="single"/>
          </v:line>
        </w:pict>
      </w:r>
      <w:r>
        <w:rPr>
          <w:rFonts w:ascii="arial" w:eastAsia="arial" w:hAnsi="arial" w:cs="arial"/>
          <w:b/>
          <w:color w:val="767676"/>
          <w:sz w:val="16"/>
        </w:rPr>
        <w:t>End of Document</w:t>
      </w:r>
    </w:p>
    <w:p>
      <w:pPr>
        <w:pStyle w:val="Normal346"/>
        <w:sectPr>
          <w:headerReference w:type="even" r:id="rId2653"/>
          <w:headerReference w:type="default" r:id="rId2654"/>
          <w:footerReference w:type="even" r:id="rId2655"/>
          <w:footerReference w:type="default" r:id="rId2656"/>
          <w:headerReference w:type="first" r:id="rId2657"/>
          <w:footerReference w:type="first" r:id="rId2658"/>
          <w:pgSz w:w="12240" w:h="15840"/>
          <w:pgMar w:top="840" w:right="1000" w:bottom="840" w:left="1000" w:header="400" w:footer="400"/>
          <w:pgNumType w:fmt="decimal"/>
          <w:cols w:space="720"/>
          <w:titlePg w:val="0"/>
        </w:sectPr>
      </w:pPr>
    </w:p>
    <w:p>
      <w:pPr>
        <w:pStyle w:val="Normal346"/>
      </w:pPr>
    </w:p>
    <w:p>
      <w:pPr>
        <w:pStyle w:val="Normal346"/>
      </w:pPr>
      <w:r>
        <w:pict>
          <v:shape id="_x0000_i2378" type="#_x0000_t75" alt="LexisNexis®" style="width:147.75pt;height:30pt">
            <v:imagedata r:id="rId17" o:title=""/>
          </v:shape>
        </w:pict>
      </w:r>
      <w:r>
        <w:cr/>
      </w:r>
    </w:p>
    <w:p>
      <w:pPr>
        <w:pStyle w:val="Heading1344"/>
        <w:keepNext w:val="0"/>
        <w:spacing w:after="200" w:line="340" w:lineRule="atLeast"/>
        <w:ind w:left="0" w:right="0" w:firstLine="0"/>
        <w:jc w:val="center"/>
      </w:pPr>
      <w:hyperlink r:id="rId2659" w:history="1">
        <w:r>
          <w:rPr>
            <w:rFonts w:ascii="arial" w:eastAsia="arial" w:hAnsi="arial" w:cs="arial"/>
            <w:b/>
            <w:i/>
            <w:strike w:val="0"/>
            <w:color w:val="0077CC"/>
            <w:sz w:val="28"/>
            <w:u w:val="single"/>
            <w:vertAlign w:val="baseline"/>
          </w:rPr>
          <w:t>RADIO LEANS MORE TO RIGHT WITH ADDITION OF O'REILLY</w:t>
        </w:r>
      </w:hyperlink>
    </w:p>
    <w:p>
      <w:pPr>
        <w:pStyle w:val="Normal3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3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15, 2002 Wednesday</w:t>
      </w:r>
    </w:p>
    <w:p>
      <w:pPr>
        <w:pStyle w:val="Normal3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46"/>
        <w:keepNext w:val="0"/>
        <w:spacing w:after="0" w:line="240" w:lineRule="atLeast"/>
        <w:ind w:right="0"/>
        <w:jc w:val="both"/>
      </w:pPr>
      <w:bookmarkStart w:id="693" w:name="Bookmark_346"/>
      <w:bookmarkEnd w:id="693"/>
    </w:p>
    <w:p>
      <w:pPr>
        <w:pStyle w:val="Normal3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P.G. Publishing Co.</w:t>
      </w:r>
    </w:p>
    <w:p>
      <w:pPr>
        <w:pStyle w:val="Normal3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RADIO</w:t>
      </w:r>
    </w:p>
    <w:p>
      <w:pPr>
        <w:pStyle w:val="Normal3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689 words</w:t>
      </w:r>
    </w:p>
    <w:p>
      <w:pPr>
        <w:pStyle w:val="Normal3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ADRIAN MCCOY</w:t>
      </w:r>
    </w:p>
    <w:p>
      <w:pPr>
        <w:pStyle w:val="Normal346"/>
        <w:keepNext/>
        <w:spacing w:before="240" w:after="0" w:line="340" w:lineRule="atLeast"/>
        <w:ind w:left="0" w:right="0" w:firstLine="0"/>
        <w:jc w:val="left"/>
      </w:pPr>
      <w:bookmarkStart w:id="694" w:name="Body_344"/>
      <w:bookmarkEnd w:id="694"/>
      <w:r>
        <w:rPr>
          <w:rFonts w:ascii="arial" w:eastAsia="arial" w:hAnsi="arial" w:cs="arial"/>
          <w:b/>
          <w:i w:val="0"/>
          <w:strike w:val="0"/>
          <w:noProof w:val="0"/>
          <w:color w:val="000000"/>
          <w:position w:val="0"/>
          <w:sz w:val="28"/>
          <w:u w:val="none"/>
          <w:vertAlign w:val="baseline"/>
        </w:rPr>
        <w:t>Body</w:t>
      </w:r>
    </w:p>
    <w:p>
      <w:pPr>
        <w:pStyle w:val="Normal346"/>
        <w:spacing w:line="60" w:lineRule="exact"/>
      </w:pPr>
      <w:r>
        <w:pict>
          <v:line id="_x0000_s2379" style="position:absolute;z-index:252632064" from="0,2pt" to="512pt,2pt" strokecolor="#009ddb" strokeweight="2pt">
            <v:stroke linestyle="single"/>
            <w10:wrap type="topAndBottom"/>
          </v:line>
        </w:pict>
      </w:r>
    </w:p>
    <w:p>
      <w:pPr>
        <w:pStyle w:val="Normal346"/>
      </w:pP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Howard Stern is the self-crowned "king of all media," but Bill O'Reilly has made a pretty seamless transition from TV to radio.</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newly syndicated radio talk show, which debuted last week, is heard on more than 200 stations. Locally it's on WPTT-AM (1360) from 1 to 3 p.m. weekdays.</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medium is a good match for O'Reilly's no-nonsense,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image. The radio show has managed to avoid its two biggest potential pitfalls: being a Rush Limbaugh clone or a mere echo of what O'Reilly said on TV the night before.</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show is competition with Limbaugh, but in time slot only; they're very different products. While O'Reilly talks about topical issues, he also borrows from Dr. Laura, occasionally doling out personal advice to callers. And the show tackles plenty of light-weight issues, such as what listeners think of "The Osbournes."</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host has spent a lot of air time insisting his is not just another conservative radio talk show because he's an independent -- which might have been more convincing had it not been followed by a 10-minute rant on how the "left-wingers" at NPR refuse to book him as a guest.</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Limbaugh, Sean Hannity, Laura Ingraham, Michael Reagan and now O'Reilly dominating the syndicated airwaves, you really have to wonder where all the moderate and liberal voices are. O'Reilly has offered his own explanation in interviews: Conservatives tend to see things in black and white, while liberals see many shades of gray, a color scheme less suited to talk radio.</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Still, the show may turn out to be a good addition to the talk landscape. Certainly, it gives WPTT a palette that encompasses every shade of the political spectrum.</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fortunately for fans of local talk, no local talk shows (Lynn Cullen, Doug Hoerth, Jerry Bowyer) were displaced when the station picked up O'Reilly.</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Tax revolt</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KDKA-AM (1020) overnight host Bob Logue has been making some noise in the wee hours about property tax repeal. After getting an earful from taxpayers, the "Undercover Club" host has been urging listeners to sign and circulate a petition calling on state legislators to repeal all school, county and municipal property taxes on homesteads, or homes occupied by the owner. He and others involved in the effort maintain that high taxes are hurting elderly and low-income homeowners and also potential young home owners. And they argue that the revenues could be replaced by income, sales and use taxes.</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talk to a lot of people who are suffering because of the tax increases," Logue says. In the past few months, he's had calls from people who face losing their homes because they can't afford to pay higher taxes.</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Tax reform is a better way to get people to stay than any promotional campaign to attract new or younger residents, he says. "If you can help them put down roots, they're more likely to stay."</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petition isn't a station promotion, Logue emphasizes, but a serious attempt to reach politicians in an election year.</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grass-roots effort is called S.T.O.P. (Stop Taxing Our Properties). So far, the first wave of petitions has netted more than 55,000 signatures, Logue says. The power of radio has helped the campaign, he says: "KDKA's reach and integrity are a major factor."</w:t>
      </w:r>
    </w:p>
    <w:p>
      <w:pPr>
        <w:pStyle w:val="Normal34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Logue's page on the KDKA Web site (</w:t>
      </w:r>
      <w:hyperlink r:id="rId2660" w:history="1">
        <w:r>
          <w:rPr>
            <w:rFonts w:ascii="arial" w:eastAsia="arial" w:hAnsi="arial" w:cs="arial"/>
            <w:b w:val="0"/>
            <w:i/>
            <w:strike w:val="0"/>
            <w:noProof w:val="0"/>
            <w:color w:val="0077CC"/>
            <w:position w:val="0"/>
            <w:sz w:val="20"/>
            <w:u w:val="single"/>
            <w:vertAlign w:val="baseline"/>
          </w:rPr>
          <w:t>www.kdkaradio.com/talk.html</w:t>
        </w:r>
      </w:hyperlink>
      <w:r>
        <w:rPr>
          <w:rFonts w:ascii="arial" w:eastAsia="arial" w:hAnsi="arial" w:cs="arial"/>
          <w:b w:val="0"/>
          <w:i w:val="0"/>
          <w:strike w:val="0"/>
          <w:noProof w:val="0"/>
          <w:color w:val="000000"/>
          <w:position w:val="0"/>
          <w:sz w:val="20"/>
          <w:u w:val="none"/>
          <w:vertAlign w:val="baseline"/>
        </w:rPr>
        <w:t>) has links to download the petition and other information about the movement. Logue says he'll continue the push until the November elections. It could be, he believes, "the best tax revolt since the Boston Tea Party."</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Around the dial</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WQED-FM (89.3) Sunday morning host Bob Walsh signed off last weekend. Walsh, who had worked as weekend host for the past 13 years and had also worked on the TV side of WQED, is leaving Pittsburgh for Portland, Maine. WQED "Sunday Afternoon Classics" host Jerry Kelanic will fill in on Walsh's 8 a.m.-to-noon Sunday shift until a permanent replacement is found.</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WQED will air "John Williams: Jedi Maestro" at 8 p.m. Saturday.  The one-hour show features music from the new "Star Wars: Attack of the Clones" release, along with interviews with Williams and director George Lucas on the role of music in the "Star Wars" films.</w:t>
      </w:r>
    </w:p>
    <w:p>
      <w:pPr>
        <w:pStyle w:val="Normal34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46"/>
        <w:spacing w:line="60" w:lineRule="exact"/>
      </w:pPr>
      <w:r>
        <w:pict>
          <v:line id="_x0000_s2380" style="position:absolute;z-index:252633088" from="0,2pt" to="512pt,2pt" strokecolor="#009ddb" strokeweight="2pt">
            <v:stroke linestyle="single"/>
            <w10:wrap type="topAndBottom"/>
          </v:line>
        </w:pict>
      </w:r>
    </w:p>
    <w:p>
      <w:pPr>
        <w:pStyle w:val="Normal34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Adrian McCoy covers radio for the Post-Gazette.</w:t>
      </w:r>
    </w:p>
    <w:p>
      <w:pPr>
        <w:pStyle w:val="Normal3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16, 2002</w:t>
      </w:r>
    </w:p>
    <w:p>
      <w:pPr>
        <w:pStyle w:val="Normal346"/>
      </w:pPr>
    </w:p>
    <w:p>
      <w:pPr>
        <w:pStyle w:val="Normal346"/>
        <w:ind w:left="200"/>
        <w:sectPr>
          <w:type w:val="continuous"/>
          <w:pgMar w:top="840" w:right="1000" w:bottom="840" w:left="1000" w:header="400" w:footer="400"/>
          <w:pgNumType w:fmt="decimal"/>
          <w:cols w:space="720"/>
        </w:sectPr>
      </w:pPr>
      <w:r>
        <w:br/>
      </w:r>
      <w:r>
        <w:pict>
          <v:line id="_x0000_s2381" style="position:absolute;z-index:252634112" from="0,10pt" to="512pt,10pt" strokecolor="black" strokeweight="1pt">
            <v:stroke linestyle="single"/>
          </v:line>
        </w:pict>
      </w:r>
      <w:r>
        <w:rPr>
          <w:rFonts w:ascii="arial" w:eastAsia="arial" w:hAnsi="arial" w:cs="arial"/>
          <w:b/>
          <w:color w:val="767676"/>
          <w:sz w:val="16"/>
        </w:rPr>
        <w:t>End of Document</w:t>
      </w:r>
    </w:p>
    <w:p>
      <w:pPr>
        <w:pStyle w:val="Normal347"/>
        <w:sectPr>
          <w:headerReference w:type="even" r:id="rId2661"/>
          <w:headerReference w:type="default" r:id="rId2662"/>
          <w:footerReference w:type="even" r:id="rId2663"/>
          <w:footerReference w:type="default" r:id="rId2664"/>
          <w:headerReference w:type="first" r:id="rId2665"/>
          <w:footerReference w:type="first" r:id="rId2666"/>
          <w:pgSz w:w="12240" w:h="15840"/>
          <w:pgMar w:top="840" w:right="1000" w:bottom="840" w:left="1000" w:header="400" w:footer="400"/>
          <w:pgNumType w:fmt="decimal"/>
          <w:cols w:space="720"/>
          <w:titlePg w:val="0"/>
        </w:sectPr>
      </w:pPr>
    </w:p>
    <w:p>
      <w:pPr>
        <w:pStyle w:val="Normal347"/>
      </w:pPr>
    </w:p>
    <w:p>
      <w:pPr>
        <w:pStyle w:val="Normal347"/>
      </w:pPr>
      <w:r>
        <w:pict>
          <v:shape id="_x0000_i2382" type="#_x0000_t75" alt="LexisNexis®" style="width:147.75pt;height:30pt">
            <v:imagedata r:id="rId17" o:title=""/>
          </v:shape>
        </w:pict>
      </w:r>
      <w:r>
        <w:cr/>
      </w:r>
    </w:p>
    <w:p>
      <w:pPr>
        <w:pStyle w:val="Heading1345"/>
        <w:keepNext w:val="0"/>
        <w:spacing w:after="200" w:line="340" w:lineRule="atLeast"/>
        <w:ind w:left="0" w:right="0" w:firstLine="0"/>
        <w:jc w:val="center"/>
      </w:pPr>
      <w:hyperlink r:id="rId2667" w:history="1">
        <w:r>
          <w:rPr>
            <w:rFonts w:ascii="arial" w:eastAsia="arial" w:hAnsi="arial" w:cs="arial"/>
            <w:b/>
            <w:i/>
            <w:strike w:val="0"/>
            <w:color w:val="0077CC"/>
            <w:sz w:val="28"/>
            <w:u w:val="single"/>
            <w:vertAlign w:val="baseline"/>
          </w:rPr>
          <w:t>Sideshow | Original 'Rocky,' preserved for ages</w:t>
        </w:r>
      </w:hyperlink>
    </w:p>
    <w:p>
      <w:pPr>
        <w:pStyle w:val="Normal3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29, 2006 Friday</w:t>
      </w:r>
    </w:p>
    <w:p>
      <w:pPr>
        <w:pStyle w:val="Normal347"/>
        <w:keepNext w:val="0"/>
        <w:spacing w:after="0" w:line="240" w:lineRule="atLeast"/>
        <w:ind w:right="0"/>
        <w:jc w:val="both"/>
      </w:pPr>
      <w:bookmarkStart w:id="695" w:name="Bookmark_347"/>
      <w:bookmarkEnd w:id="695"/>
    </w:p>
    <w:p>
      <w:pPr>
        <w:pStyle w:val="Normal3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Philadelphia Newspapers, LLC All Rights Reserved</w:t>
      </w:r>
    </w:p>
    <w:p>
      <w:pPr>
        <w:pStyle w:val="Normal347"/>
        <w:keepNext w:val="0"/>
        <w:spacing w:before="120" w:after="0" w:line="220" w:lineRule="atLeast"/>
        <w:ind w:left="0" w:right="0" w:firstLine="0"/>
        <w:jc w:val="left"/>
      </w:pPr>
      <w:r>
        <w:br/>
      </w:r>
      <w:r>
        <w:pict>
          <v:shape id="_x0000_i2383" type="#_x0000_t75" style="width:149.98pt;height:37.5pt">
            <v:imagedata r:id="rId57" o:title=""/>
          </v:shape>
        </w:pict>
      </w:r>
    </w:p>
    <w:p>
      <w:pPr>
        <w:pStyle w:val="Normal3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MAGAZINE; Pg. E02</w:t>
      </w:r>
    </w:p>
    <w:p>
      <w:pPr>
        <w:pStyle w:val="Normal3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803 words</w:t>
      </w:r>
    </w:p>
    <w:p>
      <w:pPr>
        <w:pStyle w:val="Normal3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Tirdad Derakhshani, Inquirer Staff Writer</w:t>
      </w:r>
    </w:p>
    <w:p>
      <w:pPr>
        <w:pStyle w:val="Normal347"/>
        <w:keepNext/>
        <w:spacing w:before="240" w:after="0" w:line="340" w:lineRule="atLeast"/>
        <w:ind w:left="0" w:right="0" w:firstLine="0"/>
        <w:jc w:val="left"/>
      </w:pPr>
      <w:bookmarkStart w:id="696" w:name="Body_345"/>
      <w:bookmarkEnd w:id="696"/>
      <w:r>
        <w:rPr>
          <w:rFonts w:ascii="arial" w:eastAsia="arial" w:hAnsi="arial" w:cs="arial"/>
          <w:b/>
          <w:i w:val="0"/>
          <w:strike w:val="0"/>
          <w:noProof w:val="0"/>
          <w:color w:val="000000"/>
          <w:position w:val="0"/>
          <w:sz w:val="28"/>
          <w:u w:val="none"/>
          <w:vertAlign w:val="baseline"/>
        </w:rPr>
        <w:t>Body</w:t>
      </w:r>
    </w:p>
    <w:p>
      <w:pPr>
        <w:pStyle w:val="Normal347"/>
        <w:spacing w:line="60" w:lineRule="exact"/>
      </w:pPr>
      <w:r>
        <w:pict>
          <v:line id="_x0000_s2384" style="position:absolute;z-index:252635136" from="0,2pt" to="512pt,2pt" strokecolor="#009ddb" strokeweight="2pt">
            <v:stroke linestyle="single"/>
            <w10:wrap type="topAndBottom"/>
          </v:line>
        </w:pict>
      </w:r>
    </w:p>
    <w:p>
      <w:pPr>
        <w:pStyle w:val="Normal347"/>
      </w:pP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been Rocky's year: </w:t>
      </w:r>
      <w:r>
        <w:rPr>
          <w:rFonts w:ascii="arial" w:eastAsia="arial" w:hAnsi="arial" w:cs="arial"/>
          <w:b/>
          <w:i w:val="0"/>
          <w:strike w:val="0"/>
          <w:noProof w:val="0"/>
          <w:color w:val="000000"/>
          <w:position w:val="0"/>
          <w:sz w:val="20"/>
          <w:u w:val="none"/>
          <w:vertAlign w:val="baseline"/>
        </w:rPr>
        <w:t>Sylvester Stallone</w:t>
      </w:r>
      <w:r>
        <w:rPr>
          <w:rFonts w:ascii="arial" w:eastAsia="arial" w:hAnsi="arial" w:cs="arial"/>
          <w:b w:val="0"/>
          <w:i w:val="0"/>
          <w:strike w:val="0"/>
          <w:noProof w:val="0"/>
          <w:color w:val="000000"/>
          <w:position w:val="0"/>
          <w:sz w:val="20"/>
          <w:u w:val="none"/>
          <w:vertAlign w:val="baseline"/>
        </w:rPr>
        <w:t xml:space="preserve">'s 1970s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underdog pugilist par excellence, who has been resurrected as a hero for the Naughts with the sixth Rocky flick, </w:t>
      </w:r>
      <w:r>
        <w:rPr>
          <w:rFonts w:ascii="arial" w:eastAsia="arial" w:hAnsi="arial" w:cs="arial"/>
          <w:b w:val="0"/>
          <w:i/>
          <w:strike w:val="0"/>
          <w:noProof w:val="0"/>
          <w:color w:val="000000"/>
          <w:position w:val="0"/>
          <w:sz w:val="20"/>
          <w:u w:val="none"/>
          <w:vertAlign w:val="baseline"/>
        </w:rPr>
        <w:t>Rocky Balboa</w:t>
      </w:r>
      <w:r>
        <w:rPr>
          <w:rFonts w:ascii="arial" w:eastAsia="arial" w:hAnsi="arial" w:cs="arial"/>
          <w:b w:val="0"/>
          <w:i w:val="0"/>
          <w:strike w:val="0"/>
          <w:noProof w:val="0"/>
          <w:color w:val="000000"/>
          <w:position w:val="0"/>
          <w:sz w:val="20"/>
          <w:u w:val="none"/>
          <w:vertAlign w:val="baseline"/>
        </w:rPr>
        <w:t xml:space="preserve">, has also been honored by the Library of Congress, which has named the first, Oscar-winning Rocky film, </w:t>
      </w:r>
      <w:r>
        <w:rPr>
          <w:rFonts w:ascii="arial" w:eastAsia="arial" w:hAnsi="arial" w:cs="arial"/>
          <w:b w:val="0"/>
          <w:i/>
          <w:strike w:val="0"/>
          <w:noProof w:val="0"/>
          <w:color w:val="000000"/>
          <w:position w:val="0"/>
          <w:sz w:val="20"/>
          <w:u w:val="none"/>
          <w:vertAlign w:val="baseline"/>
        </w:rPr>
        <w:t>Rocky</w:t>
      </w:r>
      <w:r>
        <w:rPr>
          <w:rFonts w:ascii="arial" w:eastAsia="arial" w:hAnsi="arial" w:cs="arial"/>
          <w:b w:val="0"/>
          <w:i w:val="0"/>
          <w:strike w:val="0"/>
          <w:noProof w:val="0"/>
          <w:color w:val="000000"/>
          <w:position w:val="0"/>
          <w:sz w:val="20"/>
          <w:u w:val="none"/>
          <w:vertAlign w:val="baseline"/>
        </w:rPr>
        <w:t>, to join the National Film Registry.</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'76 film is one of 25 films chosen this year to be preserved and guarded for all time, including </w:t>
      </w:r>
      <w:r>
        <w:rPr>
          <w:rFonts w:ascii="arial" w:eastAsia="arial" w:hAnsi="arial" w:cs="arial"/>
          <w:b/>
          <w:i w:val="0"/>
          <w:strike w:val="0"/>
          <w:noProof w:val="0"/>
          <w:color w:val="000000"/>
          <w:position w:val="0"/>
          <w:sz w:val="20"/>
          <w:u w:val="none"/>
          <w:vertAlign w:val="baseline"/>
        </w:rPr>
        <w:t>Mel Brooks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Blazing Saddles</w:t>
      </w:r>
      <w:r>
        <w:rPr>
          <w:rFonts w:ascii="arial" w:eastAsia="arial" w:hAnsi="arial" w:cs="arial"/>
          <w:b w:val="0"/>
          <w:i w:val="0"/>
          <w:strike w:val="0"/>
          <w:noProof w:val="0"/>
          <w:color w:val="000000"/>
          <w:position w:val="0"/>
          <w:sz w:val="20"/>
          <w:u w:val="none"/>
          <w:vertAlign w:val="baseline"/>
        </w:rPr>
        <w:t xml:space="preserve"> ('74); </w:t>
      </w:r>
      <w:r>
        <w:rPr>
          <w:rFonts w:ascii="arial" w:eastAsia="arial" w:hAnsi="arial" w:cs="arial"/>
          <w:b/>
          <w:i w:val="0"/>
          <w:strike w:val="0"/>
          <w:noProof w:val="0"/>
          <w:color w:val="000000"/>
          <w:position w:val="0"/>
          <w:sz w:val="20"/>
          <w:u w:val="none"/>
          <w:vertAlign w:val="baseline"/>
        </w:rPr>
        <w:t>John Carpenter</w:t>
      </w:r>
      <w:r>
        <w:rPr>
          <w:rFonts w:ascii="arial" w:eastAsia="arial" w:hAnsi="arial" w:cs="arial"/>
          <w:b w:val="0"/>
          <w:i w:val="0"/>
          <w:strike w:val="0"/>
          <w:noProof w:val="0"/>
          <w:color w:val="000000"/>
          <w:position w:val="0"/>
          <w:sz w:val="20"/>
          <w:u w:val="none"/>
          <w:vertAlign w:val="baseline"/>
        </w:rPr>
        <w:t xml:space="preserve">'s '78 trailblazing slasher boy woos screaming girl gothic romance, </w:t>
      </w:r>
      <w:r>
        <w:rPr>
          <w:rFonts w:ascii="arial" w:eastAsia="arial" w:hAnsi="arial" w:cs="arial"/>
          <w:b w:val="0"/>
          <w:i/>
          <w:strike w:val="0"/>
          <w:noProof w:val="0"/>
          <w:color w:val="000000"/>
          <w:position w:val="0"/>
          <w:sz w:val="20"/>
          <w:u w:val="none"/>
          <w:vertAlign w:val="baseline"/>
        </w:rPr>
        <w:t>Halloween</w:t>
      </w:r>
      <w:r>
        <w:rPr>
          <w:rFonts w:ascii="arial" w:eastAsia="arial" w:hAnsi="arial" w:cs="arial"/>
          <w:b w:val="0"/>
          <w:i w:val="0"/>
          <w:strike w:val="0"/>
          <w:noProof w:val="0"/>
          <w:color w:val="000000"/>
          <w:position w:val="0"/>
          <w:sz w:val="20"/>
          <w:u w:val="none"/>
          <w:vertAlign w:val="baseline"/>
        </w:rPr>
        <w:t xml:space="preserve">; the </w:t>
      </w:r>
      <w:r>
        <w:rPr>
          <w:rFonts w:ascii="arial" w:eastAsia="arial" w:hAnsi="arial" w:cs="arial"/>
          <w:b/>
          <w:i w:val="0"/>
          <w:strike w:val="0"/>
          <w:noProof w:val="0"/>
          <w:color w:val="000000"/>
          <w:position w:val="0"/>
          <w:sz w:val="20"/>
          <w:u w:val="none"/>
          <w:vertAlign w:val="baseline"/>
        </w:rPr>
        <w:t>Cohen Brothers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Fargo</w:t>
      </w:r>
      <w:r>
        <w:rPr>
          <w:rFonts w:ascii="arial" w:eastAsia="arial" w:hAnsi="arial" w:cs="arial"/>
          <w:b w:val="0"/>
          <w:i w:val="0"/>
          <w:strike w:val="0"/>
          <w:noProof w:val="0"/>
          <w:color w:val="000000"/>
          <w:position w:val="0"/>
          <w:sz w:val="20"/>
          <w:u w:val="none"/>
          <w:vertAlign w:val="baseline"/>
        </w:rPr>
        <w:t xml:space="preserve">, the '96 film that elevated the wood chipper to premier murder weapon; and </w:t>
      </w:r>
      <w:r>
        <w:rPr>
          <w:rFonts w:ascii="arial" w:eastAsia="arial" w:hAnsi="arial" w:cs="arial"/>
          <w:b/>
          <w:i w:val="0"/>
          <w:strike w:val="0"/>
          <w:noProof w:val="0"/>
          <w:color w:val="000000"/>
          <w:position w:val="0"/>
          <w:sz w:val="20"/>
          <w:u w:val="none"/>
          <w:vertAlign w:val="baseline"/>
        </w:rPr>
        <w:t>Steven Soderbergh</w:t>
      </w:r>
      <w:r>
        <w:rPr>
          <w:rFonts w:ascii="arial" w:eastAsia="arial" w:hAnsi="arial" w:cs="arial"/>
          <w:b w:val="0"/>
          <w:i w:val="0"/>
          <w:strike w:val="0"/>
          <w:noProof w:val="0"/>
          <w:color w:val="000000"/>
          <w:position w:val="0"/>
          <w:sz w:val="20"/>
          <w:u w:val="none"/>
          <w:vertAlign w:val="baseline"/>
        </w:rPr>
        <w:t>'s '89 videotape-embracing taboo-buster, s</w:t>
      </w:r>
      <w:r>
        <w:rPr>
          <w:rFonts w:ascii="arial" w:eastAsia="arial" w:hAnsi="arial" w:cs="arial"/>
          <w:b w:val="0"/>
          <w:i/>
          <w:strike w:val="0"/>
          <w:noProof w:val="0"/>
          <w:color w:val="000000"/>
          <w:position w:val="0"/>
          <w:sz w:val="20"/>
          <w:u w:val="none"/>
          <w:vertAlign w:val="baseline"/>
        </w:rPr>
        <w:t>ex, lies, and videotape</w:t>
      </w:r>
      <w:r>
        <w:rPr>
          <w:rFonts w:ascii="arial" w:eastAsia="arial" w:hAnsi="arial" w:cs="arial"/>
          <w:b w:val="0"/>
          <w:i w:val="0"/>
          <w:strike w:val="0"/>
          <w:noProof w:val="0"/>
          <w:color w:val="000000"/>
          <w:position w:val="0"/>
          <w:sz w:val="20"/>
          <w:u w:val="none"/>
          <w:vertAlign w:val="baseline"/>
        </w:rPr>
        <w:t>. This year's inductees brings the Registry list to 450 films.</w:t>
      </w:r>
    </w:p>
    <w:p>
      <w:pPr>
        <w:pStyle w:val="Normal34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Paul's musical therapy</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Best way to deal with an acrimonious, highly publicized divorce (especially if you're spewing the most acrimony)? Do a musical!</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so </w:t>
      </w:r>
      <w:r>
        <w:rPr>
          <w:rFonts w:ascii="arial" w:eastAsia="arial" w:hAnsi="arial" w:cs="arial"/>
          <w:b/>
          <w:i w:val="0"/>
          <w:strike w:val="0"/>
          <w:noProof w:val="0"/>
          <w:color w:val="000000"/>
          <w:position w:val="0"/>
          <w:sz w:val="20"/>
          <w:u w:val="none"/>
          <w:vertAlign w:val="baseline"/>
        </w:rPr>
        <w:t>Paul McCartney</w:t>
      </w:r>
      <w:r>
        <w:rPr>
          <w:rFonts w:ascii="arial" w:eastAsia="arial" w:hAnsi="arial" w:cs="arial"/>
          <w:b w:val="0"/>
          <w:i w:val="0"/>
          <w:strike w:val="0"/>
          <w:noProof w:val="0"/>
          <w:color w:val="000000"/>
          <w:position w:val="0"/>
          <w:sz w:val="20"/>
          <w:u w:val="none"/>
          <w:vertAlign w:val="baseline"/>
        </w:rPr>
        <w:t xml:space="preserve">, 64, who has gone from singing in a band that was more popular than Jesus to being richer than Caesar, is working on a musical about his youth, the Daily Telegraph reports. Actress </w:t>
      </w:r>
      <w:r>
        <w:rPr>
          <w:rFonts w:ascii="arial" w:eastAsia="arial" w:hAnsi="arial" w:cs="arial"/>
          <w:b/>
          <w:i w:val="0"/>
          <w:strike w:val="0"/>
          <w:noProof w:val="0"/>
          <w:color w:val="000000"/>
          <w:position w:val="0"/>
          <w:sz w:val="20"/>
          <w:u w:val="none"/>
          <w:vertAlign w:val="baseline"/>
        </w:rPr>
        <w:t>Kate Robbins</w:t>
      </w:r>
      <w:r>
        <w:rPr>
          <w:rFonts w:ascii="arial" w:eastAsia="arial" w:hAnsi="arial" w:cs="arial"/>
          <w:b w:val="0"/>
          <w:i w:val="0"/>
          <w:strike w:val="0"/>
          <w:noProof w:val="0"/>
          <w:color w:val="000000"/>
          <w:position w:val="0"/>
          <w:sz w:val="20"/>
          <w:u w:val="none"/>
          <w:vertAlign w:val="baseline"/>
        </w:rPr>
        <w:t xml:space="preserve"> tells the paper she and Paul are collaborating on an adaptation of the former Beatle's </w:t>
      </w:r>
      <w:r>
        <w:rPr>
          <w:rFonts w:ascii="arial" w:eastAsia="arial" w:hAnsi="arial" w:cs="arial"/>
          <w:b w:val="0"/>
          <w:i/>
          <w:strike w:val="0"/>
          <w:noProof w:val="0"/>
          <w:color w:val="000000"/>
          <w:position w:val="0"/>
          <w:sz w:val="20"/>
          <w:u w:val="none"/>
          <w:vertAlign w:val="baseline"/>
        </w:rPr>
        <w:t>Liverpool Oratorio</w:t>
      </w:r>
      <w:r>
        <w:rPr>
          <w:rFonts w:ascii="arial" w:eastAsia="arial" w:hAnsi="arial" w:cs="arial"/>
          <w:b w:val="0"/>
          <w:i w:val="0"/>
          <w:strike w:val="0"/>
          <w:noProof w:val="0"/>
          <w:color w:val="000000"/>
          <w:position w:val="0"/>
          <w:sz w:val="20"/>
          <w:u w:val="none"/>
          <w:vertAlign w:val="baseline"/>
        </w:rPr>
        <w:t>, first produced in '91 to mark the 150th anniversary of the Royal Liverpool Philharmonic.</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Paul's rep yesterday would not comment on the report.</w:t>
      </w:r>
    </w:p>
    <w:p>
      <w:pPr>
        <w:pStyle w:val="Normal34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Anarchy loosed upon the land</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World of Britney will finally collapse - like a galaxy swallowed up whole by a black hole - Jan. 31.</w:t>
      </w:r>
    </w:p>
    <w:p>
      <w:pPr>
        <w:pStyle w:val="Normal34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as vague rumors circulate that </w:t>
      </w:r>
      <w:r>
        <w:rPr>
          <w:rFonts w:ascii="arial" w:eastAsia="arial" w:hAnsi="arial" w:cs="arial"/>
          <w:b/>
          <w:i w:val="0"/>
          <w:strike w:val="0"/>
          <w:noProof w:val="0"/>
          <w:color w:val="000000"/>
          <w:position w:val="0"/>
          <w:sz w:val="20"/>
          <w:u w:val="none"/>
          <w:vertAlign w:val="baseline"/>
        </w:rPr>
        <w:t>Ms. Spears</w:t>
      </w:r>
      <w:r>
        <w:rPr>
          <w:rFonts w:ascii="arial" w:eastAsia="arial" w:hAnsi="arial" w:cs="arial"/>
          <w:b w:val="0"/>
          <w:i w:val="0"/>
          <w:strike w:val="0"/>
          <w:noProof w:val="0"/>
          <w:color w:val="000000"/>
          <w:position w:val="0"/>
          <w:sz w:val="20"/>
          <w:u w:val="none"/>
          <w:vertAlign w:val="baseline"/>
        </w:rPr>
        <w:t xml:space="preserve"> has severed her ties with </w:t>
      </w:r>
      <w:r>
        <w:rPr>
          <w:rFonts w:ascii="arial" w:eastAsia="arial" w:hAnsi="arial" w:cs="arial"/>
          <w:b/>
          <w:i w:val="0"/>
          <w:strike w:val="0"/>
          <w:noProof w:val="0"/>
          <w:color w:val="000000"/>
          <w:position w:val="0"/>
          <w:sz w:val="20"/>
          <w:u w:val="none"/>
          <w:vertAlign w:val="baseline"/>
        </w:rPr>
        <w:t>Paris Hilton</w:t>
      </w:r>
      <w:r>
        <w:rPr>
          <w:rFonts w:ascii="arial" w:eastAsia="arial" w:hAnsi="arial" w:cs="arial"/>
          <w:b w:val="0"/>
          <w:i w:val="0"/>
          <w:strike w:val="0"/>
          <w:noProof w:val="0"/>
          <w:color w:val="000000"/>
          <w:position w:val="0"/>
          <w:sz w:val="20"/>
          <w:u w:val="none"/>
          <w:vertAlign w:val="baseline"/>
        </w:rPr>
        <w:t xml:space="preserve"> (avatar of </w:t>
      </w:r>
      <w:r>
        <w:rPr>
          <w:rFonts w:ascii="arial" w:eastAsia="arial" w:hAnsi="arial" w:cs="arial"/>
          <w:b/>
          <w:i w:val="0"/>
          <w:strike w:val="0"/>
          <w:noProof w:val="0"/>
          <w:color w:val="000000"/>
          <w:position w:val="0"/>
          <w:sz w:val="20"/>
          <w:u w:val="none"/>
          <w:vertAlign w:val="baseline"/>
        </w:rPr>
        <w:t>Kali</w:t>
      </w:r>
      <w:r>
        <w:rPr>
          <w:rFonts w:ascii="arial" w:eastAsia="arial" w:hAnsi="arial" w:cs="arial"/>
          <w:b w:val="0"/>
          <w:i w:val="0"/>
          <w:strike w:val="0"/>
          <w:noProof w:val="0"/>
          <w:color w:val="000000"/>
          <w:position w:val="0"/>
          <w:sz w:val="20"/>
          <w:u w:val="none"/>
          <w:vertAlign w:val="baseline"/>
        </w:rPr>
        <w:t xml:space="preserve">, goddess of world destruction and death) and that she wants to adopt a tsunami baby (huh?), </w:t>
      </w:r>
      <w:r>
        <w:rPr>
          <w:rFonts w:ascii="arial" w:eastAsia="arial" w:hAnsi="arial" w:cs="arial"/>
          <w:b/>
          <w:i w:val="0"/>
          <w:strike w:val="0"/>
          <w:noProof w:val="0"/>
          <w:color w:val="000000"/>
          <w:position w:val="0"/>
          <w:sz w:val="20"/>
          <w:u w:val="none"/>
          <w:vertAlign w:val="baseline"/>
        </w:rPr>
        <w:t>Ruben Garay</w:t>
      </w:r>
      <w:r>
        <w:rPr>
          <w:rFonts w:ascii="arial" w:eastAsia="arial" w:hAnsi="arial" w:cs="arial"/>
          <w:b w:val="0"/>
          <w:i w:val="0"/>
          <w:strike w:val="0"/>
          <w:noProof w:val="0"/>
          <w:color w:val="000000"/>
          <w:position w:val="0"/>
          <w:sz w:val="20"/>
          <w:u w:val="none"/>
          <w:vertAlign w:val="baseline"/>
        </w:rPr>
        <w:t xml:space="preserve"> has announced he's shutting down his preeminent B. Spears fan site, World of Britney (</w:t>
      </w:r>
      <w:hyperlink r:id="rId2668" w:history="1">
        <w:r>
          <w:rPr>
            <w:rFonts w:ascii="arial" w:eastAsia="arial" w:hAnsi="arial" w:cs="arial"/>
            <w:b w:val="0"/>
            <w:i/>
            <w:strike w:val="0"/>
            <w:noProof w:val="0"/>
            <w:color w:val="0077CC"/>
            <w:position w:val="0"/>
            <w:sz w:val="20"/>
            <w:u w:val="single"/>
            <w:vertAlign w:val="baseline"/>
          </w:rPr>
          <w:t>www.worldofbritney.com</w:t>
        </w:r>
      </w:hyperlink>
      <w:r>
        <w:rPr>
          <w:rFonts w:ascii="arial" w:eastAsia="arial" w:hAnsi="arial" w:cs="arial"/>
          <w:b w:val="0"/>
          <w:i w:val="0"/>
          <w:strike w:val="0"/>
          <w:noProof w:val="0"/>
          <w:color w:val="000000"/>
          <w:position w:val="0"/>
          <w:sz w:val="20"/>
          <w:u w:val="none"/>
          <w:vertAlign w:val="baseline"/>
        </w:rPr>
        <w:t>) because, he says on the site, the sometime crotch-baring former Mouseketeer "keeps losing her identity and credibility within fans and industry people."</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Garay says that, although he plans to set up a general celeb blog, which will cover Brit as needed, "it's clear I believe Britney is unfortunately done (for me at least)."</w:t>
      </w:r>
    </w:p>
    <w:p>
      <w:pPr>
        <w:pStyle w:val="Normal34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Oy! Reau-neey</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stop snogging with that ponce!)</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w:t>
      </w:r>
      <w:r>
        <w:rPr>
          <w:rFonts w:ascii="arial" w:eastAsia="arial" w:hAnsi="arial" w:cs="arial"/>
          <w:b/>
          <w:i w:val="0"/>
          <w:strike w:val="0"/>
          <w:noProof w:val="0"/>
          <w:color w:val="000000"/>
          <w:position w:val="0"/>
          <w:sz w:val="20"/>
          <w:u w:val="none"/>
          <w:vertAlign w:val="baseline"/>
        </w:rPr>
        <w:t>Meryl Streep</w:t>
      </w:r>
      <w:r>
        <w:rPr>
          <w:rFonts w:ascii="arial" w:eastAsia="arial" w:hAnsi="arial" w:cs="arial"/>
          <w:b w:val="0"/>
          <w:i w:val="0"/>
          <w:strike w:val="0"/>
          <w:noProof w:val="0"/>
          <w:color w:val="000000"/>
          <w:position w:val="0"/>
          <w:sz w:val="20"/>
          <w:u w:val="none"/>
          <w:vertAlign w:val="baseline"/>
        </w:rPr>
        <w:t xml:space="preserve"> takes accent-roles, whether they be British, Australian ("A dingo ate my baby!") or Martian, we feel blessed by the Heavens themselves.</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woe to poor </w:t>
      </w:r>
      <w:r>
        <w:rPr>
          <w:rFonts w:ascii="arial" w:eastAsia="arial" w:hAnsi="arial" w:cs="arial"/>
          <w:b/>
          <w:i w:val="0"/>
          <w:strike w:val="0"/>
          <w:noProof w:val="0"/>
          <w:color w:val="000000"/>
          <w:position w:val="0"/>
          <w:sz w:val="20"/>
          <w:u w:val="none"/>
          <w:vertAlign w:val="baseline"/>
        </w:rPr>
        <w:t>Renée Zellweger</w:t>
      </w:r>
      <w:r>
        <w:rPr>
          <w:rFonts w:ascii="arial" w:eastAsia="arial" w:hAnsi="arial" w:cs="arial"/>
          <w:b w:val="0"/>
          <w:i w:val="0"/>
          <w:strike w:val="0"/>
          <w:noProof w:val="0"/>
          <w:color w:val="000000"/>
          <w:position w:val="0"/>
          <w:sz w:val="20"/>
          <w:u w:val="none"/>
          <w:vertAlign w:val="baseline"/>
        </w:rPr>
        <w:t xml:space="preserve"> for assaying a Brit! Even though she's already done Londoner Bridget Jones twice, the Texan is getting grief from Anglophiles for her most recent role as the lead in </w:t>
      </w:r>
      <w:r>
        <w:rPr>
          <w:rFonts w:ascii="arial" w:eastAsia="arial" w:hAnsi="arial" w:cs="arial"/>
          <w:b w:val="0"/>
          <w:i/>
          <w:strike w:val="0"/>
          <w:noProof w:val="0"/>
          <w:color w:val="000000"/>
          <w:position w:val="0"/>
          <w:sz w:val="20"/>
          <w:u w:val="none"/>
          <w:vertAlign w:val="baseline"/>
        </w:rPr>
        <w:t>Miss Potter</w:t>
      </w:r>
      <w:r>
        <w:rPr>
          <w:rFonts w:ascii="arial" w:eastAsia="arial" w:hAnsi="arial" w:cs="arial"/>
          <w:b w:val="0"/>
          <w:i w:val="0"/>
          <w:strike w:val="0"/>
          <w:noProof w:val="0"/>
          <w:color w:val="000000"/>
          <w:position w:val="0"/>
          <w:sz w:val="20"/>
          <w:u w:val="none"/>
          <w:vertAlign w:val="baseline"/>
        </w:rPr>
        <w:t xml:space="preserve">, a biopic of </w:t>
      </w:r>
      <w:r>
        <w:rPr>
          <w:rFonts w:ascii="arial" w:eastAsia="arial" w:hAnsi="arial" w:cs="arial"/>
          <w:b w:val="0"/>
          <w:i/>
          <w:strike w:val="0"/>
          <w:noProof w:val="0"/>
          <w:color w:val="000000"/>
          <w:position w:val="0"/>
          <w:sz w:val="20"/>
          <w:u w:val="none"/>
          <w:vertAlign w:val="baseline"/>
        </w:rPr>
        <w:t>The Tale of Peter Rabbit</w:t>
      </w:r>
      <w:r>
        <w:rPr>
          <w:rFonts w:ascii="arial" w:eastAsia="arial" w:hAnsi="arial" w:cs="arial"/>
          <w:b w:val="0"/>
          <w:i w:val="0"/>
          <w:strike w:val="0"/>
          <w:noProof w:val="0"/>
          <w:color w:val="000000"/>
          <w:position w:val="0"/>
          <w:sz w:val="20"/>
          <w:u w:val="none"/>
          <w:vertAlign w:val="baseline"/>
        </w:rPr>
        <w:t xml:space="preserve"> author, </w:t>
      </w:r>
      <w:r>
        <w:rPr>
          <w:rFonts w:ascii="arial" w:eastAsia="arial" w:hAnsi="arial" w:cs="arial"/>
          <w:b/>
          <w:i w:val="0"/>
          <w:strike w:val="0"/>
          <w:noProof w:val="0"/>
          <w:color w:val="000000"/>
          <w:position w:val="0"/>
          <w:sz w:val="20"/>
          <w:u w:val="none"/>
          <w:vertAlign w:val="baseline"/>
        </w:rPr>
        <w:t>Beatrix Potter</w:t>
      </w:r>
      <w:r>
        <w:rPr>
          <w:rFonts w:ascii="arial" w:eastAsia="arial" w:hAnsi="arial" w:cs="arial"/>
          <w:b w:val="0"/>
          <w:i w:val="0"/>
          <w:strike w:val="0"/>
          <w:noProof w:val="0"/>
          <w:color w:val="000000"/>
          <w:position w:val="0"/>
          <w:sz w:val="20"/>
          <w:u w:val="none"/>
          <w:vertAlign w:val="baseline"/>
        </w:rPr>
        <w:t>.</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are ashamed of it in England; they have got an American playing this English character," says </w:t>
      </w:r>
      <w:r>
        <w:rPr>
          <w:rFonts w:ascii="arial" w:eastAsia="arial" w:hAnsi="arial" w:cs="arial"/>
          <w:b/>
          <w:i w:val="0"/>
          <w:strike w:val="0"/>
          <w:noProof w:val="0"/>
          <w:color w:val="000000"/>
          <w:position w:val="0"/>
          <w:sz w:val="20"/>
          <w:u w:val="none"/>
          <w:vertAlign w:val="baseline"/>
        </w:rPr>
        <w:t>Chris Noonan</w:t>
      </w:r>
      <w:r>
        <w:rPr>
          <w:rFonts w:ascii="arial" w:eastAsia="arial" w:hAnsi="arial" w:cs="arial"/>
          <w:b w:val="0"/>
          <w:i w:val="0"/>
          <w:strike w:val="0"/>
          <w:noProof w:val="0"/>
          <w:color w:val="000000"/>
          <w:position w:val="0"/>
          <w:sz w:val="20"/>
          <w:u w:val="none"/>
          <w:vertAlign w:val="baseline"/>
        </w:rPr>
        <w:t>, the film's (Aussie) director.</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Renée, 37, who is more annoying for her tendency to make whiney girlie-girl faces than her accent, was more diplomatic. Speaking to Reuters about the difference between playing Jones and Potter, she said, "I won't say that </w:t>
      </w:r>
      <w:r>
        <w:rPr>
          <w:rFonts w:ascii="arial" w:eastAsia="arial" w:hAnsi="arial" w:cs="arial"/>
          <w:b/>
          <w:i w:val="0"/>
          <w:strike w:val="0"/>
          <w:noProof w:val="0"/>
          <w:color w:val="000000"/>
          <w:position w:val="0"/>
          <w:sz w:val="20"/>
          <w:u w:val="none"/>
          <w:vertAlign w:val="baseline"/>
        </w:rPr>
        <w:t>Helen Fielding</w:t>
      </w:r>
      <w:r>
        <w:rPr>
          <w:rFonts w:ascii="arial" w:eastAsia="arial" w:hAnsi="arial" w:cs="arial"/>
          <w:b w:val="0"/>
          <w:i w:val="0"/>
          <w:strike w:val="0"/>
          <w:noProof w:val="0"/>
          <w:color w:val="000000"/>
          <w:position w:val="0"/>
          <w:sz w:val="20"/>
          <w:u w:val="none"/>
          <w:vertAlign w:val="baseline"/>
        </w:rPr>
        <w:t xml:space="preserve"> didn't create a character that was embraced by British culture, but Beatrix was a part of the fiber of British literature in a very substantial way."</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 her simulation of Brit fiber be substantial enough?</w:t>
      </w:r>
    </w:p>
    <w:p>
      <w:pPr>
        <w:pStyle w:val="Normal34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Sense in a chaotic world</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"Family is very important to me in every sense," actress </w:t>
      </w:r>
      <w:r>
        <w:rPr>
          <w:rFonts w:ascii="arial" w:eastAsia="arial" w:hAnsi="arial" w:cs="arial"/>
          <w:b/>
          <w:i w:val="0"/>
          <w:strike w:val="0"/>
          <w:noProof w:val="0"/>
          <w:color w:val="000000"/>
          <w:position w:val="0"/>
          <w:sz w:val="20"/>
          <w:u w:val="none"/>
          <w:vertAlign w:val="baseline"/>
        </w:rPr>
        <w:t>Cameron Diaz</w:t>
      </w:r>
      <w:r>
        <w:rPr>
          <w:rFonts w:ascii="arial" w:eastAsia="arial" w:hAnsi="arial" w:cs="arial"/>
          <w:b w:val="0"/>
          <w:i w:val="0"/>
          <w:strike w:val="0"/>
          <w:noProof w:val="0"/>
          <w:color w:val="000000"/>
          <w:position w:val="0"/>
          <w:sz w:val="20"/>
          <w:u w:val="none"/>
          <w:vertAlign w:val="baseline"/>
        </w:rPr>
        <w:t xml:space="preserve"> declares to People mag. "I definitely hope to have that gift [of children] in my life one day."</w:t>
      </w:r>
    </w:p>
    <w:p>
      <w:pPr>
        <w:pStyle w:val="Normal347"/>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Justin Timberlake</w:t>
      </w:r>
      <w:r>
        <w:rPr>
          <w:rFonts w:ascii="arial" w:eastAsia="arial" w:hAnsi="arial" w:cs="arial"/>
          <w:b w:val="0"/>
          <w:i w:val="0"/>
          <w:strike w:val="0"/>
          <w:noProof w:val="0"/>
          <w:color w:val="000000"/>
          <w:position w:val="0"/>
          <w:sz w:val="20"/>
          <w:u w:val="none"/>
          <w:vertAlign w:val="baseline"/>
        </w:rPr>
        <w:t>'s lover answered less ethereal questions, too: "I love it," she asserts about the hair-color issue. "I've had dark hair before and I changed my hair color because, in my mind's eye, I feel like a brunette." Indeed, Diaz currently sports hair darker than her usual blond.</w:t>
      </w:r>
    </w:p>
    <w:p>
      <w:pPr>
        <w:pStyle w:val="Normal34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Philly segment delayed</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ABC </w:t>
      </w:r>
      <w:r>
        <w:rPr>
          <w:rFonts w:ascii="arial" w:eastAsia="arial" w:hAnsi="arial" w:cs="arial"/>
          <w:b w:val="0"/>
          <w:i/>
          <w:strike w:val="0"/>
          <w:noProof w:val="0"/>
          <w:color w:val="000000"/>
          <w:position w:val="0"/>
          <w:sz w:val="20"/>
          <w:u w:val="none"/>
          <w:vertAlign w:val="baseline"/>
        </w:rPr>
        <w:t>20/20</w:t>
      </w:r>
      <w:r>
        <w:rPr>
          <w:rFonts w:ascii="arial" w:eastAsia="arial" w:hAnsi="arial" w:cs="arial"/>
          <w:b w:val="0"/>
          <w:i w:val="0"/>
          <w:strike w:val="0"/>
          <w:noProof w:val="0"/>
          <w:color w:val="000000"/>
          <w:position w:val="0"/>
          <w:sz w:val="20"/>
          <w:u w:val="none"/>
          <w:vertAlign w:val="baseline"/>
        </w:rPr>
        <w:t xml:space="preserve"> report on video surveillance, including Philly District Attorney </w:t>
      </w:r>
      <w:r>
        <w:rPr>
          <w:rFonts w:ascii="arial" w:eastAsia="arial" w:hAnsi="arial" w:cs="arial"/>
          <w:b/>
          <w:i w:val="0"/>
          <w:strike w:val="0"/>
          <w:noProof w:val="0"/>
          <w:color w:val="000000"/>
          <w:position w:val="0"/>
          <w:sz w:val="20"/>
          <w:u w:val="none"/>
          <w:vertAlign w:val="baseline"/>
        </w:rPr>
        <w:t>Lynne M. Abraham</w:t>
      </w:r>
      <w:r>
        <w:rPr>
          <w:rFonts w:ascii="arial" w:eastAsia="arial" w:hAnsi="arial" w:cs="arial"/>
          <w:b w:val="0"/>
          <w:i w:val="0"/>
          <w:strike w:val="0"/>
          <w:noProof w:val="0"/>
          <w:color w:val="000000"/>
          <w:position w:val="0"/>
          <w:sz w:val="20"/>
          <w:u w:val="none"/>
          <w:vertAlign w:val="baseline"/>
        </w:rPr>
        <w:t>, has been delayed. It was supposed to air tonight at 10 but has been pushed back a week.</w:t>
      </w:r>
    </w:p>
    <w:p>
      <w:pPr>
        <w:pStyle w:val="Normal34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More Rosie vs. the Donald</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garish feud between </w:t>
      </w:r>
      <w:r>
        <w:rPr>
          <w:rFonts w:ascii="arial" w:eastAsia="arial" w:hAnsi="arial" w:cs="arial"/>
          <w:b/>
          <w:i w:val="0"/>
          <w:strike w:val="0"/>
          <w:noProof w:val="0"/>
          <w:color w:val="000000"/>
          <w:position w:val="0"/>
          <w:sz w:val="20"/>
          <w:u w:val="none"/>
          <w:vertAlign w:val="baseline"/>
        </w:rPr>
        <w:t>Rosie O'Donnell</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val="0"/>
          <w:strike w:val="0"/>
          <w:noProof w:val="0"/>
          <w:color w:val="000000"/>
          <w:position w:val="0"/>
          <w:sz w:val="20"/>
          <w:u w:val="none"/>
          <w:vertAlign w:val="baseline"/>
        </w:rPr>
        <w:t>Donald Trump</w:t>
      </w:r>
      <w:r>
        <w:rPr>
          <w:rFonts w:ascii="arial" w:eastAsia="arial" w:hAnsi="arial" w:cs="arial"/>
          <w:b w:val="0"/>
          <w:i w:val="0"/>
          <w:strike w:val="0"/>
          <w:noProof w:val="0"/>
          <w:color w:val="000000"/>
          <w:position w:val="0"/>
          <w:sz w:val="20"/>
          <w:u w:val="none"/>
          <w:vertAlign w:val="baseline"/>
        </w:rPr>
        <w:t xml:space="preserve"> reached a nadir on Wednesday after a one-day hiatus. Rosie posted one of her free-form, lower-case, pseudo-haikus on her blog: "so what happens / when u say the emperor has no clothes / the comb over goes ballistic / via phone to </w:t>
      </w:r>
      <w:r>
        <w:rPr>
          <w:rFonts w:ascii="arial" w:eastAsia="arial" w:hAnsi="arial" w:cs="arial"/>
          <w:b/>
          <w:i w:val="0"/>
          <w:strike w:val="0"/>
          <w:noProof w:val="0"/>
          <w:color w:val="000000"/>
          <w:position w:val="0"/>
          <w:sz w:val="20"/>
          <w:u w:val="none"/>
          <w:vertAlign w:val="baseline"/>
        </w:rPr>
        <w:t>[larry] king</w:t>
      </w:r>
      <w:r>
        <w:rPr>
          <w:rFonts w:ascii="arial" w:eastAsia="arial" w:hAnsi="arial" w:cs="arial"/>
          <w:b w:val="0"/>
          <w:i w:val="0"/>
          <w:strike w:val="0"/>
          <w:noProof w:val="0"/>
          <w:color w:val="000000"/>
          <w:position w:val="0"/>
          <w:sz w:val="20"/>
          <w:u w:val="none"/>
          <w:vertAlign w:val="baseline"/>
        </w:rPr>
        <w:t>." (Trump spewed insults at Rosie last week on King's CNN show.)</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Rosie went on to call Trump, co-owner of the Miss USA beauty pageant, a "pimp," adding: "i was raised reading ms magazine / i remember the burning of bras." (She started the fracas over Miss USA.)</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parried in the New York Post: "Rosie got mentally beaten up by me, because she's a mental midget, a low-life. I think she's got a death wish."</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Enough, already, go hug it out.</w:t>
      </w:r>
    </w:p>
    <w:p>
      <w:pPr>
        <w:pStyle w:val="Normal34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"SideShow" at </w:t>
      </w:r>
      <w:hyperlink r:id="rId2669" w:history="1">
        <w:r>
          <w:rPr>
            <w:rFonts w:ascii="arial" w:eastAsia="arial" w:hAnsi="arial" w:cs="arial"/>
            <w:b w:val="0"/>
            <w:i/>
            <w:strike w:val="0"/>
            <w:noProof w:val="0"/>
            <w:color w:val="0077CC"/>
            <w:position w:val="0"/>
            <w:sz w:val="20"/>
            <w:u w:val="single"/>
            <w:vertAlign w:val="baseline"/>
          </w:rPr>
          <w:t>sideshow@phillynews.com</w:t>
        </w:r>
      </w:hyperlink>
      <w:r>
        <w:rPr>
          <w:rFonts w:ascii="arial" w:eastAsia="arial" w:hAnsi="arial" w:cs="arial"/>
          <w:b w:val="0"/>
          <w:i w:val="0"/>
          <w:strike w:val="0"/>
          <w:noProof w:val="0"/>
          <w:color w:val="000000"/>
          <w:position w:val="0"/>
          <w:sz w:val="20"/>
          <w:u w:val="none"/>
          <w:vertAlign w:val="baseline"/>
        </w:rPr>
        <w:t xml:space="preserve"> or 215-854-5791. This column contains information from Inquirer wire services.</w:t>
      </w:r>
    </w:p>
    <w:p>
      <w:pPr>
        <w:pStyle w:val="Normal3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29, 2006</w:t>
      </w:r>
    </w:p>
    <w:p>
      <w:pPr>
        <w:pStyle w:val="Normal347"/>
      </w:pPr>
    </w:p>
    <w:p>
      <w:pPr>
        <w:pStyle w:val="Normal347"/>
        <w:ind w:left="200"/>
        <w:sectPr>
          <w:type w:val="continuous"/>
          <w:pgMar w:top="840" w:right="1000" w:bottom="840" w:left="1000" w:header="400" w:footer="400"/>
          <w:pgNumType w:fmt="decimal"/>
          <w:cols w:space="720"/>
        </w:sectPr>
      </w:pPr>
      <w:r>
        <w:br/>
      </w:r>
      <w:r>
        <w:pict>
          <v:line id="_x0000_s2385" style="position:absolute;z-index:252636160" from="0,10pt" to="512pt,10pt" strokecolor="black" strokeweight="1pt">
            <v:stroke linestyle="single"/>
          </v:line>
        </w:pict>
      </w:r>
      <w:r>
        <w:rPr>
          <w:rFonts w:ascii="arial" w:eastAsia="arial" w:hAnsi="arial" w:cs="arial"/>
          <w:b/>
          <w:color w:val="767676"/>
          <w:sz w:val="16"/>
        </w:rPr>
        <w:t>End of Document</w:t>
      </w:r>
    </w:p>
    <w:p>
      <w:pPr>
        <w:pStyle w:val="Normal348"/>
        <w:sectPr>
          <w:headerReference w:type="even" r:id="rId2670"/>
          <w:headerReference w:type="default" r:id="rId2671"/>
          <w:footerReference w:type="even" r:id="rId2672"/>
          <w:footerReference w:type="default" r:id="rId2673"/>
          <w:headerReference w:type="first" r:id="rId2674"/>
          <w:footerReference w:type="first" r:id="rId2675"/>
          <w:pgSz w:w="12240" w:h="15840"/>
          <w:pgMar w:top="840" w:right="1000" w:bottom="840" w:left="1000" w:header="400" w:footer="400"/>
          <w:pgNumType w:fmt="decimal"/>
          <w:cols w:space="720"/>
          <w:titlePg w:val="0"/>
        </w:sectPr>
      </w:pPr>
    </w:p>
    <w:p>
      <w:pPr>
        <w:pStyle w:val="Normal348"/>
      </w:pPr>
    </w:p>
    <w:p>
      <w:pPr>
        <w:pStyle w:val="Normal348"/>
      </w:pPr>
      <w:r>
        <w:pict>
          <v:shape id="_x0000_i2386" type="#_x0000_t75" alt="LexisNexis®" style="width:147.75pt;height:30pt">
            <v:imagedata r:id="rId17" o:title=""/>
          </v:shape>
        </w:pict>
      </w:r>
      <w:r>
        <w:cr/>
      </w:r>
    </w:p>
    <w:p>
      <w:pPr>
        <w:pStyle w:val="Heading1346"/>
        <w:keepNext w:val="0"/>
        <w:spacing w:after="200" w:line="340" w:lineRule="atLeast"/>
        <w:ind w:left="0" w:right="0" w:firstLine="0"/>
        <w:jc w:val="center"/>
      </w:pPr>
      <w:hyperlink r:id="rId2676" w:history="1">
        <w:r>
          <w:rPr>
            <w:rFonts w:ascii="arial" w:eastAsia="arial" w:hAnsi="arial" w:cs="arial"/>
            <w:b/>
            <w:i/>
            <w:strike w:val="0"/>
            <w:color w:val="0077CC"/>
            <w:sz w:val="28"/>
            <w:u w:val="single"/>
            <w:vertAlign w:val="baseline"/>
          </w:rPr>
          <w:t>HOW PSYCHEDELIC ' 60S EVOLVED INTO DISCO ERA</w:t>
        </w:r>
      </w:hyperlink>
    </w:p>
    <w:p>
      <w:pPr>
        <w:pStyle w:val="Normal3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3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14, 2002 Sunday</w:t>
      </w:r>
    </w:p>
    <w:p>
      <w:pPr>
        <w:pStyle w:val="Normal3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FIVE STAR EDITION</w:t>
      </w:r>
    </w:p>
    <w:p>
      <w:pPr>
        <w:pStyle w:val="Normal348"/>
        <w:keepNext w:val="0"/>
        <w:spacing w:after="0" w:line="240" w:lineRule="atLeast"/>
        <w:ind w:right="0"/>
        <w:jc w:val="both"/>
      </w:pPr>
      <w:bookmarkStart w:id="697" w:name="Bookmark_348"/>
      <w:bookmarkEnd w:id="697"/>
    </w:p>
    <w:p>
      <w:pPr>
        <w:pStyle w:val="Normal3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P.G. Publishing Co.</w:t>
      </w:r>
    </w:p>
    <w:p>
      <w:pPr>
        <w:pStyle w:val="Normal3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BOOK REVIEW</w:t>
      </w:r>
    </w:p>
    <w:p>
      <w:pPr>
        <w:pStyle w:val="Normal3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778 words</w:t>
      </w:r>
    </w:p>
    <w:p>
      <w:pPr>
        <w:pStyle w:val="Normal3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LYNELL GEORGE, THE LOS ANGELES TIMES</w:t>
      </w:r>
    </w:p>
    <w:p>
      <w:pPr>
        <w:pStyle w:val="Normal348"/>
        <w:keepNext/>
        <w:spacing w:before="240" w:after="0" w:line="340" w:lineRule="atLeast"/>
        <w:ind w:left="0" w:right="0" w:firstLine="0"/>
        <w:jc w:val="left"/>
      </w:pPr>
      <w:bookmarkStart w:id="698" w:name="Body_346"/>
      <w:bookmarkEnd w:id="698"/>
      <w:r>
        <w:rPr>
          <w:rFonts w:ascii="arial" w:eastAsia="arial" w:hAnsi="arial" w:cs="arial"/>
          <w:b/>
          <w:i w:val="0"/>
          <w:strike w:val="0"/>
          <w:noProof w:val="0"/>
          <w:color w:val="000000"/>
          <w:position w:val="0"/>
          <w:sz w:val="28"/>
          <w:u w:val="none"/>
          <w:vertAlign w:val="baseline"/>
        </w:rPr>
        <w:t>Body</w:t>
      </w:r>
    </w:p>
    <w:p>
      <w:pPr>
        <w:pStyle w:val="Normal348"/>
        <w:spacing w:line="60" w:lineRule="exact"/>
      </w:pPr>
      <w:r>
        <w:pict>
          <v:line id="_x0000_s2387" style="position:absolute;z-index:252637184" from="0,2pt" to="512pt,2pt" strokecolor="#009ddb" strokeweight="2pt">
            <v:stroke linestyle="single"/>
            <w10:wrap type="topAndBottom"/>
          </v:line>
        </w:pict>
      </w:r>
    </w:p>
    <w:p>
      <w:pPr>
        <w:pStyle w:val="Normal348"/>
      </w:pP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"SHAKY GROUND: THE SIXTIES AND ITS AFTERSHOCKS"</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Alice Echols.</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Columbia University Press.  $17.50 (paperback).</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an irony that has long puzzled Alice Echols: For all of the "question authority" rhetoric of the 1960s, the decade of the long, strange trip often gets the rose-colored glasses treatment.</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memory fades, many of us, she contends, have been swept up by a touched-up ' 60s that's part Oliver Stone-esque impressionistic history, part remastered "Greatest Groovy Hits."</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this telling would have it, while hippies were turning on, radicals fought on the front lines of social and political change, sparking a groundswell. And by 1969 -- with the violence at a concert at Altamont, Calif. -- it was over. Revolutionary fervor morphed into shattered idealism. Revolution somehow had become "Saturday Night Fever."</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that familiar telling is too simplistic to Echols' ear.</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feminist lecturer and historian, she has taken it upon herself to reconsider the pieces. Those seemingly jarring turns of events, she suggests, aren't as illogical as they might seem.</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From academia to the airwaves and beyond, Echols often sees evidence of just how well we do or don't understand the ' 60s. Often, in the college classrooms where she lectures, she hears the criticism or question before it's voiced: "I just want to know how we got from people protesting in the streets to disco!"</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her new book, Echols looks at a continuum of social change that begins in the 1950s and winds its way to present day -- informing race, identity, sexuality and gender movements.</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Along this path, she deflates some iconic truths about the ' 60s and reinterprets phenomena such as disco and the knotty politics of identity as extensions of social movements with ' 60s roots.</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Echols, disco, a key ' 60s "aftershock," is an engine of social revolution. "It spoke to those not included in ' 60s rock culture: minorities, gays, women," she says, and provided a greater possibility for interracial connectedness than the hippie movement had been able to deliver. It wasn't an aberration. It was pivotal.</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 60s, she contends, wasn't the big bang, a "golden moment when the ideas and values of dominant culture were banished." Actually, says Echols, a lecturer in the women's studies program at the University of California, Los Angeles, it was the spark.</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might have started the conversations that led to change, she argues, but it didn't obliterate strict gender roles, didn't foster sincere openness to alternative lifestyles or fully realize racial integration and parity.</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prodigious footnotes, her book links the scattershot theories -- early feminist treatises, civil rights oral histories, political memoirs and studies of the long-range influence of plugged-in rock 'n' roll -- that poured forth over the last 40 years but often have existed only on parallel planes.</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convening her collection of voices -- discordant, conflicted, exhilarated -- Echols drew on many disciplines and media, from Joan Didion's vivid journalism portraits and Canadian feminist Shulamith Firestone's groundbreaking "The Dialectic of Sex" to the seismic shifts in 40 years of popular music.</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Music became a laboratory to test the limits -- not just of artistic tastes, but of the culture's openness to the uncharted. "Pop music trashes the borders and boundaries," says Echols.</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gay men, black women and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she says, disco was a site of resilience, "an affront to white middle-class sensibilities." Echols suggests that the music symbolized a split in the culture: Disco coincided with deindustrialization, affirmative action and the rise of feminism and gay liberation.</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this milieu, "Gay men became very visible," says Echols. "Black women's sexuality was voiced in the music and on the dance floor."</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it was vilified. It didn't square with mainstream notions of "blackness" -- like so much else that was wiggling out of definition.</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That's the hitch that impairs or dead-ends each movement in Echols' survey -- gay and lesbian rights, black power, feminism. Even the margins are ruled by expectation, assumption and the subjective rules of what's "authentic" and what's allowable.</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Yet even with those limitations, the margins change the mainstream. Her optimism is buoyed by the multiracial, multivoiced give-and-take in her classrooms, the spaces where culture and politics fuse, "the ways in which the margins get absorbed in popular culture faster and faster."</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a ' 60s-based optimism that she considers guarded, not goofy. "There is a recuperative force at work," says Echols. "I long for politics that doesn't confuse who we are with what we can become."</w:t>
      </w:r>
    </w:p>
    <w:p>
      <w:pPr>
        <w:pStyle w:val="Normal3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19, 2002</w:t>
      </w:r>
    </w:p>
    <w:p>
      <w:pPr>
        <w:pStyle w:val="Normal348"/>
      </w:pPr>
    </w:p>
    <w:p>
      <w:pPr>
        <w:pStyle w:val="Normal348"/>
        <w:ind w:left="200"/>
        <w:sectPr>
          <w:type w:val="continuous"/>
          <w:pgMar w:top="840" w:right="1000" w:bottom="840" w:left="1000" w:header="400" w:footer="400"/>
          <w:pgNumType w:fmt="decimal"/>
          <w:cols w:space="720"/>
        </w:sectPr>
      </w:pPr>
      <w:r>
        <w:br/>
      </w:r>
      <w:r>
        <w:pict>
          <v:line id="_x0000_s2388" style="position:absolute;z-index:252638208" from="0,10pt" to="512pt,10pt" strokecolor="black" strokeweight="1pt">
            <v:stroke linestyle="single"/>
          </v:line>
        </w:pict>
      </w:r>
      <w:r>
        <w:rPr>
          <w:rFonts w:ascii="arial" w:eastAsia="arial" w:hAnsi="arial" w:cs="arial"/>
          <w:b/>
          <w:color w:val="767676"/>
          <w:sz w:val="16"/>
        </w:rPr>
        <w:t>End of Document</w:t>
      </w:r>
    </w:p>
    <w:p>
      <w:pPr>
        <w:pStyle w:val="Normal349"/>
        <w:sectPr>
          <w:headerReference w:type="even" r:id="rId2677"/>
          <w:headerReference w:type="default" r:id="rId2678"/>
          <w:footerReference w:type="even" r:id="rId2679"/>
          <w:footerReference w:type="default" r:id="rId2680"/>
          <w:headerReference w:type="first" r:id="rId2681"/>
          <w:footerReference w:type="first" r:id="rId2682"/>
          <w:pgSz w:w="12240" w:h="15840"/>
          <w:pgMar w:top="840" w:right="1000" w:bottom="840" w:left="1000" w:header="400" w:footer="400"/>
          <w:pgNumType w:fmt="decimal"/>
          <w:cols w:space="720"/>
          <w:titlePg w:val="0"/>
        </w:sectPr>
      </w:pPr>
    </w:p>
    <w:p>
      <w:pPr>
        <w:pStyle w:val="Normal349"/>
      </w:pPr>
    </w:p>
    <w:p>
      <w:pPr>
        <w:pStyle w:val="Normal349"/>
      </w:pPr>
      <w:r>
        <w:pict>
          <v:shape id="_x0000_i2389" type="#_x0000_t75" alt="LexisNexis®" style="width:147.75pt;height:30pt">
            <v:imagedata r:id="rId17" o:title=""/>
          </v:shape>
        </w:pict>
      </w:r>
      <w:r>
        <w:cr/>
      </w:r>
    </w:p>
    <w:p>
      <w:pPr>
        <w:pStyle w:val="Heading1347"/>
        <w:keepNext w:val="0"/>
        <w:spacing w:after="200" w:line="340" w:lineRule="atLeast"/>
        <w:ind w:left="0" w:right="0" w:firstLine="0"/>
        <w:jc w:val="center"/>
      </w:pPr>
      <w:hyperlink r:id="rId2683" w:history="1">
        <w:r>
          <w:rPr>
            <w:rFonts w:ascii="arial" w:eastAsia="arial" w:hAnsi="arial" w:cs="arial"/>
            <w:b/>
            <w:i/>
            <w:strike w:val="0"/>
            <w:color w:val="0077CC"/>
            <w:sz w:val="28"/>
            <w:u w:val="single"/>
            <w:vertAlign w:val="baseline"/>
          </w:rPr>
          <w:t>The running-mate question</w:t>
        </w:r>
      </w:hyperlink>
    </w:p>
    <w:p>
      <w:pPr>
        <w:pStyle w:val="Normal3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29, 2012 Sunday</w:t>
      </w:r>
    </w:p>
    <w:p>
      <w:pPr>
        <w:pStyle w:val="Normal3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349"/>
        <w:keepNext w:val="0"/>
        <w:spacing w:after="0" w:line="240" w:lineRule="atLeast"/>
        <w:ind w:right="0"/>
        <w:jc w:val="both"/>
      </w:pPr>
      <w:bookmarkStart w:id="699" w:name="Bookmark_349"/>
      <w:bookmarkEnd w:id="699"/>
    </w:p>
    <w:p>
      <w:pPr>
        <w:pStyle w:val="Normal3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Philadelphia Newspapers, LLC All Rights Reserved</w:t>
      </w:r>
    </w:p>
    <w:p>
      <w:pPr>
        <w:pStyle w:val="Normal3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Inq Col Dick Polman; Pg. WEB</w:t>
      </w:r>
    </w:p>
    <w:p>
      <w:pPr>
        <w:pStyle w:val="Normal3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1125 words</w:t>
      </w:r>
    </w:p>
    <w:p>
      <w:pPr>
        <w:pStyle w:val="Normal3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Dick Polman</w:t>
      </w:r>
    </w:p>
    <w:p>
      <w:pPr>
        <w:pStyle w:val="Normal349"/>
        <w:keepNext/>
        <w:spacing w:before="240" w:after="0" w:line="340" w:lineRule="atLeast"/>
        <w:ind w:left="0" w:right="0" w:firstLine="0"/>
        <w:jc w:val="left"/>
      </w:pPr>
      <w:bookmarkStart w:id="700" w:name="Body_347"/>
      <w:bookmarkEnd w:id="700"/>
      <w:r>
        <w:rPr>
          <w:rFonts w:ascii="arial" w:eastAsia="arial" w:hAnsi="arial" w:cs="arial"/>
          <w:b/>
          <w:i w:val="0"/>
          <w:strike w:val="0"/>
          <w:noProof w:val="0"/>
          <w:color w:val="000000"/>
          <w:position w:val="0"/>
          <w:sz w:val="28"/>
          <w:u w:val="none"/>
          <w:vertAlign w:val="baseline"/>
        </w:rPr>
        <w:t>Body</w:t>
      </w:r>
    </w:p>
    <w:p>
      <w:pPr>
        <w:pStyle w:val="Normal349"/>
        <w:spacing w:line="60" w:lineRule="exact"/>
      </w:pPr>
      <w:r>
        <w:pict>
          <v:line id="_x0000_s2390" style="position:absolute;z-index:252639232" from="0,2pt" to="512pt,2pt" strokecolor="#009ddb" strokeweight="2pt">
            <v:stroke linestyle="single"/>
            <w10:wrap type="topAndBottom"/>
          </v:line>
        </w:pict>
      </w:r>
    </w:p>
    <w:p>
      <w:pPr>
        <w:pStyle w:val="Normal349"/>
      </w:pP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want to show you something I wrote 12 years ago. </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George W. Bush was the presumptive Republican nominee, and everyone was dying to know who his running mate would be. One hot prospect was due to give a speech in Washington, and so, on a hot July morning, I went to check him out. It was bedlam. Scores of gawkers seemed juiced by the notion that the man in their midst might wind up a heartbeat away. The winner of the veep contest, I wrote, 'might well be the slim guy with the silver hair and sharp tongue who sauntered into a marble lobby and waved hello to 100 of his new best friends.” </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was referring, of course, to Frank Keating.And you're saying, 'Who the heck is Frank Keating?” </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 on, he was a finalist in 2000. But that's my point. As we indulge - lo, these next four months - in the inevitable running-mate parlor game, let's remember that 95 percent of the speculation is wasteful, and that the perceived strengths and weaknesses of the umpteen prospects may well be ephemeral. Still, let's not kid ourselves. The game is fun. </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Should Mitt Romney balance his ticket geographically and ideologically? That didn't work for Michael Dukakis and Lloyd Bentsen in 1988, nor for Bob Dole and Jack Kemp in 1996. </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Should Romney pick someone who can maybe deliver a key state? That didn't work for John Kerry when he tapped North Carolinian John Edwards in 2004. </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Should Romney pick someone who can maybe deliver a key constituency? Walter Mondale didn't win women after he chose Geraldine Ferraro in 1984. Few running mates are consequential, because voters focus on the top of the ticket. </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attention must be paid, if only because 15 percent of all vice-presidential nominees since 1900 have wound up in the Oval Office. And Romney has emphasized that his search will be meticulously weighty. In his words the other day, Team Mitt will 'go through the kind of vetting and review process that you have to go through to make sure whoever you select will pass the evaluation that's required by the American people.” (Translation: We're not going to take a flyer at the eleventh hour and serve up a Sarah Palin.) </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some point, we'll get a short list. I already have my own, for what it's worth. When I was a kid in 1968, I came up with a short list for Richard M. Nixon. I thought it was darn good - I foresaw a balanced ticket, with a prominent antiwar Republican like George Romney - and then he picked 'Spiro Who?” Agnew. So read on with healthy skepticism, as I first sweep away some of the likely also-rans. </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Chris Christie has advertised his availability, but the New Jersey governor is too charismatic; he'd remind everyone that the guy at the top is as scintillating as a plate of vanilla. Jeb Bush has the wrong last name. Bob McDonnell, the Virginia governor, wants the job so badly that he's running TV ads touting himself, but he won't help Romney with women, not after signing the bill that requires women to undergo ultrasounds before an abortion. Mitch Daniels, the Indiana governor, has home-state fiscal woes - and he was George W. Bush's budget guy when the surpluses vanished and the red ink began to cascade. </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Condoleezza Rice's name has been floated, and she'd be a swell pick if Romney wants to re-litigate the Bush regime's disaster in Iraq. Paul Ryan, the House conservative hero, would be ideal if Romney wants to devote his time to defending a budget plan that would balance the books on the backs of the elderly and basically touch every third rail in American politics. And Rick Santorum would be fabulous if Romney's aim is to drive independent swing-voters to Barack Obama. </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here's my short list, counting down: </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4. Bobby Jindal. The governor of Louisiana has a record of reform, he's young, and his Indian American profile would balance Mitt's white bread. But he has scant national stump experience, and his '09 State of the Union rebuttal is still rumored to induce sleep faster than Ambien. </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3. Marco Rubio. The Cuban American Florida senator is Reaganesque on the stump, hails from a pivotal swing state (assuming geography matters), and might help Romney with Hispanics. Or he might not, because Hispanics are diverse and only the Cuban Americans tend to vote Republican. Plus, he has been a senator for only 15 months, undercutting Romney's complaint about Obama's alleged lack of experience. Plus, Rubio would be scrutinized anew for having long claimed that his parents fled Fidel Castro's coup in 1959, reaching these shores in search of political freedom - whereas in reality, they came to America on immigration visas three years before Castro, in 1956. </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 Tim Pawlenty. The former Minnesota governor is safe, seasoned, experienced, and already vetted - thus fulfilling the first rule of the running mate search, 'Do No Harm.” He has a bootstraps bio (grew up in a labor household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and, as a covert to evangelical Christianity, he has good ties to that key segment of the GOP base. But he probably wouldn't help carry his own state, and, on the charisma front, he'd double down on Romney's vanilla. </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 Rob Portman. Yeah, the Ohio senator is another dollop of vanilla, and he was budget director at the tail end of the Bush tenure, when the deficit doubled. But he's a serious detailed-oriented guy - much like Romney, who was known at Bain Capital for hiring 'mini-Mitts,” people who would reinforce the boss. Portman also hails from the most essential state on the electoral map; no Republican has ever won the White House without winning Ohio. Perhaps he's too similar to Romney, but reinforcement worked for Bill Clinton, the moderate southern baby boomer, when he found the same traits in Al Gore. </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Portman would be a safe choice, even dull. But, as ex-New Hampshire Gov. John Sununu, a Romney backer, wrote not long ago, 'The winning choice is the dull choice.” And Portman would certainly sign on if summoned. We know this because he has demurred, saying, 'I love representing Ohio.” That's parlor-gamespeak for saying, 'I am tanned, rested, and ready.” </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as I tout Portman, I keep thinking about Frank Keating, the 'It” guy during that long-ago July. </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Keating was governor of Oklahoma, seemingly destined for higher things. His family was feeling the buzz. He told us reporters that his son Chip had phoned him from college, 'and he practically treated me reverently. That had never happened before in my life.” </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Bush passed. Keating has spent the last decade working for trade associations and writing children's books. Such is the ephemeral nature of politics. </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Dick Polman at dickpolman7@gmail.com or on Twitter @dickpolman1. </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Chat live with Dick Polman Monday at 1 p.m. at www.philly.com.    </w:t>
      </w:r>
    </w:p>
    <w:p>
      <w:pPr>
        <w:pStyle w:val="Normal3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29, 2012</w:t>
      </w:r>
    </w:p>
    <w:p>
      <w:pPr>
        <w:pStyle w:val="Normal349"/>
      </w:pPr>
    </w:p>
    <w:p>
      <w:pPr>
        <w:pStyle w:val="Normal349"/>
        <w:ind w:left="200"/>
        <w:sectPr>
          <w:type w:val="continuous"/>
          <w:pgMar w:top="840" w:right="1000" w:bottom="840" w:left="1000" w:header="400" w:footer="400"/>
          <w:pgNumType w:fmt="decimal"/>
          <w:cols w:space="720"/>
        </w:sectPr>
      </w:pPr>
      <w:r>
        <w:br/>
      </w:r>
      <w:r>
        <w:pict>
          <v:line id="_x0000_s2391" style="position:absolute;z-index:252640256" from="0,10pt" to="512pt,10pt" strokecolor="black" strokeweight="1pt">
            <v:stroke linestyle="single"/>
          </v:line>
        </w:pict>
      </w:r>
      <w:r>
        <w:rPr>
          <w:rFonts w:ascii="arial" w:eastAsia="arial" w:hAnsi="arial" w:cs="arial"/>
          <w:b/>
          <w:color w:val="767676"/>
          <w:sz w:val="16"/>
        </w:rPr>
        <w:t>End of Document</w:t>
      </w:r>
    </w:p>
    <w:p>
      <w:pPr>
        <w:pStyle w:val="Normal350"/>
        <w:sectPr>
          <w:headerReference w:type="even" r:id="rId2684"/>
          <w:headerReference w:type="default" r:id="rId2685"/>
          <w:footerReference w:type="even" r:id="rId2686"/>
          <w:footerReference w:type="default" r:id="rId2687"/>
          <w:headerReference w:type="first" r:id="rId2688"/>
          <w:footerReference w:type="first" r:id="rId2689"/>
          <w:pgSz w:w="12240" w:h="15840"/>
          <w:pgMar w:top="840" w:right="1000" w:bottom="840" w:left="1000" w:header="400" w:footer="400"/>
          <w:pgNumType w:fmt="decimal"/>
          <w:cols w:space="720"/>
          <w:titlePg w:val="0"/>
        </w:sectPr>
      </w:pPr>
    </w:p>
    <w:p>
      <w:pPr>
        <w:pStyle w:val="Normal350"/>
      </w:pPr>
    </w:p>
    <w:p>
      <w:pPr>
        <w:pStyle w:val="Normal350"/>
      </w:pPr>
      <w:r>
        <w:pict>
          <v:shape id="_x0000_i2392" type="#_x0000_t75" alt="LexisNexis®" style="width:147.75pt;height:30pt">
            <v:imagedata r:id="rId17" o:title=""/>
          </v:shape>
        </w:pict>
      </w:r>
      <w:r>
        <w:cr/>
      </w:r>
    </w:p>
    <w:p>
      <w:pPr>
        <w:pStyle w:val="Heading1348"/>
        <w:keepNext w:val="0"/>
        <w:spacing w:after="200" w:line="340" w:lineRule="atLeast"/>
        <w:ind w:left="0" w:right="0" w:firstLine="0"/>
        <w:jc w:val="center"/>
      </w:pPr>
      <w:hyperlink r:id="rId2690" w:history="1">
        <w:r>
          <w:rPr>
            <w:rFonts w:ascii="arial" w:eastAsia="arial" w:hAnsi="arial" w:cs="arial"/>
            <w:b/>
            <w:i/>
            <w:strike w:val="0"/>
            <w:color w:val="0077CC"/>
            <w:sz w:val="28"/>
            <w:u w:val="single"/>
            <w:vertAlign w:val="baseline"/>
          </w:rPr>
          <w:t>Kerrigan has emerged from the shadows</w:t>
        </w:r>
      </w:hyperlink>
    </w:p>
    <w:p>
      <w:pPr>
        <w:pStyle w:val="Normal3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3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22, 1993, Metro Edition</w:t>
      </w:r>
    </w:p>
    <w:p>
      <w:pPr>
        <w:pStyle w:val="Normal350"/>
        <w:keepNext w:val="0"/>
        <w:spacing w:after="0" w:line="240" w:lineRule="atLeast"/>
        <w:ind w:right="0"/>
        <w:jc w:val="both"/>
      </w:pPr>
      <w:bookmarkStart w:id="701" w:name="Bookmark_350"/>
      <w:bookmarkEnd w:id="701"/>
    </w:p>
    <w:p>
      <w:pPr>
        <w:pStyle w:val="Normal3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1993 Star Tribune</w:t>
      </w:r>
    </w:p>
    <w:p>
      <w:pPr>
        <w:pStyle w:val="Normal3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Sports; Pg. 1C</w:t>
      </w:r>
    </w:p>
    <w:p>
      <w:pPr>
        <w:pStyle w:val="Normal3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610 words</w:t>
      </w:r>
    </w:p>
    <w:p>
      <w:pPr>
        <w:pStyle w:val="Normal3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Jay Weiner; Staff Writer</w:t>
      </w:r>
    </w:p>
    <w:p>
      <w:pPr>
        <w:pStyle w:val="Normal3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Phoenix, Ariz.</w:t>
      </w:r>
    </w:p>
    <w:p>
      <w:pPr>
        <w:pStyle w:val="Normal350"/>
        <w:keepNext/>
        <w:spacing w:before="240" w:after="0" w:line="340" w:lineRule="atLeast"/>
        <w:ind w:left="0" w:right="0" w:firstLine="0"/>
        <w:jc w:val="left"/>
      </w:pPr>
      <w:bookmarkStart w:id="702" w:name="Body_348"/>
      <w:bookmarkEnd w:id="702"/>
      <w:r>
        <w:rPr>
          <w:rFonts w:ascii="arial" w:eastAsia="arial" w:hAnsi="arial" w:cs="arial"/>
          <w:b/>
          <w:i w:val="0"/>
          <w:strike w:val="0"/>
          <w:noProof w:val="0"/>
          <w:color w:val="000000"/>
          <w:position w:val="0"/>
          <w:sz w:val="28"/>
          <w:u w:val="none"/>
          <w:vertAlign w:val="baseline"/>
        </w:rPr>
        <w:t>Body</w:t>
      </w:r>
    </w:p>
    <w:p>
      <w:pPr>
        <w:pStyle w:val="Normal350"/>
        <w:spacing w:line="60" w:lineRule="exact"/>
      </w:pPr>
      <w:r>
        <w:pict>
          <v:line id="_x0000_s2393" style="position:absolute;z-index:252641280" from="0,2pt" to="512pt,2pt" strokecolor="#009ddb" strokeweight="2pt">
            <v:stroke linestyle="single"/>
            <w10:wrap type="topAndBottom"/>
          </v:line>
        </w:pict>
      </w:r>
    </w:p>
    <w:p>
      <w:pPr>
        <w:pStyle w:val="Normal350"/>
      </w:pP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mother and father stood at the rink's edge, peering through the Plexiglas at their daughter, the flowing, mature one, the Olympic bronze medalist.</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"Nancy change?" Brenda Kerrigan said. "Nah."</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thinks all this stuff is strange," Dan Kerrigan said.</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this stuff" is the bundle of success and assumption Nancy Kerrigan is toting around this week at the U.S. Figure Skating Championships. She finished third at the Albertville Olympics last year and second in the world championships, and enters today's short program of the women's competition as the prohibitive favorite. Nancy Kerrigan, who generally has little to say, said, "I really haven't thought about it."</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top-dog role is one she's never played, resting previously in the shadows of Jill Trenary, Kristi Yamaguchi and Tonya Harding Gillooly. Besides that competitive elevation, the girl from Stoneham, Mass., has become the woman with the Midas touch.  "Three mortgages," Dan Kerrigan said. To keep their daughter in skates and coaches and ice time from the age of 12 until today at 23, Dan and Brenda Kerrigan remortgaged their home.</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liability has become a commodity. Even a bronze medal can turn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kid into a "corporate spokesperson." Kerrigan brings an attractive package.  She has impeccable technical skills on ice, but her strength is in the traditional components that make females figure skating champs: good looks and lyrical presentation. It is as if her real first name is "elegant," for everyone in Phoenix has been referring to the "Elegant Kerrigan."</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 charm is in her family. Her dad is a welder, who worked extra jobs to pay for skating costs.  Her two older brothers were hockey players. Her mother, harmed by a virus, has been blind ever since Nancy was an infant. So, Dan describes the action to Brenda.</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defending gold medalist Yamaguchi's status uncertain for next year's Olympics and with Kerrigan's pricetag considerable lower than Yamaguchi's, Kerrigan has become a one-woman marketing concern.</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has advertising arrangements with, among others, Northwest Airlines, Xerox and the Massachusetts Lottery. There was an ironic announcement Wednesday that the Japanese-based Seiko watch company had signed Irish-American Kerrigan, shunning the Japanese-American Yamaguchi.</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Jonathan Nettelfield, Seiko's advertising vice president, said it had nothing to do with ethnic heritage. Kerrigan simply wasn't as costly a buy, coming into the fold for less than six figures.  "There was a crass commercial reason," Nettelfield said. "The kind of dollars that were talked about by the gold medalist were out of our means."</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photo shoot here. A speaking gig there. A decision to become engaged to a Boston accountant in between. The economics of elegance began to interfere with Kerrigan's athletics, according to coach Evy Scotvold. She won a pro-am event in November - beating Harding Gillooly - but she needed more work. So Scotvold and co-coach Mary Scotvold ordered Kerrigan to buckle down about a month ago.</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I train, I end my long program, push stop, then rewind, and do it all over again," she said. That's eight straight minutes of tough skating to an interpretation of music from "Beauty and the Beast."</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"She's Beauty," said Evy Scotvold.</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Notes/</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Calla Urbanski and Rocky Marval defended their national title in pairs, easily outdoing challengers Todd Sand and Jenni Meno.  . . . Gig Siruno of Minnetonka, who is training in Colorado Springs, won the men's compulsory figures championship. Brian Schmidt of Richfield was second . . . Todd Price of Mason City, Iowa, and Cheryl Marker of St. Paul, who train in Edina, were fourth in junior pairs.</w:t>
      </w:r>
    </w:p>
    <w:p>
      <w:pPr>
        <w:pStyle w:val="Normal35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50"/>
        <w:spacing w:line="60" w:lineRule="exact"/>
      </w:pPr>
      <w:r>
        <w:pict>
          <v:line id="_x0000_s2394" style="position:absolute;z-index:252642304" from="0,2pt" to="512pt,2pt" strokecolor="#009ddb" strokeweight="2pt">
            <v:stroke linestyle="single"/>
            <w10:wrap type="topAndBottom"/>
          </v:line>
        </w:pict>
      </w:r>
    </w:p>
    <w:p>
      <w:pPr>
        <w:pStyle w:val="Normal35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w:t>
      </w:r>
    </w:p>
    <w:p>
      <w:pPr>
        <w:pStyle w:val="Normal3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26, 1993</w:t>
      </w:r>
    </w:p>
    <w:p>
      <w:pPr>
        <w:pStyle w:val="Normal350"/>
      </w:pPr>
    </w:p>
    <w:p>
      <w:pPr>
        <w:pStyle w:val="Normal350"/>
        <w:ind w:left="200"/>
        <w:sectPr>
          <w:type w:val="continuous"/>
          <w:pgMar w:top="840" w:right="1000" w:bottom="840" w:left="1000" w:header="400" w:footer="400"/>
          <w:pgNumType w:fmt="decimal"/>
          <w:cols w:space="720"/>
        </w:sectPr>
      </w:pPr>
      <w:r>
        <w:br/>
      </w:r>
      <w:r>
        <w:pict>
          <v:line id="_x0000_s2395" style="position:absolute;z-index:252643328" from="0,10pt" to="512pt,10pt" strokecolor="black" strokeweight="1pt">
            <v:stroke linestyle="single"/>
          </v:line>
        </w:pict>
      </w:r>
      <w:r>
        <w:rPr>
          <w:rFonts w:ascii="arial" w:eastAsia="arial" w:hAnsi="arial" w:cs="arial"/>
          <w:b/>
          <w:color w:val="767676"/>
          <w:sz w:val="16"/>
        </w:rPr>
        <w:t>End of Document</w:t>
      </w:r>
    </w:p>
    <w:p>
      <w:pPr>
        <w:pStyle w:val="Normal351"/>
        <w:sectPr>
          <w:headerReference w:type="even" r:id="rId2691"/>
          <w:headerReference w:type="default" r:id="rId2692"/>
          <w:footerReference w:type="even" r:id="rId2693"/>
          <w:footerReference w:type="default" r:id="rId2694"/>
          <w:headerReference w:type="first" r:id="rId2695"/>
          <w:footerReference w:type="first" r:id="rId2696"/>
          <w:pgSz w:w="12240" w:h="15840"/>
          <w:pgMar w:top="840" w:right="1000" w:bottom="840" w:left="1000" w:header="400" w:footer="400"/>
          <w:pgNumType w:fmt="decimal"/>
          <w:cols w:space="720"/>
          <w:titlePg w:val="0"/>
        </w:sectPr>
      </w:pPr>
    </w:p>
    <w:p>
      <w:pPr>
        <w:pStyle w:val="Normal351"/>
      </w:pPr>
    </w:p>
    <w:p>
      <w:pPr>
        <w:pStyle w:val="Normal351"/>
      </w:pPr>
      <w:r>
        <w:pict>
          <v:shape id="_x0000_i2396" type="#_x0000_t75" alt="LexisNexis®" style="width:147.75pt;height:30pt">
            <v:imagedata r:id="rId17" o:title=""/>
          </v:shape>
        </w:pict>
      </w:r>
      <w:r>
        <w:cr/>
      </w:r>
    </w:p>
    <w:p>
      <w:pPr>
        <w:pStyle w:val="Heading1349"/>
        <w:keepNext w:val="0"/>
        <w:spacing w:after="200" w:line="340" w:lineRule="atLeast"/>
        <w:ind w:left="0" w:right="0" w:firstLine="0"/>
        <w:jc w:val="center"/>
      </w:pPr>
      <w:hyperlink r:id="rId2697" w:history="1">
        <w:r>
          <w:rPr>
            <w:rFonts w:ascii="arial" w:eastAsia="arial" w:hAnsi="arial" w:cs="arial"/>
            <w:b/>
            <w:i/>
            <w:strike w:val="0"/>
            <w:color w:val="0077CC"/>
            <w:sz w:val="28"/>
            <w:u w:val="single"/>
            <w:vertAlign w:val="baseline"/>
          </w:rPr>
          <w:t>Line of needy grows;</w:t>
        </w:r>
      </w:hyperlink>
      <w:r>
        <w:br/>
      </w:r>
      <w:hyperlink r:id="rId2698" w:history="1">
        <w:r>
          <w:rPr>
            <w:rFonts w:ascii="arial" w:eastAsia="arial" w:hAnsi="arial" w:cs="arial"/>
            <w:b/>
            <w:i/>
            <w:strike w:val="0"/>
            <w:color w:val="0077CC"/>
            <w:sz w:val="28"/>
            <w:u w:val="single"/>
            <w:vertAlign w:val="baseline"/>
          </w:rPr>
          <w:t>Food shelves and other assistance programs are helping more families as more workers lose well-paying jobs, and the holiday wish lists have gone from high-tech toys to blankets and food.</w:t>
        </w:r>
      </w:hyperlink>
    </w:p>
    <w:p>
      <w:pPr>
        <w:pStyle w:val="Normal3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3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29, 2004, Wednesday, Metro Edition</w:t>
      </w:r>
    </w:p>
    <w:p>
      <w:pPr>
        <w:pStyle w:val="Normal351"/>
        <w:keepNext w:val="0"/>
        <w:spacing w:after="0" w:line="240" w:lineRule="atLeast"/>
        <w:ind w:right="0"/>
        <w:jc w:val="both"/>
      </w:pPr>
      <w:bookmarkStart w:id="703" w:name="Bookmark_351"/>
      <w:bookmarkEnd w:id="703"/>
    </w:p>
    <w:p>
      <w:pPr>
        <w:pStyle w:val="Normal3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Star Tribune</w:t>
      </w:r>
    </w:p>
    <w:p>
      <w:pPr>
        <w:pStyle w:val="Normal3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NORTH; Pg. 1N</w:t>
      </w:r>
    </w:p>
    <w:p>
      <w:pPr>
        <w:pStyle w:val="Normal3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738 words</w:t>
      </w:r>
    </w:p>
    <w:p>
      <w:pPr>
        <w:pStyle w:val="Normal3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Sarah McCann; Staff Writer</w:t>
      </w:r>
    </w:p>
    <w:p>
      <w:pPr>
        <w:pStyle w:val="Normal351"/>
        <w:keepNext/>
        <w:spacing w:before="240" w:after="0" w:line="340" w:lineRule="atLeast"/>
        <w:ind w:left="0" w:right="0" w:firstLine="0"/>
        <w:jc w:val="left"/>
      </w:pPr>
      <w:bookmarkStart w:id="704" w:name="Body_349"/>
      <w:bookmarkEnd w:id="704"/>
      <w:r>
        <w:rPr>
          <w:rFonts w:ascii="arial" w:eastAsia="arial" w:hAnsi="arial" w:cs="arial"/>
          <w:b/>
          <w:i w:val="0"/>
          <w:strike w:val="0"/>
          <w:noProof w:val="0"/>
          <w:color w:val="000000"/>
          <w:position w:val="0"/>
          <w:sz w:val="28"/>
          <w:u w:val="none"/>
          <w:vertAlign w:val="baseline"/>
        </w:rPr>
        <w:t>Body</w:t>
      </w:r>
    </w:p>
    <w:p>
      <w:pPr>
        <w:pStyle w:val="Normal351"/>
        <w:spacing w:line="60" w:lineRule="exact"/>
      </w:pPr>
      <w:r>
        <w:pict>
          <v:line id="_x0000_s2397" style="position:absolute;z-index:252644352" from="0,2pt" to="512pt,2pt" strokecolor="#009ddb" strokeweight="2pt">
            <v:stroke linestyle="single"/>
            <w10:wrap type="topAndBottom"/>
          </v:line>
        </w:pict>
      </w:r>
    </w:p>
    <w:p>
      <w:pPr>
        <w:pStyle w:val="Normal351"/>
      </w:pP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Teresa Garin stood patiently as she waited to pick up a new bike to give her 10-year-old daughter for Christmas. The mother of three girls gathered with a few other adults whose holiday shopping involved hugs and thank-yous instead of money and chiming registers.</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group was inside Southern Anoka Community Assistance waiting quietly for one of seven bikes Mercy &amp; Unity hospitals donated to the food shelf.</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Garin said she was lucky; she happened to go to the food shelf that morning and was told she could come back that afternoon for a free bike.</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Then again, being at the food shelf in the first place is not exactly a sign of good fortune.</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Last year Garin, a single mom, was laid off from a job she enjoyed that paid $14.25 an hour. She found full-time work that pays $10 an hour, but she said it's tough to pay the bills and support her daughters. As a last resort, she goes to the food shelf.</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"This is the only resource I use, and I only come when I really need it," she said. "You feel low coming in because you wish you could be more independent."</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She's one of a growing number of people in need. Anoka County food shelves are feeling the pressure.</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Southern Anoka Community Assistance in Columbia Heights is serving about 30 percent more people than last year, said Rick Johnson, assistant director.</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story is the same at the Anoka County Brotherhood Council. Since 2000, the food shelf has more than doubled the number of families it serves, manager Cheryl Gross said.</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Darleen Simon, director of programs for Community Emergency Assistance Program in Blaine, said, "Gradually each month we are creeping up by 10, 15, 20 families, and we are seeing a lot of new families."</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In November 1995, the program served 320 families. In the same month in 2003, it served 501 families. In 2004 it helped 581 families.</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In November 2000, 1,648 families in Anoka County got assistance from Minnesota Family Investment Program, a state program for low-income families with children. By November 2004 it was 1,916 families, said Jerry Soma, division manager of Anoka County Human Services.</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Those who go to food shelves are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single mothers, people who were laid off, people working two or three low-wage jobs, people whose unemployment benefits ran out, people without health insurance and, especially in Anoka County, people who lost good jobs.</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"We were hit hard in the recession in the manufacturing industry, which is a large sector in Anoka County, and people were in those jobs 25 years, and it's not uncommon for them to now be unemployed and taking a long time to get jobs," said Sandy Froiland, assistant director of the Anoka County job training center. Froiland said the center has seen a steady increase in clients seeking career counseling, training assistance, job placement and other support services.</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In addition to more people needing jobs and resources, the requests have changed, said Kathleen Howland, director of outreach ministry for Church of the Epiphany in Coon Rapids.</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In previous years families asked for toys or high-tech items for their kids. This year, desires are more essential and basic.</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 asked one family what their wishes were, and they said blankets, and the dad said he wanted windshield wiper fluid for his car," Howland said. "The need just seems to be getting greater. We have a lot of people who call and ask for help."</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They're often people who were financially stable but have fallen on hard times, Simon said.</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"It's very hard for people to come into a food shelf. They say they don't want to be here. They say, 'I used to give to the food shelf.' And we say, 'And you will again.' "</w:t>
      </w:r>
    </w:p>
    <w:p>
      <w:pPr>
        <w:pStyle w:val="Normal35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Sarah McCann is at </w:t>
      </w:r>
      <w:hyperlink r:id="rId2699" w:history="1">
        <w:r>
          <w:rPr>
            <w:rFonts w:ascii="arial" w:eastAsia="arial" w:hAnsi="arial" w:cs="arial"/>
            <w:b w:val="0"/>
            <w:i/>
            <w:strike w:val="0"/>
            <w:noProof w:val="0"/>
            <w:color w:val="0077CC"/>
            <w:position w:val="0"/>
            <w:sz w:val="20"/>
            <w:u w:val="single"/>
            <w:vertAlign w:val="baseline"/>
          </w:rPr>
          <w:t>smccann@startribune.com</w:t>
        </w:r>
      </w:hyperlink>
      <w:r>
        <w:rPr>
          <w:rFonts w:ascii="arial" w:eastAsia="arial" w:hAnsi="arial" w:cs="arial"/>
          <w:b w:val="0"/>
          <w:i w:val="0"/>
          <w:strike w:val="0"/>
          <w:noProof w:val="0"/>
          <w:color w:val="000000"/>
          <w:position w:val="0"/>
          <w:sz w:val="20"/>
          <w:u w:val="none"/>
          <w:vertAlign w:val="baseline"/>
        </w:rPr>
        <w:t xml:space="preserve">.  </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TO GO</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seek assistance or make a donation, call 2-1-1 for the nearest food shelf location or contact:</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Anoka County</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Anoka County Brotherhood Council, 2615 9th Av. N. in Anoka, 763-422-0046.</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Community Emergency Assistance Program, 1201 89th Av. NE. in Blaine, 763-783-4930.</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Southern Anoka County food shelf, 627 38th Av. NE. in Columbia Heights, 763-789-2444.</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Ramsey County</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White Bear Lake Emergency Food Shelf, 1884 Whitaker Av. in White Bear Lake, 651-407-5310.</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Ralph Reeder Food Shelf, 500 10th St. NW. in New Brighton, 651-639-6086.</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Keystone Community Services Food Shelf, 1910 W. County Rd. B in Roseville, 651-604-3801.</w:t>
      </w:r>
    </w:p>
    <w:p>
      <w:pPr>
        <w:pStyle w:val="Normal35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51"/>
        <w:spacing w:line="60" w:lineRule="exact"/>
      </w:pPr>
      <w:r>
        <w:pict>
          <v:line id="_x0000_s2398" style="position:absolute;z-index:252645376" from="0,2pt" to="512pt,2pt" strokecolor="#009ddb" strokeweight="2pt">
            <v:stroke linestyle="single"/>
            <w10:wrap type="topAndBottom"/>
          </v:line>
        </w:pict>
      </w:r>
    </w:p>
    <w:p>
      <w:pPr>
        <w:pStyle w:val="Normal35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3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3, 2005</w:t>
      </w:r>
    </w:p>
    <w:p>
      <w:pPr>
        <w:pStyle w:val="Normal351"/>
      </w:pPr>
    </w:p>
    <w:p>
      <w:pPr>
        <w:pStyle w:val="Normal351"/>
        <w:ind w:left="200"/>
        <w:sectPr>
          <w:type w:val="continuous"/>
          <w:pgMar w:top="840" w:right="1000" w:bottom="840" w:left="1000" w:header="400" w:footer="400"/>
          <w:pgNumType w:fmt="decimal"/>
          <w:cols w:space="720"/>
        </w:sectPr>
      </w:pPr>
      <w:r>
        <w:br/>
      </w:r>
      <w:r>
        <w:pict>
          <v:line id="_x0000_s2399" style="position:absolute;z-index:252646400" from="0,10pt" to="512pt,10pt" strokecolor="black" strokeweight="1pt">
            <v:stroke linestyle="single"/>
          </v:line>
        </w:pict>
      </w:r>
      <w:r>
        <w:rPr>
          <w:rFonts w:ascii="arial" w:eastAsia="arial" w:hAnsi="arial" w:cs="arial"/>
          <w:b/>
          <w:color w:val="767676"/>
          <w:sz w:val="16"/>
        </w:rPr>
        <w:t>End of Document</w:t>
      </w:r>
    </w:p>
    <w:p>
      <w:pPr>
        <w:pStyle w:val="Normal352"/>
        <w:sectPr>
          <w:headerReference w:type="even" r:id="rId2700"/>
          <w:headerReference w:type="default" r:id="rId2701"/>
          <w:footerReference w:type="even" r:id="rId2702"/>
          <w:footerReference w:type="default" r:id="rId2703"/>
          <w:headerReference w:type="first" r:id="rId2704"/>
          <w:footerReference w:type="first" r:id="rId2705"/>
          <w:pgSz w:w="12240" w:h="15840"/>
          <w:pgMar w:top="840" w:right="1000" w:bottom="840" w:left="1000" w:header="400" w:footer="400"/>
          <w:pgNumType w:fmt="decimal"/>
          <w:cols w:space="720"/>
          <w:titlePg w:val="0"/>
        </w:sectPr>
      </w:pPr>
    </w:p>
    <w:p>
      <w:pPr>
        <w:pStyle w:val="Normal352"/>
      </w:pPr>
    </w:p>
    <w:p>
      <w:pPr>
        <w:pStyle w:val="Normal352"/>
      </w:pPr>
      <w:r>
        <w:pict>
          <v:shape id="_x0000_i2400" type="#_x0000_t75" alt="LexisNexis®" style="width:147.75pt;height:30pt">
            <v:imagedata r:id="rId17" o:title=""/>
          </v:shape>
        </w:pict>
      </w:r>
      <w:r>
        <w:cr/>
      </w:r>
    </w:p>
    <w:p>
      <w:pPr>
        <w:pStyle w:val="Heading1350"/>
        <w:keepNext w:val="0"/>
        <w:spacing w:after="200" w:line="340" w:lineRule="atLeast"/>
        <w:ind w:left="0" w:right="0" w:firstLine="0"/>
        <w:jc w:val="center"/>
      </w:pPr>
      <w:hyperlink r:id="rId2706" w:history="1">
        <w:r>
          <w:rPr>
            <w:rFonts w:ascii="arial" w:eastAsia="arial" w:hAnsi="arial" w:cs="arial"/>
            <w:b/>
            <w:i/>
            <w:strike w:val="0"/>
            <w:color w:val="0077CC"/>
            <w:sz w:val="28"/>
            <w:u w:val="single"/>
            <w:vertAlign w:val="baseline"/>
          </w:rPr>
          <w:t>'Invincible' tells inspiring story on the gridiron</w:t>
        </w:r>
      </w:hyperlink>
    </w:p>
    <w:p>
      <w:pPr>
        <w:pStyle w:val="Normal3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22, 2006 Friday</w:t>
      </w:r>
    </w:p>
    <w:p>
      <w:pPr>
        <w:pStyle w:val="Normal3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Cook EditionDuPage EditionF1 EditionF2 EditionF3 EditionLake EditionMcHenry Edition</w:t>
      </w:r>
    </w:p>
    <w:p>
      <w:pPr>
        <w:pStyle w:val="Normal352"/>
        <w:keepNext w:val="0"/>
        <w:spacing w:after="0" w:line="240" w:lineRule="atLeast"/>
        <w:ind w:right="0"/>
        <w:jc w:val="both"/>
      </w:pPr>
      <w:bookmarkStart w:id="705" w:name="Bookmark_352"/>
      <w:bookmarkEnd w:id="705"/>
    </w:p>
    <w:p>
      <w:pPr>
        <w:pStyle w:val="Normal3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Paddock Publications, Inc.</w:t>
      </w:r>
    </w:p>
    <w:p>
      <w:pPr>
        <w:pStyle w:val="Normal3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TIME OUT!; Pg. 50; Video/DVD Reviews</w:t>
      </w:r>
    </w:p>
    <w:p>
      <w:pPr>
        <w:pStyle w:val="Normal3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846 words</w:t>
      </w:r>
    </w:p>
    <w:p>
      <w:pPr>
        <w:pStyle w:val="Normal3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Jeff Tuckman, Daily Herald Correspondent</w:t>
      </w:r>
    </w:p>
    <w:p>
      <w:pPr>
        <w:pStyle w:val="Normal352"/>
        <w:keepNext/>
        <w:spacing w:before="240" w:after="0" w:line="340" w:lineRule="atLeast"/>
        <w:ind w:left="0" w:right="0" w:firstLine="0"/>
        <w:jc w:val="left"/>
      </w:pPr>
      <w:bookmarkStart w:id="706" w:name="Body_350"/>
      <w:bookmarkEnd w:id="706"/>
      <w:r>
        <w:rPr>
          <w:rFonts w:ascii="arial" w:eastAsia="arial" w:hAnsi="arial" w:cs="arial"/>
          <w:b/>
          <w:i w:val="0"/>
          <w:strike w:val="0"/>
          <w:noProof w:val="0"/>
          <w:color w:val="000000"/>
          <w:position w:val="0"/>
          <w:sz w:val="28"/>
          <w:u w:val="none"/>
          <w:vertAlign w:val="baseline"/>
        </w:rPr>
        <w:t>Body</w:t>
      </w:r>
    </w:p>
    <w:p>
      <w:pPr>
        <w:pStyle w:val="Normal352"/>
        <w:spacing w:line="60" w:lineRule="exact"/>
      </w:pPr>
      <w:r>
        <w:pict>
          <v:line id="_x0000_s2401" style="position:absolute;z-index:252647424" from="0,2pt" to="512pt,2pt" strokecolor="#009ddb" strokeweight="2pt">
            <v:stroke linestyle="single"/>
            <w10:wrap type="topAndBottom"/>
          </v:line>
        </w:pict>
      </w:r>
    </w:p>
    <w:p>
      <w:pPr>
        <w:pStyle w:val="Normal352"/>
      </w:pP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video titles arrive at local stores this week:</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"Invincible" @* @* @* (2006, Disney, 104 minutes, Rated PG, $29.99)</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Wahlberg stars in this feel-good and remarkable true story as Vince Papale, a part-time teacher and bartender in Philadelphia, who becomes a "walk on" for the Philadelphia Eagles football team.</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Vince is from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and is very close with his friends, who he plays pick-up football games.</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1976, and the Philadelphia Eagles have not won in some time, so a new coach, Dick Vermeil (Greg Kinnear), is brought in. He tries to shake things up and holds public tryouts for anyone wanting to make the team. Papale, a life-long Eagles fan, impresses the coach with his speed and agility and makes the team. He is disliked by his teammates but adopted by the fans. In time, he wins over the other players with his heart and determination.</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as "Rocky" is much more than a boxing movie, "Invincible" uses football to tell a terrific story about the life and times of one man, those around him, and the city and team he loved. The photography, ensemble cast and music of the '70s add to the realistic feel of the film.</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Comedy</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"Little Miss Sunshine" @* @* @* (2006, Fox, 99 minutes, Rated R- sexual situations, language, $29.98)</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have been films about many dysfunctional families in the past, but this satire is one of the best to come along in quite awhile.</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Hoover family is made up of Richard (Greg Kinnear), a motivational speaker, whose philosophy of life causes tension with his wife, Sheryl (Toni Collette), the most normal one in the family. Her brother Frank (Steve Carell), a former professor, is staying with them following a failed suicide attempt over losing his job and his gay lover. Frank is watched by his nephew Dwayne (Paul Dano), who won't speak until he can join the Air Force, and communicates by writing on a pad. Then there is Richard's dad, Grandpa (Alan Arkin), a foul-mouthed old man who got kicked out of his retirement home for outrageous behavior.</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binds them together and the story is 7-year-old Olive (Abigail Breslin), who wants to compete in the Little Miss Sunshine beauty contest in California.</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entire family piles into the just barely functioning VW bus, and it's a funny road trip, in which the family pulls together for the first time.</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Fantasy</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"Lady in the Water" @* 1/2 (2006, Warner, 109 minutes, Rated PG- 13, $28.99)</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Based on a bedtime story that M. Night Shyamalan made up for his children, Paul Giamatti stars as Cleveland Heep, the stuttering superintendent at a Philadelphia apartment complex, who is trying to overcome a secret past.</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discovers his angel of redemption at the bottom of the pool. The strange and beautiful water being is on a mission to bring hope and a purpose to Cleveland and the tenants of the complex. Her name is Story (Bryce Dallas Howard), and she must return to her Blue World. When they try, Cleveland and all around him uncover many mysteries and encounter dangerous creatures preventing her return. Their lives have undiscovered purposes, while there is the story of good and evil. The special effects are hypnotic and magical.</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Comedy</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 Pie Presents: The Naked Mile" @* 1/2(2006, Universal, 102 minutes, Unrated-sexual situations, language, $29.98)</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juvenile franchise returns once again focusing on a group of friends at college.</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the Stifler family and their problems at home, and the partying Dwight Stifler (Steve Talley) at college.</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Eugene Levy returns as the befuddled but endearing Mr. Levenstein, and also the starter at the beginning of the infamous Naked Mile Run where students escape the pressures of exams by sprinting naked.</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Documentary</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Levees Broke: A Requiem in Four Acts" (HBO, $29.98)</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Spike Lee has made a powerful documentary on what really happened in New Orleans when Hurricane Katrina hit on Aug. 29, 2005.</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 has broken down the events in four parts, and each one is a timeline for history. City and state officials were caught off- guard when the levees that had been designed to protect low-lying areas of the city from flooding were breached and the 9th Ward District was inundated. Lee has stated that most people think that it was Katrina that brought the devastation to New Orleans, but it was the levees that put 80 percent of the city under water. It begins with the incoming storm and its impact, then the immediate aftermath, followed by slow assistance and the evacuees adjusting, and finally watching the people slowly returning to the city.</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very difficult to watch but should be mandatory for schools to show to students. Lee does a good job showing what went on behind the scenes and how unorganized it all was.</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Television</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"Criss Angel Mindfreak: Season Two" $34.95</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"Dog The Bounty Hunter: The Wedding Special" $12.95</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Season Six" $49.98</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48: The Most Intense Investigations" $24.98</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"Gene Simmons Family Jewels: Season One" $24.98</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"Hogan's Heroes: Season Five" $42.95</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"Married With Children: Season Six" $39.95</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"Prisoner: Cell Block H Set 2" $49.95</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Simpsons: Season Nine" $49.98</w:t>
      </w:r>
    </w:p>
    <w:p>
      <w:pPr>
        <w:pStyle w:val="Normal3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 2007</w:t>
      </w:r>
    </w:p>
    <w:p>
      <w:pPr>
        <w:pStyle w:val="Normal352"/>
      </w:pPr>
    </w:p>
    <w:p>
      <w:pPr>
        <w:pStyle w:val="Normal352"/>
        <w:ind w:left="200"/>
        <w:sectPr>
          <w:type w:val="continuous"/>
          <w:pgMar w:top="840" w:right="1000" w:bottom="840" w:left="1000" w:header="400" w:footer="400"/>
          <w:pgNumType w:fmt="decimal"/>
          <w:cols w:space="720"/>
        </w:sectPr>
      </w:pPr>
      <w:r>
        <w:br/>
      </w:r>
      <w:r>
        <w:pict>
          <v:line id="_x0000_s2402" style="position:absolute;z-index:252648448" from="0,10pt" to="512pt,10pt" strokecolor="black" strokeweight="1pt">
            <v:stroke linestyle="single"/>
          </v:line>
        </w:pict>
      </w:r>
      <w:r>
        <w:rPr>
          <w:rFonts w:ascii="arial" w:eastAsia="arial" w:hAnsi="arial" w:cs="arial"/>
          <w:b/>
          <w:color w:val="767676"/>
          <w:sz w:val="16"/>
        </w:rPr>
        <w:t>End of Document</w:t>
      </w:r>
    </w:p>
    <w:p>
      <w:pPr>
        <w:pStyle w:val="Normal353"/>
        <w:sectPr>
          <w:headerReference w:type="even" r:id="rId2707"/>
          <w:headerReference w:type="default" r:id="rId2708"/>
          <w:footerReference w:type="even" r:id="rId2709"/>
          <w:footerReference w:type="default" r:id="rId2710"/>
          <w:headerReference w:type="first" r:id="rId2711"/>
          <w:footerReference w:type="first" r:id="rId2712"/>
          <w:pgSz w:w="12240" w:h="15840"/>
          <w:pgMar w:top="840" w:right="1000" w:bottom="840" w:left="1000" w:header="400" w:footer="400"/>
          <w:pgNumType w:fmt="decimal"/>
          <w:cols w:space="720"/>
          <w:titlePg w:val="0"/>
        </w:sectPr>
      </w:pPr>
    </w:p>
    <w:p>
      <w:pPr>
        <w:pStyle w:val="Normal353"/>
      </w:pPr>
    </w:p>
    <w:p>
      <w:pPr>
        <w:pStyle w:val="Normal353"/>
      </w:pPr>
      <w:r>
        <w:pict>
          <v:shape id="_x0000_i2403" type="#_x0000_t75" alt="LexisNexis®" style="width:147.75pt;height:30pt">
            <v:imagedata r:id="rId17" o:title=""/>
          </v:shape>
        </w:pict>
      </w:r>
      <w:r>
        <w:cr/>
      </w:r>
    </w:p>
    <w:p>
      <w:pPr>
        <w:pStyle w:val="Heading1351"/>
        <w:keepNext w:val="0"/>
        <w:spacing w:after="200" w:line="340" w:lineRule="atLeast"/>
        <w:ind w:left="0" w:right="0" w:firstLine="0"/>
        <w:jc w:val="center"/>
      </w:pPr>
      <w:hyperlink r:id="rId2713" w:history="1">
        <w:r>
          <w:rPr>
            <w:rFonts w:ascii="arial" w:eastAsia="arial" w:hAnsi="arial" w:cs="arial"/>
            <w:b/>
            <w:i/>
            <w:strike w:val="0"/>
            <w:color w:val="0077CC"/>
            <w:sz w:val="28"/>
            <w:u w:val="single"/>
            <w:vertAlign w:val="baseline"/>
          </w:rPr>
          <w:t>RYAN REYNOLDS THINKS OUTSIDE THE BOX</w:t>
        </w:r>
      </w:hyperlink>
    </w:p>
    <w:p>
      <w:pPr>
        <w:pStyle w:val="Normal3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3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8, 2010 Friday</w:t>
      </w:r>
    </w:p>
    <w:p>
      <w:pPr>
        <w:pStyle w:val="Normal3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53"/>
        <w:keepNext w:val="0"/>
        <w:spacing w:after="0" w:line="240" w:lineRule="atLeast"/>
        <w:ind w:right="0"/>
        <w:jc w:val="both"/>
      </w:pPr>
      <w:bookmarkStart w:id="707" w:name="Bookmark_353"/>
      <w:bookmarkEnd w:id="707"/>
    </w:p>
    <w:p>
      <w:pPr>
        <w:pStyle w:val="Normal3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P.G. Publishing Co.</w:t>
      </w:r>
    </w:p>
    <w:p>
      <w:pPr>
        <w:pStyle w:val="Normal3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Pg. E-1</w:t>
      </w:r>
    </w:p>
    <w:p>
      <w:pPr>
        <w:pStyle w:val="Normal3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957 words</w:t>
      </w:r>
    </w:p>
    <w:p>
      <w:pPr>
        <w:pStyle w:val="Normal3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Barbara Vancheri, Pittsburgh Post-Gazette</w:t>
      </w:r>
    </w:p>
    <w:p>
      <w:pPr>
        <w:pStyle w:val="Normal353"/>
        <w:keepNext/>
        <w:spacing w:before="240" w:after="0" w:line="340" w:lineRule="atLeast"/>
        <w:ind w:left="0" w:right="0" w:firstLine="0"/>
        <w:jc w:val="left"/>
      </w:pPr>
      <w:bookmarkStart w:id="708" w:name="Body_351"/>
      <w:bookmarkEnd w:id="708"/>
      <w:r>
        <w:rPr>
          <w:rFonts w:ascii="arial" w:eastAsia="arial" w:hAnsi="arial" w:cs="arial"/>
          <w:b/>
          <w:i w:val="0"/>
          <w:strike w:val="0"/>
          <w:noProof w:val="0"/>
          <w:color w:val="000000"/>
          <w:position w:val="0"/>
          <w:sz w:val="28"/>
          <w:u w:val="none"/>
          <w:vertAlign w:val="baseline"/>
        </w:rPr>
        <w:t>Body</w:t>
      </w:r>
    </w:p>
    <w:p>
      <w:pPr>
        <w:pStyle w:val="Normal353"/>
        <w:spacing w:line="60" w:lineRule="exact"/>
      </w:pPr>
      <w:r>
        <w:pict>
          <v:line id="_x0000_s2404" style="position:absolute;z-index:252649472" from="0,2pt" to="512pt,2pt" strokecolor="#009ddb" strokeweight="2pt">
            <v:stroke linestyle="single"/>
            <w10:wrap type="topAndBottom"/>
          </v:line>
        </w:pict>
      </w:r>
    </w:p>
    <w:p>
      <w:pPr>
        <w:pStyle w:val="Normal353"/>
      </w:pP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TORONTO -- If Ryan Reynolds ever is tempted to gripe about a movie set, he need only remember being "Buried."</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 never complain ever again on a film set as long as I live. They strung me up, threw me all over soundstages in New Orleans on 'Green Lantern,' and I just kept getting up and saying, 'Give me another.' Because it was nothing compared to 17 days in this box with the dark overlord of your oppression over here standing over you."</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actor motioned, with laughter and obvious affection, to Spanish-born director Rodrigo Cortes who was seated to his left at a "Buried" news conference during the Toronto International Film Festival.</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his right was writer Chris Sparling, who penned the story of a civilian truck driver working in Iraq who wakes up buried alive in a makeshift coffin, uncertain how he got there or why.</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90 minutes to live or die, the character Paul Conroy has only a cellphone, with poor reception and a rapidly draining battery, and a Zippo lighter at his disposal.</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"Buried" was filmed in Barcelona in 17 days and instead of the usual eight to 10 shots daily, the director notched 30 to 35 and even hit 52 one day. Mr. Cortes employed seven different coffins and had paramedics standing by on one grueling, memorable day ... just in case.</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here for your safety because this is one time in the movie where we really have to confine you in there with no air, and sand filling up fast," Mr. Reynolds said the director told him. But the actor was a bit too convincing.</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screaming at Dan Brenner, our [story's] hostage negotiator, just to get me out of here because I'm running out of time," Mr. Reynolds said. "I'm at such a fever pitch, the crew keeps ripping off the top of the coffin in the middle of the take because they're freaked out that the paramedics are here, they're a little scared that something's going wrong and I wasn't sticking to the same dialogue all the time."</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panicked crew short-circuited the filming three times, Mr. Reynolds advised if he yelled "Cut," that meant to really get him out of the deathtrap.</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Cortes acknowledges the shoot was "real agony for everybody," especially Mr. Reynolds.</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sent him back to LA -- he can tell you, I'm not lying -- with his back bleeding, with his fingers literally fried. One of the few pleasures you have as a director is you can mistreat a star legally, and I did," Mr. Cortes said in heavily accented English punctuated with a smile.</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wonder, then, that Mr. Reynolds joked that he had a "Paul Conroy will eventually die" play list in his head with the song "I Get Along Without You Very Well" leading the pack.</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grueling physical challenges weren't enough, Mr. Reynolds had to mimic the "human catalog of extreme emotions, from primal fear to hope, anger, surrender, whatever, you name it," the director added.</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screenwriter, who once considered making the movie himself for $5,000 but happily handed it off, tried to make clear that "Buried" isn't cut from the "Saw" school of horror films despite its October release.</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 portrait of what happens to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Michigan man, a commentary about making connections and about corporations and governments. "He's not a superhero, he's not going to have the answers, he's not going to find a way out," and he reacts with anger and animosity.</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I wanted to do was do right by my family, support them and it turned out this way," Mr. Sparling said of his protagonist. "That really was born out of the conversations I had with a lot of contractors."</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insisted they were "sold a bill of goods," and came under fire overseas or were injured but were out of luck when they tried to collect insurance. "Technically, you didn't work for us, you worked for another company that was a subsidiary, so on and so forth, you're left with nothing," the writer was told.</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what the movie is really about, the writer said. "The conceit of a guy buried alive in a box, that's always been secondary in my mind."</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director, meanwhile, said he always envisioned "Buried" as a physical experience. "I wanted to make a movie not only to be seen but to be experienced. Not only with your eyes but also with your bones, with your muscles, with your skin, with your blood."</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invoked the names of the greats, including directors Alfred Hitchcock and George Romero, who planted diverting MacGuffins or employed zombies rampaging through a mall to comment on consumer culture.</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"Buried" might seem to bear little resemblance to "The Proposal," "Adventureland" or "Green Lantern." But Mr. Reynolds noted, "Films are all gambles and they're all problem-solving, that's all they are, whether the budget's $200 million or like our million, a couple of million [dollars]."</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been a dozen years since Mr. Reynolds appeared in the TV show "Two Guys, a Girl and a Pizza Place," and he's thankful for a career that progressed as it did.</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very fortunate to have success be incredibly incremental for me, it was an inch at a time. Because of that, I think it afforded me an opportunity to be working in different genres a lot. I never had that meteoric success that so many young actors achieve these days, and that can be incredibly debilitating.</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also, I just think psychologically, it's just not good for you. If I were 21 years old and in a position where I had that sort of 'Twilight' sort of success, I don't know how well I'd handle that. ... I hung around long enough that they gave me a shot."</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the Vancouver native is about to turn 34, recently marked his two-year wedding anniversary to with actress Scarlett Johansson and will star in one of the expected blockbusters of summer 2011 with another half-dozen pictures in the wings.</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Buried? Only in good fortune and films.</w:t>
      </w:r>
    </w:p>
    <w:p>
      <w:pPr>
        <w:pStyle w:val="Normal35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53"/>
        <w:spacing w:line="60" w:lineRule="exact"/>
      </w:pPr>
      <w:r>
        <w:pict>
          <v:line id="_x0000_s2405" style="position:absolute;z-index:252650496" from="0,2pt" to="512pt,2pt" strokecolor="#009ddb" strokeweight="2pt">
            <v:stroke linestyle="single"/>
            <w10:wrap type="topAndBottom"/>
          </v:line>
        </w:pict>
      </w:r>
    </w:p>
    <w:p>
      <w:pPr>
        <w:pStyle w:val="Normal353"/>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Movie editor Barbara Vancheri: </w:t>
      </w:r>
      <w:hyperlink r:id="rId2714" w:history="1">
        <w:r>
          <w:rPr>
            <w:rFonts w:ascii="arial" w:eastAsia="arial" w:hAnsi="arial" w:cs="arial"/>
            <w:b w:val="0"/>
            <w:i/>
            <w:strike w:val="0"/>
            <w:noProof w:val="0"/>
            <w:color w:val="0077CC"/>
            <w:position w:val="0"/>
            <w:sz w:val="20"/>
            <w:u w:val="single"/>
            <w:vertAlign w:val="baseline"/>
          </w:rPr>
          <w:t>bvancheri@post-gazette.com</w:t>
        </w:r>
      </w:hyperlink>
      <w:r>
        <w:rPr>
          <w:rFonts w:ascii="arial" w:eastAsia="arial" w:hAnsi="arial" w:cs="arial"/>
          <w:b w:val="0"/>
          <w:i w:val="0"/>
          <w:strike w:val="0"/>
          <w:noProof w:val="0"/>
          <w:color w:val="000000"/>
          <w:position w:val="0"/>
          <w:sz w:val="20"/>
          <w:u w:val="none"/>
          <w:vertAlign w:val="baseline"/>
        </w:rPr>
        <w:t xml:space="preserve"> or 412-263-1632. Read her Mad About the Movies blog at post-gazette.com/movies./</w:t>
      </w:r>
    </w:p>
    <w:p>
      <w:pPr>
        <w:pStyle w:val="Normal35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53"/>
        <w:spacing w:line="60" w:lineRule="exact"/>
      </w:pPr>
      <w:r>
        <w:pict>
          <v:line id="_x0000_s2406" style="position:absolute;z-index:252651520" from="0,2pt" to="512pt,2pt" strokecolor="#009ddb" strokeweight="2pt">
            <v:stroke linestyle="single"/>
            <w10:wrap type="topAndBottom"/>
          </v:line>
        </w:pict>
      </w:r>
    </w:p>
    <w:p>
      <w:pPr>
        <w:pStyle w:val="Normal35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Ryan Reynolds stars in "Buried."\</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Ryan Reynolds -- A solo and riveting performance in "Buried."</w:t>
      </w:r>
    </w:p>
    <w:p>
      <w:pPr>
        <w:pStyle w:val="Normal3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2010</w:t>
      </w:r>
    </w:p>
    <w:p>
      <w:pPr>
        <w:pStyle w:val="Normal353"/>
      </w:pPr>
    </w:p>
    <w:p>
      <w:pPr>
        <w:pStyle w:val="Normal353"/>
        <w:ind w:left="200"/>
        <w:sectPr>
          <w:type w:val="continuous"/>
          <w:pgMar w:top="840" w:right="1000" w:bottom="840" w:left="1000" w:header="400" w:footer="400"/>
          <w:pgNumType w:fmt="decimal"/>
          <w:cols w:space="720"/>
        </w:sectPr>
      </w:pPr>
      <w:r>
        <w:br/>
      </w:r>
      <w:r>
        <w:pict>
          <v:line id="_x0000_s2407" style="position:absolute;z-index:252652544" from="0,10pt" to="512pt,10pt" strokecolor="black" strokeweight="1pt">
            <v:stroke linestyle="single"/>
          </v:line>
        </w:pict>
      </w:r>
      <w:r>
        <w:rPr>
          <w:rFonts w:ascii="arial" w:eastAsia="arial" w:hAnsi="arial" w:cs="arial"/>
          <w:b/>
          <w:color w:val="767676"/>
          <w:sz w:val="16"/>
        </w:rPr>
        <w:t>End of Document</w:t>
      </w:r>
    </w:p>
    <w:p>
      <w:pPr>
        <w:pStyle w:val="Normal354"/>
        <w:sectPr>
          <w:headerReference w:type="even" r:id="rId2715"/>
          <w:headerReference w:type="default" r:id="rId2716"/>
          <w:footerReference w:type="even" r:id="rId2717"/>
          <w:footerReference w:type="default" r:id="rId2718"/>
          <w:headerReference w:type="first" r:id="rId2719"/>
          <w:footerReference w:type="first" r:id="rId2720"/>
          <w:pgSz w:w="12240" w:h="15840"/>
          <w:pgMar w:top="840" w:right="1000" w:bottom="840" w:left="1000" w:header="400" w:footer="400"/>
          <w:pgNumType w:fmt="decimal"/>
          <w:cols w:space="720"/>
          <w:titlePg w:val="0"/>
        </w:sectPr>
      </w:pPr>
    </w:p>
    <w:p>
      <w:pPr>
        <w:pStyle w:val="Normal354"/>
      </w:pPr>
    </w:p>
    <w:p>
      <w:pPr>
        <w:pStyle w:val="Normal354"/>
      </w:pPr>
      <w:r>
        <w:pict>
          <v:shape id="_x0000_i2408" type="#_x0000_t75" alt="LexisNexis®" style="width:147.75pt;height:30pt">
            <v:imagedata r:id="rId17" o:title=""/>
          </v:shape>
        </w:pict>
      </w:r>
      <w:r>
        <w:cr/>
      </w:r>
    </w:p>
    <w:p>
      <w:pPr>
        <w:pStyle w:val="Heading1352"/>
        <w:keepNext w:val="0"/>
        <w:spacing w:after="200" w:line="340" w:lineRule="atLeast"/>
        <w:ind w:left="0" w:right="0" w:firstLine="0"/>
        <w:jc w:val="center"/>
      </w:pPr>
      <w:hyperlink r:id="rId2721" w:history="1">
        <w:r>
          <w:rPr>
            <w:rFonts w:ascii="arial" w:eastAsia="arial" w:hAnsi="arial" w:cs="arial"/>
            <w:b/>
            <w:i/>
            <w:strike w:val="0"/>
            <w:color w:val="0077CC"/>
            <w:sz w:val="28"/>
            <w:u w:val="single"/>
            <w:vertAlign w:val="baseline"/>
          </w:rPr>
          <w:t>ANALYSIS;</w:t>
        </w:r>
      </w:hyperlink>
      <w:r>
        <w:br/>
      </w:r>
      <w:hyperlink r:id="rId2722" w:history="1">
        <w:r>
          <w:rPr>
            <w:rFonts w:ascii="arial" w:eastAsia="arial" w:hAnsi="arial" w:cs="arial"/>
            <w:b/>
            <w:i/>
            <w:strike w:val="0"/>
            <w:color w:val="0077CC"/>
            <w:sz w:val="28"/>
            <w:u w:val="single"/>
            <w:vertAlign w:val="baseline"/>
          </w:rPr>
          <w:t>Low-brow, high ratings;</w:t>
        </w:r>
      </w:hyperlink>
      <w:r>
        <w:br/>
      </w:r>
      <w:hyperlink r:id="rId2723" w:history="1">
        <w:r>
          <w:rPr>
            <w:rFonts w:ascii="arial" w:eastAsia="arial" w:hAnsi="arial" w:cs="arial"/>
            <w:b/>
            <w:i/>
            <w:strike w:val="0"/>
            <w:color w:val="0077CC"/>
            <w:sz w:val="28"/>
            <w:u w:val="single"/>
            <w:vertAlign w:val="baseline"/>
          </w:rPr>
          <w:t>'Celebrity' bout 'sticks it to custodians of culture'</w:t>
        </w:r>
      </w:hyperlink>
    </w:p>
    <w:p>
      <w:pPr>
        <w:pStyle w:val="Normal3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3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24, 2002, Sunday, Metro Edition</w:t>
      </w:r>
    </w:p>
    <w:p>
      <w:pPr>
        <w:pStyle w:val="Normal354"/>
        <w:keepNext w:val="0"/>
        <w:spacing w:after="0" w:line="240" w:lineRule="atLeast"/>
        <w:ind w:right="0"/>
        <w:jc w:val="both"/>
      </w:pPr>
      <w:bookmarkStart w:id="709" w:name="Bookmark_354"/>
      <w:bookmarkEnd w:id="709"/>
    </w:p>
    <w:p>
      <w:pPr>
        <w:pStyle w:val="Normal3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Star Tribune</w:t>
      </w:r>
    </w:p>
    <w:p>
      <w:pPr>
        <w:pStyle w:val="Normal3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ENTERTAINMENT; Pg. 7F</w:t>
      </w:r>
    </w:p>
    <w:p>
      <w:pPr>
        <w:pStyle w:val="Normal3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754 words</w:t>
      </w:r>
    </w:p>
    <w:p>
      <w:pPr>
        <w:pStyle w:val="Normal3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Hilary E. MacGregor</w:t>
      </w:r>
    </w:p>
    <w:p>
      <w:pPr>
        <w:pStyle w:val="Normal354"/>
        <w:keepNext/>
        <w:spacing w:before="240" w:after="0" w:line="340" w:lineRule="atLeast"/>
        <w:ind w:left="0" w:right="0" w:firstLine="0"/>
        <w:jc w:val="left"/>
      </w:pPr>
      <w:bookmarkStart w:id="710" w:name="Body_352"/>
      <w:bookmarkEnd w:id="710"/>
      <w:r>
        <w:rPr>
          <w:rFonts w:ascii="arial" w:eastAsia="arial" w:hAnsi="arial" w:cs="arial"/>
          <w:b/>
          <w:i w:val="0"/>
          <w:strike w:val="0"/>
          <w:noProof w:val="0"/>
          <w:color w:val="000000"/>
          <w:position w:val="0"/>
          <w:sz w:val="28"/>
          <w:u w:val="none"/>
          <w:vertAlign w:val="baseline"/>
        </w:rPr>
        <w:t>Body</w:t>
      </w:r>
    </w:p>
    <w:p>
      <w:pPr>
        <w:pStyle w:val="Normal354"/>
        <w:spacing w:line="60" w:lineRule="exact"/>
      </w:pPr>
      <w:r>
        <w:pict>
          <v:line id="_x0000_s2409" style="position:absolute;z-index:252653568" from="0,2pt" to="512pt,2pt" strokecolor="#009ddb" strokeweight="2pt">
            <v:stroke linestyle="single"/>
            <w10:wrap type="topAndBottom"/>
          </v:line>
        </w:pict>
      </w:r>
    </w:p>
    <w:p>
      <w:pPr>
        <w:pStyle w:val="Normal354"/>
      </w:pP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Their blood-red fingernails encased in boxing gloves, the two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gladiatrixes took to the ring on Fox Television to duke it out for sums rumored to be around $35,000 and a last-ditch attempt to cling to fame, whatever the cost.</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Pathetic! Poignant! Revolting! we pronounced.</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Then we tuned in by the millions.</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On March 13, "Celebrity Boxing" averaged 15.5 million viewers _ Fox's highest ratings since "Temptation Island" last year. Although there were two other matches, most viewers tuned in to see Tonya Harding beat the tar out of Paula Jones. The catfight in boxing gloves even won its time period against a rerun of the critically acclaimed "The West Wing" _ and garnered such good ratings that Fox rebroadcast it Thursday.</w:t>
      </w:r>
    </w:p>
    <w:p>
      <w:pPr>
        <w:pStyle w:val="Normal354"/>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Los Angeles Times</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In the days leading up to the highly publicized event, culture critics lamented the declining state of television _ and civilization.</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They're missing the point, said Neal Gabler, cultural commentator and author of "Life: The Movie _ How Entertainment Conquered Reality."</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"People like low-grade entertainment, and have for a long time, not because they are stupid, but because they realize this kind of behavior is transgressive," he argued. "There is a real thrill to sticking it to the custodians of culture."</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Bad is good</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People watch shows such as "Celebrity Boxing" precisely because they are terrible, and because they are commentary on how we feel about celebrity.</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"No one took this seriously," Gabler said recently. "What was going on [that night] was a giant wink to one another. It was a giant tweak to high culture. This was about saying, 'I'm hip. I'm cool. I get it.' It's about irony."</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Some scholars of ancient civilizations believe we are led to watch such spectacles by the same impulses that led crowds to the coliseums of the Roman empire to watch gladiators fight for their lives. Roman gladiators were "socially dead," said Margaret Imber, a classics professor at Bates College in Maine. Often despised in polite society, the fighters had few or no legal rights, she said.</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"Harding and Jones arguably are in a similar situation because they sought _ despite their non-elite origins _ to play on an elite stage," she said.</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(Olympic figure skating for Harding, American presidential politics for Jones).</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Jones, 35, and Harding, 31, have been stereotyped in the media as low-class. Harding gained notoriety in January 1994 over a bumbling plot to injure skating rival Nancy Kerrigan. Jones entered the U.S. political arena in 1994 when she sued President Bill Clinton, claiming he made an unwelcome sexual advance in 1991 when he was governor of Arkansas and she was a state employee. She went on to pose nude for Penthouse.</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"Ideologically, we try to suppress class distinctions," Imber said. "The reason these two are lightning rods is because they are from a lower socioeconomic class and they came to social attention by crossing a boundary into an elite arena. That made it very highly charged."</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If you survived as a gladiator, you essentially got a nice fat retirement package and lost your servile status, she said.</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Beyond the money they earned from Fox, the rewards for Harding and Jones are unclear.</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about marketing</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Other scholars of the ancient world scoffed at such analogies.</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spectacle thing is true in both [situations]," said Ian Worthington, a professor of ancient history at the University of Missouri, Columbia. "But this really is just a marketing thing."</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No one would have wanted to see Harding and Jones humiliate themselves, Worthington said, if the women hadn't already been pathetic public figures, a step away from oblivion. In the evening's two other matches, 42-year-old Danny Bonaduce of "Partridge Family" fame pummeled 47-year-old Barry Williams, Greg of "The Brady Bunch," and Todd Bridges, 36, of TV's "Diff'rent Strokes" took down Robert Van Winkle, 32, the rapper once known as Vanilla Ice.</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Mike Darnell, Fox's executive vice president of specials and alternative programming, said the genesis of "Celebrity Boxing" was a 1994 radio stunt. Bonaduce pasted poor Donny Osmond in a three-round charity bout orchestrated by a Chicago radio personality. With the emergence of celebrity versions of "The Weakest Link" and "Fear Factor," Darnell felt the time had come for celebrity boxing.</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"It was really thrilling to me," he said. "What ended up drawing people to it was the surrealness of it _ people you sort of know, getting into the ring and boxing."</w:t>
      </w:r>
    </w:p>
    <w:p>
      <w:pPr>
        <w:pStyle w:val="Normal35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54"/>
        <w:spacing w:line="60" w:lineRule="exact"/>
      </w:pPr>
      <w:r>
        <w:pict>
          <v:line id="_x0000_s2410" style="position:absolute;z-index:252654592" from="0,2pt" to="512pt,2pt" strokecolor="#009ddb" strokeweight="2pt">
            <v:stroke linestyle="single"/>
            <w10:wrap type="topAndBottom"/>
          </v:line>
        </w:pict>
      </w:r>
    </w:p>
    <w:p>
      <w:pPr>
        <w:pStyle w:val="Normal35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3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26, 2002</w:t>
      </w:r>
    </w:p>
    <w:p>
      <w:pPr>
        <w:pStyle w:val="Normal354"/>
      </w:pPr>
    </w:p>
    <w:p>
      <w:pPr>
        <w:pStyle w:val="Normal354"/>
        <w:ind w:left="200"/>
        <w:sectPr>
          <w:type w:val="continuous"/>
          <w:pgMar w:top="840" w:right="1000" w:bottom="840" w:left="1000" w:header="400" w:footer="400"/>
          <w:pgNumType w:fmt="decimal"/>
          <w:cols w:space="720"/>
        </w:sectPr>
      </w:pPr>
      <w:r>
        <w:br/>
      </w:r>
      <w:r>
        <w:pict>
          <v:line id="_x0000_s2411" style="position:absolute;z-index:252655616" from="0,10pt" to="512pt,10pt" strokecolor="black" strokeweight="1pt">
            <v:stroke linestyle="single"/>
          </v:line>
        </w:pict>
      </w:r>
      <w:r>
        <w:rPr>
          <w:rFonts w:ascii="arial" w:eastAsia="arial" w:hAnsi="arial" w:cs="arial"/>
          <w:b/>
          <w:color w:val="767676"/>
          <w:sz w:val="16"/>
        </w:rPr>
        <w:t>End of Document</w:t>
      </w:r>
    </w:p>
    <w:p>
      <w:pPr>
        <w:pStyle w:val="Normal355"/>
        <w:sectPr>
          <w:headerReference w:type="even" r:id="rId2724"/>
          <w:headerReference w:type="default" r:id="rId2725"/>
          <w:footerReference w:type="even" r:id="rId2726"/>
          <w:footerReference w:type="default" r:id="rId2727"/>
          <w:headerReference w:type="first" r:id="rId2728"/>
          <w:footerReference w:type="first" r:id="rId2729"/>
          <w:pgSz w:w="12240" w:h="15840"/>
          <w:pgMar w:top="840" w:right="1000" w:bottom="840" w:left="1000" w:header="400" w:footer="400"/>
          <w:pgNumType w:fmt="decimal"/>
          <w:cols w:space="720"/>
          <w:titlePg w:val="0"/>
        </w:sectPr>
      </w:pPr>
    </w:p>
    <w:p>
      <w:pPr>
        <w:pStyle w:val="Normal355"/>
      </w:pPr>
    </w:p>
    <w:p>
      <w:pPr>
        <w:pStyle w:val="Normal355"/>
      </w:pPr>
      <w:r>
        <w:pict>
          <v:shape id="_x0000_i2412" type="#_x0000_t75" alt="LexisNexis®" style="width:147.75pt;height:30pt">
            <v:imagedata r:id="rId17" o:title=""/>
          </v:shape>
        </w:pict>
      </w:r>
      <w:r>
        <w:cr/>
      </w:r>
    </w:p>
    <w:p>
      <w:pPr>
        <w:pStyle w:val="Heading1353"/>
        <w:keepNext w:val="0"/>
        <w:spacing w:after="200" w:line="340" w:lineRule="atLeast"/>
        <w:ind w:left="0" w:right="0" w:firstLine="0"/>
        <w:jc w:val="center"/>
      </w:pPr>
      <w:hyperlink r:id="rId2730" w:history="1">
        <w:r>
          <w:rPr>
            <w:rFonts w:ascii="arial" w:eastAsia="arial" w:hAnsi="arial" w:cs="arial"/>
            <w:b/>
            <w:i/>
            <w:strike w:val="0"/>
            <w:color w:val="0077CC"/>
            <w:sz w:val="28"/>
            <w:u w:val="single"/>
            <w:vertAlign w:val="baseline"/>
          </w:rPr>
          <w:t>Monica Yant Kinney: Couple holds out in disaster zone</w:t>
        </w:r>
      </w:hyperlink>
    </w:p>
    <w:p>
      <w:pPr>
        <w:pStyle w:val="Normal3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3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23, 2002 Tuesday</w:t>
      </w:r>
    </w:p>
    <w:p>
      <w:pPr>
        <w:pStyle w:val="Normal355"/>
        <w:keepNext w:val="0"/>
        <w:spacing w:after="0" w:line="240" w:lineRule="atLeast"/>
        <w:ind w:right="0"/>
        <w:jc w:val="both"/>
      </w:pPr>
      <w:bookmarkStart w:id="711" w:name="Bookmark_355"/>
      <w:bookmarkEnd w:id="711"/>
    </w:p>
    <w:p>
      <w:pPr>
        <w:pStyle w:val="Normal3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Philadelphia Newspapers, LLC  All Rights Reserved</w:t>
      </w:r>
    </w:p>
    <w:p>
      <w:pPr>
        <w:pStyle w:val="Normal355"/>
        <w:keepNext w:val="0"/>
        <w:spacing w:before="120" w:after="0" w:line="220" w:lineRule="atLeast"/>
        <w:ind w:left="0" w:right="0" w:firstLine="0"/>
        <w:jc w:val="left"/>
      </w:pPr>
      <w:r>
        <w:br/>
      </w:r>
      <w:r>
        <w:pict>
          <v:shape id="_x0000_i2413" type="#_x0000_t75" style="width:149.98pt;height:37.5pt">
            <v:imagedata r:id="rId57" o:title=""/>
          </v:shape>
        </w:pict>
      </w:r>
    </w:p>
    <w:p>
      <w:pPr>
        <w:pStyle w:val="Normal3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REGION; news</w:t>
      </w:r>
    </w:p>
    <w:p>
      <w:pPr>
        <w:pStyle w:val="Normal3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659 words</w:t>
      </w:r>
    </w:p>
    <w:p>
      <w:pPr>
        <w:pStyle w:val="Normal3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Monica Yant Kinney Inquirer Columnist</w:t>
      </w:r>
    </w:p>
    <w:p>
      <w:pPr>
        <w:pStyle w:val="Normal355"/>
        <w:keepNext/>
        <w:spacing w:before="240" w:after="0" w:line="340" w:lineRule="atLeast"/>
        <w:ind w:left="0" w:right="0" w:firstLine="0"/>
        <w:jc w:val="left"/>
      </w:pPr>
      <w:bookmarkStart w:id="712" w:name="Body_353"/>
      <w:bookmarkEnd w:id="712"/>
      <w:r>
        <w:rPr>
          <w:rFonts w:ascii="arial" w:eastAsia="arial" w:hAnsi="arial" w:cs="arial"/>
          <w:b/>
          <w:i w:val="0"/>
          <w:strike w:val="0"/>
          <w:noProof w:val="0"/>
          <w:color w:val="000000"/>
          <w:position w:val="0"/>
          <w:sz w:val="28"/>
          <w:u w:val="none"/>
          <w:vertAlign w:val="baseline"/>
        </w:rPr>
        <w:t>Body</w:t>
      </w:r>
    </w:p>
    <w:p>
      <w:pPr>
        <w:pStyle w:val="Normal355"/>
        <w:spacing w:line="60" w:lineRule="exact"/>
      </w:pPr>
      <w:r>
        <w:pict>
          <v:line id="_x0000_s2414" style="position:absolute;z-index:252656640" from="0,2pt" to="512pt,2pt" strokecolor="#009ddb" strokeweight="2pt">
            <v:stroke linestyle="single"/>
            <w10:wrap type="topAndBottom"/>
          </v:line>
        </w:pict>
      </w:r>
    </w:p>
    <w:p>
      <w:pPr>
        <w:pStyle w:val="Normal355"/>
      </w:pP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try to visit Thomas and Betty Mapp every time I'm in the area. I figure they might be lonely, what with the Street administration forcing all their neighbors to move away.</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Mapps live near Cobbs Creek Park on Osage Avenue. It was a lovely block before another mayor dropped a bomb on it in 1985. Once the smoke cleared and the houses were rebuilt, it became lovely again. Well, sort of.</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assault on the MOVE compound destroyed 61 homes on the 6200 blocks of Osage and Pine Street, a diverse,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patch of West Philly. The city paid a contractor to rebuild, but the new houses turned out like the bombing: a disaster.</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roofs leaked. Lights blinked. The temperature varied from room to room. Kitchen appliances seemed possessed. Cedar siding peeled off like bark on a dead tree.</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Whenever something went wrong, the residents called the city, which had issued a blanket warranty. Over the years, construction and repairs on the rowhouses topped $16 million.</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summer of 2000, Street decided to stop feeding the money pit. Facing $13 million more in repairs, Street instead offered to buy out the owners, then bulldoze the blocks.</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 sweet home He was a Korean War vet, she a young mother of two when the couple bought the $8,500 house in 1962. She had just redecorated - all lavender and purple - when the MOVE debacle happened in the spring of 1985.</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Mapps got the order from city officials on May 12, Mother's Day: Pack a bag, grab the kids and leave. They expected to return the next day. But after the bombing and the fire on May 13, one night became 18 months.</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Mapps lost everything: photos and personal possessions, a Volkswagen Beetle, a 1960 Oldsmobile, and their beloved cockapoo, Twinkle.</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took the family years to reconstruct its past. The new house wasn't perfect, but it was spacious, it was home and, regardless of Street's $150,000 offer, it wasn't for sale.</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mayor thinks $150,000 is going to make us happy," Betty likes to say. "We were already happy."</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fall of 2000, the first wave of residents took off - some lured away by money, others afraid to stay and fight. Eventually, 35 homes were abandoned and boarded up.</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Mapps and 24 other holdouts filed a lawsuit protesting what they called a forced eviction.</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summer of 2001, the lawsuit was thrown out of federal court after a judge said the homeowners' complaints could be properly addressed in eminent-domain proceedings.</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fall, the Planning Commission certified the area as blight, the first step to forcibly taking the properties. A few months later, the residents' lawyer, Daniel Rendine, took the case to the Third Circuit Court of Appeals.</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Waiting for what?</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Rendine and the residents wait for a ruling, the Redevelopment Authority is moving ahead with plans to seize and level the houses. There's talk of turning the area into a park or recreation facility - odd, because Cobbs Creek Park and a skating center sit just across the street.</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City officials say the holdouts could still get a deal, and lately, Betty has been pressuring Thomas to give up.</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just turned 70, and she's 61. Labor Day isn't the same without a block party. Christmas seems bleak without lights and decorations.</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tired of looking at boarded-up houses. When someone dumped an abandoned car on Pine Street last fall, they cringed.</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Thomas wants to paint the interior and fix the windows, but what's the point? They don't even go on cruises anymore - it's too hard to get happy, and why go on vacation mad?</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Betty's tugging aside, Thomas says he wants to stay. Not that he knows what they're fighting for anymore, besides the past and their pride.</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lost our neighborhood; it's gone," Thomas said last week, sitting on the front porch, his voice breaking up the stillness on the street.</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they want to get rid of the MOVE memory altogether. So, I guess, they need to get rid of us, too."</w:t>
      </w:r>
    </w:p>
    <w:p>
      <w:pPr>
        <w:pStyle w:val="Normal35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Monica Yant Kinney at 215-854-4670 or </w:t>
      </w:r>
      <w:hyperlink r:id="rId2731" w:history="1">
        <w:r>
          <w:rPr>
            <w:rFonts w:ascii="arial" w:eastAsia="arial" w:hAnsi="arial" w:cs="arial"/>
            <w:b w:val="0"/>
            <w:i/>
            <w:strike w:val="0"/>
            <w:noProof w:val="0"/>
            <w:color w:val="0077CC"/>
            <w:position w:val="0"/>
            <w:sz w:val="20"/>
            <w:u w:val="single"/>
            <w:vertAlign w:val="baseline"/>
          </w:rPr>
          <w:t>myant@phillynews.com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3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23, 2002</w:t>
      </w:r>
    </w:p>
    <w:p>
      <w:pPr>
        <w:pStyle w:val="Normal355"/>
      </w:pPr>
    </w:p>
    <w:p>
      <w:pPr>
        <w:pStyle w:val="Normal355"/>
        <w:ind w:left="200"/>
        <w:sectPr>
          <w:type w:val="continuous"/>
          <w:pgMar w:top="840" w:right="1000" w:bottom="840" w:left="1000" w:header="400" w:footer="400"/>
          <w:pgNumType w:fmt="decimal"/>
          <w:cols w:space="720"/>
        </w:sectPr>
      </w:pPr>
      <w:r>
        <w:br/>
      </w:r>
      <w:r>
        <w:pict>
          <v:line id="_x0000_s2415" style="position:absolute;z-index:252657664" from="0,10pt" to="512pt,10pt" strokecolor="black" strokeweight="1pt">
            <v:stroke linestyle="single"/>
          </v:line>
        </w:pict>
      </w:r>
      <w:r>
        <w:rPr>
          <w:rFonts w:ascii="arial" w:eastAsia="arial" w:hAnsi="arial" w:cs="arial"/>
          <w:b/>
          <w:color w:val="767676"/>
          <w:sz w:val="16"/>
        </w:rPr>
        <w:t>End of Document</w:t>
      </w:r>
    </w:p>
    <w:p>
      <w:pPr>
        <w:pStyle w:val="Normal356"/>
        <w:sectPr>
          <w:headerReference w:type="even" r:id="rId2732"/>
          <w:headerReference w:type="default" r:id="rId2733"/>
          <w:footerReference w:type="even" r:id="rId2734"/>
          <w:footerReference w:type="default" r:id="rId2735"/>
          <w:headerReference w:type="first" r:id="rId2736"/>
          <w:footerReference w:type="first" r:id="rId2737"/>
          <w:pgSz w:w="12240" w:h="15840"/>
          <w:pgMar w:top="840" w:right="1000" w:bottom="840" w:left="1000" w:header="400" w:footer="400"/>
          <w:pgNumType w:fmt="decimal"/>
          <w:cols w:space="720"/>
          <w:titlePg w:val="0"/>
        </w:sectPr>
      </w:pPr>
    </w:p>
    <w:p>
      <w:pPr>
        <w:pStyle w:val="Normal356"/>
      </w:pPr>
    </w:p>
    <w:p>
      <w:pPr>
        <w:pStyle w:val="Normal356"/>
      </w:pPr>
      <w:r>
        <w:pict>
          <v:shape id="_x0000_i2416" type="#_x0000_t75" alt="LexisNexis®" style="width:147.75pt;height:30pt">
            <v:imagedata r:id="rId17" o:title=""/>
          </v:shape>
        </w:pict>
      </w:r>
      <w:r>
        <w:cr/>
      </w:r>
    </w:p>
    <w:p>
      <w:pPr>
        <w:pStyle w:val="Heading1354"/>
        <w:keepNext w:val="0"/>
        <w:spacing w:after="200" w:line="340" w:lineRule="atLeast"/>
        <w:ind w:left="0" w:right="0" w:firstLine="0"/>
        <w:jc w:val="center"/>
      </w:pPr>
      <w:hyperlink r:id="rId2738" w:history="1">
        <w:r>
          <w:rPr>
            <w:rFonts w:ascii="arial" w:eastAsia="arial" w:hAnsi="arial" w:cs="arial"/>
            <w:b/>
            <w:i/>
            <w:strike w:val="0"/>
            <w:color w:val="0077CC"/>
            <w:sz w:val="28"/>
            <w:u w:val="single"/>
            <w:vertAlign w:val="baseline"/>
          </w:rPr>
          <w:t>HOLLYWOOD HARVEST BEGINS; IN 'CAPITALISM,' MICHAEL MOORE PROPOSES HIS OWN NEW DEAL</w:t>
        </w:r>
      </w:hyperlink>
    </w:p>
    <w:p>
      <w:pPr>
        <w:pStyle w:val="Normal3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3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 2009 Friday</w:t>
      </w:r>
    </w:p>
    <w:p>
      <w:pPr>
        <w:pStyle w:val="Normal3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56"/>
        <w:keepNext w:val="0"/>
        <w:spacing w:after="0" w:line="240" w:lineRule="atLeast"/>
        <w:ind w:right="0"/>
        <w:jc w:val="both"/>
      </w:pPr>
      <w:bookmarkStart w:id="713" w:name="Bookmark_356"/>
      <w:bookmarkEnd w:id="713"/>
    </w:p>
    <w:p>
      <w:pPr>
        <w:pStyle w:val="Normal3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P.G. Publishing Co.</w:t>
      </w:r>
    </w:p>
    <w:p>
      <w:pPr>
        <w:pStyle w:val="Normal3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MOVIE REVIEW; Pg. C-1</w:t>
      </w:r>
    </w:p>
    <w:p>
      <w:pPr>
        <w:pStyle w:val="Normal3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998 words</w:t>
      </w:r>
    </w:p>
    <w:p>
      <w:pPr>
        <w:pStyle w:val="Normal3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Barry Paris, Pittsburgh Post-Gazette</w:t>
      </w:r>
    </w:p>
    <w:p>
      <w:pPr>
        <w:pStyle w:val="Normal356"/>
        <w:keepNext/>
        <w:spacing w:before="240" w:after="0" w:line="340" w:lineRule="atLeast"/>
        <w:ind w:left="0" w:right="0" w:firstLine="0"/>
        <w:jc w:val="left"/>
      </w:pPr>
      <w:bookmarkStart w:id="714" w:name="Body_354"/>
      <w:bookmarkEnd w:id="714"/>
      <w:r>
        <w:rPr>
          <w:rFonts w:ascii="arial" w:eastAsia="arial" w:hAnsi="arial" w:cs="arial"/>
          <w:b/>
          <w:i w:val="0"/>
          <w:strike w:val="0"/>
          <w:noProof w:val="0"/>
          <w:color w:val="000000"/>
          <w:position w:val="0"/>
          <w:sz w:val="28"/>
          <w:u w:val="none"/>
          <w:vertAlign w:val="baseline"/>
        </w:rPr>
        <w:t>Body</w:t>
      </w:r>
    </w:p>
    <w:p>
      <w:pPr>
        <w:pStyle w:val="Normal356"/>
        <w:spacing w:line="60" w:lineRule="exact"/>
      </w:pPr>
      <w:r>
        <w:pict>
          <v:line id="_x0000_s2417" style="position:absolute;z-index:252658688" from="0,2pt" to="512pt,2pt" strokecolor="#009ddb" strokeweight="2pt">
            <v:stroke linestyle="single"/>
            <w10:wrap type="topAndBottom"/>
          </v:line>
        </w:pict>
      </w:r>
    </w:p>
    <w:p>
      <w:pPr>
        <w:pStyle w:val="Normal356"/>
      </w:pP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b&gt;"I believe that banking institutions are more dangerous to our liberties than standing armies."</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Thomas Jefferson</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baaack -- Michael Moore, the bad boy of docs -- with his most frontal assault yet on the corporate folks (and their government facilitators) who, in his mock-humble opinion, brought us the Great Recession.</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Class warfare? You betcha, as Sarah Palin would say. There's nothing secret about the socialist bent behind "Capitalism: A Love Story," opening this week on the 20th anniversary of Moore's celebrated debut film "Roger &amp; Me." General Motors was the target of that one. This time, he's after bigger game -- going in for the kill on what he sees as unfettered corporate greed and its impact on Americans' daily lives.</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Focus is the 2008 financial crisis and subsequent Wall Street bailout, of course. But why "a love story"? Moore's metaphor casts capitalism as a cherished, once-integral element of the American dream. Early on, he treats us to a mellow middle-class montage of the '50s and '60s, when people's jobs and pensions felt safe, and their kids could go to college without taking on a lifetime of debt.</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Cut to today's dream-turned-nightmare: lives and livelihoods destroyed, families losing houses and savings and jobs to the sour tune of 14,000 a day. Moore takes us painfully into some foreclosed homes -- milking the pathos of an economic love betrayed by its own system. Where are the culprits and the explanations?</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Moore goes looking for them in Peoria, Washington, Manhattan and Florida, where a "bottom-feeder" company aptly named Condo Vultures deals exclusively in bargain-basement foreclosures. His point: that unregulated mega-capitalism, far from rewarding excellence, has turned America into a culture consumed by the pursuit of money -- a place where happiness is not defined by what one does, but by what one owns. Fifty years ago, Jonas Salk gave his polio vaccine to the nation for free. Nowadays, most of our brightest students forsake science for "business." It's all very Christian -- minus the parable of rich man and camel going through a needle.</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any case, there's no denying the power of his method, part-humor and part-outrage. Less is more with Moore -- and the less outrage and more humor, the better. With his patented confrontational antics, he asks the Wall Street suits and Harvard economists to explain "derivatives" and "credit-default swaps" (they can't). His best moment is driving an armored Brinks car to AIG corporate HQ with an empty money bag, demanding they return bailout funds (they don't); that, and stretching yellow "crime scene" tape around the whole Wachovia-Merrill Lynch-Bank of America complex.</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Outrageous, but hilarious. Ditto the segment called "When did Jesus become a capitalist?" in which he over-dubs an old biblical epic with free-market maxims. To coin a pseudo-Soviet phrase, I'd call it Socialist surrealism.</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serious -- and arguably correct -- is Moore's accusation that Ronald Reagan and the Bushes presided over the wholesale destruction of America's industrial base for short-term profits, resulting in the top 5 percent of the population "earning" more than the bottom 95 percent combined.</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polemic comes with more personal revelations than we've come to expect from Moore: the fact that Daniel Berrigan inspired him to want to be an activist priest; a visit to an extinct AC spark-plug plant in Flint, Mich., with his dad, who spent decades on its long-gone assembly line.</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film is graced with footage of fiery Rep. Marcy Kaptur (D-Ohio), who calls the multi-billion bank bailout "a financial coup d'etat" and robbery of the public in which the Treasury acted as an arm of Wall Street to underwrite its profligacy. An equal-opportunity offender, Moore also trashes Tim Geithner, Robert Rubin, et al. former Goldman Sachs executives who figure in the current administration after failing miserably in previous ones. In that regard, "Capitalism" suggests a strange, full-circle point of agreement between the disgruntled left and right wings alike.</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American premiere of "Capitalism" actually took place in Pittsburgh during the AFL-CIO convention a fortnight ago at the Byham, where Moore received a long, raucous ovation -- and led a labor parade for health-care reform. Detractors found it ironic that this huge, hulking guy doesn't care enough about his own health to slim down and save the system the cost of his own inevitable heart attack; and that he rails against capitalism while enjoying the money and luxuries that come with it.</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Points taken.</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the end, Michael Moore is no Marxist. He's just an old-fashioned New Deal Democrat. Perhaps the most spellbinding moment of his film is the inclusion of hitherto lost footage of FDR's extraordinary "second Bill of Rights" speech toward the end -- a plea for comprehensive health care, housing, job security and pensions.</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Moore is a reformer, not a revolutionary. But he's also an unabashed champion and propagandist for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 an agent provocateur of a documentarian whose "Bowling for Columbine" (2002), "Fahrenheit 911" (2004) and "Sicko" (2007) are major consciousness-raising achievements. He sees GM's bankruptcy as a vindication of what he exposed in "Roger &amp; Me."</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"Capitalism: A Love Story" -- both a culmination and recapitulation of his previous work -- tackles a huge subject with bias and a blunderbuss. Self-indulgent? Preaching to the choir? You betcha. But the choir's getting bigger. This time, a Michael Moore film is opening in 1,000 theaters -- the most ever for him.</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decreed that unemployed people who can't afford the ticket price are to be admitted for free. I'd like to see some Moore-type candid cameras record how well that plays, in and out of Peoria. But you've got to admire him for even saying it, and for making this heavy-handed, heartfelt movie in the first place.</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 'CAPITALISM: A LOVE STORY'</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Critic's Call: Three Stars</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Starring: Michael Moore.</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Rating: R for language.</w:t>
      </w:r>
    </w:p>
    <w:p>
      <w:pPr>
        <w:pStyle w:val="Normal35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56"/>
        <w:spacing w:line="60" w:lineRule="exact"/>
      </w:pPr>
      <w:r>
        <w:pict>
          <v:line id="_x0000_s2418" style="position:absolute;z-index:252659712" from="0,2pt" to="512pt,2pt" strokecolor="#009ddb" strokeweight="2pt">
            <v:stroke linestyle="single"/>
            <w10:wrap type="topAndBottom"/>
          </v:line>
        </w:pict>
      </w:r>
    </w:p>
    <w:p>
      <w:pPr>
        <w:pStyle w:val="Normal356"/>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Movies are rated on a scale from one (bomb) to four (classic) stars. / Post-Gazette film critic emeritus Barry Paris can be reached at </w:t>
      </w:r>
      <w:hyperlink r:id="rId2739" w:history="1">
        <w:r>
          <w:rPr>
            <w:rFonts w:ascii="arial" w:eastAsia="arial" w:hAnsi="arial" w:cs="arial"/>
            <w:b w:val="0"/>
            <w:i/>
            <w:strike w:val="0"/>
            <w:noProof w:val="0"/>
            <w:color w:val="0077CC"/>
            <w:position w:val="0"/>
            <w:sz w:val="20"/>
            <w:u w:val="single"/>
            <w:vertAlign w:val="baseline"/>
          </w:rPr>
          <w:t>parispg48@aol.com</w:t>
        </w:r>
      </w:hyperlink>
      <w:r>
        <w:rPr>
          <w:rFonts w:ascii="arial" w:eastAsia="arial" w:hAnsi="arial" w:cs="arial"/>
          <w:b w:val="0"/>
          <w:i w:val="0"/>
          <w:strike w:val="0"/>
          <w:noProof w:val="0"/>
          <w:color w:val="000000"/>
          <w:position w:val="0"/>
          <w:sz w:val="20"/>
          <w:u w:val="none"/>
          <w:vertAlign w:val="baseline"/>
        </w:rPr>
        <w:t xml:space="preserve"> /</w:t>
      </w:r>
    </w:p>
    <w:p>
      <w:pPr>
        <w:pStyle w:val="Normal35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56"/>
        <w:spacing w:line="60" w:lineRule="exact"/>
      </w:pPr>
      <w:r>
        <w:pict>
          <v:line id="_x0000_s2419" style="position:absolute;z-index:252660736" from="0,2pt" to="512pt,2pt" strokecolor="#009ddb" strokeweight="2pt">
            <v:stroke linestyle="single"/>
            <w10:wrap type="topAndBottom"/>
          </v:line>
        </w:pict>
      </w:r>
    </w:p>
    <w:p>
      <w:pPr>
        <w:pStyle w:val="Normal35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Michael Moore</w:t>
      </w:r>
    </w:p>
    <w:p>
      <w:pPr>
        <w:pStyle w:val="Normal3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2009</w:t>
      </w:r>
    </w:p>
    <w:p>
      <w:pPr>
        <w:pStyle w:val="Normal356"/>
      </w:pPr>
    </w:p>
    <w:p>
      <w:pPr>
        <w:pStyle w:val="Normal356"/>
        <w:ind w:left="200"/>
        <w:sectPr>
          <w:type w:val="continuous"/>
          <w:pgMar w:top="840" w:right="1000" w:bottom="840" w:left="1000" w:header="400" w:footer="400"/>
          <w:pgNumType w:fmt="decimal"/>
          <w:cols w:space="720"/>
        </w:sectPr>
      </w:pPr>
      <w:r>
        <w:br/>
      </w:r>
      <w:r>
        <w:pict>
          <v:line id="_x0000_s2420" style="position:absolute;z-index:252661760" from="0,10pt" to="512pt,10pt" strokecolor="black" strokeweight="1pt">
            <v:stroke linestyle="single"/>
          </v:line>
        </w:pict>
      </w:r>
      <w:r>
        <w:rPr>
          <w:rFonts w:ascii="arial" w:eastAsia="arial" w:hAnsi="arial" w:cs="arial"/>
          <w:b/>
          <w:color w:val="767676"/>
          <w:sz w:val="16"/>
        </w:rPr>
        <w:t>End of Document</w:t>
      </w:r>
    </w:p>
    <w:p>
      <w:pPr>
        <w:pStyle w:val="Normal357"/>
        <w:sectPr>
          <w:headerReference w:type="even" r:id="rId2740"/>
          <w:headerReference w:type="default" r:id="rId2741"/>
          <w:footerReference w:type="even" r:id="rId2742"/>
          <w:footerReference w:type="default" r:id="rId2743"/>
          <w:headerReference w:type="first" r:id="rId2744"/>
          <w:footerReference w:type="first" r:id="rId2745"/>
          <w:pgSz w:w="12240" w:h="15840"/>
          <w:pgMar w:top="840" w:right="1000" w:bottom="840" w:left="1000" w:header="400" w:footer="400"/>
          <w:pgNumType w:fmt="decimal"/>
          <w:cols w:space="720"/>
          <w:titlePg w:val="0"/>
        </w:sectPr>
      </w:pPr>
    </w:p>
    <w:p>
      <w:pPr>
        <w:pStyle w:val="Normal357"/>
      </w:pPr>
    </w:p>
    <w:p>
      <w:pPr>
        <w:pStyle w:val="Normal357"/>
      </w:pPr>
      <w:r>
        <w:pict>
          <v:shape id="_x0000_i2421" type="#_x0000_t75" alt="LexisNexis®" style="width:147.75pt;height:30pt">
            <v:imagedata r:id="rId17" o:title=""/>
          </v:shape>
        </w:pict>
      </w:r>
      <w:r>
        <w:cr/>
      </w:r>
    </w:p>
    <w:p>
      <w:pPr>
        <w:pStyle w:val="Heading1355"/>
        <w:keepNext w:val="0"/>
        <w:spacing w:after="200" w:line="340" w:lineRule="atLeast"/>
        <w:ind w:left="0" w:right="0" w:firstLine="0"/>
        <w:jc w:val="center"/>
      </w:pPr>
      <w:hyperlink r:id="rId2746" w:history="1">
        <w:r>
          <w:rPr>
            <w:rFonts w:ascii="arial" w:eastAsia="arial" w:hAnsi="arial" w:cs="arial"/>
            <w:b/>
            <w:i/>
            <w:strike w:val="0"/>
            <w:color w:val="0077CC"/>
            <w:sz w:val="28"/>
            <w:u w:val="single"/>
            <w:vertAlign w:val="baseline"/>
          </w:rPr>
          <w:t>'SPIDER-MAN' SPINS FAMILIAR WEBS</w:t>
        </w:r>
      </w:hyperlink>
    </w:p>
    <w:p>
      <w:pPr>
        <w:pStyle w:val="Normal3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3, 2002 Friday CITY EDITION</w:t>
      </w:r>
    </w:p>
    <w:p>
      <w:pPr>
        <w:pStyle w:val="Normal357"/>
        <w:keepNext w:val="0"/>
        <w:spacing w:after="0" w:line="240" w:lineRule="atLeast"/>
        <w:ind w:right="0"/>
        <w:jc w:val="both"/>
      </w:pPr>
      <w:bookmarkStart w:id="715" w:name="Bookmark_357"/>
      <w:bookmarkEnd w:id="715"/>
    </w:p>
    <w:p>
      <w:pPr>
        <w:pStyle w:val="Normal3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Dayton Newspapers, Inc.</w:t>
      </w:r>
    </w:p>
    <w:p>
      <w:pPr>
        <w:pStyle w:val="Normal3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GO!; Pg. 9</w:t>
      </w:r>
    </w:p>
    <w:p>
      <w:pPr>
        <w:pStyle w:val="Normal3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735 words</w:t>
      </w:r>
    </w:p>
    <w:p>
      <w:pPr>
        <w:pStyle w:val="Normal3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Dave Larsen Film Critic</w:t>
      </w:r>
    </w:p>
    <w:p>
      <w:pPr>
        <w:pStyle w:val="Normal357"/>
        <w:keepNext/>
        <w:spacing w:before="240" w:after="0" w:line="340" w:lineRule="atLeast"/>
        <w:ind w:left="0" w:right="0" w:firstLine="0"/>
        <w:jc w:val="left"/>
      </w:pPr>
      <w:bookmarkStart w:id="716" w:name="Body_355"/>
      <w:bookmarkEnd w:id="716"/>
      <w:r>
        <w:rPr>
          <w:rFonts w:ascii="arial" w:eastAsia="arial" w:hAnsi="arial" w:cs="arial"/>
          <w:b/>
          <w:i w:val="0"/>
          <w:strike w:val="0"/>
          <w:noProof w:val="0"/>
          <w:color w:val="000000"/>
          <w:position w:val="0"/>
          <w:sz w:val="28"/>
          <w:u w:val="none"/>
          <w:vertAlign w:val="baseline"/>
        </w:rPr>
        <w:t>Body</w:t>
      </w:r>
    </w:p>
    <w:p>
      <w:pPr>
        <w:pStyle w:val="Normal357"/>
        <w:spacing w:line="60" w:lineRule="exact"/>
      </w:pPr>
      <w:r>
        <w:pict>
          <v:line id="_x0000_s2422" style="position:absolute;z-index:252662784" from="0,2pt" to="512pt,2pt" strokecolor="#009ddb" strokeweight="2pt">
            <v:stroke linestyle="single"/>
            <w10:wrap type="topAndBottom"/>
          </v:line>
        </w:pict>
      </w:r>
    </w:p>
    <w:p>
      <w:pPr>
        <w:pStyle w:val="Normal357"/>
      </w:pP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Spider-Man swings among New York City's skyscrapers with eye-popping agility, but his story is tethered= to convention.</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Director Sam Raimi's highly anticipated, $120 million adaptation of the Marvel Comics classic recounts the web-slinging superhero's origin, as well as that of his archnemesis, the Green Goblin. Apart from some minor alterations, the visually dazzling action-adventure film is faithful to the comic-book, which should please a legion of fans that spans 40 years. But Spider-Man 's earthbound tale doesn't transcend the genre.</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comic-book movie pantheon, Spidey's big-screen debut ranks well ahead of Joel Schumacher's campy Batman movies but behind Bryan Singer's provocative X-Men .</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arachnid crime fighter stands apart from most of his fellow superheroes because of his humble roots. Unlike the extraterrestrial Superman or millionaire Batman, Spider-Man is an orphaned, high-school nerd who lives with his aunt and uncle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Queens, N.Y., before he is bitten by a genetically designed super-spider on a field trip.</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Tobey Maguire is perfectly cast as Spidey's alter-ego, Peter Parker. Best known for independent dramas such as Wonder Boys and The Cider House Rules , Maguire gives a superb, sensitive performance as the awkward teen. Thanks to a rigorous five-month physical-training program, Maguire also looks the part of the lean, acrobatic hero.</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Two-time Oscar nominee Willem Dafoe is an inspired choice to play the Green Goblin, the maniacal guise of industrialist Norman Osborn - the father of Peter's best friend, Harry Osborn (James Franco). Despite having his sharp, expressive features hidden under a mask for much of the film, Dafoe chews the scenery with cackling glee.</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of Spider-Man 's virtues is Raimi's dynamic visual sense. The director, who started his career with the cult horror classic The Evil Dead , brings the comic-book soaring to life via kinetic camera work and some fairly convincing computer-animation.</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film's first half focuses on Peter's transformation from a bullied, bespectacled dweeb who can't summon the courage to speak to pretty classmate Mary Jane Watson (Kirsten Dunst), even though they've grown up in adjacent houses, into a costumed avenger with superhuman strength and the spiderlike ability to cling to any surface.</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screenplay by David Koepp ( Jurassic Park ) sticks close to the original comic-book story by Spider-Man creators Stan Lee and Steve Ditko. However, there are a few contemporary touches: Peter's Uncle Ben (Cliff Robertson) has lost his job because of downsizing; Norman Osborn's corporate stock plummets after the military threatens to pull its defense contracts over his failure to produce a performance-enhancing formula.</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Things go awry when Osborn, in desperation, tests the formula on himself.</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Spider-Man is great fun as Peter attempts to make sense of the physiological changes resulting from the spider bite that wreak havoc on his life. There's an exuberant thrill as he swings for the first time through New York's concrete caverns with webs that shoot from his wrists and some funny moments when he smacks into the occasional building.</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second hour, in which Spidey squares off against the Green Goblin, is pretty much like every other comic-book movie you've ever seen. The Goblin's explosive public debut at a World Unity Festival in Times Square closely recalls the Joker's similar parade entrance in Tim Burton's original Batman . Likewise, the precarious climax atop the Queensboro Bridge is reminiscent of the bell-tower finale in Burton's film.</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keeps Spider-Man swinging is Maguire's charming performance - Peter is equally misunderstood as a buff superhero - and his sweet chemistry with Dunst.</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Spider-Man isn't amazing, but it's a satisfying start of a new film franchise.</w:t>
      </w:r>
    </w:p>
    <w:p>
      <w:pPr>
        <w:pStyle w:val="Normal3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Review B</w:t>
      </w:r>
    </w:p>
    <w:p>
      <w:pPr>
        <w:pStyle w:val="Normal3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Spider-Man</w:t>
      </w:r>
    </w:p>
    <w:p>
      <w:pPr>
        <w:pStyle w:val="Normal3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Director: SAM RAIMI; Starring: TOBEY MAGUIRE, WILLEM DAFOE, KIRSTEN</w:t>
      </w:r>
    </w:p>
    <w:p>
      <w:pPr>
        <w:pStyle w:val="Normal3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DUNST; 121 minutes; REGAL HOLLYWOOD 20, CROSS POINTE, DAYTON SOUTH, HUBER</w:t>
      </w:r>
    </w:p>
    <w:p>
      <w:pPr>
        <w:pStyle w:val="Normal3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p>
    <w:p>
      <w:pPr>
        <w:pStyle w:val="Normal3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HEIGHTS, CINEMARK, COLONY SQUARE, DANBARRY MIDDLETOWN, MOVIES 5, SIDNEY,</w:t>
      </w:r>
    </w:p>
    <w:p>
      <w:pPr>
        <w:pStyle w:val="Normal3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p>
    <w:p>
      <w:pPr>
        <w:pStyle w:val="Normal3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WAYNE, DIXIE, MELODY 49, PARK LAYNE</w:t>
      </w:r>
    </w:p>
    <w:p>
      <w:pPr>
        <w:pStyle w:val="Normal3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PG-13: Stylized action and violence</w:t>
      </w:r>
    </w:p>
    <w:p>
      <w:pPr>
        <w:pStyle w:val="Normal3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Response</w:t>
      </w:r>
    </w:p>
    <w:p>
      <w:pPr>
        <w:pStyle w:val="Normal3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dear readers, is 'Spider-Man' worth the hype? Send your responses to</w:t>
      </w:r>
    </w:p>
    <w:p>
      <w:pPr>
        <w:pStyle w:val="Normal3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5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 editor Bob Underwood via e-mail (</w:t>
      </w:r>
      <w:hyperlink r:id="rId2747" w:history="1">
        <w:r>
          <w:rPr>
            <w:rFonts w:ascii="arial" w:eastAsia="arial" w:hAnsi="arial" w:cs="arial"/>
            <w:b w:val="0"/>
            <w:i/>
            <w:strike w:val="0"/>
            <w:noProof w:val="0"/>
            <w:color w:val="0077CC"/>
            <w:position w:val="0"/>
            <w:sz w:val="20"/>
            <w:u w:val="single"/>
            <w:vertAlign w:val="baseline"/>
          </w:rPr>
          <w:t>bunderwood@coxohio.com</w:t>
        </w:r>
      </w:hyperlink>
      <w:r>
        <w:rPr>
          <w:rFonts w:ascii="arial" w:eastAsia="arial" w:hAnsi="arial" w:cs="arial"/>
          <w:b w:val="0"/>
          <w:i w:val="0"/>
          <w:strike w:val="0"/>
          <w:noProof w:val="0"/>
          <w:color w:val="000000"/>
          <w:position w:val="0"/>
          <w:sz w:val="20"/>
          <w:u w:val="none"/>
          <w:vertAlign w:val="baseline"/>
        </w:rPr>
        <w:t xml:space="preserve">) or by fax  </w:t>
      </w:r>
    </w:p>
    <w:p>
      <w:pPr>
        <w:pStyle w:val="Normal3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(attn: GO! Spidey) to 225-2241. Please include your name, age and town of</w:t>
      </w:r>
    </w:p>
    <w:p>
      <w:pPr>
        <w:pStyle w:val="Normal3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residence.</w:t>
      </w:r>
    </w:p>
    <w:p>
      <w:pPr>
        <w:pStyle w:val="Normal3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more reader responses, see Page 24.</w:t>
      </w:r>
    </w:p>
    <w:p>
      <w:pPr>
        <w:pStyle w:val="Normal3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5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57"/>
        <w:spacing w:line="60" w:lineRule="exact"/>
      </w:pPr>
      <w:r>
        <w:pict>
          <v:line id="_x0000_s2423" style="position:absolute;z-index:252663808" from="0,2pt" to="512pt,2pt" strokecolor="#009ddb" strokeweight="2pt">
            <v:stroke linestyle="single"/>
            <w10:wrap type="topAndBottom"/>
          </v:line>
        </w:pict>
      </w:r>
    </w:p>
    <w:p>
      <w:pPr>
        <w:pStyle w:val="Normal35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Mary Jane Watson (Kirsten Dunst) is Spider-Man's (Tobey Maguire) love interest in the movie and in the comic books.</w:t>
      </w:r>
    </w:p>
    <w:p>
      <w:pPr>
        <w:pStyle w:val="Normal3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10, 2002</w:t>
      </w:r>
    </w:p>
    <w:p>
      <w:pPr>
        <w:pStyle w:val="Normal357"/>
      </w:pPr>
    </w:p>
    <w:p>
      <w:pPr>
        <w:pStyle w:val="Normal357"/>
        <w:ind w:left="200"/>
        <w:sectPr>
          <w:type w:val="continuous"/>
          <w:pgMar w:top="840" w:right="1000" w:bottom="840" w:left="1000" w:header="400" w:footer="400"/>
          <w:pgNumType w:fmt="decimal"/>
          <w:cols w:space="720"/>
        </w:sectPr>
      </w:pPr>
      <w:r>
        <w:br/>
      </w:r>
      <w:r>
        <w:pict>
          <v:line id="_x0000_s2424" style="position:absolute;z-index:252664832" from="0,10pt" to="512pt,10pt" strokecolor="black" strokeweight="1pt">
            <v:stroke linestyle="single"/>
          </v:line>
        </w:pict>
      </w:r>
      <w:r>
        <w:rPr>
          <w:rFonts w:ascii="arial" w:eastAsia="arial" w:hAnsi="arial" w:cs="arial"/>
          <w:b/>
          <w:color w:val="767676"/>
          <w:sz w:val="16"/>
        </w:rPr>
        <w:t>End of Document</w:t>
      </w:r>
    </w:p>
    <w:p>
      <w:pPr>
        <w:pStyle w:val="Normal358"/>
        <w:sectPr>
          <w:headerReference w:type="even" r:id="rId2748"/>
          <w:headerReference w:type="default" r:id="rId2749"/>
          <w:footerReference w:type="even" r:id="rId2750"/>
          <w:footerReference w:type="default" r:id="rId2751"/>
          <w:headerReference w:type="first" r:id="rId2752"/>
          <w:footerReference w:type="first" r:id="rId2753"/>
          <w:pgSz w:w="12240" w:h="15840"/>
          <w:pgMar w:top="840" w:right="1000" w:bottom="840" w:left="1000" w:header="400" w:footer="400"/>
          <w:pgNumType w:fmt="decimal"/>
          <w:cols w:space="720"/>
          <w:titlePg w:val="0"/>
        </w:sectPr>
      </w:pPr>
    </w:p>
    <w:p>
      <w:pPr>
        <w:pStyle w:val="Normal358"/>
      </w:pPr>
    </w:p>
    <w:p>
      <w:pPr>
        <w:pStyle w:val="Normal358"/>
      </w:pPr>
      <w:r>
        <w:pict>
          <v:shape id="_x0000_i2425" type="#_x0000_t75" alt="LexisNexis®" style="width:147.75pt;height:30pt">
            <v:imagedata r:id="rId17" o:title=""/>
          </v:shape>
        </w:pict>
      </w:r>
      <w:r>
        <w:cr/>
      </w:r>
    </w:p>
    <w:p>
      <w:pPr>
        <w:pStyle w:val="Heading1356"/>
        <w:keepNext w:val="0"/>
        <w:spacing w:after="200" w:line="340" w:lineRule="atLeast"/>
        <w:ind w:left="0" w:right="0" w:firstLine="0"/>
        <w:jc w:val="center"/>
      </w:pPr>
      <w:hyperlink r:id="rId2754" w:history="1">
        <w:r>
          <w:rPr>
            <w:rFonts w:ascii="arial" w:eastAsia="arial" w:hAnsi="arial" w:cs="arial"/>
            <w:b/>
            <w:i/>
            <w:strike w:val="0"/>
            <w:color w:val="0077CC"/>
            <w:sz w:val="28"/>
            <w:u w:val="single"/>
            <w:vertAlign w:val="baseline"/>
          </w:rPr>
          <w:t>FROM A NATION OF RENTERS TO OWNERS</w:t>
        </w:r>
      </w:hyperlink>
    </w:p>
    <w:p>
      <w:pPr>
        <w:pStyle w:val="Normal3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3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12, 1998, Sunday,</w:t>
      </w:r>
    </w:p>
    <w:p>
      <w:pPr>
        <w:pStyle w:val="Normal3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FIVE STAR EDITION</w:t>
      </w:r>
    </w:p>
    <w:p>
      <w:pPr>
        <w:pStyle w:val="Normal358"/>
        <w:keepNext w:val="0"/>
        <w:spacing w:after="0" w:line="240" w:lineRule="atLeast"/>
        <w:ind w:right="0"/>
        <w:jc w:val="both"/>
      </w:pPr>
      <w:bookmarkStart w:id="717" w:name="Bookmark_358"/>
      <w:bookmarkEnd w:id="717"/>
    </w:p>
    <w:p>
      <w:pPr>
        <w:pStyle w:val="Normal3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P.G. Publishing Co.</w:t>
      </w:r>
    </w:p>
    <w:p>
      <w:pPr>
        <w:pStyle w:val="Normal3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w:t>
      </w:r>
    </w:p>
    <w:p>
      <w:pPr>
        <w:pStyle w:val="Normal3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681 words</w:t>
      </w:r>
    </w:p>
    <w:p>
      <w:pPr>
        <w:pStyle w:val="Normal3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ALAN J. HEAVENS, THE PHILADELPHIA INQUIRER</w:t>
      </w:r>
    </w:p>
    <w:p>
      <w:pPr>
        <w:pStyle w:val="Normal358"/>
        <w:keepNext/>
        <w:spacing w:before="240" w:after="0" w:line="340" w:lineRule="atLeast"/>
        <w:ind w:left="0" w:right="0" w:firstLine="0"/>
        <w:jc w:val="left"/>
      </w:pPr>
      <w:bookmarkStart w:id="718" w:name="Body_356"/>
      <w:bookmarkEnd w:id="718"/>
      <w:r>
        <w:rPr>
          <w:rFonts w:ascii="arial" w:eastAsia="arial" w:hAnsi="arial" w:cs="arial"/>
          <w:b/>
          <w:i w:val="0"/>
          <w:strike w:val="0"/>
          <w:noProof w:val="0"/>
          <w:color w:val="000000"/>
          <w:position w:val="0"/>
          <w:sz w:val="28"/>
          <w:u w:val="none"/>
          <w:vertAlign w:val="baseline"/>
        </w:rPr>
        <w:t>Body</w:t>
      </w:r>
    </w:p>
    <w:p>
      <w:pPr>
        <w:pStyle w:val="Normal358"/>
        <w:spacing w:line="60" w:lineRule="exact"/>
      </w:pPr>
      <w:r>
        <w:pict>
          <v:line id="_x0000_s2426" style="position:absolute;z-index:252665856" from="0,2pt" to="512pt,2pt" strokecolor="#009ddb" strokeweight="2pt">
            <v:stroke linestyle="single"/>
            <w10:wrap type="topAndBottom"/>
          </v:line>
        </w:pict>
      </w:r>
    </w:p>
    <w:p>
      <w:pPr>
        <w:pStyle w:val="Normal358"/>
      </w:pP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family that owns its home takes pride in it, maintains it better, gets more pleasure out of it, and has a more wholesome, healthful and happy atmosphere in which to bring up children.''</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Herbert Hoover wrote this in 1923, for a Commerce Department pamphlet for prospective home buyers. Hoover, commerce secretary in the Harding and Coolidge administrations, recognized the importance of homeownership to the health of the republic, and was responsible for developing standardized housing, city planning, zoning and building codes in the 1920s.</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codes were used to develop planning and zoning and minimum acceptable building requirements at the state and municipal levels, since, before the New Deal, the federal government had shied away from dictating legislation to the states.</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20 years later and in the twilight of the Great Depression, the 1940 Census found housing grossly deficient.</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findings:</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Eighteen percent of housing was in need of major repair. That meant almost 7 million of the 37.4 million dwellings in the United States were dilapidated.</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Eleven and one-half million dwellings had no running water.</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Thirteen million dwellings had no private flush toilets.</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Sixteen million dwellings had no bathtub or shower.</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Four percent of houses had a hand pump for water, 21 percent had running water within 50 feet of the home, and 5 percent had no water supply within 50 feet.</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One-fifth of all housing was considered overcrowded, with almost 10 percent severely overcrowded. That was one result of the Depression. The population had increased about 10 million since the 1930 Census, but only five million new housing units were built.</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about 25 percent of the civilian labor force was unemployed, so for many younger people and older people in the days before Social Security, living with relatives was the only choice.</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Anyone with parents who grew up during the Depression can put a face on those statistics. My father spent the 1930s living in a three-bedroom rented house with five brothers and sisters, his parents, and one or two of his grandparents, depending on when my great-grandfather's relief check arrived.</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grandfather usually was unemployed, finding occasional work with the Works Progress Administration. To make ends meet, my grandmother and the older children did piecework at the kitchen table at night, assembling toys for a local factory.</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fact that my grandparents were renters didn't set them apart from the rest of the population. In 1940, 56.4 percent of Americans rented their living space, the highest rate since 1890 and 1930 - both 52.2 percent.</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Between 1930 and 1940, homeownership had only increased by 9 percent, while the number of rental units rose 28 percent, swelled by conversions of units from owner to renter occupancy.</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decades between 1890 and 1930, the percentage of homeownership ranged from 43 percent to 48 percent. Part of the low rate was caused by low wages, which never kept pace with the cost of living and made saving difficult.</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well-to-do could buy houses for cash, and the middle class had access to mortgages because they could save down payments, but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was forced to rent.</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lowest percentage of homeowners was in the urbanized and heavily populated Northeast, which also had the largest number of immigrants who could least afford to buy a house unless they came to the United States with money and construction skills.</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census, it was the record immigration between 1890 and 1920 that helped keep the homeownership rate so low.</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1940 was the last year that renters outnumbered homeowners. Thanks to wartime prosperity, FHA and VA mortgages, and a series of New Deal reforms that made homeownership easier, the number of owner-occupied units increased 55 percent, or 8.4 million, by 1950.</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3 million of those were houses converted from rental units since 1940 and sold to returning veterans and others who had been locked out of the market because of the Great Depression.</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days, the homeownership rate is about 68 percent, the highest ever.</w:t>
      </w:r>
    </w:p>
    <w:p>
      <w:pPr>
        <w:pStyle w:val="Normal3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12, 1998</w:t>
      </w:r>
    </w:p>
    <w:p>
      <w:pPr>
        <w:pStyle w:val="Normal358"/>
      </w:pPr>
    </w:p>
    <w:p>
      <w:pPr>
        <w:pStyle w:val="Normal358"/>
        <w:ind w:left="200"/>
        <w:sectPr>
          <w:type w:val="continuous"/>
          <w:pgMar w:top="840" w:right="1000" w:bottom="840" w:left="1000" w:header="400" w:footer="400"/>
          <w:pgNumType w:fmt="decimal"/>
          <w:cols w:space="720"/>
        </w:sectPr>
      </w:pPr>
      <w:r>
        <w:br/>
      </w:r>
      <w:r>
        <w:pict>
          <v:line id="_x0000_s2427" style="position:absolute;z-index:252666880" from="0,10pt" to="512pt,10pt" strokecolor="black" strokeweight="1pt">
            <v:stroke linestyle="single"/>
          </v:line>
        </w:pict>
      </w:r>
      <w:r>
        <w:rPr>
          <w:rFonts w:ascii="arial" w:eastAsia="arial" w:hAnsi="arial" w:cs="arial"/>
          <w:b/>
          <w:color w:val="767676"/>
          <w:sz w:val="16"/>
        </w:rPr>
        <w:t>End of Document</w:t>
      </w:r>
    </w:p>
    <w:p>
      <w:pPr>
        <w:pStyle w:val="Normal359"/>
        <w:sectPr>
          <w:headerReference w:type="even" r:id="rId2755"/>
          <w:headerReference w:type="default" r:id="rId2756"/>
          <w:footerReference w:type="even" r:id="rId2757"/>
          <w:footerReference w:type="default" r:id="rId2758"/>
          <w:headerReference w:type="first" r:id="rId2759"/>
          <w:footerReference w:type="first" r:id="rId2760"/>
          <w:pgSz w:w="12240" w:h="15840"/>
          <w:pgMar w:top="840" w:right="1000" w:bottom="840" w:left="1000" w:header="400" w:footer="400"/>
          <w:pgNumType w:fmt="decimal"/>
          <w:cols w:space="720"/>
          <w:titlePg w:val="0"/>
        </w:sectPr>
      </w:pPr>
    </w:p>
    <w:p>
      <w:pPr>
        <w:pStyle w:val="Normal359"/>
      </w:pPr>
    </w:p>
    <w:p>
      <w:pPr>
        <w:pStyle w:val="Normal359"/>
      </w:pPr>
      <w:r>
        <w:pict>
          <v:shape id="_x0000_i2428" type="#_x0000_t75" alt="LexisNexis®" style="width:147.75pt;height:30pt">
            <v:imagedata r:id="rId17" o:title=""/>
          </v:shape>
        </w:pict>
      </w:r>
      <w:r>
        <w:cr/>
      </w:r>
    </w:p>
    <w:p>
      <w:pPr>
        <w:pStyle w:val="Heading1357"/>
        <w:keepNext w:val="0"/>
        <w:spacing w:after="200" w:line="340" w:lineRule="atLeast"/>
        <w:ind w:left="0" w:right="0" w:firstLine="0"/>
        <w:jc w:val="center"/>
      </w:pPr>
      <w:hyperlink r:id="rId2761" w:history="1">
        <w:r>
          <w:rPr>
            <w:rFonts w:ascii="arial" w:eastAsia="arial" w:hAnsi="arial" w:cs="arial"/>
            <w:b/>
            <w:i/>
            <w:strike w:val="0"/>
            <w:color w:val="0077CC"/>
            <w:sz w:val="28"/>
            <w:u w:val="single"/>
            <w:vertAlign w:val="baseline"/>
          </w:rPr>
          <w:t>DISCONTENTED CZECHS MAY TURN LEFT;</w:t>
        </w:r>
      </w:hyperlink>
      <w:r>
        <w:br/>
      </w:r>
      <w:hyperlink r:id="rId2762" w:history="1">
        <w:r>
          <w:rPr>
            <w:rFonts w:ascii="arial" w:eastAsia="arial" w:hAnsi="arial" w:cs="arial"/>
            <w:b/>
            <w:i/>
            <w:strike w:val="0"/>
            <w:color w:val="0077CC"/>
            <w:sz w:val="28"/>
            <w:u w:val="single"/>
            <w:vertAlign w:val="baseline"/>
          </w:rPr>
          <w:t>BIG CITIES PROSPER BUT BOOM BYPASSES TOWNS ON EVE OF POLL</w:t>
        </w:r>
      </w:hyperlink>
    </w:p>
    <w:p>
      <w:pPr>
        <w:pStyle w:val="Normal3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3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20, 1998, Saturday,</w:t>
      </w:r>
    </w:p>
    <w:p>
      <w:pPr>
        <w:pStyle w:val="Normal3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59"/>
        <w:keepNext w:val="0"/>
        <w:spacing w:after="0" w:line="240" w:lineRule="atLeast"/>
        <w:ind w:right="0"/>
        <w:jc w:val="both"/>
      </w:pPr>
      <w:bookmarkStart w:id="719" w:name="Bookmark_359"/>
      <w:bookmarkEnd w:id="719"/>
    </w:p>
    <w:p>
      <w:pPr>
        <w:pStyle w:val="Normal3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P.G. Publishing Co.</w:t>
      </w:r>
    </w:p>
    <w:p>
      <w:pPr>
        <w:pStyle w:val="Normal3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w:t>
      </w:r>
    </w:p>
    <w:p>
      <w:pPr>
        <w:pStyle w:val="Normal3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682 words</w:t>
      </w:r>
    </w:p>
    <w:p>
      <w:pPr>
        <w:pStyle w:val="Normal3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HOLLEY, LOS ANGELES TIMES</w:t>
      </w:r>
    </w:p>
    <w:p>
      <w:pPr>
        <w:pStyle w:val="Normal3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KLADNO, Czech Republic</w:t>
      </w:r>
    </w:p>
    <w:p>
      <w:pPr>
        <w:pStyle w:val="Normal359"/>
        <w:keepNext/>
        <w:spacing w:before="240" w:after="0" w:line="340" w:lineRule="atLeast"/>
        <w:ind w:left="0" w:right="0" w:firstLine="0"/>
        <w:jc w:val="left"/>
      </w:pPr>
      <w:bookmarkStart w:id="720" w:name="Body_357"/>
      <w:bookmarkEnd w:id="720"/>
      <w:r>
        <w:rPr>
          <w:rFonts w:ascii="arial" w:eastAsia="arial" w:hAnsi="arial" w:cs="arial"/>
          <w:b/>
          <w:i w:val="0"/>
          <w:strike w:val="0"/>
          <w:noProof w:val="0"/>
          <w:color w:val="000000"/>
          <w:position w:val="0"/>
          <w:sz w:val="28"/>
          <w:u w:val="none"/>
          <w:vertAlign w:val="baseline"/>
        </w:rPr>
        <w:t>Body</w:t>
      </w:r>
    </w:p>
    <w:p>
      <w:pPr>
        <w:pStyle w:val="Normal359"/>
        <w:spacing w:line="60" w:lineRule="exact"/>
      </w:pPr>
      <w:r>
        <w:pict>
          <v:line id="_x0000_s2429" style="position:absolute;z-index:252667904" from="0,2pt" to="512pt,2pt" strokecolor="#009ddb" strokeweight="2pt">
            <v:stroke linestyle="single"/>
            <w10:wrap type="topAndBottom"/>
          </v:line>
        </w:pict>
      </w:r>
    </w:p>
    <w:p>
      <w:pPr>
        <w:pStyle w:val="Normal359"/>
      </w:pP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Petr Bradac is one of the lucky few still working at Poldi Steel, a once-proud purveyor of specialty steels that gave the Soviet military some of its sharpest teeth.</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Poldi is in deep trouble. Bradac is worried. And in parliamentary voting yesterday and today, the unhappy steelworker may help put a left-of-center government into power for the first time since the 1989 ''Velvet Revolution'' overturned Communist rule.</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''Nothing is certain anymore,'' complained the brawny Bradac, 30. ''I could lose my job soon, and my apartment rent is going up. . . . I will vote for the Social Democrats.''</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a few years ago, the Czech economy was growing rapidly, a newly privatized Poldi was winning Western customers, and this whole country appeared to have a golden touch in its transition from communism to a free-market democracy.</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privatization of state-run Poldi - which employed 22,000 here at its peak - proved a failure, partly because relations between its new owner and the government dissolved into acrimony. Today, a mere 800 workers remain, keeping a tiny portion of the huge complex alive as a subsidiary of another steel firm.</w:t>
      </w:r>
    </w:p>
    <w:p>
      <w:pPr>
        <w:pStyle w:val="Normal359"/>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Kladno seethes with frustration, a situation repeated in different ways in many towns and villages across the nation.</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widespread disappointment and anger, triggered by failures such as the collapse of Poldi and corruption in the country's privatization process, lead many to predict that the left will take power with this election.</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Polls show that up to five mainstream parties may win parliamentary seats, with additional seats going to the Communists on the extreme left and the ultranationalist Republicans on the extreme right.</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analysts expect the leftist Social Democrats to place first but fall far short of a majority, which means they would turn to other parties for the parliamentary support needed to form the next government. That could include tacit support from the Communists.</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Polls show nearly that one-third of voters - the largest single bloc support the Social Democrats.</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in a situation where the political right has disintegrated to some extent and the left has consolidated its position and is prepared to take over,'' said Jiri Pehe, an adviser to President Vaclav Havel - who constitutionally has an above-the-fray position.</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Early results will come soon after the polls close this afternoon, but full official results will not be known until tomorrow or Monday. Coalition-building to form the next government could then take days or even weeks.</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here fear a lurch to the left could have unpredictable effects on this country's hopes to join the European Union and its plans to join NATO, even though the Social Democrats express strong support for both those goals.</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1989-'90 collapse of communism in Eastern Europe, two of this country's key neighbors - Poland and Hungary - have gone through changes of government from right to left and back to the right again. That experience, in the view of many here, has given them some degree of political maturity.</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the Czech Republic, former Prime Minister Vaclav Klaus, leader of the strongest conservative party, the Civic Democrats, led the government from 1992 until late last year, when his ruling coalition collapsed and was replaced by the current caretaker center-right government. Economic growth has fallen from 6 percent at its 1995 peak to a current rate of about 1 percent.</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Klaus' government took major steps toward building a free-market economy, and its success shows in the new glitter of historic Prague, a booming business and tourism center whose centuries-old buildings are rapidly filling with fancy boutiques and modern office spaces.</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countryside and smaller towns have been bypassed by the new prosperity of the big urban centers. And large segments of the public have been soured by corruption in the Klaus government's privatization program especially the existence of legal loopholes that in many cases have allowed new majority owners of former state-run businesses to in effect steal from their own enterprises.</w:t>
      </w:r>
    </w:p>
    <w:p>
      <w:pPr>
        <w:pStyle w:val="Normal3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24, 1998</w:t>
      </w:r>
    </w:p>
    <w:p>
      <w:pPr>
        <w:pStyle w:val="Normal359"/>
      </w:pPr>
    </w:p>
    <w:p>
      <w:pPr>
        <w:pStyle w:val="Normal359"/>
        <w:ind w:left="200"/>
        <w:sectPr>
          <w:type w:val="continuous"/>
          <w:pgMar w:top="840" w:right="1000" w:bottom="840" w:left="1000" w:header="400" w:footer="400"/>
          <w:pgNumType w:fmt="decimal"/>
          <w:cols w:space="720"/>
        </w:sectPr>
      </w:pPr>
      <w:r>
        <w:br/>
      </w:r>
      <w:r>
        <w:pict>
          <v:line id="_x0000_s2430" style="position:absolute;z-index:252668928" from="0,10pt" to="512pt,10pt" strokecolor="black" strokeweight="1pt">
            <v:stroke linestyle="single"/>
          </v:line>
        </w:pict>
      </w:r>
      <w:r>
        <w:rPr>
          <w:rFonts w:ascii="arial" w:eastAsia="arial" w:hAnsi="arial" w:cs="arial"/>
          <w:b/>
          <w:color w:val="767676"/>
          <w:sz w:val="16"/>
        </w:rPr>
        <w:t>End of Document</w:t>
      </w:r>
    </w:p>
    <w:p>
      <w:pPr>
        <w:pStyle w:val="Normal360"/>
        <w:sectPr>
          <w:headerReference w:type="even" r:id="rId2763"/>
          <w:headerReference w:type="default" r:id="rId2764"/>
          <w:footerReference w:type="even" r:id="rId2765"/>
          <w:footerReference w:type="default" r:id="rId2766"/>
          <w:headerReference w:type="first" r:id="rId2767"/>
          <w:footerReference w:type="first" r:id="rId2768"/>
          <w:pgSz w:w="12240" w:h="15840"/>
          <w:pgMar w:top="840" w:right="1000" w:bottom="840" w:left="1000" w:header="400" w:footer="400"/>
          <w:pgNumType w:fmt="decimal"/>
          <w:cols w:space="720"/>
          <w:titlePg w:val="0"/>
        </w:sectPr>
      </w:pPr>
    </w:p>
    <w:p>
      <w:pPr>
        <w:pStyle w:val="Normal360"/>
      </w:pPr>
    </w:p>
    <w:p>
      <w:pPr>
        <w:pStyle w:val="Normal360"/>
      </w:pPr>
      <w:r>
        <w:pict>
          <v:shape id="_x0000_i2431" type="#_x0000_t75" alt="LexisNexis®" style="width:147.75pt;height:30pt">
            <v:imagedata r:id="rId17" o:title=""/>
          </v:shape>
        </w:pict>
      </w:r>
      <w:r>
        <w:cr/>
      </w:r>
    </w:p>
    <w:p>
      <w:pPr>
        <w:pStyle w:val="Heading1358"/>
        <w:keepNext w:val="0"/>
        <w:spacing w:after="200" w:line="340" w:lineRule="atLeast"/>
        <w:ind w:left="0" w:right="0" w:firstLine="0"/>
        <w:jc w:val="center"/>
      </w:pPr>
      <w:hyperlink r:id="rId2769" w:history="1">
        <w:r>
          <w:rPr>
            <w:rFonts w:ascii="arial" w:eastAsia="arial" w:hAnsi="arial" w:cs="arial"/>
            <w:b/>
            <w:i/>
            <w:strike w:val="0"/>
            <w:color w:val="0077CC"/>
            <w:sz w:val="28"/>
            <w:u w:val="single"/>
            <w:vertAlign w:val="baseline"/>
          </w:rPr>
          <w:t>Ten, count 'em, ten tenors: Can you say 'competition'?</w:t>
        </w:r>
      </w:hyperlink>
    </w:p>
    <w:p>
      <w:pPr>
        <w:pStyle w:val="Normal3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3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 2004 Thursday CITY-D EDITION</w:t>
      </w:r>
    </w:p>
    <w:p>
      <w:pPr>
        <w:pStyle w:val="Normal360"/>
        <w:keepNext w:val="0"/>
        <w:spacing w:after="0" w:line="240" w:lineRule="atLeast"/>
        <w:ind w:right="0"/>
        <w:jc w:val="both"/>
      </w:pPr>
      <w:bookmarkStart w:id="721" w:name="Bookmark_360"/>
      <w:bookmarkEnd w:id="721"/>
    </w:p>
    <w:p>
      <w:pPr>
        <w:pStyle w:val="Normal3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Philadelphia Newspapers, LLC  All Rights Reserved</w:t>
      </w:r>
    </w:p>
    <w:p>
      <w:pPr>
        <w:pStyle w:val="Normal360"/>
        <w:keepNext w:val="0"/>
        <w:spacing w:before="120" w:after="0" w:line="220" w:lineRule="atLeast"/>
        <w:ind w:left="0" w:right="0" w:firstLine="0"/>
        <w:jc w:val="left"/>
      </w:pPr>
      <w:r>
        <w:br/>
      </w:r>
      <w:r>
        <w:pict>
          <v:shape id="_x0000_i2432" type="#_x0000_t75" style="width:149.98pt;height:37.5pt">
            <v:imagedata r:id="rId57" o:title=""/>
          </v:shape>
        </w:pict>
      </w:r>
    </w:p>
    <w:p>
      <w:pPr>
        <w:pStyle w:val="Normal3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MAGAZINE; Pg. C01</w:t>
      </w:r>
    </w:p>
    <w:p>
      <w:pPr>
        <w:pStyle w:val="Normal3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696 words</w:t>
      </w:r>
    </w:p>
    <w:p>
      <w:pPr>
        <w:pStyle w:val="Normal3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Patrick Stearns INQUIRER MUSIC CRITIC</w:t>
      </w:r>
    </w:p>
    <w:p>
      <w:pPr>
        <w:pStyle w:val="Normal360"/>
        <w:keepNext/>
        <w:spacing w:before="240" w:after="0" w:line="340" w:lineRule="atLeast"/>
        <w:ind w:left="0" w:right="0" w:firstLine="0"/>
        <w:jc w:val="left"/>
      </w:pPr>
      <w:bookmarkStart w:id="722" w:name="Body_358"/>
      <w:bookmarkEnd w:id="722"/>
      <w:r>
        <w:rPr>
          <w:rFonts w:ascii="arial" w:eastAsia="arial" w:hAnsi="arial" w:cs="arial"/>
          <w:b/>
          <w:i w:val="0"/>
          <w:strike w:val="0"/>
          <w:noProof w:val="0"/>
          <w:color w:val="000000"/>
          <w:position w:val="0"/>
          <w:sz w:val="28"/>
          <w:u w:val="none"/>
          <w:vertAlign w:val="baseline"/>
        </w:rPr>
        <w:t>Body</w:t>
      </w:r>
    </w:p>
    <w:p>
      <w:pPr>
        <w:pStyle w:val="Normal360"/>
        <w:spacing w:line="60" w:lineRule="exact"/>
      </w:pPr>
      <w:r>
        <w:pict>
          <v:line id="_x0000_s2433" style="position:absolute;z-index:252669952" from="0,2pt" to="512pt,2pt" strokecolor="#009ddb" strokeweight="2pt">
            <v:stroke linestyle="single"/>
            <w10:wrap type="topAndBottom"/>
          </v:line>
        </w:pict>
      </w:r>
    </w:p>
    <w:p>
      <w:pPr>
        <w:pStyle w:val="Normal360"/>
      </w:pP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world can never have too many tenors. Or so it seemed until recently. They've been arriving in droves for a while, but now there are even more, unfurling high notes that say, "Stand back and worship." Fine! But can the planet withstand so much ego voltage?</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month, new, major-label aria discs are released with tenors arriving from unlikely places, such as Juan Diego Flrez from Peru, Joseph Calleja from Malta, and Yu Qiang Dai from China. Not to be trumped, PBS is hosting not one new tenor, not three, but - in a jumbo import from Brisbane, Australia - Ten Tenors: Larger Than Life, a TV special at 8 p.m. Saturday on WHYY (Channel 12). With all this tenor activity, the warhorse aria "La Donna e mobile" from Verdi's Rigoletto may be the most recorded tune of 2004.</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serious opera people, suspicion is warranted. Legitimately trained tenors often come and go in a few seasons. And ours is a time when questionably trained pop tenors sweep the country with massive marketing campaigns and then disappear before they can develop artistically.</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Remember Russell Watson? He of the stentorian,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voice? Cheeky British charm? Only a few years ago, Watson's face was plastered on train stations between Philadelphia and New York, but now, after too many last-minute cancellations and behind-the-scenes clashes, his career has shrunk back to England.</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as if we have the template of them all, the Three Tenors, to fall back on: Only Placido Domingo is still singing well. But with tenors to spare these days, maybe the audiences that allowed Luciano Pavarotti to get away with being so artistically vapid in recent years - as confirmed in the dishy new Luciano Pavarotti biography The King and I, by his manager Herbert Breslin - will keep the tenors' brains and voices on their toes.</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new single tenors are deeply impressive. And if not distinctive personalities, they at least occupy a needed niche. My least favorite is Florez: His new disc, Great Tenor Arias (Decca), isn't my idea of warm, confiding singing, but his light-tenor coloratura technique is a sure catalyst for the revival of seldom-heard bel canto operas. So he's great to have around.</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Contrast his "La Donna e mobile" with Calleja's. On the latter's generically titled Tenor Arias album (Decca), you have the sense that Calleja is speaking the aria directly to you, while also giving full justice to the piece's swaggering musicality. He projects a quivering vulnerability similar to Andrea Bocelli's, but without the latter's questionable vocal technique. Calleja's is a voice you can love instantly - on many levels.</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Mexican tenor Rolando Villazn eclipsed no less than Rene Fleming in her celebrated Metropolitan Opera La Traviata last season. On his Italian Opera Arias (Virgin) he makes a thoroughly heroic impression with a dark Latin timbre, suave way with a phrase, and ability to go sell the big emotional moments.</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Yu Qiang Dai, in contrast, needs a sedative. He's one of many Chinese singers who astonish opera impresarios with emotional commitment to the material. However, on Tenor Opera Arias (EMI), the recording's unusually resonant acoustic tends to disguise what seems like phonetic pronunciation. Then he turns "La Donna e mobile" into a shouting contest. That's often the problem with first albums - the singer treats it like an audition, which means there's more showoff than vocal artistry. As audition disc, this one handily passes.</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 Ten Tenors: Some may have been hired more on the basis of looks than voices. But a few, such as Dom Smith, are seriously wonderful singers in a show that's seriously fun. The repertoire is the usual PBS mixture of arias and pop songs, but when they switch from Puccini to, say, "Rawhide," they're goofing on both sides of the musical fence.</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many pop tenors are what marketers call an "aspirational purchase" that make you feel smarter and classier, these guys aspire only to bring you into their party. Peter Allen had the same quality. Maybe it's an Australian thing.</w:t>
      </w:r>
    </w:p>
    <w:p>
      <w:pPr>
        <w:pStyle w:val="Normal36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music critic David Patrick Stearns at 215-854-4907 or </w:t>
      </w:r>
      <w:hyperlink r:id="rId2770" w:history="1">
        <w:r>
          <w:rPr>
            <w:rFonts w:ascii="arial" w:eastAsia="arial" w:hAnsi="arial" w:cs="arial"/>
            <w:b w:val="0"/>
            <w:i/>
            <w:strike w:val="0"/>
            <w:noProof w:val="0"/>
            <w:color w:val="0077CC"/>
            <w:position w:val="0"/>
            <w:sz w:val="20"/>
            <w:u w:val="single"/>
            <w:vertAlign w:val="baseline"/>
          </w:rPr>
          <w:t>dstearns@phillynews.com</w:t>
        </w:r>
      </w:hyperlink>
      <w:r>
        <w:rPr>
          <w:rFonts w:ascii="arial" w:eastAsia="arial" w:hAnsi="arial" w:cs="arial"/>
          <w:b w:val="0"/>
          <w:i w:val="0"/>
          <w:strike w:val="0"/>
          <w:noProof w:val="0"/>
          <w:color w:val="000000"/>
          <w:position w:val="0"/>
          <w:sz w:val="20"/>
          <w:u w:val="none"/>
          <w:vertAlign w:val="baseline"/>
        </w:rPr>
        <w:t xml:space="preserve">. Read his recent work at  </w:t>
      </w:r>
      <w:hyperlink r:id="rId2771" w:history="1">
        <w:r>
          <w:rPr>
            <w:rFonts w:ascii="arial" w:eastAsia="arial" w:hAnsi="arial" w:cs="arial"/>
            <w:b w:val="0"/>
            <w:i/>
            <w:strike w:val="0"/>
            <w:noProof w:val="0"/>
            <w:color w:val="0077CC"/>
            <w:position w:val="0"/>
            <w:sz w:val="20"/>
            <w:u w:val="single"/>
            <w:vertAlign w:val="baseline"/>
          </w:rPr>
          <w:t>http://gophilly.com/davidpatrickstearns</w:t>
        </w:r>
      </w:hyperlink>
      <w:r>
        <w:rPr>
          <w:rFonts w:ascii="arial" w:eastAsia="arial" w:hAnsi="arial" w:cs="arial"/>
          <w:b w:val="0"/>
          <w:i w:val="0"/>
          <w:strike w:val="0"/>
          <w:noProof w:val="0"/>
          <w:color w:val="000000"/>
          <w:position w:val="0"/>
          <w:sz w:val="20"/>
          <w:u w:val="none"/>
          <w:vertAlign w:val="baseline"/>
        </w:rPr>
        <w:t xml:space="preserve">. </w:t>
      </w:r>
    </w:p>
    <w:p>
      <w:pPr>
        <w:pStyle w:val="Normal36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60"/>
        <w:spacing w:line="60" w:lineRule="exact"/>
      </w:pPr>
      <w:r>
        <w:pict>
          <v:line id="_x0000_s2434" style="position:absolute;z-index:252670976" from="0,2pt" to="512pt,2pt" strokecolor="#009ddb" strokeweight="2pt">
            <v:stroke linestyle="single"/>
            <w10:wrap type="topAndBottom"/>
          </v:line>
        </w:pict>
      </w:r>
    </w:p>
    <w:p>
      <w:pPr>
        <w:pStyle w:val="Normal36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3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Tenors in black: "Ten Tenors: Larger Than Life" is a TV special starring strapping young singers from Australia. The show is seriously fun, with the repertoire the usual PBS mixture of arias and pop songs. Third from the right is David Kidd, at 33 the senior member of the troupe.</w:t>
      </w:r>
    </w:p>
    <w:p>
      <w:pPr>
        <w:pStyle w:val="Normal3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5, 2005</w:t>
      </w:r>
    </w:p>
    <w:p>
      <w:pPr>
        <w:pStyle w:val="Normal360"/>
      </w:pPr>
    </w:p>
    <w:p>
      <w:pPr>
        <w:pStyle w:val="Normal360"/>
        <w:ind w:left="200"/>
        <w:sectPr>
          <w:type w:val="continuous"/>
          <w:pgMar w:top="840" w:right="1000" w:bottom="840" w:left="1000" w:header="400" w:footer="400"/>
          <w:pgNumType w:fmt="decimal"/>
          <w:cols w:space="720"/>
        </w:sectPr>
      </w:pPr>
      <w:r>
        <w:br/>
      </w:r>
      <w:r>
        <w:pict>
          <v:line id="_x0000_s2435" style="position:absolute;z-index:252672000" from="0,10pt" to="512pt,10pt" strokecolor="black" strokeweight="1pt">
            <v:stroke linestyle="single"/>
          </v:line>
        </w:pict>
      </w:r>
      <w:r>
        <w:rPr>
          <w:rFonts w:ascii="arial" w:eastAsia="arial" w:hAnsi="arial" w:cs="arial"/>
          <w:b/>
          <w:color w:val="767676"/>
          <w:sz w:val="16"/>
        </w:rPr>
        <w:t>End of Document</w:t>
      </w:r>
    </w:p>
    <w:p>
      <w:pPr>
        <w:pStyle w:val="Normal361"/>
        <w:sectPr>
          <w:headerReference w:type="even" r:id="rId2772"/>
          <w:headerReference w:type="default" r:id="rId2773"/>
          <w:footerReference w:type="even" r:id="rId2774"/>
          <w:footerReference w:type="default" r:id="rId2775"/>
          <w:headerReference w:type="first" r:id="rId2776"/>
          <w:footerReference w:type="first" r:id="rId2777"/>
          <w:pgSz w:w="12240" w:h="15840"/>
          <w:pgMar w:top="840" w:right="1000" w:bottom="840" w:left="1000" w:header="400" w:footer="400"/>
          <w:pgNumType w:fmt="decimal"/>
          <w:cols w:space="720"/>
          <w:titlePg w:val="0"/>
        </w:sectPr>
      </w:pPr>
    </w:p>
    <w:p>
      <w:pPr>
        <w:pStyle w:val="Normal361"/>
      </w:pPr>
    </w:p>
    <w:p>
      <w:pPr>
        <w:pStyle w:val="Normal361"/>
      </w:pPr>
      <w:r>
        <w:pict>
          <v:shape id="_x0000_i2436" type="#_x0000_t75" alt="LexisNexis®" style="width:147.75pt;height:30pt">
            <v:imagedata r:id="rId17" o:title=""/>
          </v:shape>
        </w:pict>
      </w:r>
      <w:r>
        <w:cr/>
      </w:r>
    </w:p>
    <w:p>
      <w:pPr>
        <w:pStyle w:val="Heading1359"/>
        <w:keepNext w:val="0"/>
        <w:spacing w:after="200" w:line="340" w:lineRule="atLeast"/>
        <w:ind w:left="0" w:right="0" w:firstLine="0"/>
        <w:jc w:val="center"/>
      </w:pPr>
      <w:hyperlink r:id="rId2778" w:history="1">
        <w:r>
          <w:rPr>
            <w:rFonts w:ascii="arial" w:eastAsia="arial" w:hAnsi="arial" w:cs="arial"/>
            <w:b/>
            <w:i/>
            <w:strike w:val="0"/>
            <w:color w:val="0077CC"/>
            <w:sz w:val="28"/>
            <w:u w:val="single"/>
            <w:vertAlign w:val="baseline"/>
          </w:rPr>
          <w:t>STEINBECK'S TRAIL LEADS TO 2 GREAT STOPS IN NEW ENGLAND</w:t>
        </w:r>
      </w:hyperlink>
    </w:p>
    <w:p>
      <w:pPr>
        <w:pStyle w:val="Normal3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3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 2010 Sunday</w:t>
      </w:r>
    </w:p>
    <w:p>
      <w:pPr>
        <w:pStyle w:val="Normal3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FIVE STAR EDITION</w:t>
      </w:r>
    </w:p>
    <w:p>
      <w:pPr>
        <w:pStyle w:val="Normal361"/>
        <w:keepNext w:val="0"/>
        <w:spacing w:after="0" w:line="240" w:lineRule="atLeast"/>
        <w:ind w:right="0"/>
        <w:jc w:val="both"/>
      </w:pPr>
      <w:bookmarkStart w:id="723" w:name="Bookmark_361"/>
      <w:bookmarkEnd w:id="723"/>
    </w:p>
    <w:p>
      <w:pPr>
        <w:pStyle w:val="Normal3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P.G. Publishing Co.</w:t>
      </w:r>
    </w:p>
    <w:p>
      <w:pPr>
        <w:pStyle w:val="Normal3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TRAVEL; TRAVELS WITH CHARLEY; Pg. E-7</w:t>
      </w:r>
    </w:p>
    <w:p>
      <w:pPr>
        <w:pStyle w:val="Normal3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893 words</w:t>
      </w:r>
    </w:p>
    <w:p>
      <w:pPr>
        <w:pStyle w:val="Normal3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Bill Steigerwald</w:t>
      </w:r>
    </w:p>
    <w:p>
      <w:pPr>
        <w:pStyle w:val="Normal361"/>
        <w:keepNext/>
        <w:spacing w:before="240" w:after="0" w:line="340" w:lineRule="atLeast"/>
        <w:ind w:left="0" w:right="0" w:firstLine="0"/>
        <w:jc w:val="left"/>
      </w:pPr>
      <w:bookmarkStart w:id="724" w:name="Body_359"/>
      <w:bookmarkEnd w:id="724"/>
      <w:r>
        <w:rPr>
          <w:rFonts w:ascii="arial" w:eastAsia="arial" w:hAnsi="arial" w:cs="arial"/>
          <w:b/>
          <w:i w:val="0"/>
          <w:strike w:val="0"/>
          <w:noProof w:val="0"/>
          <w:color w:val="000000"/>
          <w:position w:val="0"/>
          <w:sz w:val="28"/>
          <w:u w:val="none"/>
          <w:vertAlign w:val="baseline"/>
        </w:rPr>
        <w:t>Body</w:t>
      </w:r>
    </w:p>
    <w:p>
      <w:pPr>
        <w:pStyle w:val="Normal361"/>
        <w:spacing w:line="60" w:lineRule="exact"/>
      </w:pPr>
      <w:r>
        <w:pict>
          <v:line id="_x0000_s2437" style="position:absolute;z-index:252673024" from="0,2pt" to="512pt,2pt" strokecolor="#009ddb" strokeweight="2pt">
            <v:stroke linestyle="single"/>
            <w10:wrap type="topAndBottom"/>
          </v:line>
        </w:pict>
      </w:r>
    </w:p>
    <w:p>
      <w:pPr>
        <w:pStyle w:val="Normal361"/>
      </w:pP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BUREN, Maine -- A pier next to a yacht in Long Island.</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lonely riverbank in rural Vermont.</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blinding Walmart parking lot in Bangor.</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dark gravel road by the foggy Bay of Fundy.</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care how rotten the economy is. No sane adult planning a fall vacation wants to sleep where I've slept during the past 10 days, or drive around the New England countryside as fast as I have.</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been retracing the 10,000-mile circumnavigation of America that John Steinbeck took in 1960 for his book "Travels With Charley."</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Obviously, I have no useful advice for anyone planning a relaxing, leisurely, enjoyable car trip to New England or anywhere else. I'm not stopping to savor the sights or soak up the local color or gather interesting facts to tell my mother. I'm doing drive-by journalism, not vacationing.</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traveling the exact route Steinbeck took 50 falls ago, when he and his poodle Charley drove in his pickup truck/camper from Sag Harbor on the tip of Long Island to Maine, Chicago, Seattle, Northern California and back to New York. You can read the exciting/gruesome details of the first leg of my adventure in my PG blog, "Travels Without Charley."</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that I'm not having fun. In the past week, I have driven my RAV4 from the eastern end of Long Island (I know; I took three ferries) to the very top of Maine. That's 929 Steinbeck Miles so far and 1,461 total from Pittsburgh.</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seen the gorgeous old towns and countryside of rural Connecticut and Massachusetts, where hundreds of big, handsome, Mark Twain-vintage white wooden homes line both sides of U.S. 5 for miles and miles.</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seen the green mountains and endless thick forests along the beautiful Connecticut River valley as the river runs between Vermont and New Hampshire.</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seen the rough and intimidating White Mountains of New Hampshire and the endless pine, oak and maple forests of Maine on U.S. 2 to Bangor.</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Unfortunately for my career as a travel writer, most of what I've seen has been out my window at 50 mph. But there are two timeless places I saw enough of that I can credibly recommend to anyone thinking of heading for New England.</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Deerfield, Mass.</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New England is historic or quaint or Town &amp; Country beautiful. But Deerfield, Mass., where Steinbeck stopped to visit his son John at the Eaglebrook boarding school, has turned part of itself into an especially impressive 18th-century time capsule.</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Few of Deerfield's 5,000 people actually live in the huge colonial and federal mansions of the historic district, which preserves "authentic New England" with 11 house museums on an original mile-long street and offers an endless array of programs and exhibits to bring you up to date on several hundred years of local history and lifestyles.</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Deerfield is in western Massachusetts, it's easily accessible via Interstate 95 or U.S. 5, a much more interesting parallel route that Steinbeck and I used. You could spend two hours at Deerfield or two days, depending how much time, curiosity or money you have.</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room at the Deerfield Inn, built in 1884, goes for between roughly $170 and $290 a night, depending on how deep the snow is and how many leaves are on the trees. Motel rooms in the area are numerous but fill up early during leaf-peeping season, as I discovered when I was lucky to land a $71 room at a nearby Days Inn where the only thing historic was the bad plumbing.</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Stonington, Maine</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hundred miles to the northeast of Deerfield in Maine -- about as far "down east" as you can get without sleeping with the lobsters in the cold Atlantic -- is the village of Stonington. Another stop on the Steinbeck Highway, it clings to the southern edge of Deer Isle about 60 twisty-turny miles south of Bangor at the end of state route 15.</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Stonington is an important fishing port on a beautiful and largely empty island of about 2,500 permanent residents, it's historic and quaint. Tourists come to hike, take boat trips to the outer islands or watch some of the island's several hundred lobster fishermen bring in their catch each afternoon.</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stayed one night in Stonington for $60 at a small but comfortable and impeccably clean room at Boyce's Motel, a family-run place on narrow Main Street.</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Steinbeck loved the sea and lived by it most of his life. He reluctantly diverted to Deer Isle on his "Charley" trip at the insistence of his agent, who had been vacationing at an astonishingly beautiful home there for 30 years.</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Steinbeck wasn't sorry he trucked down to Deer Isle. He loved Stonington's architecture and "enchanting" feel -- small wooden houses with decks and big windows hanging on hillsides over the harbor-- and said it reminded him of an English fishing village.</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Deer Isle is much more than just "downtown" Stonington; it's a mix of natural and manmade beauty (juxtaposed with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funkiness of lobster traps, dead fishing boats, junk and fishing gear stored in front and side yards) that is a photographer's dream. Ditto artists.</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Hikers, kayakers, birders, sailors, painters, naturalists also will be pleased by a stay on Deer Isle.</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final tip to anyone who goes the extra mile to get to Stonington -- and possibly another reason to go: Cell phone signals can't make it down there. If you really must keep in touch with your broker or baby sitter, bring lots of quarters. You'll need them for the two pay phones in the town square.</w:t>
      </w:r>
    </w:p>
    <w:p>
      <w:pPr>
        <w:pStyle w:val="Normal36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61"/>
        <w:spacing w:line="60" w:lineRule="exact"/>
      </w:pPr>
      <w:r>
        <w:pict>
          <v:line id="_x0000_s2438" style="position:absolute;z-index:252674048" from="0,2pt" to="512pt,2pt" strokecolor="#009ddb" strokeweight="2pt">
            <v:stroke linestyle="single"/>
            <w10:wrap type="topAndBottom"/>
          </v:line>
        </w:pict>
      </w:r>
    </w:p>
    <w:p>
      <w:pPr>
        <w:pStyle w:val="Normal361"/>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Read about Bill Steigerwald's adventures in his blog, "Travels Without Charley," at post-gazette.com. You can reach him at </w:t>
      </w:r>
      <w:hyperlink r:id="rId2779" w:history="1">
        <w:r>
          <w:rPr>
            <w:rFonts w:ascii="arial" w:eastAsia="arial" w:hAnsi="arial" w:cs="arial"/>
            <w:b w:val="0"/>
            <w:i/>
            <w:strike w:val="0"/>
            <w:noProof w:val="0"/>
            <w:color w:val="0077CC"/>
            <w:position w:val="0"/>
            <w:sz w:val="20"/>
            <w:u w:val="single"/>
            <w:vertAlign w:val="baseline"/>
          </w:rPr>
          <w:t>xpaperboy@gmail.com</w:t>
        </w:r>
      </w:hyperlink>
      <w:r>
        <w:rPr>
          <w:rFonts w:ascii="arial" w:eastAsia="arial" w:hAnsi="arial" w:cs="arial"/>
          <w:b w:val="0"/>
          <w:i w:val="0"/>
          <w:strike w:val="0"/>
          <w:noProof w:val="0"/>
          <w:color w:val="000000"/>
          <w:position w:val="0"/>
          <w:sz w:val="20"/>
          <w:u w:val="none"/>
          <w:vertAlign w:val="baseline"/>
        </w:rPr>
        <w:t xml:space="preserve"> /</w:t>
      </w:r>
    </w:p>
    <w:p>
      <w:pPr>
        <w:pStyle w:val="Normal36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61"/>
        <w:spacing w:line="60" w:lineRule="exact"/>
      </w:pPr>
      <w:r>
        <w:pict>
          <v:line id="_x0000_s2439" style="position:absolute;z-index:252675072" from="0,2pt" to="512pt,2pt" strokecolor="#009ddb" strokeweight="2pt">
            <v:stroke linestyle="single"/>
            <w10:wrap type="topAndBottom"/>
          </v:line>
        </w:pict>
      </w:r>
    </w:p>
    <w:p>
      <w:pPr>
        <w:pStyle w:val="Normal36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Bill Steigerwald photos: John Steinbeck stopped in Stonington, Maine, at the insistence of his agent. The author was glad he did, as he found it enchanting. Stonington is an important fishing port on a beautiful and largely empty island. Tourists come to hike, take boat trips to the outer islands or watch some of the island's several hundred lobster fishermen bring in their catch each afternoon. \ \</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Steinbeck stopped in Deerfield to visit his son John, who was at a boarding school. The town has turned part of itself into an especially impressive 18th-century time capsule. The Allen House, above, is on a street with 11 old house museums.</w:t>
      </w:r>
    </w:p>
    <w:p>
      <w:pPr>
        <w:pStyle w:val="Normal3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2010</w:t>
      </w:r>
    </w:p>
    <w:p>
      <w:pPr>
        <w:pStyle w:val="Normal361"/>
      </w:pPr>
    </w:p>
    <w:p>
      <w:pPr>
        <w:pStyle w:val="Normal361"/>
        <w:ind w:left="200"/>
        <w:sectPr>
          <w:type w:val="continuous"/>
          <w:pgMar w:top="840" w:right="1000" w:bottom="840" w:left="1000" w:header="400" w:footer="400"/>
          <w:pgNumType w:fmt="decimal"/>
          <w:cols w:space="720"/>
        </w:sectPr>
      </w:pPr>
      <w:r>
        <w:br/>
      </w:r>
      <w:r>
        <w:pict>
          <v:line id="_x0000_s2440" style="position:absolute;z-index:252676096" from="0,10pt" to="512pt,10pt" strokecolor="black" strokeweight="1pt">
            <v:stroke linestyle="single"/>
          </v:line>
        </w:pict>
      </w:r>
      <w:r>
        <w:rPr>
          <w:rFonts w:ascii="arial" w:eastAsia="arial" w:hAnsi="arial" w:cs="arial"/>
          <w:b/>
          <w:color w:val="767676"/>
          <w:sz w:val="16"/>
        </w:rPr>
        <w:t>End of Document</w:t>
      </w:r>
    </w:p>
    <w:p>
      <w:pPr>
        <w:pStyle w:val="Normal362"/>
        <w:sectPr>
          <w:headerReference w:type="even" r:id="rId2780"/>
          <w:headerReference w:type="default" r:id="rId2781"/>
          <w:footerReference w:type="even" r:id="rId2782"/>
          <w:footerReference w:type="default" r:id="rId2783"/>
          <w:headerReference w:type="first" r:id="rId2784"/>
          <w:footerReference w:type="first" r:id="rId2785"/>
          <w:pgSz w:w="12240" w:h="15840"/>
          <w:pgMar w:top="840" w:right="1000" w:bottom="840" w:left="1000" w:header="400" w:footer="400"/>
          <w:pgNumType w:fmt="decimal"/>
          <w:cols w:space="720"/>
          <w:titlePg w:val="0"/>
        </w:sectPr>
      </w:pPr>
    </w:p>
    <w:p>
      <w:pPr>
        <w:pStyle w:val="Normal362"/>
      </w:pPr>
    </w:p>
    <w:p>
      <w:pPr>
        <w:pStyle w:val="Normal362"/>
      </w:pPr>
      <w:r>
        <w:pict>
          <v:shape id="_x0000_i2441" type="#_x0000_t75" alt="LexisNexis®" style="width:147.75pt;height:30pt">
            <v:imagedata r:id="rId17" o:title=""/>
          </v:shape>
        </w:pict>
      </w:r>
      <w:r>
        <w:cr/>
      </w:r>
    </w:p>
    <w:p>
      <w:pPr>
        <w:pStyle w:val="Heading1360"/>
        <w:keepNext w:val="0"/>
        <w:spacing w:after="200" w:line="340" w:lineRule="atLeast"/>
        <w:ind w:left="0" w:right="0" w:firstLine="0"/>
        <w:jc w:val="center"/>
      </w:pPr>
      <w:hyperlink r:id="rId2786" w:history="1">
        <w:r>
          <w:rPr>
            <w:rFonts w:ascii="arial" w:eastAsia="arial" w:hAnsi="arial" w:cs="arial"/>
            <w:b/>
            <w:i/>
            <w:strike w:val="0"/>
            <w:color w:val="0077CC"/>
            <w:sz w:val="28"/>
            <w:u w:val="single"/>
            <w:vertAlign w:val="baseline"/>
          </w:rPr>
          <w:t>POWER PULSES THROUGH VOLLMER'S 'REACTOR'</w:t>
        </w:r>
      </w:hyperlink>
    </w:p>
    <w:p>
      <w:pPr>
        <w:pStyle w:val="Normal3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3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5, 2004 Sunday</w:t>
      </w:r>
    </w:p>
    <w:p>
      <w:pPr>
        <w:pStyle w:val="Normal3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REGION EDITION</w:t>
      </w:r>
    </w:p>
    <w:p>
      <w:pPr>
        <w:pStyle w:val="Normal362"/>
        <w:keepNext w:val="0"/>
        <w:spacing w:after="0" w:line="240" w:lineRule="atLeast"/>
        <w:ind w:right="0"/>
        <w:jc w:val="both"/>
      </w:pPr>
      <w:bookmarkStart w:id="725" w:name="Bookmark_362"/>
      <w:bookmarkEnd w:id="725"/>
    </w:p>
    <w:p>
      <w:pPr>
        <w:pStyle w:val="Normal3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P.G. Publishing Co.</w:t>
      </w:r>
    </w:p>
    <w:p>
      <w:pPr>
        <w:pStyle w:val="Normal3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null,</w:t>
      </w:r>
    </w:p>
    <w:p>
      <w:pPr>
        <w:pStyle w:val="Normal3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818 words</w:t>
      </w:r>
    </w:p>
    <w:p>
      <w:pPr>
        <w:pStyle w:val="Normal3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Kevin Larimer</w:t>
      </w:r>
    </w:p>
    <w:p>
      <w:pPr>
        <w:pStyle w:val="Normal362"/>
        <w:keepNext/>
        <w:spacing w:before="240" w:after="0" w:line="340" w:lineRule="atLeast"/>
        <w:ind w:left="0" w:right="0" w:firstLine="0"/>
        <w:jc w:val="left"/>
      </w:pPr>
      <w:bookmarkStart w:id="726" w:name="Body_360"/>
      <w:bookmarkEnd w:id="726"/>
      <w:r>
        <w:rPr>
          <w:rFonts w:ascii="arial" w:eastAsia="arial" w:hAnsi="arial" w:cs="arial"/>
          <w:b/>
          <w:i w:val="0"/>
          <w:strike w:val="0"/>
          <w:noProof w:val="0"/>
          <w:color w:val="000000"/>
          <w:position w:val="0"/>
          <w:sz w:val="28"/>
          <w:u w:val="none"/>
          <w:vertAlign w:val="baseline"/>
        </w:rPr>
        <w:t>Body</w:t>
      </w:r>
    </w:p>
    <w:p>
      <w:pPr>
        <w:pStyle w:val="Normal362"/>
        <w:spacing w:line="60" w:lineRule="exact"/>
      </w:pPr>
      <w:r>
        <w:pict>
          <v:line id="_x0000_s2442" style="position:absolute;z-index:252677120" from="0,2pt" to="512pt,2pt" strokecolor="#009ddb" strokeweight="2pt">
            <v:stroke linestyle="single"/>
            <w10:wrap type="topAndBottom"/>
          </v:line>
        </w:pict>
      </w:r>
    </w:p>
    <w:p>
      <w:pPr>
        <w:pStyle w:val="Normal362"/>
      </w:pP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"REACTOR"</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Judith Vollmer</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University of Wisconsin Press ( $14.95 paperback)</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Beginning in 2010, the U.S. government plans to ship highly radioactive nuclear waste from all over the country by truck and rail to a repository 90 miles northwest of Las Vegas, not far from Death Valley.</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Approximately 70,000 tons of the stuff will be stored in a subterranean vault underneath Yucca Mountain. This likelihood -- despite ongoing protests by officials in Nevada and along the shipping routes -- is the starting point for Judith Vollmer's fourth book.</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the reactor, and it generates just enough energy to fuel 71 pages of poetry by this Pittsburgh native and University of Pittsburgh-Greensburg professor.</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central motif of the book -- quite simply, power -- is introduced in the first series of poems, titled "Yucca Mountain Sequence," as the plutonium inside the reactor: "the terrible silver rods / &amp; pipes filled with poison."</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makes these poems engaging, what distinguishes them from another laborious poetic treatise, is Vollmer's willingness to examine her subjects through multiple lenses: familial, political, literary, historical and so on.</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example, she begins this six-poem, 11-page series about a topic as politically, environmentally and scientifically charged as radioactive fuel rods by reducing the image of a reactor to the size of a child's toy model.</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speaker then miniaturizes herself to explore the world the poet has created.</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studied your gray skin</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then one day made myself small enough</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climb the curved ladder over the skull and down</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other side, I could see the door, the halls,</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&amp; the men in white paper suits. ..…</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addition to providing an apt metaphor for the absorbing effect Vollmer's poetry can have on her readers, these acts of miniaturization -- acts of power in themselves -- allow for perspectives that would otherwise remain hidden.</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Taking her cue from the Joan Miro quote that opens the book, "For me, an object is alive," Vollmer writes of the model, "I would have peeled you open just to see your fire."..…</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Whether in the disembodied voice of Persephone, the Greek goddess abducted by Hades to be queen of the underworld, or in the aggressively militaristic staccato of "General Brenda," who fields questions at a press conference at Yucca Mountain, the poet peels the object open and inhabits different manifestations of the contaminating power, moving quickly among tonal registers like a miner who "can't look out a window for long, / he has to go down."</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poems that follow "Yucca Mountain Sequence," all of them casting an eerie glow, albeit dimmer than the light radiating from the poems in the opening series, Vollmer delves into other, less literal (and far less lethal) sources of power.</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tries to make the seemingly banal image of a coffee bean radiate poetic heat. In "Coffee with Narrative," for example, a night in the kitchen is transformed with two cups of coffee "big as small dogs" into a long meditation in which the poet summons inspiration (read: power) from Ovid to Calvino to Woolf and others.</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 poems that approach the immediacy of the opening series are those in which Vollmer explores the stories of ordinary figures in history.</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scenes that Vollmer describes in "Valery Larbaud (1881-1957): Images" are especially beautiful in their simplicity. The following is a snapshot of Karkov,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in Russia:</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saw a young woman coming from the fountain,</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carrying as women have since Ovid</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two buckets suspended from the ends of a stick</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balanced on her neck &amp; shoulders. A child in rags</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walked over and spoke to her, and she tilted</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the right, leaned, and set the bucket down</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it rested on the ground,</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level with the lips of the child who'd kneeled to drink.</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Such attention can render the simplest of images as powerful as any "silver coin of plutonium / arriving tonight in a classified white-on-white truck."</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"Extended Family Genealogy," the poet reflects on a more personal, fragmented history: the ancestral journey from Europe "that remains unrecorded" and the mother who "does not know her own grandmother's name or town of origin."</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Scattered across the miles and the years, from Poland to Pittsburgh, from one century to the next, the notion of identity (again, power) is not contained in any ledger or book, nor is it stored away safe within the metal core of some shiny architectural construct.</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best of these poems, Vollmer is engaged in a poetic archaeology of memory and discovery. "I claim my own and they claim me, certifiably," she writes.</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"Yucca Mountain Sequence," Vollmer writes of the "vats of the thing that never dies," and the origin of such power is unmistakable.</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Actually, scientists predict the waste stored in Nevada will remain deadly for only 10,000 years. Nevertheless, a handful of poems in "Reactor" prove that the power of poetry is commensurate.</w:t>
      </w:r>
    </w:p>
    <w:p>
      <w:pPr>
        <w:pStyle w:val="Normal36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62"/>
        <w:spacing w:line="60" w:lineRule="exact"/>
      </w:pPr>
      <w:r>
        <w:pict>
          <v:line id="_x0000_s2443" style="position:absolute;z-index:252678144" from="0,2pt" to="512pt,2pt" strokecolor="#009ddb" strokeweight="2pt">
            <v:stroke linestyle="single"/>
            <w10:wrap type="topAndBottom"/>
          </v:line>
        </w:pict>
      </w:r>
    </w:p>
    <w:p>
      <w:pPr>
        <w:pStyle w:val="Normal36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Kevin Larimer is the associate editor of Poets &amp; Writers Magazine.</w:t>
      </w:r>
    </w:p>
    <w:p>
      <w:pPr>
        <w:pStyle w:val="Normal36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62"/>
        <w:spacing w:line="60" w:lineRule="exact"/>
      </w:pPr>
      <w:r>
        <w:pict>
          <v:line id="_x0000_s2444" style="position:absolute;z-index:252679168" from="0,2pt" to="512pt,2pt" strokecolor="#009ddb" strokeweight="2pt">
            <v:stroke linestyle="single"/>
            <w10:wrap type="topAndBottom"/>
          </v:line>
        </w:pict>
      </w:r>
    </w:p>
    <w:p>
      <w:pPr>
        <w:pStyle w:val="Normal36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Poet Judith Vollmer</w:t>
      </w:r>
    </w:p>
    <w:p>
      <w:pPr>
        <w:pStyle w:val="Normal3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5, 2004</w:t>
      </w:r>
    </w:p>
    <w:p>
      <w:pPr>
        <w:pStyle w:val="Normal362"/>
      </w:pPr>
    </w:p>
    <w:p>
      <w:pPr>
        <w:pStyle w:val="Normal362"/>
        <w:ind w:left="200"/>
        <w:sectPr>
          <w:type w:val="continuous"/>
          <w:pgMar w:top="840" w:right="1000" w:bottom="840" w:left="1000" w:header="400" w:footer="400"/>
          <w:pgNumType w:fmt="decimal"/>
          <w:cols w:space="720"/>
        </w:sectPr>
      </w:pPr>
      <w:r>
        <w:br/>
      </w:r>
      <w:r>
        <w:pict>
          <v:line id="_x0000_s2445" style="position:absolute;z-index:252680192" from="0,10pt" to="512pt,10pt" strokecolor="black" strokeweight="1pt">
            <v:stroke linestyle="single"/>
          </v:line>
        </w:pict>
      </w:r>
      <w:r>
        <w:rPr>
          <w:rFonts w:ascii="arial" w:eastAsia="arial" w:hAnsi="arial" w:cs="arial"/>
          <w:b/>
          <w:color w:val="767676"/>
          <w:sz w:val="16"/>
        </w:rPr>
        <w:t>End of Document</w:t>
      </w:r>
    </w:p>
    <w:p>
      <w:pPr>
        <w:pStyle w:val="Normal363"/>
        <w:sectPr>
          <w:headerReference w:type="even" r:id="rId2787"/>
          <w:headerReference w:type="default" r:id="rId2788"/>
          <w:footerReference w:type="even" r:id="rId2789"/>
          <w:footerReference w:type="default" r:id="rId2790"/>
          <w:headerReference w:type="first" r:id="rId2791"/>
          <w:footerReference w:type="first" r:id="rId2792"/>
          <w:pgSz w:w="12240" w:h="15840"/>
          <w:pgMar w:top="840" w:right="1000" w:bottom="840" w:left="1000" w:header="400" w:footer="400"/>
          <w:pgNumType w:fmt="decimal"/>
          <w:cols w:space="720"/>
          <w:titlePg w:val="0"/>
        </w:sectPr>
      </w:pPr>
    </w:p>
    <w:p>
      <w:pPr>
        <w:pStyle w:val="Normal363"/>
      </w:pPr>
    </w:p>
    <w:p>
      <w:pPr>
        <w:pStyle w:val="Normal363"/>
      </w:pPr>
      <w:r>
        <w:pict>
          <v:shape id="_x0000_i2446" type="#_x0000_t75" alt="LexisNexis®" style="width:147.75pt;height:30pt">
            <v:imagedata r:id="rId17" o:title=""/>
          </v:shape>
        </w:pict>
      </w:r>
      <w:r>
        <w:cr/>
      </w:r>
    </w:p>
    <w:p>
      <w:pPr>
        <w:pStyle w:val="Heading1361"/>
        <w:keepNext w:val="0"/>
        <w:spacing w:after="200" w:line="340" w:lineRule="atLeast"/>
        <w:ind w:left="0" w:right="0" w:firstLine="0"/>
        <w:jc w:val="center"/>
      </w:pPr>
      <w:hyperlink r:id="rId2793" w:history="1">
        <w:r>
          <w:rPr>
            <w:rFonts w:ascii="arial" w:eastAsia="arial" w:hAnsi="arial" w:cs="arial"/>
            <w:b/>
            <w:i/>
            <w:strike w:val="0"/>
            <w:color w:val="0077CC"/>
            <w:sz w:val="28"/>
            <w:u w:val="single"/>
            <w:vertAlign w:val="baseline"/>
          </w:rPr>
          <w:t>On your mind</w:t>
        </w:r>
      </w:hyperlink>
    </w:p>
    <w:p>
      <w:pPr>
        <w:pStyle w:val="Normal3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20, 2012 Friday</w:t>
      </w:r>
    </w:p>
    <w:p>
      <w:pPr>
        <w:pStyle w:val="Normal363"/>
        <w:keepNext w:val="0"/>
        <w:spacing w:after="0" w:line="240" w:lineRule="atLeast"/>
        <w:ind w:right="0"/>
        <w:jc w:val="both"/>
      </w:pPr>
      <w:bookmarkStart w:id="727" w:name="Bookmark_363"/>
      <w:bookmarkEnd w:id="727"/>
    </w:p>
    <w:p>
      <w:pPr>
        <w:pStyle w:val="Normal3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Dayton Newspapers, Inc.</w:t>
      </w:r>
    </w:p>
    <w:p>
      <w:pPr>
        <w:pStyle w:val="Normal3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IDEAS &amp; VOICES; Pg. A9</w:t>
      </w:r>
    </w:p>
    <w:p>
      <w:pPr>
        <w:pStyle w:val="Normal3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1139 words</w:t>
      </w:r>
    </w:p>
    <w:p>
      <w:pPr>
        <w:pStyle w:val="Normal363"/>
        <w:keepNext/>
        <w:spacing w:before="240" w:after="0" w:line="340" w:lineRule="atLeast"/>
        <w:ind w:left="0" w:right="0" w:firstLine="0"/>
        <w:jc w:val="left"/>
      </w:pPr>
      <w:bookmarkStart w:id="728" w:name="Body_361"/>
      <w:bookmarkEnd w:id="728"/>
      <w:r>
        <w:rPr>
          <w:rFonts w:ascii="arial" w:eastAsia="arial" w:hAnsi="arial" w:cs="arial"/>
          <w:b/>
          <w:i w:val="0"/>
          <w:strike w:val="0"/>
          <w:noProof w:val="0"/>
          <w:color w:val="000000"/>
          <w:position w:val="0"/>
          <w:sz w:val="28"/>
          <w:u w:val="none"/>
          <w:vertAlign w:val="baseline"/>
        </w:rPr>
        <w:t>Body</w:t>
      </w:r>
    </w:p>
    <w:p>
      <w:pPr>
        <w:pStyle w:val="Normal363"/>
        <w:spacing w:line="60" w:lineRule="exact"/>
      </w:pPr>
      <w:r>
        <w:pict>
          <v:line id="_x0000_s2447" style="position:absolute;z-index:252681216" from="0,2pt" to="512pt,2pt" strokecolor="#009ddb" strokeweight="2pt">
            <v:stroke linestyle="single"/>
            <w10:wrap type="topAndBottom"/>
          </v:line>
        </w:pict>
      </w:r>
    </w:p>
    <w:p>
      <w:pPr>
        <w:pStyle w:val="Normal363"/>
      </w:pP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LETTERS TO THE EDITOR</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 Romney no economic expert</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 "Ann Romney critic sets off firestorm," April 13: Raising five sons is a full-time job, as Ann Romney asserts, but she's talking apples and oranges when it comes to her economic situation and knowledge.</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and her husband never had to wonder where their sons' next meals would come from. Having a winter coat or shoes to wear was never a problem. Finding the money for medical and dental bills wasn't an issue. Deciding whether to have steak or Spam, lobster or fish sticks, milk or water, didn't play a role. Hiring a sitter so she could have "me time" was never a question either.</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"real" world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when work at a decent wage can be found, these are issues that dictate economic decisions. People who deal with them have a better understanding of what it takes to survive from payday to payday. Ann Romney never had to deal with this reality, a reality many Americans are now facing.</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does her raising five sons make her an economic expert? Obviously, with her financial advantages, the answer is a loud "No!"</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 Hilary Rosen's comment poorly chosen? Yep! It doesn't, however, make her wrong. - RICHARD SHICK</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JR., UNION</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'Knowingly evading taxes'</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 "Proposed bill may cost tobacco shops revenue," April 4: There really should be no controversy about roll-your-own cigarette machine stores. There is only one important point: The stores that use these cigarette-manufacturing machines are knowingly evading taxes under the current law and that is bad for everyone in the community.</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local retailers who don't evade taxes suffer. Speedway can't compete with stores that use these large-scale roll-your-own cigarette-manufacturing machines to evade taxes and skirt laws that we so carefully follow.</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Second, state and local governments suffer. Roll-your-own stores avoid paying the state and federal tobacco taxes that we pay. As we face serious budget challenges, we can't afford to have a set of retailers play by an entirely different set of rules.</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Finally, everyone in the community loses. Tax evasion means that there are fewer tax revenues collected to provide services in our community. And competitive imbalances like those with roll-your-own mean that local businesses and the jobs they provide are at jeopardy.</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Congress considers legislation that will address the issue of anti-competitive roll-your-own cigarette manufacturing, I would support those efforts to level the playing field. Roll-your-own stores should not be able to circumvent the laws at the expense of other small businesses because American jobs are at stake. - ANTHO-NY R. KENNEY, CENTERVILLE. MR.</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KENNEY IS PRESIDENT OF SPEEDWAY LLC.</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Public workers don't need unions</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Whenever I had received letters from the right-to-work group in years past, I generally ignored them. However, today the facts seem to support the theory the states with right-to-work laws are enjoying much better economic growth than states that don't have them.</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recall in 1983 when the Democrats introduced the bill to allow public employees to form a union. I was one of the strongest opponents in the legislature. Now, it would appear that I was right.</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felt that unions should not be allowed in government and history seems to have proven me correct. There has been very little proof that they were needed to protect employees from unscrupulous supervisors. Nor were there terrible working conditions impacting employees.</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fact that has always bothered me is that elected officials make decisions regarding union demands that taxpayers must pay for, although they have no say in the decisions. Somehow that has always seemed unfair.</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these ideas may not be exactly on point with regard to right-to-work laws, they still exist. - ROB-ERT L. CORBIN, CENTERVILLE. MR.</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CORBIN WAS A STATE REPRESENTATIVE FOR 24 YEARS.</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roads are designed badly</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like to know who the dunderheads are that designed and OK'd the road-building decisions. Two examples in the Dayton-Cincinnati area come to mind.</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is that mess of crossovers in the Austin Pike area. What in the world was the rationale for that design?</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other example is the Route 4 Bypass, east of the Franklin-Hamilton area. That design is even more stupid than the Austin Pike design. Anyone who has driven on the Route 4 Bypass and the side roads leading to it knows exactly what I am talking about. -</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ROLAND WARD, VANDALIA</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benefits from this drug testing?</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 medicine, politics and stupidity: A doctor recently told me that there is proposed legislation to require testing of patients whose medicine contains any controlled substance (dope). The test is supposed to prove that the patient is really taking the meds and not selling them. He has decided to adopt that procedure now.</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effect, this plan assumes the patient is guilty until proven innocent.</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a little old lady of 80 and it took me about two minutes to figure that if I wanted to deal dope, I could take the test, get my 60 pills and then sell 50 of them. Then, several days before the next test, take my stashed pills as prescribed and go through the whole farce again.</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seems to me that the only benefit from this proposed legislation would be the profit to those who administer the test.</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is sponsoring such an illogical plan? - MARY</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NEWNAM, KETTERING</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Contraception too costly for some</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 "State receives $200M to implement heath law," April 9: I would add one extra point to this story. Without the mandate or something like it to take its place, such as single payer, various women's health issues, such as contraception, will be at risk.</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Without health insurance, millions of low-income women will find it a financial burden and contraception will cost more than they can afford, putting them at risk for unintended pregnancy. This is especially true considering that the government has whittled away funding for alternative, safety-net organizations, such as Planned Parenthood, that have worked tirelessly and fearlessly in a mostly hostile environment to serve the needs of working and poor women. -</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EVANS, CENTERVILLE</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Tax process could be simpler</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"Up with Chris Hayes," according to David Cay Johnston, author of "Free Lunch," I heard that Congress could pass a change to the current income tax rules that would allow the Internal Revenue Service (IRS) to calculate taxes for 95 to 100 million families merely by having those people submit three things: their marital status, age and the number of dependents they have. This would eliminate a huge workload on the IRS and save millions of dollars spent by those taxpayers who pay a third party to calculate their taxes.</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Grover Norquist, however, doesn't want this to happen. He wants people to fear the IRS, even though next to no one gets incarcerated for tax reasons anymore. - ERNEST R. KEUCHER,</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RIVERSIDE</w:t>
      </w:r>
    </w:p>
    <w:p>
      <w:pPr>
        <w:pStyle w:val="Normal3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20, 2012</w:t>
      </w:r>
    </w:p>
    <w:p>
      <w:pPr>
        <w:pStyle w:val="Normal363"/>
      </w:pPr>
    </w:p>
    <w:p>
      <w:pPr>
        <w:pStyle w:val="Normal363"/>
        <w:ind w:left="200"/>
        <w:sectPr>
          <w:type w:val="continuous"/>
          <w:pgMar w:top="840" w:right="1000" w:bottom="840" w:left="1000" w:header="400" w:footer="400"/>
          <w:pgNumType w:fmt="decimal"/>
          <w:cols w:space="720"/>
        </w:sectPr>
      </w:pPr>
      <w:r>
        <w:br/>
      </w:r>
      <w:r>
        <w:pict>
          <v:line id="_x0000_s2448" style="position:absolute;z-index:252682240" from="0,10pt" to="512pt,10pt" strokecolor="black" strokeweight="1pt">
            <v:stroke linestyle="single"/>
          </v:line>
        </w:pict>
      </w:r>
      <w:r>
        <w:rPr>
          <w:rFonts w:ascii="arial" w:eastAsia="arial" w:hAnsi="arial" w:cs="arial"/>
          <w:b/>
          <w:color w:val="767676"/>
          <w:sz w:val="16"/>
        </w:rPr>
        <w:t>End of Document</w:t>
      </w:r>
    </w:p>
    <w:p>
      <w:pPr>
        <w:pStyle w:val="Normal364"/>
        <w:sectPr>
          <w:headerReference w:type="even" r:id="rId2794"/>
          <w:headerReference w:type="default" r:id="rId2795"/>
          <w:footerReference w:type="even" r:id="rId2796"/>
          <w:footerReference w:type="default" r:id="rId2797"/>
          <w:headerReference w:type="first" r:id="rId2798"/>
          <w:footerReference w:type="first" r:id="rId2799"/>
          <w:pgSz w:w="12240" w:h="15840"/>
          <w:pgMar w:top="840" w:right="1000" w:bottom="840" w:left="1000" w:header="400" w:footer="400"/>
          <w:pgNumType w:fmt="decimal"/>
          <w:cols w:space="720"/>
          <w:titlePg w:val="0"/>
        </w:sectPr>
      </w:pPr>
    </w:p>
    <w:p>
      <w:pPr>
        <w:pStyle w:val="Normal364"/>
      </w:pPr>
    </w:p>
    <w:p>
      <w:pPr>
        <w:pStyle w:val="Normal364"/>
      </w:pPr>
      <w:r>
        <w:pict>
          <v:shape id="_x0000_i2449" type="#_x0000_t75" alt="LexisNexis®" style="width:147.75pt;height:30pt">
            <v:imagedata r:id="rId17" o:title=""/>
          </v:shape>
        </w:pict>
      </w:r>
      <w:r>
        <w:cr/>
      </w:r>
    </w:p>
    <w:p>
      <w:pPr>
        <w:pStyle w:val="Heading1362"/>
        <w:keepNext w:val="0"/>
        <w:spacing w:after="200" w:line="340" w:lineRule="atLeast"/>
        <w:ind w:left="0" w:right="0" w:firstLine="0"/>
        <w:jc w:val="center"/>
      </w:pPr>
      <w:hyperlink r:id="rId2800" w:history="1">
        <w:r>
          <w:rPr>
            <w:rFonts w:ascii="arial" w:eastAsia="arial" w:hAnsi="arial" w:cs="arial"/>
            <w:b/>
            <w:i/>
            <w:strike w:val="0"/>
            <w:color w:val="0077CC"/>
            <w:sz w:val="28"/>
            <w:u w:val="single"/>
            <w:vertAlign w:val="baseline"/>
          </w:rPr>
          <w:t>Jacksons tell their side of the story</w:t>
        </w:r>
      </w:hyperlink>
    </w:p>
    <w:p>
      <w:pPr>
        <w:pStyle w:val="Normal3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12, 1992, Thursday, FINAL EDITION</w:t>
      </w:r>
    </w:p>
    <w:p>
      <w:pPr>
        <w:pStyle w:val="Normal364"/>
        <w:keepNext w:val="0"/>
        <w:spacing w:after="0" w:line="240" w:lineRule="atLeast"/>
        <w:ind w:right="0"/>
        <w:jc w:val="both"/>
      </w:pPr>
      <w:bookmarkStart w:id="729" w:name="Bookmark_364"/>
      <w:bookmarkEnd w:id="729"/>
    </w:p>
    <w:p>
      <w:pPr>
        <w:pStyle w:val="Normal3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1992 Gannett Company, Inc.</w:t>
      </w:r>
    </w:p>
    <w:p>
      <w:pPr>
        <w:pStyle w:val="Normal3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3D; Television</w:t>
      </w:r>
    </w:p>
    <w:p>
      <w:pPr>
        <w:pStyle w:val="Normal3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574 words</w:t>
      </w:r>
    </w:p>
    <w:p>
      <w:pPr>
        <w:pStyle w:val="Normal3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James T. Jones IV</w:t>
      </w:r>
    </w:p>
    <w:p>
      <w:pPr>
        <w:pStyle w:val="Normal364"/>
        <w:keepNext/>
        <w:spacing w:before="240" w:after="0" w:line="340" w:lineRule="atLeast"/>
        <w:ind w:left="0" w:right="0" w:firstLine="0"/>
        <w:jc w:val="left"/>
      </w:pPr>
      <w:bookmarkStart w:id="730" w:name="Body_362"/>
      <w:bookmarkEnd w:id="730"/>
      <w:r>
        <w:rPr>
          <w:rFonts w:ascii="arial" w:eastAsia="arial" w:hAnsi="arial" w:cs="arial"/>
          <w:b/>
          <w:i w:val="0"/>
          <w:strike w:val="0"/>
          <w:noProof w:val="0"/>
          <w:color w:val="000000"/>
          <w:position w:val="0"/>
          <w:sz w:val="28"/>
          <w:u w:val="none"/>
          <w:vertAlign w:val="baseline"/>
        </w:rPr>
        <w:t>Body</w:t>
      </w:r>
    </w:p>
    <w:p>
      <w:pPr>
        <w:pStyle w:val="Normal364"/>
        <w:spacing w:line="60" w:lineRule="exact"/>
      </w:pPr>
      <w:r>
        <w:pict>
          <v:line id="_x0000_s2450" style="position:absolute;z-index:252683264" from="0,2pt" to="512pt,2pt" strokecolor="#009ddb" strokeweight="2pt">
            <v:stroke linestyle="single"/>
            <w10:wrap type="topAndBottom"/>
          </v:line>
        </w:pict>
      </w:r>
    </w:p>
    <w:p>
      <w:pPr>
        <w:pStyle w:val="Normal364"/>
      </w:pP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hitmakers to headline rakers, the Jacksons come clean in a TV miniseries that starts Sunday .</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just going to tell the truth in what the family is about,'' says Jermaine Jackson, producer of the five-hour ABC miniseries, and an original member of the Jackson 5. ''It gets hot in spots. We reveal a lot of things.''</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little will surprise most followers of the Jackson clan, The Jacksons: An American Dream does chronicle strict physical disciplining of the Jacksons by their father and messy marriages among the brothers.</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main theme is the rise of a poor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clan in Gary, Ind., to become one of the richest, most celebrated and most eccentric families in show business.</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Jermaine and his wife, Margaret, worked on the miniseries for 4 1/2 years. Jermaine also helped produce the accompanying soundtrack, which includes live versions by the Jackson 5 of ABC , The Love You Save and the group's first hit, I Want You Back , as well as a recording of In the Still of the Night by Boyz II Men, who play a doo-wop group in the movie. In the Still will be released as a single.</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miniseries opens with the courtship of Joseph and Katherine Jackson, and ends with the Jackson 5's farewell 1984 Victory tour.</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wanted to show we're a family, not just a musical group,'' Jermaine says.</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Billy Dee Williams stars as Motown founder Berry Gordy, Holly Robinson (Hangin' With Mr. Cooper) as Diana Ross and Vanessa Williams as Suzanne de Passe, who first brought the Jackson 5 to Gordy's attention.</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told through the parents' point of view,'' says Jermaine, whose teen-age years are portrayed by his son Jermaine II. ''It's a love story. They had a dream of getting out to California and they sacrificed for us. We were motivated because of them; they were strong.''</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Dominating is more like it, and some of that is portrayed in the miniseries. Jermaine insists this is not the ''whitewash'' claimed by the Nov. 14-20 TV Guide cover story .</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''You're really going to see a lot of things people had questions about. (Viewers) are going to say, 'That's why such and such and so and so.' ''</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Jackson was concerned that only Michael graced TV Guide's cover. ''This is not a Michael Jackson story, or a Jackson 5 story. It's the Jackson family story.''</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Janet, La Toya and Rebbie Jackson are portrayed only as girls; the miniseries doesn't reflect their adult careers.</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''Each family member got a chance to speak to the writer, and they told a lot of things dear to them.''</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Everyone except La Toya, who's been estranged from the family since her March 1989 nude Playboy pictorials.  The miniseries will differ from the parental abuse she portrayed in her '91 book, La Toya: Growing up in the Jackson Family .</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father got a bad rap,'' Jermaine says. ''You're going to see in this movie that my father is rough. He beat our butts, but he didn't abuse us.</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 Toya's just promoting a book,'' he says. Her husband ''is driving her to say these things. It's the insecurity in her.''</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Michael's insecurities are also shown. He was involved in the project, approving the actors that portrayed him.</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Jermaine denies Michael asked for a white actor to portray his early years.</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know why they keep doing that to us,'' he says.</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we know in this business, we're going to get ridiculed and people are going to take shots at us. We just hold on to our family values.''</w:t>
      </w:r>
    </w:p>
    <w:p>
      <w:pPr>
        <w:pStyle w:val="Normal36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64"/>
        <w:spacing w:line="60" w:lineRule="exact"/>
      </w:pPr>
      <w:r>
        <w:pict>
          <v:line id="_x0000_s2451" style="position:absolute;z-index:252684288" from="0,2pt" to="512pt,2pt" strokecolor="#009ddb" strokeweight="2pt">
            <v:stroke linestyle="single"/>
            <w10:wrap type="topAndBottom"/>
          </v:line>
        </w:pict>
      </w:r>
    </w:p>
    <w:p>
      <w:pPr>
        <w:pStyle w:val="Normal36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See sidebar; Holly Robinson plays small but supreme role</w:t>
      </w:r>
    </w:p>
    <w:p>
      <w:pPr>
        <w:pStyle w:val="Normal36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64"/>
        <w:spacing w:line="60" w:lineRule="exact"/>
      </w:pPr>
      <w:r>
        <w:pict>
          <v:line id="_x0000_s2452" style="position:absolute;z-index:252685312" from="0,2pt" to="512pt,2pt" strokecolor="#009ddb" strokeweight="2pt">
            <v:stroke linestyle="single"/>
            <w10:wrap type="topAndBottom"/>
          </v:line>
        </w:pict>
      </w:r>
    </w:p>
    <w:p>
      <w:pPr>
        <w:pStyle w:val="Normal36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CUTLINE: FROM SINGER TO PRODUCER: Jermaine Jackson and wife Margaret are the forces behind the show.</w:t>
      </w:r>
    </w:p>
    <w:p>
      <w:pPr>
        <w:pStyle w:val="Normal364"/>
      </w:pPr>
    </w:p>
    <w:p>
      <w:pPr>
        <w:pStyle w:val="Normal364"/>
        <w:ind w:left="200"/>
        <w:sectPr>
          <w:type w:val="continuous"/>
          <w:pgMar w:top="840" w:right="1000" w:bottom="840" w:left="1000" w:header="400" w:footer="400"/>
          <w:pgNumType w:fmt="decimal"/>
          <w:cols w:space="720"/>
        </w:sectPr>
      </w:pPr>
      <w:r>
        <w:br/>
      </w:r>
      <w:r>
        <w:pict>
          <v:line id="_x0000_s2453" style="position:absolute;z-index:252686336" from="0,10pt" to="512pt,10pt" strokecolor="black" strokeweight="1pt">
            <v:stroke linestyle="single"/>
          </v:line>
        </w:pict>
      </w:r>
      <w:r>
        <w:rPr>
          <w:rFonts w:ascii="arial" w:eastAsia="arial" w:hAnsi="arial" w:cs="arial"/>
          <w:b/>
          <w:color w:val="767676"/>
          <w:sz w:val="16"/>
        </w:rPr>
        <w:t>End of Document</w:t>
      </w:r>
    </w:p>
    <w:p>
      <w:pPr>
        <w:pStyle w:val="Normal365"/>
        <w:sectPr>
          <w:headerReference w:type="even" r:id="rId2801"/>
          <w:headerReference w:type="default" r:id="rId2802"/>
          <w:footerReference w:type="even" r:id="rId2803"/>
          <w:footerReference w:type="default" r:id="rId2804"/>
          <w:headerReference w:type="first" r:id="rId2805"/>
          <w:footerReference w:type="first" r:id="rId2806"/>
          <w:pgSz w:w="12240" w:h="15840"/>
          <w:pgMar w:top="840" w:right="1000" w:bottom="840" w:left="1000" w:header="400" w:footer="400"/>
          <w:pgNumType w:fmt="decimal"/>
          <w:cols w:space="720"/>
          <w:titlePg w:val="0"/>
        </w:sectPr>
      </w:pPr>
    </w:p>
    <w:p>
      <w:pPr>
        <w:pStyle w:val="Normal365"/>
      </w:pPr>
    </w:p>
    <w:p>
      <w:pPr>
        <w:pStyle w:val="Normal365"/>
      </w:pPr>
      <w:r>
        <w:pict>
          <v:shape id="_x0000_i2454" type="#_x0000_t75" alt="LexisNexis®" style="width:147.75pt;height:30pt">
            <v:imagedata r:id="rId17" o:title=""/>
          </v:shape>
        </w:pict>
      </w:r>
      <w:r>
        <w:cr/>
      </w:r>
    </w:p>
    <w:p>
      <w:pPr>
        <w:pStyle w:val="Heading1363"/>
        <w:keepNext w:val="0"/>
        <w:spacing w:after="200" w:line="340" w:lineRule="atLeast"/>
        <w:ind w:left="0" w:right="0" w:firstLine="0"/>
        <w:jc w:val="center"/>
      </w:pPr>
      <w:hyperlink r:id="rId2807" w:history="1">
        <w:r>
          <w:rPr>
            <w:rFonts w:ascii="arial" w:eastAsia="arial" w:hAnsi="arial" w:cs="arial"/>
            <w:b/>
            <w:i/>
            <w:strike w:val="0"/>
            <w:color w:val="0077CC"/>
            <w:sz w:val="28"/>
            <w:u w:val="single"/>
            <w:vertAlign w:val="baseline"/>
          </w:rPr>
          <w:t>Mystery past of Petters associate unfolds; The co-defendant who said he funneled money in a $3.5 billion Ponzi scheme has a history of fraud, mob ties and a spot in witness protection.</w:t>
        </w:r>
      </w:hyperlink>
    </w:p>
    <w:p>
      <w:pPr>
        <w:pStyle w:val="Normal3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3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15, 2009 Tuesday</w:t>
      </w:r>
    </w:p>
    <w:p>
      <w:pPr>
        <w:pStyle w:val="Normal3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365"/>
        <w:keepNext w:val="0"/>
        <w:spacing w:after="0" w:line="240" w:lineRule="atLeast"/>
        <w:ind w:right="0"/>
        <w:jc w:val="both"/>
      </w:pPr>
      <w:bookmarkStart w:id="731" w:name="Bookmark_365"/>
      <w:bookmarkEnd w:id="731"/>
    </w:p>
    <w:p>
      <w:pPr>
        <w:pStyle w:val="Normal3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Star Tribune All Rights Reserved</w:t>
      </w:r>
    </w:p>
    <w:p>
      <w:pPr>
        <w:pStyle w:val="Normal3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1A</w:t>
      </w:r>
    </w:p>
    <w:p>
      <w:pPr>
        <w:pStyle w:val="Normal3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988 words</w:t>
      </w:r>
    </w:p>
    <w:p>
      <w:pPr>
        <w:pStyle w:val="Normal3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PHELPS, JENNIFER BJORHUS, STAFF WRITERS</w:t>
      </w:r>
    </w:p>
    <w:p>
      <w:pPr>
        <w:pStyle w:val="Normal365"/>
        <w:keepNext/>
        <w:spacing w:before="240" w:after="0" w:line="340" w:lineRule="atLeast"/>
        <w:ind w:left="0" w:right="0" w:firstLine="0"/>
        <w:jc w:val="left"/>
      </w:pPr>
      <w:bookmarkStart w:id="732" w:name="Body_363"/>
      <w:bookmarkEnd w:id="732"/>
      <w:r>
        <w:rPr>
          <w:rFonts w:ascii="arial" w:eastAsia="arial" w:hAnsi="arial" w:cs="arial"/>
          <w:b/>
          <w:i w:val="0"/>
          <w:strike w:val="0"/>
          <w:noProof w:val="0"/>
          <w:color w:val="000000"/>
          <w:position w:val="0"/>
          <w:sz w:val="28"/>
          <w:u w:val="none"/>
          <w:vertAlign w:val="baseline"/>
        </w:rPr>
        <w:t>Body</w:t>
      </w:r>
    </w:p>
    <w:p>
      <w:pPr>
        <w:pStyle w:val="Normal365"/>
        <w:spacing w:line="60" w:lineRule="exact"/>
      </w:pPr>
      <w:r>
        <w:pict>
          <v:line id="_x0000_s2455" style="position:absolute;z-index:252687360" from="0,2pt" to="512pt,2pt" strokecolor="#009ddb" strokeweight="2pt">
            <v:stroke linestyle="single"/>
            <w10:wrap type="topAndBottom"/>
          </v:line>
        </w:pict>
      </w:r>
    </w:p>
    <w:p>
      <w:pPr>
        <w:pStyle w:val="Normal365"/>
      </w:pP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Los Angeles mystery man who helped Tom Petters allegedly launder billions of investors' dollars appears to be a disbarred Boston-area attorney with a shadowy criminal history and stints as a wire-wearing government informant.</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Newspaper clippings, court rulings and other public documents leave little doubt that the co-defendant known as Larry Reynolds is actually Larry Reservitz, a swindler and drug trafficker who had associations with the New England mob in the 1980s and eventually was placed in the government's witness protection program.</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Reynolds, he testified that he used his California bank account to funnel investors' money from and to Petters, a high-profile Minnesota entrepreneur who is accused of running a $3.5 billion Ponzi scheme.</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Until now, little had been disclosed about Reynolds beyond the fact that he once was involved in a company that sold sneakers in tough Los Angeles neighborhoods and had lavish houses in both southern California and Las Vegas, where he was a well-known poker player who fancied exotic cars. After being arrested last October in connection to the Petters case, Reynolds was described by his California attorney as a 67-year-old man with no prior criminal convictions.</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Reynolds said he got about $6 million in fees from Petters for laundering $12 billion in funds between 2002 and 2008. He pleaded guilty in St. Paul to conspiracy to commit money laundering and faces up to 20 years in prison.</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Petters' trial on mail and wire fraud and money laundering is scheduled to begin in late October. But his attorneys now want the case against him dropped, suggesting that Petters himself might have been duped by Reynolds in an elaborate con that unfolded under the government's nose.</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Government prosecutors did not respond to a request for comment. Attorneys for Petters and Reynolds declined to comment.</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Motions were unsealed Friday in heavily redacted form, deleting all biographical information -- even pronouns -- that might give clues about Reynolds or his past. But the documents contained enough details from previously published reports about Reynolds and Reservitz that they leave no doubt the two men are one in the same.</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Living on `oodles of money'</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Larry Reservitz was born and raised in the Brockton,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suburb of Boston, according to Michaele Battles, a McLean, Va., lawyer who knew him when he attended law school at Suffolk University in Boston.</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"Larry lived pretty high for a student," Battles said. He'd be spending lavishly on dates with her roommate, Battles recalled. "He had a fancy sports car. In fact, Larry lived as if he were a practicing lawyer. He had oodles of money."</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Reporter Jim Schuh detailed the life of Larry Reservitz in an in-depth story titled "What's the Scam?" in the weekly Boston Phoenix in June 1986. According to Schuh, Reservitz is the son of a lawyer. He attended a private school in New Hampshire, where he was an honor roll student, football and basketball player, and a member of the drama club. In college, he developed a taste for high-stakes card games.</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passing the bar in 1967, Reservitz joined his father's law firm, Schuh wrote. After his father died a short time later, he took over the firm, Battles said.</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Schuh's story, Reservitz acknowledged that he rigged phony car crashes to bilk insurance companies. One of his partners in the schemes was a man with ties to the Boston Mafia, the late Elias Kenaan.</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authorities caught on to Reservitz, he and his first wife and child fled the country and eventually moved to an island off Spain, wrote Schuh, who is now a lawyer. At some point he met a woman named Antoinette, who was Scottish, and after living a time in Israel and Frankfurt he landed in Edinburgh, where her family was. It was there that Scotland Yard caught up with Reservitz, and authorities shipped him back to Massachusetts, where he was eventually sentenced to 18 months in the Plymouth County Jail, according to Schuh's article.</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moved on to new crimes, including various check-fraud schemes and, at one point, tried to buy a "truckload" of pot from an undercover Drug Enforcement Administration, according to the article.</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Cooperation with the feds</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Facing serious time, Reservitz began cooperating with federal authorities in 1984, wearing hidden tape recorders. In 1986 he testified that he was involved in a scheme to cash a bogus check for $2 million out of the account of L. Ron Hubbard, the late founder of the Church of Scientology.</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case made national headlines as the church waged a public battle to locate the culprit who actually wrote the fake check. One media account of the 1986 trial described Reservitz as a "high-rolling gambler ... who participated in the second alleged fraud as an informant for the FBI."</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Reservitz eventually served 13 months of an 18-month prison term. Court records indicate Reservitz and his family subsequently entered the Witness Security Program.</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Public records show that Reynolds' Social Security number was issued in Nebraska between January 1986 and the end of 1987, and Antoinette's was issued in California in 1985.</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1986, Larry Reynolds pops up in California as president of a company called Shoe Madness Inc. in San Diego, public records show. He has since been involved in several businesses, including Tokyo One, North American Hotel and Food Service Corp., and Nationwide International Resources Inc., the company involved in the Petters transactions.</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fall, in a hearing in St. Paul, FBI agent Brian J. Kinney testified that Larry Reynolds had met Petters in 1992, shortly after the April riots in Los Angeles. Kinney testified that Reynolds was employed at Eurostar Inc., a sneaker company, and that Petters approached Reynolds about providing phony invoices.</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just to provide invoices in which there was no merchandise provided and no payment as well," Kinney said.</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Phelps - 612-673-7269 Jennifer Bjorhus 612-673-4683</w:t>
      </w:r>
    </w:p>
    <w:p>
      <w:pPr>
        <w:pStyle w:val="Normal36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65"/>
        <w:spacing w:line="60" w:lineRule="exact"/>
      </w:pPr>
      <w:r>
        <w:pict>
          <v:line id="_x0000_s2456" style="position:absolute;z-index:252688384" from="0,2pt" to="512pt,2pt" strokecolor="#009ddb" strokeweight="2pt">
            <v:stroke linestyle="single"/>
            <w10:wrap type="topAndBottom"/>
          </v:line>
        </w:pict>
      </w:r>
    </w:p>
    <w:p>
      <w:pPr>
        <w:pStyle w:val="Normal36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3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17, 2009</w:t>
      </w:r>
    </w:p>
    <w:p>
      <w:pPr>
        <w:pStyle w:val="Normal365"/>
      </w:pPr>
    </w:p>
    <w:p>
      <w:pPr>
        <w:pStyle w:val="Normal365"/>
        <w:ind w:left="200"/>
        <w:sectPr>
          <w:type w:val="continuous"/>
          <w:pgMar w:top="840" w:right="1000" w:bottom="840" w:left="1000" w:header="400" w:footer="400"/>
          <w:pgNumType w:fmt="decimal"/>
          <w:cols w:space="720"/>
        </w:sectPr>
      </w:pPr>
      <w:r>
        <w:br/>
      </w:r>
      <w:r>
        <w:pict>
          <v:line id="_x0000_s2457" style="position:absolute;z-index:252689408" from="0,10pt" to="512pt,10pt" strokecolor="black" strokeweight="1pt">
            <v:stroke linestyle="single"/>
          </v:line>
        </w:pict>
      </w:r>
      <w:r>
        <w:rPr>
          <w:rFonts w:ascii="arial" w:eastAsia="arial" w:hAnsi="arial" w:cs="arial"/>
          <w:b/>
          <w:color w:val="767676"/>
          <w:sz w:val="16"/>
        </w:rPr>
        <w:t>End of Document</w:t>
      </w:r>
    </w:p>
    <w:p>
      <w:pPr>
        <w:pStyle w:val="Normal366"/>
        <w:sectPr>
          <w:headerReference w:type="even" r:id="rId2808"/>
          <w:headerReference w:type="default" r:id="rId2809"/>
          <w:footerReference w:type="even" r:id="rId2810"/>
          <w:footerReference w:type="default" r:id="rId2811"/>
          <w:headerReference w:type="first" r:id="rId2812"/>
          <w:footerReference w:type="first" r:id="rId2813"/>
          <w:pgSz w:w="12240" w:h="15840"/>
          <w:pgMar w:top="840" w:right="1000" w:bottom="840" w:left="1000" w:header="400" w:footer="400"/>
          <w:pgNumType w:fmt="decimal"/>
          <w:cols w:space="720"/>
          <w:titlePg w:val="0"/>
        </w:sectPr>
      </w:pPr>
    </w:p>
    <w:p>
      <w:pPr>
        <w:pStyle w:val="Normal366"/>
      </w:pPr>
    </w:p>
    <w:p>
      <w:pPr>
        <w:pStyle w:val="Normal366"/>
      </w:pPr>
      <w:r>
        <w:pict>
          <v:shape id="_x0000_i2458" type="#_x0000_t75" alt="LexisNexis®" style="width:147.75pt;height:30pt">
            <v:imagedata r:id="rId17" o:title=""/>
          </v:shape>
        </w:pict>
      </w:r>
      <w:r>
        <w:cr/>
      </w:r>
    </w:p>
    <w:p>
      <w:pPr>
        <w:pStyle w:val="Heading1364"/>
        <w:keepNext w:val="0"/>
        <w:spacing w:after="200" w:line="340" w:lineRule="atLeast"/>
        <w:ind w:left="0" w:right="0" w:firstLine="0"/>
        <w:jc w:val="center"/>
      </w:pPr>
      <w:hyperlink r:id="rId2814" w:history="1">
        <w:r>
          <w:rPr>
            <w:rFonts w:ascii="arial" w:eastAsia="arial" w:hAnsi="arial" w:cs="arial"/>
            <w:b/>
            <w:i/>
            <w:strike w:val="0"/>
            <w:color w:val="0077CC"/>
            <w:sz w:val="28"/>
            <w:u w:val="single"/>
            <w:vertAlign w:val="baseline"/>
          </w:rPr>
          <w:t>Rise of 'Martha Inc.' makes fascinating reading</w:t>
        </w:r>
      </w:hyperlink>
    </w:p>
    <w:p>
      <w:pPr>
        <w:pStyle w:val="Normal3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15, 2002, Monday,</w:t>
      </w:r>
    </w:p>
    <w:p>
      <w:pPr>
        <w:pStyle w:val="Normal3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366"/>
        <w:keepNext w:val="0"/>
        <w:spacing w:after="0" w:line="240" w:lineRule="atLeast"/>
        <w:ind w:right="0"/>
        <w:jc w:val="both"/>
      </w:pPr>
      <w:bookmarkStart w:id="733" w:name="Bookmark_366"/>
      <w:bookmarkEnd w:id="733"/>
    </w:p>
    <w:p>
      <w:pPr>
        <w:pStyle w:val="Normal3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Gannett Company, Inc.</w:t>
      </w:r>
    </w:p>
    <w:p>
      <w:pPr>
        <w:pStyle w:val="Normal3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MONEY;; MONEY BOOKSHELF</w:t>
      </w:r>
    </w:p>
    <w:p>
      <w:pPr>
        <w:pStyle w:val="Normal3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696 words</w:t>
      </w:r>
    </w:p>
    <w:p>
      <w:pPr>
        <w:pStyle w:val="Normal3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Nancy Blair</w:t>
      </w:r>
    </w:p>
    <w:p>
      <w:pPr>
        <w:pStyle w:val="Normal366"/>
        <w:keepNext/>
        <w:spacing w:before="240" w:after="0" w:line="340" w:lineRule="atLeast"/>
        <w:ind w:left="0" w:right="0" w:firstLine="0"/>
        <w:jc w:val="left"/>
      </w:pPr>
      <w:bookmarkStart w:id="734" w:name="Body_364"/>
      <w:bookmarkEnd w:id="734"/>
      <w:r>
        <w:rPr>
          <w:rFonts w:ascii="arial" w:eastAsia="arial" w:hAnsi="arial" w:cs="arial"/>
          <w:b/>
          <w:i w:val="0"/>
          <w:strike w:val="0"/>
          <w:noProof w:val="0"/>
          <w:color w:val="000000"/>
          <w:position w:val="0"/>
          <w:sz w:val="28"/>
          <w:u w:val="none"/>
          <w:vertAlign w:val="baseline"/>
        </w:rPr>
        <w:t>Body</w:t>
      </w:r>
    </w:p>
    <w:p>
      <w:pPr>
        <w:pStyle w:val="Normal366"/>
        <w:spacing w:line="60" w:lineRule="exact"/>
      </w:pPr>
      <w:r>
        <w:pict>
          <v:line id="_x0000_s2459" style="position:absolute;z-index:252690432" from="0,2pt" to="512pt,2pt" strokecolor="#009ddb" strokeweight="2pt">
            <v:stroke linestyle="single"/>
            <w10:wrap type="topAndBottom"/>
          </v:line>
        </w:pict>
      </w:r>
    </w:p>
    <w:p>
      <w:pPr>
        <w:pStyle w:val="Normal36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Martha Inc.: The Incredible Story of Martha Stewart Living Omnimedia</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Christopher Byron</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Wiley, $ 27.95, 345 pages</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Financial journalist Christopher Byron has redefined the Martha Moment.</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Oh, sure, in his book, </w:t>
      </w:r>
      <w:r>
        <w:rPr>
          <w:rFonts w:ascii="arial" w:eastAsia="arial" w:hAnsi="arial" w:cs="arial"/>
          <w:b w:val="0"/>
          <w:i/>
          <w:strike w:val="0"/>
          <w:noProof w:val="0"/>
          <w:color w:val="000000"/>
          <w:position w:val="0"/>
          <w:sz w:val="20"/>
          <w:u w:val="none"/>
          <w:vertAlign w:val="baseline"/>
        </w:rPr>
        <w:t>Martha Inc.: The Incredible Story of Martha Stewart Living Omnimedia,</w:t>
      </w:r>
      <w:r>
        <w:rPr>
          <w:rFonts w:ascii="arial" w:eastAsia="arial" w:hAnsi="arial" w:cs="arial"/>
          <w:b w:val="0"/>
          <w:i w:val="0"/>
          <w:strike w:val="0"/>
          <w:noProof w:val="0"/>
          <w:color w:val="000000"/>
          <w:position w:val="0"/>
          <w:sz w:val="20"/>
          <w:u w:val="none"/>
          <w:vertAlign w:val="baseline"/>
        </w:rPr>
        <w:t xml:space="preserve"> you'll find Public Martha, the ubiquitous Ms. Stewart hosting garden parties for 60 and doling out lessons on canning your own preserves.</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often, you'll find the increasingly well-known Private Martha, terrorizing her employees and, in a well-documented incident from the mid-'90s, being accused of intentionally backing her car into a neighbor's landscaper.</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for Byron, the defining Martha Moments are those in between -- the business meetings that started at the kitchen table and leaped into corporate boardrooms at Kmart, Time Warner and elsewhere.</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the leaps in imagination, desire and force of will that propelled New Jersey-born Martha Kostyra from her Polish immigrant roots into "Martha," the solo-monikered celebrity who commands legions of adoring fans.</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always pretty. But it's fascinating reading.</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Consider these </w:t>
      </w:r>
      <w:r>
        <w:rPr>
          <w:rFonts w:ascii="arial" w:eastAsia="arial" w:hAnsi="arial" w:cs="arial"/>
          <w:b w:val="0"/>
          <w:i/>
          <w:strike w:val="0"/>
          <w:noProof w:val="0"/>
          <w:color w:val="000000"/>
          <w:position w:val="0"/>
          <w:sz w:val="20"/>
          <w:u w:val="none"/>
          <w:vertAlign w:val="baseline"/>
        </w:rPr>
        <w:t>Martha Inc</w:t>
      </w:r>
      <w:r>
        <w:rPr>
          <w:rFonts w:ascii="arial" w:eastAsia="arial" w:hAnsi="arial" w:cs="arial"/>
          <w:b w:val="0"/>
          <w:i w:val="0"/>
          <w:strike w:val="0"/>
          <w:noProof w:val="0"/>
          <w:color w:val="000000"/>
          <w:position w:val="0"/>
          <w:sz w:val="20"/>
          <w:u w:val="none"/>
          <w:vertAlign w:val="baseline"/>
        </w:rPr>
        <w:t>. moments:</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Early in her deal with Kmart, Stewart negotiates a six-figure, multiyear consulting contract, pressing for a piece of sales of her books through the discount retailer and otherwise "zeroing in on details that apparently no one else had thought of."</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she persuades the company to sponsor an expensive renovation on one of her homes to use as a tool for marketing videos.</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good measure, she low-balls a payment deal to an old friend who had been working as a director on several video projects.</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"Thus emerged one of Martha's basic business strategies . . .  ," Byron writes: "Get someone else to pick up the tab."</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Byron chronicles Stewart's emergence as a business powerhouse in similar fashion, with a combination of detailed journalism and pop psychoanalysis:</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On Martha's callused, "field-laborer" hands: "Beyond the rolling lawns and the staged holiday buffets, (she) was a woman willing to get up at dawn, feed 120 chickens and goats, double-spade the flower beds, spread out 500 pounds of pine bark and peat moss, and not come back inside until everything in sight looked exactly and perfectly like it ought to look."</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On her prowess in buying back her company from Time Warner: "Martha had bought back her company for an actual, out-of-pocket outlay of approximately $ 2 million . . .  about three days' worth of the company's revenues. It was easily the greatest financial coup in the history of American publishing."</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On the complicated inspirations of her childhood: "From the daughter of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drunkard and a mom in a housedress, she had climbed and clawed -- in six decades of furious struggle -- around, over and sometimes straight through, every obstacle, human or otherwise, she had ever encountered."</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Byron is a longtime financial journalist who specializes in picking apart eyebrow-raising balance sheets and business deals. His "Back of the Envelope" column ran for six years in the </w:t>
      </w:r>
      <w:r>
        <w:rPr>
          <w:rFonts w:ascii="arial" w:eastAsia="arial" w:hAnsi="arial" w:cs="arial"/>
          <w:b w:val="0"/>
          <w:i/>
          <w:strike w:val="0"/>
          <w:noProof w:val="0"/>
          <w:color w:val="000000"/>
          <w:position w:val="0"/>
          <w:sz w:val="20"/>
          <w:u w:val="none"/>
          <w:vertAlign w:val="baseline"/>
        </w:rPr>
        <w:t xml:space="preserve">New York Observer. </w:t>
      </w:r>
      <w:r>
        <w:rPr>
          <w:rFonts w:ascii="arial" w:eastAsia="arial" w:hAnsi="arial" w:cs="arial"/>
          <w:b w:val="0"/>
          <w:i w:val="0"/>
          <w:strike w:val="0"/>
          <w:noProof w:val="0"/>
          <w:color w:val="000000"/>
          <w:position w:val="0"/>
          <w:sz w:val="20"/>
          <w:u w:val="none"/>
          <w:vertAlign w:val="baseline"/>
        </w:rPr>
        <w:t xml:space="preserve">He now writes for the </w:t>
      </w:r>
      <w:r>
        <w:rPr>
          <w:rFonts w:ascii="arial" w:eastAsia="arial" w:hAnsi="arial" w:cs="arial"/>
          <w:b w:val="0"/>
          <w:i/>
          <w:strike w:val="0"/>
          <w:noProof w:val="0"/>
          <w:color w:val="000000"/>
          <w:position w:val="0"/>
          <w:sz w:val="20"/>
          <w:u w:val="none"/>
          <w:vertAlign w:val="baseline"/>
        </w:rPr>
        <w:t>New York Post.</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epilogue, he raises some obvious questions about the future of Martha Stewart Living Omnimedia, with Kmart now struggling under the weight of bankruptcy and concerns about Martha's own mortality.</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she took the company public at the height of the Internet craze, Stewart became a paper billionaire on the first day of trading. The stock now trades at around $ 19. In January, Stewart sold about 9% of her stake at $ 15 a share for $ 45 million.</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Byron, it's an open question whether Martha Stewart Living Omnimedia -- with its legion of yuppie-wannabe how-to books, magazines and home products -- is prepared for life after Martha.</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it's clear he is a fan of Stewart's business acumen.</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was also a Connecticut neighbor. According to promotional material for the book, </w:t>
      </w:r>
      <w:r>
        <w:rPr>
          <w:rFonts w:ascii="arial" w:eastAsia="arial" w:hAnsi="arial" w:cs="arial"/>
          <w:b w:val="0"/>
          <w:i/>
          <w:strike w:val="0"/>
          <w:noProof w:val="0"/>
          <w:color w:val="000000"/>
          <w:position w:val="0"/>
          <w:sz w:val="20"/>
          <w:u w:val="none"/>
          <w:vertAlign w:val="baseline"/>
        </w:rPr>
        <w:t>Martha Inc.</w:t>
      </w:r>
      <w:r>
        <w:rPr>
          <w:rFonts w:ascii="arial" w:eastAsia="arial" w:hAnsi="arial" w:cs="arial"/>
          <w:b w:val="0"/>
          <w:i w:val="0"/>
          <w:strike w:val="0"/>
          <w:noProof w:val="0"/>
          <w:color w:val="000000"/>
          <w:position w:val="0"/>
          <w:sz w:val="20"/>
          <w:u w:val="none"/>
          <w:vertAlign w:val="baseline"/>
        </w:rPr>
        <w:t xml:space="preserve"> began with Stewart's cooperation, which she ultimately withdrew.</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autobiography is in the works.</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now, </w:t>
      </w:r>
      <w:r>
        <w:rPr>
          <w:rFonts w:ascii="arial" w:eastAsia="arial" w:hAnsi="arial" w:cs="arial"/>
          <w:b w:val="0"/>
          <w:i/>
          <w:strike w:val="0"/>
          <w:noProof w:val="0"/>
          <w:color w:val="000000"/>
          <w:position w:val="0"/>
          <w:sz w:val="20"/>
          <w:u w:val="none"/>
          <w:vertAlign w:val="baseline"/>
        </w:rPr>
        <w:t xml:space="preserve">Martha Inc. </w:t>
      </w:r>
      <w:r>
        <w:rPr>
          <w:rFonts w:ascii="arial" w:eastAsia="arial" w:hAnsi="arial" w:cs="arial"/>
          <w:b w:val="0"/>
          <w:i w:val="0"/>
          <w:strike w:val="0"/>
          <w:noProof w:val="0"/>
          <w:color w:val="000000"/>
          <w:position w:val="0"/>
          <w:sz w:val="20"/>
          <w:u w:val="none"/>
          <w:vertAlign w:val="baseline"/>
        </w:rPr>
        <w:t>provides a riveting twist on an old story. Byron says his book is about "a woman in a man's world." It's also about how lonely it can be, even at the top.</w:t>
      </w:r>
    </w:p>
    <w:p>
      <w:pPr>
        <w:pStyle w:val="Normal36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66"/>
        <w:spacing w:line="60" w:lineRule="exact"/>
      </w:pPr>
      <w:r>
        <w:pict>
          <v:line id="_x0000_s2460" style="position:absolute;z-index:252691456" from="0,2pt" to="512pt,2pt" strokecolor="#009ddb" strokeweight="2pt">
            <v:stroke linestyle="single"/>
            <w10:wrap type="topAndBottom"/>
          </v:line>
        </w:pict>
      </w:r>
    </w:p>
    <w:p>
      <w:pPr>
        <w:pStyle w:val="Normal36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Tina Fineberg, AP; PHOTO, B/W; Martha Stewart: Became a business powerhouse.</w:t>
      </w:r>
    </w:p>
    <w:p>
      <w:pPr>
        <w:pStyle w:val="Normal3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15, 2002</w:t>
      </w:r>
    </w:p>
    <w:p>
      <w:pPr>
        <w:pStyle w:val="Normal366"/>
      </w:pPr>
    </w:p>
    <w:p>
      <w:pPr>
        <w:pStyle w:val="Normal366"/>
        <w:ind w:left="200"/>
        <w:sectPr>
          <w:type w:val="continuous"/>
          <w:pgMar w:top="840" w:right="1000" w:bottom="840" w:left="1000" w:header="400" w:footer="400"/>
          <w:pgNumType w:fmt="decimal"/>
          <w:cols w:space="720"/>
        </w:sectPr>
      </w:pPr>
      <w:r>
        <w:br/>
      </w:r>
      <w:r>
        <w:pict>
          <v:line id="_x0000_s2461" style="position:absolute;z-index:252692480" from="0,10pt" to="512pt,10pt" strokecolor="black" strokeweight="1pt">
            <v:stroke linestyle="single"/>
          </v:line>
        </w:pict>
      </w:r>
      <w:r>
        <w:rPr>
          <w:rFonts w:ascii="arial" w:eastAsia="arial" w:hAnsi="arial" w:cs="arial"/>
          <w:b/>
          <w:color w:val="767676"/>
          <w:sz w:val="16"/>
        </w:rPr>
        <w:t>End of Document</w:t>
      </w:r>
    </w:p>
    <w:p>
      <w:pPr>
        <w:pStyle w:val="Normal367"/>
        <w:sectPr>
          <w:headerReference w:type="even" r:id="rId2815"/>
          <w:headerReference w:type="default" r:id="rId2816"/>
          <w:footerReference w:type="even" r:id="rId2817"/>
          <w:footerReference w:type="default" r:id="rId2818"/>
          <w:headerReference w:type="first" r:id="rId2819"/>
          <w:footerReference w:type="first" r:id="rId2820"/>
          <w:pgSz w:w="12240" w:h="15840"/>
          <w:pgMar w:top="840" w:right="1000" w:bottom="840" w:left="1000" w:header="400" w:footer="400"/>
          <w:pgNumType w:fmt="decimal"/>
          <w:cols w:space="720"/>
          <w:titlePg w:val="0"/>
        </w:sectPr>
      </w:pPr>
    </w:p>
    <w:p>
      <w:pPr>
        <w:pStyle w:val="Normal367"/>
      </w:pPr>
    </w:p>
    <w:p>
      <w:pPr>
        <w:pStyle w:val="Normal367"/>
      </w:pPr>
      <w:r>
        <w:pict>
          <v:shape id="_x0000_i2462" type="#_x0000_t75" alt="LexisNexis®" style="width:147.75pt;height:30pt">
            <v:imagedata r:id="rId17" o:title=""/>
          </v:shape>
        </w:pict>
      </w:r>
      <w:r>
        <w:cr/>
      </w:r>
    </w:p>
    <w:p>
      <w:pPr>
        <w:pStyle w:val="Heading1365"/>
        <w:keepNext w:val="0"/>
        <w:spacing w:after="200" w:line="340" w:lineRule="atLeast"/>
        <w:ind w:left="0" w:right="0" w:firstLine="0"/>
        <w:jc w:val="center"/>
      </w:pPr>
      <w:hyperlink r:id="rId2821" w:history="1">
        <w:r>
          <w:rPr>
            <w:rFonts w:ascii="arial" w:eastAsia="arial" w:hAnsi="arial" w:cs="arial"/>
            <w:b/>
            <w:i/>
            <w:strike w:val="0"/>
            <w:color w:val="0077CC"/>
            <w:sz w:val="28"/>
            <w:u w:val="single"/>
            <w:vertAlign w:val="baseline"/>
          </w:rPr>
          <w:t>Tanya Barrientos: We're hearing nasty talk. That you're a shrew and a liar. It's time to get real with the people. It'd serve them right.</w:t>
        </w:r>
      </w:hyperlink>
    </w:p>
    <w:p>
      <w:pPr>
        <w:pStyle w:val="Normal3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3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13, 2002 Saturday</w:t>
      </w:r>
    </w:p>
    <w:p>
      <w:pPr>
        <w:pStyle w:val="Normal367"/>
        <w:keepNext w:val="0"/>
        <w:spacing w:after="0" w:line="240" w:lineRule="atLeast"/>
        <w:ind w:right="0"/>
        <w:jc w:val="both"/>
      </w:pPr>
      <w:bookmarkStart w:id="735" w:name="Bookmark_367"/>
      <w:bookmarkEnd w:id="735"/>
    </w:p>
    <w:p>
      <w:pPr>
        <w:pStyle w:val="Normal3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Philadelphia Newspapers, LLC  All Rights Reserved</w:t>
      </w:r>
    </w:p>
    <w:p>
      <w:pPr>
        <w:pStyle w:val="Normal367"/>
        <w:keepNext w:val="0"/>
        <w:spacing w:before="120" w:after="0" w:line="220" w:lineRule="atLeast"/>
        <w:ind w:left="0" w:right="0" w:firstLine="0"/>
        <w:jc w:val="left"/>
      </w:pPr>
      <w:r>
        <w:br/>
      </w:r>
      <w:r>
        <w:pict>
          <v:shape id="_x0000_i2463" type="#_x0000_t75" style="width:149.98pt;height:37.5pt">
            <v:imagedata r:id="rId57" o:title=""/>
          </v:shape>
        </w:pict>
      </w:r>
    </w:p>
    <w:p>
      <w:pPr>
        <w:pStyle w:val="Normal3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MAGAZINE; news</w:t>
      </w:r>
    </w:p>
    <w:p>
      <w:pPr>
        <w:pStyle w:val="Normal3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659 words</w:t>
      </w:r>
    </w:p>
    <w:p>
      <w:pPr>
        <w:pStyle w:val="Normal3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Tanya Barrientos Inquirer Columnist</w:t>
      </w:r>
    </w:p>
    <w:p>
      <w:pPr>
        <w:pStyle w:val="Normal367"/>
        <w:keepNext/>
        <w:spacing w:before="240" w:after="0" w:line="340" w:lineRule="atLeast"/>
        <w:ind w:left="0" w:right="0" w:firstLine="0"/>
        <w:jc w:val="left"/>
      </w:pPr>
      <w:bookmarkStart w:id="736" w:name="Body_365"/>
      <w:bookmarkEnd w:id="736"/>
      <w:r>
        <w:rPr>
          <w:rFonts w:ascii="arial" w:eastAsia="arial" w:hAnsi="arial" w:cs="arial"/>
          <w:b/>
          <w:i w:val="0"/>
          <w:strike w:val="0"/>
          <w:noProof w:val="0"/>
          <w:color w:val="000000"/>
          <w:position w:val="0"/>
          <w:sz w:val="28"/>
          <w:u w:val="none"/>
          <w:vertAlign w:val="baseline"/>
        </w:rPr>
        <w:t>Body</w:t>
      </w:r>
    </w:p>
    <w:p>
      <w:pPr>
        <w:pStyle w:val="Normal367"/>
        <w:spacing w:line="60" w:lineRule="exact"/>
      </w:pPr>
      <w:r>
        <w:pict>
          <v:line id="_x0000_s2464" style="position:absolute;z-index:252693504" from="0,2pt" to="512pt,2pt" strokecolor="#009ddb" strokeweight="2pt">
            <v:stroke linestyle="single"/>
            <w10:wrap type="topAndBottom"/>
          </v:line>
        </w:pict>
      </w:r>
    </w:p>
    <w:p>
      <w:pPr>
        <w:pStyle w:val="Normal367"/>
      </w:pP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Dear Martha,</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quick note, darling, to let you know that I just finished reading that ghastly new book about you called Martha Inc.: The Incredible Story of Martha Stewart Living Omnimedia (John Wiley &amp; Sons, $27.95).</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Don't worry, dear, nobody is going to believe a word this awful Christopher Byron person has to say. After all, what has the man done? He is, among other things, a columnist for the New York Post, a contributing editor at MSNBC, a former editor at Time magazine, and a former assistant managing editor at Forbes. Plus, he has an Ivy League law degree.</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call those credentials? It's not like he's ever planned a 350-guest dockside twilight wedding with triple-tier floral centerpieces and hand-embroidered organza table skirts.</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obviously jealous of your success.</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Why else would he suggest that the pretty, rarefied world you've created around yourself is nothing but a front? He claims you have a vicious personality that you inherited from your emotionally abusive father, who drank a smidge too much and regularly bullied the family when you were growing up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in Nutley, N.J.</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image is so unattractive.</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writes that you decided to change the story of your life, and that you've embellished quite a bit about your history. He calls it lying. Such an ugly word. I'd rather look at it as tasteful renovation.</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what if you stepped on a few toes on your way to the top? Getting America's women to start thinking of brunch as an Irish-linen, imported-china, French-hen-eggs, seasonal-berries-splashed-with-imported-</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kirsch affair - instead of a couple of Pop-Tarts on a paper plate - would try anybody's nerves.</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Tried to reach you, but your representative said you're too busy and don't want to comment on this. Totally understandable. You're probably hard at work penning the autobiography scheduled for next year.</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Byron writes that you were a terrible wife. How does he put it? Oh yes, a "dominating shrew." He also says that your first business partner called you "a sociopath and a horrible woman." And that your employees never know when they'll happen upon "nice Martha" or "evil Martha" at the office.</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Goodness, such dramatics!</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sure your loyal fans will consider the book nothing but bad manners, though being the smart butter cookie that you are, you must realize that it could do some damage. So, as your friend, I've come up with a marvelous way for you to concoct a nice lemon wine spritzer from these lemons.</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Pull an Ozzy Osbourne.</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Don't know if you've seen the MTV show The Osbournes, but it's about this addled, unkempt rock star and his dingy, dysfunctional family.</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children curse. The parents scream. They have animals that soil the carpet.</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America loves them!</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people are willing to spend money to read trash about you, why shouldn't you package it yourself and make a tidy profit?</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 ahead and let them witness one of your famous hissy fits. Then the world will know that being a princess of perfection isn't exactly a bed of American Beauty roses.</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Show them how hard it is to be you. Do people really think riding in limos and private jets and yachts and antique snow sleds is easy? Do they have any idea what a chore it is to find autumn leaves the perfect shade of crimson to garnish a platter of cognac-glazed Cornish hens?</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Byron writes that you are nothing but "showmanship and make-believe, all the way from the surface to the core." Well, if unvarnished reality is what the people want, you should give it to them.</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 them watch Martha eat SpaghettiOs out of the can! Let them gasp when Martha uses paper towels for napkins!</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say turn the cameras on and let the creme fraiche flow! It could be television magic. I'm sure Ozzy would be happy to give you a few pointers - if he's sentient when you call.</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Martha, go ahead and jump feet-first into the reality-TV cesspool. A little mud on your cheek could be a good thing.</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Trust me,</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Tanya</w:t>
      </w:r>
    </w:p>
    <w:p>
      <w:pPr>
        <w:pStyle w:val="Normal36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Tanya Barrientos at 215-854-5728 or </w:t>
      </w:r>
      <w:hyperlink r:id="rId2822" w:history="1">
        <w:r>
          <w:rPr>
            <w:rFonts w:ascii="arial" w:eastAsia="arial" w:hAnsi="arial" w:cs="arial"/>
            <w:b w:val="0"/>
            <w:i/>
            <w:strike w:val="0"/>
            <w:noProof w:val="0"/>
            <w:color w:val="0077CC"/>
            <w:position w:val="0"/>
            <w:sz w:val="20"/>
            <w:u w:val="single"/>
            <w:vertAlign w:val="baseline"/>
          </w:rPr>
          <w:t>tbarri@aol.com</w:t>
        </w:r>
      </w:hyperlink>
      <w:r>
        <w:rPr>
          <w:rFonts w:ascii="arial" w:eastAsia="arial" w:hAnsi="arial" w:cs="arial"/>
          <w:b w:val="0"/>
          <w:i w:val="0"/>
          <w:strike w:val="0"/>
          <w:noProof w:val="0"/>
          <w:color w:val="000000"/>
          <w:position w:val="0"/>
          <w:sz w:val="20"/>
          <w:u w:val="none"/>
          <w:vertAlign w:val="baseline"/>
        </w:rPr>
        <w:t xml:space="preserve">.  </w:t>
      </w:r>
    </w:p>
    <w:p>
      <w:pPr>
        <w:pStyle w:val="Normal3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15, 2002</w:t>
      </w:r>
    </w:p>
    <w:p>
      <w:pPr>
        <w:pStyle w:val="Normal367"/>
      </w:pPr>
    </w:p>
    <w:p>
      <w:pPr>
        <w:pStyle w:val="Normal367"/>
        <w:ind w:left="200"/>
        <w:sectPr>
          <w:type w:val="continuous"/>
          <w:pgMar w:top="840" w:right="1000" w:bottom="840" w:left="1000" w:header="400" w:footer="400"/>
          <w:pgNumType w:fmt="decimal"/>
          <w:cols w:space="720"/>
        </w:sectPr>
      </w:pPr>
      <w:r>
        <w:br/>
      </w:r>
      <w:r>
        <w:pict>
          <v:line id="_x0000_s2465" style="position:absolute;z-index:252694528" from="0,10pt" to="512pt,10pt" strokecolor="black" strokeweight="1pt">
            <v:stroke linestyle="single"/>
          </v:line>
        </w:pict>
      </w:r>
      <w:r>
        <w:rPr>
          <w:rFonts w:ascii="arial" w:eastAsia="arial" w:hAnsi="arial" w:cs="arial"/>
          <w:b/>
          <w:color w:val="767676"/>
          <w:sz w:val="16"/>
        </w:rPr>
        <w:t>End of Document</w:t>
      </w:r>
    </w:p>
    <w:p>
      <w:pPr>
        <w:pStyle w:val="Normal368"/>
        <w:sectPr>
          <w:headerReference w:type="even" r:id="rId2823"/>
          <w:headerReference w:type="default" r:id="rId2824"/>
          <w:footerReference w:type="even" r:id="rId2825"/>
          <w:footerReference w:type="default" r:id="rId2826"/>
          <w:headerReference w:type="first" r:id="rId2827"/>
          <w:footerReference w:type="first" r:id="rId2828"/>
          <w:pgSz w:w="12240" w:h="15840"/>
          <w:pgMar w:top="840" w:right="1000" w:bottom="840" w:left="1000" w:header="400" w:footer="400"/>
          <w:pgNumType w:fmt="decimal"/>
          <w:cols w:space="720"/>
          <w:titlePg w:val="0"/>
        </w:sectPr>
      </w:pPr>
    </w:p>
    <w:p>
      <w:pPr>
        <w:pStyle w:val="Normal368"/>
      </w:pPr>
    </w:p>
    <w:p>
      <w:pPr>
        <w:pStyle w:val="Normal368"/>
      </w:pPr>
      <w:r>
        <w:pict>
          <v:shape id="_x0000_i2466" type="#_x0000_t75" alt="LexisNexis®" style="width:147.75pt;height:30pt">
            <v:imagedata r:id="rId17" o:title=""/>
          </v:shape>
        </w:pict>
      </w:r>
      <w:r>
        <w:cr/>
      </w:r>
    </w:p>
    <w:p>
      <w:pPr>
        <w:pStyle w:val="Heading1366"/>
        <w:keepNext w:val="0"/>
        <w:spacing w:after="200" w:line="340" w:lineRule="atLeast"/>
        <w:ind w:left="0" w:right="0" w:firstLine="0"/>
        <w:jc w:val="center"/>
      </w:pPr>
      <w:hyperlink r:id="rId2829" w:history="1">
        <w:r>
          <w:rPr>
            <w:rFonts w:ascii="arial" w:eastAsia="arial" w:hAnsi="arial" w:cs="arial"/>
            <w:b/>
            <w:i/>
            <w:strike w:val="0"/>
            <w:color w:val="0077CC"/>
            <w:sz w:val="28"/>
            <w:u w:val="single"/>
            <w:vertAlign w:val="baseline"/>
          </w:rPr>
          <w:t>TONI COLLETTE IS A STAR BUT DOESN'T ACT LIKE ONE</w:t>
        </w:r>
      </w:hyperlink>
    </w:p>
    <w:p>
      <w:pPr>
        <w:pStyle w:val="Normal3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3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28, 2006 Tuesday</w:t>
      </w:r>
    </w:p>
    <w:p>
      <w:pPr>
        <w:pStyle w:val="Normal3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68"/>
        <w:keepNext w:val="0"/>
        <w:spacing w:after="0" w:line="240" w:lineRule="atLeast"/>
        <w:ind w:right="0"/>
        <w:jc w:val="both"/>
      </w:pPr>
      <w:bookmarkStart w:id="737" w:name="Bookmark_368"/>
      <w:bookmarkEnd w:id="737"/>
    </w:p>
    <w:p>
      <w:pPr>
        <w:pStyle w:val="Normal3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P.G. Publishing Co.</w:t>
      </w:r>
    </w:p>
    <w:p>
      <w:pPr>
        <w:pStyle w:val="Normal3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Pg. C-3</w:t>
      </w:r>
    </w:p>
    <w:p>
      <w:pPr>
        <w:pStyle w:val="Normal3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702 words</w:t>
      </w:r>
    </w:p>
    <w:p>
      <w:pPr>
        <w:pStyle w:val="Normal3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Luaine Lee, McClatchy-Tribune News Service</w:t>
      </w:r>
    </w:p>
    <w:p>
      <w:pPr>
        <w:pStyle w:val="Normal368"/>
        <w:keepNext/>
        <w:spacing w:before="240" w:after="0" w:line="340" w:lineRule="atLeast"/>
        <w:ind w:left="0" w:right="0" w:firstLine="0"/>
        <w:jc w:val="left"/>
      </w:pPr>
      <w:bookmarkStart w:id="738" w:name="Body_366"/>
      <w:bookmarkEnd w:id="738"/>
      <w:r>
        <w:rPr>
          <w:rFonts w:ascii="arial" w:eastAsia="arial" w:hAnsi="arial" w:cs="arial"/>
          <w:b/>
          <w:i w:val="0"/>
          <w:strike w:val="0"/>
          <w:noProof w:val="0"/>
          <w:color w:val="000000"/>
          <w:position w:val="0"/>
          <w:sz w:val="28"/>
          <w:u w:val="none"/>
          <w:vertAlign w:val="baseline"/>
        </w:rPr>
        <w:t>Body</w:t>
      </w:r>
    </w:p>
    <w:p>
      <w:pPr>
        <w:pStyle w:val="Normal368"/>
        <w:spacing w:line="60" w:lineRule="exact"/>
      </w:pPr>
      <w:r>
        <w:pict>
          <v:line id="_x0000_s2467" style="position:absolute;z-index:252695552" from="0,2pt" to="512pt,2pt" strokecolor="#009ddb" strokeweight="2pt">
            <v:stroke linestyle="single"/>
            <w10:wrap type="topAndBottom"/>
          </v:line>
        </w:pict>
      </w:r>
    </w:p>
    <w:p>
      <w:pPr>
        <w:pStyle w:val="Normal368"/>
      </w:pP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Don't expect Toni Collette to act like a movie star. The Australian-born actress is about as far as you can get from that. Ask her how she got that way, she shrugs and reckons it has something to do with the way she was brought up.</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star of such films as "Muriel's Wedding," "In Her Shoes," "Little Miss Sunshine," "The Night Listener," "About a Boy" and now "Tsunami, the Aftermath," premiering Dec. 10 on HBO, says she can't cook but is a whiz with paper work -- another part of her legacy.</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was a bright little girl, acing her history tests and -- as she says -- "all singing, all dancing, all annoying. I come from a very blue-collar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grounded no-BS kind of a family, which I'm very thankful for because I don't buy into what I possibly could buy into. I was a little bit of a clown always performing, putting on shows in the neighborhood. Also going through the bookworm phases."</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started off dancing, a skill that led to musicals and then plays. She dropped out of school at 16 and quit acting school later. "I don't think you can learn to act. I think you know how to do it or you don't. I think you have to learn by doing it. It would be boring if you didn't learn. Also as you experience life, just as a person, that's going to affect your work."</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grandmother, with whom she was very close, died when Collette was 12. She says that loss changed her. "When anybody loses someone dear to them for the first time, that's a big learning curve," she says.</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acting was always her passion, there was a time in her 20s when she considered chucking it. "I worked a lot and lived out of a suitcase in cities all over the world, and I think it really started to get to me that I didn't have any kind of stability. But I found stability and created a grounded, normal life for myself in Sydney after trying everywhere else. As soon as I did that I didn't feel the need to quit anymore."</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Almost four years ago she married drummer Dave Galafassi, whom she describes as "a beautiful, angelic man. He's very clear and very centered and an amazing human being."</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they met at a gig that Galafassi was playing, she also discovered yoga and meditation, which are now part of her daily regime. "It was just after we shot 'The Sixth Sense,' which I think was 1998, the beginning of '99, I went to India and did a retreat for a few weeks, which brought a lot of clarity," she says.</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continue to meditate every day, and I think that's the answer to my happiness and good sleep and amount of energy I have and the way I see things. It's the healthiest thing I can do for myself, really," she says.</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helps you feel connected to yourself, and I think only when you have that kind of relationship can you really connect with anything else, so it's enhancing in every way."</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helped her cope with the conditions in Thailand where "Tsunami" was filmed. The heat was excruciating as the cast simulated the devastating days after the tsunami, which inundated the Andaman coast of Thailand two years ago. Part of Collette's dialogue was in Thai, and though she had a coach, she says the mostly Thai crew also helped. In the miniseries (Part 2 airs on Dec. 17), Collette plays an empathetic rescue worker who constantly battles to succor the wounded and ill in spite of pressures from outside.</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neither glamorous nor ostentatious. In fact, it's the kind of role that Collette seeks out. "I've never really had any plan when it comes to work. Things sort of flow very easily. I always gravitate toward scripts I like and have agents who understand me and what I want to do," says Collette.</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 intentions are everything, she says. "If I wanted to jump into the middle of the hoopla, my career probably would've been over long ago. There are a lot of actors in the world, and if I wanted to just go for it and be some hot young thing -- something that rises that fast is going to fall and I feel I've had some steady experience.</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never looked at anything that way. When I take on a role it's not just about a job, it becomes this whole life experience. I think I'm meant to have those experiences so I don't feel upset about not getting something. I think you get what you are given for a reason."</w:t>
      </w:r>
    </w:p>
    <w:p>
      <w:pPr>
        <w:pStyle w:val="Normal36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68"/>
        <w:spacing w:line="60" w:lineRule="exact"/>
      </w:pPr>
      <w:r>
        <w:pict>
          <v:line id="_x0000_s2468" style="position:absolute;z-index:252696576" from="0,2pt" to="512pt,2pt" strokecolor="#009ddb" strokeweight="2pt">
            <v:stroke linestyle="single"/>
            <w10:wrap type="topAndBottom"/>
          </v:line>
        </w:pict>
      </w:r>
    </w:p>
    <w:p>
      <w:pPr>
        <w:pStyle w:val="Normal36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Kerry Brown: Toni Collette will be seen next month in the HBO movie "Tsunami, The Aftermath."</w:t>
      </w:r>
    </w:p>
    <w:p>
      <w:pPr>
        <w:pStyle w:val="Normal3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28, 2006</w:t>
      </w:r>
    </w:p>
    <w:p>
      <w:pPr>
        <w:pStyle w:val="Normal368"/>
      </w:pPr>
    </w:p>
    <w:p>
      <w:pPr>
        <w:pStyle w:val="Normal368"/>
        <w:ind w:left="200"/>
        <w:sectPr>
          <w:type w:val="continuous"/>
          <w:pgMar w:top="840" w:right="1000" w:bottom="840" w:left="1000" w:header="400" w:footer="400"/>
          <w:pgNumType w:fmt="decimal"/>
          <w:cols w:space="720"/>
        </w:sectPr>
      </w:pPr>
      <w:r>
        <w:br/>
      </w:r>
      <w:r>
        <w:pict>
          <v:line id="_x0000_s2469" style="position:absolute;z-index:252697600" from="0,10pt" to="512pt,10pt" strokecolor="black" strokeweight="1pt">
            <v:stroke linestyle="single"/>
          </v:line>
        </w:pict>
      </w:r>
      <w:r>
        <w:rPr>
          <w:rFonts w:ascii="arial" w:eastAsia="arial" w:hAnsi="arial" w:cs="arial"/>
          <w:b/>
          <w:color w:val="767676"/>
          <w:sz w:val="16"/>
        </w:rPr>
        <w:t>End of Document</w:t>
      </w:r>
    </w:p>
    <w:p>
      <w:pPr>
        <w:pStyle w:val="Normal369"/>
        <w:sectPr>
          <w:headerReference w:type="even" r:id="rId2830"/>
          <w:headerReference w:type="default" r:id="rId2831"/>
          <w:footerReference w:type="even" r:id="rId2832"/>
          <w:footerReference w:type="default" r:id="rId2833"/>
          <w:headerReference w:type="first" r:id="rId2834"/>
          <w:footerReference w:type="first" r:id="rId2835"/>
          <w:pgSz w:w="12240" w:h="15840"/>
          <w:pgMar w:top="840" w:right="1000" w:bottom="840" w:left="1000" w:header="400" w:footer="400"/>
          <w:pgNumType w:fmt="decimal"/>
          <w:cols w:space="720"/>
          <w:titlePg w:val="0"/>
        </w:sectPr>
      </w:pPr>
    </w:p>
    <w:p>
      <w:pPr>
        <w:pStyle w:val="Normal369"/>
      </w:pPr>
    </w:p>
    <w:p>
      <w:pPr>
        <w:pStyle w:val="Normal369"/>
      </w:pPr>
      <w:r>
        <w:pict>
          <v:shape id="_x0000_i2470" type="#_x0000_t75" alt="LexisNexis®" style="width:147.75pt;height:30pt">
            <v:imagedata r:id="rId17" o:title=""/>
          </v:shape>
        </w:pict>
      </w:r>
      <w:r>
        <w:cr/>
      </w:r>
    </w:p>
    <w:p>
      <w:pPr>
        <w:pStyle w:val="Heading1367"/>
        <w:keepNext w:val="0"/>
        <w:spacing w:after="200" w:line="340" w:lineRule="atLeast"/>
        <w:ind w:left="0" w:right="0" w:firstLine="0"/>
        <w:jc w:val="center"/>
      </w:pPr>
      <w:hyperlink r:id="rId2836" w:history="1">
        <w:r>
          <w:rPr>
            <w:rFonts w:ascii="arial" w:eastAsia="arial" w:hAnsi="arial" w:cs="arial"/>
            <w:b/>
            <w:i/>
            <w:strike w:val="0"/>
            <w:color w:val="0077CC"/>
            <w:sz w:val="28"/>
            <w:u w:val="single"/>
            <w:vertAlign w:val="baseline"/>
          </w:rPr>
          <w:t>20 YEARS AGO: GOPHERS RUN TO THE FINAL FOUR</w:t>
        </w:r>
      </w:hyperlink>
    </w:p>
    <w:p>
      <w:pPr>
        <w:pStyle w:val="Normal3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3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28, 2017 Tuesday</w:t>
      </w:r>
    </w:p>
    <w:p>
      <w:pPr>
        <w:pStyle w:val="Normal3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369"/>
        <w:keepNext w:val="0"/>
        <w:spacing w:after="0" w:line="240" w:lineRule="atLeast"/>
        <w:ind w:right="0"/>
        <w:jc w:val="both"/>
      </w:pPr>
      <w:bookmarkStart w:id="739" w:name="Bookmark_369"/>
      <w:bookmarkEnd w:id="739"/>
    </w:p>
    <w:p>
      <w:pPr>
        <w:pStyle w:val="Normal3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Star Tribune All Rights Reserved</w:t>
      </w:r>
    </w:p>
    <w:p>
      <w:pPr>
        <w:pStyle w:val="Normal3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SPORTS; Pg. 1C</w:t>
      </w:r>
    </w:p>
    <w:p>
      <w:pPr>
        <w:pStyle w:val="Normal3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2232 words</w:t>
      </w:r>
    </w:p>
    <w:p>
      <w:pPr>
        <w:pStyle w:val="Normal3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MARCUS FULLER; STAFF WRITER, STAR TRIBUNE (Mpls.-St. Paul)</w:t>
      </w:r>
    </w:p>
    <w:p>
      <w:pPr>
        <w:pStyle w:val="Normal36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ONLY MEMORIES, 20 YEARS LATER // Scandal's impact still felt as Gophers mark 1997 Final Four with silence</w:t>
      </w:r>
    </w:p>
    <w:p>
      <w:pPr>
        <w:pStyle w:val="Normal369"/>
        <w:keepNext/>
        <w:spacing w:before="240" w:after="0" w:line="340" w:lineRule="atLeast"/>
        <w:ind w:left="0" w:right="0" w:firstLine="0"/>
        <w:jc w:val="left"/>
      </w:pPr>
      <w:bookmarkStart w:id="740" w:name="Body_367"/>
      <w:bookmarkEnd w:id="740"/>
      <w:r>
        <w:rPr>
          <w:rFonts w:ascii="arial" w:eastAsia="arial" w:hAnsi="arial" w:cs="arial"/>
          <w:b/>
          <w:i w:val="0"/>
          <w:strike w:val="0"/>
          <w:noProof w:val="0"/>
          <w:color w:val="000000"/>
          <w:position w:val="0"/>
          <w:sz w:val="28"/>
          <w:u w:val="none"/>
          <w:vertAlign w:val="baseline"/>
        </w:rPr>
        <w:t>Body</w:t>
      </w:r>
    </w:p>
    <w:p>
      <w:pPr>
        <w:pStyle w:val="Normal369"/>
        <w:spacing w:line="60" w:lineRule="exact"/>
      </w:pPr>
      <w:r>
        <w:pict>
          <v:line id="_x0000_s2471" style="position:absolute;z-index:252698624" from="0,2pt" to="512pt,2pt" strokecolor="#009ddb" strokeweight="2pt">
            <v:stroke linestyle="single"/>
            <w10:wrap type="topAndBottom"/>
          </v:line>
        </w:pict>
      </w:r>
    </w:p>
    <w:p>
      <w:pPr>
        <w:pStyle w:val="Normal369"/>
      </w:pP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Nobody knows the whereabouts of the Gophers' 1997 Big Ten championship trophy. The massive gold "FINAL FOUR" banner with maroon trim that once hung from the Williams Arena rafters is rumored to be buried in a storage room somewhere, either in the Barn or Mariucci Arena.</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evidence from that captivating run through the NCAA tournament is gone. Wiped off college basketball's map. So much so that the 20th anniversary season of the University of Minnesota's only men's Final Four just went by without a word of recognition on campus.</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players themselves aren't even sure they will gather for a reunion this year. They wanted to be recognized by the university, despite the academic cheating scandal that would later damage the program and erase their accomplishments.</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have to acknowledge us," former star guard Bobby Jackson said last week from Sacramento, Calif. "I think when you have such a great team in such a great era, I think that's why people remember it and won't let it go."</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NCAA played a lead role in slashing six Gophers seasons - 1993-94 to 1998-99 - from the record books, leaving the Final Four team's legacy in the hands of fans and team members.</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former teammates keep in touch; others haven't been heard from in years. It's a scattered bunch now, with players living in various parts of the country. Several players live in state, but only a few of them occasionally attend Gophers games.</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members of the '97 team said they would have reunited this past season for a formal 20-year anniversary celebration of the Final Four - like Michigan did for members of its tarnished "Fab Five" in 2010 and 2016 - if Gophers coach Clem Haskins was there.</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Haskins, who resigned and retired from coaching after NCAA violations surfaced in 1999, said last week that he wants the U to acknowledge him and his team. "I hurt for my players," he said. "They deserve that.''</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''Befriending me or making me feel welcomed back is very important particularly to my players," he added. "The president and the athletic director, they need to reach out and welcome me back."</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'Can't hide from it'</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Haskins doesn't miss coaching the game. But he misses being around the people who loved his program.</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March 1999, two years after leading the Gophers to the biggest stage, the university's support for its most successful coach in team history evaporated quickly after former academic counselor Jan Gangelhoff admitted to writing hundreds of papers for several basketball players during a six-year period of Haskins' tenure.</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Costly investigations were launched, and the NCAA ultimately hammered Minnesota with a four-year probation sentence while erasing the six seasons of results, including four NCAA tournament appearances and an NIT championship. Haskins never admitted to knowing about the cheating. The 73-year-old paused over the phone Friday when asked about his departure.</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moved on," Haskins said from his family farm in Kentucky. "You have to learn to turn the page. Unfortunately, it happened the way it did then, and I was sorry I left that way. But I was ready to move on."</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Having coached for 18 years, including 13 years with the Gophers, Haskins said he should have retired in 1997. He said he was nearly burnt out.</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giving everything to the University of Minnesota to make that program to what it became," said the man who coached the Gophers to the Sweet 16 and Elite Eight appearances in 1989 and '90, respectively. "It takes a lot of effort, a lot of time, a lot of sweat, a lot of headaches, a lot of disappointment, a lot of ups and downs to get it to the point it's at. We had one of the elite programs in the country."</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one of the elite players.</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Jackson, the Big Ten Player of the Year in 1997, scored 36 points in the double overtime win in the Sweet 16 against Clemson. He shares stories of that magical tournament run with his children.</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Jackson, one of the players involved in the academic fraud, admitted responsibility years ago and now uses that as a lesson for young people.</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could go back and do it again everybody would to it totally different," Jackson, who played 12 seasons in the NBA and now is a Sacramento Kings radio analyst, said last week. "We would handle it a totally different way. And you try to teach your kids how not to make the same mistakes you made as a young man."</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Michigan invited former Fab Five players Jalen Rose, Jimmy King and Ray Jackson back to recognize the 25th anniversary of that talented class. That event was a forum to discuss their cultural impact, and the NCAA violations - brought on by Chris Webber and other players accepting money from a booster - that later erased their accomplishments, just as Minnesota experienced.</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can't hide from it," Bobby Jackson said about Minnesota. "It's a learning experience. Move on. Acknowledge the players. It's been 20 years."</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Can't take away memories</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Eric Harris was a tough-minded point guard from the Bronx. Trevor Winter was a massive 7-foot, 275-pound center from Slayton, Minn.</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practice in 1997, Harris and Winter got into a scuffle, a heated moment they laugh about today. Haskins always had boxing gloves sitting at the side of the court.</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he swings, you felt it," Harris joked. "Our battles in practice were intense. John [Thomas] and Courtney [James] went at it. Bobby was aggressive. That's what Coach Haskins demanded from us."</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Winter said the team adopted a fighter's mentality and learned "how to battle and how to survive."</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of the best individual performances came in the Sweet 16 - Jackson's 36 points and Sam Jacobson's 29. But the most memorable game came earlier in Ann Arbor, Mich., when the Gophers clinched the Big Ten title with a 55-54 victory. Harris stole the ball in the closing moments and passed it to Jackson, who got fouled and hit a free throw with 2.9 seconds left to seal it.</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dynamic backcourt could have led the Gophers to the national title had it remained healthy, Haskins said. Harris separated his shoulder against Clemson. In the Final Four, the Gophers lost to Kentucky 78-69 in Indianapolis, with Harris starting but limited by his injury.</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really hurt us a lot," Jackson said. "He was our floor general. ... Being in the backcourt with Eric, we made it hard on opposing guards every single night. I think you really, really relish those memories."</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 who speaks often with Jackson, hasn't let the scandal ruin his bond with some former teammates.</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matter what you do, '97 is going to be etched in stone in people's hearts," he said. "We had the Barn rocking and rolling."</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Gophers returned from the Midwest Regional in San Antonio, they were met by 14,000 fans in Williams Arena.</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so packed I almost didn't get in," said longtime public address announcer Dick Jonckowski, who introduced the team to the crowd. "The noise was unbelievable. The cheering went on and on."</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outsider now</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Haskins pushed a trailer outside of the garage on his 750-acre farm in Campbellsville, Ky.,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town of 11,000 people 90 miles south of Louisville, while reflecting on the past last week. He still raises hundreds of cattle on the land where he grew up.</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Haskins, the Big Ten and National Coach of the Year in 1997, was banned in 1999 from college basketball until 2007, but he never stood on any sideline again. He said he has not even worked a camp.</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Haskins does watch high school games at his alma mater, Taylor County. He recently followed along on TV as the team's former point guard Quentin Goodin led Xavier to the Elite Eight. "But when I retired, I turned the page," Haskins said. "I don't do any basketball anymore."</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Haskins said he still receives letters and calls from Minnesota. They are coming more frequently this year on the 20th anniversary.</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really, really does your heart good and makes you feel good to hear phone calls or get a letter to see how much people appreciate you," he said.</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Nobody appreciates Haskins more than his players, many of whom still keep in touch. Their old coach has a cellphone he rarely uses. But his wife, Yevette, responds or exchanges texts to keep him updated.</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Seven members of the 1997 Gophers still live in Minnesota, including Thomas, Jacobson, Winter and Quincy Lewis, who works for Gophers athletics. Thomas, a manager of training for Ultimate Hoops, ran into Haskins at a convention in Las Vegas last summer and shared his idea for a reunion.</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last thing Coach said is he wanted to get the school's blessing in order to make it right," Thomas said. "From my perspective, I still think they should honor him and do it at the school, regardless of what happened. For them, it's like they would be going back on erasing our records and saying we condone what happened. I get where they're coming from."</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Haskins was at Williams Arena three years ago when the U recognized the 25th anniversary of his 1989 Sweet 16 team. But his first time back after the scandal was Dec. 29, 2009, a recognition of the 20th anniversary of his Elite Eight season. Those teams came before the academic violation period.</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Haskins said last week that administration didn't want him there in 2009. But his players insisted and brought him up from the stands to the court with them. He ended up hearing his name announced to resounding cheers.</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university did not want me back on campus," Haskins said. "That hurt me. That really hurt me. But I had so much support from my players. And they wouldn't have it any other way. I'm a very emotional person at times. I have a heart. I can cry with the best of them. That was one of the highlights of my whole career. To feel the love of the fans in that [arena] and from my players that were there."</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University spokesman Jake Ricker said that while there are no plans to recognize the Final Four team, Haskins would be welcomed back if any of his teams are honored in the future.</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Twice Michigan has invited the Fab Five back on campus and acknowledged their accomplishments, even giving a few players a halftime ceremony to receive honorary jackets and plaques six years ago. But the 1997 Gophers and Haskins will be left to trying to schedule a reunion on their own this year.</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they put something together," Haskins said, "I would definitely show up."</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1997 GOPHERS MEN'S BASKETBALL TEAM: WHERE ARE THEY NOW?</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Player, Hometown, Then, Now</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 Archambault, Sartell, Minn., Freshman point guard who played in 26 games as a reserve., Lives in Rapid City, S.D.; has a son who was a senior guard for Stevens High School.</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Eric Harris, New York, Starting junior point guard who was a team leader and top defender., Lives back home in New York City and works as a basketball trainer.</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Bobby Jackson, Salisbury, N.C., Big Ten Player of the Year; senior led team in scoring and assists., Works for the Sacramento Kings, one of his former NBA teams, as a radio analyst.</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 Jacobson, Cottage Grove, High-flying junior wing was second on the team in scoring., Lives in Apple Valley and runs his own business; facing criminal theft charges.</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Courtney James, Indianapolis, Intimidating inside presence and leading rebounder as a sophomore., Head boys' basketball coach for Washington High School in Indianapolis.</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Quincy Lewis, Little Rock, Ark., Valuable freshman forward and future star was top bench scorer., Works for Gophers athletics. "Always been a Gopher," he said.</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Kevin Loge, Morris, Minn., A 6-foot-10 freshman from Minnesota who redshirted., Lives in Morris and works on a farm that produces corn and beans.</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Kyle Sanden, Thief River Falls, Minn., A 6-foot-11 freshman from Minnesota who redshirted., Lives in St. Louis Park and works in the Twin Cities.</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Jason Stanford, Milwaukee, Twin brother of Jermaine and rarely used sophomore forward., Works as a software engineer in Minnesota.</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Jermaine Stanford, Milwaukee, Twin brother of Jason and rarely used sophomore forward., Works as a software engineer for General Mills in Detroit.</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Aaron Stauber, Sheboygan, Wis., Senior walk-on reserve guard and transfer from Michigan Tech., Chiropractor in Ontario for the past 10 years.</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Miles Tarver, Oakland, Calif., Sophomore forward brought energy and rebounding off the bench., Head boys' basketball coach for Head Royce H.S. in Oakland.</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Charles Thomas, Harlan, Ky., Former Kentucky Mr. Basketball was offensive spark off the bench., Head girls' basketball coach at Sayre High School in Lexington, Ky., where he lives.</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Thomas, Minneapolis, Bruising force in the paint and senior center for hometown program., National manager of training for Ultimate Hoops and lives in Minneapolis.</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Trevor Winter, Slayton, Minn., Backup center and 7-footer who played in 34 games as a senior., Lives in Slayton; works as territory manager for Stryker Corporation.</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Coach, Hometown, Then, Now</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Clem Haskins (head), Campbellsville, Ky., In 11th season as Gophers coach; named Big Ten Coach of the Year., Retired from coaching; lives on the farm where he grew up in Kentucky.</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Larry Davis, Mount Sterling, Ky., In his third season on Haskins' staff at Minnesota., Cincinnati associate head coach under Mick Cronin; coached in NCAA tourney.</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Charles Cunningham, Pickensville, Ala., In his first season on Haskins' staff at Minnesota., First-year boys' basketball coach at Arlington Country Day in Florida.</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 Brown, Springfield, Mo., In his third season on Haskins' staff at Minnesota., Former Parkview basketball coach in Missouri; lives in Springfield.</w:t>
      </w:r>
    </w:p>
    <w:p>
      <w:pPr>
        <w:pStyle w:val="Normal3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28, 2017</w:t>
      </w:r>
    </w:p>
    <w:p>
      <w:pPr>
        <w:pStyle w:val="Normal369"/>
      </w:pPr>
    </w:p>
    <w:p>
      <w:pPr>
        <w:pStyle w:val="Normal369"/>
        <w:ind w:left="200"/>
        <w:sectPr>
          <w:type w:val="continuous"/>
          <w:pgMar w:top="840" w:right="1000" w:bottom="840" w:left="1000" w:header="400" w:footer="400"/>
          <w:pgNumType w:fmt="decimal"/>
          <w:cols w:space="720"/>
        </w:sectPr>
      </w:pPr>
      <w:r>
        <w:br/>
      </w:r>
      <w:r>
        <w:pict>
          <v:line id="_x0000_s2472" style="position:absolute;z-index:252699648" from="0,10pt" to="512pt,10pt" strokecolor="black" strokeweight="1pt">
            <v:stroke linestyle="single"/>
          </v:line>
        </w:pict>
      </w:r>
      <w:r>
        <w:rPr>
          <w:rFonts w:ascii="arial" w:eastAsia="arial" w:hAnsi="arial" w:cs="arial"/>
          <w:b/>
          <w:color w:val="767676"/>
          <w:sz w:val="16"/>
        </w:rPr>
        <w:t>End of Document</w:t>
      </w:r>
    </w:p>
    <w:p>
      <w:pPr>
        <w:pStyle w:val="Normal370"/>
        <w:sectPr>
          <w:headerReference w:type="even" r:id="rId2837"/>
          <w:headerReference w:type="default" r:id="rId2838"/>
          <w:footerReference w:type="even" r:id="rId2839"/>
          <w:footerReference w:type="default" r:id="rId2840"/>
          <w:headerReference w:type="first" r:id="rId2841"/>
          <w:footerReference w:type="first" r:id="rId2842"/>
          <w:pgSz w:w="12240" w:h="15840"/>
          <w:pgMar w:top="840" w:right="1000" w:bottom="840" w:left="1000" w:header="400" w:footer="400"/>
          <w:pgNumType w:fmt="decimal"/>
          <w:cols w:space="720"/>
          <w:titlePg w:val="0"/>
        </w:sectPr>
      </w:pPr>
    </w:p>
    <w:p>
      <w:pPr>
        <w:pStyle w:val="Normal370"/>
      </w:pPr>
    </w:p>
    <w:p>
      <w:pPr>
        <w:pStyle w:val="Normal370"/>
      </w:pPr>
      <w:r>
        <w:pict>
          <v:shape id="_x0000_i2473" type="#_x0000_t75" alt="LexisNexis®" style="width:147.75pt;height:30pt">
            <v:imagedata r:id="rId17" o:title=""/>
          </v:shape>
        </w:pict>
      </w:r>
      <w:r>
        <w:cr/>
      </w:r>
    </w:p>
    <w:p>
      <w:pPr>
        <w:pStyle w:val="Heading1368"/>
        <w:keepNext w:val="0"/>
        <w:spacing w:after="200" w:line="340" w:lineRule="atLeast"/>
        <w:ind w:left="0" w:right="0" w:firstLine="0"/>
        <w:jc w:val="center"/>
      </w:pPr>
      <w:hyperlink r:id="rId2843" w:history="1">
        <w:r>
          <w:rPr>
            <w:rFonts w:ascii="arial" w:eastAsia="arial" w:hAnsi="arial" w:cs="arial"/>
            <w:b/>
            <w:i/>
            <w:strike w:val="0"/>
            <w:color w:val="0077CC"/>
            <w:sz w:val="28"/>
            <w:u w:val="single"/>
            <w:vertAlign w:val="baseline"/>
          </w:rPr>
          <w:t>A GEEKY NOBODY'S LIFE TRANSFORMED IN 'HENRY FOOL'</w:t>
        </w:r>
      </w:hyperlink>
    </w:p>
    <w:p>
      <w:pPr>
        <w:pStyle w:val="Normal3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3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10, 1998 Friday SF EDITION</w:t>
      </w:r>
    </w:p>
    <w:p>
      <w:pPr>
        <w:pStyle w:val="Normal370"/>
        <w:keepNext w:val="0"/>
        <w:spacing w:after="0" w:line="240" w:lineRule="atLeast"/>
        <w:ind w:right="0"/>
        <w:jc w:val="both"/>
      </w:pPr>
      <w:bookmarkStart w:id="741" w:name="Bookmark_370"/>
      <w:bookmarkEnd w:id="741"/>
    </w:p>
    <w:p>
      <w:pPr>
        <w:pStyle w:val="Normal3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Philadelphia Newspapers, LLC  All Rights Reserved</w:t>
      </w:r>
    </w:p>
    <w:p>
      <w:pPr>
        <w:pStyle w:val="Normal370"/>
        <w:keepNext w:val="0"/>
        <w:spacing w:before="120" w:after="0" w:line="220" w:lineRule="atLeast"/>
        <w:ind w:left="0" w:right="0" w:firstLine="0"/>
        <w:jc w:val="left"/>
      </w:pPr>
      <w:r>
        <w:br/>
      </w:r>
      <w:r>
        <w:pict>
          <v:shape id="_x0000_i2474" type="#_x0000_t75" style="width:149.98pt;height:37.5pt">
            <v:imagedata r:id="rId57" o:title=""/>
          </v:shape>
        </w:pict>
      </w:r>
    </w:p>
    <w:p>
      <w:pPr>
        <w:pStyle w:val="Normal3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WEEKEND; Pg. 03</w:t>
      </w:r>
    </w:p>
    <w:p>
      <w:pPr>
        <w:pStyle w:val="Normal3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604 words</w:t>
      </w:r>
    </w:p>
    <w:p>
      <w:pPr>
        <w:pStyle w:val="Normal3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Steven Rea, INQUIRER MOVIE CRITIC</w:t>
      </w:r>
    </w:p>
    <w:p>
      <w:pPr>
        <w:pStyle w:val="Normal370"/>
        <w:keepNext/>
        <w:spacing w:before="240" w:after="0" w:line="340" w:lineRule="atLeast"/>
        <w:ind w:left="0" w:right="0" w:firstLine="0"/>
        <w:jc w:val="left"/>
      </w:pPr>
      <w:bookmarkStart w:id="742" w:name="Body_368"/>
      <w:bookmarkEnd w:id="742"/>
      <w:r>
        <w:rPr>
          <w:rFonts w:ascii="arial" w:eastAsia="arial" w:hAnsi="arial" w:cs="arial"/>
          <w:b/>
          <w:i w:val="0"/>
          <w:strike w:val="0"/>
          <w:noProof w:val="0"/>
          <w:color w:val="000000"/>
          <w:position w:val="0"/>
          <w:sz w:val="28"/>
          <w:u w:val="none"/>
          <w:vertAlign w:val="baseline"/>
        </w:rPr>
        <w:t>Body</w:t>
      </w:r>
    </w:p>
    <w:p>
      <w:pPr>
        <w:pStyle w:val="Normal370"/>
        <w:spacing w:line="60" w:lineRule="exact"/>
      </w:pPr>
      <w:r>
        <w:pict>
          <v:line id="_x0000_s2475" style="position:absolute;z-index:252700672" from="0,2pt" to="512pt,2pt" strokecolor="#009ddb" strokeweight="2pt">
            <v:stroke linestyle="single"/>
            <w10:wrap type="topAndBottom"/>
          </v:line>
        </w:pict>
      </w:r>
    </w:p>
    <w:p>
      <w:pPr>
        <w:pStyle w:val="Normal370"/>
      </w:pP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one who likes the films of Hal Hartley - and no one who doesn't like his films, for that matter - will quite be prepared for Henry Fool, a broader, deeper, creepier, and more overtly comic work than anything the writer-director has done before. Where The Unbelievable Truth, Trust and Amateur described a constricted universe populated by disconnected men and women speaking in flat, epigrammatic sentences, Henry Fool transpires across a wide, colorfully tacky landscape and deals with big stuff: art, ambition, the mess and muck of existence.</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once (well, almost at once) funny and frighteningly sad, truly gross and engrossing, Henry Fool tells the tale of geeky trash collector Simon Grim (James Urbaniak) and how his drab little life is upended when a seedy stranger walks into town. Henry Fool (Thomas Jay Ryan) moves into the basement of the Queens house Simon shares with his sexed-up sister (Parker Posey) and depressive mom (Maria Porter). Henry keeps a stack of composition notebooks. He says he's a writer. He smokes. He drinks. He pontificates. And he befriends the bird-faced Simon, a rail-thin loner who has just been beaten up for a bit of Peeping Tomism - watching a couple go at it in an alleyway behind the garbage-truck garage.</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Actually, Henry does more than befriend Simon: He encourages him to get a composition notebook of his own and start jotting down his thoughts and ideas. This Simon does, and his words - an epic poem penned in a dense, cursive scrawl - do something to Henry, and to everyone else who reads them. Simon's writing (which the audience never sees, nor hears) is incendiary, raging, pornographic and, maybe, profound.</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Henry Fool, which is probably a little longer than it need be, is a shaggy allegory about the creative process, about what fuels art and what defines it, about the power of the media and the power of the ego. It is also a story about friendship, truth and betrayal. And it is not a pretty picture: Hartley goes scatological in one long, gross joke of a scene; blood and puke and ugly sex are everywhere.</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of Hartley's fetishes are here: porn mags and priests, for two. The filmmaker has explored the complexities of the mentor/protege relationship before (in his short Surviving Desire), and the functions and dysfunctions of family life are issues he returns to again and again. But Henry Fool is painted on a bigger canvas, and he gets exceptionally strong performances from his two leads. (Both actors, new to the screen, come out of the New York theater world.) Ryan is bombastic and boozy, with the mournful eyes of a kicked dog; he's scruffy and magnetic, and the self-delusion Henry has about his work, his "genius," is infectious. Urbaniak, with his skinny frame and pointy face, conveys pensiveness and puzzlement and a thorny intelligence. Urbaniak marks Simon's transformation from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nobody to a celebrated - even revered - author with sly, near-imperceptible moves.</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grand old Hollywood tradition, Henry Fool ends in high drama on an airport tarmac. In grand new Hartley tradition, however, it's an ending of deliberate ambiguity. We're left to write our own conclusion, in those black-and-white speckled composition notebooks if we so wish.</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HENRY FOOL * * * 1/2</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Produced, directed and written by Hal Hartley, photography by Mike Spiller, music by Hartley, distributed by Sony Pictures Classics.</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Running time: 2:18</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Henry Fool - Thomas Jay Ryan</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Simon Grim - James Urbaniak</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Fay - Parker Posey</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Mary - Maria Porter</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Warren - Kevin Corrigan</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Parent's guide: R (sex, violence, scatological grossness, profanity)</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Showing at: Ritz Five and Ritz Twelve/NJ</w:t>
      </w:r>
    </w:p>
    <w:p>
      <w:pPr>
        <w:pStyle w:val="Normal37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70"/>
        <w:spacing w:line="60" w:lineRule="exact"/>
      </w:pPr>
      <w:r>
        <w:pict>
          <v:line id="_x0000_s2476" style="position:absolute;z-index:252701696" from="0,2pt" to="512pt,2pt" strokecolor="#009ddb" strokeweight="2pt">
            <v:stroke linestyle="single"/>
            <w10:wrap type="topAndBottom"/>
          </v:line>
        </w:pict>
      </w:r>
    </w:p>
    <w:p>
      <w:pPr>
        <w:pStyle w:val="Normal37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Review: Film</w:t>
      </w:r>
    </w:p>
    <w:p>
      <w:pPr>
        <w:pStyle w:val="Normal37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70"/>
        <w:spacing w:line="60" w:lineRule="exact"/>
      </w:pPr>
      <w:r>
        <w:pict>
          <v:line id="_x0000_s2477" style="position:absolute;z-index:252702720" from="0,2pt" to="512pt,2pt" strokecolor="#009ddb" strokeweight="2pt">
            <v:stroke linestyle="single"/>
            <w10:wrap type="topAndBottom"/>
          </v:line>
        </w:pict>
      </w:r>
    </w:p>
    <w:p>
      <w:pPr>
        <w:pStyle w:val="Normal37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3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3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Thomas Jay Ryan (center) plays the scruffy, magnetic, self-deluded "Henry Fool," with (from left) Nicholas Hope, James Urbaniak as the awakened Simon, and Parker Posey.</w:t>
      </w:r>
    </w:p>
    <w:p>
      <w:pPr>
        <w:pStyle w:val="Normal3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24, 2002</w:t>
      </w:r>
    </w:p>
    <w:p>
      <w:pPr>
        <w:pStyle w:val="Normal370"/>
      </w:pPr>
    </w:p>
    <w:p>
      <w:pPr>
        <w:pStyle w:val="Normal370"/>
        <w:ind w:left="200"/>
        <w:sectPr>
          <w:type w:val="continuous"/>
          <w:pgMar w:top="840" w:right="1000" w:bottom="840" w:left="1000" w:header="400" w:footer="400"/>
          <w:pgNumType w:fmt="decimal"/>
          <w:cols w:space="720"/>
        </w:sectPr>
      </w:pPr>
      <w:r>
        <w:br/>
      </w:r>
      <w:r>
        <w:pict>
          <v:line id="_x0000_s2478" style="position:absolute;z-index:252703744" from="0,10pt" to="512pt,10pt" strokecolor="black" strokeweight="1pt">
            <v:stroke linestyle="single"/>
          </v:line>
        </w:pict>
      </w:r>
      <w:r>
        <w:rPr>
          <w:rFonts w:ascii="arial" w:eastAsia="arial" w:hAnsi="arial" w:cs="arial"/>
          <w:b/>
          <w:color w:val="767676"/>
          <w:sz w:val="16"/>
        </w:rPr>
        <w:t>End of Document</w:t>
      </w:r>
    </w:p>
    <w:p>
      <w:pPr>
        <w:pStyle w:val="Normal371"/>
        <w:sectPr>
          <w:headerReference w:type="even" r:id="rId2844"/>
          <w:headerReference w:type="default" r:id="rId2845"/>
          <w:footerReference w:type="even" r:id="rId2846"/>
          <w:footerReference w:type="default" r:id="rId2847"/>
          <w:headerReference w:type="first" r:id="rId2848"/>
          <w:footerReference w:type="first" r:id="rId2849"/>
          <w:pgSz w:w="12240" w:h="15840"/>
          <w:pgMar w:top="840" w:right="1000" w:bottom="840" w:left="1000" w:header="400" w:footer="400"/>
          <w:pgNumType w:fmt="decimal"/>
          <w:cols w:space="720"/>
          <w:titlePg w:val="0"/>
        </w:sectPr>
      </w:pPr>
    </w:p>
    <w:p>
      <w:pPr>
        <w:pStyle w:val="Normal371"/>
      </w:pPr>
    </w:p>
    <w:p>
      <w:pPr>
        <w:pStyle w:val="Normal371"/>
      </w:pPr>
      <w:r>
        <w:pict>
          <v:shape id="_x0000_i2479" type="#_x0000_t75" alt="LexisNexis®" style="width:147.75pt;height:30pt">
            <v:imagedata r:id="rId17" o:title=""/>
          </v:shape>
        </w:pict>
      </w:r>
      <w:r>
        <w:cr/>
      </w:r>
    </w:p>
    <w:p>
      <w:pPr>
        <w:pStyle w:val="Heading1369"/>
        <w:keepNext w:val="0"/>
        <w:spacing w:after="200" w:line="340" w:lineRule="atLeast"/>
        <w:ind w:left="0" w:right="0" w:firstLine="0"/>
        <w:jc w:val="center"/>
      </w:pPr>
      <w:hyperlink r:id="rId2850" w:history="1">
        <w:r>
          <w:rPr>
            <w:rFonts w:ascii="arial" w:eastAsia="arial" w:hAnsi="arial" w:cs="arial"/>
            <w:b/>
            <w:i/>
            <w:strike w:val="0"/>
            <w:color w:val="0077CC"/>
            <w:sz w:val="28"/>
            <w:u w:val="single"/>
            <w:vertAlign w:val="baseline"/>
          </w:rPr>
          <w:t>Group hopes Clinton will go by the book</w:t>
        </w:r>
      </w:hyperlink>
    </w:p>
    <w:p>
      <w:pPr>
        <w:pStyle w:val="Normal3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8, 1992, Tuesday, FINAL EDITION</w:t>
      </w:r>
    </w:p>
    <w:p>
      <w:pPr>
        <w:pStyle w:val="Normal371"/>
        <w:keepNext w:val="0"/>
        <w:spacing w:after="0" w:line="240" w:lineRule="atLeast"/>
        <w:ind w:right="0"/>
        <w:jc w:val="both"/>
      </w:pPr>
      <w:bookmarkStart w:id="743" w:name="Bookmark_371"/>
      <w:bookmarkEnd w:id="743"/>
    </w:p>
    <w:p>
      <w:pPr>
        <w:pStyle w:val="Normal3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1992 Gannett Company, Inc.</w:t>
      </w:r>
    </w:p>
    <w:p>
      <w:pPr>
        <w:pStyle w:val="Normal3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4A</w:t>
      </w:r>
    </w:p>
    <w:p>
      <w:pPr>
        <w:pStyle w:val="Normal3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616 words</w:t>
      </w:r>
    </w:p>
    <w:p>
      <w:pPr>
        <w:pStyle w:val="Normal3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Richard Benedetto</w:t>
      </w:r>
    </w:p>
    <w:p>
      <w:pPr>
        <w:pStyle w:val="Normal371"/>
        <w:keepNext/>
        <w:spacing w:before="240" w:after="0" w:line="340" w:lineRule="atLeast"/>
        <w:ind w:left="0" w:right="0" w:firstLine="0"/>
        <w:jc w:val="left"/>
      </w:pPr>
      <w:bookmarkStart w:id="744" w:name="Body_369"/>
      <w:bookmarkEnd w:id="744"/>
      <w:r>
        <w:rPr>
          <w:rFonts w:ascii="arial" w:eastAsia="arial" w:hAnsi="arial" w:cs="arial"/>
          <w:b/>
          <w:i w:val="0"/>
          <w:strike w:val="0"/>
          <w:noProof w:val="0"/>
          <w:color w:val="000000"/>
          <w:position w:val="0"/>
          <w:sz w:val="28"/>
          <w:u w:val="none"/>
          <w:vertAlign w:val="baseline"/>
        </w:rPr>
        <w:t>Body</w:t>
      </w:r>
    </w:p>
    <w:p>
      <w:pPr>
        <w:pStyle w:val="Normal371"/>
        <w:spacing w:line="60" w:lineRule="exact"/>
      </w:pPr>
      <w:r>
        <w:pict>
          <v:line id="_x0000_s2480" style="position:absolute;z-index:252704768" from="0,2pt" to="512pt,2pt" strokecolor="#009ddb" strokeweight="2pt">
            <v:stroke linestyle="single"/>
            <w10:wrap type="topAndBottom"/>
          </v:line>
        </w:pict>
      </w:r>
    </w:p>
    <w:p>
      <w:pPr>
        <w:pStyle w:val="Normal371"/>
      </w:pP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architects of President-elect Clinton's moderate campaign agenda now want to help him govern.</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Progressive Policy Institute Monday released a 340-page book, Mandate for Change, full of sweeping suggestions on the economy, environment and education.</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book offers ways for Clinton to carry out campaign pledges in areas such as welfare and health care reform, national service, unemployment and crime control.</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some proposals, such as taxing or limiting benefits for wealthy senior citizens and creating a commission to find ways to cut government subsidies, are politically explosive.</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they're bound to set off spirited debate - not only in the Clinton White House, but also on Capitol Hill.</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 Marshall, the institute's president, says the book is intended to help Clinton ''flesh out'' his campaign themes and ''translate them into a governing agenda.''</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 Shapiro, a top Clinton economic adviser, co-authored the economic proposals. He recommends Clinton quickly spend political capital to take on entrenched interests and get a handle on the runaway federal deficit:</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can sidestep the controversies and tolerate the spending and revenue drains from special-interest subsidies, or he can break the structural deficit. He cannot do both.''</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Shapiro urges Clinton to draft a deficit-cutting plan in his first year, or get caught in ''struggles over marginal cuts in popular programs.''</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institute is an arm of the Democratic Leadership Council, the group started by Clinton and others to move the Democrat Party more to the political center. The two groups provided themes and proposals for his campaign, and now are heavily involved in transition planning.</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''Sixty-two percent of the people of this country who voted said they wanted change,'' says Sen. John Breaux, chairman of the Democratic Leadership Council. ''The question now is what kind of change is the next administration and the next Congress going to be able to present to the American people.''</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ideas in the book represent change, and the goal is to have as many as possible ''enacted into legislation.''</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while Clinton, in a cover blurb, says the book ''offers creative ideas for tackling America's toughest problems,'' aides note it is not a blanket endorsement of all proposals in it.</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one administration can do it all,'' Marshall says, ''but there will be movement on many of these ideas.''</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book's ideas that Clinton has endorsed:</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Creating a national police corps to put 100,000 new police officers on city streets.</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Limiting welfare to two years, after which able-bodied recipients must work.</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Replacing college loan programs with a ''citizen corps'' that lets students pay back college costs through community service.</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Banning semiautomatic assault weapons and imposing a waiting period for handgun purchases.</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Creating youth apprenticeship programs for job training.</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Spurring business growth through tax credits for investment in plant and equipment.</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Elevating trade to a major part of U.S. foreign policy.</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Expanding earned-income tax credits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poor families.</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Penalizing polluters through higher taxes, and rewarding environmentally responsible behavior through tax incentives.</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it's in the details on spending cuts and subsidy reductions where there's bound to be disagreement.</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Marshall says the message sent by Ross Perot's presidential candidacy may discourage potential opposition from lawmakers and lobbyists.</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Perot ''got nearly 20% of the vote largely on the strength of calls for fiscal sanity,'' Marshall says. ''People out there know we have a problem and want action.''</w:t>
      </w:r>
    </w:p>
    <w:p>
      <w:pPr>
        <w:pStyle w:val="Normal37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71"/>
        <w:spacing w:line="60" w:lineRule="exact"/>
      </w:pPr>
      <w:r>
        <w:pict>
          <v:line id="_x0000_s2481" style="position:absolute;z-index:252705792" from="0,2pt" to="512pt,2pt" strokecolor="#009ddb" strokeweight="2pt">
            <v:stroke linestyle="single"/>
            <w10:wrap type="topAndBottom"/>
          </v:line>
        </w:pict>
      </w:r>
    </w:p>
    <w:p>
      <w:pPr>
        <w:pStyle w:val="Normal37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WASHINGTON AND THE WORLD; See info box at end of text</w:t>
      </w:r>
    </w:p>
    <w:p>
      <w:pPr>
        <w:pStyle w:val="Normal37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71"/>
        <w:spacing w:line="60" w:lineRule="exact"/>
      </w:pPr>
      <w:r>
        <w:pict>
          <v:line id="_x0000_s2482" style="position:absolute;z-index:252706816" from="0,2pt" to="512pt,2pt" strokecolor="#009ddb" strokeweight="2pt">
            <v:stroke linestyle="single"/>
            <w10:wrap type="topAndBottom"/>
          </v:line>
        </w:pict>
      </w:r>
    </w:p>
    <w:p>
      <w:pPr>
        <w:pStyle w:val="Normal37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w:t>
      </w:r>
    </w:p>
    <w:p>
      <w:pPr>
        <w:pStyle w:val="Normal37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7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CUTLINE: Three prescriptions for economic change A look at three of the Progressive Policy Institute's recommendations for the Clinton administration, which has promised to change government: CUTLINE: ADVICE OFFERED: Progressive Policy Institute book has ideas for Clinton.</w:t>
      </w:r>
    </w:p>
    <w:p>
      <w:pPr>
        <w:pStyle w:val="Normal371"/>
      </w:pPr>
    </w:p>
    <w:p>
      <w:pPr>
        <w:pStyle w:val="Normal371"/>
        <w:ind w:left="200"/>
        <w:sectPr>
          <w:type w:val="continuous"/>
          <w:pgMar w:top="840" w:right="1000" w:bottom="840" w:left="1000" w:header="400" w:footer="400"/>
          <w:pgNumType w:fmt="decimal"/>
          <w:cols w:space="720"/>
        </w:sectPr>
      </w:pPr>
      <w:r>
        <w:br/>
      </w:r>
      <w:r>
        <w:pict>
          <v:line id="_x0000_s2483" style="position:absolute;z-index:252707840" from="0,10pt" to="512pt,10pt" strokecolor="black" strokeweight="1pt">
            <v:stroke linestyle="single"/>
          </v:line>
        </w:pict>
      </w:r>
      <w:r>
        <w:rPr>
          <w:rFonts w:ascii="arial" w:eastAsia="arial" w:hAnsi="arial" w:cs="arial"/>
          <w:b/>
          <w:color w:val="767676"/>
          <w:sz w:val="16"/>
        </w:rPr>
        <w:t>End of Document</w:t>
      </w:r>
    </w:p>
    <w:p>
      <w:pPr>
        <w:pStyle w:val="Normal372"/>
        <w:sectPr>
          <w:headerReference w:type="even" r:id="rId2851"/>
          <w:headerReference w:type="default" r:id="rId2852"/>
          <w:footerReference w:type="even" r:id="rId2853"/>
          <w:footerReference w:type="default" r:id="rId2854"/>
          <w:headerReference w:type="first" r:id="rId2855"/>
          <w:footerReference w:type="first" r:id="rId2856"/>
          <w:pgSz w:w="12240" w:h="15840"/>
          <w:pgMar w:top="840" w:right="1000" w:bottom="840" w:left="1000" w:header="400" w:footer="400"/>
          <w:pgNumType w:fmt="decimal"/>
          <w:cols w:space="720"/>
          <w:titlePg w:val="0"/>
        </w:sectPr>
      </w:pPr>
    </w:p>
    <w:p>
      <w:pPr>
        <w:pStyle w:val="Normal372"/>
      </w:pPr>
    </w:p>
    <w:p>
      <w:pPr>
        <w:pStyle w:val="Normal372"/>
      </w:pPr>
      <w:r>
        <w:pict>
          <v:shape id="_x0000_i2484" type="#_x0000_t75" alt="LexisNexis®" style="width:147.75pt;height:30pt">
            <v:imagedata r:id="rId17" o:title=""/>
          </v:shape>
        </w:pict>
      </w:r>
      <w:r>
        <w:cr/>
      </w:r>
    </w:p>
    <w:p>
      <w:pPr>
        <w:pStyle w:val="Heading1370"/>
        <w:keepNext w:val="0"/>
        <w:spacing w:after="200" w:line="340" w:lineRule="atLeast"/>
        <w:ind w:left="0" w:right="0" w:firstLine="0"/>
        <w:jc w:val="center"/>
      </w:pPr>
      <w:hyperlink r:id="rId2857" w:history="1">
        <w:r>
          <w:rPr>
            <w:rFonts w:ascii="arial" w:eastAsia="arial" w:hAnsi="arial" w:cs="arial"/>
            <w:b/>
            <w:i/>
            <w:strike w:val="0"/>
            <w:color w:val="0077CC"/>
            <w:sz w:val="28"/>
            <w:u w:val="single"/>
            <w:vertAlign w:val="baseline"/>
          </w:rPr>
          <w:t>Newly healthy Metris a takeover prospect;</w:t>
        </w:r>
      </w:hyperlink>
      <w:r>
        <w:br/>
      </w:r>
      <w:hyperlink r:id="rId2858" w:history="1">
        <w:r>
          <w:rPr>
            <w:rFonts w:ascii="arial" w:eastAsia="arial" w:hAnsi="arial" w:cs="arial"/>
            <w:b/>
            <w:i/>
            <w:strike w:val="0"/>
            <w:color w:val="0077CC"/>
            <w:sz w:val="28"/>
            <w:u w:val="single"/>
            <w:vertAlign w:val="baseline"/>
          </w:rPr>
          <w:t>Credit firm's stock back in double digits</w:t>
        </w:r>
      </w:hyperlink>
    </w:p>
    <w:p>
      <w:pPr>
        <w:pStyle w:val="Normal3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3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23, 2004, Tuesday, Metro Edition</w:t>
      </w:r>
    </w:p>
    <w:p>
      <w:pPr>
        <w:pStyle w:val="Normal372"/>
        <w:keepNext w:val="0"/>
        <w:spacing w:after="0" w:line="240" w:lineRule="atLeast"/>
        <w:ind w:right="0"/>
        <w:jc w:val="both"/>
      </w:pPr>
      <w:bookmarkStart w:id="745" w:name="Bookmark_372"/>
      <w:bookmarkEnd w:id="745"/>
    </w:p>
    <w:p>
      <w:pPr>
        <w:pStyle w:val="Normal3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Star Tribune</w:t>
      </w:r>
    </w:p>
    <w:p>
      <w:pPr>
        <w:pStyle w:val="Normal3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ON BUSINESS; Pg. 1D</w:t>
      </w:r>
    </w:p>
    <w:p>
      <w:pPr>
        <w:pStyle w:val="Normal3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793 words</w:t>
      </w:r>
    </w:p>
    <w:p>
      <w:pPr>
        <w:pStyle w:val="Normal3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Neal St. Anthony; Staff Writer</w:t>
      </w:r>
    </w:p>
    <w:p>
      <w:pPr>
        <w:pStyle w:val="Normal372"/>
        <w:keepNext/>
        <w:spacing w:before="240" w:after="0" w:line="340" w:lineRule="atLeast"/>
        <w:ind w:left="0" w:right="0" w:firstLine="0"/>
        <w:jc w:val="left"/>
      </w:pPr>
      <w:bookmarkStart w:id="746" w:name="Body_370"/>
      <w:bookmarkEnd w:id="746"/>
      <w:r>
        <w:rPr>
          <w:rFonts w:ascii="arial" w:eastAsia="arial" w:hAnsi="arial" w:cs="arial"/>
          <w:b/>
          <w:i w:val="0"/>
          <w:strike w:val="0"/>
          <w:noProof w:val="0"/>
          <w:color w:val="000000"/>
          <w:position w:val="0"/>
          <w:sz w:val="28"/>
          <w:u w:val="none"/>
          <w:vertAlign w:val="baseline"/>
        </w:rPr>
        <w:t>Body</w:t>
      </w:r>
    </w:p>
    <w:p>
      <w:pPr>
        <w:pStyle w:val="Normal372"/>
        <w:spacing w:line="60" w:lineRule="exact"/>
      </w:pPr>
      <w:r>
        <w:pict>
          <v:line id="_x0000_s2485" style="position:absolute;z-index:252708864" from="0,2pt" to="512pt,2pt" strokecolor="#009ddb" strokeweight="2pt">
            <v:stroke linestyle="single"/>
            <w10:wrap type="topAndBottom"/>
          </v:line>
        </w:pict>
      </w:r>
    </w:p>
    <w:p>
      <w:pPr>
        <w:pStyle w:val="Normal372"/>
      </w:pP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Slimmed-down credit-card peddler Metris Companies Inc. has returned to profitability after two-plus years of retrenchment that saw the firing of its CEO and employment ranks cut from 4,700 to 2,200.</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Its stock price, which traded as low as $1.25 last year, has returned to double digits, closing at $10.75 Monday.</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future is bright, management says.</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And a couple of major investors suggest that bright future probably means Metris will be acquired eventually by a larger financial institution if the economy recovery continues.</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Tom Brown, a veteran independent analyst and manager of Second Curve Capital, holds a 7 percent stake in Metris. He predicted last month that the Minnetonka-based company could sell in the new year for up to $14.50 per share, a $4 premium to its recent price.</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Scott Link, portfolio manager at Disciplined Growth Investors in Minneapolis, is another happy investor.</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Both Brown and Disciplined Growth were buying hundreds of thousands of shares back in 2002 and early 2003 when Metris' beleaguered shares were trading at under $5, compared with the trading peak of $30-plus in 2001.</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that time, former management believed that Metris'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customers were going to be able to dodge the recession. That turned out to be wrong.</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 don't disagree with Tom Brown," Link said recently. "But we hope it takes place later rather than sooner. We'd be disappointed if they got taken out in the next 12 months because we think they can generate improved earnings and cash flow over the next 12 to 24 months. I don't see a dire need to sell."</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Bill Houlihan, a former Wall Street investment banker who took over as chief financial officer of Metris in August, doesn't run away from the buyout speculation. He said the company is committed to increasing shareholder value one way or another.</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"It's a fact of life in financial institutions that many companies talk to each other," Houlihan said. "We are not planning our deal strategy, but our future as an independent company. The more we focus on our credit quality and improving our liquidity … the more flexibility we have as a company to remain independent, or to pursue a business combination. "Our objective is the highest value we can provide for our shareholders. That's what any CFO would say."</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final say will likely rest with Thomas H. Lee Equity Advisors - the Boston-based private equity firm that invested $300 million in 1998.</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That investment in preferred stock, including payment-in-kind stock dividends at 9 percent annually, is now worth about $500 million and is convertible into Metris common stock of about 45 million shares, or nearly half the value of the company.</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owners, beyond Brown and Second Curve, aren't talking.</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But the smart money seems to be saying that Metris has a few more bucks per share to add through continued improved performance - or a takeover by a larger financial conglomerate.</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 potential buyer could fund the acquisition downstream through lower borrowing costs than Metris now has to pay to finance its portfolio of receivables. An acquirer also could cut out existing management and other trims and expand the business by selling other products to Metris customers.</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Metris portfolio of managed receivables peaked in 2001 at $12 billion in loans to consumers. Under former Vice Chairman David Wesselink, 61, who succeeded the board-ousted Ron Zebeck in December 2002, the receivables have shrunk to a profitable level of $6.8 billion.</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company, which is expected to be profitable this year, reported third-quarter earnings of $61.8 million or 48 cents per share, which followed several quarters of losses.</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analyst-consensus earning estimate for 2005 is 68 cents per share, according to Thomson Financial.</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In a recent conference call with analysts and investors, Metris executives said they are adding new customers through their Direct Merchants Bank card issuer, but it will be some time before the pool of loans gets bigger because Metris is restricting account size.</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company has about 2.2 million customer accounts.</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Zebeck, 49, led Metris from its inception in 1994 inside the old Fingerhut mail-order firm until his departure in late 2002.</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Zebeck, who now works for a Milwaukee bank, is embroiled in litigation with his former employer over financial and other issues surrounding his departure.</w:t>
      </w:r>
    </w:p>
    <w:p>
      <w:pPr>
        <w:pStyle w:val="Normal37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Neal St. Anthony can be reached at 612-673-7144 or </w:t>
      </w:r>
      <w:hyperlink r:id="rId2859" w:history="1">
        <w:r>
          <w:rPr>
            <w:rFonts w:ascii="arial" w:eastAsia="arial" w:hAnsi="arial" w:cs="arial"/>
            <w:b w:val="0"/>
            <w:i/>
            <w:strike w:val="0"/>
            <w:noProof w:val="0"/>
            <w:color w:val="0077CC"/>
            <w:position w:val="0"/>
            <w:sz w:val="20"/>
            <w:u w:val="single"/>
            <w:vertAlign w:val="baseline"/>
          </w:rPr>
          <w:t>nstanthony@startribune.com</w:t>
        </w:r>
      </w:hyperlink>
      <w:r>
        <w:rPr>
          <w:rFonts w:ascii="arial" w:eastAsia="arial" w:hAnsi="arial" w:cs="arial"/>
          <w:b w:val="0"/>
          <w:i w:val="0"/>
          <w:strike w:val="0"/>
          <w:noProof w:val="0"/>
          <w:color w:val="000000"/>
          <w:position w:val="0"/>
          <w:sz w:val="20"/>
          <w:u w:val="none"/>
          <w:vertAlign w:val="baseline"/>
        </w:rPr>
        <w:t xml:space="preserve">.  </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Metris rebounding</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Once-struggling credit card company Metris has rebounded in 2003-04 under new management. Recent talk of a possible buyout also has lifted shares.</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Weekly stock closes</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Monday: $10.75</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Source: Bloomberg News</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 microfilm for chart.)</w:t>
      </w:r>
    </w:p>
    <w:p>
      <w:pPr>
        <w:pStyle w:val="Normal37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72"/>
        <w:spacing w:line="60" w:lineRule="exact"/>
      </w:pPr>
      <w:r>
        <w:pict>
          <v:line id="_x0000_s2486" style="position:absolute;z-index:252709888" from="0,2pt" to="512pt,2pt" strokecolor="#009ddb" strokeweight="2pt">
            <v:stroke linestyle="single"/>
            <w10:wrap type="topAndBottom"/>
          </v:line>
        </w:pict>
      </w:r>
    </w:p>
    <w:p>
      <w:pPr>
        <w:pStyle w:val="Normal37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CHART</w:t>
      </w:r>
    </w:p>
    <w:p>
      <w:pPr>
        <w:pStyle w:val="Normal3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24, 2004</w:t>
      </w:r>
    </w:p>
    <w:p>
      <w:pPr>
        <w:pStyle w:val="Normal372"/>
      </w:pPr>
    </w:p>
    <w:p>
      <w:pPr>
        <w:pStyle w:val="Normal372"/>
        <w:ind w:left="200"/>
        <w:sectPr>
          <w:type w:val="continuous"/>
          <w:pgMar w:top="840" w:right="1000" w:bottom="840" w:left="1000" w:header="400" w:footer="400"/>
          <w:pgNumType w:fmt="decimal"/>
          <w:cols w:space="720"/>
        </w:sectPr>
      </w:pPr>
      <w:r>
        <w:br/>
      </w:r>
      <w:r>
        <w:pict>
          <v:line id="_x0000_s2487" style="position:absolute;z-index:252710912" from="0,10pt" to="512pt,10pt" strokecolor="black" strokeweight="1pt">
            <v:stroke linestyle="single"/>
          </v:line>
        </w:pict>
      </w:r>
      <w:r>
        <w:rPr>
          <w:rFonts w:ascii="arial" w:eastAsia="arial" w:hAnsi="arial" w:cs="arial"/>
          <w:b/>
          <w:color w:val="767676"/>
          <w:sz w:val="16"/>
        </w:rPr>
        <w:t>End of Document</w:t>
      </w:r>
    </w:p>
    <w:p>
      <w:pPr>
        <w:pStyle w:val="Normal373"/>
        <w:sectPr>
          <w:headerReference w:type="even" r:id="rId2860"/>
          <w:headerReference w:type="default" r:id="rId2861"/>
          <w:footerReference w:type="even" r:id="rId2862"/>
          <w:footerReference w:type="default" r:id="rId2863"/>
          <w:headerReference w:type="first" r:id="rId2864"/>
          <w:footerReference w:type="first" r:id="rId2865"/>
          <w:pgSz w:w="12240" w:h="15840"/>
          <w:pgMar w:top="840" w:right="1000" w:bottom="840" w:left="1000" w:header="400" w:footer="400"/>
          <w:pgNumType w:fmt="decimal"/>
          <w:cols w:space="720"/>
          <w:titlePg w:val="0"/>
        </w:sectPr>
      </w:pPr>
    </w:p>
    <w:p>
      <w:pPr>
        <w:pStyle w:val="Normal373"/>
      </w:pPr>
    </w:p>
    <w:p>
      <w:pPr>
        <w:pStyle w:val="Normal373"/>
      </w:pPr>
      <w:r>
        <w:pict>
          <v:shape id="_x0000_i2488" type="#_x0000_t75" alt="LexisNexis®" style="width:147.75pt;height:30pt">
            <v:imagedata r:id="rId17" o:title=""/>
          </v:shape>
        </w:pict>
      </w:r>
      <w:r>
        <w:cr/>
      </w:r>
    </w:p>
    <w:p>
      <w:pPr>
        <w:pStyle w:val="Heading1371"/>
        <w:keepNext w:val="0"/>
        <w:spacing w:after="200" w:line="340" w:lineRule="atLeast"/>
        <w:ind w:left="0" w:right="0" w:firstLine="0"/>
        <w:jc w:val="center"/>
      </w:pPr>
      <w:hyperlink r:id="rId2866" w:history="1">
        <w:r>
          <w:rPr>
            <w:rFonts w:ascii="arial" w:eastAsia="arial" w:hAnsi="arial" w:cs="arial"/>
            <w:b/>
            <w:i/>
            <w:strike w:val="0"/>
            <w:color w:val="0077CC"/>
            <w:sz w:val="28"/>
            <w:u w:val="single"/>
            <w:vertAlign w:val="baseline"/>
          </w:rPr>
          <w:t>An American dialogue through diverse lenses</w:t>
        </w:r>
      </w:hyperlink>
    </w:p>
    <w:p>
      <w:pPr>
        <w:pStyle w:val="Normal3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6, 2004, Monday,</w:t>
      </w:r>
    </w:p>
    <w:p>
      <w:pPr>
        <w:pStyle w:val="Normal3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373"/>
        <w:keepNext w:val="0"/>
        <w:spacing w:after="0" w:line="240" w:lineRule="atLeast"/>
        <w:ind w:right="0"/>
        <w:jc w:val="both"/>
      </w:pPr>
      <w:bookmarkStart w:id="747" w:name="Bookmark_373"/>
      <w:bookmarkEnd w:id="747"/>
    </w:p>
    <w:p>
      <w:pPr>
        <w:pStyle w:val="Normal3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Gannett Company, Inc.</w:t>
      </w:r>
    </w:p>
    <w:p>
      <w:pPr>
        <w:pStyle w:val="Normal3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t>
      </w:r>
    </w:p>
    <w:p>
      <w:pPr>
        <w:pStyle w:val="Normal3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801 words</w:t>
      </w:r>
    </w:p>
    <w:p>
      <w:pPr>
        <w:pStyle w:val="Normal373"/>
        <w:keepNext/>
        <w:spacing w:before="240" w:after="0" w:line="340" w:lineRule="atLeast"/>
        <w:ind w:left="0" w:right="0" w:firstLine="0"/>
        <w:jc w:val="left"/>
      </w:pPr>
      <w:bookmarkStart w:id="748" w:name="Body_371"/>
      <w:bookmarkEnd w:id="748"/>
      <w:r>
        <w:rPr>
          <w:rFonts w:ascii="arial" w:eastAsia="arial" w:hAnsi="arial" w:cs="arial"/>
          <w:b/>
          <w:i w:val="0"/>
          <w:strike w:val="0"/>
          <w:noProof w:val="0"/>
          <w:color w:val="000000"/>
          <w:position w:val="0"/>
          <w:sz w:val="28"/>
          <w:u w:val="none"/>
          <w:vertAlign w:val="baseline"/>
        </w:rPr>
        <w:t>Body</w:t>
      </w:r>
    </w:p>
    <w:p>
      <w:pPr>
        <w:pStyle w:val="Normal373"/>
        <w:spacing w:line="60" w:lineRule="exact"/>
      </w:pPr>
      <w:r>
        <w:pict>
          <v:line id="_x0000_s2489" style="position:absolute;z-index:252711936" from="0,2pt" to="512pt,2pt" strokecolor="#009ddb" strokeweight="2pt">
            <v:stroke linestyle="single"/>
            <w10:wrap type="topAndBottom"/>
          </v:line>
        </w:pict>
      </w:r>
    </w:p>
    <w:p>
      <w:pPr>
        <w:pStyle w:val="Normal37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Bob Jones III, president of Bob Jones University, in an open letter to President Bush, Nov. 3: "It is easy to rejoice today, because Christ has allowed you to be His servant in this nation for another presidential term. Undoubtedly, you will have opportunity to appoint many conservative judges and exercise forceful leadership with the Congress in passing legislation that is defined by biblical norm regarding the family, sexuality, sanctity of life, religious freedom, freedom of speech and limited government."</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Robert Reich, former Clinton administration Labor secretary, in </w:t>
      </w:r>
      <w:r>
        <w:rPr>
          <w:rFonts w:ascii="arial" w:eastAsia="arial" w:hAnsi="arial" w:cs="arial"/>
          <w:b w:val="0"/>
          <w:i/>
          <w:strike w:val="0"/>
          <w:noProof w:val="0"/>
          <w:color w:val="000000"/>
          <w:position w:val="0"/>
          <w:sz w:val="20"/>
          <w:u w:val="none"/>
          <w:vertAlign w:val="baseline"/>
        </w:rPr>
        <w:t>The American Prospect</w:t>
      </w:r>
      <w:r>
        <w:rPr>
          <w:rFonts w:ascii="arial" w:eastAsia="arial" w:hAnsi="arial" w:cs="arial"/>
          <w:b w:val="0"/>
          <w:i w:val="0"/>
          <w:strike w:val="0"/>
          <w:noProof w:val="0"/>
          <w:color w:val="000000"/>
          <w:position w:val="0"/>
          <w:sz w:val="20"/>
          <w:u w:val="none"/>
          <w:vertAlign w:val="baseline"/>
        </w:rPr>
        <w:t xml:space="preserve">, Nov. 4: "Democrats used to talk in moral terms -- about fighting for civil rights, for example. What could Democrats say now and in the future? That it's morally wrong to give huge tax cuts to the rich while cutting social programs for the poor and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 especially when the gap between the rich and everyone else is wider than it has been in more than a century.  . . .  My faith -- and yes, it is a matter of faith, a great leap of faith -- is that in all of these respects, and many more, this nation can become a more just society."</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Bill Bennett, author of </w:t>
      </w:r>
      <w:r>
        <w:rPr>
          <w:rFonts w:ascii="arial" w:eastAsia="arial" w:hAnsi="arial" w:cs="arial"/>
          <w:b w:val="0"/>
          <w:i/>
          <w:strike w:val="0"/>
          <w:noProof w:val="0"/>
          <w:color w:val="000000"/>
          <w:position w:val="0"/>
          <w:sz w:val="20"/>
          <w:u w:val="none"/>
          <w:vertAlign w:val="baseline"/>
        </w:rPr>
        <w:t>Book of Virtues</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val="0"/>
          <w:i/>
          <w:strike w:val="0"/>
          <w:noProof w:val="0"/>
          <w:color w:val="000000"/>
          <w:position w:val="0"/>
          <w:sz w:val="20"/>
          <w:u w:val="none"/>
          <w:vertAlign w:val="baseline"/>
        </w:rPr>
        <w:t>National Review</w:t>
      </w:r>
      <w:r>
        <w:rPr>
          <w:rFonts w:ascii="arial" w:eastAsia="arial" w:hAnsi="arial" w:cs="arial"/>
          <w:b w:val="0"/>
          <w:i w:val="0"/>
          <w:strike w:val="0"/>
          <w:noProof w:val="0"/>
          <w:color w:val="000000"/>
          <w:position w:val="0"/>
          <w:sz w:val="20"/>
          <w:u w:val="none"/>
          <w:vertAlign w:val="baseline"/>
        </w:rPr>
        <w:t>, Nov. 4: "To be sure, every anthropologist loves his own tribe, and I have long advocated a stronger tie between politics and the virtues. Last night it was evident that the American people agree.  . . .  Having restored decency to the White House, President Bush now has a mandate to affect policy that will promote a more decent society, through both politics and law. His supporters want that, and have given him a mandate in their popular and electoral votes to see to it. Now is the time to begin our long, national cultural renewal."</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Hendrik Hertzberg, staff writer, </w:t>
      </w:r>
      <w:r>
        <w:rPr>
          <w:rFonts w:ascii="arial" w:eastAsia="arial" w:hAnsi="arial" w:cs="arial"/>
          <w:b w:val="0"/>
          <w:i/>
          <w:strike w:val="0"/>
          <w:noProof w:val="0"/>
          <w:color w:val="000000"/>
          <w:position w:val="0"/>
          <w:sz w:val="20"/>
          <w:u w:val="none"/>
          <w:vertAlign w:val="baseline"/>
        </w:rPr>
        <w:t>The New Yorker</w:t>
      </w:r>
      <w:r>
        <w:rPr>
          <w:rFonts w:ascii="arial" w:eastAsia="arial" w:hAnsi="arial" w:cs="arial"/>
          <w:b w:val="0"/>
          <w:i w:val="0"/>
          <w:strike w:val="0"/>
          <w:noProof w:val="0"/>
          <w:color w:val="000000"/>
          <w:position w:val="0"/>
          <w:sz w:val="20"/>
          <w:u w:val="none"/>
          <w:vertAlign w:val="baseline"/>
        </w:rPr>
        <w:t>, Nov. 8: "In voting for Bush, as 80% of (religious conservatives) did, many of these formerly non-voting white evangelicals are remaining true to their unworldliness.  . . .  The moral values that stirred them seem not to encompass botched wars or economic injustices or environmental depredations; rather, moral values are about sexual behavior and its various manifestations and outcomes, about family structures and about a particularly demonstrative brand of religious piety."</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Barbara Ehrenreich, columnist, in </w:t>
      </w:r>
      <w:r>
        <w:rPr>
          <w:rFonts w:ascii="arial" w:eastAsia="arial" w:hAnsi="arial" w:cs="arial"/>
          <w:b w:val="0"/>
          <w:i/>
          <w:strike w:val="0"/>
          <w:noProof w:val="0"/>
          <w:color w:val="000000"/>
          <w:position w:val="0"/>
          <w:sz w:val="20"/>
          <w:u w:val="none"/>
          <w:vertAlign w:val="baseline"/>
        </w:rPr>
        <w:t>The Nation</w:t>
      </w:r>
      <w:r>
        <w:rPr>
          <w:rFonts w:ascii="arial" w:eastAsia="arial" w:hAnsi="arial" w:cs="arial"/>
          <w:b w:val="0"/>
          <w:i w:val="0"/>
          <w:strike w:val="0"/>
          <w:noProof w:val="0"/>
          <w:color w:val="000000"/>
          <w:position w:val="0"/>
          <w:sz w:val="20"/>
          <w:u w:val="none"/>
          <w:vertAlign w:val="baseline"/>
        </w:rPr>
        <w:t>, Nov. 11: "Centrist Democrats should not be flirting with faith but re-examining their affinity for candidates too mumble-mouthed and compromised to articulate poverty and war as the urgent moral issues they are.  . . .  Policies of pre-emptive war and the upward redistribution of wealth are inversions of the Judeo-Christian ethic, which is for the most part silent, or mysteriously cryptic, on gays and abortion. At the very least, we need a firm commitment to public forms of child care, health care, housing and education -- for people of all faiths and no faith at all."</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Charles Krauthammer, syndicated columnist, in </w:t>
      </w:r>
      <w:r>
        <w:rPr>
          <w:rFonts w:ascii="arial" w:eastAsia="arial" w:hAnsi="arial" w:cs="arial"/>
          <w:b w:val="0"/>
          <w:i/>
          <w:strike w:val="0"/>
          <w:noProof w:val="0"/>
          <w:color w:val="000000"/>
          <w:position w:val="0"/>
          <w:sz w:val="20"/>
          <w:u w:val="none"/>
          <w:vertAlign w:val="baseline"/>
        </w:rPr>
        <w:t>The Washington Post</w:t>
      </w:r>
      <w:r>
        <w:rPr>
          <w:rFonts w:ascii="arial" w:eastAsia="arial" w:hAnsi="arial" w:cs="arial"/>
          <w:b w:val="0"/>
          <w:i w:val="0"/>
          <w:strike w:val="0"/>
          <w:noProof w:val="0"/>
          <w:color w:val="000000"/>
          <w:position w:val="0"/>
          <w:sz w:val="20"/>
          <w:u w:val="none"/>
          <w:vertAlign w:val="baseline"/>
        </w:rPr>
        <w:t>, Nov. 12: "In the 11 states in which the gay marriage referendums were held, Bush increased his vote by less than he did in the 39 states that did not have the referendum. The great anti-gay surge was pure fiction. This does not deter the myth of the Bigoted Christian Redneck from dominating the thinking of liberals and infecting the blue-state media. They need their moral superiority like oxygen, and they cannot have it cut off by mere facts."</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James Q. Wilson, professor emeritus at Harvard University, in </w:t>
      </w:r>
      <w:r>
        <w:rPr>
          <w:rFonts w:ascii="arial" w:eastAsia="arial" w:hAnsi="arial" w:cs="arial"/>
          <w:b w:val="0"/>
          <w:i/>
          <w:strike w:val="0"/>
          <w:noProof w:val="0"/>
          <w:color w:val="000000"/>
          <w:position w:val="0"/>
          <w:sz w:val="20"/>
          <w:u w:val="none"/>
          <w:vertAlign w:val="baseline"/>
        </w:rPr>
        <w:t>The Wall Street Journal</w:t>
      </w:r>
      <w:r>
        <w:rPr>
          <w:rFonts w:ascii="arial" w:eastAsia="arial" w:hAnsi="arial" w:cs="arial"/>
          <w:b w:val="0"/>
          <w:i w:val="0"/>
          <w:strike w:val="0"/>
          <w:noProof w:val="0"/>
          <w:color w:val="000000"/>
          <w:position w:val="0"/>
          <w:sz w:val="20"/>
          <w:u w:val="none"/>
          <w:vertAlign w:val="baseline"/>
        </w:rPr>
        <w:t>, Nov. 14: "In truth, American politics has frequently been gripped by moral issues.  . . .  We have become morally engaged by the struggle against slavery and against liquor and for civil rights.  . . .  It is easy to forget that there were religious leaders on both sides of (the civil rights) struggle. Those who defended segregation urged followers to confine preaching to the word of God and not to meddle with cultural matters; those who attacked segregation said that the word of God required them to prevail by changing the culture."</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Andrew Sullivan, editor of andrewsullivan.com, in </w:t>
      </w:r>
      <w:r>
        <w:rPr>
          <w:rFonts w:ascii="arial" w:eastAsia="arial" w:hAnsi="arial" w:cs="arial"/>
          <w:b w:val="0"/>
          <w:i/>
          <w:strike w:val="0"/>
          <w:noProof w:val="0"/>
          <w:color w:val="000000"/>
          <w:position w:val="0"/>
          <w:sz w:val="20"/>
          <w:u w:val="none"/>
          <w:vertAlign w:val="baseline"/>
        </w:rPr>
        <w:t>The New Republic</w:t>
      </w:r>
      <w:r>
        <w:rPr>
          <w:rFonts w:ascii="arial" w:eastAsia="arial" w:hAnsi="arial" w:cs="arial"/>
          <w:b w:val="0"/>
          <w:i w:val="0"/>
          <w:strike w:val="0"/>
          <w:noProof w:val="0"/>
          <w:color w:val="000000"/>
          <w:position w:val="0"/>
          <w:sz w:val="20"/>
          <w:u w:val="none"/>
          <w:vertAlign w:val="baseline"/>
        </w:rPr>
        <w:t>, Nov. 17: "This country is not a repository of bigotry. At its heart, America is a compassionate, inclusive place. But Americans need to hear the case for gay inclusion clearly and calmly and with conviction. That means resisting the easy option of proclaiming the heartland a bunch of rubes and morons, and it must mean a greater commitment by gay people and their families to explaining their own lives.  . . .  It means less reliance on courts and more reliance on democratic persuasion. Every movement that has fought for those goals in this manner has won in the end in America. It will happen again. And it will happen sooner than anyone now thinks."</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people have been saying since Election Day</w:t>
      </w:r>
    </w:p>
    <w:p>
      <w:pPr>
        <w:pStyle w:val="Normal3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6, 2004</w:t>
      </w:r>
    </w:p>
    <w:p>
      <w:pPr>
        <w:pStyle w:val="Normal373"/>
      </w:pPr>
    </w:p>
    <w:p>
      <w:pPr>
        <w:pStyle w:val="Normal373"/>
        <w:ind w:left="200"/>
        <w:sectPr>
          <w:type w:val="continuous"/>
          <w:pgMar w:top="840" w:right="1000" w:bottom="840" w:left="1000" w:header="400" w:footer="400"/>
          <w:pgNumType w:fmt="decimal"/>
          <w:cols w:space="720"/>
        </w:sectPr>
      </w:pPr>
      <w:r>
        <w:br/>
      </w:r>
      <w:r>
        <w:pict>
          <v:line id="_x0000_s2490" style="position:absolute;z-index:252712960" from="0,10pt" to="512pt,10pt" strokecolor="black" strokeweight="1pt">
            <v:stroke linestyle="single"/>
          </v:line>
        </w:pict>
      </w:r>
      <w:r>
        <w:rPr>
          <w:rFonts w:ascii="arial" w:eastAsia="arial" w:hAnsi="arial" w:cs="arial"/>
          <w:b/>
          <w:color w:val="767676"/>
          <w:sz w:val="16"/>
        </w:rPr>
        <w:t>End of Document</w:t>
      </w:r>
    </w:p>
    <w:p>
      <w:pPr>
        <w:pStyle w:val="Normal374"/>
        <w:sectPr>
          <w:headerReference w:type="even" r:id="rId2867"/>
          <w:headerReference w:type="default" r:id="rId2868"/>
          <w:footerReference w:type="even" r:id="rId2869"/>
          <w:footerReference w:type="default" r:id="rId2870"/>
          <w:headerReference w:type="first" r:id="rId2871"/>
          <w:footerReference w:type="first" r:id="rId2872"/>
          <w:pgSz w:w="12240" w:h="15840"/>
          <w:pgMar w:top="840" w:right="1000" w:bottom="840" w:left="1000" w:header="400" w:footer="400"/>
          <w:pgNumType w:fmt="decimal"/>
          <w:cols w:space="720"/>
          <w:titlePg w:val="0"/>
        </w:sectPr>
      </w:pPr>
    </w:p>
    <w:p>
      <w:pPr>
        <w:pStyle w:val="Normal374"/>
      </w:pPr>
    </w:p>
    <w:p>
      <w:pPr>
        <w:pStyle w:val="Normal374"/>
      </w:pPr>
      <w:r>
        <w:pict>
          <v:shape id="_x0000_i2491" type="#_x0000_t75" alt="LexisNexis®" style="width:147.75pt;height:30pt">
            <v:imagedata r:id="rId17" o:title=""/>
          </v:shape>
        </w:pict>
      </w:r>
      <w:r>
        <w:cr/>
      </w:r>
    </w:p>
    <w:p>
      <w:pPr>
        <w:pStyle w:val="Heading1372"/>
        <w:keepNext w:val="0"/>
        <w:spacing w:after="200" w:line="340" w:lineRule="atLeast"/>
        <w:ind w:left="0" w:right="0" w:firstLine="0"/>
        <w:jc w:val="center"/>
      </w:pPr>
      <w:hyperlink r:id="rId2873" w:history="1">
        <w:r>
          <w:rPr>
            <w:rFonts w:ascii="arial" w:eastAsia="arial" w:hAnsi="arial" w:cs="arial"/>
            <w:b/>
            <w:i/>
            <w:strike w:val="0"/>
            <w:color w:val="0077CC"/>
            <w:sz w:val="28"/>
            <w:u w:val="single"/>
            <w:vertAlign w:val="baseline"/>
          </w:rPr>
          <w:t>Oscar for Stone?</w:t>
        </w:r>
      </w:hyperlink>
    </w:p>
    <w:p>
      <w:pPr>
        <w:pStyle w:val="Normal3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24, 2010 Friday</w:t>
      </w:r>
    </w:p>
    <w:p>
      <w:pPr>
        <w:pStyle w:val="Normal3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C1 Edition</w:t>
      </w:r>
    </w:p>
    <w:p>
      <w:pPr>
        <w:pStyle w:val="Normal374"/>
        <w:keepNext w:val="0"/>
        <w:spacing w:after="0" w:line="240" w:lineRule="atLeast"/>
        <w:ind w:right="0"/>
        <w:jc w:val="both"/>
      </w:pPr>
      <w:bookmarkStart w:id="749" w:name="Bookmark_374"/>
      <w:bookmarkEnd w:id="749"/>
    </w:p>
    <w:p>
      <w:pPr>
        <w:pStyle w:val="Normal3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Paddock Publications, Inc.</w:t>
      </w:r>
    </w:p>
    <w:p>
      <w:pPr>
        <w:pStyle w:val="Normal3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TIMEOUT; Pg. 35</w:t>
      </w:r>
    </w:p>
    <w:p>
      <w:pPr>
        <w:pStyle w:val="Normal3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1052 words</w:t>
      </w:r>
    </w:p>
    <w:p>
      <w:pPr>
        <w:pStyle w:val="Normal374"/>
        <w:keepNext/>
        <w:spacing w:before="240" w:after="0" w:line="340" w:lineRule="atLeast"/>
        <w:ind w:left="0" w:right="0" w:firstLine="0"/>
        <w:jc w:val="left"/>
      </w:pPr>
      <w:bookmarkStart w:id="750" w:name="Body_372"/>
      <w:bookmarkEnd w:id="750"/>
      <w:r>
        <w:rPr>
          <w:rFonts w:ascii="arial" w:eastAsia="arial" w:hAnsi="arial" w:cs="arial"/>
          <w:b/>
          <w:i w:val="0"/>
          <w:strike w:val="0"/>
          <w:noProof w:val="0"/>
          <w:color w:val="000000"/>
          <w:position w:val="0"/>
          <w:sz w:val="28"/>
          <w:u w:val="none"/>
          <w:vertAlign w:val="baseline"/>
        </w:rPr>
        <w:t>Body</w:t>
      </w:r>
    </w:p>
    <w:p>
      <w:pPr>
        <w:pStyle w:val="Normal374"/>
        <w:spacing w:line="60" w:lineRule="exact"/>
      </w:pPr>
      <w:r>
        <w:pict>
          <v:line id="_x0000_s2492" style="position:absolute;z-index:252713984" from="0,2pt" to="512pt,2pt" strokecolor="#009ddb" strokeweight="2pt">
            <v:stroke linestyle="single"/>
            <w10:wrap type="topAndBottom"/>
          </v:line>
        </w:pict>
      </w:r>
    </w:p>
    <w:p>
      <w:pPr>
        <w:pStyle w:val="Normal374"/>
      </w:pP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Oscar for Stone?</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seen the teen sex comedy "Easy A" three times already, and I'm now convinced that Emma Stone's performance should be on the shortlist of Oscar nominees for best actress.</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I'm serious.</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you've seen "Easy A," you know what I'm talking about.</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Stone's performance as a high school student caught up in a flurry of untrue sex rumors is simultaneously whimsical, sexy, vulnerable, smart, funny and utterly without pretense or phoniness.</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carries the movie with professional aplomb and makes Bert Royal's inspired dialogue sing like lyrics with her playful, velvety voice.</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we all know that teen sex comedies don't rank very high on the Academy voters' preferred list of movie genres. I am prepared to be bummed out that Emma Stone will not make the nominees list.</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hey, a critic can hope.</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way, if you see "Easy A," also watch for Dan Byrd's performance as Stone's gay friend and fellow student. His plea to Stone to help him stop the homophobic bullies in school is heart-wrenching.</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Worth a best supporting actor nomination? Maybe not. But it's still a stellar, scene-stealing achievement.</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Reel Life review:</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‘Jack Goes Boating'</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Oscar-winning actor Philip Seymour Hoffman makes his directorial debut with this quietly effective domestic romance between a New York limo driver named Jack</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(Hoffman) and Connie (Amy Ryan), an employee at a Brooklyn funeral home.</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introduced by Jack's friend and co-worker Clyde (John Ortiz) and his wife Lucy (Daphne Rubin-Vega), who works with Connie.</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romance, written by Bob Glaudini based on his stage play, carefully charts the rise of the new relationship as the marriage of Clyde and Lucy begins a seemingly fatal disintegration.</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"Jack Goes Boating" is a deliberate, measured movie in which Hoffman displays a great love for the characters and demonstrates a confident ability to carefully observe rich, telling details of their world.</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fact, the whole film kind of reminded me of the unfussy,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romance between Rocky Balboa and Adrian Pinnino in the early "Rocky" movies — without the boxing matches.</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"Jack Goes Boating" opens today at the Century Centre in Chicago and the Renaissance Place in Highland Park. Rated R for sexual situations and language. 89 minutes. . . .</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Reel Life review: ‘Never Let Me Go'</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be clear here. If "Never Let Me Go" had been mounted in regular Hollywood fashion, it would be a gut-wrenching horror movie in which a journalist or detective stumbles upon a systemic conspiracy so inhuman that it would be exposed in the newspapers and decried by moral populations.</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"Never Let Me Go," based on Kazuo Ishiguro's novel, has no journalist or detective. No expose. No public outrage or objections.</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responsibility falls upon the audience — you and me — to recognize the horror and supply the outrage. How we respond to this movie is an uncoached, unsolicited test of our humanity.</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story follows three best friends, Kathy, Tommy and Ruth, as they grow up together in an English boarding school, apparently for orphans and unwanted children.</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grow up to be played by Carey Mulligan, Andrew Garfield (the future Spider-Man) and Keira Knightley. Mark Romanek directs them through a low-key series of scenes in which a longtime romantic triangle threatens their relationships, all while something vaguely sinister looms over their lives.</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being deliberately coy about the plot. Any critic who reveals too much of this story should be stoned.</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Mulligan and Garfield create wonderfully wrought characters, sympathetic and very British in the sense that it never occurs to them to rebel against their fate and take on the system, as Americans would be expected to do in movies.</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"Never Let Me Go," exquisitely photographed by Adam Kimmel and lushly scored by Rachel Portman, opens at the Century Centre, Chicago. Rated R for sexual situations, nudity. 103 minutes. . . . 1/2</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Reel Life review:</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‘Centurion'</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"Centurion" is a dark and difficult action movie flooded with dark and blurry action sequences executed by insufficiently rendered characters of minimal interest.</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takes place during the second century A.D. when the Roman empire invaded Britain, but had to put up with an uncooperative band of warriors called the Picts.</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Centurion Quintus Dias (Michael Fassbinder) leads a Roman squad to rescue Roman General Virilus (Dominic West) captured by the Picts. The Romans really step in the political doo-doo when they kill the son of the Pict leader.</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 tiny band must escape a Pict death squad led by the animalistic tracker Etain (Olga Kurylenko wearing really dark eye shadow).</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British director Neil Marshall, who gave us the nifty 2005 horror thriller "The Descent," seems out of his element here. His characters barely register as human, and the numerous action set pieces feel tired and look visually confusing.</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Romans would say: caveat emptor.</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"Centurion" opens today at the Century Centre in Chicago. Rated R for sexual situations and nudity. 97 minutes. . 1/2</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Reel Life review:</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‘Catfish'</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spoke Monday with the filmmakers who shot and edited "Catfish," and they assured me that everything in their documentary is journalistically sound and proper, unlike "I'm Still Here," whose director, Casey Affleck, admitted last week was a hoax. (Big surprise? Nope.)</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bring this up because what happens to the filmmakers in "Catfish" is so outlandish and improbable, it feels like a prank.</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"Catfish" begins as a romance, swings into a mystery, evolves into a quest, and winds up as a touching, sad discovery with a surprisingly poignant commentary about people in the 21st century.</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begins when filmmaker Ariel Schulman's brother Nev starts an online friendship with a little girl who paints unbelievably sophisticated pictures based on photographs.</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is this girl?</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Nev, Ariel and their partner Henry Joost investigate, and come up with suspicious evidence suggesting things are not as they appear.</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Road trip! They jump into a car and head across country to get to the bottom of things, and they wind up in a movie exploding with excitement and tension before it takes a wild turn into what Monty Python would call "something completely different."</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Prepare to repeat: Didn't see that coming.</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"Catfish" opens today at the River East 21 in Chicago and the Evanston 18. Rated PG-13 for language. 88 minutes. . . .</w:t>
      </w:r>
    </w:p>
    <w:p>
      <w:pPr>
        <w:pStyle w:val="Normal3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2010</w:t>
      </w:r>
    </w:p>
    <w:p>
      <w:pPr>
        <w:pStyle w:val="Normal374"/>
      </w:pPr>
    </w:p>
    <w:p>
      <w:pPr>
        <w:pStyle w:val="Normal374"/>
        <w:ind w:left="200"/>
        <w:sectPr>
          <w:type w:val="continuous"/>
          <w:pgMar w:top="840" w:right="1000" w:bottom="840" w:left="1000" w:header="400" w:footer="400"/>
          <w:pgNumType w:fmt="decimal"/>
          <w:cols w:space="720"/>
        </w:sectPr>
      </w:pPr>
      <w:r>
        <w:br/>
      </w:r>
      <w:r>
        <w:pict>
          <v:line id="_x0000_s2493" style="position:absolute;z-index:252715008" from="0,10pt" to="512pt,10pt" strokecolor="black" strokeweight="1pt">
            <v:stroke linestyle="single"/>
          </v:line>
        </w:pict>
      </w:r>
      <w:r>
        <w:rPr>
          <w:rFonts w:ascii="arial" w:eastAsia="arial" w:hAnsi="arial" w:cs="arial"/>
          <w:b/>
          <w:color w:val="767676"/>
          <w:sz w:val="16"/>
        </w:rPr>
        <w:t>End of Document</w:t>
      </w:r>
    </w:p>
    <w:p>
      <w:pPr>
        <w:pStyle w:val="Normal375"/>
        <w:sectPr>
          <w:headerReference w:type="even" r:id="rId2874"/>
          <w:headerReference w:type="default" r:id="rId2875"/>
          <w:footerReference w:type="even" r:id="rId2876"/>
          <w:footerReference w:type="default" r:id="rId2877"/>
          <w:headerReference w:type="first" r:id="rId2878"/>
          <w:footerReference w:type="first" r:id="rId2879"/>
          <w:pgSz w:w="12240" w:h="15840"/>
          <w:pgMar w:top="840" w:right="1000" w:bottom="840" w:left="1000" w:header="400" w:footer="400"/>
          <w:pgNumType w:fmt="decimal"/>
          <w:cols w:space="720"/>
          <w:titlePg w:val="0"/>
        </w:sectPr>
      </w:pPr>
    </w:p>
    <w:p>
      <w:pPr>
        <w:pStyle w:val="Normal375"/>
      </w:pPr>
    </w:p>
    <w:p>
      <w:pPr>
        <w:pStyle w:val="Normal375"/>
      </w:pPr>
      <w:r>
        <w:pict>
          <v:shape id="_x0000_i2494" type="#_x0000_t75" alt="LexisNexis®" style="width:147.75pt;height:30pt">
            <v:imagedata r:id="rId17" o:title=""/>
          </v:shape>
        </w:pict>
      </w:r>
      <w:r>
        <w:cr/>
      </w:r>
    </w:p>
    <w:p>
      <w:pPr>
        <w:pStyle w:val="Heading1373"/>
        <w:keepNext w:val="0"/>
        <w:spacing w:after="200" w:line="340" w:lineRule="atLeast"/>
        <w:ind w:left="0" w:right="0" w:firstLine="0"/>
        <w:jc w:val="center"/>
      </w:pPr>
      <w:hyperlink r:id="rId2880" w:history="1">
        <w:r>
          <w:rPr>
            <w:rFonts w:ascii="arial" w:eastAsia="arial" w:hAnsi="arial" w:cs="arial"/>
            <w:b/>
            <w:i/>
            <w:strike w:val="0"/>
            <w:color w:val="0077CC"/>
            <w:sz w:val="28"/>
            <w:u w:val="single"/>
            <w:vertAlign w:val="baseline"/>
          </w:rPr>
          <w:t>ANTHRAX CLEANUP WORRIES POSTAL WORKERS</w:t>
        </w:r>
      </w:hyperlink>
    </w:p>
    <w:p>
      <w:pPr>
        <w:pStyle w:val="Normal3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3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29, 2002 Friday</w:t>
      </w:r>
    </w:p>
    <w:p>
      <w:pPr>
        <w:pStyle w:val="Normal3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75"/>
        <w:keepNext w:val="0"/>
        <w:spacing w:after="0" w:line="240" w:lineRule="atLeast"/>
        <w:ind w:right="0"/>
        <w:jc w:val="both"/>
      </w:pPr>
      <w:bookmarkStart w:id="751" w:name="Bookmark_375"/>
      <w:bookmarkEnd w:id="751"/>
    </w:p>
    <w:p>
      <w:pPr>
        <w:pStyle w:val="Normal3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P.G. Publishing Co.</w:t>
      </w:r>
    </w:p>
    <w:p>
      <w:pPr>
        <w:pStyle w:val="Normal3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w:t>
      </w:r>
    </w:p>
    <w:p>
      <w:pPr>
        <w:pStyle w:val="Normal3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724 words</w:t>
      </w:r>
    </w:p>
    <w:p>
      <w:pPr>
        <w:pStyle w:val="Normal3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FRANCIS X. CLINES, THE NEW YORK TIMES</w:t>
      </w:r>
    </w:p>
    <w:p>
      <w:pPr>
        <w:pStyle w:val="Normal3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WASHINGTON</w:t>
      </w:r>
    </w:p>
    <w:p>
      <w:pPr>
        <w:pStyle w:val="Normal375"/>
        <w:keepNext/>
        <w:spacing w:before="240" w:after="0" w:line="340" w:lineRule="atLeast"/>
        <w:ind w:left="0" w:right="0" w:firstLine="0"/>
        <w:jc w:val="left"/>
      </w:pPr>
      <w:bookmarkStart w:id="752" w:name="Body_373"/>
      <w:bookmarkEnd w:id="752"/>
      <w:r>
        <w:rPr>
          <w:rFonts w:ascii="arial" w:eastAsia="arial" w:hAnsi="arial" w:cs="arial"/>
          <w:b/>
          <w:i w:val="0"/>
          <w:strike w:val="0"/>
          <w:noProof w:val="0"/>
          <w:color w:val="000000"/>
          <w:position w:val="0"/>
          <w:sz w:val="28"/>
          <w:u w:val="none"/>
          <w:vertAlign w:val="baseline"/>
        </w:rPr>
        <w:t>Body</w:t>
      </w:r>
    </w:p>
    <w:p>
      <w:pPr>
        <w:pStyle w:val="Normal375"/>
        <w:spacing w:line="60" w:lineRule="exact"/>
      </w:pPr>
      <w:r>
        <w:pict>
          <v:line id="_x0000_s2495" style="position:absolute;z-index:252716032" from="0,2pt" to="512pt,2pt" strokecolor="#009ddb" strokeweight="2pt">
            <v:stroke linestyle="single"/>
            <w10:wrap type="topAndBottom"/>
          </v:line>
        </w:pict>
      </w:r>
    </w:p>
    <w:p>
      <w:pPr>
        <w:pStyle w:val="Normal375"/>
      </w:pP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Hundreds of worried postal workers and neighbors of Washington's anthrax-ridden Brentwood mail sorting center are voicing fears about the coming effort to decontaminate the sprawling building with tons of chlorine dioxide gas.</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"Most of us do not trust what they tell us," a postal worker angrily declared at a packed public information meeting Wednesday night, drawing loud applause from a crowd still anxious over the anthrax deaths of two Brentwood workers and the illness of two others who handled mail laced with the highly lethal toxin last fall.</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"Nobody is going to be left hanging out there with poison in their community," District of Columbia Health Commissioner Ivan C.A. Weeks promised the crowd of more than 700 packing Patmos Baptist Church near the mail center, which was sealed shut Oct. 21.</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Throughout a three-hour meeting, numerous reassurances were offered but not immediately accepted, as specialists described elaborate plans for a biohazard remediation project that will be 175 times as extensive as the lengthy cleansing of anthrax required at the Hart Senate Office Building.</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gassing may begin in the next two months if health and logistical details can be agreed upon, officials said. At least 20 tons of the chlorine dioxide gas will be used, created on-site from separate ingredients in the interests of safety, and then sucked out for disposal through a sealed filtration system, according to the planners.</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"Tear it down," demanded one resident of the Brentwood neighborhood, urging an option that officials say would be likely to spread anthrax-laden dust across the city.</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protect everyone, we are literally sealing up the building and every nook and cranny we can find," Thomas G. Day, the Postal Service's vice president for engineering, told skeptical residents and workers.</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Questioners voiced skepticism that the building, which was the workplace for 2,000 people, could ever be made safe again.</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Residents expressed repeated concern that the toxic chlorine dioxide gas required for the decontamination would leak into the neighborhood.</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asked how, when and where would the gas ingredients be trucked through the neighborhood? How will they know the building is truly safe once more? Will the standards for Brentwood,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black neighborhood, be as rigid as those employed at the Hart Building, one of the power centers of Capitol Hill politics?</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don't think we come first? We work in that building!" a postal worker declared in complaining that those most immediately involved in the anthrax scare at Brentwood had received little information on what was to come.</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Day and other federal and district officials repeatedly emphasized that the "monumental" $35 million cleansing plan would not be carried out until each detail was agreed upon and explained to the public. "Zero tolerance" of all anthrax spores, they vowed, will be the sole standard before the building and its tens of thousands of pieces of machinery might ever be reactivated.</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there is any doubt, then we won't leave the machines there and we won't open the building," Day promised.</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Theodore J. Gordon, the district's deputy director of public health, emphasized that the gas would be pumped throughout the thoroughly taped and plugged premises, with 3,000 sensitive "spore strips" monitoring the results.</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"Our kill ratio is 100 percent," Gordon declared. "If we don't get 100 percent, we're going to go back to clean it until we do."</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Officials did not minimize the task they faced, noting the Hart Building had less than 100,000 cubic feet of space to be cleaned, while the Brentwood center had 17.5 million cubic feet plus machinery that can be tested only by remote control during decontamination.</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Environmental Protection Agency initially proposed to use chlorine dioxide gas throughout the entire Hart Building, which has about 1 million square feet of floor space and a large atrium, but ultimately concentrated only on the two offices where the anthrax exposure occurred as well as the ventilation system.</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have learned a great deal from the Hart Building," Day said of the methods planned for Brentwood. In one lesson learned, special humidifiers will be installed to keep the chlorine dioxide highly humid for the 12-hour period at 75 degrees Fahrenheit that is considered best for killing the anthrax.</w:t>
      </w:r>
    </w:p>
    <w:p>
      <w:pPr>
        <w:pStyle w:val="Normal37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75"/>
        <w:spacing w:line="60" w:lineRule="exact"/>
      </w:pPr>
      <w:r>
        <w:pict>
          <v:line id="_x0000_s2496" style="position:absolute;z-index:252717056" from="0,2pt" to="512pt,2pt" strokecolor="#009ddb" strokeweight="2pt">
            <v:stroke linestyle="single"/>
            <w10:wrap type="topAndBottom"/>
          </v:line>
        </w:pict>
      </w:r>
    </w:p>
    <w:p>
      <w:pPr>
        <w:pStyle w:val="Normal37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WAR ON TERROR</w:t>
      </w:r>
    </w:p>
    <w:p>
      <w:pPr>
        <w:pStyle w:val="Normal3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30, 2002</w:t>
      </w:r>
    </w:p>
    <w:p>
      <w:pPr>
        <w:pStyle w:val="Normal375"/>
      </w:pPr>
    </w:p>
    <w:p>
      <w:pPr>
        <w:pStyle w:val="Normal375"/>
        <w:ind w:left="200"/>
        <w:sectPr>
          <w:type w:val="continuous"/>
          <w:pgMar w:top="840" w:right="1000" w:bottom="840" w:left="1000" w:header="400" w:footer="400"/>
          <w:pgNumType w:fmt="decimal"/>
          <w:cols w:space="720"/>
        </w:sectPr>
      </w:pPr>
      <w:r>
        <w:br/>
      </w:r>
      <w:r>
        <w:pict>
          <v:line id="_x0000_s2497" style="position:absolute;z-index:252718080" from="0,10pt" to="512pt,10pt" strokecolor="black" strokeweight="1pt">
            <v:stroke linestyle="single"/>
          </v:line>
        </w:pict>
      </w:r>
      <w:r>
        <w:rPr>
          <w:rFonts w:ascii="arial" w:eastAsia="arial" w:hAnsi="arial" w:cs="arial"/>
          <w:b/>
          <w:color w:val="767676"/>
          <w:sz w:val="16"/>
        </w:rPr>
        <w:t>End of Document</w:t>
      </w:r>
    </w:p>
    <w:p>
      <w:pPr>
        <w:pStyle w:val="Normal376"/>
        <w:sectPr>
          <w:headerReference w:type="even" r:id="rId2881"/>
          <w:headerReference w:type="default" r:id="rId2882"/>
          <w:footerReference w:type="even" r:id="rId2883"/>
          <w:footerReference w:type="default" r:id="rId2884"/>
          <w:headerReference w:type="first" r:id="rId2885"/>
          <w:footerReference w:type="first" r:id="rId2886"/>
          <w:pgSz w:w="12240" w:h="15840"/>
          <w:pgMar w:top="840" w:right="1000" w:bottom="840" w:left="1000" w:header="400" w:footer="400"/>
          <w:pgNumType w:fmt="decimal"/>
          <w:cols w:space="720"/>
          <w:titlePg w:val="0"/>
        </w:sectPr>
      </w:pPr>
    </w:p>
    <w:p>
      <w:pPr>
        <w:pStyle w:val="Normal376"/>
      </w:pPr>
    </w:p>
    <w:p>
      <w:pPr>
        <w:pStyle w:val="Normal376"/>
      </w:pPr>
      <w:r>
        <w:pict>
          <v:shape id="_x0000_i2498" type="#_x0000_t75" alt="LexisNexis®" style="width:147.75pt;height:30pt">
            <v:imagedata r:id="rId17" o:title=""/>
          </v:shape>
        </w:pict>
      </w:r>
      <w:r>
        <w:cr/>
      </w:r>
    </w:p>
    <w:p>
      <w:pPr>
        <w:pStyle w:val="Heading1374"/>
        <w:keepNext w:val="0"/>
        <w:spacing w:after="200" w:line="340" w:lineRule="atLeast"/>
        <w:ind w:left="0" w:right="0" w:firstLine="0"/>
        <w:jc w:val="center"/>
      </w:pPr>
      <w:hyperlink r:id="rId2887" w:history="1">
        <w:r>
          <w:rPr>
            <w:rFonts w:ascii="arial" w:eastAsia="arial" w:hAnsi="arial" w:cs="arial"/>
            <w:b/>
            <w:i/>
            <w:strike w:val="0"/>
            <w:color w:val="0077CC"/>
            <w:sz w:val="28"/>
            <w:u w:val="single"/>
            <w:vertAlign w:val="baseline"/>
          </w:rPr>
          <w:t>SANTORUM MAKES A STAND IN PA.; LOOKS TO STATE'S HEARTLAND TO STEM THE TIDE POWERING ROMNEY</w:t>
        </w:r>
      </w:hyperlink>
    </w:p>
    <w:p>
      <w:pPr>
        <w:pStyle w:val="Normal3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3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5, 2012 Thursday</w:t>
      </w:r>
    </w:p>
    <w:p>
      <w:pPr>
        <w:pStyle w:val="Normal3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76"/>
        <w:keepNext w:val="0"/>
        <w:spacing w:after="0" w:line="240" w:lineRule="atLeast"/>
        <w:ind w:right="0"/>
        <w:jc w:val="both"/>
      </w:pPr>
      <w:bookmarkStart w:id="753" w:name="Bookmark_376"/>
      <w:bookmarkEnd w:id="753"/>
    </w:p>
    <w:p>
      <w:pPr>
        <w:pStyle w:val="Normal3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P.G. Publishing Co.</w:t>
      </w:r>
    </w:p>
    <w:p>
      <w:pPr>
        <w:pStyle w:val="Normal3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THE ROAD TO THE WHITE HOUSE; Pg. A-1</w:t>
      </w:r>
    </w:p>
    <w:p>
      <w:pPr>
        <w:pStyle w:val="Normal3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1091 words</w:t>
      </w:r>
    </w:p>
    <w:p>
      <w:pPr>
        <w:pStyle w:val="Normal3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James O'Toole, Pittsburgh Post-Gazette</w:t>
      </w:r>
    </w:p>
    <w:p>
      <w:pPr>
        <w:pStyle w:val="Normal376"/>
        <w:keepNext/>
        <w:spacing w:before="240" w:after="0" w:line="340" w:lineRule="atLeast"/>
        <w:ind w:left="0" w:right="0" w:firstLine="0"/>
        <w:jc w:val="left"/>
      </w:pPr>
      <w:bookmarkStart w:id="754" w:name="Body_374"/>
      <w:bookmarkEnd w:id="754"/>
      <w:r>
        <w:rPr>
          <w:rFonts w:ascii="arial" w:eastAsia="arial" w:hAnsi="arial" w:cs="arial"/>
          <w:b/>
          <w:i w:val="0"/>
          <w:strike w:val="0"/>
          <w:noProof w:val="0"/>
          <w:color w:val="000000"/>
          <w:position w:val="0"/>
          <w:sz w:val="28"/>
          <w:u w:val="none"/>
          <w:vertAlign w:val="baseline"/>
        </w:rPr>
        <w:t>Body</w:t>
      </w:r>
    </w:p>
    <w:p>
      <w:pPr>
        <w:pStyle w:val="Normal376"/>
        <w:spacing w:line="60" w:lineRule="exact"/>
      </w:pPr>
      <w:r>
        <w:pict>
          <v:line id="_x0000_s2499" style="position:absolute;z-index:252719104" from="0,2pt" to="512pt,2pt" strokecolor="#009ddb" strokeweight="2pt">
            <v:stroke linestyle="single"/>
            <w10:wrap type="topAndBottom"/>
          </v:line>
        </w:pict>
      </w:r>
    </w:p>
    <w:p>
      <w:pPr>
        <w:pStyle w:val="Normal376"/>
      </w:pP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HOLLIDAYSBURG, Pa. -- As the chorus of Republicans eager for his exit from their party's presidential primary race continued to grow, Rick Santorum headed to Pennsylvania's conservative heartland Wednesday, determined to turn his old state into a bulwark against Mitt Romney's march to the GOP nomination.</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town outside Altoona, as across the nation, much of the state party's hierarchy has already lined up behind the front-runner. But as a candidate whose polling numbers were in single digits in Iowa only a few months ago, the former senator said he's used to such odds.</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you look at the contrast we can provide -- someone from a blue-collar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town in Butler, Pa. ... clawed his way up through the political process, never being anybody's favorite, always being the underdog, always being someone that was discounted," he said, after a lunch stop at a diner in his old congressional district. "I think folks in Pennsylvania for a long time have admired that story and can related to that story, and I think they will again in this election cycle."</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Low on money and far behind in delegates, Mr. Santorum has limited choices: withdraw or hope for a burst of momentum from his former constituents.</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Romney's commanding position in the race gives him more options. He visited Broomall, Pa., just west of Philadelphia, on Wednesday night, amid the kind of moderate suburbs that have nurtured his candidacy. Mr. Romney, a former management consultant, emphasized his business bona fides before a crowd of Republican moderates at a family-owned spiral-staircase manufacturing firm.</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Planning Mr. Romney's first Pennsylvania rally in more than nine months at Broomall's The Iron Shop was no accident, said Delaware County Republican chairman Andrew J. Reilly. Mr. Romney made a visit more than a year ago to the same shop in the heart of a county with one of the region's most reliable GOP machines. Then, he was launching his second presidential bid. He spoke Wednesday as if he had already eliminated Mr. Santorum as an obstacle.</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says he wants to transform America," Mr. Romney said. "He's crushing dreams, he's crushing the dreamers, he's crushing the middle class." Not once did he mention his GOP rival as he lambasted President Barack Obama on everything from his health care initiative to his economic recovery handling.</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Romney was to appear today in Harrisburg before heading to the Scranton area. So, while five states have primary voting April 24, both candidates signaled Wednesday that Pennsylvania would be the crucial battleground.</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Romney was already all but certain to win the lion's share of votes and delegates in those combined contests in three weeks. Neither Mr. Santorum nor the two trailing contenders, former House Speaker Newt Gingrich of Georgia and Texas Rep. Ron Paul, have shown any signs of being competitive in those other East Coast contests -- Connecticut, Delaware, New York and Rhode Island.</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Thus, Mr. Romney has the option of ceding Pennsylvania to Mr. Santorum and still coming out the big winner in three weeks. But unless Mr. Romney's immediate foray into the state is a political head fake, he plans to force Mr. Santorum to defend his home turf.</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Romney win in Pennsylvania would almost certainly drive Mr. Santorum from the race. Despite the unpredicted prior successes that made his campaign such a remarkable political story, a Santorum loss in his home state's primary, after the landslide that ended his Senate career in 2006, could hobble his political future in 2016 and beyond.</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to win here, and we plan on winning here," he said.</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recent polling, Mr. Santorum entered the state's primary race with a lead, but not an overwhelming one. Surveys in the past week have shown him with an advantage ranging from 2 to 6 percentage points over Mr. Romney, with Mr. Gingrich and Mr. Paul far behind. But recent primary wins in Ohio, Michigan and Wisconsin have shown that the amply funded Romney campaign can overcome such leads.</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Santorum insists that the pattern won't be repeated in the Keystone State. "People in Pennsylvania know me," he said Wednesday. "All of the negative attacks, I think, are going to fall on a lot of deaf ears here, and we've got a strong base of support here."</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recent weeks, Mr. Romney has showcased senior GOP officials and members of the state's congressional delegation endorsing his campaign. That organizational strength is expected to be on display today as he stops by his Harrisburg headquarters.</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state's unique delegate selection rules suggest that even if Mr. Santorum does manage a Pennsylvania popular-vote win, it won't provide any dramatic net gain in convention strength relative to the front-runner. Whatever the popular-vote results, Pennsylvania's winning delegates will be free to vote for whomever they choose in late August on the national convention floor in Tampa, Fla.</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Santorum spoke in mid-afternoon in Hollidaysburg, one of the seedbeds of recent conservative unrest with the state's Republican establishment. He was introduced by state Sen. John Eichelberger, who ousted a longtime GOP power, former state Senate President Pro Tempore Robert Jubelirer, in a 2006 primary upset that turned on the former leader's support for a notorious legislative pay raise.</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Mr. Eichelberger's key supporters then was current U.S. Sen. Pat Toomey, whom Mr. Santorum opposed in the 2004 Senate primary when Mr. Toomey was challenging then-Sen. Arlen Specter. But Mr. Eichelberger's presence Wednesday showed Mr. Santorum's ability to make common cause with party insurgents, such as tea party forces he praised in his speech outside the Blair County Courthouse.</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endorsements and exit polls in recent contests have shown that Republican conservatives are increasingly coalescing behind Mr. Romney.</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Santorum stopped Wednesday evening at a bowling alley in Mechanicsburg, across the river from Harrisburg, where he donned a personalized jersey and bowled a couple games with several of his children and an aide.</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Supporter John Hawk, who lives in Enola, said he was impressed that Mr. Santorum had chosen a bowling alley for a campaign stop, as he had regularly in Wisconsin. "It just seems so small town, family-oriented," he said. "It's cool that he doesn't think he's above stopping at a place like this."</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final frame, Mr. Santorum departed for an Easter weekend off the trail.</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web</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Visit post-gazette.com to watch a video report on Rick Santorum's campaign stop in Carnegie.</w:t>
      </w:r>
    </w:p>
    <w:p>
      <w:pPr>
        <w:pStyle w:val="Normal37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76"/>
        <w:spacing w:line="60" w:lineRule="exact"/>
      </w:pPr>
      <w:r>
        <w:pict>
          <v:line id="_x0000_s2500" style="position:absolute;z-index:252720128" from="0,2pt" to="512pt,2pt" strokecolor="#009ddb" strokeweight="2pt">
            <v:stroke linestyle="single"/>
            <w10:wrap type="topAndBottom"/>
          </v:line>
        </w:pict>
      </w:r>
    </w:p>
    <w:p>
      <w:pPr>
        <w:pStyle w:val="Normal376"/>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Politics editor James O'Toole: </w:t>
      </w:r>
      <w:hyperlink r:id="rId2888" w:history="1">
        <w:r>
          <w:rPr>
            <w:rFonts w:ascii="arial" w:eastAsia="arial" w:hAnsi="arial" w:cs="arial"/>
            <w:b w:val="0"/>
            <w:i/>
            <w:strike w:val="0"/>
            <w:noProof w:val="0"/>
            <w:color w:val="0077CC"/>
            <w:position w:val="0"/>
            <w:sz w:val="20"/>
            <w:u w:val="single"/>
            <w:vertAlign w:val="baseline"/>
          </w:rPr>
          <w:t>jotoole@post-gazette.com</w:t>
        </w:r>
      </w:hyperlink>
      <w:r>
        <w:rPr>
          <w:rFonts w:ascii="arial" w:eastAsia="arial" w:hAnsi="arial" w:cs="arial"/>
          <w:b w:val="0"/>
          <w:i w:val="0"/>
          <w:strike w:val="0"/>
          <w:noProof w:val="0"/>
          <w:color w:val="000000"/>
          <w:position w:val="0"/>
          <w:sz w:val="20"/>
          <w:u w:val="none"/>
          <w:vertAlign w:val="baseline"/>
        </w:rPr>
        <w:t xml:space="preserve"> or 412-263-1562. / Post-Gazette staff writer Karen Langley and the Philadelphia Inquirer contributed./</w:t>
      </w:r>
    </w:p>
    <w:p>
      <w:pPr>
        <w:pStyle w:val="Normal37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76"/>
        <w:spacing w:line="60" w:lineRule="exact"/>
      </w:pPr>
      <w:r>
        <w:pict>
          <v:line id="_x0000_s2501" style="position:absolute;z-index:252721152" from="0,2pt" to="512pt,2pt" strokecolor="#009ddb" strokeweight="2pt">
            <v:stroke linestyle="single"/>
            <w10:wrap type="topAndBottom"/>
          </v:line>
        </w:pict>
      </w:r>
    </w:p>
    <w:p>
      <w:pPr>
        <w:pStyle w:val="Normal37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Darrell Sapp/Post-Gazette: Former Pennsylvania Sen. Rick Santorum places his order for lunch at Bob's Diner in Carnegie with his daughter Elizabeth.</w:t>
      </w:r>
    </w:p>
    <w:p>
      <w:pPr>
        <w:pStyle w:val="Normal3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6, 2012</w:t>
      </w:r>
    </w:p>
    <w:p>
      <w:pPr>
        <w:pStyle w:val="Normal376"/>
      </w:pPr>
    </w:p>
    <w:p>
      <w:pPr>
        <w:pStyle w:val="Normal376"/>
        <w:ind w:left="200"/>
        <w:sectPr>
          <w:type w:val="continuous"/>
          <w:pgMar w:top="840" w:right="1000" w:bottom="840" w:left="1000" w:header="400" w:footer="400"/>
          <w:pgNumType w:fmt="decimal"/>
          <w:cols w:space="720"/>
        </w:sectPr>
      </w:pPr>
      <w:r>
        <w:br/>
      </w:r>
      <w:r>
        <w:pict>
          <v:line id="_x0000_s2502" style="position:absolute;z-index:252722176" from="0,10pt" to="512pt,10pt" strokecolor="black" strokeweight="1pt">
            <v:stroke linestyle="single"/>
          </v:line>
        </w:pict>
      </w:r>
      <w:r>
        <w:rPr>
          <w:rFonts w:ascii="arial" w:eastAsia="arial" w:hAnsi="arial" w:cs="arial"/>
          <w:b/>
          <w:color w:val="767676"/>
          <w:sz w:val="16"/>
        </w:rPr>
        <w:t>End of Document</w:t>
      </w:r>
    </w:p>
    <w:p>
      <w:pPr>
        <w:pStyle w:val="Normal377"/>
        <w:sectPr>
          <w:headerReference w:type="even" r:id="rId2889"/>
          <w:headerReference w:type="default" r:id="rId2890"/>
          <w:footerReference w:type="even" r:id="rId2891"/>
          <w:footerReference w:type="default" r:id="rId2892"/>
          <w:headerReference w:type="first" r:id="rId2893"/>
          <w:footerReference w:type="first" r:id="rId2894"/>
          <w:pgSz w:w="12240" w:h="15840"/>
          <w:pgMar w:top="840" w:right="1000" w:bottom="840" w:left="1000" w:header="400" w:footer="400"/>
          <w:pgNumType w:fmt="decimal"/>
          <w:cols w:space="720"/>
          <w:titlePg w:val="0"/>
        </w:sectPr>
      </w:pPr>
    </w:p>
    <w:p>
      <w:pPr>
        <w:pStyle w:val="Normal377"/>
      </w:pPr>
    </w:p>
    <w:p>
      <w:pPr>
        <w:pStyle w:val="Normal377"/>
      </w:pPr>
      <w:r>
        <w:pict>
          <v:shape id="_x0000_i2503" type="#_x0000_t75" alt="LexisNexis®" style="width:147.75pt;height:30pt">
            <v:imagedata r:id="rId17" o:title=""/>
          </v:shape>
        </w:pict>
      </w:r>
      <w:r>
        <w:cr/>
      </w:r>
    </w:p>
    <w:p>
      <w:pPr>
        <w:pStyle w:val="Heading1375"/>
        <w:keepNext w:val="0"/>
        <w:spacing w:after="200" w:line="340" w:lineRule="atLeast"/>
        <w:ind w:left="0" w:right="0" w:firstLine="0"/>
        <w:jc w:val="center"/>
      </w:pPr>
      <w:hyperlink r:id="rId2895" w:history="1">
        <w:r>
          <w:rPr>
            <w:rFonts w:ascii="arial" w:eastAsia="arial" w:hAnsi="arial" w:cs="arial"/>
            <w:b/>
            <w:i/>
            <w:strike w:val="0"/>
            <w:color w:val="0077CC"/>
            <w:sz w:val="28"/>
            <w:u w:val="single"/>
            <w:vertAlign w:val="baseline"/>
          </w:rPr>
          <w:t>POWER PULSES THROUGH VOLLMER'S 'REACTOR'</w:t>
        </w:r>
      </w:hyperlink>
    </w:p>
    <w:p>
      <w:pPr>
        <w:pStyle w:val="Normal3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3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5, 2004 Sunday</w:t>
      </w:r>
    </w:p>
    <w:p>
      <w:pPr>
        <w:pStyle w:val="Normal3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377"/>
        <w:keepNext w:val="0"/>
        <w:spacing w:after="0" w:line="240" w:lineRule="atLeast"/>
        <w:ind w:right="0"/>
        <w:jc w:val="both"/>
      </w:pPr>
      <w:bookmarkStart w:id="755" w:name="Bookmark_377"/>
      <w:bookmarkEnd w:id="755"/>
    </w:p>
    <w:p>
      <w:pPr>
        <w:pStyle w:val="Normal3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P.G. Publishing Co.</w:t>
      </w:r>
    </w:p>
    <w:p>
      <w:pPr>
        <w:pStyle w:val="Normal3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AND ENTERTAINMENT; BOOK REVIEW; Pg. B-5</w:t>
      </w:r>
    </w:p>
    <w:p>
      <w:pPr>
        <w:pStyle w:val="Normal3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813 words</w:t>
      </w:r>
    </w:p>
    <w:p>
      <w:pPr>
        <w:pStyle w:val="Normal3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Kevin Larimer</w:t>
      </w:r>
    </w:p>
    <w:p>
      <w:pPr>
        <w:pStyle w:val="Normal377"/>
        <w:keepNext/>
        <w:spacing w:before="240" w:after="0" w:line="340" w:lineRule="atLeast"/>
        <w:ind w:left="0" w:right="0" w:firstLine="0"/>
        <w:jc w:val="left"/>
      </w:pPr>
      <w:bookmarkStart w:id="756" w:name="Body_375"/>
      <w:bookmarkEnd w:id="756"/>
      <w:r>
        <w:rPr>
          <w:rFonts w:ascii="arial" w:eastAsia="arial" w:hAnsi="arial" w:cs="arial"/>
          <w:b/>
          <w:i w:val="0"/>
          <w:strike w:val="0"/>
          <w:noProof w:val="0"/>
          <w:color w:val="000000"/>
          <w:position w:val="0"/>
          <w:sz w:val="28"/>
          <w:u w:val="none"/>
          <w:vertAlign w:val="baseline"/>
        </w:rPr>
        <w:t>Body</w:t>
      </w:r>
    </w:p>
    <w:p>
      <w:pPr>
        <w:pStyle w:val="Normal377"/>
        <w:spacing w:line="60" w:lineRule="exact"/>
      </w:pPr>
      <w:r>
        <w:pict>
          <v:line id="_x0000_s2504" style="position:absolute;z-index:252723200" from="0,2pt" to="512pt,2pt" strokecolor="#009ddb" strokeweight="2pt">
            <v:stroke linestyle="single"/>
            <w10:wrap type="topAndBottom"/>
          </v:line>
        </w:pict>
      </w:r>
    </w:p>
    <w:p>
      <w:pPr>
        <w:pStyle w:val="Normal377"/>
      </w:pP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"REACTOR"</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Judith Vollmer</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University of Wisconsin Press ($14.95 paperback)</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Beginning in 2010, the U.S. government plans to ship highly radioactive nuclear waste from all over the country by truck and rail to a repository 90 miles northwest of Las Vegas, not far from Death Valley.</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Approximately 70,000 tons of the stuff will be stored in a subterranean vault underneath Yucca Mountain. This likelihood -- despite ongoing protests by officials in Nevada and along the shipping routes -- is the starting point for Judith Vollmer's fourth book.</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reactor, and it generates just enough energy to fuel 71 pages of poetry by this Pittsburgh native and University of Pittsburgh-Greensburg professor.</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central motif of the book -- quite simply, power -- is introduced in the first series of poems, titled "Yucca Mountain Sequence," as the plutonium inside the reactor: "the terrible silver rods / &amp; pipes filled with poison."</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makes these poems engaging, what distinguishes them from another laborious poetic treatise, is Vollmer's willingness to examine her subjects through multiple lenses: familial, political, literary, historical and so on.</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example, she begins this six-poem, 11-page series about a topic as politically, environmentally and scientifically charged as radioactive fuel rods by reducing the image of a reactor to the size of a child's toy model.</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speaker then miniaturizes herself to explore the world the poet has created.</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studied your gray skin</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one day made myself small enough</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climb the curved ladder over the skull and down</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other side, I could see the door, the halls,</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&amp; the men in white paper suits. ......</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providing an apt metaphor for the absorbing effect Vollmer's poetry can have on her readers, these acts of miniaturization -- acts of power in themselves -- allow for perspectives that would otherwise remain hidden.</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Taking her cue from the Joan Miro quote that opens the book, "For me, an object is alive," Vollmer writes of the model, "I would have peeled you open just to see your fire."......</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Whether in the disembodied voice of Persephone, the Greek goddess abducted by Hades to be queen of the underworld, or in the aggressively militaristic staccato of "General Brenda," who fields questions at a press conference at Yucca Mountain, the poet peels the object open and inhabits different manifestations of the contaminating power, moving quickly among tonal registers like a miner who "can't look out a window for long, / he has to go down."</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poems that follow "Yucca Mountain Sequence," all of them casting an eerie glow, albeit dimmer than the light radiating from the poems in the opening series, Vollmer delves into other, less literal (and far less lethal) sources of power.</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tries to make the seemingly banal image of a coffee bean radiate poetic heat. In "Coffee with Narrative," for example, a night in the kitchen is transformed with two cups of coffee "big as small dogs" into a long meditation in which the poet summons inspiration (read: power) from Ovid to Calvino to Woolf and others.</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poems that approach the immediacy of the opening series are those in which Vollmer explores the stories of ordinary figures in history.</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scenes that Vollmer describes in "Valery Larbaud (1881-1957): Images" are especially beautiful in their simplicity. The following is a snapshot of Karkov,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in Russia:</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saw a young woman coming from the fountain,</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carrying as women have since Ovid</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buckets suspended from the ends of a stick</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balanced on her neck &amp; shoulders. A child in rags</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walked over and spoke to her, and she tilted</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right, leaned, and set the bucket down</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it rested on the ground,</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level with the lips of the child who'd kneeled to drink.</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attention can render the simplest of images as powerful as any "silver coin of plutonium / arriving tonight in a classified white-on-white truck."</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"Extended Family Genealogy," the poet reflects on a more personal, fragmented history: the ancestral journey from Europe "that remains unrecorded" and the mother who "does not know her own grandmother's name or town of origin."</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Scattered across the miles and the years, from Poland to Pittsburgh, from one century to the next, the notion of identity (again, power) is not contained in any ledger or book, nor is it stored away safe within the metal core of some shiny architectural construct.</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best of these poems, Vollmer is engaged in a poetic archaeology of memory and discovery. "I claim my own and they claim me, certifiably," she writes.</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"Yucca Mountain Sequence," Vollmer writes of the "vats of the thing that never dies," and the origin of such power is unmistakable.</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Actually, scientists predict the waste stored in Nevada will remain deadly for only 10,000 years. Nevertheless, a handful of poems in "Reactor" prove that the power of poetry is commensurate.</w:t>
      </w:r>
    </w:p>
    <w:p>
      <w:pPr>
        <w:pStyle w:val="Normal37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77"/>
        <w:spacing w:line="60" w:lineRule="exact"/>
      </w:pPr>
      <w:r>
        <w:pict>
          <v:line id="_x0000_s2505" style="position:absolute;z-index:252724224" from="0,2pt" to="512pt,2pt" strokecolor="#009ddb" strokeweight="2pt">
            <v:stroke linestyle="single"/>
            <w10:wrap type="topAndBottom"/>
          </v:line>
        </w:pict>
      </w:r>
    </w:p>
    <w:p>
      <w:pPr>
        <w:pStyle w:val="Normal37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Kevin Larimer is the associate editor of Poets &amp; Writers Magazine.</w:t>
      </w:r>
    </w:p>
    <w:p>
      <w:pPr>
        <w:pStyle w:val="Normal37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77"/>
        <w:spacing w:line="60" w:lineRule="exact"/>
      </w:pPr>
      <w:r>
        <w:pict>
          <v:line id="_x0000_s2506" style="position:absolute;z-index:252725248" from="0,2pt" to="512pt,2pt" strokecolor="#009ddb" strokeweight="2pt">
            <v:stroke linestyle="single"/>
            <w10:wrap type="topAndBottom"/>
          </v:line>
        </w:pict>
      </w:r>
    </w:p>
    <w:p>
      <w:pPr>
        <w:pStyle w:val="Normal37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Poet Judith Vollmer</w:t>
      </w:r>
    </w:p>
    <w:p>
      <w:pPr>
        <w:pStyle w:val="Normal3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2007</w:t>
      </w:r>
    </w:p>
    <w:p>
      <w:pPr>
        <w:pStyle w:val="Normal377"/>
      </w:pPr>
    </w:p>
    <w:p>
      <w:pPr>
        <w:pStyle w:val="Normal377"/>
        <w:ind w:left="200"/>
        <w:sectPr>
          <w:type w:val="continuous"/>
          <w:pgMar w:top="840" w:right="1000" w:bottom="840" w:left="1000" w:header="400" w:footer="400"/>
          <w:pgNumType w:fmt="decimal"/>
          <w:cols w:space="720"/>
        </w:sectPr>
      </w:pPr>
      <w:r>
        <w:br/>
      </w:r>
      <w:r>
        <w:pict>
          <v:line id="_x0000_s2507" style="position:absolute;z-index:252726272" from="0,10pt" to="512pt,10pt" strokecolor="black" strokeweight="1pt">
            <v:stroke linestyle="single"/>
          </v:line>
        </w:pict>
      </w:r>
      <w:r>
        <w:rPr>
          <w:rFonts w:ascii="arial" w:eastAsia="arial" w:hAnsi="arial" w:cs="arial"/>
          <w:b/>
          <w:color w:val="767676"/>
          <w:sz w:val="16"/>
        </w:rPr>
        <w:t>End of Document</w:t>
      </w:r>
    </w:p>
    <w:p>
      <w:pPr>
        <w:pStyle w:val="Normal378"/>
        <w:sectPr>
          <w:headerReference w:type="even" r:id="rId2896"/>
          <w:headerReference w:type="default" r:id="rId2897"/>
          <w:footerReference w:type="even" r:id="rId2898"/>
          <w:footerReference w:type="default" r:id="rId2899"/>
          <w:headerReference w:type="first" r:id="rId2900"/>
          <w:footerReference w:type="first" r:id="rId2901"/>
          <w:pgSz w:w="12240" w:h="15840"/>
          <w:pgMar w:top="840" w:right="1000" w:bottom="840" w:left="1000" w:header="400" w:footer="400"/>
          <w:pgNumType w:fmt="decimal"/>
          <w:cols w:space="720"/>
          <w:titlePg w:val="0"/>
        </w:sectPr>
      </w:pPr>
    </w:p>
    <w:p>
      <w:pPr>
        <w:pStyle w:val="Normal378"/>
      </w:pPr>
    </w:p>
    <w:p>
      <w:pPr>
        <w:pStyle w:val="Normal378"/>
      </w:pPr>
      <w:r>
        <w:pict>
          <v:shape id="_x0000_i2508" type="#_x0000_t75" alt="LexisNexis®" style="width:147.75pt;height:30pt">
            <v:imagedata r:id="rId17" o:title=""/>
          </v:shape>
        </w:pict>
      </w:r>
      <w:r>
        <w:cr/>
      </w:r>
    </w:p>
    <w:p>
      <w:pPr>
        <w:pStyle w:val="Heading1376"/>
        <w:keepNext w:val="0"/>
        <w:spacing w:after="200" w:line="340" w:lineRule="atLeast"/>
        <w:ind w:left="0" w:right="0" w:firstLine="0"/>
        <w:jc w:val="center"/>
      </w:pPr>
      <w:hyperlink r:id="rId2902" w:history="1">
        <w:r>
          <w:rPr>
            <w:rFonts w:ascii="arial" w:eastAsia="arial" w:hAnsi="arial" w:cs="arial"/>
            <w:b/>
            <w:i/>
            <w:strike w:val="0"/>
            <w:color w:val="0077CC"/>
            <w:sz w:val="28"/>
            <w:u w:val="single"/>
            <w:vertAlign w:val="baseline"/>
          </w:rPr>
          <w:t>URBAN SHIFT;</w:t>
        </w:r>
      </w:hyperlink>
      <w:r>
        <w:br/>
      </w:r>
      <w:hyperlink r:id="rId2903" w:history="1">
        <w:r>
          <w:rPr>
            <w:rFonts w:ascii="arial" w:eastAsia="arial" w:hAnsi="arial" w:cs="arial"/>
            <w:b/>
            <w:i/>
            <w:strike w:val="0"/>
            <w:color w:val="0077CC"/>
            <w:sz w:val="28"/>
            <w:u w:val="single"/>
            <w:vertAlign w:val="baseline"/>
          </w:rPr>
          <w:t xml:space="preserve"> BIG BOX STORES SUCH AS HOME DEPOT TARGET STRUGGLING CITY NEIGHBORHOODS</w:t>
        </w:r>
      </w:hyperlink>
    </w:p>
    <w:p>
      <w:pPr>
        <w:pStyle w:val="Normal3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3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30, 2002 Saturday</w:t>
      </w:r>
    </w:p>
    <w:p>
      <w:pPr>
        <w:pStyle w:val="Normal3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78"/>
        <w:keepNext w:val="0"/>
        <w:spacing w:after="0" w:line="240" w:lineRule="atLeast"/>
        <w:ind w:right="0"/>
        <w:jc w:val="both"/>
      </w:pPr>
      <w:bookmarkStart w:id="757" w:name="Bookmark_378"/>
      <w:bookmarkEnd w:id="757"/>
    </w:p>
    <w:p>
      <w:pPr>
        <w:pStyle w:val="Normal3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P.G. Publishing Co.</w:t>
      </w:r>
    </w:p>
    <w:p>
      <w:pPr>
        <w:pStyle w:val="Normal3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w:t>
      </w:r>
    </w:p>
    <w:p>
      <w:pPr>
        <w:pStyle w:val="Normal3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680 words</w:t>
      </w:r>
    </w:p>
    <w:p>
      <w:pPr>
        <w:pStyle w:val="Normal3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ANNE D'INNOCENZIO, THE ASSOCIATED PRESS</w:t>
      </w:r>
    </w:p>
    <w:p>
      <w:pPr>
        <w:pStyle w:val="Normal3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NEW YORK</w:t>
      </w:r>
    </w:p>
    <w:p>
      <w:pPr>
        <w:pStyle w:val="Normal378"/>
        <w:keepNext/>
        <w:spacing w:before="240" w:after="0" w:line="340" w:lineRule="atLeast"/>
        <w:ind w:left="0" w:right="0" w:firstLine="0"/>
        <w:jc w:val="left"/>
      </w:pPr>
      <w:bookmarkStart w:id="758" w:name="Body_376"/>
      <w:bookmarkEnd w:id="758"/>
      <w:r>
        <w:rPr>
          <w:rFonts w:ascii="arial" w:eastAsia="arial" w:hAnsi="arial" w:cs="arial"/>
          <w:b/>
          <w:i w:val="0"/>
          <w:strike w:val="0"/>
          <w:noProof w:val="0"/>
          <w:color w:val="000000"/>
          <w:position w:val="0"/>
          <w:sz w:val="28"/>
          <w:u w:val="none"/>
          <w:vertAlign w:val="baseline"/>
        </w:rPr>
        <w:t>Body</w:t>
      </w:r>
    </w:p>
    <w:p>
      <w:pPr>
        <w:pStyle w:val="Normal378"/>
        <w:spacing w:line="60" w:lineRule="exact"/>
      </w:pPr>
      <w:r>
        <w:pict>
          <v:line id="_x0000_s2509" style="position:absolute;z-index:252727296" from="0,2pt" to="512pt,2pt" strokecolor="#009ddb" strokeweight="2pt">
            <v:stroke linestyle="single"/>
            <w10:wrap type="topAndBottom"/>
          </v:line>
        </w:pict>
      </w:r>
    </w:p>
    <w:p>
      <w:pPr>
        <w:pStyle w:val="Normal378"/>
      </w:pP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Home Depot's soon-to-be opened store in the Mill Basin section of Brooklyn might not seem that different from its other stores.  But once local customers scour the aisles of the 61,000-square-foot store set to open next Thursday, they'll find products and services tailored to the tastes and needs of this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are customized installation services for round-top doors found in many of the area's homes, sinks that make it easier for religious Jewish customers to observe dietary laws and window bars to keep out intruders.</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want to take the brand deeper into the urban community," said John Wicks, divisional president of the Mid-Atlantic region of Home Depot, whose Mill Basin store is the first in a series of smaller stores for urban markets.</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 Depot, the nation's largest home improvement retailer, is among the "big box" retailers trying to further develop its business in once-overlooked areas of urban markets -- despite logistical challenges such as finding adequate space.</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trend, which has gained momentum the past 18 months, is being fed in part by the gentrification of urban areas and retailers' recognition of the spending power of residents.</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"Over the past year, we have become more aware of the potential of these urban communities," said Jim Sinegel, president and chief executive of Costco Wholesale Clubs, which has had success in downtown San Francisco, Brooklyn and Queens, another New York City borough.</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Big Lots, the nation's largest seller of discontinued or overproduced goods, has expanded the number of stores in these markets to 121 this year from just 15 in 1998, about half in Southern California, according to Al Bell, vice chairman.</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Wal-Mart Stores Inc., well-entrenched in rural and suburban areas, is chasing after the urban customer, with its most recent store openings in Baltimore and Milwaukee.</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nation's largest urban retail operator --- Kmart Corp., which has filed for bankruptcy -- is now trying to capitalize on its position as part of its revival efforts. It launched a new marketing campaign Monday that targets black and Hispanic shoppers. Before filing for bankruptcy, the company had planned to put a new store in Pittsburgh's East Liberty neighborhood.</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Clearly, many merchants have been encouraged by strong sales results so far. Costco's Sinegel noted that its warehouse clubs in cities equal or surpass the chain's average annual store sales of about $100 million. Bell said Big Lots stores in city locations have about $120 in sales per square foot on an annual basis, $20 more than the average store.</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Wicks said one of Home Depot's current two stores in Brooklyn, located closer to Manhattan, is the top revenue generator of the entire 1,300-store chain.</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company's new urban stores, which will range from 50,000 to 80,000 square feet, are much smaller than Home Depot's traditional stores, such as its two-year-old East Liberty store, which is 137,000 square feet.</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urban areas of America are the next retail sales opportunity because they are underserved by virtually every major retail category that exists, and have by far, one of the best and most loyal customers," said C. Britt Beemer, chairman of America's Research Group, Charleston, S.C.-based market research company.</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Consumer Authirne Gordon, who lives near the Mill Basin Home Depot store, said she is looking forward to buying paint, fixtures and rugs at Home Depot after having no place to shop after a local home improvement retailer went out of business last year. The area does have mom-and-pop hardware stores.</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develop its new urban format, Home Depot dug deeper into the communities, spending months studying the neighborhoods, interviewing suppliers to find out which brands were most popular, and analyzing U.S. Census data. The company wanted to be sure it didn't offer merchandise that local residents couldn't use.</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Mill Basin store, for example, won't carry vinyl siding, since many of the homes in the area are brick.</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have to be more scientific," said Richard Kantor, divisional sales manager.</w:t>
      </w:r>
    </w:p>
    <w:p>
      <w:pPr>
        <w:pStyle w:val="Normal37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78"/>
        <w:spacing w:line="60" w:lineRule="exact"/>
      </w:pPr>
      <w:r>
        <w:pict>
          <v:line id="_x0000_s2510" style="position:absolute;z-index:252728320" from="0,2pt" to="512pt,2pt" strokecolor="#009ddb" strokeweight="2pt">
            <v:stroke linestyle="single"/>
            <w10:wrap type="topAndBottom"/>
          </v:line>
        </w:pict>
      </w:r>
    </w:p>
    <w:p>
      <w:pPr>
        <w:pStyle w:val="Normal37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Post-Gazette staff writer Teresa F. Lindeman contributed to this story.</w:t>
      </w:r>
    </w:p>
    <w:p>
      <w:pPr>
        <w:pStyle w:val="Normal37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78"/>
        <w:spacing w:line="60" w:lineRule="exact"/>
      </w:pPr>
      <w:r>
        <w:pict>
          <v:line id="_x0000_s2511" style="position:absolute;z-index:252729344" from="0,2pt" to="512pt,2pt" strokecolor="#009ddb" strokeweight="2pt">
            <v:stroke linestyle="single"/>
            <w10:wrap type="topAndBottom"/>
          </v:line>
        </w:pict>
      </w:r>
    </w:p>
    <w:p>
      <w:pPr>
        <w:pStyle w:val="Normal37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Robert Spencer/Associated Press: Stores such as Home Depot say business is ripe for the picking in older city neighborhoods as long as the store's tailor their size and inventory to fit the community's needs. Here, sales manager Rich Kantor shows off the faucet selection at a new Brooklyn store.</w:t>
      </w:r>
    </w:p>
    <w:p>
      <w:pPr>
        <w:pStyle w:val="Normal3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 2002</w:t>
      </w:r>
    </w:p>
    <w:p>
      <w:pPr>
        <w:pStyle w:val="Normal378"/>
      </w:pPr>
    </w:p>
    <w:p>
      <w:pPr>
        <w:pStyle w:val="Normal378"/>
        <w:ind w:left="200"/>
        <w:sectPr>
          <w:type w:val="continuous"/>
          <w:pgMar w:top="840" w:right="1000" w:bottom="840" w:left="1000" w:header="400" w:footer="400"/>
          <w:pgNumType w:fmt="decimal"/>
          <w:cols w:space="720"/>
        </w:sectPr>
      </w:pPr>
      <w:r>
        <w:br/>
      </w:r>
      <w:r>
        <w:pict>
          <v:line id="_x0000_s2512" style="position:absolute;z-index:252730368" from="0,10pt" to="512pt,10pt" strokecolor="black" strokeweight="1pt">
            <v:stroke linestyle="single"/>
          </v:line>
        </w:pict>
      </w:r>
      <w:r>
        <w:rPr>
          <w:rFonts w:ascii="arial" w:eastAsia="arial" w:hAnsi="arial" w:cs="arial"/>
          <w:b/>
          <w:color w:val="767676"/>
          <w:sz w:val="16"/>
        </w:rPr>
        <w:t>End of Document</w:t>
      </w:r>
    </w:p>
    <w:p>
      <w:pPr>
        <w:pStyle w:val="Normal379"/>
        <w:sectPr>
          <w:headerReference w:type="even" r:id="rId2904"/>
          <w:headerReference w:type="default" r:id="rId2905"/>
          <w:footerReference w:type="even" r:id="rId2906"/>
          <w:footerReference w:type="default" r:id="rId2907"/>
          <w:headerReference w:type="first" r:id="rId2908"/>
          <w:footerReference w:type="first" r:id="rId2909"/>
          <w:pgSz w:w="12240" w:h="15840"/>
          <w:pgMar w:top="840" w:right="1000" w:bottom="840" w:left="1000" w:header="400" w:footer="400"/>
          <w:pgNumType w:fmt="decimal"/>
          <w:cols w:space="720"/>
          <w:titlePg w:val="0"/>
        </w:sectPr>
      </w:pPr>
    </w:p>
    <w:p>
      <w:pPr>
        <w:pStyle w:val="Normal379"/>
      </w:pPr>
    </w:p>
    <w:p>
      <w:pPr>
        <w:pStyle w:val="Normal379"/>
      </w:pPr>
      <w:r>
        <w:pict>
          <v:shape id="_x0000_i2513" type="#_x0000_t75" alt="LexisNexis®" style="width:147.75pt;height:30pt">
            <v:imagedata r:id="rId17" o:title=""/>
          </v:shape>
        </w:pict>
      </w:r>
      <w:r>
        <w:cr/>
      </w:r>
    </w:p>
    <w:p>
      <w:pPr>
        <w:pStyle w:val="Heading1377"/>
        <w:keepNext w:val="0"/>
        <w:spacing w:after="200" w:line="340" w:lineRule="atLeast"/>
        <w:ind w:left="0" w:right="0" w:firstLine="0"/>
        <w:jc w:val="center"/>
      </w:pPr>
      <w:hyperlink r:id="rId2910" w:history="1">
        <w:r>
          <w:rPr>
            <w:rFonts w:ascii="arial" w:eastAsia="arial" w:hAnsi="arial" w:cs="arial"/>
            <w:b/>
            <w:i/>
            <w:strike w:val="0"/>
            <w:color w:val="0077CC"/>
            <w:sz w:val="28"/>
            <w:u w:val="single"/>
            <w:vertAlign w:val="baseline"/>
          </w:rPr>
          <w:t>NEIGHBORS: TARGET OF MEGAN'S LAW SHOOTING BOTHERED NO ONE / SEVERAL HAD SYMPATHY FOR THE PAROLED SEX OFFENDER. BUT THEY SAID THEY HAD A RIGHT TO KNOW OF HIS RECORD.</w:t>
        </w:r>
      </w:hyperlink>
    </w:p>
    <w:p>
      <w:pPr>
        <w:pStyle w:val="Normal3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3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18, 1998 Thursday CNEW JERSEY EDITION</w:t>
      </w:r>
    </w:p>
    <w:p>
      <w:pPr>
        <w:pStyle w:val="Normal379"/>
        <w:keepNext w:val="0"/>
        <w:spacing w:after="0" w:line="240" w:lineRule="atLeast"/>
        <w:ind w:right="0"/>
        <w:jc w:val="both"/>
      </w:pPr>
      <w:bookmarkStart w:id="759" w:name="Bookmark_379"/>
      <w:bookmarkEnd w:id="759"/>
    </w:p>
    <w:p>
      <w:pPr>
        <w:pStyle w:val="Normal3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Philadelphia Newspapers, LLC  All Rights Reserved</w:t>
      </w:r>
    </w:p>
    <w:p>
      <w:pPr>
        <w:pStyle w:val="Normal379"/>
        <w:keepNext w:val="0"/>
        <w:spacing w:before="120" w:after="0" w:line="220" w:lineRule="atLeast"/>
        <w:ind w:left="0" w:right="0" w:firstLine="0"/>
        <w:jc w:val="left"/>
      </w:pPr>
      <w:r>
        <w:br/>
      </w:r>
      <w:r>
        <w:pict>
          <v:shape id="_x0000_i2514" type="#_x0000_t75" style="width:149.98pt;height:37.5pt">
            <v:imagedata r:id="rId57" o:title=""/>
          </v:shape>
        </w:pict>
      </w:r>
    </w:p>
    <w:p>
      <w:pPr>
        <w:pStyle w:val="Normal3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SOUTH JERSEY; Pg. B01</w:t>
      </w:r>
    </w:p>
    <w:p>
      <w:pPr>
        <w:pStyle w:val="Normal3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629 words</w:t>
      </w:r>
    </w:p>
    <w:p>
      <w:pPr>
        <w:pStyle w:val="Normal3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Amy Westfeldt, ASSOCIATED PRESS</w:t>
      </w:r>
    </w:p>
    <w:p>
      <w:pPr>
        <w:pStyle w:val="Normal3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LINDEN</w:t>
      </w:r>
    </w:p>
    <w:p>
      <w:pPr>
        <w:pStyle w:val="Normal379"/>
        <w:keepNext/>
        <w:spacing w:before="240" w:after="0" w:line="340" w:lineRule="atLeast"/>
        <w:ind w:left="0" w:right="0" w:firstLine="0"/>
        <w:jc w:val="left"/>
      </w:pPr>
      <w:bookmarkStart w:id="760" w:name="Body_377"/>
      <w:bookmarkEnd w:id="760"/>
      <w:r>
        <w:rPr>
          <w:rFonts w:ascii="arial" w:eastAsia="arial" w:hAnsi="arial" w:cs="arial"/>
          <w:b/>
          <w:i w:val="0"/>
          <w:strike w:val="0"/>
          <w:noProof w:val="0"/>
          <w:color w:val="000000"/>
          <w:position w:val="0"/>
          <w:sz w:val="28"/>
          <w:u w:val="none"/>
          <w:vertAlign w:val="baseline"/>
        </w:rPr>
        <w:t>Body</w:t>
      </w:r>
    </w:p>
    <w:p>
      <w:pPr>
        <w:pStyle w:val="Normal379"/>
        <w:spacing w:line="60" w:lineRule="exact"/>
      </w:pPr>
      <w:r>
        <w:pict>
          <v:line id="_x0000_s2515" style="position:absolute;z-index:252731392" from="0,2pt" to="512pt,2pt" strokecolor="#009ddb" strokeweight="2pt">
            <v:stroke linestyle="single"/>
            <w10:wrap type="topAndBottom"/>
          </v:line>
        </w:pict>
      </w:r>
    </w:p>
    <w:p>
      <w:pPr>
        <w:pStyle w:val="Normal379"/>
      </w:pP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convicted child rapist whose home was shot at after neighbors learned of his background has lived across the street from an elementary school for six years, bothering no one, neighbors and authorities said yesterday.</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authorities searched for the person who fired five gunshots at Frank Penna's home, residents showed sympathy for the convict-turned-crime victim, saying he should not be persecuted for his past.</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went to prison and did his time. He's rehabilitated. They should have just let him alone," said Reginald Brown, who lives a block away from Penna with his 13-year-old niece.</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Brown and others also said they had told children in their homes to stay away from the 55-year-old man, who would tool around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in a white truck. They said they believed in Megan's Law, which required authorities to mail out flyers last month notifying the community that a high-risk sex offender lived near them.</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neighbors have a right to know" of Penna's record, said William Lewis, a parent of two girls, ages 9 and 7. And, "it's good to know he's here," Brown said.</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Lewis added, "It doesn't take a lifetime to realize you made a mistake . . . In five years, he hasn't bothered anybody."</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Penna, also known as Frank Ganganath, has lived in the basement of his childhood home since he was paroled in 1992 from a 99-year sentence for the 1976 kidnapping and rape of a 13-year-old girl and a 15-year-old girl, court records show. The house faces a playground area of Elementary School No. 2, attended by 300 students in kindergarten and grades 1 through 5. Dozens of children played basketball and baseball and planted flowers in a garden for two hours yesterday morning in the area facing the house.</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James Clark, Linden's superintendent of schools, said no child had ever said Penna approached him or her.</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school sent each child home with the flyers in sealed envelopes last month and planned no investigation.</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did exactly as we were asked to do under the law," Clark said.</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Parents are to meet next month with the Union County Prosecutor's Office, a meeting that was scheduled before the Tuesday shooting. Neighbors learned of Penna's past because of Megan's Law, which requires authorities to alert neighborhoods to the presence of potentially dangerous sex offenders.</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law, which went into effect again in January after numerous court challenges, is named for Megan Kanka, a 7-year-old Hamilton Township girl raped and murdered in 1994 by a convicted sex offender who lived across the street.</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Critics of the law had predicted vigilantism like the Tuesday morning shooting, which authorities said was directed at Penna because of his status as a sex offender. Many offenders had complained of harassment long before the Supreme Court upheld the law.</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Maureen Kanka, Megan's mother, said yesterday the shooting was an isolated incident.</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look at 95 percent of our society, they would never take a gun and shoot somebody's house up," said Kanka, who spoke at the Essex County Police Academy on the need for increased awareness of child sex abuse. "For the 5 percent that would do something like that, we have to be very diligent, and we have to prosecute to the fullest extent of the law."</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have no suspects in the shooting, said Robert O'Leary, executive assistant Union County prosecutor.</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there was evidence linking the attack to Penna's sex-offender status, but he would not disclose it.</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local crimestoppers organization offered a $5,000 reward yesterday for information leading to an arrest.</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neighbors said they only saw Penna come and go, that he was quiet and caused no trouble. But Lewis said his Megan's Law status would taint him for life.</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he goes anywhere else, it'll be the same thing," he said.</w:t>
      </w:r>
    </w:p>
    <w:p>
      <w:pPr>
        <w:pStyle w:val="Normal3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24, 2002</w:t>
      </w:r>
    </w:p>
    <w:p>
      <w:pPr>
        <w:pStyle w:val="Normal379"/>
      </w:pPr>
    </w:p>
    <w:p>
      <w:pPr>
        <w:pStyle w:val="Normal379"/>
        <w:ind w:left="200"/>
        <w:sectPr>
          <w:type w:val="continuous"/>
          <w:pgMar w:top="840" w:right="1000" w:bottom="840" w:left="1000" w:header="400" w:footer="400"/>
          <w:pgNumType w:fmt="decimal"/>
          <w:cols w:space="720"/>
        </w:sectPr>
      </w:pPr>
      <w:r>
        <w:br/>
      </w:r>
      <w:r>
        <w:pict>
          <v:line id="_x0000_s2516" style="position:absolute;z-index:252732416" from="0,10pt" to="512pt,10pt" strokecolor="black" strokeweight="1pt">
            <v:stroke linestyle="single"/>
          </v:line>
        </w:pict>
      </w:r>
      <w:r>
        <w:rPr>
          <w:rFonts w:ascii="arial" w:eastAsia="arial" w:hAnsi="arial" w:cs="arial"/>
          <w:b/>
          <w:color w:val="767676"/>
          <w:sz w:val="16"/>
        </w:rPr>
        <w:t>End of Document</w:t>
      </w:r>
    </w:p>
    <w:p>
      <w:pPr>
        <w:pStyle w:val="Normal380"/>
        <w:sectPr>
          <w:headerReference w:type="even" r:id="rId2911"/>
          <w:headerReference w:type="default" r:id="rId2912"/>
          <w:footerReference w:type="even" r:id="rId2913"/>
          <w:footerReference w:type="default" r:id="rId2914"/>
          <w:headerReference w:type="first" r:id="rId2915"/>
          <w:footerReference w:type="first" r:id="rId2916"/>
          <w:pgSz w:w="12240" w:h="15840"/>
          <w:pgMar w:top="840" w:right="1000" w:bottom="840" w:left="1000" w:header="400" w:footer="400"/>
          <w:pgNumType w:fmt="decimal"/>
          <w:cols w:space="720"/>
          <w:titlePg w:val="0"/>
        </w:sectPr>
      </w:pPr>
    </w:p>
    <w:p>
      <w:pPr>
        <w:pStyle w:val="Normal380"/>
      </w:pPr>
    </w:p>
    <w:p>
      <w:pPr>
        <w:pStyle w:val="Normal380"/>
      </w:pPr>
      <w:r>
        <w:pict>
          <v:shape id="_x0000_i2517" type="#_x0000_t75" alt="LexisNexis®" style="width:147.75pt;height:30pt">
            <v:imagedata r:id="rId17" o:title=""/>
          </v:shape>
        </w:pict>
      </w:r>
      <w:r>
        <w:cr/>
      </w:r>
    </w:p>
    <w:p>
      <w:pPr>
        <w:pStyle w:val="Heading1378"/>
        <w:keepNext w:val="0"/>
        <w:spacing w:after="200" w:line="340" w:lineRule="atLeast"/>
        <w:ind w:left="0" w:right="0" w:firstLine="0"/>
        <w:jc w:val="center"/>
      </w:pPr>
      <w:hyperlink r:id="rId2917" w:history="1">
        <w:r>
          <w:rPr>
            <w:rFonts w:ascii="arial" w:eastAsia="arial" w:hAnsi="arial" w:cs="arial"/>
            <w:b/>
            <w:i/>
            <w:strike w:val="0"/>
            <w:color w:val="0077CC"/>
            <w:sz w:val="28"/>
            <w:u w:val="single"/>
            <w:vertAlign w:val="baseline"/>
          </w:rPr>
          <w:t>'Silent crisis' lurks for 49M; In the land of plenty, many go without</w:t>
        </w:r>
      </w:hyperlink>
    </w:p>
    <w:p>
      <w:pPr>
        <w:pStyle w:val="Normal3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17, 2014 Thursday</w:t>
      </w:r>
    </w:p>
    <w:p>
      <w:pPr>
        <w:pStyle w:val="Normal3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380"/>
        <w:keepNext w:val="0"/>
        <w:spacing w:after="0" w:line="240" w:lineRule="atLeast"/>
        <w:ind w:right="0"/>
        <w:jc w:val="both"/>
      </w:pPr>
      <w:bookmarkStart w:id="761" w:name="Bookmark_380"/>
      <w:bookmarkEnd w:id="761"/>
    </w:p>
    <w:p>
      <w:pPr>
        <w:pStyle w:val="Normal3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Gannett Company, Inc. All Rights Reserved</w:t>
      </w:r>
    </w:p>
    <w:p>
      <w:pPr>
        <w:pStyle w:val="Normal3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6A</w:t>
      </w:r>
    </w:p>
    <w:p>
      <w:pPr>
        <w:pStyle w:val="Normal3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1342 words</w:t>
      </w:r>
    </w:p>
    <w:p>
      <w:pPr>
        <w:pStyle w:val="Normal3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Marisol Bello, @Marisol_Bello, USA TODAY</w:t>
      </w:r>
    </w:p>
    <w:p>
      <w:pPr>
        <w:pStyle w:val="Normal380"/>
        <w:keepNext/>
        <w:spacing w:before="240" w:after="0" w:line="340" w:lineRule="atLeast"/>
        <w:ind w:left="0" w:right="0" w:firstLine="0"/>
        <w:jc w:val="left"/>
      </w:pPr>
      <w:bookmarkStart w:id="762" w:name="Body_378"/>
      <w:bookmarkEnd w:id="762"/>
      <w:r>
        <w:rPr>
          <w:rFonts w:ascii="arial" w:eastAsia="arial" w:hAnsi="arial" w:cs="arial"/>
          <w:b/>
          <w:i w:val="0"/>
          <w:strike w:val="0"/>
          <w:noProof w:val="0"/>
          <w:color w:val="000000"/>
          <w:position w:val="0"/>
          <w:sz w:val="28"/>
          <w:u w:val="none"/>
          <w:vertAlign w:val="baseline"/>
        </w:rPr>
        <w:t>Body</w:t>
      </w:r>
    </w:p>
    <w:p>
      <w:pPr>
        <w:pStyle w:val="Normal380"/>
        <w:spacing w:line="60" w:lineRule="exact"/>
      </w:pPr>
      <w:r>
        <w:pict>
          <v:line id="_x0000_s2518" style="position:absolute;z-index:252733440" from="0,2pt" to="512pt,2pt" strokecolor="#009ddb" strokeweight="2pt">
            <v:stroke linestyle="single"/>
            <w10:wrap type="topAndBottom"/>
          </v:line>
        </w:pict>
      </w:r>
    </w:p>
    <w:p>
      <w:pPr>
        <w:pStyle w:val="Normal380"/>
      </w:pP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Tianna Gaines Turner can't remember the last time she went to bed without worrying about how she would feed her three kids.</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can't remember the last time she woke up and wasn't worried about how she and her husband would make enough in their part-time jobs to buy groceries and pay utilities on their apartment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section of Philadelphia. And she can't remember the last time she felt confident she and her husband wouldn't have to skip meals so their children could eat.</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Twenty-eight hundred miles away in a middle-class section of Van Nuys, Calif., similar worries press on Nikki Maxwell and her husband. They lost their jobs during the recession and now work part time making half their former income. They face a daily struggle to feed their three children, Maxwell says. She remembers the first time she had to turn to a food pantry for help because she had no other options.</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remember feeling really hopeless," Maxwell says. "I was depressed. I didn't know what to do. I was drowning under the weight of it."</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recession is officially over, but not for millions of working poor like Gaines Turner and Maxwell, who do not always have enough money to buy food for the family, according to a new report by Feeding America, a hunger-relief charity.</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based on 2012 federal survey data on 44,000 households, says 49 million Americans are "food insecure" -- people who sometimes eat less, go hungry or eat less nutritious meals because they can't afford to eat better. Almost a third of them are children.</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"Map the Meal Gap" findings:</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324 counties, mostly in the South, one in five residents are food insecure. Nationally, the figure is one in seven. Those rates haven't changed since Feeding America began issuing the annual report in 2011, when 318 counties had high food insecurity rates.</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Families say they needed on average an additional $15.82 per person per week in 2012 to buy enough groceries, up from $14.35 in 2011.</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counties with a high number of people who are food insecure are seeing food costs go up. The report says 23 counties with high rates of people at risk of hunger also had high food costs. In those counties, the average meal costs $3 or more, higher than the national average of $2.74. In 2011, just eight counties had high food insecurity rates and high meal costs.</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end of the Great Recession, food insecurity rates are high," says Craig Gundersen, an economist and executive director of the National Soybean Research Laboratory at the University of Illinois. He studies hunger and compiled the research in the Feeding America report.</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working poor</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Poverty, which contributes to hunger, has remained stubbornly high, he says. The poverty rate -- defined by the U.S. government as annual income of $23,550 for a family of four -- is 15%.</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"Tens of millions of Americans are still struggling," he says.</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most at risk of empty refrigerators and growling tummies are the 10 million people who make up the working poor, says Mariana Chilton, a public health professor at Drexel University School of Public Health and the director of the school's Center for Hunger-Free Communities.</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says reductions in government programs like food stamps coupled with rising costs of food, housing and utilities force poor families to choose between buying food and paying bills. "This is a massive public health crisis, and it is a silent crisis," she says.</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November, Congress cut food stamp benefits to 47million people. On average, a family of four receiving $668 a month saw that allotment drop by $36.</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Preliminary data show that the cuts are affecting families, Chilton says. Children's HealthWatch, a network of doctors and public health researchers who collect data on children up to age 4, says 29% of households they track were at risk of hunger last year, compared with 25% in 2012.</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families receiving food stamps dropped from almost 48 million people in January 2013 to 46.5 million this January, according to the U.S. Department of Agriculture, which oversees the program.</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a sign that the economy is recovering, says Robert Doar, a poverty studies fellow with the American Enterprise Institute, a free-market research group. He was commissioner of New York City's Human Resources Administration under Mayor Michael Bloomberg. However, he says, the recovery is still weak and leaving many families behind.</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Doar cautions that food insecurity is not a measure of hunger but of a person's financial circumstances and their perception of how much food they can afford.</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makes it more likely that (the term) can be used to make the problem appear worse," he says, but as a financial measure it shows "the extent to which the recovery is painfully slow."</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Cutting coupons, corners</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Gaines Turner and her family live in Philadelphia, one of the counties with high rates of food insecurity at 22%. She says she can't buy enough healthful food on her family's income and food stamps. Her kids are among the almost 21million children in families who get food stamps.</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makes $10.88 an hour as a seasonal administrator at a recreation center. Her husband, Marcus, works at a supermarket deli part time, making $8.50 an hour. They qualify for federal housing assistance that drops their rent to $30 a month. In the past two years, their food stamp allotment has gone up and down from a high of almost $800 to a low of $163, depending on their income.</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rob PECO to go to Pathmark," she says, referring to the power company and supermarket. "We're working low-wage jobs, so you are living paycheck to paycheck."</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says they struggle to pay utility costs that top $400 a month. They've bounced from cheap motels to apartments as they struggle to find safe, affordable places to live that are not crime-ridden or so rodent- or mold-infested that they worsen her children's asthma.</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9-year-old son and 6-year-old twins, a boy and a girl, have epilepsy and are on daily medication. She has epilepsy, asthma and high blood pressure, which means they are all on a costly gluten-free diet. On their income, she says, buying fresh fruits, vegetables, milk and meat is difficult. Almost daily, she treks by bus to buy what is on sale -- often hitting five markets for what the average person buys in one.</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end of the month, she may call friends for help, visits a local food pantry and, when all else fails, she and her husband don't eat so they can leave the food they have for their children.</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saddest thing is when my oldest son would say, 'Mommy, you can eat my food,'" she says. "I don't want my kids hurt by this."</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Gaines Turner, 35, has chronicled her family's odyssey, which includes two periods of homelessness, in more than 2,000 photographs for an advocacy and research project run by Drexel University called Witnesses to Hunger.</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Maxwell, 44, her husband and three children have had a similar experience. They weren't always poor. Maxwell's family was solidly middle-class. She and her husband graduated from college and had good jobs. She wrote grant applications for non-profit organizations and he wrote text for video games. But they lost their jobs and then their home in the recession. They were homeless for six months in 2012, bouncing around from relative to friend.</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worst thing, she says, was not knowing when they would have the money to feed their children. They ran through their savings and 401(k)s. Her husband skipped meals.</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a year ago, they found part-time jobs with a social service agency that helps Native Americans, but they make less than they used to and too much to qualify for food stamps or other government benefits. So they still struggle to feed their children, who are 8, 12 and 14.</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Monthly visits to the food pantry help supplement their meals with noodles, peanut butter, beans, fruits and vegetables. Maxwell says she doesn't know what she'd do without the food bank's help.</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"Recovery is a slow process," Maxwell says. "There are a lot of people in crisis. When you face food insecurity, it's hard to feel secure again." </w:t>
      </w:r>
    </w:p>
    <w:p>
      <w:pPr>
        <w:pStyle w:val="Normal38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80"/>
        <w:spacing w:line="60" w:lineRule="exact"/>
      </w:pPr>
      <w:r>
        <w:pict>
          <v:line id="_x0000_s2519" style="position:absolute;z-index:252734464" from="0,2pt" to="512pt,2pt" strokecolor="#009ddb" strokeweight="2pt">
            <v:stroke linestyle="single"/>
            <w10:wrap type="topAndBottom"/>
          </v:line>
        </w:pict>
      </w:r>
    </w:p>
    <w:p>
      <w:pPr>
        <w:pStyle w:val="Normal38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GRAPHIC, Color, Julie Snider, USA TODAY (Bar graph)</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Lori Waselchuk for USA TODAY Tianna Gaines Turner and husband Marcus run a tight household with kids Marcus Jr. and twins Marques and Marianna.</w:t>
      </w:r>
    </w:p>
    <w:p>
      <w:pPr>
        <w:pStyle w:val="Normal3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17, 2014</w:t>
      </w:r>
    </w:p>
    <w:p>
      <w:pPr>
        <w:pStyle w:val="Normal380"/>
      </w:pPr>
    </w:p>
    <w:p>
      <w:pPr>
        <w:pStyle w:val="Normal380"/>
        <w:ind w:left="200"/>
        <w:sectPr>
          <w:type w:val="continuous"/>
          <w:pgMar w:top="840" w:right="1000" w:bottom="840" w:left="1000" w:header="400" w:footer="400"/>
          <w:pgNumType w:fmt="decimal"/>
          <w:cols w:space="720"/>
        </w:sectPr>
      </w:pPr>
      <w:r>
        <w:br/>
      </w:r>
      <w:r>
        <w:pict>
          <v:line id="_x0000_s2520" style="position:absolute;z-index:252735488" from="0,10pt" to="512pt,10pt" strokecolor="black" strokeweight="1pt">
            <v:stroke linestyle="single"/>
          </v:line>
        </w:pict>
      </w:r>
      <w:r>
        <w:rPr>
          <w:rFonts w:ascii="arial" w:eastAsia="arial" w:hAnsi="arial" w:cs="arial"/>
          <w:b/>
          <w:color w:val="767676"/>
          <w:sz w:val="16"/>
        </w:rPr>
        <w:t>End of Document</w:t>
      </w:r>
    </w:p>
    <w:p>
      <w:pPr>
        <w:pStyle w:val="Normal381"/>
        <w:sectPr>
          <w:headerReference w:type="even" r:id="rId2918"/>
          <w:headerReference w:type="default" r:id="rId2919"/>
          <w:footerReference w:type="even" r:id="rId2920"/>
          <w:footerReference w:type="default" r:id="rId2921"/>
          <w:headerReference w:type="first" r:id="rId2922"/>
          <w:footerReference w:type="first" r:id="rId2923"/>
          <w:pgSz w:w="12240" w:h="15840"/>
          <w:pgMar w:top="840" w:right="1000" w:bottom="840" w:left="1000" w:header="400" w:footer="400"/>
          <w:pgNumType w:fmt="decimal"/>
          <w:cols w:space="720"/>
          <w:titlePg w:val="0"/>
        </w:sectPr>
      </w:pPr>
    </w:p>
    <w:p>
      <w:pPr>
        <w:pStyle w:val="Normal381"/>
      </w:pPr>
    </w:p>
    <w:p>
      <w:pPr>
        <w:pStyle w:val="Normal381"/>
      </w:pPr>
      <w:r>
        <w:pict>
          <v:shape id="_x0000_i2521" type="#_x0000_t75" alt="LexisNexis®" style="width:147.75pt;height:30pt">
            <v:imagedata r:id="rId17" o:title=""/>
          </v:shape>
        </w:pict>
      </w:r>
      <w:r>
        <w:cr/>
      </w:r>
    </w:p>
    <w:p>
      <w:pPr>
        <w:pStyle w:val="Heading1379"/>
        <w:keepNext w:val="0"/>
        <w:spacing w:after="200" w:line="340" w:lineRule="atLeast"/>
        <w:ind w:left="0" w:right="0" w:firstLine="0"/>
        <w:jc w:val="center"/>
      </w:pPr>
      <w:hyperlink r:id="rId2924" w:history="1">
        <w:r>
          <w:rPr>
            <w:rFonts w:ascii="arial" w:eastAsia="arial" w:hAnsi="arial" w:cs="arial"/>
            <w:b/>
            <w:i/>
            <w:strike w:val="0"/>
            <w:color w:val="0077CC"/>
            <w:sz w:val="28"/>
            <w:u w:val="single"/>
            <w:vertAlign w:val="baseline"/>
          </w:rPr>
          <w:t>MEET DEMOCRAT TIMOTHY HAGAN;</w:t>
        </w:r>
      </w:hyperlink>
      <w:r>
        <w:br/>
      </w:r>
      <w:hyperlink r:id="rId2925" w:history="1">
        <w:r>
          <w:rPr>
            <w:rFonts w:ascii="arial" w:eastAsia="arial" w:hAnsi="arial" w:cs="arial"/>
            <w:b/>
            <w:i/>
            <w:strike w:val="0"/>
            <w:color w:val="0077CC"/>
            <w:sz w:val="28"/>
            <w:u w:val="single"/>
            <w:vertAlign w:val="baseline"/>
          </w:rPr>
          <w:t>He may have spring fever, but he aims to unseat Gov. Robert Taft</w:t>
        </w:r>
      </w:hyperlink>
    </w:p>
    <w:p>
      <w:pPr>
        <w:pStyle w:val="Normal3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21, 2002 Thursday CITY EDITION</w:t>
      </w:r>
    </w:p>
    <w:p>
      <w:pPr>
        <w:pStyle w:val="Normal381"/>
        <w:keepNext w:val="0"/>
        <w:spacing w:after="0" w:line="240" w:lineRule="atLeast"/>
        <w:ind w:right="0"/>
        <w:jc w:val="both"/>
      </w:pPr>
      <w:bookmarkStart w:id="763" w:name="Bookmark_381"/>
      <w:bookmarkEnd w:id="763"/>
    </w:p>
    <w:p>
      <w:pPr>
        <w:pStyle w:val="Normal3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Dayton Newspapers, Inc.</w:t>
      </w:r>
    </w:p>
    <w:p>
      <w:pPr>
        <w:pStyle w:val="Normal3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18A; COMMENTARY</w:t>
      </w:r>
    </w:p>
    <w:p>
      <w:pPr>
        <w:pStyle w:val="Normal3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706 words</w:t>
      </w:r>
    </w:p>
    <w:p>
      <w:pPr>
        <w:pStyle w:val="Normal3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Eddie Roth</w:t>
      </w:r>
    </w:p>
    <w:p>
      <w:pPr>
        <w:pStyle w:val="Normal381"/>
        <w:keepNext/>
        <w:spacing w:before="240" w:after="0" w:line="340" w:lineRule="atLeast"/>
        <w:ind w:left="0" w:right="0" w:firstLine="0"/>
        <w:jc w:val="left"/>
      </w:pPr>
      <w:bookmarkStart w:id="764" w:name="Body_379"/>
      <w:bookmarkEnd w:id="764"/>
      <w:r>
        <w:rPr>
          <w:rFonts w:ascii="arial" w:eastAsia="arial" w:hAnsi="arial" w:cs="arial"/>
          <w:b/>
          <w:i w:val="0"/>
          <w:strike w:val="0"/>
          <w:noProof w:val="0"/>
          <w:color w:val="000000"/>
          <w:position w:val="0"/>
          <w:sz w:val="28"/>
          <w:u w:val="none"/>
          <w:vertAlign w:val="baseline"/>
        </w:rPr>
        <w:t>Body</w:t>
      </w:r>
    </w:p>
    <w:p>
      <w:pPr>
        <w:pStyle w:val="Normal381"/>
        <w:spacing w:line="60" w:lineRule="exact"/>
      </w:pPr>
      <w:r>
        <w:pict>
          <v:line id="_x0000_s2522" style="position:absolute;z-index:252736512" from="0,2pt" to="512pt,2pt" strokecolor="#009ddb" strokeweight="2pt">
            <v:stroke linestyle="single"/>
            <w10:wrap type="topAndBottom"/>
          </v:line>
        </w:pict>
      </w:r>
    </w:p>
    <w:p>
      <w:pPr>
        <w:pStyle w:val="Normal381"/>
      </w:pP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 decade of republican Statehouse dominance, some may view Tim Hagan, Ohio's Democratic nominee for governor, like silent-screen actor Harold Lloyd - a man clutching a clock suspended high above the street, hoping its internal gears will carry the day against all odds and that he'll hang on.</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what Hagan says: He's no silent actor and his feet are planted firmly on the ground. That's no clock hand he's holding; it's a political pendulum swinging down from the right with momentum that can sweep an incumbent governor out of office like clockwork.</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Hagan says he's seen it before.</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saw it first at the dinner table when he was growing up.</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table was set in post-World War II Youngstown, and around it sat Hagan and his siblings, a baker's dozen plus one - seven Hagan sons and seven Hagan daughters. Like meat and potatoes, everyday the issues of the day were passed around with everyone digging in.</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Discussions were led by his mom and dad, both immigrants' grandchildren committed to instilling in their children values of service, compassion and responsibility.</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Table talk, when Hagan came of age, turned to what his dad, Robert E. Hagan, saw as a generation of young Ohioans being sacrificed in Southeast Asia, a loss compounded by a cloud of governmental default and deceit.</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Talk turned to action when Hagan, a veteran, witnessed his dad, a former Marine captain, campaign around the state in the vanguard of a movement that awakened Ohioans' consciences to this and other issues of social importance - racial, social and economic justice.</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Hagan says he learned from his parents is that Ohioans can be counted on to come through when their leaders give them choices and good reasons to act beyond their immediate self-interest. What he learned he says he confirmed when serving as a Cuyahoga County commissioner.</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Cuyahoga County is Ohio's largest, with a budget that exceeds $1 billion and must be balanced each year. It takes in inner-city Cleveland, suburbs rich and poor, even semi-rural land around the edges.</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Hagan made no apologies for his politics then, and makes none now. They've been consistent, he says, and are no secret. They spring from his sense of social justice deeply ingrained by being part of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being exposed to Dorothy Day's Catholic Worker's movement, and working blue collar jobs and and as a social worker in a Youngstown housing project.</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he says distinguishes him from progressives who have failed is a practicality that comes of being one of 14 kids. In a household like that, you win the day not by having more or by being slick but by putting your cards on the table, making the case and having faith.</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was his approach in Cuyahoga County, he says. Providing services to the county's low-income children, elderly, mentally retarded and developmentally disabled was, to him, plainly the right and best thing for the county.</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didn't impose it because, he says, that's not what good leaders do. Good leaders, he said, tell the truth, make the case and trust informed citizens to make good choices. He's most proud of human-services levies that, when the people of Cuyahoga County learned what was at stake, were approved by voters from all walks of life.</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Hagan says another generation of young Ohioans is being lost in subtle but still tragic ways because of governmental default and deceit, this time in dealing with education. The same, he says, holds for medical care for the elderly and for economic development.</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Hagan's lights, Ohio Republicans have spent the greatest period of sustained economic growth in the nation's history with their heads either in the clouds or face-down in the trough and have forfeited the right to lead.</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only March and Hagan's pitch and platform haven't been tested. But he says time has run out for Gov. Bob Taft, whom he considers timid and bloodless and about whom he asks voters to name one good thing he's done.</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Hagan's conviction is just as firm that time has not run out for Ohio, as long as its leaders give Ohioans choices. This, by taking on Taft, Hagan aims to do.</w:t>
      </w:r>
    </w:p>
    <w:p>
      <w:pPr>
        <w:pStyle w:val="Normal38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Eddie Roth is an editorial writer and columnist for the Dayton Daily News . His telephone number is 225-2383; his e-mail address is </w:t>
      </w:r>
      <w:hyperlink r:id="rId2926" w:history="1">
        <w:r>
          <w:rPr>
            <w:rFonts w:ascii="arial" w:eastAsia="arial" w:hAnsi="arial" w:cs="arial"/>
            <w:b w:val="0"/>
            <w:i/>
            <w:strike w:val="0"/>
            <w:noProof w:val="0"/>
            <w:color w:val="0077CC"/>
            <w:position w:val="0"/>
            <w:sz w:val="20"/>
            <w:u w:val="single"/>
            <w:vertAlign w:val="baseline"/>
          </w:rPr>
          <w:t>eroth@coxohio.com</w:t>
        </w:r>
      </w:hyperlink>
      <w:r>
        <w:rPr>
          <w:rFonts w:ascii="arial" w:eastAsia="arial" w:hAnsi="arial" w:cs="arial"/>
          <w:b w:val="0"/>
          <w:i w:val="0"/>
          <w:strike w:val="0"/>
          <w:noProof w:val="0"/>
          <w:color w:val="000000"/>
          <w:position w:val="0"/>
          <w:sz w:val="20"/>
          <w:u w:val="none"/>
          <w:vertAlign w:val="baseline"/>
        </w:rPr>
        <w:t xml:space="preserve">  </w:t>
      </w:r>
    </w:p>
    <w:p>
      <w:pPr>
        <w:pStyle w:val="Normal38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81"/>
        <w:spacing w:line="60" w:lineRule="exact"/>
      </w:pPr>
      <w:r>
        <w:pict>
          <v:line id="_x0000_s2523" style="position:absolute;z-index:252737536" from="0,2pt" to="512pt,2pt" strokecolor="#009ddb" strokeweight="2pt">
            <v:stroke linestyle="single"/>
            <w10:wrap type="topAndBottom"/>
          </v:line>
        </w:pict>
      </w:r>
    </w:p>
    <w:p>
      <w:pPr>
        <w:pStyle w:val="Normal38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Tim Hagan</w:t>
      </w:r>
    </w:p>
    <w:p>
      <w:pPr>
        <w:pStyle w:val="Normal3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22, 2002</w:t>
      </w:r>
    </w:p>
    <w:p>
      <w:pPr>
        <w:pStyle w:val="Normal381"/>
      </w:pPr>
    </w:p>
    <w:p>
      <w:pPr>
        <w:pStyle w:val="Normal381"/>
        <w:ind w:left="200"/>
        <w:sectPr>
          <w:type w:val="continuous"/>
          <w:pgMar w:top="840" w:right="1000" w:bottom="840" w:left="1000" w:header="400" w:footer="400"/>
          <w:pgNumType w:fmt="decimal"/>
          <w:cols w:space="720"/>
        </w:sectPr>
      </w:pPr>
      <w:r>
        <w:br/>
      </w:r>
      <w:r>
        <w:pict>
          <v:line id="_x0000_s2524" style="position:absolute;z-index:252738560" from="0,10pt" to="512pt,10pt" strokecolor="black" strokeweight="1pt">
            <v:stroke linestyle="single"/>
          </v:line>
        </w:pict>
      </w:r>
      <w:r>
        <w:rPr>
          <w:rFonts w:ascii="arial" w:eastAsia="arial" w:hAnsi="arial" w:cs="arial"/>
          <w:b/>
          <w:color w:val="767676"/>
          <w:sz w:val="16"/>
        </w:rPr>
        <w:t>End of Document</w:t>
      </w:r>
    </w:p>
    <w:p>
      <w:pPr>
        <w:pStyle w:val="Normal382"/>
        <w:sectPr>
          <w:headerReference w:type="even" r:id="rId2927"/>
          <w:headerReference w:type="default" r:id="rId2928"/>
          <w:footerReference w:type="even" r:id="rId2929"/>
          <w:footerReference w:type="default" r:id="rId2930"/>
          <w:headerReference w:type="first" r:id="rId2931"/>
          <w:footerReference w:type="first" r:id="rId2932"/>
          <w:pgSz w:w="12240" w:h="15840"/>
          <w:pgMar w:top="840" w:right="1000" w:bottom="840" w:left="1000" w:header="400" w:footer="400"/>
          <w:pgNumType w:fmt="decimal"/>
          <w:cols w:space="720"/>
          <w:titlePg w:val="0"/>
        </w:sectPr>
      </w:pPr>
    </w:p>
    <w:p>
      <w:pPr>
        <w:pStyle w:val="Normal382"/>
      </w:pPr>
    </w:p>
    <w:p>
      <w:pPr>
        <w:pStyle w:val="Normal382"/>
      </w:pPr>
      <w:r>
        <w:pict>
          <v:shape id="_x0000_i2525" type="#_x0000_t75" alt="LexisNexis®" style="width:147.75pt;height:30pt">
            <v:imagedata r:id="rId17" o:title=""/>
          </v:shape>
        </w:pict>
      </w:r>
      <w:r>
        <w:cr/>
      </w:r>
    </w:p>
    <w:p>
      <w:pPr>
        <w:pStyle w:val="Heading1380"/>
        <w:keepNext w:val="0"/>
        <w:spacing w:after="200" w:line="340" w:lineRule="atLeast"/>
        <w:ind w:left="0" w:right="0" w:firstLine="0"/>
        <w:jc w:val="center"/>
      </w:pPr>
      <w:hyperlink r:id="rId2933" w:history="1">
        <w:r>
          <w:rPr>
            <w:rFonts w:ascii="arial" w:eastAsia="arial" w:hAnsi="arial" w:cs="arial"/>
            <w:b/>
            <w:i/>
            <w:strike w:val="0"/>
            <w:color w:val="0077CC"/>
            <w:sz w:val="28"/>
            <w:u w:val="single"/>
            <w:vertAlign w:val="baseline"/>
          </w:rPr>
          <w:t>Drug case shows Amish not immune</w:t>
        </w:r>
      </w:hyperlink>
    </w:p>
    <w:p>
      <w:pPr>
        <w:pStyle w:val="Normal3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26, 1998, Friday,</w:t>
      </w:r>
    </w:p>
    <w:p>
      <w:pPr>
        <w:pStyle w:val="Normal3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382"/>
        <w:keepNext w:val="0"/>
        <w:spacing w:after="0" w:line="240" w:lineRule="atLeast"/>
        <w:ind w:right="0"/>
        <w:jc w:val="both"/>
      </w:pPr>
      <w:bookmarkStart w:id="765" w:name="Bookmark_382"/>
      <w:bookmarkEnd w:id="765"/>
    </w:p>
    <w:p>
      <w:pPr>
        <w:pStyle w:val="Normal3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Gannett Company, Inc.</w:t>
      </w:r>
    </w:p>
    <w:p>
      <w:pPr>
        <w:pStyle w:val="Normal3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t>
      </w:r>
    </w:p>
    <w:p>
      <w:pPr>
        <w:pStyle w:val="Normal3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623 words</w:t>
      </w:r>
    </w:p>
    <w:p>
      <w:pPr>
        <w:pStyle w:val="Normal3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Rick Hampson</w:t>
      </w:r>
    </w:p>
    <w:p>
      <w:pPr>
        <w:pStyle w:val="Normal3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GAP, Pa.</w:t>
      </w:r>
    </w:p>
    <w:p>
      <w:pPr>
        <w:pStyle w:val="Normal382"/>
        <w:keepNext/>
        <w:spacing w:before="240" w:after="0" w:line="340" w:lineRule="atLeast"/>
        <w:ind w:left="0" w:right="0" w:firstLine="0"/>
        <w:jc w:val="left"/>
      </w:pPr>
      <w:bookmarkStart w:id="766" w:name="Body_380"/>
      <w:bookmarkEnd w:id="766"/>
      <w:r>
        <w:rPr>
          <w:rFonts w:ascii="arial" w:eastAsia="arial" w:hAnsi="arial" w:cs="arial"/>
          <w:b/>
          <w:i w:val="0"/>
          <w:strike w:val="0"/>
          <w:noProof w:val="0"/>
          <w:color w:val="000000"/>
          <w:position w:val="0"/>
          <w:sz w:val="28"/>
          <w:u w:val="none"/>
          <w:vertAlign w:val="baseline"/>
        </w:rPr>
        <w:t>Body</w:t>
      </w:r>
    </w:p>
    <w:p>
      <w:pPr>
        <w:pStyle w:val="Normal382"/>
        <w:spacing w:line="60" w:lineRule="exact"/>
      </w:pPr>
      <w:r>
        <w:pict>
          <v:line id="_x0000_s2526" style="position:absolute;z-index:252739584" from="0,2pt" to="512pt,2pt" strokecolor="#009ddb" strokeweight="2pt">
            <v:stroke linestyle="single"/>
            <w10:wrap type="topAndBottom"/>
          </v:line>
        </w:pict>
      </w:r>
    </w:p>
    <w:p>
      <w:pPr>
        <w:pStyle w:val="Normal382"/>
      </w:pP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GAP, Pa. -- A warning that the Amish had hoped never to hear was</w:t>
      </w:r>
    </w:p>
    <w:p>
      <w:pPr>
        <w:pStyle w:val="Normal3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in church last fall: Watch your children for "evil changes"</w:t>
      </w:r>
    </w:p>
    <w:p>
      <w:pPr>
        <w:pStyle w:val="Normal3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jittery nerves, desperation for cash, needle marks -- right</w:t>
      </w:r>
    </w:p>
    <w:p>
      <w:pPr>
        <w:pStyle w:val="Normal3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in Lancaster County, the postcard-perfect Amish heartland.</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week, that warning was proved at once prophetic and insufficient.</w:t>
      </w:r>
    </w:p>
    <w:p>
      <w:pPr>
        <w:pStyle w:val="Normal3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Amish in the midst of an early adulthood rite of passage called</w:t>
      </w:r>
    </w:p>
    <w:p>
      <w:pPr>
        <w:pStyle w:val="Normal3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"running around" were accused of conspiring with the Pagans</w:t>
      </w:r>
    </w:p>
    <w:p>
      <w:pPr>
        <w:pStyle w:val="Normal3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motorcycle gang to deal cocaine to other Amish youths. And so</w:t>
      </w:r>
    </w:p>
    <w:p>
      <w:pPr>
        <w:pStyle w:val="Normal3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news that stunned the most jaded Americans came as no great surprise</w:t>
      </w:r>
    </w:p>
    <w:p>
      <w:pPr>
        <w:pStyle w:val="Normal3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some of the least worldly ones.</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the same problems that you do in your society," said</w:t>
      </w:r>
    </w:p>
    <w:p>
      <w:pPr>
        <w:pStyle w:val="Normal3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54-year-old Amish woodworker who lives near both the accused.</w:t>
      </w:r>
    </w:p>
    <w:p>
      <w:pPr>
        <w:pStyle w:val="Normal3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"Drugs have been around here for a few years now."</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and several other Amish men agreed to speak on condition of</w:t>
      </w:r>
    </w:p>
    <w:p>
      <w:pPr>
        <w:pStyle w:val="Normal3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anonymity; the Amish -- who use almost no modern machinery, light</w:t>
      </w:r>
    </w:p>
    <w:p>
      <w:pPr>
        <w:pStyle w:val="Normal3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houses with kerosene lamps and ride in horse-drawn buggies</w:t>
      </w:r>
    </w:p>
    <w:p>
      <w:pPr>
        <w:pStyle w:val="Normal3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hate publicity and generally shun journalists.</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about 20,000 Amish, Lancaster County is the second largest</w:t>
      </w:r>
    </w:p>
    <w:p>
      <w:pPr>
        <w:pStyle w:val="Normal3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Amish settlement in America, and the most famous. The quaint region</w:t>
      </w:r>
    </w:p>
    <w:p>
      <w:pPr>
        <w:pStyle w:val="Normal3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visited by about 4 million tourists a year.</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woodworker, who wears the traditional scraggly beard, wide-brimmed</w:t>
      </w:r>
    </w:p>
    <w:p>
      <w:pPr>
        <w:pStyle w:val="Normal3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hat and zipperless pants, conceded that he was shocked by the</w:t>
      </w:r>
    </w:p>
    <w:p>
      <w:pPr>
        <w:pStyle w:val="Normal3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Amish pair's involvement with the Pagans -- who are to hell-raising</w:t>
      </w:r>
    </w:p>
    <w:p>
      <w:pPr>
        <w:pStyle w:val="Normal3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the Amish are to barn-raising.</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case has focused attention on two little-known but crucial</w:t>
      </w:r>
    </w:p>
    <w:p>
      <w:pPr>
        <w:pStyle w:val="Normal3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facts of Amish life: the relatively unsupervised period of the</w:t>
      </w:r>
    </w:p>
    <w:p>
      <w:pPr>
        <w:pStyle w:val="Normal3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lives of Amish boys and girls before they must decide whether</w:t>
      </w:r>
    </w:p>
    <w:p>
      <w:pPr>
        <w:pStyle w:val="Normal3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be baptized; and a growing reliance on non-farm jobs and business</w:t>
      </w:r>
    </w:p>
    <w:p>
      <w:pPr>
        <w:pStyle w:val="Normal3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non-Amish customers.</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time before baptism is called "rumschpringes" or "running</w:t>
      </w:r>
    </w:p>
    <w:p>
      <w:pPr>
        <w:pStyle w:val="Normal3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around." At 16, an Amish youth joins a social group, sometimes</w:t>
      </w:r>
    </w:p>
    <w:p>
      <w:pPr>
        <w:pStyle w:val="Normal3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called a "gang," to meet a spouse. But because he or she is</w:t>
      </w:r>
    </w:p>
    <w:p>
      <w:pPr>
        <w:pStyle w:val="Normal3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yet baptized, the sect's strict rules don't apply. Many parents</w:t>
      </w:r>
    </w:p>
    <w:p>
      <w:pPr>
        <w:pStyle w:val="Normal3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either permit some shenanigans or look the other way.</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conservative gangs, members wear traditional garb, follow</w:t>
      </w:r>
    </w:p>
    <w:p>
      <w:pPr>
        <w:pStyle w:val="Normal3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old ways and sing hymns at their parties; in liberal ones,</w:t>
      </w:r>
    </w:p>
    <w:p>
      <w:pPr>
        <w:pStyle w:val="Normal3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the Antiques, some members drive cars, play loud music, drink</w:t>
      </w:r>
    </w:p>
    <w:p>
      <w:pPr>
        <w:pStyle w:val="Normal3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beer and, in a few cases, smoke marijuana or snort cocaine.</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Abner Stoltzfus, 24, belonged to the Antiques.</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a majority of Lancaster's Amish, he worked not on his family's</w:t>
      </w:r>
    </w:p>
    <w:p>
      <w:pPr>
        <w:pStyle w:val="Normal3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farm -- there's not enough farmland to support the growing Amish</w:t>
      </w:r>
    </w:p>
    <w:p>
      <w:pPr>
        <w:pStyle w:val="Normal3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population -- but as a roofer, traveling miles from home each</w:t>
      </w:r>
    </w:p>
    <w:p>
      <w:pPr>
        <w:pStyle w:val="Normal3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day.</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how he met members of the Pagans, who police say turned</w:t>
      </w:r>
    </w:p>
    <w:p>
      <w:pPr>
        <w:pStyle w:val="Normal3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him on to cocaine. He became an addict, his lawyer says, and a</w:t>
      </w:r>
    </w:p>
    <w:p>
      <w:pPr>
        <w:pStyle w:val="Normal3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drug connection for other Amish youths.</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charged is Abner King Stoltzfus, 23, no relation.</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many youths caught up in drugs is in dispute. The Amish woodworker</w:t>
      </w:r>
    </w:p>
    <w:p>
      <w:pPr>
        <w:pStyle w:val="Normal3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estimated that only 5% to 10% of Amish kids have even been exposed</w:t>
      </w:r>
    </w:p>
    <w:p>
      <w:pPr>
        <w:pStyle w:val="Normal3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drugs, and that only 1% or 2% have tried them.</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w:t>
      </w:r>
      <w:r>
        <w:rPr>
          <w:rFonts w:ascii="arial" w:eastAsia="arial" w:hAnsi="arial" w:cs="arial"/>
          <w:b w:val="0"/>
          <w:i/>
          <w:strike w:val="0"/>
          <w:noProof w:val="0"/>
          <w:color w:val="000000"/>
          <w:position w:val="0"/>
          <w:sz w:val="20"/>
          <w:u w:val="none"/>
          <w:vertAlign w:val="baseline"/>
        </w:rPr>
        <w:t xml:space="preserve">Lancaster New Era </w:t>
      </w:r>
      <w:r>
        <w:rPr>
          <w:rFonts w:ascii="arial" w:eastAsia="arial" w:hAnsi="arial" w:cs="arial"/>
          <w:b w:val="0"/>
          <w:i w:val="0"/>
          <w:strike w:val="0"/>
          <w:noProof w:val="0"/>
          <w:color w:val="000000"/>
          <w:position w:val="0"/>
          <w:sz w:val="20"/>
          <w:u w:val="none"/>
          <w:vertAlign w:val="baseline"/>
        </w:rPr>
        <w:t>reported Wednesday that several</w:t>
      </w:r>
    </w:p>
    <w:p>
      <w:pPr>
        <w:pStyle w:val="Normal3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bishops believe members of up to a third of the two dozen youth</w:t>
      </w:r>
    </w:p>
    <w:p>
      <w:pPr>
        <w:pStyle w:val="Normal3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groups might have tried drugs. Still, in the end, 80% to 85% of</w:t>
      </w:r>
    </w:p>
    <w:p>
      <w:pPr>
        <w:pStyle w:val="Normal3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youths choose baptism, as do a majority of even the wildest groups.</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Amish farmer said he knew what would happen now: "The girls</w:t>
      </w:r>
    </w:p>
    <w:p>
      <w:pPr>
        <w:pStyle w:val="Normal3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 not join the fast groups, and the boys will follow the girls."</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economic changes that pushed Abner Stoltzfus and others</w:t>
      </w:r>
    </w:p>
    <w:p>
      <w:pPr>
        <w:pStyle w:val="Normal3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 the farm and into the world are another matter. "You have</w:t>
      </w:r>
    </w:p>
    <w:p>
      <w:pPr>
        <w:pStyle w:val="Normal3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two-tier society forming," said Conrad Kanagy, a sociologist</w:t>
      </w:r>
    </w:p>
    <w:p>
      <w:pPr>
        <w:pStyle w:val="Normal3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Elizabethtown College. "There's a group of wealthy business</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owners, and there's a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of small farmers and people</w:t>
      </w:r>
    </w:p>
    <w:p>
      <w:pPr>
        <w:pStyle w:val="Normal3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employed off the farm."</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Either way, he said, exposure to the "English" -- the Amish</w:t>
      </w:r>
    </w:p>
    <w:p>
      <w:pPr>
        <w:pStyle w:val="Normal3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term for the rest of the world -- will do nothing but grow.</w:t>
      </w:r>
    </w:p>
    <w:p>
      <w:pPr>
        <w:pStyle w:val="Normal38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82"/>
        <w:spacing w:line="60" w:lineRule="exact"/>
      </w:pPr>
      <w:r>
        <w:pict>
          <v:line id="_x0000_s2527" style="position:absolute;z-index:252740608" from="0,2pt" to="512pt,2pt" strokecolor="#009ddb" strokeweight="2pt">
            <v:stroke linestyle="single"/>
            <w10:wrap type="topAndBottom"/>
          </v:line>
        </w:pict>
      </w:r>
    </w:p>
    <w:p>
      <w:pPr>
        <w:pStyle w:val="Normal38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GRAPHIC, b/w, USA TODAY(Map); PHOTO, b/w, Jim MacMillan, Philadelphia Daily News</w:t>
      </w:r>
    </w:p>
    <w:p>
      <w:pPr>
        <w:pStyle w:val="Normal3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29, 1998</w:t>
      </w:r>
    </w:p>
    <w:p>
      <w:pPr>
        <w:pStyle w:val="Normal382"/>
      </w:pPr>
    </w:p>
    <w:p>
      <w:pPr>
        <w:pStyle w:val="Normal382"/>
        <w:ind w:left="200"/>
        <w:sectPr>
          <w:type w:val="continuous"/>
          <w:pgMar w:top="840" w:right="1000" w:bottom="840" w:left="1000" w:header="400" w:footer="400"/>
          <w:pgNumType w:fmt="decimal"/>
          <w:cols w:space="720"/>
        </w:sectPr>
      </w:pPr>
      <w:r>
        <w:br/>
      </w:r>
      <w:r>
        <w:pict>
          <v:line id="_x0000_s2528" style="position:absolute;z-index:252741632" from="0,10pt" to="512pt,10pt" strokecolor="black" strokeweight="1pt">
            <v:stroke linestyle="single"/>
          </v:line>
        </w:pict>
      </w:r>
      <w:r>
        <w:rPr>
          <w:rFonts w:ascii="arial" w:eastAsia="arial" w:hAnsi="arial" w:cs="arial"/>
          <w:b/>
          <w:color w:val="767676"/>
          <w:sz w:val="16"/>
        </w:rPr>
        <w:t>End of Document</w:t>
      </w:r>
    </w:p>
    <w:p>
      <w:pPr>
        <w:pStyle w:val="Normal383"/>
        <w:sectPr>
          <w:headerReference w:type="even" r:id="rId2934"/>
          <w:headerReference w:type="default" r:id="rId2935"/>
          <w:footerReference w:type="even" r:id="rId2936"/>
          <w:footerReference w:type="default" r:id="rId2937"/>
          <w:headerReference w:type="first" r:id="rId2938"/>
          <w:footerReference w:type="first" r:id="rId2939"/>
          <w:pgSz w:w="12240" w:h="15840"/>
          <w:pgMar w:top="840" w:right="1000" w:bottom="840" w:left="1000" w:header="400" w:footer="400"/>
          <w:pgNumType w:fmt="decimal"/>
          <w:cols w:space="720"/>
          <w:titlePg w:val="0"/>
        </w:sectPr>
      </w:pPr>
    </w:p>
    <w:p>
      <w:pPr>
        <w:pStyle w:val="Normal383"/>
      </w:pPr>
    </w:p>
    <w:p>
      <w:pPr>
        <w:pStyle w:val="Normal383"/>
      </w:pPr>
      <w:r>
        <w:pict>
          <v:shape id="_x0000_i2529" type="#_x0000_t75" alt="LexisNexis®" style="width:147.75pt;height:30pt">
            <v:imagedata r:id="rId17" o:title=""/>
          </v:shape>
        </w:pict>
      </w:r>
      <w:r>
        <w:cr/>
      </w:r>
    </w:p>
    <w:p>
      <w:pPr>
        <w:pStyle w:val="Heading1381"/>
        <w:keepNext w:val="0"/>
        <w:spacing w:after="200" w:line="340" w:lineRule="atLeast"/>
        <w:ind w:left="0" w:right="0" w:firstLine="0"/>
        <w:jc w:val="center"/>
      </w:pPr>
      <w:hyperlink r:id="rId2940" w:history="1">
        <w:r>
          <w:rPr>
            <w:rFonts w:ascii="arial" w:eastAsia="arial" w:hAnsi="arial" w:cs="arial"/>
            <w:b/>
            <w:i/>
            <w:strike w:val="0"/>
            <w:color w:val="0077CC"/>
            <w:sz w:val="28"/>
            <w:u w:val="single"/>
            <w:vertAlign w:val="baseline"/>
          </w:rPr>
          <w:t>IN RECORD NUMBERS IN HONG KONG, VOTERS BACK DEMOCRACY ADVOCATES / DESPITE TORRENTIAL RAIN, CITIZENS CAME OUT FOR THE FIRST POPULAR ELECTION IN THE PEOPLE'S REPUBLIC OF CHINA.</w:t>
        </w:r>
      </w:hyperlink>
    </w:p>
    <w:p>
      <w:pPr>
        <w:pStyle w:val="Normal3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3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25, 1998 Monday SF EDITION</w:t>
      </w:r>
    </w:p>
    <w:p>
      <w:pPr>
        <w:pStyle w:val="Normal383"/>
        <w:keepNext w:val="0"/>
        <w:spacing w:after="0" w:line="240" w:lineRule="atLeast"/>
        <w:ind w:right="0"/>
        <w:jc w:val="both"/>
      </w:pPr>
      <w:bookmarkStart w:id="767" w:name="Bookmark_383"/>
      <w:bookmarkEnd w:id="767"/>
    </w:p>
    <w:p>
      <w:pPr>
        <w:pStyle w:val="Normal3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Philadelphia Newspapers, LLC  All Rights Reserved</w:t>
      </w:r>
    </w:p>
    <w:p>
      <w:pPr>
        <w:pStyle w:val="Normal383"/>
        <w:keepNext w:val="0"/>
        <w:spacing w:before="120" w:after="0" w:line="220" w:lineRule="atLeast"/>
        <w:ind w:left="0" w:right="0" w:firstLine="0"/>
        <w:jc w:val="left"/>
      </w:pPr>
      <w:r>
        <w:br/>
      </w:r>
      <w:r>
        <w:pict>
          <v:shape id="_x0000_i2530" type="#_x0000_t75" style="width:149.98pt;height:37.5pt">
            <v:imagedata r:id="rId57" o:title=""/>
          </v:shape>
        </w:pict>
      </w:r>
    </w:p>
    <w:p>
      <w:pPr>
        <w:pStyle w:val="Normal3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Pg. A02</w:t>
      </w:r>
    </w:p>
    <w:p>
      <w:pPr>
        <w:pStyle w:val="Normal3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680 words</w:t>
      </w:r>
    </w:p>
    <w:p>
      <w:pPr>
        <w:pStyle w:val="Normal3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Michael Zielenziger, KNIGHT RIDDER NEWS SERVICE</w:t>
      </w:r>
    </w:p>
    <w:p>
      <w:pPr>
        <w:pStyle w:val="Normal3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HONG KONG</w:t>
      </w:r>
    </w:p>
    <w:p>
      <w:pPr>
        <w:pStyle w:val="Normal383"/>
        <w:keepNext/>
        <w:spacing w:before="240" w:after="0" w:line="340" w:lineRule="atLeast"/>
        <w:ind w:left="0" w:right="0" w:firstLine="0"/>
        <w:jc w:val="left"/>
      </w:pPr>
      <w:bookmarkStart w:id="768" w:name="Body_381"/>
      <w:bookmarkEnd w:id="768"/>
      <w:r>
        <w:rPr>
          <w:rFonts w:ascii="arial" w:eastAsia="arial" w:hAnsi="arial" w:cs="arial"/>
          <w:b/>
          <w:i w:val="0"/>
          <w:strike w:val="0"/>
          <w:noProof w:val="0"/>
          <w:color w:val="000000"/>
          <w:position w:val="0"/>
          <w:sz w:val="28"/>
          <w:u w:val="none"/>
          <w:vertAlign w:val="baseline"/>
        </w:rPr>
        <w:t>Body</w:t>
      </w:r>
    </w:p>
    <w:p>
      <w:pPr>
        <w:pStyle w:val="Normal383"/>
        <w:spacing w:line="60" w:lineRule="exact"/>
      </w:pPr>
      <w:r>
        <w:pict>
          <v:line id="_x0000_s2531" style="position:absolute;z-index:252742656" from="0,2pt" to="512pt,2pt" strokecolor="#009ddb" strokeweight="2pt">
            <v:stroke linestyle="single"/>
            <w10:wrap type="topAndBottom"/>
          </v:line>
        </w:pict>
      </w:r>
    </w:p>
    <w:p>
      <w:pPr>
        <w:pStyle w:val="Normal383"/>
      </w:pP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Defying torrential rainstorms and pollsters' predictions of widespread apathy, Hong Kong voters turned out in record numbers yesterday to back pro-democracy candidates in the first popular election ever to occur in the People's Republic of China.</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a storm that flooded at least seven polling places and forced one to be abandoned, citizens took their umbrellas and waded through fetid pools of brown rainwater to cast ballots.</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it's my duty," said one woman as she walked in the deluge to a polling place in East Kowloon. Black clouds and thunderous rains kept many citizens inside most of the day, making the turnout even more impressive.</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Hong Kong's complex electoral system was carefully crafted by Beijing to manipulate the final outcome, only about 18 of the 60 seats in a new Legislative Council will be held by pro-democracy representatives, although they appeared to have won more than 50 percent of the popular vote. Final results will not be known until late today.</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10 months ago, when China regained this former British colony, its leaders promised a doctrine of "Hong Kong people ruling Hong Kong."</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citizens of China's new "Special Administrative Region" took the pledge at face value, apparently dumping the leaders of two pro-China parties and returning a seat to Martin Lee, a combative thorn in Beijing's side who was tossed out of the legislature last July 1.</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turnout is a victory for democracy," said Lee, who campaigned almost nonstop through election day. "The message to me is loud and clear. The people want and deserve democracy."</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Exit polls conducted by the University of Hong Kong suggested that Lee's Democratic Party would win nine seats outright and other anti-Beijing factions would perhaps capture five of the 20 seats directly elected by voters. These victors apparently will include two more outspoken pro-democracy advocates, Emily Lau and Christine Loh.</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Anti-Beijing representatives also were expected to win four or five seats among the 30 chosen by "functional constituencies" such as farmers, bankers, trade unionists and lawyers. But the vast majority of those 30 seats, as well as an additional 10 spots selected by an "election committee" were sure to be captured by handpicked supporters of China.</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Democrats, as the leading vote-getters, were quick to ascribe their victory to "revenge" by angry citizens incensed by Beijing's demand that the former legislature, elected under British rule, be abandoned.</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"People decided this was a good time to replace these rubber stamps with people who will work for the interests of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and the middle-class people," said Andrew Cheng, who appeared likely to be elected as a Democratic representative from the New Territories.</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surprise of many, the leaders of two pro-Beijing parties, including Tsang Yok-shing, head of the pro-China Democratic Alliance for the Betterment of Hong Kong, were trailing in the race for seats in the legislature.</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Nevertheless, Hong Kong's appointed leaders, including Beijing's designated Chief Executive Tung Chee-hwa, contended the high turnout was an endorsement of China's gradualist approach to Hong Kong.</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tremendous turnout and a tremendous achievement," Tung said. "It demonstrates the people's determination and confidence in 'one country, two systems.' It's an important step in our evolution of democratic institutions."</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the balloting, there were ample reasons to doubt a high turnout: a complicated ballot, a widespread sense that the electoral system was unfair, and a campaign that lacked any real policy debates among the candidates, though each party's relationship with Beijing was somewhat distinctive.</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huge turnout punctured those expectations, as about 1.5 million voters came out.</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lot of people underestimated the political maturity of Hong Kong people," said political scientist Lo Shiu-hing of the University of Hong Kong. He said voters wanted to protest Beijing's decision to shut down their last elected legislature and give voice to their sense of community.</w:t>
      </w:r>
    </w:p>
    <w:p>
      <w:pPr>
        <w:pStyle w:val="Normal3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24, 2002</w:t>
      </w:r>
    </w:p>
    <w:p>
      <w:pPr>
        <w:pStyle w:val="Normal383"/>
      </w:pPr>
    </w:p>
    <w:p>
      <w:pPr>
        <w:pStyle w:val="Normal383"/>
        <w:ind w:left="200"/>
        <w:sectPr>
          <w:type w:val="continuous"/>
          <w:pgMar w:top="840" w:right="1000" w:bottom="840" w:left="1000" w:header="400" w:footer="400"/>
          <w:pgNumType w:fmt="decimal"/>
          <w:cols w:space="720"/>
        </w:sectPr>
      </w:pPr>
      <w:r>
        <w:br/>
      </w:r>
      <w:r>
        <w:pict>
          <v:line id="_x0000_s2532" style="position:absolute;z-index:252743680" from="0,10pt" to="512pt,10pt" strokecolor="black" strokeweight="1pt">
            <v:stroke linestyle="single"/>
          </v:line>
        </w:pict>
      </w:r>
      <w:r>
        <w:rPr>
          <w:rFonts w:ascii="arial" w:eastAsia="arial" w:hAnsi="arial" w:cs="arial"/>
          <w:b/>
          <w:color w:val="767676"/>
          <w:sz w:val="16"/>
        </w:rPr>
        <w:t>End of Document</w:t>
      </w:r>
    </w:p>
    <w:p>
      <w:pPr>
        <w:pStyle w:val="Normal384"/>
        <w:sectPr>
          <w:headerReference w:type="even" r:id="rId2941"/>
          <w:headerReference w:type="default" r:id="rId2942"/>
          <w:footerReference w:type="even" r:id="rId2943"/>
          <w:footerReference w:type="default" r:id="rId2944"/>
          <w:headerReference w:type="first" r:id="rId2945"/>
          <w:footerReference w:type="first" r:id="rId2946"/>
          <w:pgSz w:w="12240" w:h="15840"/>
          <w:pgMar w:top="840" w:right="1000" w:bottom="840" w:left="1000" w:header="400" w:footer="400"/>
          <w:pgNumType w:fmt="decimal"/>
          <w:cols w:space="720"/>
          <w:titlePg w:val="0"/>
        </w:sectPr>
      </w:pPr>
    </w:p>
    <w:p>
      <w:pPr>
        <w:pStyle w:val="Normal384"/>
      </w:pPr>
    </w:p>
    <w:p>
      <w:pPr>
        <w:pStyle w:val="Normal384"/>
      </w:pPr>
      <w:r>
        <w:pict>
          <v:shape id="_x0000_i2533" type="#_x0000_t75" alt="LexisNexis®" style="width:147.75pt;height:30pt">
            <v:imagedata r:id="rId17" o:title=""/>
          </v:shape>
        </w:pict>
      </w:r>
      <w:r>
        <w:cr/>
      </w:r>
    </w:p>
    <w:p>
      <w:pPr>
        <w:pStyle w:val="Heading1382"/>
        <w:keepNext w:val="0"/>
        <w:spacing w:after="200" w:line="340" w:lineRule="atLeast"/>
        <w:ind w:left="0" w:right="0" w:firstLine="0"/>
        <w:jc w:val="center"/>
      </w:pPr>
      <w:hyperlink r:id="rId2947" w:history="1">
        <w:r>
          <w:rPr>
            <w:rFonts w:ascii="arial" w:eastAsia="arial" w:hAnsi="arial" w:cs="arial"/>
            <w:b/>
            <w:i/>
            <w:strike w:val="0"/>
            <w:color w:val="0077CC"/>
            <w:sz w:val="28"/>
            <w:u w:val="single"/>
            <w:vertAlign w:val="baseline"/>
          </w:rPr>
          <w:t>Wheeler-dealer turns to art; David Geffen, showbiz mogul, gets big prices for his paintings.</w:t>
        </w:r>
      </w:hyperlink>
    </w:p>
    <w:p>
      <w:pPr>
        <w:pStyle w:val="Normal3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13, 2006 Monday</w:t>
      </w:r>
    </w:p>
    <w:p>
      <w:pPr>
        <w:pStyle w:val="Normal384"/>
        <w:keepNext w:val="0"/>
        <w:spacing w:after="0" w:line="240" w:lineRule="atLeast"/>
        <w:ind w:right="0"/>
        <w:jc w:val="both"/>
      </w:pPr>
      <w:bookmarkStart w:id="769" w:name="Bookmark_384"/>
      <w:bookmarkEnd w:id="769"/>
    </w:p>
    <w:p>
      <w:pPr>
        <w:pStyle w:val="Normal3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Philadelphia Newspapers, LLC All Rights Reserved</w:t>
      </w:r>
    </w:p>
    <w:p>
      <w:pPr>
        <w:pStyle w:val="Normal384"/>
        <w:keepNext w:val="0"/>
        <w:spacing w:before="120" w:after="0" w:line="220" w:lineRule="atLeast"/>
        <w:ind w:left="0" w:right="0" w:firstLine="0"/>
        <w:jc w:val="left"/>
      </w:pPr>
      <w:r>
        <w:br/>
      </w:r>
      <w:r>
        <w:pict>
          <v:shape id="_x0000_i2534" type="#_x0000_t75" style="width:149.98pt;height:37.5pt">
            <v:imagedata r:id="rId57" o:title=""/>
          </v:shape>
        </w:pict>
      </w:r>
    </w:p>
    <w:p>
      <w:pPr>
        <w:pStyle w:val="Normal3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MAGAZINE; Pg. E07</w:t>
      </w:r>
    </w:p>
    <w:p>
      <w:pPr>
        <w:pStyle w:val="Normal3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813 words</w:t>
      </w:r>
    </w:p>
    <w:p>
      <w:pPr>
        <w:pStyle w:val="Normal3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Christopher Reynolds, Los Angeles Times</w:t>
      </w:r>
    </w:p>
    <w:p>
      <w:pPr>
        <w:pStyle w:val="Normal384"/>
        <w:keepNext/>
        <w:spacing w:before="240" w:after="0" w:line="340" w:lineRule="atLeast"/>
        <w:ind w:left="0" w:right="0" w:firstLine="0"/>
        <w:jc w:val="left"/>
      </w:pPr>
      <w:bookmarkStart w:id="770" w:name="Body_382"/>
      <w:bookmarkEnd w:id="770"/>
      <w:r>
        <w:rPr>
          <w:rFonts w:ascii="arial" w:eastAsia="arial" w:hAnsi="arial" w:cs="arial"/>
          <w:b/>
          <w:i w:val="0"/>
          <w:strike w:val="0"/>
          <w:noProof w:val="0"/>
          <w:color w:val="000000"/>
          <w:position w:val="0"/>
          <w:sz w:val="28"/>
          <w:u w:val="none"/>
          <w:vertAlign w:val="baseline"/>
        </w:rPr>
        <w:t>Body</w:t>
      </w:r>
    </w:p>
    <w:p>
      <w:pPr>
        <w:pStyle w:val="Normal384"/>
        <w:spacing w:line="60" w:lineRule="exact"/>
      </w:pPr>
      <w:r>
        <w:pict>
          <v:line id="_x0000_s2535" style="position:absolute;z-index:252744704" from="0,2pt" to="512pt,2pt" strokecolor="#009ddb" strokeweight="2pt">
            <v:stroke linestyle="single"/>
            <w10:wrap type="topAndBottom"/>
          </v:line>
        </w:pict>
      </w:r>
    </w:p>
    <w:p>
      <w:pPr>
        <w:pStyle w:val="Normal384"/>
      </w:pP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nearly 40 years, David Geffen has been making big deals in the realms of music, movies and Broadway musicals. Now 63, and a billionaire four times over, he has caused a stir by selling one painting for a record $140 million and two more for a combined $143.5 million, all in the last two months.</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this hardly leaves him with empty walls to fill. For years, insiders have acknowledged Geffen's inventory as one of the largely unseen wonders of the contemporary art world.</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"Piece for piece, work for work, there's no collection that has a better representation of postwar American art than David Geffen's. Period," said Paul Schimmel, chief curator at the Museum of Contemporary Art in Los Angeles, who has seen Geffen's collection and recently borrowed two Robert Rauschenberg works for a museum exhibition. "It is to postwar American art what the Frick Collection is to old-master painting."</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sales, a lot of people have been wondering if Geffen is trying to raise money for what would be his most ambitious purchase - the $2 billion or so it could cost to buy the Los Angeles Times.</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even though the mogul is a contender to buy the newspaper from its parent Tribune Co., many in the art world see a simpler explanation for Geffen's latest moves: Take a collector-investor with a history of excellent timing, place him in the middle of the hottest art market in 15 years, and this is what happens.</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those who have watched Geffen quietly amass paintings by Jackson Pollock, Jasper Johns and Willem de Kooning, these sales make a lot of sense. The art market is, according to one contemporary art specialist at Christie's auction house, "white-hot."</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October, buyers confirmed Geffen's sale of two works: De Kooning's </w:t>
      </w:r>
      <w:r>
        <w:rPr>
          <w:rFonts w:ascii="arial" w:eastAsia="arial" w:hAnsi="arial" w:cs="arial"/>
          <w:b w:val="0"/>
          <w:i/>
          <w:strike w:val="0"/>
          <w:noProof w:val="0"/>
          <w:color w:val="000000"/>
          <w:position w:val="0"/>
          <w:sz w:val="20"/>
          <w:u w:val="none"/>
          <w:vertAlign w:val="baseline"/>
        </w:rPr>
        <w:t>Police Gazette</w:t>
      </w:r>
      <w:r>
        <w:rPr>
          <w:rFonts w:ascii="arial" w:eastAsia="arial" w:hAnsi="arial" w:cs="arial"/>
          <w:b w:val="0"/>
          <w:i w:val="0"/>
          <w:strike w:val="0"/>
          <w:noProof w:val="0"/>
          <w:color w:val="000000"/>
          <w:position w:val="0"/>
          <w:sz w:val="20"/>
          <w:u w:val="none"/>
          <w:vertAlign w:val="baseline"/>
        </w:rPr>
        <w:t xml:space="preserve"> (1955), to hedge-fund billionaire Steven Cohen for $63.5 million; and Johns' </w:t>
      </w:r>
      <w:r>
        <w:rPr>
          <w:rFonts w:ascii="arial" w:eastAsia="arial" w:hAnsi="arial" w:cs="arial"/>
          <w:b w:val="0"/>
          <w:i/>
          <w:strike w:val="0"/>
          <w:noProof w:val="0"/>
          <w:color w:val="000000"/>
          <w:position w:val="0"/>
          <w:sz w:val="20"/>
          <w:u w:val="none"/>
          <w:vertAlign w:val="baseline"/>
        </w:rPr>
        <w:t>False Start</w:t>
      </w:r>
      <w:r>
        <w:rPr>
          <w:rFonts w:ascii="arial" w:eastAsia="arial" w:hAnsi="arial" w:cs="arial"/>
          <w:b w:val="0"/>
          <w:i w:val="0"/>
          <w:strike w:val="0"/>
          <w:noProof w:val="0"/>
          <w:color w:val="000000"/>
          <w:position w:val="0"/>
          <w:sz w:val="20"/>
          <w:u w:val="none"/>
          <w:vertAlign w:val="baseline"/>
        </w:rPr>
        <w:t xml:space="preserve"> (1959), to another hedge-fund billionaire, Kenneth Griffin, for $80 million. Last week, sources disclosed that Geffen had sold Pollock's drip painting </w:t>
      </w:r>
      <w:r>
        <w:rPr>
          <w:rFonts w:ascii="arial" w:eastAsia="arial" w:hAnsi="arial" w:cs="arial"/>
          <w:b w:val="0"/>
          <w:i/>
          <w:strike w:val="0"/>
          <w:noProof w:val="0"/>
          <w:color w:val="000000"/>
          <w:position w:val="0"/>
          <w:sz w:val="20"/>
          <w:u w:val="none"/>
          <w:vertAlign w:val="baseline"/>
        </w:rPr>
        <w:t>No. 5, 1948</w:t>
      </w:r>
      <w:r>
        <w:rPr>
          <w:rFonts w:ascii="arial" w:eastAsia="arial" w:hAnsi="arial" w:cs="arial"/>
          <w:b w:val="0"/>
          <w:i w:val="0"/>
          <w:strike w:val="0"/>
          <w:noProof w:val="0"/>
          <w:color w:val="000000"/>
          <w:position w:val="0"/>
          <w:sz w:val="20"/>
          <w:u w:val="none"/>
          <w:vertAlign w:val="baseline"/>
        </w:rPr>
        <w:t xml:space="preserve"> for $140 million.</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Geffen, who grew up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Brooklyn, got his entertainment-trade start in the mailroom at the William Morris talent agency. His first big score was a deal representing singer-songwriter Laura Nyro, and he made his first million by age 27.</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30 he had founded Asylum Records, which popularized the Eagles, Linda Ronstadt and Jackson Browne, among others. In 1994, he formed DreamWorks SKG with fellow moguls Steven Spielberg and Jeffrey Katzenberg. They sold the studio to Paramount Pictures in late 2005 for $1.6 billion - a move that might have freed up a tidy sum for Geffen. Last month, Forbes magazine estimated his worth at $4.6 billion.</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he's been relatively quiet about his interest in art - he declined to comment for this article - Geffen has been seriously collecting postwar works, and occasionally pruning his collection, for three decades. For years, Geffen has been a familiar figure at New York contemporary art auctions, often with dealer Larry Gagosian at his side.</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Geffen mostly favors abstract expressionist and pop-art works from artists such as Pollock, De Kooning, Johns and Rauschenberg, but he also has bought at least two David Hockneys.</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A. Ross, chairman of the Artist Pension Trust curatorial committee in New York, is a skeptic when it comes to the building-a-war-chest theory.</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used his intelligence and tenacity to assemble an incredible body of work," said Ross, who toured Geffen's Beverly Hills house about seven years ago, when Ross was director of the San Francisco Museum of Modern Art. As for the recent sales, "three transactions do not a pattern make," Ross said, noting that for all the dollars that Geffen's collection would bring, "this is not a primary asset in the man's portfolio." For a 1998 New Yorker profile, writer John Seabrook visited Geffen's Beverly Hills home and sighted a Pollock, a De Kooning, an Arshile Gorky, a Rauschenberg, one Johns in the hall, and another in the master bedroom.</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2003, Artnews magazine reported that Geffen had "the largest private holdings of works by Pollock, Johns, and de Kooning," including such standout works as De Kooning's </w:t>
      </w:r>
      <w:r>
        <w:rPr>
          <w:rFonts w:ascii="arial" w:eastAsia="arial" w:hAnsi="arial" w:cs="arial"/>
          <w:b w:val="0"/>
          <w:i/>
          <w:strike w:val="0"/>
          <w:noProof w:val="0"/>
          <w:color w:val="000000"/>
          <w:position w:val="0"/>
          <w:sz w:val="20"/>
          <w:u w:val="none"/>
          <w:vertAlign w:val="baseline"/>
        </w:rPr>
        <w:t>Woman III</w:t>
      </w:r>
      <w:r>
        <w:rPr>
          <w:rFonts w:ascii="arial" w:eastAsia="arial" w:hAnsi="arial" w:cs="arial"/>
          <w:b w:val="0"/>
          <w:i w:val="0"/>
          <w:strike w:val="0"/>
          <w:noProof w:val="0"/>
          <w:color w:val="000000"/>
          <w:position w:val="0"/>
          <w:sz w:val="20"/>
          <w:u w:val="none"/>
          <w:vertAlign w:val="baseline"/>
        </w:rPr>
        <w:t xml:space="preserve"> (1952-53) and </w:t>
      </w:r>
      <w:r>
        <w:rPr>
          <w:rFonts w:ascii="arial" w:eastAsia="arial" w:hAnsi="arial" w:cs="arial"/>
          <w:b w:val="0"/>
          <w:i/>
          <w:strike w:val="0"/>
          <w:noProof w:val="0"/>
          <w:color w:val="000000"/>
          <w:position w:val="0"/>
          <w:sz w:val="20"/>
          <w:u w:val="none"/>
          <w:vertAlign w:val="baseline"/>
        </w:rPr>
        <w:t>Interchange</w:t>
      </w:r>
      <w:r>
        <w:rPr>
          <w:rFonts w:ascii="arial" w:eastAsia="arial" w:hAnsi="arial" w:cs="arial"/>
          <w:b w:val="0"/>
          <w:i w:val="0"/>
          <w:strike w:val="0"/>
          <w:noProof w:val="0"/>
          <w:color w:val="000000"/>
          <w:position w:val="0"/>
          <w:sz w:val="20"/>
          <w:u w:val="none"/>
          <w:vertAlign w:val="baseline"/>
        </w:rPr>
        <w:t xml:space="preserve"> (1955). Geffen also owns Johns' </w:t>
      </w:r>
      <w:r>
        <w:rPr>
          <w:rFonts w:ascii="arial" w:eastAsia="arial" w:hAnsi="arial" w:cs="arial"/>
          <w:b w:val="0"/>
          <w:i/>
          <w:strike w:val="0"/>
          <w:noProof w:val="0"/>
          <w:color w:val="000000"/>
          <w:position w:val="0"/>
          <w:sz w:val="20"/>
          <w:u w:val="none"/>
          <w:vertAlign w:val="baseline"/>
        </w:rPr>
        <w:t>Target With Plaster Cast</w:t>
      </w:r>
      <w:r>
        <w:rPr>
          <w:rFonts w:ascii="arial" w:eastAsia="arial" w:hAnsi="arial" w:cs="arial"/>
          <w:b w:val="0"/>
          <w:i w:val="0"/>
          <w:strike w:val="0"/>
          <w:noProof w:val="0"/>
          <w:color w:val="000000"/>
          <w:position w:val="0"/>
          <w:sz w:val="20"/>
          <w:u w:val="none"/>
          <w:vertAlign w:val="baseline"/>
        </w:rPr>
        <w:t xml:space="preserve"> (1955) and </w:t>
      </w:r>
      <w:r>
        <w:rPr>
          <w:rFonts w:ascii="arial" w:eastAsia="arial" w:hAnsi="arial" w:cs="arial"/>
          <w:b w:val="0"/>
          <w:i/>
          <w:strike w:val="0"/>
          <w:noProof w:val="0"/>
          <w:color w:val="000000"/>
          <w:position w:val="0"/>
          <w:sz w:val="20"/>
          <w:u w:val="none"/>
          <w:vertAlign w:val="baseline"/>
        </w:rPr>
        <w:t>Out the Window</w:t>
      </w:r>
      <w:r>
        <w:rPr>
          <w:rFonts w:ascii="arial" w:eastAsia="arial" w:hAnsi="arial" w:cs="arial"/>
          <w:b w:val="0"/>
          <w:i w:val="0"/>
          <w:strike w:val="0"/>
          <w:noProof w:val="0"/>
          <w:color w:val="000000"/>
          <w:position w:val="0"/>
          <w:sz w:val="20"/>
          <w:u w:val="none"/>
          <w:vertAlign w:val="baseline"/>
        </w:rPr>
        <w:t xml:space="preserve"> (1959).</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public transactions over the last few years, Geffen "has definitely been more of a seller than a buyer," said Amy Cappellazzo, international co-head of postwar and contemporary art for Christie's.</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November 2004, Geffen sold the Johns charcoal drawing </w:t>
      </w:r>
      <w:r>
        <w:rPr>
          <w:rFonts w:ascii="arial" w:eastAsia="arial" w:hAnsi="arial" w:cs="arial"/>
          <w:b w:val="0"/>
          <w:i/>
          <w:strike w:val="0"/>
          <w:noProof w:val="0"/>
          <w:color w:val="000000"/>
          <w:position w:val="0"/>
          <w:sz w:val="20"/>
          <w:u w:val="none"/>
          <w:vertAlign w:val="baseline"/>
        </w:rPr>
        <w:t>O Through 9</w:t>
      </w:r>
      <w:r>
        <w:rPr>
          <w:rFonts w:ascii="arial" w:eastAsia="arial" w:hAnsi="arial" w:cs="arial"/>
          <w:b w:val="0"/>
          <w:i w:val="0"/>
          <w:strike w:val="0"/>
          <w:noProof w:val="0"/>
          <w:color w:val="000000"/>
          <w:position w:val="0"/>
          <w:sz w:val="20"/>
          <w:u w:val="none"/>
          <w:vertAlign w:val="baseline"/>
        </w:rPr>
        <w:t xml:space="preserve"> (1961) at auction for $10.9 million - then a record for the artist - and reaped $3.9 million for De Kooning's </w:t>
      </w:r>
      <w:r>
        <w:rPr>
          <w:rFonts w:ascii="arial" w:eastAsia="arial" w:hAnsi="arial" w:cs="arial"/>
          <w:b w:val="0"/>
          <w:i/>
          <w:strike w:val="0"/>
          <w:noProof w:val="0"/>
          <w:color w:val="000000"/>
          <w:position w:val="0"/>
          <w:sz w:val="20"/>
          <w:u w:val="none"/>
          <w:vertAlign w:val="baseline"/>
        </w:rPr>
        <w:t>Clam Diggers</w:t>
      </w:r>
      <w:r>
        <w:rPr>
          <w:rFonts w:ascii="arial" w:eastAsia="arial" w:hAnsi="arial" w:cs="arial"/>
          <w:b w:val="0"/>
          <w:i w:val="0"/>
          <w:strike w:val="0"/>
          <w:noProof w:val="0"/>
          <w:color w:val="000000"/>
          <w:position w:val="0"/>
          <w:sz w:val="20"/>
          <w:u w:val="none"/>
          <w:vertAlign w:val="baseline"/>
        </w:rPr>
        <w:t xml:space="preserve"> (1964). Also that year, he sold Pollock's drip painting </w:t>
      </w:r>
      <w:r>
        <w:rPr>
          <w:rFonts w:ascii="arial" w:eastAsia="arial" w:hAnsi="arial" w:cs="arial"/>
          <w:b w:val="0"/>
          <w:i/>
          <w:strike w:val="0"/>
          <w:noProof w:val="0"/>
          <w:color w:val="000000"/>
          <w:position w:val="0"/>
          <w:sz w:val="20"/>
          <w:u w:val="none"/>
          <w:vertAlign w:val="baseline"/>
        </w:rPr>
        <w:t>No. 8, 1950</w:t>
      </w:r>
      <w:r>
        <w:rPr>
          <w:rFonts w:ascii="arial" w:eastAsia="arial" w:hAnsi="arial" w:cs="arial"/>
          <w:b w:val="0"/>
          <w:i w:val="0"/>
          <w:strike w:val="0"/>
          <w:noProof w:val="0"/>
          <w:color w:val="000000"/>
          <w:position w:val="0"/>
          <w:sz w:val="20"/>
          <w:u w:val="none"/>
          <w:vertAlign w:val="baseline"/>
        </w:rPr>
        <w:t xml:space="preserve"> to Cohen for $52 million.</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November 2005, Geffen sold Rauschenberg's </w:t>
      </w:r>
      <w:r>
        <w:rPr>
          <w:rFonts w:ascii="arial" w:eastAsia="arial" w:hAnsi="arial" w:cs="arial"/>
          <w:b w:val="0"/>
          <w:i/>
          <w:strike w:val="0"/>
          <w:noProof w:val="0"/>
          <w:color w:val="000000"/>
          <w:position w:val="0"/>
          <w:sz w:val="20"/>
          <w:u w:val="none"/>
          <w:vertAlign w:val="baseline"/>
        </w:rPr>
        <w:t>Winter Pool</w:t>
      </w:r>
      <w:r>
        <w:rPr>
          <w:rFonts w:ascii="arial" w:eastAsia="arial" w:hAnsi="arial" w:cs="arial"/>
          <w:b w:val="0"/>
          <w:i w:val="0"/>
          <w:strike w:val="0"/>
          <w:noProof w:val="0"/>
          <w:color w:val="000000"/>
          <w:position w:val="0"/>
          <w:sz w:val="20"/>
          <w:u w:val="none"/>
          <w:vertAlign w:val="baseline"/>
        </w:rPr>
        <w:t xml:space="preserve"> (1959) to the Metropolitan Museum of Art, price undisclosed.</w:t>
      </w:r>
    </w:p>
    <w:p>
      <w:pPr>
        <w:pStyle w:val="Normal3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13, 2006</w:t>
      </w:r>
    </w:p>
    <w:p>
      <w:pPr>
        <w:pStyle w:val="Normal384"/>
      </w:pPr>
    </w:p>
    <w:p>
      <w:pPr>
        <w:pStyle w:val="Normal384"/>
        <w:ind w:left="200"/>
        <w:sectPr>
          <w:type w:val="continuous"/>
          <w:pgMar w:top="840" w:right="1000" w:bottom="840" w:left="1000" w:header="400" w:footer="400"/>
          <w:pgNumType w:fmt="decimal"/>
          <w:cols w:space="720"/>
        </w:sectPr>
      </w:pPr>
      <w:r>
        <w:br/>
      </w:r>
      <w:r>
        <w:pict>
          <v:line id="_x0000_s2536" style="position:absolute;z-index:252745728" from="0,10pt" to="512pt,10pt" strokecolor="black" strokeweight="1pt">
            <v:stroke linestyle="single"/>
          </v:line>
        </w:pict>
      </w:r>
      <w:r>
        <w:rPr>
          <w:rFonts w:ascii="arial" w:eastAsia="arial" w:hAnsi="arial" w:cs="arial"/>
          <w:b/>
          <w:color w:val="767676"/>
          <w:sz w:val="16"/>
        </w:rPr>
        <w:t>End of Document</w:t>
      </w:r>
    </w:p>
    <w:p>
      <w:pPr>
        <w:pStyle w:val="Normal385"/>
        <w:sectPr>
          <w:headerReference w:type="even" r:id="rId2948"/>
          <w:headerReference w:type="default" r:id="rId2949"/>
          <w:footerReference w:type="even" r:id="rId2950"/>
          <w:footerReference w:type="default" r:id="rId2951"/>
          <w:headerReference w:type="first" r:id="rId2952"/>
          <w:footerReference w:type="first" r:id="rId2953"/>
          <w:pgSz w:w="12240" w:h="15840"/>
          <w:pgMar w:top="840" w:right="1000" w:bottom="840" w:left="1000" w:header="400" w:footer="400"/>
          <w:pgNumType w:fmt="decimal"/>
          <w:cols w:space="720"/>
          <w:titlePg w:val="0"/>
        </w:sectPr>
      </w:pPr>
    </w:p>
    <w:p>
      <w:pPr>
        <w:pStyle w:val="Normal385"/>
      </w:pPr>
    </w:p>
    <w:p>
      <w:pPr>
        <w:pStyle w:val="Normal385"/>
      </w:pPr>
      <w:r>
        <w:pict>
          <v:shape id="_x0000_i2537" type="#_x0000_t75" alt="LexisNexis®" style="width:147.75pt;height:30pt">
            <v:imagedata r:id="rId17" o:title=""/>
          </v:shape>
        </w:pict>
      </w:r>
      <w:r>
        <w:cr/>
      </w:r>
    </w:p>
    <w:p>
      <w:pPr>
        <w:pStyle w:val="Heading1383"/>
        <w:keepNext w:val="0"/>
        <w:spacing w:after="200" w:line="340" w:lineRule="atLeast"/>
        <w:ind w:left="0" w:right="0" w:firstLine="0"/>
        <w:jc w:val="center"/>
      </w:pPr>
      <w:hyperlink r:id="rId2954" w:history="1">
        <w:r>
          <w:rPr>
            <w:rFonts w:ascii="arial" w:eastAsia="arial" w:hAnsi="arial" w:cs="arial"/>
            <w:b/>
            <w:i/>
            <w:strike w:val="0"/>
            <w:color w:val="0077CC"/>
            <w:sz w:val="28"/>
            <w:u w:val="single"/>
            <w:vertAlign w:val="baseline"/>
          </w:rPr>
          <w:t>Man, 26, is fatally stabbed after bar brawl;</w:t>
        </w:r>
      </w:hyperlink>
      <w:r>
        <w:br/>
      </w:r>
      <w:hyperlink r:id="rId2955" w:history="1">
        <w:r>
          <w:rPr>
            <w:rFonts w:ascii="arial" w:eastAsia="arial" w:hAnsi="arial" w:cs="arial"/>
            <w:b/>
            <w:i/>
            <w:strike w:val="0"/>
            <w:color w:val="0077CC"/>
            <w:sz w:val="28"/>
            <w:u w:val="single"/>
            <w:vertAlign w:val="baseline"/>
          </w:rPr>
          <w:t xml:space="preserve"> Roommate says men harassed victim, brandished knives in parking lot</w:t>
        </w:r>
      </w:hyperlink>
    </w:p>
    <w:p>
      <w:pPr>
        <w:pStyle w:val="Normal3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3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31, 1998, Metro Edition</w:t>
      </w:r>
    </w:p>
    <w:p>
      <w:pPr>
        <w:pStyle w:val="Normal385"/>
        <w:keepNext w:val="0"/>
        <w:spacing w:after="0" w:line="240" w:lineRule="atLeast"/>
        <w:ind w:right="0"/>
        <w:jc w:val="both"/>
      </w:pPr>
      <w:bookmarkStart w:id="771" w:name="Bookmark_385"/>
      <w:bookmarkEnd w:id="771"/>
    </w:p>
    <w:p>
      <w:pPr>
        <w:pStyle w:val="Normal3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Star Tribune</w:t>
      </w:r>
    </w:p>
    <w:p>
      <w:pPr>
        <w:pStyle w:val="Normal3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Pg. 8B</w:t>
      </w:r>
    </w:p>
    <w:p>
      <w:pPr>
        <w:pStyle w:val="Normal3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621 words</w:t>
      </w:r>
    </w:p>
    <w:p>
      <w:pPr>
        <w:pStyle w:val="Normal3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 Graves; Staff Writer</w:t>
      </w:r>
    </w:p>
    <w:p>
      <w:pPr>
        <w:pStyle w:val="Normal385"/>
        <w:keepNext/>
        <w:spacing w:before="240" w:after="0" w:line="340" w:lineRule="atLeast"/>
        <w:ind w:left="0" w:right="0" w:firstLine="0"/>
        <w:jc w:val="left"/>
      </w:pPr>
      <w:bookmarkStart w:id="772" w:name="Body_383"/>
      <w:bookmarkEnd w:id="772"/>
      <w:r>
        <w:rPr>
          <w:rFonts w:ascii="arial" w:eastAsia="arial" w:hAnsi="arial" w:cs="arial"/>
          <w:b/>
          <w:i w:val="0"/>
          <w:strike w:val="0"/>
          <w:noProof w:val="0"/>
          <w:color w:val="000000"/>
          <w:position w:val="0"/>
          <w:sz w:val="28"/>
          <w:u w:val="none"/>
          <w:vertAlign w:val="baseline"/>
        </w:rPr>
        <w:t>Body</w:t>
      </w:r>
    </w:p>
    <w:p>
      <w:pPr>
        <w:pStyle w:val="Normal385"/>
        <w:spacing w:line="60" w:lineRule="exact"/>
      </w:pPr>
      <w:r>
        <w:pict>
          <v:line id="_x0000_s2538" style="position:absolute;z-index:252746752" from="0,2pt" to="512pt,2pt" strokecolor="#009ddb" strokeweight="2pt">
            <v:stroke linestyle="single"/>
            <w10:wrap type="topAndBottom"/>
          </v:line>
        </w:pict>
      </w:r>
    </w:p>
    <w:p>
      <w:pPr>
        <w:pStyle w:val="Normal385"/>
      </w:pP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Devin Moen asked a man to move so he could take his shot during a game of pool at a bar in Minneapolis' Lowry Hill neighborhood early Saturday.</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request would end the 26-year-old Minneapolis man's life.</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Moen was stabbed to death in a parking lot across from Lyle's Bar and Restaurant, 2021 Hennepin Av. S., after a fight began outside the bar just after midnight.</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could have happened to anybody," said one of Moen's roommates who was at Lyle's and was involved in the fight. "It was a regular barroom brawl that went outside. It didn't have anything to do with gangs or money or drugs.</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three guys looking to start [something], is all it was," he said of the suspects. "It was just machismo."</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roommate asked that his name not be used because he fears retaliation from Moen's attackers.</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Police Sgt. Mike Green said he was too busy to answer a reporter's questions Saturday, including whether anyone was arrested in the city's 25th slaying of the year. But according to Hennepin County jail records, police arrested a 24-year-old man Saturday morning on suspicion of murder. The Star Tribune generally does not identify suspects until they are charged.</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Officers at the scene of the homicide said it appeared as if everyone involved in the fight had been drinking heavily.</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Moen was a regular at Lyle's, said his friend Scott Smith, who talked about his boyhood pal after taking a bouquet to the parking lot.</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was a great guy,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guy," Smith said. Moen was the younger of two boys whose mother had raised them alone. "They are a really close family. His mom worked really hard to raise him. He was his momma's boy; he would go over and help her, working in her garden and on her car."</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said Moen, a South High School graduate who had just gotten a pay raise at his demolition job, was not a violent man.</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never got into barroom fights," said Smith. "He was always the one to walk away. He was a big man."</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Moen and his two roommates, with other friends, often would meet at the bar, as they did Friday night.</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 roommate who asked not to be identified said three men he had never seen started hassling Moen after he "politely" asked one to move.</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"Devin came up to me and said these guys had been hassling him," the roommate said. "He said: 'Dude, these guys have been jumping all over me. Dude, these guys are going to kill me.' "</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roommate said he tried to talk with the men to "defuse the situation" but failed, so he and Moen left. On their way out, they bumped into their other roommate.</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Moen, his two roommates and a bouncer went out the front door, the other three men left through the back door, the roommate said.</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guy threw a bottle. . . . That's when they charged at us brandishing knives," said the roommate. "My first thought was to defend myself, to help my friends.</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"Our hands were empty," he said, adding that he and his other roommate cornered one of their attackers.</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meantime, Moen apparently was chasing the other two. Witnesses said they saw him chase one man north on Dupont Avenue and start fighting with another one in the parking lot.</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Officers found bloody clothing in the trunk of a car behind the bar.</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came to the porch, saw two guys over there wrestling on the ground, then break apart," said Andrew Melander, who lives in a nearby apartment building. ". . . [Moen] stumbles around, falls back on a car and sits there for a few moments, and then falls dead."</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Moen's roommate initially believed that he had run home, and went there expecting to find him. Instead, a friend called them and said he was dead.</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walked back up there, and that's when we saw the yellow tape," the roommate said. "I said, ' . . . please don't let it be our friend."'</w:t>
      </w:r>
    </w:p>
    <w:p>
      <w:pPr>
        <w:pStyle w:val="Normal38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85"/>
        <w:spacing w:line="60" w:lineRule="exact"/>
      </w:pPr>
      <w:r>
        <w:pict>
          <v:line id="_x0000_s2539" style="position:absolute;z-index:252747776" from="0,2pt" to="512pt,2pt" strokecolor="#009ddb" strokeweight="2pt">
            <v:stroke linestyle="single"/>
            <w10:wrap type="topAndBottom"/>
          </v:line>
        </w:pict>
      </w:r>
    </w:p>
    <w:p>
      <w:pPr>
        <w:pStyle w:val="Normal38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Map; Map; Photograph</w:t>
      </w:r>
    </w:p>
    <w:p>
      <w:pPr>
        <w:pStyle w:val="Normal3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3, 1998</w:t>
      </w:r>
    </w:p>
    <w:p>
      <w:pPr>
        <w:pStyle w:val="Normal385"/>
      </w:pPr>
    </w:p>
    <w:p>
      <w:pPr>
        <w:pStyle w:val="Normal385"/>
        <w:ind w:left="200"/>
        <w:sectPr>
          <w:type w:val="continuous"/>
          <w:pgMar w:top="840" w:right="1000" w:bottom="840" w:left="1000" w:header="400" w:footer="400"/>
          <w:pgNumType w:fmt="decimal"/>
          <w:cols w:space="720"/>
        </w:sectPr>
      </w:pPr>
      <w:r>
        <w:br/>
      </w:r>
      <w:r>
        <w:pict>
          <v:line id="_x0000_s2540" style="position:absolute;z-index:252748800" from="0,10pt" to="512pt,10pt" strokecolor="black" strokeweight="1pt">
            <v:stroke linestyle="single"/>
          </v:line>
        </w:pict>
      </w:r>
      <w:r>
        <w:rPr>
          <w:rFonts w:ascii="arial" w:eastAsia="arial" w:hAnsi="arial" w:cs="arial"/>
          <w:b/>
          <w:color w:val="767676"/>
          <w:sz w:val="16"/>
        </w:rPr>
        <w:t>End of Document</w:t>
      </w:r>
    </w:p>
    <w:p>
      <w:pPr>
        <w:pStyle w:val="Normal386"/>
        <w:sectPr>
          <w:headerReference w:type="even" r:id="rId2956"/>
          <w:headerReference w:type="default" r:id="rId2957"/>
          <w:footerReference w:type="even" r:id="rId2958"/>
          <w:footerReference w:type="default" r:id="rId2959"/>
          <w:headerReference w:type="first" r:id="rId2960"/>
          <w:footerReference w:type="first" r:id="rId2961"/>
          <w:pgSz w:w="12240" w:h="15840"/>
          <w:pgMar w:top="840" w:right="1000" w:bottom="840" w:left="1000" w:header="400" w:footer="400"/>
          <w:pgNumType w:fmt="decimal"/>
          <w:cols w:space="720"/>
          <w:titlePg w:val="0"/>
        </w:sectPr>
      </w:pPr>
    </w:p>
    <w:p>
      <w:pPr>
        <w:pStyle w:val="Normal386"/>
      </w:pPr>
    </w:p>
    <w:p>
      <w:pPr>
        <w:pStyle w:val="Normal386"/>
      </w:pPr>
      <w:r>
        <w:pict>
          <v:shape id="_x0000_i2541" type="#_x0000_t75" alt="LexisNexis®" style="width:147.75pt;height:30pt">
            <v:imagedata r:id="rId17" o:title=""/>
          </v:shape>
        </w:pict>
      </w:r>
      <w:r>
        <w:cr/>
      </w:r>
    </w:p>
    <w:p>
      <w:pPr>
        <w:pStyle w:val="Heading1384"/>
        <w:keepNext w:val="0"/>
        <w:spacing w:after="200" w:line="340" w:lineRule="atLeast"/>
        <w:ind w:left="0" w:right="0" w:firstLine="0"/>
        <w:jc w:val="center"/>
      </w:pPr>
      <w:hyperlink r:id="rId2962" w:history="1">
        <w:r>
          <w:rPr>
            <w:rFonts w:ascii="arial" w:eastAsia="arial" w:hAnsi="arial" w:cs="arial"/>
            <w:b/>
            <w:i/>
            <w:strike w:val="0"/>
            <w:color w:val="0077CC"/>
            <w:sz w:val="28"/>
            <w:u w:val="single"/>
            <w:vertAlign w:val="baseline"/>
          </w:rPr>
          <w:t>‘Control’ transcends rock-star cliches</w:t>
        </w:r>
      </w:hyperlink>
    </w:p>
    <w:p>
      <w:pPr>
        <w:pStyle w:val="Normal3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3, 2008 Tuesday</w:t>
      </w:r>
    </w:p>
    <w:p>
      <w:pPr>
        <w:pStyle w:val="Normal3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C1 Edition</w:t>
      </w:r>
    </w:p>
    <w:p>
      <w:pPr>
        <w:pStyle w:val="Normal386"/>
        <w:keepNext w:val="0"/>
        <w:spacing w:after="0" w:line="240" w:lineRule="atLeast"/>
        <w:ind w:right="0"/>
        <w:jc w:val="both"/>
      </w:pPr>
      <w:bookmarkStart w:id="773" w:name="Bookmark_386"/>
      <w:bookmarkEnd w:id="773"/>
    </w:p>
    <w:p>
      <w:pPr>
        <w:pStyle w:val="Normal3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Paddock Publications, Inc.</w:t>
      </w:r>
    </w:p>
    <w:p>
      <w:pPr>
        <w:pStyle w:val="Normal3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 &amp; E SUBURBAN LIFE &amp; ENTERTAINMENT; Pg. 2; New on DVD</w:t>
      </w:r>
    </w:p>
    <w:p>
      <w:pPr>
        <w:pStyle w:val="Normal3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873 words</w:t>
      </w:r>
    </w:p>
    <w:p>
      <w:pPr>
        <w:pStyle w:val="Normal3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 Arado</w:t>
      </w:r>
    </w:p>
    <w:p>
      <w:pPr>
        <w:pStyle w:val="Normal386"/>
        <w:keepNext/>
        <w:spacing w:before="240" w:after="0" w:line="340" w:lineRule="atLeast"/>
        <w:ind w:left="0" w:right="0" w:firstLine="0"/>
        <w:jc w:val="left"/>
      </w:pPr>
      <w:bookmarkStart w:id="774" w:name="Body_384"/>
      <w:bookmarkEnd w:id="774"/>
      <w:r>
        <w:rPr>
          <w:rFonts w:ascii="arial" w:eastAsia="arial" w:hAnsi="arial" w:cs="arial"/>
          <w:b/>
          <w:i w:val="0"/>
          <w:strike w:val="0"/>
          <w:noProof w:val="0"/>
          <w:color w:val="000000"/>
          <w:position w:val="0"/>
          <w:sz w:val="28"/>
          <w:u w:val="none"/>
          <w:vertAlign w:val="baseline"/>
        </w:rPr>
        <w:t>Body</w:t>
      </w:r>
    </w:p>
    <w:p>
      <w:pPr>
        <w:pStyle w:val="Normal386"/>
        <w:spacing w:line="60" w:lineRule="exact"/>
      </w:pPr>
      <w:r>
        <w:pict>
          <v:line id="_x0000_s2542" style="position:absolute;z-index:252749824" from="0,2pt" to="512pt,2pt" strokecolor="#009ddb" strokeweight="2pt">
            <v:stroke linestyle="single"/>
            <w10:wrap type="topAndBottom"/>
          </v:line>
        </w:pict>
      </w:r>
    </w:p>
    <w:p>
      <w:pPr>
        <w:pStyle w:val="Normal386"/>
      </w:pP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"Control" — When the inevitable Kurt Cobain biopic is made, I hope the filmmakers use "Control" as their inspiration. The film tells the story of Ian Curtis, the lead singer of influential post-punk band Joy Division who committed suicide in 1980 (he was 23 years old). "Control" manages to sidestep all the usual rock-star biopic clichés by focusing on Curtis as a person first, and a musician second. The result is a fascinating, tender and affecting movie.</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first meet Ian as an introverted, but likable teenager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England during the early 1970s. He spends much of his time in his room, listening to David Bowie records, memorizing Wordsworth poems and dreaming of a life beyond the gray streets of his hometown. He finds some escape when he hooks up with a struggling rock band and starts dating Debbie, a sweet local girl. Ian’s dark lyrics and mesmerizing stage presence meld perfectly with the band’s new-wave rock sound, and Joy Division soon attracts a devoted following. Life for Ian appears to be good.</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Ian’s personal life gets more difficult with the new success enjoyed by his band. While on tour, Ian suffers his first epileptic seizure. All doctors can do for him is prescribe a string of drugs, warning him that they might work, but then again might not. Ian grows apart from Debbie, whom he married while still a teenager, and their young daughter. He also falls for Annik, a beautiful Belgian journalist he meets while on the road. To paraphrase one of Joy Division’s most famous songs, love begins to tear Ian apart.</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"Control" is the directorial debut of Anton Corbijn, a well-known rock photographer who took pictures of Joy Division in the band’s heyday. Corbijn’s photographic skill is evident in the film’s beautifully composed black-and-white shots, which bring Ian and his environment to vibrant life. Sam Riley delivers a knockout performance as Ian, conveying the character’s haunted interior without resorting to over-the-top theatrics. Samantha Morton — a criminally underrated actress — is equally good as Debbie. And the music, as you might expect in a Joy Division film, totally rocks. The DVD includes a pristine presentation of the film, along with a Corbijn commentary, a making-of documentary and extended performance scenes. (R; Genius Products, $28.95; Note: If "Control" doesn’t satisfy your Joy Division jones, Genius Products will release a documentary about the band, titled "Joy Division," in two weeks.)</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"Semi-Pro" (two-disc special edition) — Will Ferrell has played a buffoonish, out-of-shape ice skater ("Blades of Glory") and a buffoonish, out-of-shape race car driver ("Talladega Nights: The Ballad of Ricky Bobby"). In "Semi-Pro," his latest film, Ferrell plays a buffoonish, out-of-shape basketball player. Needless to say, the act is growing tired. Ferrell is Jackie Moon, owner and star of the Flint Tropics, a troubled American Basketball Association franchise in the 1970s. When he learns that the ABA will be dissolved and its four best teams merged into the NBA, Jackie vows to turn the team into a winner. "Semi-Pro" has a few laughs in it, but the vast majority of the film feels drearily familiar, The two-disc DVD includes an extended, unrated version of the film, notable only for a scene that features cameo appearances by real-life ABA legends Artis Gilmore and George Gervin. Also on board are a slew of making-of featurettes, including a brief but interesting look back at the ABA. (R; New Line, $34.99)</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Incredible Hulk: The Complete Third and Fourth Seasons" — Just in time for the Hulk’s latest appearance on the big screen, Universal has released the third and fourth seasons of the Green Goliath’s 30-year-old television show. Don’t listen to the snobby critics, True Believers — "The Incredible Hulk" is awesome! Sure, the green body paint and visual effects look dated in this CGI-obsessed era, and some of the episodes are clunkers. But the show remains one of the most successful translations of the Marvel Comics spirit to the live-action medium. The episodes followed a rigid formula not unlike "The Fugitive": David Banner, a scientist who overdosed on radiation and now transforms into a green, superstrong monster whenever he gets angry, roams from town to town, looking for a cure. He always befriends someone who is in some kind of trouble, and he "Hulks out" twice as he makes everything right. The end of each episode shows Banner on the road again, alone, accompanied only by the mournful piano notes of the closing theme. The highlights of the third and fourth seasons (1979-1981) include the two-part "Prometheus," when Banner gets caught in mid-transformation, and "The Snare," when he winds up on an island, hunted by a psycho.</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 Bill Bixby does a fine job playing Banner, and Lou Ferrigno is surprisingly effective as the Hulk — body paint, wig and all. This ain’t Shakespeare, obviously, but it’s not the campy 1960s "Batman" show, either. The show takes the subject matter seriously enough to provide moments of real drama as well as corny fun.</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season sets come with a short list of special features, including a great commentary from series creator Kenneth Johnson on the "Prometheus" episodes. (Universal, $39.98 each)</w:t>
      </w:r>
    </w:p>
    <w:p>
      <w:pPr>
        <w:pStyle w:val="Normal38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86"/>
        <w:spacing w:line="60" w:lineRule="exact"/>
      </w:pPr>
      <w:r>
        <w:pict>
          <v:line id="_x0000_s2543" style="position:absolute;z-index:252750848" from="0,2pt" to="512pt,2pt" strokecolor="#009ddb" strokeweight="2pt">
            <v:stroke linestyle="single"/>
            <w10:wrap type="topAndBottom"/>
          </v:line>
        </w:pict>
      </w:r>
    </w:p>
    <w:p>
      <w:pPr>
        <w:pStyle w:val="Normal38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 Ferrell, left, and Woody Harrelson argue a call in the basketball comedy "Semi-Pro."</w:t>
      </w:r>
    </w:p>
    <w:p>
      <w:pPr>
        <w:pStyle w:val="Normal3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10, 2008</w:t>
      </w:r>
    </w:p>
    <w:p>
      <w:pPr>
        <w:pStyle w:val="Normal386"/>
      </w:pPr>
    </w:p>
    <w:p>
      <w:pPr>
        <w:pStyle w:val="Normal386"/>
        <w:ind w:left="200"/>
        <w:sectPr>
          <w:type w:val="continuous"/>
          <w:pgMar w:top="840" w:right="1000" w:bottom="840" w:left="1000" w:header="400" w:footer="400"/>
          <w:pgNumType w:fmt="decimal"/>
          <w:cols w:space="720"/>
        </w:sectPr>
      </w:pPr>
      <w:r>
        <w:br/>
      </w:r>
      <w:r>
        <w:pict>
          <v:line id="_x0000_s2544" style="position:absolute;z-index:252751872" from="0,10pt" to="512pt,10pt" strokecolor="black" strokeweight="1pt">
            <v:stroke linestyle="single"/>
          </v:line>
        </w:pict>
      </w:r>
      <w:r>
        <w:rPr>
          <w:rFonts w:ascii="arial" w:eastAsia="arial" w:hAnsi="arial" w:cs="arial"/>
          <w:b/>
          <w:color w:val="767676"/>
          <w:sz w:val="16"/>
        </w:rPr>
        <w:t>End of Document</w:t>
      </w:r>
    </w:p>
    <w:p>
      <w:pPr>
        <w:pStyle w:val="Normal387"/>
        <w:sectPr>
          <w:headerReference w:type="even" r:id="rId2963"/>
          <w:headerReference w:type="default" r:id="rId2964"/>
          <w:footerReference w:type="even" r:id="rId2965"/>
          <w:footerReference w:type="default" r:id="rId2966"/>
          <w:headerReference w:type="first" r:id="rId2967"/>
          <w:footerReference w:type="first" r:id="rId2968"/>
          <w:pgSz w:w="12240" w:h="15840"/>
          <w:pgMar w:top="840" w:right="1000" w:bottom="840" w:left="1000" w:header="400" w:footer="400"/>
          <w:pgNumType w:fmt="decimal"/>
          <w:cols w:space="720"/>
          <w:titlePg w:val="0"/>
        </w:sectPr>
      </w:pPr>
    </w:p>
    <w:p>
      <w:pPr>
        <w:pStyle w:val="Normal387"/>
      </w:pPr>
    </w:p>
    <w:p>
      <w:pPr>
        <w:pStyle w:val="Normal387"/>
      </w:pPr>
      <w:r>
        <w:pict>
          <v:shape id="_x0000_i2545" type="#_x0000_t75" alt="LexisNexis®" style="width:147.75pt;height:30pt">
            <v:imagedata r:id="rId17" o:title=""/>
          </v:shape>
        </w:pict>
      </w:r>
      <w:r>
        <w:cr/>
      </w:r>
    </w:p>
    <w:p>
      <w:pPr>
        <w:pStyle w:val="Heading1385"/>
        <w:keepNext w:val="0"/>
        <w:spacing w:after="200" w:line="340" w:lineRule="atLeast"/>
        <w:ind w:left="0" w:right="0" w:firstLine="0"/>
        <w:jc w:val="center"/>
      </w:pPr>
      <w:hyperlink r:id="rId2969" w:history="1">
        <w:r>
          <w:rPr>
            <w:rFonts w:ascii="arial" w:eastAsia="arial" w:hAnsi="arial" w:cs="arial"/>
            <w:b/>
            <w:i/>
            <w:strike w:val="0"/>
            <w:color w:val="0077CC"/>
            <w:sz w:val="28"/>
            <w:u w:val="single"/>
            <w:vertAlign w:val="baseline"/>
          </w:rPr>
          <w:t>Nutter attacks unions on budget relief plan</w:t>
        </w:r>
      </w:hyperlink>
    </w:p>
    <w:p>
      <w:pPr>
        <w:pStyle w:val="Normal3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4, 2009 Friday</w:t>
      </w:r>
    </w:p>
    <w:p>
      <w:pPr>
        <w:pStyle w:val="Normal3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CITY-C Edition</w:t>
      </w:r>
    </w:p>
    <w:p>
      <w:pPr>
        <w:pStyle w:val="Normal387"/>
        <w:keepNext w:val="0"/>
        <w:spacing w:after="0" w:line="240" w:lineRule="atLeast"/>
        <w:ind w:right="0"/>
        <w:jc w:val="both"/>
      </w:pPr>
      <w:bookmarkStart w:id="775" w:name="Bookmark_387"/>
      <w:bookmarkEnd w:id="775"/>
    </w:p>
    <w:p>
      <w:pPr>
        <w:pStyle w:val="Normal3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Philadelphia Newspapers, LLC All Rights Reserved</w:t>
      </w:r>
    </w:p>
    <w:p>
      <w:pPr>
        <w:pStyle w:val="Normal3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PHILADELPHIA; P-com News Local; Pg. B01</w:t>
      </w:r>
    </w:p>
    <w:p>
      <w:pPr>
        <w:pStyle w:val="Normal3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946 words</w:t>
      </w:r>
    </w:p>
    <w:p>
      <w:pPr>
        <w:pStyle w:val="Normal3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Marcia Gelbart</w:t>
      </w:r>
    </w:p>
    <w:p>
      <w:pPr>
        <w:pStyle w:val="Normal387"/>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w:t>
      </w:r>
    </w:p>
    <w:p>
      <w:pPr>
        <w:pStyle w:val="Normal387"/>
        <w:keepNext/>
        <w:spacing w:before="240" w:after="0" w:line="340" w:lineRule="atLeast"/>
        <w:ind w:left="0" w:right="0" w:firstLine="0"/>
        <w:jc w:val="left"/>
      </w:pPr>
      <w:bookmarkStart w:id="776" w:name="Body_385"/>
      <w:bookmarkEnd w:id="776"/>
      <w:r>
        <w:rPr>
          <w:rFonts w:ascii="arial" w:eastAsia="arial" w:hAnsi="arial" w:cs="arial"/>
          <w:b/>
          <w:i w:val="0"/>
          <w:strike w:val="0"/>
          <w:noProof w:val="0"/>
          <w:color w:val="000000"/>
          <w:position w:val="0"/>
          <w:sz w:val="28"/>
          <w:u w:val="none"/>
          <w:vertAlign w:val="baseline"/>
        </w:rPr>
        <w:t>Body</w:t>
      </w:r>
    </w:p>
    <w:p>
      <w:pPr>
        <w:pStyle w:val="Normal387"/>
        <w:spacing w:line="60" w:lineRule="exact"/>
      </w:pPr>
      <w:r>
        <w:pict>
          <v:line id="_x0000_s2546" style="position:absolute;z-index:252752896" from="0,2pt" to="512pt,2pt" strokecolor="#009ddb" strokeweight="2pt">
            <v:stroke linestyle="single"/>
            <w10:wrap type="topAndBottom"/>
          </v:line>
        </w:pict>
      </w:r>
    </w:p>
    <w:p>
      <w:pPr>
        <w:pStyle w:val="Normal387"/>
      </w:pP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Nutter went on the offensive yesterday, attacking city and state unions for launching a "campaign of misinformation and deception" to intentionally derail a $700 million budget relief package for Philadelphia.</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 city's four municipal unions favor the relief - in the form of a sales tax hike and deferred pension fund payments - they oppose measures added in the state Senate last week that they say would restrict collective bargaining on pension benefits.</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mayor wants House legislators to pass the same legislation on Tuesday, saying further delay of the $700 million in aid would cause him to enact a revised budget, known as "Plan C," with massive City Hall layoffs and service cuts.</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interview with reporters yesterday, Nutter stopped short of saying the bill was doomed to fail, but emphasized he was "very concerned" about Tuesday's vote.</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 me be very clear: A vote against House Bill 1828 is a vote for Plan C," he said. "If we don't have the financial resources to run the city . . . we will take the drastic action of laying off police officers, firefighters, sanitation workers," and others.</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Philadelphia legislators appeared unmoved.</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his decision," said State Rep. William F. Keller (D., Phila.), a former longshoreman, who opposes the bill, of the mayor's potential enactment of Plan C. "There's always something else you can do."</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city's municipal unions, joined by some state labor forces, have been actively lobbying against the bill since the Senate added the pension amendments Aug. 26. </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Besides a letter-writing campaign and visits to lawmakers' offices by retired police officers, a news conference pushing for the bill's defeat was scheduled for today by Lodge 5 of the Fraternal Order of Police, Local 22 of the International Association of Fire Fighters, and American Federation of State, County and Municipal Workers District Council 47, which represents 3,400 white-collar city workers.</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unions also plan to hold a rally in the state capital Tuesday.</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Dwight Evans (D., Phila.) was urging the House to pass the bill, his spokeswoman Johnna Pro told reporters in an e-mail yesterday, because despite the Senate additions, "the heart of the bill and its original intent are still contained in the new version." </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Lawmakers say the pressure has been intense.</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had a retired police officer from the FOP come to see me yesterday, and he's not happy with it," said State Rep. Ronald G. Waters (D., Phila.). "But we also have a letter from the mayor saying, even though he did not write those amendments, he needs us."</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Waters was uncertain whether he would support the bill. "It's unfortunate the Senate put all of us in this position. I want to do what's right by the city, but I also want to do what's right by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too," he added, noting that he grew up in a Teamsters household and was himself a D.C. 47 member as a past employee of the Parking Authority.</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Similarly, State Rep. Robert C. Donatucci (D,. Phila.) said, "I know the city has to resolve its budget problems, but with the FOP and other unions jumping on the bandwagon, I have to see where things fall before I figure out where I fall." </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"Basically, I'm for the working guy."</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State Rep. Frank Oliver (D., Phila.) was one of a few lawmakers in support of the bill - but after considerable consternation. </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no-win situation," he said. "Regardless of how I might vote, somebody's not going to agree with that. I say, put the blame where it should be . . . and send it back to the Senate Republicans."</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Pointing to next year, when every House member faces reelection, he continued, "This is nothing but a political thing as far as I'm concerned, something to try to embarrass the governor and embarrass the Democrats." </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Ultimately, Oliver said, his decision was driven by the fact that his district, where few police officers live, includes many "poor North Philadelphians" who may lose jobs.</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Seemingly facing an uphill battle, Nutter yesterday put much of the blame for such opposition and indecision squarely on the unions - with which the administration is negotiating contracts. The old ones expired June 30.</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has been a growing and deliberate campaign of misinformation and deception," he said, with the express purpose of defeating the bill and "creating hysteria within the public sector workforce."</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statements to the contrary, Nutter said, the bill would not end collective bargaining on pension benefits.</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it would limit the negotiation of those retirement issues by reducing the cost of benefits for new city workers by 20 percent. The bill also would impose a freeze on benefits for current and retired employees.</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Nutter was particularly incensed at a recent letter to lawmakers coordinated by the FOP. Signed by surviving family members of slain police officers, Nutter said, it suggested the bill would hurt benefits for officers or firefighters killed in the line of duty. </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called the letter "one of the most scurrilous and irresponsible statements I've seen in my 25 years in public service."</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mayor cited it as an example of the "myths" that were stirring opposition and could lead to Plan C, which would include the mailing of 3,000 layoff notices, including 900 to police officers, on Sept. 18.</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FOP President John McNesby said, "I'm not going to be held hostage to layoffs, I'll tell you that."</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defended his union's stance, saying the legislation cripples collective bargaining. "So he wants to talk about laying 900 cops off? Well, you might as well rename the city 'Tombstone.' Do what you got to do."</w:t>
      </w:r>
    </w:p>
    <w:p>
      <w:pPr>
        <w:pStyle w:val="Normal38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staff writer Marcia Gelbart at 215-854-2338 or </w:t>
      </w:r>
      <w:hyperlink r:id="rId2970" w:history="1">
        <w:r>
          <w:rPr>
            <w:rFonts w:ascii="arial" w:eastAsia="arial" w:hAnsi="arial" w:cs="arial"/>
            <w:b w:val="0"/>
            <w:i/>
            <w:strike w:val="0"/>
            <w:noProof w:val="0"/>
            <w:color w:val="0077CC"/>
            <w:position w:val="0"/>
            <w:sz w:val="20"/>
            <w:u w:val="single"/>
            <w:vertAlign w:val="baseline"/>
          </w:rPr>
          <w:t>mgelbart@phillynews.com</w:t>
        </w:r>
      </w:hyperlink>
      <w:r>
        <w:rPr>
          <w:rFonts w:ascii="arial" w:eastAsia="arial" w:hAnsi="arial" w:cs="arial"/>
          <w:b w:val="0"/>
          <w:i w:val="0"/>
          <w:strike w:val="0"/>
          <w:noProof w:val="0"/>
          <w:color w:val="000000"/>
          <w:position w:val="0"/>
          <w:sz w:val="20"/>
          <w:u w:val="none"/>
          <w:vertAlign w:val="baseline"/>
        </w:rPr>
        <w:t>.</w:t>
      </w:r>
    </w:p>
    <w:p>
      <w:pPr>
        <w:pStyle w:val="Normal38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87"/>
        <w:spacing w:line="60" w:lineRule="exact"/>
      </w:pPr>
      <w:r>
        <w:pict>
          <v:line id="_x0000_s2547" style="position:absolute;z-index:252753920" from="0,2pt" to="512pt,2pt" strokecolor="#009ddb" strokeweight="2pt">
            <v:stroke linestyle="single"/>
            <w10:wrap type="topAndBottom"/>
          </v:line>
        </w:pict>
      </w:r>
    </w:p>
    <w:p>
      <w:pPr>
        <w:pStyle w:val="Normal38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Feed Loader</w:t>
      </w:r>
    </w:p>
    <w:p>
      <w:pPr>
        <w:pStyle w:val="Normal3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2009</w:t>
      </w:r>
    </w:p>
    <w:p>
      <w:pPr>
        <w:pStyle w:val="Normal387"/>
      </w:pPr>
    </w:p>
    <w:p>
      <w:pPr>
        <w:pStyle w:val="Normal387"/>
        <w:ind w:left="200"/>
        <w:sectPr>
          <w:type w:val="continuous"/>
          <w:pgMar w:top="840" w:right="1000" w:bottom="840" w:left="1000" w:header="400" w:footer="400"/>
          <w:pgNumType w:fmt="decimal"/>
          <w:cols w:space="720"/>
        </w:sectPr>
      </w:pPr>
      <w:r>
        <w:br/>
      </w:r>
      <w:r>
        <w:pict>
          <v:line id="_x0000_s2548" style="position:absolute;z-index:252754944" from="0,10pt" to="512pt,10pt" strokecolor="black" strokeweight="1pt">
            <v:stroke linestyle="single"/>
          </v:line>
        </w:pict>
      </w:r>
      <w:r>
        <w:rPr>
          <w:rFonts w:ascii="arial" w:eastAsia="arial" w:hAnsi="arial" w:cs="arial"/>
          <w:b/>
          <w:color w:val="767676"/>
          <w:sz w:val="16"/>
        </w:rPr>
        <w:t>End of Document</w:t>
      </w:r>
    </w:p>
    <w:p>
      <w:pPr>
        <w:pStyle w:val="Normal388"/>
        <w:sectPr>
          <w:headerReference w:type="even" r:id="rId2971"/>
          <w:headerReference w:type="default" r:id="rId2972"/>
          <w:footerReference w:type="even" r:id="rId2973"/>
          <w:footerReference w:type="default" r:id="rId2974"/>
          <w:headerReference w:type="first" r:id="rId2975"/>
          <w:footerReference w:type="first" r:id="rId2976"/>
          <w:pgSz w:w="12240" w:h="15840"/>
          <w:pgMar w:top="840" w:right="1000" w:bottom="840" w:left="1000" w:header="400" w:footer="400"/>
          <w:pgNumType w:fmt="decimal"/>
          <w:cols w:space="720"/>
          <w:titlePg w:val="0"/>
        </w:sectPr>
      </w:pPr>
    </w:p>
    <w:p>
      <w:pPr>
        <w:pStyle w:val="Normal388"/>
      </w:pPr>
    </w:p>
    <w:p>
      <w:pPr>
        <w:pStyle w:val="Normal388"/>
      </w:pPr>
      <w:r>
        <w:pict>
          <v:shape id="_x0000_i2549" type="#_x0000_t75" alt="LexisNexis®" style="width:147.75pt;height:30pt">
            <v:imagedata r:id="rId17" o:title=""/>
          </v:shape>
        </w:pict>
      </w:r>
      <w:r>
        <w:cr/>
      </w:r>
    </w:p>
    <w:p>
      <w:pPr>
        <w:pStyle w:val="Heading1386"/>
        <w:keepNext w:val="0"/>
        <w:spacing w:after="200" w:line="340" w:lineRule="atLeast"/>
        <w:ind w:left="0" w:right="0" w:firstLine="0"/>
        <w:jc w:val="center"/>
      </w:pPr>
      <w:hyperlink r:id="rId2977" w:history="1">
        <w:r>
          <w:rPr>
            <w:rFonts w:ascii="arial" w:eastAsia="arial" w:hAnsi="arial" w:cs="arial"/>
            <w:b/>
            <w:i/>
            <w:strike w:val="0"/>
            <w:color w:val="0077CC"/>
            <w:sz w:val="28"/>
            <w:u w:val="single"/>
            <w:vertAlign w:val="baseline"/>
          </w:rPr>
          <w:t>MORE SUMMER READIN'; TALES OF MALE FRIENDSHIP LACK COMPLEXITY, FULLNESS</w:t>
        </w:r>
      </w:hyperlink>
    </w:p>
    <w:p>
      <w:pPr>
        <w:pStyle w:val="Normal3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3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8, 2008 Sunday</w:t>
      </w:r>
    </w:p>
    <w:p>
      <w:pPr>
        <w:pStyle w:val="Normal3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FIVE STAR EDITION</w:t>
      </w:r>
    </w:p>
    <w:p>
      <w:pPr>
        <w:pStyle w:val="Normal388"/>
        <w:keepNext w:val="0"/>
        <w:spacing w:after="0" w:line="240" w:lineRule="atLeast"/>
        <w:ind w:right="0"/>
        <w:jc w:val="both"/>
      </w:pPr>
      <w:bookmarkStart w:id="777" w:name="Bookmark_388"/>
      <w:bookmarkEnd w:id="777"/>
    </w:p>
    <w:p>
      <w:pPr>
        <w:pStyle w:val="Normal3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P.G. Publishing Co.</w:t>
      </w:r>
    </w:p>
    <w:p>
      <w:pPr>
        <w:pStyle w:val="Normal3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AND ENTERTAINMENT; BOOK REVIEW; Pg. E-6</w:t>
      </w:r>
    </w:p>
    <w:p>
      <w:pPr>
        <w:pStyle w:val="Normal3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887 words</w:t>
      </w:r>
    </w:p>
    <w:p>
      <w:pPr>
        <w:pStyle w:val="Normal3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Sherrie Flick; Bob Hoover</w:t>
      </w:r>
    </w:p>
    <w:p>
      <w:pPr>
        <w:pStyle w:val="Normal388"/>
        <w:keepNext/>
        <w:spacing w:before="240" w:after="0" w:line="340" w:lineRule="atLeast"/>
        <w:ind w:left="0" w:right="0" w:firstLine="0"/>
        <w:jc w:val="left"/>
      </w:pPr>
      <w:bookmarkStart w:id="778" w:name="Body_386"/>
      <w:bookmarkEnd w:id="778"/>
      <w:r>
        <w:rPr>
          <w:rFonts w:ascii="arial" w:eastAsia="arial" w:hAnsi="arial" w:cs="arial"/>
          <w:b/>
          <w:i w:val="0"/>
          <w:strike w:val="0"/>
          <w:noProof w:val="0"/>
          <w:color w:val="000000"/>
          <w:position w:val="0"/>
          <w:sz w:val="28"/>
          <w:u w:val="none"/>
          <w:vertAlign w:val="baseline"/>
        </w:rPr>
        <w:t>Body</w:t>
      </w:r>
    </w:p>
    <w:p>
      <w:pPr>
        <w:pStyle w:val="Normal388"/>
        <w:spacing w:line="60" w:lineRule="exact"/>
      </w:pPr>
      <w:r>
        <w:pict>
          <v:line id="_x0000_s2550" style="position:absolute;z-index:252755968" from="0,2pt" to="512pt,2pt" strokecolor="#009ddb" strokeweight="2pt">
            <v:stroke linestyle="single"/>
            <w10:wrap type="topAndBottom"/>
          </v:line>
        </w:pict>
      </w:r>
    </w:p>
    <w:p>
      <w:pPr>
        <w:pStyle w:val="Normal388"/>
      </w:pP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BRAVE, YOUNG, AND HANDSOME"</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Leif Enger.</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(Atlantic Monthly, $24)</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sentence of Leif Enger's second novel didn't exactly entice me to read on:</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to disappoint you," Monte Becket muses, "but my troubles are nothing -- not for an author, at least."</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Using a self-deprecating writer as a main character is a recipe for reader disappointment. In the literary world it's referred to as imitative fallacy when, for example, an unlikable character or banal circumstances result in a dislikable or boring story.</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Becket, a mail carrier-turned one-hit-novelist, dries up after quitting his job and dedicating himself to writing 1,000 words a day. The early pages of the novel, then, focus on his struggle toward bad writing, which made me tired.</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should add that Enger's first book, "Peace Like a River," sold more than a million copies, making him a bit of a one-hit wonder himself. "So Brave" is his second novel in 10 years. Comparisons can be drawn from these facts.</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as the book proceeds, many stock characters who amble or saunter or mosey into scenes. Glendon Hale is the first. A handy boat builder with a mysteriously checkered past, he befriends Becket's boy, Redstart, and then Becket himself.</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Becket is portrayed as living a contented, charming early 1900s domestic existence. His wife, Susannah, is endlessly cheerful and supportive. She paints and makes biscuits as Redstart -- who could be a double for Ron Howard's Opie on "The Andy Griffith Show" -- sustains his endless country-boy curiosity.</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Nevertheless, Becket leaves all this pastoral contentment to travel west with Hale to do some cowboying, promising his sweet family that he'll return in six weeks.</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Mind you, I'm not at all averse to cowboying. In fact, I have a soft spot for movies such as "High Noon" or "The Searchers." And maybe it's the cowboy movie paradigm that makes writing a good Western book such a challenge.</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Enger's book, however, left me wanting some good old honest pacing, some nicely weighted silences, that familiar restrained macho cowboy style, some convincing local dialect and dialogue. It left me yearning for a little "Brokeback Mountain."</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be fair, Enger does offer up some pretty language. He gets quite eloquent when his characters get near rivers. Becket muses:</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are no failure, on a river. The water moves regardless --for all it cares, you might be a minnow or a tadpole, a turtle on a beavered log. You might be nothing at all."</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Becket is drawn to water, as is Hale, and this is where the book makes sense -- when they're building boats or floating on the water.</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Maybe Enger should've ignored the cowboying call of the West, and had his characters sail out to sea instead.</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By Sherrie Flick</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OTHER"</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David Guterson.</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(Knopf, $24.95)</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Guterson, 52, is not a one-hit wonder, although he's yet to achieve the popularity of his first novel, "Snow Falling on Cedars" in 1994.</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fine. His subsequent novels "East of the Mountains" and "Our Lady of the Forest" -- reflected the quiet and solitary nature of the Northwest, as well as its beauty, in spare, yet moving prose. His plots were simple and characters direct.</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Little has changed in "The Other," a buddy novel with echoes of familiar tales of hermits such as the Unibomber and Chris McCandless, whose story of wilderness tragedy was told in the book and film, "Into the Wild."</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we've heard these stories before, Guterson's hermit, John William Barry, is a well-worn character. The only child of a well-off Boeing designer who ignored him and artsy upper-class mother who abused him emotionally, his reasons for fleeing civilization are clear.</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pal, Neil Countryman, is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guy who shares Barry's teen pursuits of endurance hiking and camping, along with copious tokes of marijuana.</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meet in the 1970s while competing in a high school track meet, Countryman a public schooler and Barry from a posh private institution.</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Countryman is attracted by Barry's oddness and careless behavior, but it's clear he's screwed up; crying jags, obsessive behavior and poor "people skills" are the tip-offs.</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pair is soon plunging recklessly into the wilderness -- even without matches -- and Countryman comes face-to-face with the fact that his friend is suicidal.</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he matures into a decent college student, high-school teacher, husband, father and unpublished novelist, Barry sinks deeper into self-imposed isolation in a cave he's hewed in Washington State, with his only friend's occasional help. He also supplies food and books.</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we learn this history, narrator Countryman tells us at the outset that Barry is dead, leaving him $440 million. He thinks he'll cut back on the teaching now.</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Guterson, a fount of wilderness information and great respecter of the natural world, pours them into his novel. But, its conventional structure and story distract from the idyllic setting and evocative prose.</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no surprises or insightful moments, despite the novelist's small revelation near book's end.</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Countryman is a man of small intentions and commonplace life. Even the cash fails to make him dream. He's just too uninteresting to carry the book, and he needs to, because Barry's too one-dimensional.</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much to admire about "The Other," but unfortunately, it's not the characters.</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By Bob Hoover, Pittsburgh Post-Gazette</w:t>
      </w:r>
    </w:p>
    <w:p>
      <w:pPr>
        <w:pStyle w:val="Normal38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88"/>
        <w:spacing w:line="60" w:lineRule="exact"/>
      </w:pPr>
      <w:r>
        <w:pict>
          <v:line id="_x0000_s2551" style="position:absolute;z-index:252756992" from="0,2pt" to="512pt,2pt" strokecolor="#009ddb" strokeweight="2pt">
            <v:stroke linestyle="single"/>
            <w10:wrap type="topAndBottom"/>
          </v:line>
        </w:pict>
      </w:r>
    </w:p>
    <w:p>
      <w:pPr>
        <w:pStyle w:val="Normal388"/>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Sherrie Flick is co-founder and artistic director for the Gist Street Reading Series whose work is in the anthology "New Sudden Fiction: Short-Short Stories from America and Beyond."/ Book editor Bob Hoover can be reached at </w:t>
      </w:r>
      <w:hyperlink r:id="rId2978" w:history="1">
        <w:r>
          <w:rPr>
            <w:rFonts w:ascii="arial" w:eastAsia="arial" w:hAnsi="arial" w:cs="arial"/>
            <w:b w:val="0"/>
            <w:i/>
            <w:strike w:val="0"/>
            <w:noProof w:val="0"/>
            <w:color w:val="0077CC"/>
            <w:position w:val="0"/>
            <w:sz w:val="20"/>
            <w:u w:val="single"/>
            <w:vertAlign w:val="baseline"/>
          </w:rPr>
          <w:t>bhoover-@post-gazette.com</w:t>
        </w:r>
      </w:hyperlink>
      <w:r>
        <w:rPr>
          <w:rFonts w:ascii="arial" w:eastAsia="arial" w:hAnsi="arial" w:cs="arial"/>
          <w:b w:val="0"/>
          <w:i w:val="0"/>
          <w:strike w:val="0"/>
          <w:noProof w:val="0"/>
          <w:color w:val="000000"/>
          <w:position w:val="0"/>
          <w:sz w:val="20"/>
          <w:u w:val="none"/>
          <w:vertAlign w:val="baseline"/>
        </w:rPr>
        <w:t xml:space="preserve"> or 412-263-1634.</w:t>
      </w:r>
    </w:p>
    <w:p>
      <w:pPr>
        <w:pStyle w:val="Normal38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88"/>
        <w:spacing w:line="60" w:lineRule="exact"/>
      </w:pPr>
      <w:r>
        <w:pict>
          <v:line id="_x0000_s2552" style="position:absolute;z-index:252758016" from="0,2pt" to="512pt,2pt" strokecolor="#009ddb" strokeweight="2pt">
            <v:stroke linestyle="single"/>
            <w10:wrap type="topAndBottom"/>
          </v:line>
        </w:pict>
      </w:r>
    </w:p>
    <w:p>
      <w:pPr>
        <w:pStyle w:val="Normal38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No Caption</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PHOTO: No Caption</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PHOTO ILLUSTRATION: No Caption</w:t>
      </w:r>
    </w:p>
    <w:p>
      <w:pPr>
        <w:pStyle w:val="Normal3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12, 2008</w:t>
      </w:r>
    </w:p>
    <w:p>
      <w:pPr>
        <w:pStyle w:val="Normal388"/>
      </w:pPr>
    </w:p>
    <w:p>
      <w:pPr>
        <w:pStyle w:val="Normal388"/>
        <w:ind w:left="200"/>
        <w:sectPr>
          <w:type w:val="continuous"/>
          <w:pgMar w:top="840" w:right="1000" w:bottom="840" w:left="1000" w:header="400" w:footer="400"/>
          <w:pgNumType w:fmt="decimal"/>
          <w:cols w:space="720"/>
        </w:sectPr>
      </w:pPr>
      <w:r>
        <w:br/>
      </w:r>
      <w:r>
        <w:pict>
          <v:line id="_x0000_s2553" style="position:absolute;z-index:252759040" from="0,10pt" to="512pt,10pt" strokecolor="black" strokeweight="1pt">
            <v:stroke linestyle="single"/>
          </v:line>
        </w:pict>
      </w:r>
      <w:r>
        <w:rPr>
          <w:rFonts w:ascii="arial" w:eastAsia="arial" w:hAnsi="arial" w:cs="arial"/>
          <w:b/>
          <w:color w:val="767676"/>
          <w:sz w:val="16"/>
        </w:rPr>
        <w:t>End of Document</w:t>
      </w:r>
    </w:p>
    <w:p>
      <w:pPr>
        <w:pStyle w:val="Normal389"/>
        <w:sectPr>
          <w:headerReference w:type="even" r:id="rId2979"/>
          <w:headerReference w:type="default" r:id="rId2980"/>
          <w:footerReference w:type="even" r:id="rId2981"/>
          <w:footerReference w:type="default" r:id="rId2982"/>
          <w:headerReference w:type="first" r:id="rId2983"/>
          <w:footerReference w:type="first" r:id="rId2984"/>
          <w:pgSz w:w="12240" w:h="15840"/>
          <w:pgMar w:top="840" w:right="1000" w:bottom="840" w:left="1000" w:header="400" w:footer="400"/>
          <w:pgNumType w:fmt="decimal"/>
          <w:cols w:space="720"/>
          <w:titlePg w:val="0"/>
        </w:sectPr>
      </w:pPr>
    </w:p>
    <w:p>
      <w:pPr>
        <w:pStyle w:val="Normal389"/>
      </w:pPr>
    </w:p>
    <w:p>
      <w:pPr>
        <w:pStyle w:val="Normal389"/>
      </w:pPr>
      <w:r>
        <w:pict>
          <v:shape id="_x0000_i2554" type="#_x0000_t75" alt="LexisNexis®" style="width:147.75pt;height:30pt">
            <v:imagedata r:id="rId17" o:title=""/>
          </v:shape>
        </w:pict>
      </w:r>
      <w:r>
        <w:cr/>
      </w:r>
    </w:p>
    <w:p>
      <w:pPr>
        <w:pStyle w:val="Heading1387"/>
        <w:keepNext w:val="0"/>
        <w:spacing w:after="200" w:line="340" w:lineRule="atLeast"/>
        <w:ind w:left="0" w:right="0" w:firstLine="0"/>
        <w:jc w:val="center"/>
      </w:pPr>
      <w:hyperlink r:id="rId2985" w:history="1">
        <w:r>
          <w:rPr>
            <w:rFonts w:ascii="arial" w:eastAsia="arial" w:hAnsi="arial" w:cs="arial"/>
            <w:b/>
            <w:i/>
            <w:strike w:val="0"/>
            <w:color w:val="0077CC"/>
            <w:sz w:val="28"/>
            <w:u w:val="single"/>
            <w:vertAlign w:val="baseline"/>
          </w:rPr>
          <w:t>PLAYWRIGHT FOUND INSPIRATION FOR 'MUSIC LESSON' RIGHT NEXT DOOR</w:t>
        </w:r>
      </w:hyperlink>
    </w:p>
    <w:p>
      <w:pPr>
        <w:pStyle w:val="Normal3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3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6, 1998, Wednesday,</w:t>
      </w:r>
    </w:p>
    <w:p>
      <w:pPr>
        <w:pStyle w:val="Normal3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89"/>
        <w:keepNext w:val="0"/>
        <w:spacing w:after="0" w:line="240" w:lineRule="atLeast"/>
        <w:ind w:right="0"/>
        <w:jc w:val="both"/>
      </w:pPr>
      <w:bookmarkStart w:id="779" w:name="Bookmark_389"/>
      <w:bookmarkEnd w:id="779"/>
    </w:p>
    <w:p>
      <w:pPr>
        <w:pStyle w:val="Normal3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P.G. Publishing Co.</w:t>
      </w:r>
    </w:p>
    <w:p>
      <w:pPr>
        <w:pStyle w:val="Normal3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STAGE PREVIEW</w:t>
      </w:r>
    </w:p>
    <w:p>
      <w:pPr>
        <w:pStyle w:val="Normal3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586 words</w:t>
      </w:r>
    </w:p>
    <w:p>
      <w:pPr>
        <w:pStyle w:val="Normal3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JOHN HAYES</w:t>
      </w:r>
    </w:p>
    <w:p>
      <w:pPr>
        <w:pStyle w:val="Normal389"/>
        <w:keepNext/>
        <w:spacing w:before="240" w:after="0" w:line="340" w:lineRule="atLeast"/>
        <w:ind w:left="0" w:right="0" w:firstLine="0"/>
        <w:jc w:val="left"/>
      </w:pPr>
      <w:bookmarkStart w:id="780" w:name="Body_387"/>
      <w:bookmarkEnd w:id="780"/>
      <w:r>
        <w:rPr>
          <w:rFonts w:ascii="arial" w:eastAsia="arial" w:hAnsi="arial" w:cs="arial"/>
          <w:b/>
          <w:i w:val="0"/>
          <w:strike w:val="0"/>
          <w:noProof w:val="0"/>
          <w:color w:val="000000"/>
          <w:position w:val="0"/>
          <w:sz w:val="28"/>
          <w:u w:val="none"/>
          <w:vertAlign w:val="baseline"/>
        </w:rPr>
        <w:t>Body</w:t>
      </w:r>
    </w:p>
    <w:p>
      <w:pPr>
        <w:pStyle w:val="Normal389"/>
        <w:spacing w:line="60" w:lineRule="exact"/>
      </w:pPr>
      <w:r>
        <w:pict>
          <v:line id="_x0000_s2555" style="position:absolute;z-index:252760064" from="0,2pt" to="512pt,2pt" strokecolor="#009ddb" strokeweight="2pt">
            <v:stroke linestyle="single"/>
            <w10:wrap type="topAndBottom"/>
          </v:line>
        </w:pict>
      </w:r>
    </w:p>
    <w:p>
      <w:pPr>
        <w:pStyle w:val="Normal389"/>
      </w:pP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Wayne Brinda was looking for a play about Pittsburgh. The producer of Prime Stage, a theater company for youth and families, had begun commissioning new scripts. Having been impressed with Tammy Ryan' s "Pig," he asked her to come up with an idea.</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said I couldn' t do it," says Ryan. "I' d never written for young people before. It seemed so daunting. And I didn' t have any ideas about Pittsburgh. It just had never crossed my mind."</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something else had. It was a chance conversation with her next-door neighbors, musicians who had taught music lessons to children during the Serbian siege of Sarajevo.</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knew it wasn' t what he was looking for," says Ryan, "but we were just talking about my neighbors, and he said he had recently sent for a script about Bosnia. He asked if I wanted to write about that instead."</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Music Lesson," Ryan' s fourth full-length play, is a fictional story inspired by her neighbors' ordeal. To satisfy the need for conflict, she invented a character from Pittsburgh whose mother forces her to take piano lessons.</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teacher is dealing with this student' s reluctance to practice and thinking about a wonderful student she had in Sarajevo who was killed," says Ryan. "That part is true. The American student is apathetic and doesn' t want to be there and causes the teacher a lot of grief. In the course of that collision, they both move toward healing their own wounds."</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Ryan says she thinks of "The Mu sic Lesson" as the next logical step in her career. The native New Yorker remained in town after graduating from Carnegie Mellon University and wrote short scripts for Pyramid Productions and several small companies. "Pig" was performed locally and in New York, where it was videotaped and filed for posterity by the New York Public Library.</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first came out of CMU, there weren' t a lot of people doing new plays in Pittsburgh," she says. "The way Pittsburgh is, you have a lot of these little theater groups and they start to rise, then everybody leaves to find more work. Then another one rises and falls.</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wonder what theater here is doing wrong," she says. "A lot of people don' t believe it is relevant to their lives. I' m not some elitist. I' m a regular person from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background and I never had theater in my life. But I can see how relevant it is, and I don' t understand why other people don' t get it."</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 part of our mission," says Brinda. "We want to educate young people about the role theater can have in their lives. What we' re doing isn' t children' s theater fairy tales.  It' s challenging stuff for young people that will help them to appreciate the theater when they' re older."</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Ryan calls Pittsburgh "a kind of incubation place," where she' s received ample support and quietly developed her craft without the pressures of a bigger city. Writing a commissioned piece, she says, is a big step, but having someone actively commissioning works here is a bigger step for the city.</w:t>
      </w:r>
    </w:p>
    <w:p>
      <w:pPr>
        <w:pStyle w:val="Normal38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8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Brinda commissioned "The Music Lesson" through a grant from the Howard Heinz Endowment and the Pittsburgh Foundation. Last year he commissioned a script by Michael McGovern, and Brian Kral is working on a commission for next season titled "Clemente."</w:t>
      </w:r>
    </w:p>
    <w:p>
      <w:pPr>
        <w:pStyle w:val="Normal38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8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Music Lesson" Where: Prime Stage Theatre at Providence Hall Auditorium West Campus, LaRoche College, Mccandless Amphitheatre When: 8 p.m. Fridays, 8 and 2:30 p.m. Saturdays, 2:30 p.m. Sunday, through May 17.&lt; Tickets: $ 6 or $ 10: 412-771-7373</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Hayes is a free-lance writer for the Post-Gazette.</w:t>
      </w:r>
    </w:p>
    <w:p>
      <w:pPr>
        <w:pStyle w:val="Normal38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89"/>
        <w:spacing w:line="60" w:lineRule="exact"/>
      </w:pPr>
      <w:r>
        <w:pict>
          <v:line id="_x0000_s2556" style="position:absolute;z-index:252761088" from="0,2pt" to="512pt,2pt" strokecolor="#009ddb" strokeweight="2pt">
            <v:stroke linestyle="single"/>
            <w10:wrap type="topAndBottom"/>
          </v:line>
        </w:pict>
      </w:r>
    </w:p>
    <w:p>
      <w:pPr>
        <w:pStyle w:val="Normal38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PHOTO: Tammy Ryan/"I wonder what theater here is doing wrong. A lot; of people don' t believe it is relevant to their lives."</w:t>
      </w:r>
    </w:p>
    <w:p>
      <w:pPr>
        <w:pStyle w:val="Normal3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30, 1998</w:t>
      </w:r>
    </w:p>
    <w:p>
      <w:pPr>
        <w:pStyle w:val="Normal389"/>
      </w:pPr>
    </w:p>
    <w:p>
      <w:pPr>
        <w:pStyle w:val="Normal389"/>
        <w:ind w:left="200"/>
        <w:sectPr>
          <w:type w:val="continuous"/>
          <w:pgMar w:top="840" w:right="1000" w:bottom="840" w:left="1000" w:header="400" w:footer="400"/>
          <w:pgNumType w:fmt="decimal"/>
          <w:cols w:space="720"/>
        </w:sectPr>
      </w:pPr>
      <w:r>
        <w:br/>
      </w:r>
      <w:r>
        <w:pict>
          <v:line id="_x0000_s2557" style="position:absolute;z-index:252762112" from="0,10pt" to="512pt,10pt" strokecolor="black" strokeweight="1pt">
            <v:stroke linestyle="single"/>
          </v:line>
        </w:pict>
      </w:r>
      <w:r>
        <w:rPr>
          <w:rFonts w:ascii="arial" w:eastAsia="arial" w:hAnsi="arial" w:cs="arial"/>
          <w:b/>
          <w:color w:val="767676"/>
          <w:sz w:val="16"/>
        </w:rPr>
        <w:t>End of Document</w:t>
      </w:r>
    </w:p>
    <w:p>
      <w:pPr>
        <w:pStyle w:val="Normal390"/>
        <w:sectPr>
          <w:headerReference w:type="even" r:id="rId2986"/>
          <w:headerReference w:type="default" r:id="rId2987"/>
          <w:footerReference w:type="even" r:id="rId2988"/>
          <w:footerReference w:type="default" r:id="rId2989"/>
          <w:headerReference w:type="first" r:id="rId2990"/>
          <w:footerReference w:type="first" r:id="rId2991"/>
          <w:pgSz w:w="12240" w:h="15840"/>
          <w:pgMar w:top="840" w:right="1000" w:bottom="840" w:left="1000" w:header="400" w:footer="400"/>
          <w:pgNumType w:fmt="decimal"/>
          <w:cols w:space="720"/>
          <w:titlePg w:val="0"/>
        </w:sectPr>
      </w:pPr>
    </w:p>
    <w:p>
      <w:pPr>
        <w:pStyle w:val="Normal390"/>
      </w:pPr>
    </w:p>
    <w:p>
      <w:pPr>
        <w:pStyle w:val="Normal390"/>
      </w:pPr>
      <w:r>
        <w:pict>
          <v:shape id="_x0000_i2558" type="#_x0000_t75" alt="LexisNexis®" style="width:147.75pt;height:30pt">
            <v:imagedata r:id="rId17" o:title=""/>
          </v:shape>
        </w:pict>
      </w:r>
      <w:r>
        <w:cr/>
      </w:r>
    </w:p>
    <w:p>
      <w:pPr>
        <w:pStyle w:val="Heading1388"/>
        <w:keepNext w:val="0"/>
        <w:spacing w:after="200" w:line="340" w:lineRule="atLeast"/>
        <w:ind w:left="0" w:right="0" w:firstLine="0"/>
        <w:jc w:val="center"/>
      </w:pPr>
      <w:hyperlink r:id="rId2992" w:history="1">
        <w:r>
          <w:rPr>
            <w:rFonts w:ascii="arial" w:eastAsia="arial" w:hAnsi="arial" w:cs="arial"/>
            <w:b/>
            <w:i/>
            <w:strike w:val="0"/>
            <w:color w:val="0077CC"/>
            <w:sz w:val="28"/>
            <w:u w:val="single"/>
            <w:vertAlign w:val="baseline"/>
          </w:rPr>
          <w:t>Imelda Staunton achieves state of just being 'Vera'</w:t>
        </w:r>
      </w:hyperlink>
    </w:p>
    <w:p>
      <w:pPr>
        <w:pStyle w:val="Normal3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22, 2004 Friday</w:t>
      </w:r>
    </w:p>
    <w:p>
      <w:pPr>
        <w:pStyle w:val="Normal3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All Editions</w:t>
      </w:r>
    </w:p>
    <w:p>
      <w:pPr>
        <w:pStyle w:val="Normal390"/>
        <w:keepNext w:val="0"/>
        <w:spacing w:after="0" w:line="240" w:lineRule="atLeast"/>
        <w:ind w:right="0"/>
        <w:jc w:val="both"/>
      </w:pPr>
      <w:bookmarkStart w:id="781" w:name="Bookmark_390"/>
      <w:bookmarkEnd w:id="781"/>
    </w:p>
    <w:p>
      <w:pPr>
        <w:pStyle w:val="Normal3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Paddock Publications, Inc.</w:t>
      </w:r>
    </w:p>
    <w:p>
      <w:pPr>
        <w:pStyle w:val="Normal3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TIME OUT!; Pg. 43; Movie critic</w:t>
      </w:r>
    </w:p>
    <w:p>
      <w:pPr>
        <w:pStyle w:val="Normal3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788 words</w:t>
      </w:r>
    </w:p>
    <w:p>
      <w:pPr>
        <w:pStyle w:val="Normal3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Dann Gire</w:t>
      </w:r>
    </w:p>
    <w:p>
      <w:pPr>
        <w:pStyle w:val="Normal390"/>
        <w:keepNext/>
        <w:spacing w:before="240" w:after="0" w:line="340" w:lineRule="atLeast"/>
        <w:ind w:left="0" w:right="0" w:firstLine="0"/>
        <w:jc w:val="left"/>
      </w:pPr>
      <w:bookmarkStart w:id="782" w:name="Body_388"/>
      <w:bookmarkEnd w:id="782"/>
      <w:r>
        <w:rPr>
          <w:rFonts w:ascii="arial" w:eastAsia="arial" w:hAnsi="arial" w:cs="arial"/>
          <w:b/>
          <w:i w:val="0"/>
          <w:strike w:val="0"/>
          <w:noProof w:val="0"/>
          <w:color w:val="000000"/>
          <w:position w:val="0"/>
          <w:sz w:val="28"/>
          <w:u w:val="none"/>
          <w:vertAlign w:val="baseline"/>
        </w:rPr>
        <w:t>Body</w:t>
      </w:r>
    </w:p>
    <w:p>
      <w:pPr>
        <w:pStyle w:val="Normal390"/>
        <w:spacing w:line="60" w:lineRule="exact"/>
      </w:pPr>
      <w:r>
        <w:pict>
          <v:line id="_x0000_s2559" style="position:absolute;z-index:252763136" from="0,2pt" to="512pt,2pt" strokecolor="#009ddb" strokeweight="2pt">
            <v:stroke linestyle="single"/>
            <w10:wrap type="topAndBottom"/>
          </v:line>
        </w:pict>
      </w:r>
    </w:p>
    <w:p>
      <w:pPr>
        <w:pStyle w:val="Normal390"/>
      </w:pP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During Mike Leigh's ethically complex abortion drama "Vera Drake," I kept forgetting that star Imelda Staunton has a long and distinguished stage and film career. She just looks like a regular, middle-aged,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British mum going about her family business - until her business gets her in trouble with the law.</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"Vera Drake," the transcendent Staunton erases the line between character and performer to achieve a Zen-like state of simply being Vera.</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1950, the hard-working Vera dutifully tends to her family (Phil Davis as her husband, Daniel Mays as her son, Alex Kelly as her daughter) and scrubs up a storm as the housekeeper in several upper-class homes. She has been playing matchmaker for her shy daughter by soliciting visits by Reg (Eddie Marsan).</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Vera has one other activity she does not divulge to her family: She performs illegal abortions, a process she calls "helping young girls out when they can't manage." She takes no money for the service, and she doesn't know that her "arranger" Lily (Ruth Sheen) does.</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quietly evocative drama doesn't take sides in the abortion issue; rather, it explores them. The chasm between classes, a favorite Leigh theme, gets crossed when a young girl of privilege (Sally Hawkins), becomes a victim of date-rape, and seeks help from Vera.</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 strong sense of social conscience and a luminous performance by Staunton, "Vera Drake" joins the short list of Leigh's greatest works, including "Secrets &amp; Lies" and "Topsy- Turvey." It opens today at the Century Centre Cinema in Chicago, the Evanston CineArts 6 and the Renaissance Place Cinema in Highland Park. Rated R (for "depiction of strong thematic material" - whatever that really means). 125 minutes. @* @* @* 1/2</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 came out of Jim Van Bebber's "The Manson Family" wanting to rip my eyeballs out of their sockets, run them through a washing machine rinse cycle and put them back in. As I stumbled from the screening room, still numbed by the carnage I'd just witnessed, I ran into Van Bebber, on a PR tour of Chicago. We chatted. He said, "People forget just how horrible the Manson murders were. It gets glossed over and euphemized in the mainstream media. I wanted to show what really happened."</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Bebber spent 15 years creating "The Manson Family" (aka: "Charlie's Family"), and the result is a disturbing, hallucinogenic, sardonic, cinematic acid trip drenched with sex and violence, all designed as a vintage 1960s grind house exploitation film.</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a TV producer (Carl Day) contemplates making a 1996 documentary on the infamous Tate/LaBiancha killings in 1969, flashbacks show how Manson (a surprisingly restrained performance by Marcelo Games) evolves from a hippie into a Christ-like leader of family members who invade homes and slaughter the occupants, including actress Sharon Tate and her unborn baby.</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once in a while, a movie comes along to remind us of our humanity by dramatizing an act of inhumanity. Gaspar Noe's "Irreversible" did that with the real-time rape of a woman in a pedestrian tunnel. Bebber's "Manson Family" raises the stakes with an uncompromising brain gouge that, despite its blunt and graphic dramatic devices, seems to be as revolted by what the camera sees as we are. At the Music Box Theatre, Chicago. No MPAA rating; for adults only. 95 minutes. @* @* @* 1/2</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-"Incident at Loch Ness" purports to be a behind-the-scenes documentary about the making of obsessive German director Werner Herzog's new movie "Enigma of Loch Ness." What begins as a banal look at assembling a movie crew quickly turns into a riveting reality-TV show where back-stabbing, lying and conflicts break out between producer Zak Penn, Herzog and cinematographer John Bailey, shooting his own documentary about the director, "Herzog in Wonderland."</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get so embroiled in Penn's Machiavellian methods of getting his stalled production out on the water that we almost forget the crew is trying to chase Nessie, the legendary monster of Loch Ness. Until Day Two of filming when, in the middle of a screaming match between Penn and Herzog, something hits their boat. It's big. It's moving fast.</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hesitate to reveal more than this, because "Incident at Loch Ness" only works if you accept the premise that one filmmaker is making a doc about another filmmaker making a doc, and the producer, Penn, must be the stupidest, most grating blowhard in cinema history.</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Herzog supplies direct-address insights into the unmaking of his own movie, one being an essay on "truth vs. facts." He wonders, "Who is real and who isn't?" a question that gets a surprising answer in this delightfully inventive mind-tripping movie. It opens today at the Century Centre Cinema in Chicago. PG-13 (language). 94 minutes.@* @* @*</w:t>
      </w:r>
    </w:p>
    <w:p>
      <w:pPr>
        <w:pStyle w:val="Normal39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90"/>
        <w:spacing w:line="60" w:lineRule="exact"/>
      </w:pPr>
      <w:r>
        <w:pict>
          <v:line id="_x0000_s2560" style="position:absolute;z-index:252764160" from="0,2pt" to="512pt,2pt" strokecolor="#009ddb" strokeweight="2pt">
            <v:stroke linestyle="single"/>
            <w10:wrap type="topAndBottom"/>
          </v:line>
        </w:pict>
      </w:r>
    </w:p>
    <w:p>
      <w:pPr>
        <w:pStyle w:val="Normal39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Imelda Staunton demonstrates a transparent acting style in the abortion drama "Vera Drake."</w:t>
      </w:r>
    </w:p>
    <w:p>
      <w:pPr>
        <w:pStyle w:val="Normal3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10, 2004</w:t>
      </w:r>
    </w:p>
    <w:p>
      <w:pPr>
        <w:pStyle w:val="Normal390"/>
      </w:pPr>
    </w:p>
    <w:p>
      <w:pPr>
        <w:pStyle w:val="Normal390"/>
        <w:ind w:left="200"/>
        <w:sectPr>
          <w:type w:val="continuous"/>
          <w:pgMar w:top="840" w:right="1000" w:bottom="840" w:left="1000" w:header="400" w:footer="400"/>
          <w:pgNumType w:fmt="decimal"/>
          <w:cols w:space="720"/>
        </w:sectPr>
      </w:pPr>
      <w:r>
        <w:br/>
      </w:r>
      <w:r>
        <w:pict>
          <v:line id="_x0000_s2561" style="position:absolute;z-index:252765184" from="0,10pt" to="512pt,10pt" strokecolor="black" strokeweight="1pt">
            <v:stroke linestyle="single"/>
          </v:line>
        </w:pict>
      </w:r>
      <w:r>
        <w:rPr>
          <w:rFonts w:ascii="arial" w:eastAsia="arial" w:hAnsi="arial" w:cs="arial"/>
          <w:b/>
          <w:color w:val="767676"/>
          <w:sz w:val="16"/>
        </w:rPr>
        <w:t>End of Document</w:t>
      </w:r>
    </w:p>
    <w:p>
      <w:pPr>
        <w:pStyle w:val="Normal391"/>
        <w:sectPr>
          <w:headerReference w:type="even" r:id="rId2993"/>
          <w:headerReference w:type="default" r:id="rId2994"/>
          <w:footerReference w:type="even" r:id="rId2995"/>
          <w:footerReference w:type="default" r:id="rId2996"/>
          <w:headerReference w:type="first" r:id="rId2997"/>
          <w:footerReference w:type="first" r:id="rId2998"/>
          <w:pgSz w:w="12240" w:h="15840"/>
          <w:pgMar w:top="840" w:right="1000" w:bottom="840" w:left="1000" w:header="400" w:footer="400"/>
          <w:pgNumType w:fmt="decimal"/>
          <w:cols w:space="720"/>
          <w:titlePg w:val="0"/>
        </w:sectPr>
      </w:pPr>
    </w:p>
    <w:p>
      <w:pPr>
        <w:pStyle w:val="Normal391"/>
      </w:pPr>
    </w:p>
    <w:p>
      <w:pPr>
        <w:pStyle w:val="Normal391"/>
      </w:pPr>
      <w:r>
        <w:pict>
          <v:shape id="_x0000_i2562" type="#_x0000_t75" alt="LexisNexis®" style="width:147.75pt;height:30pt">
            <v:imagedata r:id="rId17" o:title=""/>
          </v:shape>
        </w:pict>
      </w:r>
      <w:r>
        <w:cr/>
      </w:r>
    </w:p>
    <w:p>
      <w:pPr>
        <w:pStyle w:val="Heading1389"/>
        <w:keepNext w:val="0"/>
        <w:spacing w:after="200" w:line="340" w:lineRule="atLeast"/>
        <w:ind w:left="0" w:right="0" w:firstLine="0"/>
        <w:jc w:val="center"/>
      </w:pPr>
      <w:hyperlink r:id="rId2999" w:history="1">
        <w:r>
          <w:rPr>
            <w:rFonts w:ascii="arial" w:eastAsia="arial" w:hAnsi="arial" w:cs="arial"/>
            <w:b/>
            <w:i/>
            <w:strike w:val="0"/>
            <w:color w:val="0077CC"/>
            <w:sz w:val="28"/>
            <w:u w:val="single"/>
            <w:vertAlign w:val="baseline"/>
          </w:rPr>
          <w:t>Too loud too early for Manayunk church bell, neighbor complains</w:t>
        </w:r>
      </w:hyperlink>
    </w:p>
    <w:p>
      <w:pPr>
        <w:pStyle w:val="Normal3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9, 2010 Thursday</w:t>
      </w:r>
    </w:p>
    <w:p>
      <w:pPr>
        <w:pStyle w:val="Normal3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CITY-C Edition</w:t>
      </w:r>
    </w:p>
    <w:p>
      <w:pPr>
        <w:pStyle w:val="Normal391"/>
        <w:keepNext w:val="0"/>
        <w:spacing w:after="0" w:line="240" w:lineRule="atLeast"/>
        <w:ind w:right="0"/>
        <w:jc w:val="both"/>
      </w:pPr>
      <w:bookmarkStart w:id="783" w:name="Bookmark_391"/>
      <w:bookmarkEnd w:id="783"/>
    </w:p>
    <w:p>
      <w:pPr>
        <w:pStyle w:val="Normal3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Philadelphia Newspapers, LLC All Rights Reserved</w:t>
      </w:r>
    </w:p>
    <w:p>
      <w:pPr>
        <w:pStyle w:val="Normal3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P-com News for PC Home Page; Pg. A01</w:t>
      </w:r>
    </w:p>
    <w:p>
      <w:pPr>
        <w:pStyle w:val="Normal3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1073 words</w:t>
      </w:r>
    </w:p>
    <w:p>
      <w:pPr>
        <w:pStyle w:val="Normal3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Sam Wood</w:t>
      </w:r>
    </w:p>
    <w:p>
      <w:pPr>
        <w:pStyle w:val="Normal391"/>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w:t>
      </w:r>
    </w:p>
    <w:p>
      <w:pPr>
        <w:pStyle w:val="Normal391"/>
        <w:keepNext/>
        <w:spacing w:before="240" w:after="0" w:line="340" w:lineRule="atLeast"/>
        <w:ind w:left="0" w:right="0" w:firstLine="0"/>
        <w:jc w:val="left"/>
      </w:pPr>
      <w:bookmarkStart w:id="784" w:name="Body_389"/>
      <w:bookmarkEnd w:id="784"/>
      <w:r>
        <w:rPr>
          <w:rFonts w:ascii="arial" w:eastAsia="arial" w:hAnsi="arial" w:cs="arial"/>
          <w:b/>
          <w:i w:val="0"/>
          <w:strike w:val="0"/>
          <w:noProof w:val="0"/>
          <w:color w:val="000000"/>
          <w:position w:val="0"/>
          <w:sz w:val="28"/>
          <w:u w:val="none"/>
          <w:vertAlign w:val="baseline"/>
        </w:rPr>
        <w:t>Body</w:t>
      </w:r>
    </w:p>
    <w:p>
      <w:pPr>
        <w:pStyle w:val="Normal391"/>
        <w:spacing w:line="60" w:lineRule="exact"/>
      </w:pPr>
      <w:r>
        <w:pict>
          <v:line id="_x0000_s2563" style="position:absolute;z-index:252766208" from="0,2pt" to="512pt,2pt" strokecolor="#009ddb" strokeweight="2pt">
            <v:stroke linestyle="single"/>
            <w10:wrap type="topAndBottom"/>
          </v:line>
        </w:pict>
      </w:r>
    </w:p>
    <w:p>
      <w:pPr>
        <w:pStyle w:val="Normal391"/>
      </w:pP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104 years, the bell at St. John the Baptist Roman Catholic Church in hilly, blue-collar Manayunk has joyfully summoned the faithful to prayer, celebrated marriages, and marked the ends of wars.</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in a city whose many sacred symbols include a cracked bell, someone has filed a complaint to silence St. John's 5,000-pound bronze casting.</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completely. Just in the morning. At 7. That's when it rings 18 times for the Angelus.</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official reason: It's too loud.</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Rev. James A. Lyons, pastor of St. John's, received a warning letter last week from the city Health Department.</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missive threatened the 179-year-old church with fines of up to $700 per day if the pealing bell is found to violate the city's 2006 noise law.</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"Air Management Services (AMS) has received citizen's complaints of loud amplified sounds from the above premises every day at 7 a.m. AMS would like to advise you that amplified sound and all other noise . . . shall not exceed five decibels above background level measured at the property boundary of the nearest occupied residential property," states the letter, signed by Roger M. Fey, the city's enforcement officer for air and noise pollution.</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year, the church's business manager received an anonymous phone call from a woman who said she lived a block from St. John's.</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will never forget this," said Rosemary Swider, who has worked at the church for 16 years and took the call. "She said the bell was disrupting her quality of life."</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church has stood in Gothic splendor on Rector Street since 1856. The parish originally ministered to the neighborhood's Irish Catholics. It now serves 1,900 families. About a block away, restaurants, bars, and boutiques have sprouted along Main Street, transforming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community into a destination for college students and young professionals.</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clock tower - with the bell - was erected at the church in 1906, long before the city passed a noise ordinance. The church, mindful of neighborhood needs, has, over the last half-century, cut back the number of times the bell tolls.</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Until the 1960s, the bell struck every half-hour and all through the night. When Lyons arrived in 1994, he restricted the bell's operating hours, shutting it off at 9 p.m.</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bell has always sounded the Catholic call to prayer known as the Angelus. Traditionally, the Angelus bells sound 18 times at 6 a.m., noon, and 6 p.m.</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years ago, Lyons delayed the first Angelus to 7. "We wanted to do the neighborly thing," he said, "and give everybody a rest."</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2007, a broken sprocket stopped the clock and quieted the chimes, which had measured the lives of generations of workers in Manayunk's now-shuttered yarn mills and diaper factories.</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remained silent until last year, when two elderly sisters donated $20,000 to fix its works. According to the company that repaired the clock, the sound did not become any louder. The bell began to toll again in January. Every hour on the hour - 7 a.m. to 9 p.m. - and the Angelus at 7 a.m., noon, and 6 p.m.</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Soon after the repair, the anonymous call came to the church. No one had ever complained about the sound of the bell before, said Swider, the business manager. Swider and Lyons later heard rumors that two members of the Manayunk Neighborhood Council (MNC) were circulating a petition to silence it.</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of the group, Kevin Smith, said the council had no position on the bell.</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only knowledge of the alleged complaint comes from accusations, leveled at MNC by church members, that we were somehow involved," he said.</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 Hay, who lives up the hill in Roxborough, is convinced the complaint was filed by a recent transplant.</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issue seems to symbolize the battle between old and new Manayunk," said Hay, a frequent commentator on the Facebook page "Save the Bells of St. John the Baptist in Manayunk." "Old-timers have seen the town taken away in pieces. This is just the icing on the cake."</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Cory Peters, 21, a business student at the University of Pennsylvania, lives three blocks from the church. He concedes that the bell bothers him. "Honestly, the 7 a.m. bell gets on my nerves once in a while," he said. "Why can't they have the bell ring only once a day, at noon?"</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became involved after receiving a citizen complaint. By early summer, four other churches near St. John's had expressed their solidarity by sounding their bells together on July Fourth. One of those churches, St. Josaphat, had already turned down the volume on its recorded carillon after receiving a complaint, according to Lyons.</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all noise is prohibited in the early morning.</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Aircraft, trains, and fireworks displays are exempt from the ordinance. The law also makes allowances for animal noises coming from zoos, veterinary hospitals, animal shelters, circuses, and schools.</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ordinance does not mention churches, other than to protect houses of worship from sound that might disrupt services.</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warning letter sent to St. John's is not the first sent to a religious institution, said Thomas Huynh, director of the city's Air Management Services, responsible for enforcing noise and air pollution laws.</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sent out many over the years to many different faiths," Huynh said. "Most are willing to make accommodations in response to neighbors' complaints."</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Lyons said he did not think turning the volume down on the bell was an option.</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bell's a bell," he said. "It either rings or it doesn't."</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Jim Verdin of the Verdin Bell Co., which repaired St. John's clock, said the bell "could be carved out" to reduce the volume. "It's no big deal."</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Huynh said his agency has levied fines and filed charges when churches have refused to cooperate, but he could not recall a specific case.</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will begin a formal investigation if it receives another complaint about the St. John's bell.</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risk of legal consequences, neighbors and parishioners of St. John's said the bell should continue to ring.</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one's ever complained before," said Speedy Morris, head basketball coach at St. Joseph's Preparatory School and a lifelong parishioner at St. John's. "With people leaving the bars and urinating on the streets, anyone complaining about church bells is ludicrous."</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Father Lyons?</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"Unless the city or the archdiocese tells us we can't, they are going to keep ringing."</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Contact staff writer Sam Wood</w:t>
      </w:r>
    </w:p>
    <w:p>
      <w:pPr>
        <w:pStyle w:val="Normal39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215-854-2796 or </w:t>
      </w:r>
      <w:hyperlink r:id="rId3000" w:history="1">
        <w:r>
          <w:rPr>
            <w:rFonts w:ascii="arial" w:eastAsia="arial" w:hAnsi="arial" w:cs="arial"/>
            <w:b w:val="0"/>
            <w:i/>
            <w:strike w:val="0"/>
            <w:noProof w:val="0"/>
            <w:color w:val="0077CC"/>
            <w:position w:val="0"/>
            <w:sz w:val="20"/>
            <w:u w:val="single"/>
            <w:vertAlign w:val="baseline"/>
          </w:rPr>
          <w:t>samwood@phillynews.com</w:t>
        </w:r>
      </w:hyperlink>
      <w:r>
        <w:rPr>
          <w:rFonts w:ascii="arial" w:eastAsia="arial" w:hAnsi="arial" w:cs="arial"/>
          <w:b w:val="0"/>
          <w:i w:val="0"/>
          <w:strike w:val="0"/>
          <w:noProof w:val="0"/>
          <w:color w:val="000000"/>
          <w:position w:val="0"/>
          <w:sz w:val="20"/>
          <w:u w:val="none"/>
          <w:vertAlign w:val="baseline"/>
        </w:rPr>
        <w:t>.</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Inquirer staff writer Michael Brocker contributed to this article. </w:t>
      </w:r>
    </w:p>
    <w:p>
      <w:pPr>
        <w:pStyle w:val="Normal39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91"/>
        <w:spacing w:line="60" w:lineRule="exact"/>
      </w:pPr>
      <w:r>
        <w:pict>
          <v:line id="_x0000_s2564" style="position:absolute;z-index:252767232" from="0,2pt" to="512pt,2pt" strokecolor="#009ddb" strokeweight="2pt">
            <v:stroke linestyle="single"/>
            <w10:wrap type="topAndBottom"/>
          </v:line>
        </w:pict>
      </w:r>
    </w:p>
    <w:p>
      <w:pPr>
        <w:pStyle w:val="Normal39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Tony Fitts</w:t>
      </w:r>
    </w:p>
    <w:p>
      <w:pPr>
        <w:pStyle w:val="Normal3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9, 2010</w:t>
      </w:r>
    </w:p>
    <w:p>
      <w:pPr>
        <w:pStyle w:val="Normal391"/>
      </w:pPr>
    </w:p>
    <w:p>
      <w:pPr>
        <w:pStyle w:val="Normal391"/>
        <w:ind w:left="200"/>
        <w:sectPr>
          <w:type w:val="continuous"/>
          <w:pgMar w:top="840" w:right="1000" w:bottom="840" w:left="1000" w:header="400" w:footer="400"/>
          <w:pgNumType w:fmt="decimal"/>
          <w:cols w:space="720"/>
        </w:sectPr>
      </w:pPr>
      <w:r>
        <w:br/>
      </w:r>
      <w:r>
        <w:pict>
          <v:line id="_x0000_s2565" style="position:absolute;z-index:252768256" from="0,10pt" to="512pt,10pt" strokecolor="black" strokeweight="1pt">
            <v:stroke linestyle="single"/>
          </v:line>
        </w:pict>
      </w:r>
      <w:r>
        <w:rPr>
          <w:rFonts w:ascii="arial" w:eastAsia="arial" w:hAnsi="arial" w:cs="arial"/>
          <w:b/>
          <w:color w:val="767676"/>
          <w:sz w:val="16"/>
        </w:rPr>
        <w:t>End of Document</w:t>
      </w:r>
    </w:p>
    <w:p>
      <w:pPr>
        <w:pStyle w:val="Normal392"/>
        <w:sectPr>
          <w:headerReference w:type="even" r:id="rId3001"/>
          <w:headerReference w:type="default" r:id="rId3002"/>
          <w:footerReference w:type="even" r:id="rId3003"/>
          <w:footerReference w:type="default" r:id="rId3004"/>
          <w:headerReference w:type="first" r:id="rId3005"/>
          <w:footerReference w:type="first" r:id="rId3006"/>
          <w:pgSz w:w="12240" w:h="15840"/>
          <w:pgMar w:top="840" w:right="1000" w:bottom="840" w:left="1000" w:header="400" w:footer="400"/>
          <w:pgNumType w:fmt="decimal"/>
          <w:cols w:space="720"/>
          <w:titlePg w:val="0"/>
        </w:sectPr>
      </w:pPr>
    </w:p>
    <w:p>
      <w:pPr>
        <w:pStyle w:val="Normal392"/>
      </w:pPr>
    </w:p>
    <w:p>
      <w:pPr>
        <w:pStyle w:val="Normal392"/>
      </w:pPr>
      <w:r>
        <w:pict>
          <v:shape id="_x0000_i2566" type="#_x0000_t75" alt="LexisNexis®" style="width:147.75pt;height:30pt">
            <v:imagedata r:id="rId17" o:title=""/>
          </v:shape>
        </w:pict>
      </w:r>
      <w:r>
        <w:cr/>
      </w:r>
    </w:p>
    <w:p>
      <w:pPr>
        <w:pStyle w:val="Heading1390"/>
        <w:keepNext w:val="0"/>
        <w:spacing w:after="200" w:line="340" w:lineRule="atLeast"/>
        <w:ind w:left="0" w:right="0" w:firstLine="0"/>
        <w:jc w:val="center"/>
      </w:pPr>
      <w:hyperlink r:id="rId3007" w:history="1">
        <w:r>
          <w:rPr>
            <w:rFonts w:ascii="arial" w:eastAsia="arial" w:hAnsi="arial" w:cs="arial"/>
            <w:b/>
            <w:i/>
            <w:strike w:val="0"/>
            <w:color w:val="0077CC"/>
            <w:sz w:val="28"/>
            <w:u w:val="single"/>
            <w:vertAlign w:val="baseline"/>
          </w:rPr>
          <w:t>Gonzo: "Big Fan" actor talks about Philly fans</w:t>
        </w:r>
      </w:hyperlink>
    </w:p>
    <w:p>
      <w:pPr>
        <w:pStyle w:val="Normal3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4, 2009 Friday</w:t>
      </w:r>
    </w:p>
    <w:p>
      <w:pPr>
        <w:pStyle w:val="Normal3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CITY-C Edition</w:t>
      </w:r>
    </w:p>
    <w:p>
      <w:pPr>
        <w:pStyle w:val="Normal392"/>
        <w:keepNext w:val="0"/>
        <w:spacing w:after="0" w:line="240" w:lineRule="atLeast"/>
        <w:ind w:right="0"/>
        <w:jc w:val="both"/>
      </w:pPr>
      <w:bookmarkStart w:id="785" w:name="Bookmark_392"/>
      <w:bookmarkEnd w:id="785"/>
    </w:p>
    <w:p>
      <w:pPr>
        <w:pStyle w:val="Normal3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Philadelphia Newspapers, LLC All Rights Reserved</w:t>
      </w:r>
    </w:p>
    <w:p>
      <w:pPr>
        <w:pStyle w:val="Normal3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SPORTS; Inq Sports; Pg. D02</w:t>
      </w:r>
    </w:p>
    <w:p>
      <w:pPr>
        <w:pStyle w:val="Normal3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870 words</w:t>
      </w:r>
    </w:p>
    <w:p>
      <w:pPr>
        <w:pStyle w:val="Normal3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John Gonzalez</w:t>
      </w:r>
    </w:p>
    <w:p>
      <w:pPr>
        <w:pStyle w:val="Normal392"/>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Columnist</w:t>
      </w:r>
    </w:p>
    <w:p>
      <w:pPr>
        <w:pStyle w:val="Normal392"/>
        <w:keepNext/>
        <w:spacing w:before="240" w:after="0" w:line="340" w:lineRule="atLeast"/>
        <w:ind w:left="0" w:right="0" w:firstLine="0"/>
        <w:jc w:val="left"/>
      </w:pPr>
      <w:bookmarkStart w:id="786" w:name="Body_390"/>
      <w:bookmarkEnd w:id="786"/>
      <w:r>
        <w:rPr>
          <w:rFonts w:ascii="arial" w:eastAsia="arial" w:hAnsi="arial" w:cs="arial"/>
          <w:b/>
          <w:i w:val="0"/>
          <w:strike w:val="0"/>
          <w:noProof w:val="0"/>
          <w:color w:val="000000"/>
          <w:position w:val="0"/>
          <w:sz w:val="28"/>
          <w:u w:val="none"/>
          <w:vertAlign w:val="baseline"/>
        </w:rPr>
        <w:t>Body</w:t>
      </w:r>
    </w:p>
    <w:p>
      <w:pPr>
        <w:pStyle w:val="Normal392"/>
        <w:spacing w:line="60" w:lineRule="exact"/>
      </w:pPr>
      <w:r>
        <w:pict>
          <v:line id="_x0000_s2567" style="position:absolute;z-index:252769280" from="0,2pt" to="512pt,2pt" strokecolor="#009ddb" strokeweight="2pt">
            <v:stroke linestyle="single"/>
            <w10:wrap type="topAndBottom"/>
          </v:line>
        </w:pict>
      </w:r>
    </w:p>
    <w:p>
      <w:pPr>
        <w:pStyle w:val="Normal392"/>
      </w:pP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 Siegel has a twisted sense of humor. Who else would cast a New Yorker as an Eagles fan?</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writer and director's latest movie, </w:t>
      </w:r>
      <w:r>
        <w:rPr>
          <w:rFonts w:ascii="arial" w:eastAsia="arial" w:hAnsi="arial" w:cs="arial"/>
          <w:b w:val="0"/>
          <w:i/>
          <w:strike w:val="0"/>
          <w:noProof w:val="0"/>
          <w:color w:val="000000"/>
          <w:position w:val="0"/>
          <w:sz w:val="20"/>
          <w:u w:val="none"/>
          <w:vertAlign w:val="baseline"/>
        </w:rPr>
        <w:t>Big Fan,</w:t>
      </w:r>
      <w:r>
        <w:rPr>
          <w:rFonts w:ascii="arial" w:eastAsia="arial" w:hAnsi="arial" w:cs="arial"/>
          <w:b w:val="0"/>
          <w:i w:val="0"/>
          <w:strike w:val="0"/>
          <w:noProof w:val="0"/>
          <w:color w:val="000000"/>
          <w:position w:val="0"/>
          <w:sz w:val="20"/>
          <w:u w:val="none"/>
          <w:vertAlign w:val="baseline"/>
        </w:rPr>
        <w:t xml:space="preserve"> opened to critical acclaim last week. (Siegel also wrote</w:t>
      </w:r>
      <w:r>
        <w:rPr>
          <w:rFonts w:ascii="arial" w:eastAsia="arial" w:hAnsi="arial" w:cs="arial"/>
          <w:b w:val="0"/>
          <w:i/>
          <w:strike w:val="0"/>
          <w:noProof w:val="0"/>
          <w:color w:val="000000"/>
          <w:position w:val="0"/>
          <w:sz w:val="20"/>
          <w:u w:val="none"/>
          <w:vertAlign w:val="baseline"/>
        </w:rPr>
        <w:t xml:space="preserve"> The Wrestler.)</w:t>
      </w:r>
      <w:r>
        <w:rPr>
          <w:rFonts w:ascii="arial" w:eastAsia="arial" w:hAnsi="arial" w:cs="arial"/>
          <w:b w:val="0"/>
          <w:i w:val="0"/>
          <w:strike w:val="0"/>
          <w:noProof w:val="0"/>
          <w:color w:val="000000"/>
          <w:position w:val="0"/>
          <w:sz w:val="20"/>
          <w:u w:val="none"/>
          <w:vertAlign w:val="baseline"/>
        </w:rPr>
        <w:t xml:space="preserve"> The film - a smart commentary about how our collective obsession with sports can sometimes turn ugly - focuses on a hyper-intense New York Giants fan played by Patton Oswalt from </w:t>
      </w:r>
      <w:r>
        <w:rPr>
          <w:rFonts w:ascii="arial" w:eastAsia="arial" w:hAnsi="arial" w:cs="arial"/>
          <w:b w:val="0"/>
          <w:i/>
          <w:strike w:val="0"/>
          <w:noProof w:val="0"/>
          <w:color w:val="000000"/>
          <w:position w:val="0"/>
          <w:sz w:val="20"/>
          <w:u w:val="none"/>
          <w:vertAlign w:val="baseline"/>
        </w:rPr>
        <w:t>King of Queens.</w:t>
      </w:r>
      <w:r>
        <w:rPr>
          <w:rFonts w:ascii="arial" w:eastAsia="arial" w:hAnsi="arial" w:cs="arial"/>
          <w:b w:val="0"/>
          <w:i w:val="0"/>
          <w:strike w:val="0"/>
          <w:noProof w:val="0"/>
          <w:color w:val="000000"/>
          <w:position w:val="0"/>
          <w:sz w:val="20"/>
          <w:u w:val="none"/>
          <w:vertAlign w:val="baseline"/>
        </w:rPr>
        <w:t xml:space="preserve"> Oswalt's character frequently calls a sports talk-radio station to argue with his nemesis, a guy named "Philadelphia Phil." Ironically, Phil is played by Michael Rapaport - a native New Yorker and a devotee of the teams there.</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Rapaport talked to Page 2 about the country's often unhealthy fixation on sports, his take on Michael Vick, and why New Yorkers and Philadelphians aren't so different after all.</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You're a New Yorker playing a Philadelphia fan. Is that constitutionally legal? I thought there was an amendment banning that kind of thing.</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 a part of me that says it's not right. Internally, it caused a lot of strife for me. I definitely gave it a second thought. But we're fundamentally the same type of people when you think about it.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Very, very passionate about where we come from and who we are. Very passionate about our teams. We have a similar sensibility. It's just a different backdrop. I like Philly fans. You guys are totally crazy. </w:t>
      </w:r>
    </w:p>
    <w:p>
      <w:pPr>
        <w:pStyle w:val="Normal392"/>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Nah. We're really just a bunch of misunderstood pussycats. Did you do any research for your role? What did you learn about Philly fans?</w:t>
      </w:r>
      <w:r>
        <w:rPr>
          <w:rFonts w:ascii="arial" w:eastAsia="arial" w:hAnsi="arial" w:cs="arial"/>
          <w:b w:val="0"/>
          <w:i w:val="0"/>
          <w:strike w:val="0"/>
          <w:noProof w:val="0"/>
          <w:color w:val="000000"/>
          <w:position w:val="0"/>
          <w:sz w:val="20"/>
          <w:u w:val="none"/>
          <w:vertAlign w:val="baseline"/>
        </w:rPr>
        <w:t xml:space="preserve">I've been to lots of games down there. My most memorable moment at a Philly sporting event: I went to the NBA All-Star Game and they started booing Kobe Bryant. That sealed the deal for me about how crazy Philly fans are. I've never heard any booing at any all-star event. For them to boo him so vehemently after the game was really nuts. </w:t>
      </w:r>
    </w:p>
    <w:p>
      <w:pPr>
        <w:pStyle w:val="Normal392"/>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You know why that was, right? He's from here, but when the Sixers played the Lakers in the NBA Finals, he said he wanted to cut our hearts out.</w:t>
      </w:r>
      <w:r>
        <w:rPr>
          <w:rFonts w:ascii="arial" w:eastAsia="arial" w:hAnsi="arial" w:cs="arial"/>
          <w:b w:val="0"/>
          <w:i w:val="0"/>
          <w:strike w:val="0"/>
          <w:noProof w:val="0"/>
          <w:color w:val="000000"/>
          <w:position w:val="0"/>
          <w:sz w:val="20"/>
          <w:u w:val="none"/>
          <w:vertAlign w:val="baseline"/>
        </w:rPr>
        <w:t xml:space="preserve">Oh, I know. I totally get it. And I liked it. I respected it. Philly fans are the real deal. I've watched you through the years. I know how you guys operate. </w:t>
      </w:r>
    </w:p>
    <w:p>
      <w:pPr>
        <w:pStyle w:val="Normal392"/>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Your character, Philadelphia Phil, argues with Patton Oswalt's character on the radio. Do you listen much to sports talk radio?</w:t>
      </w:r>
      <w:r>
        <w:rPr>
          <w:rFonts w:ascii="arial" w:eastAsia="arial" w:hAnsi="arial" w:cs="arial"/>
          <w:b w:val="0"/>
          <w:i w:val="0"/>
          <w:strike w:val="0"/>
          <w:noProof w:val="0"/>
          <w:color w:val="000000"/>
          <w:position w:val="0"/>
          <w:sz w:val="20"/>
          <w:u w:val="none"/>
          <w:vertAlign w:val="baseline"/>
        </w:rPr>
        <w:t>I like sports radio. I've always gotten a kick out of it. Sometimes it can be a little much, though.</w:t>
      </w:r>
    </w:p>
    <w:p>
      <w:pPr>
        <w:pStyle w:val="Normal392"/>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Sometimes there's civil debate and discourse. Other times it's closer to vomiting emotion into the phone.</w:t>
      </w:r>
      <w:r>
        <w:rPr>
          <w:rFonts w:ascii="arial" w:eastAsia="arial" w:hAnsi="arial" w:cs="arial"/>
          <w:b w:val="0"/>
          <w:i w:val="0"/>
          <w:strike w:val="0"/>
          <w:noProof w:val="0"/>
          <w:color w:val="000000"/>
          <w:position w:val="0"/>
          <w:sz w:val="20"/>
          <w:u w:val="none"/>
          <w:vertAlign w:val="baseline"/>
        </w:rPr>
        <w:t xml:space="preserve">Yeah. If they're talking about a subject that's interesting to me, I'll stay with it. But it can be too nuts and uneducated at times. The screaming and yelling gets to me. </w:t>
      </w:r>
    </w:p>
    <w:p>
      <w:pPr>
        <w:pStyle w:val="Normal392"/>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The Michael Vick signing has obviously created a huge, made-for-talk-radio controversy here in Philly and nationally. What would Philadelphia Phil have to say about all the commotion?</w:t>
      </w:r>
      <w:r>
        <w:rPr>
          <w:rFonts w:ascii="arial" w:eastAsia="arial" w:hAnsi="arial" w:cs="arial"/>
          <w:b w:val="0"/>
          <w:i w:val="0"/>
          <w:strike w:val="0"/>
          <w:noProof w:val="0"/>
          <w:color w:val="000000"/>
          <w:position w:val="0"/>
          <w:sz w:val="20"/>
          <w:u w:val="none"/>
          <w:vertAlign w:val="baseline"/>
        </w:rPr>
        <w:t>He would probably say the guy did his time and people have done way more than what Vick did and didn't do as much jail time for it. He's an Eagle now and we embrace him wholeheartedly. We're behind him as fans.</w:t>
      </w:r>
    </w:p>
    <w:p>
      <w:pPr>
        <w:pStyle w:val="Normal392"/>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Philadelphia Phil is clearly a parody of fans in general, but what you just said is a sentiment I've heard expressed by real fans here. Are the lines that blurred now between fiction and reality? Has sports fandom gotten out of control?</w:t>
      </w:r>
      <w:r>
        <w:rPr>
          <w:rFonts w:ascii="arial" w:eastAsia="arial" w:hAnsi="arial" w:cs="arial"/>
          <w:b w:val="0"/>
          <w:i w:val="0"/>
          <w:strike w:val="0"/>
          <w:noProof w:val="0"/>
          <w:color w:val="000000"/>
          <w:position w:val="0"/>
          <w:sz w:val="20"/>
          <w:u w:val="none"/>
          <w:vertAlign w:val="baseline"/>
        </w:rPr>
        <w:t>It has. But the athletes have gotten out of control, too, and all of that goes together. Athletes think they're above the law and they can get away with things. And not just athletes. That goes for celebrities in general. And the people who are into all of that can get carried away as well.</w:t>
      </w:r>
    </w:p>
    <w:p>
      <w:pPr>
        <w:pStyle w:val="Normal392"/>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You're a big sports fan. Care to break down the NFC East? Who do you like this year?</w:t>
      </w:r>
      <w:r>
        <w:rPr>
          <w:rFonts w:ascii="arial" w:eastAsia="arial" w:hAnsi="arial" w:cs="arial"/>
          <w:b w:val="0"/>
          <w:i w:val="0"/>
          <w:strike w:val="0"/>
          <w:noProof w:val="0"/>
          <w:color w:val="000000"/>
          <w:position w:val="0"/>
          <w:sz w:val="20"/>
          <w:u w:val="none"/>
          <w:vertAlign w:val="baseline"/>
        </w:rPr>
        <w:t xml:space="preserve">I'm rooting for Philadelphia. I like them and what they've done with Vick. He's sort of the underdog. I took him on my fantasy team. </w:t>
      </w:r>
    </w:p>
    <w:p>
      <w:pPr>
        <w:pStyle w:val="Normal392"/>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Wait. You took him on your fantasy team even though he's going to miss a couple of games? That's a really dubious fantasy decision.</w:t>
      </w:r>
      <w:r>
        <w:rPr>
          <w:rFonts w:ascii="arial" w:eastAsia="arial" w:hAnsi="arial" w:cs="arial"/>
          <w:b w:val="0"/>
          <w:i w:val="0"/>
          <w:strike w:val="0"/>
          <w:noProof w:val="0"/>
          <w:color w:val="000000"/>
          <w:position w:val="0"/>
          <w:sz w:val="20"/>
          <w:u w:val="none"/>
          <w:vertAlign w:val="baseline"/>
        </w:rPr>
        <w:t>I know, I know. I was making a statement.</w:t>
      </w:r>
    </w:p>
    <w:p>
      <w:pPr>
        <w:pStyle w:val="Normal392"/>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That's hilarious. You're sort of the Jeffrey Lurie of fantasy football owners that way.</w:t>
      </w:r>
      <w:r>
        <w:rPr>
          <w:rFonts w:ascii="arial" w:eastAsia="arial" w:hAnsi="arial" w:cs="arial"/>
          <w:b w:val="0"/>
          <w:i w:val="0"/>
          <w:strike w:val="0"/>
          <w:noProof w:val="0"/>
          <w:color w:val="000000"/>
          <w:position w:val="0"/>
          <w:sz w:val="20"/>
          <w:u w:val="none"/>
          <w:vertAlign w:val="baseline"/>
        </w:rPr>
        <w:t>Thanks. That's what I was going for.</w:t>
      </w:r>
    </w:p>
    <w:p>
      <w:pPr>
        <w:pStyle w:val="Normal392"/>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You've played a lot of crazy - some might say intellectually incurious - characters. I read that you once said "it takes a genius to play a fool." How's that working out for you? I've been telling my readers that very thing for a year now.</w:t>
      </w:r>
      <w:r>
        <w:rPr>
          <w:rFonts w:ascii="arial" w:eastAsia="arial" w:hAnsi="arial" w:cs="arial"/>
          <w:b w:val="0"/>
          <w:i w:val="0"/>
          <w:strike w:val="0"/>
          <w:noProof w:val="0"/>
          <w:color w:val="000000"/>
          <w:position w:val="0"/>
          <w:sz w:val="20"/>
          <w:u w:val="none"/>
          <w:vertAlign w:val="baseline"/>
        </w:rPr>
        <w:t xml:space="preserve">Some days people get it. Other days they're not buying the act. </w:t>
      </w:r>
    </w:p>
    <w:p>
      <w:pPr>
        <w:pStyle w:val="Normal392"/>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Tell me about it.</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Wall Street Journal - presumably because it has time to kill - listened to all the play-by-play men in baseball and estimated their "chattiness" - that is, the number of words spoken per minute. </w:t>
      </w:r>
      <w:r>
        <w:rPr>
          <w:rFonts w:ascii="arial" w:eastAsia="arial" w:hAnsi="arial" w:cs="arial"/>
          <w:b/>
          <w:i w:val="0"/>
          <w:strike w:val="0"/>
          <w:noProof w:val="0"/>
          <w:color w:val="000000"/>
          <w:position w:val="0"/>
          <w:sz w:val="20"/>
          <w:u w:val="none"/>
          <w:vertAlign w:val="baseline"/>
        </w:rPr>
        <w:t>Tom McCarthy</w:t>
      </w:r>
      <w:r>
        <w:rPr>
          <w:rFonts w:ascii="arial" w:eastAsia="arial" w:hAnsi="arial" w:cs="arial"/>
          <w:b w:val="0"/>
          <w:i w:val="0"/>
          <w:strike w:val="0"/>
          <w:noProof w:val="0"/>
          <w:color w:val="000000"/>
          <w:position w:val="0"/>
          <w:sz w:val="20"/>
          <w:u w:val="none"/>
          <w:vertAlign w:val="baseline"/>
        </w:rPr>
        <w:t xml:space="preserve"> was 11th on the list at 82.97. Legendary Dodgers announcer </w:t>
      </w:r>
      <w:r>
        <w:rPr>
          <w:rFonts w:ascii="arial" w:eastAsia="arial" w:hAnsi="arial" w:cs="arial"/>
          <w:b/>
          <w:i w:val="0"/>
          <w:strike w:val="0"/>
          <w:noProof w:val="0"/>
          <w:color w:val="000000"/>
          <w:position w:val="0"/>
          <w:sz w:val="20"/>
          <w:u w:val="none"/>
          <w:vertAlign w:val="baseline"/>
        </w:rPr>
        <w:t>Vin Scully</w:t>
      </w:r>
      <w:r>
        <w:rPr>
          <w:rFonts w:ascii="arial" w:eastAsia="arial" w:hAnsi="arial" w:cs="arial"/>
          <w:b w:val="0"/>
          <w:i w:val="0"/>
          <w:strike w:val="0"/>
          <w:noProof w:val="0"/>
          <w:color w:val="000000"/>
          <w:position w:val="0"/>
          <w:sz w:val="20"/>
          <w:u w:val="none"/>
          <w:vertAlign w:val="baseline"/>
        </w:rPr>
        <w:t xml:space="preserve"> came in first at 143.51. . . . The </w:t>
      </w:r>
      <w:r>
        <w:rPr>
          <w:rFonts w:ascii="arial" w:eastAsia="arial" w:hAnsi="arial" w:cs="arial"/>
          <w:b/>
          <w:i w:val="0"/>
          <w:strike w:val="0"/>
          <w:noProof w:val="0"/>
          <w:color w:val="000000"/>
          <w:position w:val="0"/>
          <w:sz w:val="20"/>
          <w:u w:val="none"/>
          <w:vertAlign w:val="baseline"/>
        </w:rPr>
        <w:t>Dave Matthews Band</w:t>
      </w:r>
      <w:r>
        <w:rPr>
          <w:rFonts w:ascii="arial" w:eastAsia="arial" w:hAnsi="arial" w:cs="arial"/>
          <w:b w:val="0"/>
          <w:i w:val="0"/>
          <w:strike w:val="0"/>
          <w:noProof w:val="0"/>
          <w:color w:val="000000"/>
          <w:position w:val="0"/>
          <w:sz w:val="20"/>
          <w:u w:val="none"/>
          <w:vertAlign w:val="baseline"/>
        </w:rPr>
        <w:t xml:space="preserve"> is the "official band" of ESPN's college football coverage? Seriously? What year is this? When did it become 1998 again? Were </w:t>
      </w:r>
      <w:r>
        <w:rPr>
          <w:rFonts w:ascii="arial" w:eastAsia="arial" w:hAnsi="arial" w:cs="arial"/>
          <w:b/>
          <w:i w:val="0"/>
          <w:strike w:val="0"/>
          <w:noProof w:val="0"/>
          <w:color w:val="000000"/>
          <w:position w:val="0"/>
          <w:sz w:val="20"/>
          <w:u w:val="none"/>
          <w:vertAlign w:val="baseline"/>
        </w:rPr>
        <w:t>Hootie and the Blowfish</w:t>
      </w:r>
      <w:r>
        <w:rPr>
          <w:rFonts w:ascii="arial" w:eastAsia="arial" w:hAnsi="arial" w:cs="arial"/>
          <w:b w:val="0"/>
          <w:i w:val="0"/>
          <w:strike w:val="0"/>
          <w:noProof w:val="0"/>
          <w:color w:val="000000"/>
          <w:position w:val="0"/>
          <w:sz w:val="20"/>
          <w:u w:val="none"/>
          <w:vertAlign w:val="baseline"/>
        </w:rPr>
        <w:t xml:space="preserve"> not available? And when will I stop asking questions and start writing declarative sentences again? . . . In a recent survey, 40 percent of sports reporters admitted that they bet on sports. That seems like an awfully low line. I'll take the over.</w:t>
      </w:r>
    </w:p>
    <w:p>
      <w:pPr>
        <w:pStyle w:val="Normal39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columnist John Gonzalez at 215-854-2813 or </w:t>
      </w:r>
      <w:hyperlink r:id="rId3008" w:history="1">
        <w:r>
          <w:rPr>
            <w:rFonts w:ascii="arial" w:eastAsia="arial" w:hAnsi="arial" w:cs="arial"/>
            <w:b w:val="0"/>
            <w:i/>
            <w:strike w:val="0"/>
            <w:noProof w:val="0"/>
            <w:color w:val="0077CC"/>
            <w:position w:val="0"/>
            <w:sz w:val="20"/>
            <w:u w:val="single"/>
            <w:vertAlign w:val="baseline"/>
          </w:rPr>
          <w:t>gonzalez@phillynews.com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39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92"/>
        <w:spacing w:line="60" w:lineRule="exact"/>
      </w:pPr>
      <w:r>
        <w:pict>
          <v:line id="_x0000_s2568" style="position:absolute;z-index:252770304" from="0,2pt" to="512pt,2pt" strokecolor="#009ddb" strokeweight="2pt">
            <v:stroke linestyle="single"/>
            <w10:wrap type="topAndBottom"/>
          </v:line>
        </w:pict>
      </w:r>
    </w:p>
    <w:p>
      <w:pPr>
        <w:pStyle w:val="Normal39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Feed Loader</w:t>
      </w:r>
    </w:p>
    <w:p>
      <w:pPr>
        <w:pStyle w:val="Normal3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2009</w:t>
      </w:r>
    </w:p>
    <w:p>
      <w:pPr>
        <w:pStyle w:val="Normal392"/>
      </w:pPr>
    </w:p>
    <w:p>
      <w:pPr>
        <w:pStyle w:val="Normal392"/>
        <w:ind w:left="200"/>
        <w:sectPr>
          <w:type w:val="continuous"/>
          <w:pgMar w:top="840" w:right="1000" w:bottom="840" w:left="1000" w:header="400" w:footer="400"/>
          <w:pgNumType w:fmt="decimal"/>
          <w:cols w:space="720"/>
        </w:sectPr>
      </w:pPr>
      <w:r>
        <w:br/>
      </w:r>
      <w:r>
        <w:pict>
          <v:line id="_x0000_s2569" style="position:absolute;z-index:252771328" from="0,10pt" to="512pt,10pt" strokecolor="black" strokeweight="1pt">
            <v:stroke linestyle="single"/>
          </v:line>
        </w:pict>
      </w:r>
      <w:r>
        <w:rPr>
          <w:rFonts w:ascii="arial" w:eastAsia="arial" w:hAnsi="arial" w:cs="arial"/>
          <w:b/>
          <w:color w:val="767676"/>
          <w:sz w:val="16"/>
        </w:rPr>
        <w:t>End of Document</w:t>
      </w:r>
    </w:p>
    <w:p>
      <w:pPr>
        <w:pStyle w:val="Normal393"/>
        <w:sectPr>
          <w:headerReference w:type="even" r:id="rId3009"/>
          <w:headerReference w:type="default" r:id="rId3010"/>
          <w:footerReference w:type="even" r:id="rId3011"/>
          <w:footerReference w:type="default" r:id="rId3012"/>
          <w:headerReference w:type="first" r:id="rId3013"/>
          <w:footerReference w:type="first" r:id="rId3014"/>
          <w:pgSz w:w="12240" w:h="15840"/>
          <w:pgMar w:top="840" w:right="1000" w:bottom="840" w:left="1000" w:header="400" w:footer="400"/>
          <w:pgNumType w:fmt="decimal"/>
          <w:cols w:space="720"/>
          <w:titlePg w:val="0"/>
        </w:sectPr>
      </w:pPr>
    </w:p>
    <w:p>
      <w:pPr>
        <w:pStyle w:val="Normal393"/>
      </w:pPr>
    </w:p>
    <w:p>
      <w:pPr>
        <w:pStyle w:val="Normal393"/>
      </w:pPr>
      <w:r>
        <w:pict>
          <v:shape id="_x0000_i2570" type="#_x0000_t75" alt="LexisNexis®" style="width:147.75pt;height:30pt">
            <v:imagedata r:id="rId17" o:title=""/>
          </v:shape>
        </w:pict>
      </w:r>
      <w:r>
        <w:cr/>
      </w:r>
    </w:p>
    <w:p>
      <w:pPr>
        <w:pStyle w:val="Heading1391"/>
        <w:keepNext w:val="0"/>
        <w:spacing w:after="200" w:line="340" w:lineRule="atLeast"/>
        <w:ind w:left="0" w:right="0" w:firstLine="0"/>
        <w:jc w:val="center"/>
      </w:pPr>
      <w:hyperlink r:id="rId3015" w:history="1">
        <w:r>
          <w:rPr>
            <w:rFonts w:ascii="arial" w:eastAsia="arial" w:hAnsi="arial" w:cs="arial"/>
            <w:b/>
            <w:i/>
            <w:strike w:val="0"/>
            <w:color w:val="0077CC"/>
            <w:sz w:val="28"/>
            <w:u w:val="single"/>
            <w:vertAlign w:val="baseline"/>
          </w:rPr>
          <w:t>'HATECORE' USES MUSIC TO LURE ANGRY WHITE YOUTH</w:t>
        </w:r>
      </w:hyperlink>
    </w:p>
    <w:p>
      <w:pPr>
        <w:pStyle w:val="Normal3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3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19, 2002 Tuesday</w:t>
      </w:r>
    </w:p>
    <w:p>
      <w:pPr>
        <w:pStyle w:val="Normal3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93"/>
        <w:keepNext w:val="0"/>
        <w:spacing w:after="0" w:line="240" w:lineRule="atLeast"/>
        <w:ind w:right="0"/>
        <w:jc w:val="both"/>
      </w:pPr>
      <w:bookmarkStart w:id="787" w:name="Bookmark_393"/>
      <w:bookmarkEnd w:id="787"/>
    </w:p>
    <w:p>
      <w:pPr>
        <w:pStyle w:val="Normal3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P.G. Publishing Co.</w:t>
      </w:r>
    </w:p>
    <w:p>
      <w:pPr>
        <w:pStyle w:val="Normal3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LIFESTYLE,</w:t>
      </w:r>
    </w:p>
    <w:p>
      <w:pPr>
        <w:pStyle w:val="Normal3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743 words</w:t>
      </w:r>
    </w:p>
    <w:p>
      <w:pPr>
        <w:pStyle w:val="Normal393"/>
        <w:keepNext/>
        <w:spacing w:before="240" w:after="0" w:line="340" w:lineRule="atLeast"/>
        <w:ind w:left="0" w:right="0" w:firstLine="0"/>
        <w:jc w:val="left"/>
      </w:pPr>
      <w:bookmarkStart w:id="788" w:name="Body_391"/>
      <w:bookmarkEnd w:id="788"/>
      <w:r>
        <w:rPr>
          <w:rFonts w:ascii="arial" w:eastAsia="arial" w:hAnsi="arial" w:cs="arial"/>
          <w:b/>
          <w:i w:val="0"/>
          <w:strike w:val="0"/>
          <w:noProof w:val="0"/>
          <w:color w:val="000000"/>
          <w:position w:val="0"/>
          <w:sz w:val="28"/>
          <w:u w:val="none"/>
          <w:vertAlign w:val="baseline"/>
        </w:rPr>
        <w:t>Body</w:t>
      </w:r>
    </w:p>
    <w:p>
      <w:pPr>
        <w:pStyle w:val="Normal393"/>
        <w:spacing w:line="60" w:lineRule="exact"/>
      </w:pPr>
      <w:r>
        <w:pict>
          <v:line id="_x0000_s2571" style="position:absolute;z-index:252772352" from="0,2pt" to="512pt,2pt" strokecolor="#009ddb" strokeweight="2pt">
            <v:stroke linestyle="single"/>
            <w10:wrap type="topAndBottom"/>
          </v:line>
        </w:pict>
      </w:r>
    </w:p>
    <w:p>
      <w:pPr>
        <w:pStyle w:val="Normal393"/>
      </w:pP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Five years ago, I interviewed a young racist who called himself George Eric Hawthorne. He was the lead singer of Rahowa, then the most influential "hatecore" band in the country.</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he wasn't inciting knuckleheads and other assorted losers with Nazi salutes at his band's concerts, Hawthorne was handling his duties as the founder of Resistance Records -- the world's largest "White Power" music label -- with complete and utter ineptitude. And thank God for that.</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Tax problems and a stint in prison for assault knocked Hawthorne out of the racist limelight for a while. Unfortunately, Resistance Records, which was on the brink of insolvency, was rescued at the last moment by William Pierce, the wealthy founder of the neo-Nazi old boys network called the National Alliance.</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Pierce wanted to turn the label into a profitable venture and a more effective recruiting tool for reaching out to disaffected white youth. He has succeeded at both.</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Regular readers of my colleague Dennis Roddy's column are familiar with Pierce's antics, most notably his authorship of "The Turner Diaries" under the nom de plume Andrew McDonald.</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Pierce/McDonald was Timothy McVeigh's favorite writer. "The Turner Diaries," a novel in which FBI headquarters are blown up with a fertilizer bomb, inspired McVeigh's actions in Oklahoma City a year before I interviewed Hawthorne.</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remember thinking how obnoxious Hawthorne was. I felt sorry for him and wondered if he'd amount to anything that didn't smell quite as bad. White Power politics is a tiresome ideology for anyone with half a brain. Unlike most of the racist skinheads who populate this region, Hawthorne at least sounded like he had a few brain cells to spare.</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Turns out I was right about Hawthorne being smarter than he was letting on. The former hatemonger turned up in the middle of "Inside Hate Rock," a VH1 News Special that began airing on the cable music channel last night.</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Canadian now goes by his less "American" sounding birth-name George Burdi. After having a Saul-on-the-Damascus-road experience while in prison, the 30-something Burdi renounced the racial hatred that had distorted his personality since he was a teen-ager.</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Burdi tore up his copy of "Mein Kampf," made a clean break with Rahowa, hooked up with a beautiful East Asian woman and now fronts a multi-racial band called Novacosm that includes two very cool-looking black guys with dreadlocks. The chorus of every one of Novacosm's songs features Burdi warbling "love, love, love." If I hadn't seen it, I wouldn't believe it.</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"Inside Hate Rock" also explores the elderly Pierce's attempts to keep the record label Burdi started in 1993 true to its racist roots. Resistance Records plays a pivotal role in the propagation of racial hatred among a small, but volatile, cross-section of alienated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 people.</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documentary isn't sensationalistic. There's no attempt to inflate the numbers of those who believe the ideology of Pierce and his demented ilk beyond the tens of thousands who buy the music on a regular basis. As a genre, "hatecore" is a commercially negligible, though growing presence on the underground music scene.</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it's a relief to find out that even the biggest stars on the racist music circuit have to keep their day jobs. None of the major record labels, despite a history of mercenary behavior when it comes to profiting from the next big thing whatever it might be, is sniffing around for a "crossover" fascist.</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Still, a commentator on "Inside Hate Rock" warns that racism's musical prophets aren't so ideologically wedded to punk and metal that they aren't willing to experiment with other genres like country, folk, classical and even hip-hop to win over the hearts and minds of white youth.</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White fascists trying to rap will quickly have their gnawing sense of inferiority confirmed. When it comes to putting black folks down, nobody can top the misogynists and fake gunslingers who already populate the gangsta rap genre.</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purveyors of "hatecore" have marketed their message about as well as they possibly can. Fortunately, their failure of imagination will keep their numbers small and manageable.</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it's only a matter of time before a clever hatemonger comes along and does some something really imaginative -- like purchase controlling shares in BET. Sadly, having white racists in charge of "Black Entertainment Television" would only improve that incompetent cable network's programming.</w:t>
      </w:r>
    </w:p>
    <w:p>
      <w:pPr>
        <w:pStyle w:val="Normal39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93"/>
        <w:spacing w:line="60" w:lineRule="exact"/>
      </w:pPr>
      <w:r>
        <w:pict>
          <v:line id="_x0000_s2572" style="position:absolute;z-index:252773376" from="0,2pt" to="512pt,2pt" strokecolor="#009ddb" strokeweight="2pt">
            <v:stroke linestyle="single"/>
            <w10:wrap type="topAndBottom"/>
          </v:line>
        </w:pict>
      </w:r>
    </w:p>
    <w:p>
      <w:pPr>
        <w:pStyle w:val="Normal393"/>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Tony Norman's e-mail address is: </w:t>
      </w:r>
      <w:hyperlink r:id="rId3016" w:history="1">
        <w:r>
          <w:rPr>
            <w:rFonts w:ascii="arial" w:eastAsia="arial" w:hAnsi="arial" w:cs="arial"/>
            <w:b w:val="0"/>
            <w:i/>
            <w:strike w:val="0"/>
            <w:noProof w:val="0"/>
            <w:color w:val="0077CC"/>
            <w:position w:val="0"/>
            <w:sz w:val="20"/>
            <w:u w:val="single"/>
            <w:vertAlign w:val="baseline"/>
          </w:rPr>
          <w:t>tnorman@post-gazette.com</w:t>
        </w:r>
      </w:hyperlink>
      <w:r>
        <w:rPr>
          <w:rFonts w:ascii="arial" w:eastAsia="arial" w:hAnsi="arial" w:cs="arial"/>
          <w:b w:val="0"/>
          <w:i w:val="0"/>
          <w:strike w:val="0"/>
          <w:noProof w:val="0"/>
          <w:color w:val="000000"/>
          <w:position w:val="0"/>
          <w:sz w:val="20"/>
          <w:u w:val="none"/>
          <w:vertAlign w:val="baseline"/>
        </w:rPr>
        <w:t xml:space="preserve">.  </w:t>
      </w:r>
    </w:p>
    <w:p>
      <w:pPr>
        <w:pStyle w:val="Normal3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19, 2002</w:t>
      </w:r>
    </w:p>
    <w:p>
      <w:pPr>
        <w:pStyle w:val="Normal393"/>
      </w:pPr>
    </w:p>
    <w:p>
      <w:pPr>
        <w:pStyle w:val="Normal393"/>
        <w:ind w:left="200"/>
        <w:sectPr>
          <w:type w:val="continuous"/>
          <w:pgMar w:top="840" w:right="1000" w:bottom="840" w:left="1000" w:header="400" w:footer="400"/>
          <w:pgNumType w:fmt="decimal"/>
          <w:cols w:space="720"/>
        </w:sectPr>
      </w:pPr>
      <w:r>
        <w:br/>
      </w:r>
      <w:r>
        <w:pict>
          <v:line id="_x0000_s2573" style="position:absolute;z-index:252774400" from="0,10pt" to="512pt,10pt" strokecolor="black" strokeweight="1pt">
            <v:stroke linestyle="single"/>
          </v:line>
        </w:pict>
      </w:r>
      <w:r>
        <w:rPr>
          <w:rFonts w:ascii="arial" w:eastAsia="arial" w:hAnsi="arial" w:cs="arial"/>
          <w:b/>
          <w:color w:val="767676"/>
          <w:sz w:val="16"/>
        </w:rPr>
        <w:t>End of Document</w:t>
      </w:r>
    </w:p>
    <w:p>
      <w:pPr>
        <w:pStyle w:val="Normal394"/>
        <w:sectPr>
          <w:headerReference w:type="even" r:id="rId3017"/>
          <w:headerReference w:type="default" r:id="rId3018"/>
          <w:footerReference w:type="even" r:id="rId3019"/>
          <w:footerReference w:type="default" r:id="rId3020"/>
          <w:headerReference w:type="first" r:id="rId3021"/>
          <w:footerReference w:type="first" r:id="rId3022"/>
          <w:pgSz w:w="12240" w:h="15840"/>
          <w:pgMar w:top="840" w:right="1000" w:bottom="840" w:left="1000" w:header="400" w:footer="400"/>
          <w:pgNumType w:fmt="decimal"/>
          <w:cols w:space="720"/>
          <w:titlePg w:val="0"/>
        </w:sectPr>
      </w:pPr>
    </w:p>
    <w:p>
      <w:pPr>
        <w:pStyle w:val="Normal394"/>
      </w:pPr>
    </w:p>
    <w:p>
      <w:pPr>
        <w:pStyle w:val="Normal394"/>
      </w:pPr>
      <w:r>
        <w:pict>
          <v:shape id="_x0000_i2574" type="#_x0000_t75" alt="LexisNexis®" style="width:147.75pt;height:30pt">
            <v:imagedata r:id="rId17" o:title=""/>
          </v:shape>
        </w:pict>
      </w:r>
      <w:r>
        <w:cr/>
      </w:r>
    </w:p>
    <w:p>
      <w:pPr>
        <w:pStyle w:val="Heading1392"/>
        <w:keepNext w:val="0"/>
        <w:spacing w:after="200" w:line="340" w:lineRule="atLeast"/>
        <w:ind w:left="0" w:right="0" w:firstLine="0"/>
        <w:jc w:val="center"/>
      </w:pPr>
      <w:hyperlink r:id="rId3023" w:history="1">
        <w:r>
          <w:rPr>
            <w:rFonts w:ascii="arial" w:eastAsia="arial" w:hAnsi="arial" w:cs="arial"/>
            <w:b/>
            <w:i/>
            <w:strike w:val="0"/>
            <w:color w:val="0077CC"/>
            <w:sz w:val="28"/>
            <w:u w:val="single"/>
            <w:vertAlign w:val="baseline"/>
          </w:rPr>
          <w:t>Enron erotica;</w:t>
        </w:r>
      </w:hyperlink>
      <w:r>
        <w:br/>
      </w:r>
      <w:hyperlink r:id="rId3024" w:history="1">
        <w:r>
          <w:rPr>
            <w:rFonts w:ascii="arial" w:eastAsia="arial" w:hAnsi="arial" w:cs="arial"/>
            <w:b/>
            <w:i/>
            <w:strike w:val="0"/>
            <w:color w:val="0077CC"/>
            <w:sz w:val="28"/>
            <w:u w:val="single"/>
            <w:vertAlign w:val="baseline"/>
          </w:rPr>
          <w:t>Now here's a scandal to swoon over.</w:t>
        </w:r>
      </w:hyperlink>
    </w:p>
    <w:p>
      <w:pPr>
        <w:pStyle w:val="Normal3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3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10, 2002 Sunday FINAL EDITION</w:t>
      </w:r>
    </w:p>
    <w:p>
      <w:pPr>
        <w:pStyle w:val="Normal394"/>
        <w:keepNext w:val="0"/>
        <w:spacing w:after="0" w:line="240" w:lineRule="atLeast"/>
        <w:ind w:right="0"/>
        <w:jc w:val="both"/>
      </w:pPr>
      <w:bookmarkStart w:id="789" w:name="Bookmark_394"/>
      <w:bookmarkEnd w:id="789"/>
    </w:p>
    <w:p>
      <w:pPr>
        <w:pStyle w:val="Normal3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Philadelphia Newspapers, LLC  All Rights Reserved</w:t>
      </w:r>
    </w:p>
    <w:p>
      <w:pPr>
        <w:pStyle w:val="Normal394"/>
        <w:keepNext w:val="0"/>
        <w:spacing w:before="120" w:after="0" w:line="220" w:lineRule="atLeast"/>
        <w:ind w:left="0" w:right="0" w:firstLine="0"/>
        <w:jc w:val="left"/>
      </w:pPr>
      <w:r>
        <w:br/>
      </w:r>
      <w:r>
        <w:pict>
          <v:shape id="_x0000_i2575" type="#_x0000_t75" style="width:149.98pt;height:37.5pt">
            <v:imagedata r:id="rId57" o:title=""/>
          </v:shape>
        </w:pict>
      </w:r>
    </w:p>
    <w:p>
      <w:pPr>
        <w:pStyle w:val="Normal3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INQUIRER MAGAZINE; Pg. 04</w:t>
      </w:r>
    </w:p>
    <w:p>
      <w:pPr>
        <w:pStyle w:val="Normal3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677 words</w:t>
      </w:r>
    </w:p>
    <w:p>
      <w:pPr>
        <w:pStyle w:val="Normal3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Karen Heller</w:t>
      </w:r>
    </w:p>
    <w:p>
      <w:pPr>
        <w:pStyle w:val="Normal394"/>
        <w:keepNext/>
        <w:spacing w:before="240" w:after="0" w:line="340" w:lineRule="atLeast"/>
        <w:ind w:left="0" w:right="0" w:firstLine="0"/>
        <w:jc w:val="left"/>
      </w:pPr>
      <w:bookmarkStart w:id="790" w:name="Body_392"/>
      <w:bookmarkEnd w:id="790"/>
      <w:r>
        <w:rPr>
          <w:rFonts w:ascii="arial" w:eastAsia="arial" w:hAnsi="arial" w:cs="arial"/>
          <w:b/>
          <w:i w:val="0"/>
          <w:strike w:val="0"/>
          <w:noProof w:val="0"/>
          <w:color w:val="000000"/>
          <w:position w:val="0"/>
          <w:sz w:val="28"/>
          <w:u w:val="none"/>
          <w:vertAlign w:val="baseline"/>
        </w:rPr>
        <w:t>Body</w:t>
      </w:r>
    </w:p>
    <w:p>
      <w:pPr>
        <w:pStyle w:val="Normal394"/>
        <w:spacing w:line="60" w:lineRule="exact"/>
      </w:pPr>
      <w:r>
        <w:pict>
          <v:line id="_x0000_s2576" style="position:absolute;z-index:252775424" from="0,2pt" to="512pt,2pt" strokecolor="#009ddb" strokeweight="2pt">
            <v:stroke linestyle="single"/>
            <w10:wrap type="topAndBottom"/>
          </v:line>
        </w:pict>
      </w:r>
    </w:p>
    <w:p>
      <w:pPr>
        <w:pStyle w:val="Normal394"/>
      </w:pP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Giddy as a schoolgirl or a politician being courted by a deep-pocketed lobbyist, I find myself in love. My husband understands. He's willing to share.</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I am gaga for Enron.</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fall for just any scandal. It takes more than 60-point headlines and a special prosecutor to turn my head, though I have a soft spot for lawyers standing on courthouse steps holding big, hard briefcases bulging with classified documents.</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very thought makes me swoon.</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Whitewater, at first, was resistible. But what could be more fetching than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Arkansas development called Castle Grande? And how positively 15th century is it that Hillary Rodham Clinton's former practice, the most powerful in the state, is named the Rose Law Firm? I expected Richard the Lionhearted to come charging in on his steed.</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vision of the late Jim McDougal, with his white suits, panama hat and gilded cane, looking for all the world like Big Daddy in Cat on a Hot Tin Roof, was intoxicating. And his ex-wife, Susan, going to prison to maintain her silence gave the whole affair the unexpected heat of martyrdom.</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may have to lie down. With a cool washcloth on my flushed brow.</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Monica, I was immune to for months. Sex makes for such sordid, second-rate scandals. I was immune because the whole affair was so stupid. Monica was a stupid girl in a big hat and a tiny thong. And Hillary was so stupid to believe very bad Bill. And very bad Bill was so monumentally stupid to risk everything for such a dumb girl.</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Enter Ken Starr. There was something buttoned-down yet fevered, yin and yet also yang, a touch of The Scarlet Letter's Rev. Dimmesdale, a dash of The Crucible's John Proctor, a soupcon of John Dean about him. There he stood on the courthouse steps with his big, hard briefcases bulging with classified documents and, well, I was a goner.</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Enron, dear Enron, has it all. It's the embodiment of everything we suspected about money and influence. The Houston concern has big energy executives acting as nasty as they want to be. They're gangsta energy executives. Even the name sounds like some evil empire James Bond has to battle. Miss Moneypenny, I'm off to vanquish the dastardly ruffians of Enron.</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Enron is flying on the fumes of paranoia and conspiracy, the wellspring of the best scandals, especially the Big One, Watergate.</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never forget your first scandal. You never get over it, either, despite serious flirtations with lesser fiascos and home remedies to erase all memory of Haldeman's hair.</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Enron has regular folks across the country losing their jobs, their savings, their dreams, while the big, fat energy executives got obscenely rich, their employer paid no taxes, and Arthur Andersen established the gold standard in creative accounting. This makes me pine even more for the downfall of the villains.</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imbroglio - the very word sounds erotic - has Enron linked to half the elected officials in Washington, not to mention the White House. Virtually everyone seems touched by it, from the vice president to the secretary of the Army to the top political adviser. The corporation employed the spouses of both Texas senators, and the brother of Texas Rep. Tom "The Hammer" DeLay. The majority whip, you may recall, got his start in the pest-control business, a good metaphor for this mess if there ever was one.</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lunch the other day, my friend leaned over and whispered licentiously, "Don't you just love Kenneth L. Lay?" And I do. The former Enron chairman and CEO has such a wanton, bad-boy, J.R. Ewing quality to him. And I envision presidential adviser Karl Rove as Digger Barnes, and Sen. Kay Bailey Hutchinson, the recipient of so much Enron largesse, as Sue Ellen.</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await our Bobby, a special prosecutor who will stand on the courthouse steps with a tumescent briefcase.</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I'm a scandal trollop. I'm so hot and bothered, I'd better lie down in a dark room with a lavender-scented candle. But first, I'll pour myself a drink, bourbon and branch. I do so love a scandal that comes with a signature cocktail.</w:t>
      </w:r>
    </w:p>
    <w:p>
      <w:pPr>
        <w:pStyle w:val="Normal39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Karen Heller's e-mail address is </w:t>
      </w:r>
      <w:hyperlink r:id="rId3025" w:history="1">
        <w:r>
          <w:rPr>
            <w:rFonts w:ascii="arial" w:eastAsia="arial" w:hAnsi="arial" w:cs="arial"/>
            <w:b w:val="0"/>
            <w:i/>
            <w:strike w:val="0"/>
            <w:noProof w:val="0"/>
            <w:color w:val="0077CC"/>
            <w:position w:val="0"/>
            <w:sz w:val="20"/>
            <w:u w:val="single"/>
            <w:vertAlign w:val="baseline"/>
          </w:rPr>
          <w:t>kheller@phillynews.com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39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94"/>
        <w:spacing w:line="60" w:lineRule="exact"/>
      </w:pPr>
      <w:r>
        <w:pict>
          <v:line id="_x0000_s2577" style="position:absolute;z-index:252776448" from="0,2pt" to="512pt,2pt" strokecolor="#009ddb" strokeweight="2pt">
            <v:stroke linestyle="single"/>
            <w10:wrap type="topAndBottom"/>
          </v:line>
        </w:pict>
      </w:r>
    </w:p>
    <w:p>
      <w:pPr>
        <w:pStyle w:val="Normal39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INTUITION</w:t>
      </w:r>
    </w:p>
    <w:p>
      <w:pPr>
        <w:pStyle w:val="Normal3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14, 2002</w:t>
      </w:r>
    </w:p>
    <w:p>
      <w:pPr>
        <w:pStyle w:val="Normal394"/>
      </w:pPr>
    </w:p>
    <w:p>
      <w:pPr>
        <w:pStyle w:val="Normal394"/>
        <w:ind w:left="200"/>
        <w:sectPr>
          <w:type w:val="continuous"/>
          <w:pgMar w:top="840" w:right="1000" w:bottom="840" w:left="1000" w:header="400" w:footer="400"/>
          <w:pgNumType w:fmt="decimal"/>
          <w:cols w:space="720"/>
        </w:sectPr>
      </w:pPr>
      <w:r>
        <w:br/>
      </w:r>
      <w:r>
        <w:pict>
          <v:line id="_x0000_s2578" style="position:absolute;z-index:252777472" from="0,10pt" to="512pt,10pt" strokecolor="black" strokeweight="1pt">
            <v:stroke linestyle="single"/>
          </v:line>
        </w:pict>
      </w:r>
      <w:r>
        <w:rPr>
          <w:rFonts w:ascii="arial" w:eastAsia="arial" w:hAnsi="arial" w:cs="arial"/>
          <w:b/>
          <w:color w:val="767676"/>
          <w:sz w:val="16"/>
        </w:rPr>
        <w:t>End of Document</w:t>
      </w:r>
    </w:p>
    <w:p>
      <w:pPr>
        <w:pStyle w:val="Normal395"/>
        <w:sectPr>
          <w:headerReference w:type="even" r:id="rId3026"/>
          <w:headerReference w:type="default" r:id="rId3027"/>
          <w:footerReference w:type="even" r:id="rId3028"/>
          <w:footerReference w:type="default" r:id="rId3029"/>
          <w:headerReference w:type="first" r:id="rId3030"/>
          <w:footerReference w:type="first" r:id="rId3031"/>
          <w:pgSz w:w="12240" w:h="15840"/>
          <w:pgMar w:top="840" w:right="1000" w:bottom="840" w:left="1000" w:header="400" w:footer="400"/>
          <w:pgNumType w:fmt="decimal"/>
          <w:cols w:space="720"/>
          <w:titlePg w:val="0"/>
        </w:sectPr>
      </w:pPr>
    </w:p>
    <w:p>
      <w:pPr>
        <w:pStyle w:val="Normal395"/>
      </w:pPr>
    </w:p>
    <w:p>
      <w:pPr>
        <w:pStyle w:val="Normal395"/>
      </w:pPr>
      <w:r>
        <w:pict>
          <v:shape id="_x0000_i2579" type="#_x0000_t75" alt="LexisNexis®" style="width:147.75pt;height:30pt">
            <v:imagedata r:id="rId17" o:title=""/>
          </v:shape>
        </w:pict>
      </w:r>
      <w:r>
        <w:cr/>
      </w:r>
    </w:p>
    <w:p>
      <w:pPr>
        <w:pStyle w:val="Heading1393"/>
        <w:keepNext w:val="0"/>
        <w:spacing w:after="200" w:line="340" w:lineRule="atLeast"/>
        <w:ind w:left="0" w:right="0" w:firstLine="0"/>
        <w:jc w:val="center"/>
      </w:pPr>
      <w:hyperlink r:id="rId3032" w:history="1">
        <w:r>
          <w:rPr>
            <w:rFonts w:ascii="arial" w:eastAsia="arial" w:hAnsi="arial" w:cs="arial"/>
            <w:b/>
            <w:i/>
            <w:strike w:val="0"/>
            <w:color w:val="0077CC"/>
            <w:sz w:val="28"/>
            <w:u w:val="single"/>
            <w:vertAlign w:val="baseline"/>
          </w:rPr>
          <w:t>MEMOIR;</w:t>
        </w:r>
      </w:hyperlink>
      <w:r>
        <w:br/>
      </w:r>
      <w:hyperlink r:id="rId3033" w:history="1">
        <w:r>
          <w:rPr>
            <w:rFonts w:ascii="arial" w:eastAsia="arial" w:hAnsi="arial" w:cs="arial"/>
            <w:b/>
            <w:i/>
            <w:strike w:val="0"/>
            <w:color w:val="0077CC"/>
            <w:sz w:val="28"/>
            <w:u w:val="single"/>
            <w:vertAlign w:val="baseline"/>
          </w:rPr>
          <w:t>'LUMMOX';</w:t>
        </w:r>
      </w:hyperlink>
      <w:r>
        <w:br/>
      </w:r>
      <w:hyperlink r:id="rId3034" w:history="1">
        <w:r>
          <w:rPr>
            <w:rFonts w:ascii="arial" w:eastAsia="arial" w:hAnsi="arial" w:cs="arial"/>
            <w:b/>
            <w:i/>
            <w:strike w:val="0"/>
            <w:color w:val="0077CC"/>
            <w:sz w:val="28"/>
            <w:u w:val="single"/>
            <w:vertAlign w:val="baseline"/>
          </w:rPr>
          <w:t>Friendly Wisconsin everyguy's foul mouth and spare tire hide a tender heart</w:t>
        </w:r>
      </w:hyperlink>
    </w:p>
    <w:p>
      <w:pPr>
        <w:pStyle w:val="Normal3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3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24, 2002, Sunday, Metro Edition</w:t>
      </w:r>
    </w:p>
    <w:p>
      <w:pPr>
        <w:pStyle w:val="Normal395"/>
        <w:keepNext w:val="0"/>
        <w:spacing w:after="0" w:line="240" w:lineRule="atLeast"/>
        <w:ind w:right="0"/>
        <w:jc w:val="both"/>
      </w:pPr>
      <w:bookmarkStart w:id="791" w:name="Bookmark_395"/>
      <w:bookmarkEnd w:id="791"/>
    </w:p>
    <w:p>
      <w:pPr>
        <w:pStyle w:val="Normal3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Star Tribune</w:t>
      </w:r>
    </w:p>
    <w:p>
      <w:pPr>
        <w:pStyle w:val="Normal3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ENTERTAINMENT; Pg. 16F</w:t>
      </w:r>
    </w:p>
    <w:p>
      <w:pPr>
        <w:pStyle w:val="Normal3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684 words</w:t>
      </w:r>
    </w:p>
    <w:p>
      <w:pPr>
        <w:pStyle w:val="Normal3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Colin Covert; Staff Writer</w:t>
      </w:r>
    </w:p>
    <w:p>
      <w:pPr>
        <w:pStyle w:val="Normal395"/>
        <w:keepNext/>
        <w:spacing w:before="240" w:after="0" w:line="340" w:lineRule="atLeast"/>
        <w:ind w:left="0" w:right="0" w:firstLine="0"/>
        <w:jc w:val="left"/>
      </w:pPr>
      <w:bookmarkStart w:id="792" w:name="Body_393"/>
      <w:bookmarkEnd w:id="792"/>
      <w:r>
        <w:rPr>
          <w:rFonts w:ascii="arial" w:eastAsia="arial" w:hAnsi="arial" w:cs="arial"/>
          <w:b/>
          <w:i w:val="0"/>
          <w:strike w:val="0"/>
          <w:noProof w:val="0"/>
          <w:color w:val="000000"/>
          <w:position w:val="0"/>
          <w:sz w:val="28"/>
          <w:u w:val="none"/>
          <w:vertAlign w:val="baseline"/>
        </w:rPr>
        <w:t>Body</w:t>
      </w:r>
    </w:p>
    <w:p>
      <w:pPr>
        <w:pStyle w:val="Normal395"/>
        <w:spacing w:line="60" w:lineRule="exact"/>
      </w:pPr>
      <w:r>
        <w:pict>
          <v:line id="_x0000_s2580" style="position:absolute;z-index:252778496" from="0,2pt" to="512pt,2pt" strokecolor="#009ddb" strokeweight="2pt">
            <v:stroke linestyle="single"/>
            <w10:wrap type="topAndBottom"/>
          </v:line>
        </w:pict>
      </w:r>
    </w:p>
    <w:p>
      <w:pPr>
        <w:pStyle w:val="Normal395"/>
      </w:pP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Okay, then. What we have here is a book about a regular guy. Mike Magnuson of Menomonee Falls, Wis. Grew up during the Reagan administration. Pretty smart, but liked Miller and Cuervo and dope better than school. Dropout, knockaround, screwup, rock drummer. Embarrassment to the family.</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Dime a dozen.</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Except there's something that makes Mike special. In addition to the spare tire and the low expectations and long hours in factory jobs and taverns, he's got a touch of poetry in him. Not limp-noodle Little Lord Fauntleroy poetry about clouds and daffodils. This guy pumps regular, not high-test. He looks around him and thinks the kind of thing you expect from your NASCAR/"Sports Center"/NFL-loving guy. Only better. He takes a leak in the lilac hedge alongside his house and he's off. Thinking about "a night with an easy breeze and a kickass tapestry of stars overhead!" When the guy talks about sucking a carved-apple bong, you can feel your eyes tear up. He runs from the cops, you feel your heart pump. You know he's been there.</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So, all right. Mike knows where he stands. No degree, not much ambition, built like a Peterbilt. A strong man, a working man in a time when the hard labor gets shipped overseas or done by machines. Mike's an ox. Lummox, he calls himself. Lumbering beast of burden.</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So he gets himself a staff job in some low-rent reformatory. A place where a beefy guy serves a function. He's paid to act responsible, so he does the act. And weird: He likes the feeling. Likes being the muscle, following the rules, being respected by the juvies. Grows into the job. Gets confident. Bends the rules. Gets one of the juvies stoned and accidentally loses him.</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Big mistake. That's your get-canned offense. Then he's bending a shovel for a landscape company and angling for a student loan. Next thing you know old Jed's a millionaire. Mike gets his money and takes some courses at Eau Claire. It's not a perfect fit. People talk about some Mrs. Dalloway he doesn't know. His lesbian housemates cook way too much rice. But he adapts to adverse circumstances. Always has.</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Hands up!</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Mike never lets the S.O.B.s grind him down. One time he finds a novelty plastic chair in the shape of a big hand. Just discarded. He's feeling no pain so he decides to carry the big orange hand home with him. Major conversation piece. So:</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"Two squad cars drive up alongside the Gray Street hill and stop alongside Mike. Four cops emerge from the squads . . . .</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"He smiles at the cops. Big stupid grin.</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"One of the cops says, 'Is that your hand?' "</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"Mike raises his hand as if preparing to testify in court. 'Yes, sir. I was born with this hand.' " He goes to the drunk-tank cell laughing his head off.</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So then it's the whole marital nightmare, overtime at the plastics factory, some tavern-parking-lot affairs, friends who fit him like mismatched shoes. Years blend together. He quits thinking so much with his braunschweiger. But not completely. He's a guy, after all. Mike Magnuson keeps plugging away. He's not making himself out to be like John Henry. He's not asking for a ticker-tape parade. He's just doing what a man does.</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Magnuson is the kind of guy you could kick back and have a few beers with in the living room. He tells cool stories as easy as Wrangler Relaxed Fit jeans. You could talk about deer season and the Packers. If you felt like it, Mike could branch off into Zappa and Faulkner and Dostoevski and Moncrieff's classic translation of Proust's "Remembrance of Things Past." Just because a guy looks like a bear and shops at Wal-Mart doesn't mean he's not a lot smarter and funnier than you'd ever expect.</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End of story.</w:t>
      </w:r>
    </w:p>
    <w:p>
      <w:pPr>
        <w:pStyle w:val="Normal39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_ Colin Covert is at </w:t>
      </w:r>
      <w:hyperlink r:id="rId3035" w:history="1">
        <w:r>
          <w:rPr>
            <w:rFonts w:ascii="arial" w:eastAsia="arial" w:hAnsi="arial" w:cs="arial"/>
            <w:b w:val="0"/>
            <w:i/>
            <w:strike w:val="0"/>
            <w:noProof w:val="0"/>
            <w:color w:val="0077CC"/>
            <w:position w:val="0"/>
            <w:sz w:val="20"/>
            <w:u w:val="single"/>
            <w:vertAlign w:val="baseline"/>
          </w:rPr>
          <w:t>ccovert@startribune.com</w:t>
        </w:r>
      </w:hyperlink>
      <w:r>
        <w:rPr>
          <w:rFonts w:ascii="arial" w:eastAsia="arial" w:hAnsi="arial" w:cs="arial"/>
          <w:b w:val="0"/>
          <w:i w:val="0"/>
          <w:strike w:val="0"/>
          <w:noProof w:val="0"/>
          <w:color w:val="000000"/>
          <w:position w:val="0"/>
          <w:sz w:val="20"/>
          <w:u w:val="none"/>
          <w:vertAlign w:val="baseline"/>
        </w:rPr>
        <w:t xml:space="preserve">.  </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MEMOIR</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Lummox</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By: Mike Magnuson.</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Publisher: HarperCollins, 229 pages, $24.95.</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Review: This third-person autobiography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hero Mike Magnuson is funny, melancholy, crass, touching and above all true to life. The happily loutish book proves that regular guys can have colorful interior lives and that domestic beer can fuel fine artistic achievements.</w:t>
      </w:r>
    </w:p>
    <w:p>
      <w:pPr>
        <w:pStyle w:val="Normal39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95"/>
        <w:spacing w:line="60" w:lineRule="exact"/>
      </w:pPr>
      <w:r>
        <w:pict>
          <v:line id="_x0000_s2581" style="position:absolute;z-index:252779520" from="0,2pt" to="512pt,2pt" strokecolor="#009ddb" strokeweight="2pt">
            <v:stroke linestyle="single"/>
            <w10:wrap type="topAndBottom"/>
          </v:line>
        </w:pict>
      </w:r>
    </w:p>
    <w:p>
      <w:pPr>
        <w:pStyle w:val="Normal39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3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25, 2002</w:t>
      </w:r>
    </w:p>
    <w:p>
      <w:pPr>
        <w:pStyle w:val="Normal395"/>
      </w:pPr>
    </w:p>
    <w:p>
      <w:pPr>
        <w:pStyle w:val="Normal395"/>
        <w:ind w:left="200"/>
        <w:sectPr>
          <w:type w:val="continuous"/>
          <w:pgMar w:top="840" w:right="1000" w:bottom="840" w:left="1000" w:header="400" w:footer="400"/>
          <w:pgNumType w:fmt="decimal"/>
          <w:cols w:space="720"/>
        </w:sectPr>
      </w:pPr>
      <w:r>
        <w:br/>
      </w:r>
      <w:r>
        <w:pict>
          <v:line id="_x0000_s2582" style="position:absolute;z-index:252780544" from="0,10pt" to="512pt,10pt" strokecolor="black" strokeweight="1pt">
            <v:stroke linestyle="single"/>
          </v:line>
        </w:pict>
      </w:r>
      <w:r>
        <w:rPr>
          <w:rFonts w:ascii="arial" w:eastAsia="arial" w:hAnsi="arial" w:cs="arial"/>
          <w:b/>
          <w:color w:val="767676"/>
          <w:sz w:val="16"/>
        </w:rPr>
        <w:t>End of Document</w:t>
      </w:r>
    </w:p>
    <w:p>
      <w:pPr>
        <w:pStyle w:val="Normal396"/>
        <w:sectPr>
          <w:headerReference w:type="even" r:id="rId3036"/>
          <w:headerReference w:type="default" r:id="rId3037"/>
          <w:footerReference w:type="even" r:id="rId3038"/>
          <w:footerReference w:type="default" r:id="rId3039"/>
          <w:headerReference w:type="first" r:id="rId3040"/>
          <w:footerReference w:type="first" r:id="rId3041"/>
          <w:pgSz w:w="12240" w:h="15840"/>
          <w:pgMar w:top="840" w:right="1000" w:bottom="840" w:left="1000" w:header="400" w:footer="400"/>
          <w:pgNumType w:fmt="decimal"/>
          <w:cols w:space="720"/>
          <w:titlePg w:val="0"/>
        </w:sectPr>
      </w:pPr>
    </w:p>
    <w:p>
      <w:pPr>
        <w:pStyle w:val="Normal396"/>
      </w:pPr>
    </w:p>
    <w:p>
      <w:pPr>
        <w:pStyle w:val="Normal396"/>
      </w:pPr>
      <w:r>
        <w:pict>
          <v:shape id="_x0000_i2583" type="#_x0000_t75" alt="LexisNexis®" style="width:147.75pt;height:30pt">
            <v:imagedata r:id="rId17" o:title=""/>
          </v:shape>
        </w:pict>
      </w:r>
      <w:r>
        <w:cr/>
      </w:r>
    </w:p>
    <w:p>
      <w:pPr>
        <w:pStyle w:val="Heading1394"/>
        <w:keepNext w:val="0"/>
        <w:spacing w:after="200" w:line="340" w:lineRule="atLeast"/>
        <w:ind w:left="0" w:right="0" w:firstLine="0"/>
        <w:jc w:val="center"/>
      </w:pPr>
      <w:hyperlink r:id="rId3042" w:history="1">
        <w:r>
          <w:rPr>
            <w:rFonts w:ascii="arial" w:eastAsia="arial" w:hAnsi="arial" w:cs="arial"/>
            <w:b/>
            <w:i/>
            <w:strike w:val="0"/>
            <w:color w:val="0077CC"/>
            <w:sz w:val="28"/>
            <w:u w:val="single"/>
            <w:vertAlign w:val="baseline"/>
          </w:rPr>
          <w:t>Two centuries' worth of campaign souvenirs</w:t>
        </w:r>
      </w:hyperlink>
    </w:p>
    <w:p>
      <w:pPr>
        <w:pStyle w:val="Normal3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3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17, 2004 Sunday N-MONTCO EDITION</w:t>
      </w:r>
    </w:p>
    <w:p>
      <w:pPr>
        <w:pStyle w:val="Normal396"/>
        <w:keepNext w:val="0"/>
        <w:spacing w:after="0" w:line="240" w:lineRule="atLeast"/>
        <w:ind w:right="0"/>
        <w:jc w:val="both"/>
      </w:pPr>
      <w:bookmarkStart w:id="793" w:name="Bookmark_396"/>
      <w:bookmarkEnd w:id="793"/>
    </w:p>
    <w:p>
      <w:pPr>
        <w:pStyle w:val="Normal3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Philadelphia Newspapers, LLC  All Rights Reserved</w:t>
      </w:r>
    </w:p>
    <w:p>
      <w:pPr>
        <w:pStyle w:val="Normal396"/>
        <w:keepNext w:val="0"/>
        <w:spacing w:before="120" w:after="0" w:line="220" w:lineRule="atLeast"/>
        <w:ind w:left="0" w:right="0" w:firstLine="0"/>
        <w:jc w:val="left"/>
      </w:pPr>
      <w:r>
        <w:br/>
      </w:r>
      <w:r>
        <w:pict>
          <v:shape id="_x0000_i2584" type="#_x0000_t75" style="width:149.98pt;height:37.5pt">
            <v:imagedata r:id="rId57" o:title=""/>
          </v:shape>
        </w:pict>
      </w:r>
    </w:p>
    <w:p>
      <w:pPr>
        <w:pStyle w:val="Normal3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NEIGHBORS MONTGOMERY; Pg. L06</w:t>
      </w:r>
    </w:p>
    <w:p>
      <w:pPr>
        <w:pStyle w:val="Normal3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751 words</w:t>
      </w:r>
    </w:p>
    <w:p>
      <w:pPr>
        <w:pStyle w:val="Normal3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Joseph S. Kennedy INQUIRER SUBURBAN STAFF</w:t>
      </w:r>
    </w:p>
    <w:p>
      <w:pPr>
        <w:pStyle w:val="Normal396"/>
        <w:keepNext/>
        <w:spacing w:before="240" w:after="0" w:line="340" w:lineRule="atLeast"/>
        <w:ind w:left="0" w:right="0" w:firstLine="0"/>
        <w:jc w:val="left"/>
      </w:pPr>
      <w:bookmarkStart w:id="794" w:name="Body_394"/>
      <w:bookmarkEnd w:id="794"/>
      <w:r>
        <w:rPr>
          <w:rFonts w:ascii="arial" w:eastAsia="arial" w:hAnsi="arial" w:cs="arial"/>
          <w:b/>
          <w:i w:val="0"/>
          <w:strike w:val="0"/>
          <w:noProof w:val="0"/>
          <w:color w:val="000000"/>
          <w:position w:val="0"/>
          <w:sz w:val="28"/>
          <w:u w:val="none"/>
          <w:vertAlign w:val="baseline"/>
        </w:rPr>
        <w:t>Body</w:t>
      </w:r>
    </w:p>
    <w:p>
      <w:pPr>
        <w:pStyle w:val="Normal396"/>
        <w:spacing w:line="60" w:lineRule="exact"/>
      </w:pPr>
      <w:r>
        <w:pict>
          <v:line id="_x0000_s2585" style="position:absolute;z-index:252781568" from="0,2pt" to="512pt,2pt" strokecolor="#009ddb" strokeweight="2pt">
            <v:stroke linestyle="single"/>
            <w10:wrap type="topAndBottom"/>
          </v:line>
        </w:pict>
      </w:r>
    </w:p>
    <w:p>
      <w:pPr>
        <w:pStyle w:val="Normal396"/>
      </w:pP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Bucks County Historical Society has opened a timely new exhibit at the Mercer Museum in Doylestown called "White House or Bust: A History of Presidential Campaigns from Broadsides to Bumper Stickers."</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exhibit is curated by two Bucks County high school students, Ada Cheung and Brittany Schulman, as their graduation project. It is presented in collaboration with Kids Voting Southeastern Pennsylvania, a national nonprofit, nonpartisan organization aimed at getting young people involved in the electoral process.</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Working with the curatorial staff at the society, Cheung and Schulman, both 16 and juniors, have used primary source material from the society's Spruance Library to present the history of print media in presidential campaigns from the 19th century to the present. These materials include broadsides, ribbons, buttons, posters and photographs with detailed captions to put the objects in context.</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 exhibit points out how campaign advertising has changed over time," said Cheung, who attends Central Bucks West High School. (Schulman attends Central Bucks East.)</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1808 when James Madison was a nominee for president, the broadside, a single sheet of paper with writing on one side, was a popular form of political advertising. During this era candidates usually did not make public appearances or speeches. But broadsides were posted on trees or tavern walls to tell passersby about the candidates and where they stood on the issues of the day. At the time only white male property owners could vote.</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appears that Madison was well served by broadsides because, in the words of the late historian Samuel Eliot Morison, "Madison had few intimate friends . . . [and] inspired little affection and no enthusiasm," but he won the election.</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Though the broadside remained a common form of campaigning, Andrew Jackson's 1828 presidential campaign broke some ground when the voting rolls were expanded to include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 men. Jackson used large bonfire rallies and long parades to stir up support for his bid for the presidency.</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mid- to late 19th century, local political clubs made some new contributions to campaign advertising. They included large cloth ribbons appliqued with images or the candidate's name.</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country approached the turn of the century, the railroad whistle-stop campaign came into vogue. The exhibit reports that in 1880 James Garfield gave 65 speeches traveling more than 7,500 miles by rail on his way to the presidency.</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Included in the exhibit are graphics of the American eagle on banners and posters used in the campaigns of Benjamin Harrison in 1888 and Theodore Roosevelt in 1904. Photography had made it possible to put a picture of the candidate on a button. In the days before television, that provided an easy recognition factor.</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Great Depression, radio made a large impact on campaigning. Franklin Delano Roosevelt with his fireside chats used the medium to establish a personal contact with millions of voters. His opening line, "My friends," caught the attention of many from the start.</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next technological advance in political campaign advertising was television.</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1960 campaign featured the first debates between major-party presidential candidates, their impact vastly magnified because they were broadcast on television and radio.</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debates between Richard Nixon and John F. Kennedy were more about image than what the two candidates had to say about the issues.</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Kennedy looked cool and confident, but Nixon appeared tired and nervous. "Voters who watched the televised debate thought that Kennedy was more convincing, while voters who listened to the radio broadcast debate thought that Nixon was better," Cheung and Schulman wrote.</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pleases me most about the exhibit is that we have been able to take this material out of storage so the public has a chance to see it and think about voting," Schulman said.</w:t>
      </w:r>
    </w:p>
    <w:p>
      <w:pPr>
        <w:pStyle w:val="Normal39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Joseph S. Kennedy at 610-313-8212 or </w:t>
      </w:r>
      <w:hyperlink r:id="rId3043" w:history="1">
        <w:r>
          <w:rPr>
            <w:rFonts w:ascii="arial" w:eastAsia="arial" w:hAnsi="arial" w:cs="arial"/>
            <w:b w:val="0"/>
            <w:i/>
            <w:strike w:val="0"/>
            <w:noProof w:val="0"/>
            <w:color w:val="0077CC"/>
            <w:position w:val="0"/>
            <w:sz w:val="20"/>
            <w:u w:val="single"/>
            <w:vertAlign w:val="baseline"/>
          </w:rPr>
          <w:t>Kennedj@phillynews.com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White House</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"White House or Bust: A History of Presidential Campaigns from Broadsides to Bumper Stickers" runs through Nov. 21 at the Mercer Museum, 84 S. Pine St., Doylestown.</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Hours are 10 a.m. to 5 p.m. Monday and Wednesday to Saturday, 10 a.m. to 9 p.m. Tuesday, and noon to 5 p.m. Sunday.</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Admission is $7 for adults; $6.50 seniors; $3.50 ages 5-17. Children under 5 and Bucks County Historical Society members get in free.</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more information</w:t>
      </w:r>
    </w:p>
    <w:p>
      <w:pPr>
        <w:pStyle w:val="Normal39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Call 215 345-0210 or visit the museum's Web site at </w:t>
      </w:r>
      <w:hyperlink r:id="rId3044" w:history="1">
        <w:r>
          <w:rPr>
            <w:rFonts w:ascii="arial" w:eastAsia="arial" w:hAnsi="arial" w:cs="arial"/>
            <w:b w:val="0"/>
            <w:i/>
            <w:strike w:val="0"/>
            <w:noProof w:val="0"/>
            <w:color w:val="0077CC"/>
            <w:position w:val="0"/>
            <w:sz w:val="20"/>
            <w:u w:val="single"/>
            <w:vertAlign w:val="baseline"/>
          </w:rPr>
          <w:t>www.mercermuseum.org</w:t>
        </w:r>
      </w:hyperlink>
      <w:r>
        <w:rPr>
          <w:rFonts w:ascii="arial" w:eastAsia="arial" w:hAnsi="arial" w:cs="arial"/>
          <w:b w:val="0"/>
          <w:i w:val="0"/>
          <w:strike w:val="0"/>
          <w:noProof w:val="0"/>
          <w:color w:val="000000"/>
          <w:position w:val="0"/>
          <w:sz w:val="20"/>
          <w:u w:val="none"/>
          <w:vertAlign w:val="baseline"/>
        </w:rPr>
        <w:t xml:space="preserve">. </w:t>
      </w:r>
    </w:p>
    <w:p>
      <w:pPr>
        <w:pStyle w:val="Normal39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96"/>
        <w:spacing w:line="60" w:lineRule="exact"/>
      </w:pPr>
      <w:r>
        <w:pict>
          <v:line id="_x0000_s2586" style="position:absolute;z-index:252782592" from="0,2pt" to="512pt,2pt" strokecolor="#009ddb" strokeweight="2pt">
            <v:stroke linestyle="single"/>
            <w10:wrap type="topAndBottom"/>
          </v:line>
        </w:pict>
      </w:r>
    </w:p>
    <w:p>
      <w:pPr>
        <w:pStyle w:val="Normal39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3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LINDA JOHNSON, Inquirer Suburban Staff</w:t>
      </w:r>
    </w:p>
    <w:p>
      <w:pPr>
        <w:pStyle w:val="Normal3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Buttons supporting Wendell Willkie date from his 1940 race against President Franklin Roosevelt. High school seniors Ada Cheung and Brittany Schulman curated the exhibit at the Mercer Museum.</w:t>
      </w:r>
    </w:p>
    <w:p>
      <w:pPr>
        <w:pStyle w:val="Normal3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2005</w:t>
      </w:r>
    </w:p>
    <w:p>
      <w:pPr>
        <w:pStyle w:val="Normal396"/>
      </w:pPr>
    </w:p>
    <w:p>
      <w:pPr>
        <w:pStyle w:val="Normal396"/>
        <w:ind w:left="200"/>
        <w:sectPr>
          <w:type w:val="continuous"/>
          <w:pgMar w:top="840" w:right="1000" w:bottom="840" w:left="1000" w:header="400" w:footer="400"/>
          <w:pgNumType w:fmt="decimal"/>
          <w:cols w:space="720"/>
        </w:sectPr>
      </w:pPr>
      <w:r>
        <w:br/>
      </w:r>
      <w:r>
        <w:pict>
          <v:line id="_x0000_s2587" style="position:absolute;z-index:252783616" from="0,10pt" to="512pt,10pt" strokecolor="black" strokeweight="1pt">
            <v:stroke linestyle="single"/>
          </v:line>
        </w:pict>
      </w:r>
      <w:r>
        <w:rPr>
          <w:rFonts w:ascii="arial" w:eastAsia="arial" w:hAnsi="arial" w:cs="arial"/>
          <w:b/>
          <w:color w:val="767676"/>
          <w:sz w:val="16"/>
        </w:rPr>
        <w:t>End of Document</w:t>
      </w:r>
    </w:p>
    <w:p>
      <w:pPr>
        <w:pStyle w:val="Normal397"/>
        <w:sectPr>
          <w:headerReference w:type="even" r:id="rId3045"/>
          <w:headerReference w:type="default" r:id="rId3046"/>
          <w:footerReference w:type="even" r:id="rId3047"/>
          <w:footerReference w:type="default" r:id="rId3048"/>
          <w:headerReference w:type="first" r:id="rId3049"/>
          <w:footerReference w:type="first" r:id="rId3050"/>
          <w:pgSz w:w="12240" w:h="15840"/>
          <w:pgMar w:top="840" w:right="1000" w:bottom="840" w:left="1000" w:header="400" w:footer="400"/>
          <w:pgNumType w:fmt="decimal"/>
          <w:cols w:space="720"/>
          <w:titlePg w:val="0"/>
        </w:sectPr>
      </w:pPr>
    </w:p>
    <w:p>
      <w:pPr>
        <w:pStyle w:val="Normal397"/>
      </w:pPr>
    </w:p>
    <w:p>
      <w:pPr>
        <w:pStyle w:val="Normal397"/>
      </w:pPr>
      <w:r>
        <w:pict>
          <v:shape id="_x0000_i2588" type="#_x0000_t75" alt="LexisNexis®" style="width:147.75pt;height:30pt">
            <v:imagedata r:id="rId17" o:title=""/>
          </v:shape>
        </w:pict>
      </w:r>
      <w:r>
        <w:cr/>
      </w:r>
    </w:p>
    <w:p>
      <w:pPr>
        <w:pStyle w:val="Heading1395"/>
        <w:keepNext w:val="0"/>
        <w:spacing w:after="200" w:line="340" w:lineRule="atLeast"/>
        <w:ind w:left="0" w:right="0" w:firstLine="0"/>
        <w:jc w:val="center"/>
      </w:pPr>
      <w:hyperlink r:id="rId3051" w:history="1">
        <w:r>
          <w:rPr>
            <w:rFonts w:ascii="arial" w:eastAsia="arial" w:hAnsi="arial" w:cs="arial"/>
            <w:b/>
            <w:i/>
            <w:strike w:val="0"/>
            <w:color w:val="0077CC"/>
            <w:sz w:val="28"/>
            <w:u w:val="single"/>
            <w:vertAlign w:val="baseline"/>
          </w:rPr>
          <w:t>BOB DYLAN, STUCK INSIDE OF NEW JERSEY</w:t>
        </w:r>
      </w:hyperlink>
    </w:p>
    <w:p>
      <w:pPr>
        <w:pStyle w:val="Normal3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3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18, 2009 Tuesday</w:t>
      </w:r>
    </w:p>
    <w:p>
      <w:pPr>
        <w:pStyle w:val="Normal3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97"/>
        <w:keepNext w:val="0"/>
        <w:spacing w:after="0" w:line="240" w:lineRule="atLeast"/>
        <w:ind w:right="0"/>
        <w:jc w:val="both"/>
      </w:pPr>
      <w:bookmarkStart w:id="795" w:name="Bookmark_397"/>
      <w:bookmarkEnd w:id="795"/>
    </w:p>
    <w:p>
      <w:pPr>
        <w:pStyle w:val="Normal3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P.G. Publishing Co.</w:t>
      </w:r>
    </w:p>
    <w:p>
      <w:pPr>
        <w:pStyle w:val="Normal3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LIFESTYLE; Pg. A-2</w:t>
      </w:r>
    </w:p>
    <w:p>
      <w:pPr>
        <w:pStyle w:val="Normal3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874 words</w:t>
      </w:r>
    </w:p>
    <w:p>
      <w:pPr>
        <w:pStyle w:val="Normal3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Tony Norman</w:t>
      </w:r>
    </w:p>
    <w:p>
      <w:pPr>
        <w:pStyle w:val="Normal397"/>
        <w:keepNext/>
        <w:spacing w:before="240" w:after="0" w:line="340" w:lineRule="atLeast"/>
        <w:ind w:left="0" w:right="0" w:firstLine="0"/>
        <w:jc w:val="left"/>
      </w:pPr>
      <w:bookmarkStart w:id="796" w:name="Body_395"/>
      <w:bookmarkEnd w:id="796"/>
      <w:r>
        <w:rPr>
          <w:rFonts w:ascii="arial" w:eastAsia="arial" w:hAnsi="arial" w:cs="arial"/>
          <w:b/>
          <w:i w:val="0"/>
          <w:strike w:val="0"/>
          <w:noProof w:val="0"/>
          <w:color w:val="000000"/>
          <w:position w:val="0"/>
          <w:sz w:val="28"/>
          <w:u w:val="none"/>
          <w:vertAlign w:val="baseline"/>
        </w:rPr>
        <w:t>Body</w:t>
      </w:r>
    </w:p>
    <w:p>
      <w:pPr>
        <w:pStyle w:val="Normal397"/>
        <w:spacing w:line="60" w:lineRule="exact"/>
      </w:pPr>
      <w:r>
        <w:pict>
          <v:line id="_x0000_s2589" style="position:absolute;z-index:252784640" from="0,2pt" to="512pt,2pt" strokecolor="#009ddb" strokeweight="2pt">
            <v:stroke linestyle="single"/>
            <w10:wrap type="topAndBottom"/>
          </v:line>
        </w:pict>
      </w:r>
    </w:p>
    <w:p>
      <w:pPr>
        <w:pStyle w:val="Normal397"/>
      </w:pP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encounters with cops go, it wasn't Gates-Crowley II. It didn't end with anything as useless as an invitation to the White House for some beers.</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Bob Dylan's rainy-day encounter with a cop in the New Jersey shore town of Long Branch qualifies as the most surreal episode in a long time about the limits of fame.</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would be silly to expect what happened on the early evening of July 23 to appear in a song someday, though it certainly cries out for epic commentary by someone.</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news reports that emerged last week, the incident began around 5 o'clock on a rainy evening. Bob Dylan was in town for a gig that night with Willie Nelson and John Mellencamp just a few miles away.</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Dressed in a hoodie and dark raincoat, Dylan must have looked like a cross between the mysterious stranger in "The Man in the Long Black Coat" and the hipster "lost in the rain in Juarez." What he didn't look like was someone who belonged in that Hispanic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on a rainy evening.</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Unlike most rockers who surround themselves with entourages 24/7, Dylan has always craved alone time whenever he could get it. One of his hobbies is sleuthing out the rock 'n' roll roots of whatever community he's performing in that night.</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68-year-old Voice of a Generation gets his kicks visiting the childhood homes of his contemporaries and the various literary and performing artists who have inspired him over the years. There is speculation he was looking for one of Bruce Springsteen's old haunts when he lingered a little too long in front of a house with a "For Sale" sign on it. Dylan spooked an occupant of the house, who called the cops when he allegedly peered through one of the windows.</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got a call for a suspicious person," Long Branch police officer Kristie Buble, 24, told ABC News. "It was pouring rain outside, and I was right around the corner so I responded. By that time he was walking down the street. I asked him what he was doing in the neighborhood and he said he was looking at a house for sale."</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 split second, Bob Dylan must have wondered if his unflattering depiction of the cops in Patterson, N.J., immortalized in the song "Hurricane," had finally caught up with him. He probably felt a pang of relief mixed with mortification when Officer Buble failed to recognize him at all. Just like the character in "Like a Rolling Stone," Bob Dylan was experiencing what it felt like to be "a complete unknown." It was a rare slice of anonymity in a world that generally worships him. He decided to own the moment by becoming one of his trickster characters.</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asked him what his name was and he said, 'Bob Dylan,' " Ms. Buble said. "Now, I've seen pictures of Bob Dylan from a long time ago and he didn't look like Bob Dylan to me at all. He was wearing black sweatpants tucked into black rain boots, and two raincoats with the hood pulled down over his head. So I said, 'OK, Bob, what are you doing in Long Branch?' He said he was touring the country with Willie Nelson and John Mellencamp. So now I'm really a little fishy about his story."</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Had Officer Buble seen the smile forming in the corner of his mouth, she would have known something was happening, even if she didn't know what it was. She asked him for ID, but Bob Dylan doesn't carry ID. What would be the point? He hasn't needed to show anyone ID since about 1963.</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identifying cultural icons that transcend generations obviously isn't Officer Buble's strong suit, she gets points for accurately perceiving Dylan's spiritual evasiveness, even while he was "cooperating" with her. Little did she know that she was fitting all too neatly into a narrative Dylan has recited countless times.</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nearly five decades, Bob Dylan has chronicled the adventures of scruffy wanderers and tricksters nearly laid low by the cleverness of a waitress here or a girl with calico eyes there. Whether named Isis or the Girl from the North Country or Sweetheart Like You, these women usually demand something from Dylan's stand-in -- often something he characterizes as a piece of his soul. Though Ms. Buble is the first to ask for ID, she's very much part of a tradition of women and authority figures easily perplexed by him.</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Buble's sergeant, only a few years older than she, also failed to recognize Bob Dylan. It would be easy to complain that we're entering a new Dark Ages because people in their mid-20s can't recite the lyrics to "Lay, Lady, Lay" as well as their elders. But one of the things Dylan so eloquently points out in his songs and interviews is the fragmentation of our culture. We don't have common reference points anymore.</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hear about "Jon &amp; Kate Plus 8" every day, but I couldn't pick them out in a police lineup if my life depended on it. Lady Gaga is a mystery to me. Megan Fox -- who's that? Cultural obliviousness is a two-way street, I suppose.</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Eventually, the cops got Dylan back to his tour bus where his manager vouched for him. Dylan even produced an ID card to seal the deal. Satisfied, the cops left.</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Things could have been worse. The cops could have knocked on Willie Nelson's tour bus door and been nearly overcome by billowing clouds of marijuana smoke. We were a Taser gun and a mass arrest away from another White House beer summit.</w:t>
      </w:r>
    </w:p>
    <w:p>
      <w:pPr>
        <w:pStyle w:val="Normal39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97"/>
        <w:spacing w:line="60" w:lineRule="exact"/>
      </w:pPr>
      <w:r>
        <w:pict>
          <v:line id="_x0000_s2590" style="position:absolute;z-index:252785664" from="0,2pt" to="512pt,2pt" strokecolor="#009ddb" strokeweight="2pt">
            <v:stroke linestyle="single"/>
            <w10:wrap type="topAndBottom"/>
          </v:line>
        </w:pict>
      </w:r>
    </w:p>
    <w:p>
      <w:pPr>
        <w:pStyle w:val="Normal397"/>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Tony Norman can be reached at </w:t>
      </w:r>
      <w:hyperlink r:id="rId3052" w:history="1">
        <w:r>
          <w:rPr>
            <w:rFonts w:ascii="arial" w:eastAsia="arial" w:hAnsi="arial" w:cs="arial"/>
            <w:b w:val="0"/>
            <w:i/>
            <w:strike w:val="0"/>
            <w:noProof w:val="0"/>
            <w:color w:val="0077CC"/>
            <w:position w:val="0"/>
            <w:sz w:val="20"/>
            <w:u w:val="single"/>
            <w:vertAlign w:val="baseline"/>
          </w:rPr>
          <w:t>tnorman@post-gazette.com</w:t>
        </w:r>
      </w:hyperlink>
      <w:r>
        <w:rPr>
          <w:rFonts w:ascii="arial" w:eastAsia="arial" w:hAnsi="arial" w:cs="arial"/>
          <w:b w:val="0"/>
          <w:i w:val="0"/>
          <w:strike w:val="0"/>
          <w:noProof w:val="0"/>
          <w:color w:val="000000"/>
          <w:position w:val="0"/>
          <w:sz w:val="20"/>
          <w:u w:val="none"/>
          <w:vertAlign w:val="baseline"/>
        </w:rPr>
        <w:t xml:space="preserve"> or 412-263-1631. /</w:t>
      </w:r>
    </w:p>
    <w:p>
      <w:pPr>
        <w:pStyle w:val="Normal39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97"/>
        <w:spacing w:line="60" w:lineRule="exact"/>
      </w:pPr>
      <w:r>
        <w:pict>
          <v:line id="_x0000_s2591" style="position:absolute;z-index:252786688" from="0,2pt" to="512pt,2pt" strokecolor="#009ddb" strokeweight="2pt">
            <v:stroke linestyle="single"/>
            <w10:wrap type="topAndBottom"/>
          </v:line>
        </w:pict>
      </w:r>
    </w:p>
    <w:p>
      <w:pPr>
        <w:pStyle w:val="Normal39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Bob Dylan now knows what it's like being a complete unknown.</w:t>
      </w:r>
    </w:p>
    <w:p>
      <w:pPr>
        <w:pStyle w:val="Normal3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18, 2009</w:t>
      </w:r>
    </w:p>
    <w:p>
      <w:pPr>
        <w:pStyle w:val="Normal397"/>
      </w:pPr>
    </w:p>
    <w:p>
      <w:pPr>
        <w:pStyle w:val="Normal397"/>
        <w:ind w:left="200"/>
        <w:sectPr>
          <w:type w:val="continuous"/>
          <w:pgMar w:top="840" w:right="1000" w:bottom="840" w:left="1000" w:header="400" w:footer="400"/>
          <w:pgNumType w:fmt="decimal"/>
          <w:cols w:space="720"/>
        </w:sectPr>
      </w:pPr>
      <w:r>
        <w:br/>
      </w:r>
      <w:r>
        <w:pict>
          <v:line id="_x0000_s2592" style="position:absolute;z-index:252787712" from="0,10pt" to="512pt,10pt" strokecolor="black" strokeweight="1pt">
            <v:stroke linestyle="single"/>
          </v:line>
        </w:pict>
      </w:r>
      <w:r>
        <w:rPr>
          <w:rFonts w:ascii="arial" w:eastAsia="arial" w:hAnsi="arial" w:cs="arial"/>
          <w:b/>
          <w:color w:val="767676"/>
          <w:sz w:val="16"/>
        </w:rPr>
        <w:t>End of Document</w:t>
      </w:r>
    </w:p>
    <w:p>
      <w:pPr>
        <w:pStyle w:val="Normal398"/>
        <w:sectPr>
          <w:headerReference w:type="even" r:id="rId3053"/>
          <w:headerReference w:type="default" r:id="rId3054"/>
          <w:footerReference w:type="even" r:id="rId3055"/>
          <w:footerReference w:type="default" r:id="rId3056"/>
          <w:headerReference w:type="first" r:id="rId3057"/>
          <w:footerReference w:type="first" r:id="rId3058"/>
          <w:pgSz w:w="12240" w:h="15840"/>
          <w:pgMar w:top="840" w:right="1000" w:bottom="840" w:left="1000" w:header="400" w:footer="400"/>
          <w:pgNumType w:fmt="decimal"/>
          <w:cols w:space="720"/>
          <w:titlePg w:val="0"/>
        </w:sectPr>
      </w:pPr>
    </w:p>
    <w:p>
      <w:pPr>
        <w:pStyle w:val="Normal398"/>
      </w:pPr>
    </w:p>
    <w:p>
      <w:pPr>
        <w:pStyle w:val="Normal398"/>
      </w:pPr>
      <w:r>
        <w:pict>
          <v:shape id="_x0000_i2593" type="#_x0000_t75" alt="LexisNexis®" style="width:147.75pt;height:30pt">
            <v:imagedata r:id="rId17" o:title=""/>
          </v:shape>
        </w:pict>
      </w:r>
      <w:r>
        <w:cr/>
      </w:r>
    </w:p>
    <w:p>
      <w:pPr>
        <w:pStyle w:val="Heading1396"/>
        <w:keepNext w:val="0"/>
        <w:spacing w:after="200" w:line="340" w:lineRule="atLeast"/>
        <w:ind w:left="0" w:right="0" w:firstLine="0"/>
        <w:jc w:val="center"/>
      </w:pPr>
      <w:hyperlink r:id="rId3059" w:history="1">
        <w:r>
          <w:rPr>
            <w:rFonts w:ascii="arial" w:eastAsia="arial" w:hAnsi="arial" w:cs="arial"/>
            <w:b/>
            <w:i/>
            <w:strike w:val="0"/>
            <w:color w:val="0077CC"/>
            <w:sz w:val="28"/>
            <w:u w:val="single"/>
            <w:vertAlign w:val="baseline"/>
          </w:rPr>
          <w:t>Strong messages get girls to wait on motherhood; Several factors pushing down pregnancy rate</w:t>
        </w:r>
      </w:hyperlink>
    </w:p>
    <w:p>
      <w:pPr>
        <w:pStyle w:val="Normal3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30, 2006 Monday</w:t>
      </w:r>
    </w:p>
    <w:p>
      <w:pPr>
        <w:pStyle w:val="Normal3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398"/>
        <w:keepNext w:val="0"/>
        <w:spacing w:after="0" w:line="240" w:lineRule="atLeast"/>
        <w:ind w:right="0"/>
        <w:jc w:val="both"/>
      </w:pPr>
      <w:bookmarkStart w:id="797" w:name="Bookmark_398"/>
      <w:bookmarkEnd w:id="797"/>
    </w:p>
    <w:p>
      <w:pPr>
        <w:pStyle w:val="Normal3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Gannett Company, Inc. All Rights Reserved</w:t>
      </w:r>
    </w:p>
    <w:p>
      <w:pPr>
        <w:pStyle w:val="Normal3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2A</w:t>
      </w:r>
    </w:p>
    <w:p>
      <w:pPr>
        <w:pStyle w:val="Normal3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836 words</w:t>
      </w:r>
    </w:p>
    <w:p>
      <w:pPr>
        <w:pStyle w:val="Normal3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Wendy Koch</w:t>
      </w:r>
    </w:p>
    <w:p>
      <w:pPr>
        <w:pStyle w:val="Normal398"/>
        <w:keepNext/>
        <w:spacing w:before="240" w:after="0" w:line="340" w:lineRule="atLeast"/>
        <w:ind w:left="0" w:right="0" w:firstLine="0"/>
        <w:jc w:val="left"/>
      </w:pPr>
      <w:bookmarkStart w:id="798" w:name="Body_396"/>
      <w:bookmarkEnd w:id="798"/>
      <w:r>
        <w:rPr>
          <w:rFonts w:ascii="arial" w:eastAsia="arial" w:hAnsi="arial" w:cs="arial"/>
          <w:b/>
          <w:i w:val="0"/>
          <w:strike w:val="0"/>
          <w:noProof w:val="0"/>
          <w:color w:val="000000"/>
          <w:position w:val="0"/>
          <w:sz w:val="28"/>
          <w:u w:val="none"/>
          <w:vertAlign w:val="baseline"/>
        </w:rPr>
        <w:t>Body</w:t>
      </w:r>
    </w:p>
    <w:p>
      <w:pPr>
        <w:pStyle w:val="Normal398"/>
        <w:spacing w:line="60" w:lineRule="exact"/>
      </w:pPr>
      <w:r>
        <w:pict>
          <v:line id="_x0000_s2594" style="position:absolute;z-index:252788736" from="0,2pt" to="512pt,2pt" strokecolor="#009ddb" strokeweight="2pt">
            <v:stroke linestyle="single"/>
            <w10:wrap type="topAndBottom"/>
          </v:line>
        </w:pict>
      </w:r>
    </w:p>
    <w:p>
      <w:pPr>
        <w:pStyle w:val="Normal398"/>
      </w:pP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mastery of words landed 13-year-old Ashley White a spot at the Scripps National Spelling Bee in 1999 and a role in a documentary about the bee, Spellbound.</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Four years later, the teen from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home in Washington, D.C., got pregnant.</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so crushed," she says. She knew she had disappointed her mother, who was 17 when Ashley was born. Now 21, White attends Howard University full time while raising her 3-year-old daughter, Dashayla, and working 20 hours a week at a program that urges teenage girls to delay childbearing.</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tell them my life story and how hard it's been for me," says White, who has been on welfare, lived in homeless shelters and lugged a baby onto buses in snow. "I want them to be incredibly aware of the consequences." As a teen mom, she says, "you have to grow up fast."</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Girls are listening to that message. The teen birth rate fell 30% between 1991 and 2002, and the teen pregnancy rate even more, 36%, according to figures from the U.S. government and the Guttmacher Institute, a research organization.</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 teens have seen the most dramatic change. A decade ago, they had the highest birth rate. It fell by 45% from 115 births per 1,000 in 1991 to 63 in 2004.</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combination of many factors," says Sarah Brown, director of the National Campaign to Prevent Teen Pregnancy. She says welfare reform reduced benefits, and more schools, churches and community groups offer abstinence- and sex-education programs.</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"Teenagers are having less sex," she says. The percentage of high school students who said in surveys that they had had intercourse fell from 54% in 1991 to 47% in 2005, the Centers for Disease Control and Prevention says.</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Sexually active teens are more inclined to use birth control, spurred by fear of AIDS and expanded contraceptive options, says Robert Blum, professor of family and reproductive health at Johns Hopkins Bloomberg School of Public Health in Baltimore.</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focus on abstinence has had an effect, Brown says: "It's no longer embarrassing to be a virgin."</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Monessa Samuels, 15, a 10th-grader in New York City, says she sometimes feels pressure about sex when other students say, "Oh, you haven't done that yet." But she says if she tells them she's not ready, "They don't make fun of you."</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Monessa participates in the Children's Aid Society Carrera Adolescent Pregnancy Prevention Program, a privately funded program in New York City and several states, including Georgia, Maryland, Michigan, Texas and Florida.</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works is not to separate sex messages from everything else that makes a person whole," founder Michael Carrera says.</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Children starting in fifth grade are exposed to sports, the arts, job training, academic tutoring and sex education. To avoid pregnancy, he says, teens need to have goals and opportunity.</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HIV- and sex-education programs nationwide are helping reduce teen pregnancy, says Douglas Kirby of ETR Associates, a health education organization. He says the biggest decreases tend to be in states where programs cover both abstinence and contraception.</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evidence for abstinence-only education is "very weak," he says.</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Wade Horn disagrees. Abstinence programs are "a lot more than just saying no," says Horn, assistant secretary for children and families at the Department of Health and Human Services. He says most incorporate activities such as choir and dance with peer support. Pregnancy prevention should start with abstinence and move to contraception later, when teens are sexually active, he says.</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decline in teen birth rates, Horn sees reason for concern. He says Americans have become "complacent" about out-of-wedlock births to teens and women in their 20s. Most teen mothers, 82%, are unmarried, according to 2004 CDC data. For black teens, it's 96%.</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birth rate for Hispanic teens is the highest of any major ethnic and racial group and double the overall rate. It dipped between 1991 and 2003 but rose slightly in 2004. "In many Latina communities, teen childbearing is not seen as a bad thing," Rebecca Wind of the Guttmacher Institute says.</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Consequences of teen motherhood can be dire. Only 63% of those 17 and younger finish high school or obtain a GED, and only 2% complete college by age 30, according to the report out today. Older teen mothers do slightly better, but only 3% finish college.</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Ashley White, now a college junior studying communications and TV production, knows she's an exception. She wants to get a bachelor's degree and attend graduate school. She's thankful for scholarships, loans and government-subsidized housing and child care.</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struggle," says White, whose one-bedroom apartment is a jumble of books and toys. "You have all these books to read, and they're not skinny little ones." After cooking dinner and putting her daughter to bed, she says, she's tired every night at 9 p.m., but she's pushing toward a goal.</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bad enough to be a teen mom," she says. "I didn't want to be an impoverished one."</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Besides, she says, "I have to be a good role model for my daughter." </w:t>
      </w:r>
    </w:p>
    <w:p>
      <w:pPr>
        <w:pStyle w:val="Normal39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98"/>
        <w:spacing w:line="60" w:lineRule="exact"/>
      </w:pPr>
      <w:r>
        <w:pict>
          <v:line id="_x0000_s2595" style="position:absolute;z-index:252789760" from="0,2pt" to="512pt,2pt" strokecolor="#009ddb" strokeweight="2pt">
            <v:stroke linestyle="single"/>
            <w10:wrap type="topAndBottom"/>
          </v:line>
        </w:pict>
      </w:r>
    </w:p>
    <w:p>
      <w:pPr>
        <w:pStyle w:val="Normal39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GRAPHIC, B/W, Adrienne Lewis, USA TODAY, Source: U.S. Centers for Disease Control and Prevention (Line graph)</w:t>
      </w:r>
    </w:p>
    <w:p>
      <w:pPr>
        <w:pStyle w:val="Normal3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30, 2006</w:t>
      </w:r>
    </w:p>
    <w:p>
      <w:pPr>
        <w:pStyle w:val="Normal398"/>
      </w:pPr>
    </w:p>
    <w:p>
      <w:pPr>
        <w:pStyle w:val="Normal398"/>
        <w:ind w:left="200"/>
        <w:sectPr>
          <w:type w:val="continuous"/>
          <w:pgMar w:top="840" w:right="1000" w:bottom="840" w:left="1000" w:header="400" w:footer="400"/>
          <w:pgNumType w:fmt="decimal"/>
          <w:cols w:space="720"/>
        </w:sectPr>
      </w:pPr>
      <w:r>
        <w:br/>
      </w:r>
      <w:r>
        <w:pict>
          <v:line id="_x0000_s2596" style="position:absolute;z-index:252790784" from="0,10pt" to="512pt,10pt" strokecolor="black" strokeweight="1pt">
            <v:stroke linestyle="single"/>
          </v:line>
        </w:pict>
      </w:r>
      <w:r>
        <w:rPr>
          <w:rFonts w:ascii="arial" w:eastAsia="arial" w:hAnsi="arial" w:cs="arial"/>
          <w:b/>
          <w:color w:val="767676"/>
          <w:sz w:val="16"/>
        </w:rPr>
        <w:t>End of Document</w:t>
      </w:r>
    </w:p>
    <w:p>
      <w:pPr>
        <w:pStyle w:val="Normal399"/>
        <w:sectPr>
          <w:headerReference w:type="even" r:id="rId3060"/>
          <w:headerReference w:type="default" r:id="rId3061"/>
          <w:footerReference w:type="even" r:id="rId3062"/>
          <w:footerReference w:type="default" r:id="rId3063"/>
          <w:headerReference w:type="first" r:id="rId3064"/>
          <w:footerReference w:type="first" r:id="rId3065"/>
          <w:pgSz w:w="12240" w:h="15840"/>
          <w:pgMar w:top="840" w:right="1000" w:bottom="840" w:left="1000" w:header="400" w:footer="400"/>
          <w:pgNumType w:fmt="decimal"/>
          <w:cols w:space="720"/>
          <w:titlePg w:val="0"/>
        </w:sectPr>
      </w:pPr>
    </w:p>
    <w:p>
      <w:pPr>
        <w:pStyle w:val="Normal399"/>
      </w:pPr>
    </w:p>
    <w:p>
      <w:pPr>
        <w:pStyle w:val="Normal399"/>
      </w:pPr>
      <w:r>
        <w:pict>
          <v:shape id="_x0000_i2597" type="#_x0000_t75" alt="LexisNexis®" style="width:147.75pt;height:30pt">
            <v:imagedata r:id="rId17" o:title=""/>
          </v:shape>
        </w:pict>
      </w:r>
      <w:r>
        <w:cr/>
      </w:r>
    </w:p>
    <w:p>
      <w:pPr>
        <w:pStyle w:val="Heading1397"/>
        <w:keepNext w:val="0"/>
        <w:spacing w:after="200" w:line="340" w:lineRule="atLeast"/>
        <w:ind w:left="0" w:right="0" w:firstLine="0"/>
        <w:jc w:val="center"/>
      </w:pPr>
      <w:hyperlink r:id="rId3066" w:history="1">
        <w:r>
          <w:rPr>
            <w:rFonts w:ascii="arial" w:eastAsia="arial" w:hAnsi="arial" w:cs="arial"/>
            <w:b/>
            <w:i/>
            <w:strike w:val="0"/>
            <w:color w:val="0077CC"/>
            <w:sz w:val="28"/>
            <w:u w:val="single"/>
            <w:vertAlign w:val="baseline"/>
          </w:rPr>
          <w:t>Best Bets</w:t>
        </w:r>
      </w:hyperlink>
    </w:p>
    <w:p>
      <w:pPr>
        <w:pStyle w:val="Normal3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29, 2006 Sunday</w:t>
      </w:r>
    </w:p>
    <w:p>
      <w:pPr>
        <w:pStyle w:val="Normal399"/>
        <w:keepNext w:val="0"/>
        <w:spacing w:after="0" w:line="240" w:lineRule="atLeast"/>
        <w:ind w:right="0"/>
        <w:jc w:val="both"/>
      </w:pPr>
      <w:bookmarkStart w:id="799" w:name="Bookmark_399"/>
      <w:bookmarkEnd w:id="799"/>
    </w:p>
    <w:p>
      <w:pPr>
        <w:pStyle w:val="Normal3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Philadelphia Newspapers, LLC All Rights Reserved</w:t>
      </w:r>
    </w:p>
    <w:p>
      <w:pPr>
        <w:pStyle w:val="Normal399"/>
        <w:keepNext w:val="0"/>
        <w:spacing w:before="120" w:after="0" w:line="220" w:lineRule="atLeast"/>
        <w:ind w:left="0" w:right="0" w:firstLine="0"/>
        <w:jc w:val="left"/>
      </w:pPr>
      <w:r>
        <w:br/>
      </w:r>
      <w:r>
        <w:pict>
          <v:shape id="_x0000_i2598" type="#_x0000_t75" style="width:149.98pt;height:37.5pt">
            <v:imagedata r:id="rId57" o:title=""/>
          </v:shape>
        </w:pict>
      </w:r>
    </w:p>
    <w:p>
      <w:pPr>
        <w:pStyle w:val="Normal3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NEIGHBORS CHERRY HILL; Pg. L04</w:t>
      </w:r>
    </w:p>
    <w:p>
      <w:pPr>
        <w:pStyle w:val="Normal3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818 words</w:t>
      </w:r>
    </w:p>
    <w:p>
      <w:pPr>
        <w:pStyle w:val="Normal399"/>
        <w:keepNext/>
        <w:spacing w:before="240" w:after="0" w:line="340" w:lineRule="atLeast"/>
        <w:ind w:left="0" w:right="0" w:firstLine="0"/>
        <w:jc w:val="left"/>
      </w:pPr>
      <w:bookmarkStart w:id="800" w:name="Body_397"/>
      <w:bookmarkEnd w:id="800"/>
      <w:r>
        <w:rPr>
          <w:rFonts w:ascii="arial" w:eastAsia="arial" w:hAnsi="arial" w:cs="arial"/>
          <w:b/>
          <w:i w:val="0"/>
          <w:strike w:val="0"/>
          <w:noProof w:val="0"/>
          <w:color w:val="000000"/>
          <w:position w:val="0"/>
          <w:sz w:val="28"/>
          <w:u w:val="none"/>
          <w:vertAlign w:val="baseline"/>
        </w:rPr>
        <w:t>Body</w:t>
      </w:r>
    </w:p>
    <w:p>
      <w:pPr>
        <w:pStyle w:val="Normal399"/>
        <w:spacing w:line="60" w:lineRule="exact"/>
      </w:pPr>
      <w:r>
        <w:pict>
          <v:line id="_x0000_s2599" style="position:absolute;z-index:252791808" from="0,2pt" to="512pt,2pt" strokecolor="#009ddb" strokeweight="2pt">
            <v:stroke linestyle="single"/>
            <w10:wrap type="topAndBottom"/>
          </v:line>
        </w:pict>
      </w:r>
    </w:p>
    <w:p>
      <w:pPr>
        <w:pStyle w:val="Normal399"/>
      </w:pP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Celtic harpists</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Harp players from Ireland and Scotland, touring as the Masters of the Celtic Harp, perform as part of the Trinity Community Concert Series. Grainne Hambly from County Mayo and William Jackson from Glasgow present "Two Sides of Celtic" in a concert that blends two harp styles. The concert is at Trinity Presbyterian Church, 499 Route 70 East, Cherry Hill. Free. 7:30 p.m. 856-428-2050.</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Wednesday</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Life coaching workshop</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Professional coach Sheri Desaretz will be at the Cherry Hill Library, 1100 Kings Highway North, for a workshop titled "I'm Never Late and I Know Where Everything Is!" It explores ways to deal with issues that impact every aspect of the lives of working women, whether they work outside the home, from home, or within the home as a full-time parent. Desaretz's goal is to empower working women to take control of their lives. The workshop will help women get their time-management and organizational acts together. Registration is requested. Free. 7 p.m.. 856-903-1233.</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Thursday</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Jazz performance</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Collingswood Community Center brings the Brazilian jazz band Minas to perform as part of the First Thursday Jazz Series. Minas is a husband-and-wife team of guitarist Orlando Haddad and pianist Patricia King. They have been performing since 1974 and the band combines the bossa nova tradition mixed with original jazz composition. Their latest CD is </w:t>
      </w:r>
      <w:r>
        <w:rPr>
          <w:rFonts w:ascii="arial" w:eastAsia="arial" w:hAnsi="arial" w:cs="arial"/>
          <w:b w:val="0"/>
          <w:i/>
          <w:strike w:val="0"/>
          <w:noProof w:val="0"/>
          <w:color w:val="000000"/>
          <w:position w:val="0"/>
          <w:sz w:val="20"/>
          <w:u w:val="none"/>
          <w:vertAlign w:val="baseline"/>
        </w:rPr>
        <w:t>In Rio</w:t>
      </w:r>
      <w:r>
        <w:rPr>
          <w:rFonts w:ascii="arial" w:eastAsia="arial" w:hAnsi="arial" w:cs="arial"/>
          <w:b w:val="0"/>
          <w:i w:val="0"/>
          <w:strike w:val="0"/>
          <w:noProof w:val="0"/>
          <w:color w:val="000000"/>
          <w:position w:val="0"/>
          <w:sz w:val="20"/>
          <w:u w:val="none"/>
          <w:vertAlign w:val="baseline"/>
        </w:rPr>
        <w:t>. In addition to Minas, saxophonist Tony Salicondro will perform. He has played with Frank Sinatra, Tony Bennett, Natalie Cole, Johnny Mathis, Sammy Davis Jr., Burt Bacharach and more. Free soda available, but the concert is a BYOB event. $10; $5 students. 7:30 p.m. 856-858-8914.</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Friday</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Wine tasting</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Wet your whistle at a wine tasting at the Mansion, Main Street, Voorhees. There will be more than 1,000 wines, premium butlered hors d'oeuvres, a pasta station, pepper-crusted roast beef, soft drinks and bottled water. The event, sponsored by the Evesham Education Foundation, will feature a silent auction with prizes such as Flyers tickets, 76ers box seat tickets, a weekend in the penthouse at the Flanders in Ocean City, a weekend's use of a Ferrari or Lamborghini, jewelry, exotic wines, and more. 6:30 to 9:30 p.m. general tasting; 5 to 6:30 p.m. for VIP tasting, which includes an Orefors crystal wine glass. $75 general tasting; $140 VIP tasting. Tickets are available at Canal's Bottlestop on Route 70, Marlton, or by contacting the foundation at 856-596-7000, Ext. 10.</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House tour</w:t>
      </w:r>
    </w:p>
    <w:p>
      <w:pPr>
        <w:pStyle w:val="Normal39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Four houses in the Hunt Tract section of Cherry Hill will be open to the public as part of the Harvest House Tour. These houses showcase the architectural and historic interest of the neighborhood. A luncheon at La Campagne Restaurant, 312 Kresson Rd., Cherry Hill, is available for tour-goers for a fixed price. This fund-raiser is held by the Friends of the Cherry Hill Library. $15 in advance; $10 day of tour; $25 for luncheon. 10 a.m. to 7 p.m. 856-667-0300 or </w:t>
      </w:r>
      <w:hyperlink r:id="rId3067" w:history="1">
        <w:r>
          <w:rPr>
            <w:rFonts w:ascii="arial" w:eastAsia="arial" w:hAnsi="arial" w:cs="arial"/>
            <w:b w:val="0"/>
            <w:i/>
            <w:strike w:val="0"/>
            <w:noProof w:val="0"/>
            <w:color w:val="0077CC"/>
            <w:position w:val="0"/>
            <w:sz w:val="20"/>
            <w:u w:val="single"/>
            <w:vertAlign w:val="baseline"/>
          </w:rPr>
          <w:t>www.chplnj.org</w:t>
        </w:r>
      </w:hyperlink>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Final weekend</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"Oliver!"</w:t>
      </w:r>
    </w:p>
    <w:p>
      <w:pPr>
        <w:pStyle w:val="Normal39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the last weekend for </w:t>
      </w:r>
      <w:r>
        <w:rPr>
          <w:rFonts w:ascii="arial" w:eastAsia="arial" w:hAnsi="arial" w:cs="arial"/>
          <w:b w:val="0"/>
          <w:i/>
          <w:strike w:val="0"/>
          <w:noProof w:val="0"/>
          <w:color w:val="000000"/>
          <w:position w:val="0"/>
          <w:sz w:val="20"/>
          <w:u w:val="none"/>
          <w:vertAlign w:val="baseline"/>
        </w:rPr>
        <w:t>Oliver!</w:t>
      </w:r>
      <w:r>
        <w:rPr>
          <w:rFonts w:ascii="arial" w:eastAsia="arial" w:hAnsi="arial" w:cs="arial"/>
          <w:b w:val="0"/>
          <w:i w:val="0"/>
          <w:strike w:val="0"/>
          <w:noProof w:val="0"/>
          <w:color w:val="000000"/>
          <w:position w:val="0"/>
          <w:sz w:val="20"/>
          <w:u w:val="none"/>
          <w:vertAlign w:val="baseline"/>
        </w:rPr>
        <w:t xml:space="preserve"> at the Voorhees Schools Theater, Holly Oak Drive, Voorhees. This program features 60 young people from Voorhees, Cherry Hill, Marlton and surrounding areas. The play is based on the Dickens novel, with music, lyrics and book by Lionel Bart. </w:t>
      </w:r>
      <w:r>
        <w:rPr>
          <w:rFonts w:ascii="arial" w:eastAsia="arial" w:hAnsi="arial" w:cs="arial"/>
          <w:b w:val="0"/>
          <w:i/>
          <w:strike w:val="0"/>
          <w:noProof w:val="0"/>
          <w:color w:val="000000"/>
          <w:position w:val="0"/>
          <w:sz w:val="20"/>
          <w:u w:val="none"/>
          <w:vertAlign w:val="baseline"/>
        </w:rPr>
        <w:t>Oliver!</w:t>
      </w:r>
      <w:r>
        <w:rPr>
          <w:rFonts w:ascii="arial" w:eastAsia="arial" w:hAnsi="arial" w:cs="arial"/>
          <w:b w:val="0"/>
          <w:i w:val="0"/>
          <w:strike w:val="0"/>
          <w:noProof w:val="0"/>
          <w:color w:val="000000"/>
          <w:position w:val="0"/>
          <w:sz w:val="20"/>
          <w:u w:val="none"/>
          <w:vertAlign w:val="baseline"/>
        </w:rPr>
        <w:t xml:space="preserve"> tells the story of an innocent orphan whose courage sends him on an adventure through the underworld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London, where he meets characters such as Fagin, the Artful Dodger and Nancy. To order tickets, send a check or money order payable to the Voorhees Theatre Company to Box 1254, Voorhees, N.J. 08043. $12 adults; $10 students and seniors. 7:30 p.m. Friday and Saturday; 2 p.m. Saturday and Sunday. 856-795-5566, Ext. 5821 or </w:t>
      </w:r>
      <w:hyperlink r:id="rId3068" w:history="1">
        <w:r>
          <w:rPr>
            <w:rFonts w:ascii="arial" w:eastAsia="arial" w:hAnsi="arial" w:cs="arial"/>
            <w:b w:val="0"/>
            <w:i/>
            <w:strike w:val="0"/>
            <w:noProof w:val="0"/>
            <w:color w:val="0077CC"/>
            <w:position w:val="0"/>
            <w:sz w:val="20"/>
            <w:u w:val="single"/>
            <w:vertAlign w:val="baseline"/>
          </w:rPr>
          <w:t>www.voorheestheatre.org</w:t>
        </w:r>
      </w:hyperlink>
      <w:r>
        <w:rPr>
          <w:rFonts w:ascii="arial" w:eastAsia="arial" w:hAnsi="arial" w:cs="arial"/>
          <w:b w:val="0"/>
          <w:i w:val="0"/>
          <w:strike w:val="0"/>
          <w:noProof w:val="0"/>
          <w:color w:val="000000"/>
          <w:position w:val="0"/>
          <w:sz w:val="20"/>
          <w:u w:val="none"/>
          <w:vertAlign w:val="baseline"/>
        </w:rPr>
        <w:t>.</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Continuing</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"Spider Woman"</w:t>
      </w:r>
    </w:p>
    <w:p>
      <w:pPr>
        <w:pStyle w:val="Normal39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Tony Award-winning musical will be performed at the Ritz Theatre, 915 White Horse Pike, Haddon Township, until Nov. 18. Erick Pinnick stars as Valentin. He has appeared on Broadway as Mr. Smythe in </w:t>
      </w:r>
      <w:r>
        <w:rPr>
          <w:rFonts w:ascii="arial" w:eastAsia="arial" w:hAnsi="arial" w:cs="arial"/>
          <w:b w:val="0"/>
          <w:i/>
          <w:strike w:val="0"/>
          <w:noProof w:val="0"/>
          <w:color w:val="000000"/>
          <w:position w:val="0"/>
          <w:sz w:val="20"/>
          <w:u w:val="none"/>
          <w:vertAlign w:val="baseline"/>
        </w:rPr>
        <w:t>A Christmas Carol</w:t>
      </w:r>
      <w:r>
        <w:rPr>
          <w:rFonts w:ascii="arial" w:eastAsia="arial" w:hAnsi="arial" w:cs="arial"/>
          <w:b w:val="0"/>
          <w:i w:val="0"/>
          <w:strike w:val="0"/>
          <w:noProof w:val="0"/>
          <w:color w:val="000000"/>
          <w:position w:val="0"/>
          <w:sz w:val="20"/>
          <w:u w:val="none"/>
          <w:vertAlign w:val="baseline"/>
        </w:rPr>
        <w:t xml:space="preserve"> and has toured Europe as Pilate in </w:t>
      </w:r>
      <w:r>
        <w:rPr>
          <w:rFonts w:ascii="arial" w:eastAsia="arial" w:hAnsi="arial" w:cs="arial"/>
          <w:b w:val="0"/>
          <w:i/>
          <w:strike w:val="0"/>
          <w:noProof w:val="0"/>
          <w:color w:val="000000"/>
          <w:position w:val="0"/>
          <w:sz w:val="20"/>
          <w:u w:val="none"/>
          <w:vertAlign w:val="baseline"/>
        </w:rPr>
        <w:t>Jesus Christ Superstar.</w:t>
      </w:r>
      <w:r>
        <w:rPr>
          <w:rFonts w:ascii="arial" w:eastAsia="arial" w:hAnsi="arial" w:cs="arial"/>
          <w:b w:val="0"/>
          <w:i w:val="0"/>
          <w:strike w:val="0"/>
          <w:noProof w:val="0"/>
          <w:color w:val="000000"/>
          <w:position w:val="0"/>
          <w:sz w:val="20"/>
          <w:u w:val="none"/>
          <w:vertAlign w:val="baseline"/>
        </w:rPr>
        <w:t xml:space="preserve"> This show is based on the novel by Manual Puig, and tells the tale of Molina and his cellmate, Valentin, imprisoned in South America. In order to help survive prison brutality, Molina dreams of the grade B movie star and alluring temptress the Spider Woman, and tells stories of her to Valentin. All seats are reserved. $25 Friday, Saturday and Sunday; $20 Wednesday and Nov. 15. 8 p.m. Friday and Saturday; 2 p.m. Sunday; 7:30 Wednesday and Nov. 15. 856-858-5230 or </w:t>
      </w:r>
      <w:hyperlink r:id="rId3069" w:history="1">
        <w:r>
          <w:rPr>
            <w:rFonts w:ascii="arial" w:eastAsia="arial" w:hAnsi="arial" w:cs="arial"/>
            <w:b w:val="0"/>
            <w:i/>
            <w:strike w:val="0"/>
            <w:noProof w:val="0"/>
            <w:color w:val="0077CC"/>
            <w:position w:val="0"/>
            <w:sz w:val="20"/>
            <w:u w:val="single"/>
            <w:vertAlign w:val="baseline"/>
          </w:rPr>
          <w:t>www.ritztheatreco.org</w:t>
        </w:r>
      </w:hyperlink>
      <w:r>
        <w:rPr>
          <w:rFonts w:ascii="arial" w:eastAsia="arial" w:hAnsi="arial" w:cs="arial"/>
          <w:b w:val="0"/>
          <w:i w:val="0"/>
          <w:strike w:val="0"/>
          <w:noProof w:val="0"/>
          <w:color w:val="000000"/>
          <w:position w:val="0"/>
          <w:sz w:val="20"/>
          <w:u w:val="none"/>
          <w:vertAlign w:val="baseline"/>
        </w:rPr>
        <w:t>.</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"Indoor Picnic"</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Joseph M. Paprzycki's </w:t>
      </w:r>
      <w:r>
        <w:rPr>
          <w:rFonts w:ascii="arial" w:eastAsia="arial" w:hAnsi="arial" w:cs="arial"/>
          <w:b w:val="0"/>
          <w:i/>
          <w:strike w:val="0"/>
          <w:noProof w:val="0"/>
          <w:color w:val="000000"/>
          <w:position w:val="0"/>
          <w:sz w:val="20"/>
          <w:u w:val="none"/>
          <w:vertAlign w:val="baseline"/>
        </w:rPr>
        <w:t>Indoor Picnic</w:t>
      </w:r>
      <w:r>
        <w:rPr>
          <w:rFonts w:ascii="arial" w:eastAsia="arial" w:hAnsi="arial" w:cs="arial"/>
          <w:b w:val="0"/>
          <w:i w:val="0"/>
          <w:strike w:val="0"/>
          <w:noProof w:val="0"/>
          <w:color w:val="000000"/>
          <w:position w:val="0"/>
          <w:sz w:val="20"/>
          <w:u w:val="none"/>
          <w:vertAlign w:val="baseline"/>
        </w:rPr>
        <w:t xml:space="preserve"> will be performed by the South Camden Theatre Company through Friday in the basement of Sacred Heart Church, Broadway and Ferry Avenue, Camden. Race, friendship, and a changing city are explored in this play set in Camden, spanning 1968 to 1992. $15 adults; $12 seniors and students. 8 p.m. Friday and Saturday; 1:30 p.m. Sunday. 856-456-2850.</w:t>
      </w:r>
    </w:p>
    <w:p>
      <w:pPr>
        <w:pStyle w:val="Normal3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29, 2006</w:t>
      </w:r>
    </w:p>
    <w:p>
      <w:pPr>
        <w:pStyle w:val="Normal399"/>
      </w:pPr>
    </w:p>
    <w:p>
      <w:pPr>
        <w:pStyle w:val="Normal399"/>
        <w:ind w:left="200"/>
        <w:sectPr>
          <w:type w:val="continuous"/>
          <w:pgMar w:top="840" w:right="1000" w:bottom="840" w:left="1000" w:header="400" w:footer="400"/>
          <w:pgNumType w:fmt="decimal"/>
          <w:cols w:space="720"/>
        </w:sectPr>
      </w:pPr>
      <w:r>
        <w:br/>
      </w:r>
      <w:r>
        <w:pict>
          <v:line id="_x0000_s2600" style="position:absolute;z-index:252792832" from="0,10pt" to="512pt,10pt" strokecolor="black" strokeweight="1pt">
            <v:stroke linestyle="single"/>
          </v:line>
        </w:pict>
      </w:r>
      <w:r>
        <w:rPr>
          <w:rFonts w:ascii="arial" w:eastAsia="arial" w:hAnsi="arial" w:cs="arial"/>
          <w:b/>
          <w:color w:val="767676"/>
          <w:sz w:val="16"/>
        </w:rPr>
        <w:t>End of Document</w:t>
      </w:r>
    </w:p>
    <w:p>
      <w:pPr>
        <w:pStyle w:val="Normal400"/>
        <w:sectPr>
          <w:headerReference w:type="even" r:id="rId3070"/>
          <w:headerReference w:type="default" r:id="rId3071"/>
          <w:footerReference w:type="even" r:id="rId3072"/>
          <w:footerReference w:type="default" r:id="rId3073"/>
          <w:headerReference w:type="first" r:id="rId3074"/>
          <w:footerReference w:type="first" r:id="rId3075"/>
          <w:pgSz w:w="12240" w:h="15840"/>
          <w:pgMar w:top="840" w:right="1000" w:bottom="840" w:left="1000" w:header="400" w:footer="400"/>
          <w:pgNumType w:fmt="decimal"/>
          <w:cols w:space="720"/>
          <w:titlePg w:val="0"/>
        </w:sectPr>
      </w:pPr>
    </w:p>
    <w:p>
      <w:pPr>
        <w:pStyle w:val="Normal400"/>
      </w:pPr>
    </w:p>
    <w:p>
      <w:pPr>
        <w:pStyle w:val="Normal400"/>
      </w:pPr>
      <w:r>
        <w:pict>
          <v:shape id="_x0000_i2601" type="#_x0000_t75" alt="LexisNexis®" style="width:147.75pt;height:30pt">
            <v:imagedata r:id="rId17" o:title=""/>
          </v:shape>
        </w:pict>
      </w:r>
      <w:r>
        <w:cr/>
      </w:r>
    </w:p>
    <w:p>
      <w:pPr>
        <w:pStyle w:val="Heading1398"/>
        <w:keepNext w:val="0"/>
        <w:spacing w:after="200" w:line="340" w:lineRule="atLeast"/>
        <w:ind w:left="0" w:right="0" w:firstLine="0"/>
        <w:jc w:val="center"/>
      </w:pPr>
      <w:hyperlink r:id="rId3076" w:history="1">
        <w:r>
          <w:rPr>
            <w:rFonts w:ascii="arial" w:eastAsia="arial" w:hAnsi="arial" w:cs="arial"/>
            <w:b/>
            <w:i/>
            <w:strike w:val="0"/>
            <w:color w:val="0077CC"/>
            <w:sz w:val="28"/>
            <w:u w:val="single"/>
            <w:vertAlign w:val="baseline"/>
          </w:rPr>
          <w:t>PANTHERS TAKE MEMORIES, LEAVE RATS BEHIND</w:t>
        </w:r>
      </w:hyperlink>
    </w:p>
    <w:p>
      <w:pPr>
        <w:pStyle w:val="Normal4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4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19, 1998, Sunday,</w:t>
      </w:r>
    </w:p>
    <w:p>
      <w:pPr>
        <w:pStyle w:val="Normal4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FIVE STAR EDITION</w:t>
      </w:r>
    </w:p>
    <w:p>
      <w:pPr>
        <w:pStyle w:val="Normal400"/>
        <w:keepNext w:val="0"/>
        <w:spacing w:after="0" w:line="240" w:lineRule="atLeast"/>
        <w:ind w:right="0"/>
        <w:jc w:val="both"/>
      </w:pPr>
      <w:bookmarkStart w:id="801" w:name="Bookmark_400"/>
      <w:bookmarkEnd w:id="801"/>
    </w:p>
    <w:p>
      <w:pPr>
        <w:pStyle w:val="Normal40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P.G. Publishing Co.</w:t>
      </w:r>
    </w:p>
    <w:p>
      <w:pPr>
        <w:pStyle w:val="Normal4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SPORTS,</w:t>
      </w:r>
    </w:p>
    <w:p>
      <w:pPr>
        <w:pStyle w:val="Normal4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685 words</w:t>
      </w:r>
    </w:p>
    <w:p>
      <w:pPr>
        <w:pStyle w:val="Normal4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DAVE JOSEPH, SUN-SENTINEL</w:t>
      </w:r>
    </w:p>
    <w:p>
      <w:pPr>
        <w:pStyle w:val="Normal4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MIAMI</w:t>
      </w:r>
    </w:p>
    <w:p>
      <w:pPr>
        <w:pStyle w:val="Normal400"/>
        <w:keepNext/>
        <w:spacing w:before="240" w:after="0" w:line="340" w:lineRule="atLeast"/>
        <w:ind w:left="0" w:right="0" w:firstLine="0"/>
        <w:jc w:val="left"/>
      </w:pPr>
      <w:bookmarkStart w:id="802" w:name="Body_398"/>
      <w:bookmarkEnd w:id="802"/>
      <w:r>
        <w:rPr>
          <w:rFonts w:ascii="arial" w:eastAsia="arial" w:hAnsi="arial" w:cs="arial"/>
          <w:b/>
          <w:i w:val="0"/>
          <w:strike w:val="0"/>
          <w:noProof w:val="0"/>
          <w:color w:val="000000"/>
          <w:position w:val="0"/>
          <w:sz w:val="28"/>
          <w:u w:val="none"/>
          <w:vertAlign w:val="baseline"/>
        </w:rPr>
        <w:t>Body</w:t>
      </w:r>
    </w:p>
    <w:p>
      <w:pPr>
        <w:pStyle w:val="Normal400"/>
        <w:spacing w:line="60" w:lineRule="exact"/>
      </w:pPr>
      <w:r>
        <w:pict>
          <v:line id="_x0000_s2602" style="position:absolute;z-index:252793856" from="0,2pt" to="512pt,2pt" strokecolor="#009ddb" strokeweight="2pt">
            <v:stroke linestyle="single"/>
            <w10:wrap type="topAndBottom"/>
          </v:line>
        </w:pict>
      </w:r>
    </w:p>
    <w:p>
      <w:pPr>
        <w:pStyle w:val="Normal400"/>
      </w:pP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strictly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 drive down I-95, to the conga line inching its way through the main concourse, to the rat- and roach-infested parking lots, to the players on the ice.</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Everyone seemed equal inside Miami Arena; no one was better than anyone else. It was muckers and grinders on the ice, and the same for the most part in the stands.</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Sly Stallone and Madonna didn't come to watch the Panthers at Miami Arena. Chuck Klingbeil did. And there never was a caste system. Whether you bought a $ 100 ticket or a $ 9 ticket, everyone emptied onto the same concourse, used the same restrooms, waited in the same concession lines. Heck, even owner H. Wayne Huizenga sat in the stands.</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had the pleasure of playing in the old Boston Garden and (Philadelphia) Spectrum,'' Panther defenseman Gord Murphy said. ''And those arenas were similar to this one.''</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Sure, Miami Arena didn't have the history of the Gahden or the Spectrum. The Panthers made their own and made it memorable. And like those attending the games, it was the working stiffs who made the history.</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needs the Flying Frenchmen when you have Bill Lindsay scoring the series-clinching goal against the Bruins? Who needs the Great One when Dave Lowry is scoring goals in the playoffs like he's Mark Messier?</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needs hats when you have rats?</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there were the crowds.</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''Right on top of you,'' defenseman Paul Laus said. ''And the noise level when everyone was into it was unbelievable. During the (1996) playoffs, I think I lost part of my hearing.''</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five seasons, one Stanley Cup Final, a triple overtime and thousands of flying rats, the Panthers played their final game Thursday at Miami Arena.</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one is particularly sad, and no one should be.</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building was economically antiquated nearly the moment it was constructed. Too few sky boxes, not enough seats . . . placed in a part of town that it never could help rejuvenate.</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''Obviously, the new (Broward County Arena) will have more luxuries,'' Lindsay said. ''It will be more up-to-date. But I'll miss the atmosphere.''</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pink apartment building outside, the homeless telling you they will keep an eye on your car for a fin. The fact that players had to walk through a barricade of sawhorses to get to their cars.</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was crazy,'' said captain Scott Mellanby, remembering the crowds who cheered their heroes outside the rink late into those special evenings. ''There were rows deep of people waiting for your autograph. It was a unique situation.''</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tiny building. Tight, hot, packed every night.</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hottest and loudest rinks in the league,'' Lindsay said. ''During the playoffs, I think it was one of the most intimidating places to play. I don't think anyone wanted to come here.''</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souvenirs now. Part of frayed snapshots.</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as Lindsay's winning goal against the Bruins in the opening round of the 1996 playoffs.</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Around Ray Bourque, past Bill Ranford, sprawling across the ice.</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was the most memorable moment,'' Laus said.</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as the raising of the Eastern Conference championship banner in 1996-97.</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''Raising that banner really hit home what we had accomplished,'' Murphy said.</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about Ed Jovanovski laying out Eric Lindros in the playoffs? Doug MacLean getting a Gatorade bath at the team's victory celebration? Mellanby scoring the Panthers' first goal inside this arena? Roger Neilson's ties? John Vanbiesbrouck's save on Sandis Ozolinsh in the triple overtime game against the Avalanche?</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all happened inside this building.</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there were the rats. Thousands, maybe millions, after Mellanby killed one before the opening game that year.</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still remember standing on this mat (outside the dressing room), waiting to be introduced, and showing the guys the fur still stuck on my blade,'' Mellanby said.</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 the sight of Penguins goalie Tom Barrasso retreating inside the net while thousands of rats poured on the ice ever really be erased from your memory?</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Everything was new. Everything was fresh.</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the last game of the inaugural season when players skated around the arena tossing souvenirs into the stands.</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was special,'' Laus said.</w:t>
      </w:r>
    </w:p>
    <w:p>
      <w:pPr>
        <w:pStyle w:val="Normal4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23, 1998</w:t>
      </w:r>
    </w:p>
    <w:p>
      <w:pPr>
        <w:pStyle w:val="Normal400"/>
      </w:pPr>
    </w:p>
    <w:p>
      <w:pPr>
        <w:pStyle w:val="Normal400"/>
        <w:ind w:left="200"/>
        <w:sectPr>
          <w:type w:val="continuous"/>
          <w:pgMar w:top="840" w:right="1000" w:bottom="840" w:left="1000" w:header="400" w:footer="400"/>
          <w:pgNumType w:fmt="decimal"/>
          <w:cols w:space="720"/>
        </w:sectPr>
      </w:pPr>
      <w:r>
        <w:br/>
      </w:r>
      <w:r>
        <w:pict>
          <v:line id="_x0000_s2603" style="position:absolute;z-index:252794880" from="0,10pt" to="512pt,10pt" strokecolor="black" strokeweight="1pt">
            <v:stroke linestyle="single"/>
          </v:line>
        </w:pict>
      </w:r>
      <w:r>
        <w:rPr>
          <w:rFonts w:ascii="arial" w:eastAsia="arial" w:hAnsi="arial" w:cs="arial"/>
          <w:b/>
          <w:color w:val="767676"/>
          <w:sz w:val="16"/>
        </w:rPr>
        <w:t>End of Document</w:t>
      </w:r>
    </w:p>
    <w:p>
      <w:pPr>
        <w:pStyle w:val="Normal401"/>
        <w:sectPr>
          <w:headerReference w:type="even" r:id="rId3077"/>
          <w:headerReference w:type="default" r:id="rId3078"/>
          <w:footerReference w:type="even" r:id="rId3079"/>
          <w:footerReference w:type="default" r:id="rId3080"/>
          <w:headerReference w:type="first" r:id="rId3081"/>
          <w:footerReference w:type="first" r:id="rId3082"/>
          <w:pgSz w:w="12240" w:h="15840"/>
          <w:pgMar w:top="840" w:right="1000" w:bottom="840" w:left="1000" w:header="400" w:footer="400"/>
          <w:pgNumType w:fmt="decimal"/>
          <w:cols w:space="720"/>
          <w:titlePg w:val="0"/>
        </w:sectPr>
      </w:pPr>
    </w:p>
    <w:p>
      <w:pPr>
        <w:pStyle w:val="Normal401"/>
      </w:pPr>
    </w:p>
    <w:p>
      <w:pPr>
        <w:pStyle w:val="Normal401"/>
      </w:pPr>
      <w:r>
        <w:pict>
          <v:shape id="_x0000_i2604" type="#_x0000_t75" alt="LexisNexis®" style="width:147.75pt;height:30pt">
            <v:imagedata r:id="rId17" o:title=""/>
          </v:shape>
        </w:pict>
      </w:r>
      <w:r>
        <w:cr/>
      </w:r>
    </w:p>
    <w:p>
      <w:pPr>
        <w:pStyle w:val="Heading1399"/>
        <w:keepNext w:val="0"/>
        <w:spacing w:after="200" w:line="340" w:lineRule="atLeast"/>
        <w:ind w:left="0" w:right="0" w:firstLine="0"/>
        <w:jc w:val="center"/>
      </w:pPr>
      <w:hyperlink r:id="rId3083" w:history="1">
        <w:r>
          <w:rPr>
            <w:rFonts w:ascii="arial" w:eastAsia="arial" w:hAnsi="arial" w:cs="arial"/>
            <w:b/>
            <w:i/>
            <w:strike w:val="0"/>
            <w:color w:val="0077CC"/>
            <w:sz w:val="28"/>
            <w:u w:val="single"/>
            <w:vertAlign w:val="baseline"/>
          </w:rPr>
          <w:t>JOHN UPDIKE BOXES HIMSELF INTO A FAMILIAR CORNER WHEN WRITING ABOUT RELATIONSHIPS</w:t>
        </w:r>
      </w:hyperlink>
    </w:p>
    <w:p>
      <w:pPr>
        <w:pStyle w:val="Normal4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4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17, 2004 Sunday</w:t>
      </w:r>
    </w:p>
    <w:p>
      <w:pPr>
        <w:pStyle w:val="Normal4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401"/>
        <w:keepNext w:val="0"/>
        <w:spacing w:after="0" w:line="240" w:lineRule="atLeast"/>
        <w:ind w:right="0"/>
        <w:jc w:val="both"/>
      </w:pPr>
      <w:bookmarkStart w:id="803" w:name="Bookmark_401"/>
      <w:bookmarkEnd w:id="803"/>
    </w:p>
    <w:p>
      <w:pPr>
        <w:pStyle w:val="Normal40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P.G. Publishing Co.</w:t>
      </w:r>
    </w:p>
    <w:p>
      <w:pPr>
        <w:pStyle w:val="Normal4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BOOK REVIEW; Pg. B-4</w:t>
      </w:r>
    </w:p>
    <w:p>
      <w:pPr>
        <w:pStyle w:val="Normal4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751 words</w:t>
      </w:r>
    </w:p>
    <w:p>
      <w:pPr>
        <w:pStyle w:val="Normal4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Bob Hoover, Pittsburgh Post-Gazette</w:t>
      </w:r>
    </w:p>
    <w:p>
      <w:pPr>
        <w:pStyle w:val="Normal401"/>
        <w:keepNext/>
        <w:spacing w:before="240" w:after="0" w:line="340" w:lineRule="atLeast"/>
        <w:ind w:left="0" w:right="0" w:firstLine="0"/>
        <w:jc w:val="left"/>
      </w:pPr>
      <w:bookmarkStart w:id="804" w:name="Body_399"/>
      <w:bookmarkEnd w:id="804"/>
      <w:r>
        <w:rPr>
          <w:rFonts w:ascii="arial" w:eastAsia="arial" w:hAnsi="arial" w:cs="arial"/>
          <w:b/>
          <w:i w:val="0"/>
          <w:strike w:val="0"/>
          <w:noProof w:val="0"/>
          <w:color w:val="000000"/>
          <w:position w:val="0"/>
          <w:sz w:val="28"/>
          <w:u w:val="none"/>
          <w:vertAlign w:val="baseline"/>
        </w:rPr>
        <w:t>Body</w:t>
      </w:r>
    </w:p>
    <w:p>
      <w:pPr>
        <w:pStyle w:val="Normal401"/>
        <w:spacing w:line="60" w:lineRule="exact"/>
      </w:pPr>
      <w:r>
        <w:pict>
          <v:line id="_x0000_s2605" style="position:absolute;z-index:252795904" from="0,2pt" to="512pt,2pt" strokecolor="#009ddb" strokeweight="2pt">
            <v:stroke linestyle="single"/>
            <w10:wrap type="topAndBottom"/>
          </v:line>
        </w:pict>
      </w:r>
    </w:p>
    <w:p>
      <w:pPr>
        <w:pStyle w:val="Normal401"/>
      </w:pP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"VILLAGES"</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John Updike</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Knopf ($25)</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Literary theorists from John Crowe Ransom to the recently late Jacques Derrida insist that fiction is not autobiographical, but we ordinary readers know better.</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Tobias Wolff calls it "the illusion of the central position," that we are always the main character in the story, no matter who or what it's supposed to be about.</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to make, then, of Owen Mackenzie, yet another version of the pale WASP hero found in the novels of John Updike?</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in his 21st novel, the hero has a resume that might have been drawn from the details of the author's own life.</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Born the only child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parents in a small town in Eastern Pennsylvania during the Depression, our hero wins a scholarship to a prestigious university in Boston, where he does well, finds a wife, works in New York, then moves to New England.</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both his vocation and his sex life flourish. He fathers four children, leaves his first wife for another woman and spends his old age reflecting, in ever confusing moments, on his life.</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Mackenzie's also a writer -- of computer software, though grounded in the binary world, a job that requires creativity and imagination.</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leave these similarities behind and hunt for the soul of this story of a particular life at a particular time in America.</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Armed with a math degree from MIT in the early 1950s, Mackenzie starts on the ground floor of computers, moves through the pioneering days of IBM, then with a partner, launches his own firm in a small Connecticut town.</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digital era advances, so does the firm and Mackenzie's fortunes.</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journey presents Updike with the opportunity to re-create the cultural and social changes in America from the 1930s to the present, revisiting the same territory he covered in his earlier novels but with a new perspective.</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an insightful and efficient travelogue set in the various villages where his hero has lived. For Updike, the principal change in America is a loss of community:</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fewer and fewer somewheres in America, and more and more anywheres, strung out along numbered highways. Even those who live along the highway do not always know its number."</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Mackenzie is aware of these small communities he has called home, from the Pennsylvania hamlet to a New England outpost of old houses and empty factories.</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mad thing, to be alive. Villages exist to moderate this madness -- to hide it from our children, to bottle it for private use, to smooth its imperatives into habits, to protect us from the darkness without and the darkness within," observes the narrator.</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good of this novel, it would be nice if Mackenzie reflects this "madness" of living, but instead he moves unconsciously through its pages, little understanding the sexual compulsion that drives him.</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as an old man does he see "as if looking down into a suddenly illuminated well that his charmed life has been a long torrent of fear, desire, ambition and guilt."</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settled in his Connecticut haven, he had become a serial adulterer, aided by a collection of pliant women, married and single, who inexplicably found him attractive.</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family fades in meaning, his marriage dissolves and ends in tragedy. The experience leaves him even more numb than before.</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Updike, among all novelists, is the most unromantic about the male-female relationship. He totes up the sights, sounds and smells of the human body and leaves the workings of the heart to others.</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all biology, he believes. "Their bodies knew they would make great babies," comments the narrator in a bad Hemingway parody.</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writer, Updike has never been comfortable creating female characters, finding it easier to describe their sexual organs than their psyches. Things are unchanged here.</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book all about a man who beds women by the score, regardless of the consequences.</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Mackenzie ponders that "sex is a programmed delirium that rolls back death with death's own substance; it is the black space between the stars given sweet substance in our veins and crevices."</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it's either biology or the hard-wiring installed in our computer brains that explain our lives.</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just do it" is the command that has allowed Mackenzie "to enter into a realm wherein his own mysterious existence needed no explaining."</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Isn't it the job of a novelist to explain the mystery of our existence, or at least to try?</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all his ruminations on the American soul in a career spanning five decades, Updike has concluded that the mystery is no mystery at all.</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do it.</w:t>
      </w:r>
    </w:p>
    <w:p>
      <w:pPr>
        <w:pStyle w:val="Normal40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01"/>
        <w:spacing w:line="60" w:lineRule="exact"/>
      </w:pPr>
      <w:r>
        <w:pict>
          <v:line id="_x0000_s2606" style="position:absolute;z-index:252796928" from="0,2pt" to="512pt,2pt" strokecolor="#009ddb" strokeweight="2pt">
            <v:stroke linestyle="single"/>
            <w10:wrap type="topAndBottom"/>
          </v:line>
        </w:pict>
      </w:r>
    </w:p>
    <w:p>
      <w:pPr>
        <w:pStyle w:val="Normal401"/>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Post-Gazette book editor Bob Hoover can be reached at </w:t>
      </w:r>
      <w:hyperlink r:id="rId3084" w:history="1">
        <w:r>
          <w:rPr>
            <w:rFonts w:ascii="arial" w:eastAsia="arial" w:hAnsi="arial" w:cs="arial"/>
            <w:b w:val="0"/>
            <w:i/>
            <w:strike w:val="0"/>
            <w:noProof w:val="0"/>
            <w:color w:val="0077CC"/>
            <w:position w:val="0"/>
            <w:sz w:val="20"/>
            <w:u w:val="single"/>
            <w:vertAlign w:val="baseline"/>
          </w:rPr>
          <w:t>bhoover@post-gazette.com</w:t>
        </w:r>
      </w:hyperlink>
      <w:r>
        <w:rPr>
          <w:rFonts w:ascii="arial" w:eastAsia="arial" w:hAnsi="arial" w:cs="arial"/>
          <w:b w:val="0"/>
          <w:i w:val="0"/>
          <w:strike w:val="0"/>
          <w:noProof w:val="0"/>
          <w:color w:val="000000"/>
          <w:position w:val="0"/>
          <w:sz w:val="20"/>
          <w:u w:val="none"/>
          <w:vertAlign w:val="baseline"/>
        </w:rPr>
        <w:t xml:space="preserve"> or 412-263-1634.</w:t>
      </w:r>
    </w:p>
    <w:p>
      <w:pPr>
        <w:pStyle w:val="Normal40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01"/>
        <w:spacing w:line="60" w:lineRule="exact"/>
      </w:pPr>
      <w:r>
        <w:pict>
          <v:line id="_x0000_s2607" style="position:absolute;z-index:252797952" from="0,2pt" to="512pt,2pt" strokecolor="#009ddb" strokeweight="2pt">
            <v:stroke linestyle="single"/>
            <w10:wrap type="topAndBottom"/>
          </v:line>
        </w:pict>
      </w:r>
    </w:p>
    <w:p>
      <w:pPr>
        <w:pStyle w:val="Normal40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DRAWING: Ted Crow/Post-Gazette</w:t>
      </w:r>
    </w:p>
    <w:p>
      <w:pPr>
        <w:pStyle w:val="Normal4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6, 2013</w:t>
      </w:r>
    </w:p>
    <w:p>
      <w:pPr>
        <w:pStyle w:val="Normal401"/>
      </w:pPr>
    </w:p>
    <w:p>
      <w:pPr>
        <w:pStyle w:val="Normal401"/>
        <w:ind w:left="200"/>
        <w:sectPr>
          <w:type w:val="continuous"/>
          <w:pgMar w:top="840" w:right="1000" w:bottom="840" w:left="1000" w:header="400" w:footer="400"/>
          <w:pgNumType w:fmt="decimal"/>
          <w:cols w:space="720"/>
        </w:sectPr>
      </w:pPr>
      <w:r>
        <w:br/>
      </w:r>
      <w:r>
        <w:pict>
          <v:line id="_x0000_s2608" style="position:absolute;z-index:252798976" from="0,10pt" to="512pt,10pt" strokecolor="black" strokeweight="1pt">
            <v:stroke linestyle="single"/>
          </v:line>
        </w:pict>
      </w:r>
      <w:r>
        <w:rPr>
          <w:rFonts w:ascii="arial" w:eastAsia="arial" w:hAnsi="arial" w:cs="arial"/>
          <w:b/>
          <w:color w:val="767676"/>
          <w:sz w:val="16"/>
        </w:rPr>
        <w:t>End of Document</w:t>
      </w:r>
    </w:p>
    <w:p>
      <w:pPr>
        <w:pStyle w:val="Normal402"/>
        <w:sectPr>
          <w:headerReference w:type="even" r:id="rId3085"/>
          <w:headerReference w:type="default" r:id="rId3086"/>
          <w:footerReference w:type="even" r:id="rId3087"/>
          <w:footerReference w:type="default" r:id="rId3088"/>
          <w:headerReference w:type="first" r:id="rId3089"/>
          <w:footerReference w:type="first" r:id="rId3090"/>
          <w:pgSz w:w="12240" w:h="15840"/>
          <w:pgMar w:top="840" w:right="1000" w:bottom="840" w:left="1000" w:header="400" w:footer="400"/>
          <w:pgNumType w:fmt="decimal"/>
          <w:cols w:space="720"/>
          <w:titlePg w:val="0"/>
        </w:sectPr>
      </w:pPr>
    </w:p>
    <w:p>
      <w:pPr>
        <w:pStyle w:val="Normal402"/>
      </w:pPr>
    </w:p>
    <w:p>
      <w:pPr>
        <w:pStyle w:val="Normal402"/>
      </w:pPr>
      <w:r>
        <w:pict>
          <v:shape id="_x0000_i2609" type="#_x0000_t75" alt="LexisNexis®" style="width:147.75pt;height:30pt">
            <v:imagedata r:id="rId17" o:title=""/>
          </v:shape>
        </w:pict>
      </w:r>
      <w:r>
        <w:cr/>
      </w:r>
    </w:p>
    <w:p>
      <w:pPr>
        <w:pStyle w:val="Heading1400"/>
        <w:keepNext w:val="0"/>
        <w:spacing w:after="200" w:line="340" w:lineRule="atLeast"/>
        <w:ind w:left="0" w:right="0" w:firstLine="0"/>
        <w:jc w:val="center"/>
      </w:pPr>
      <w:hyperlink r:id="rId3091" w:history="1">
        <w:r>
          <w:rPr>
            <w:rFonts w:ascii="arial" w:eastAsia="arial" w:hAnsi="arial" w:cs="arial"/>
            <w:b/>
            <w:i/>
            <w:strike w:val="0"/>
            <w:color w:val="0077CC"/>
            <w:sz w:val="28"/>
            <w:u w:val="single"/>
            <w:vertAlign w:val="baseline"/>
          </w:rPr>
          <w:t>U.S. LIFTS BLOCKADE TO PLACATE BAGHDAD</w:t>
        </w:r>
      </w:hyperlink>
    </w:p>
    <w:p>
      <w:pPr>
        <w:pStyle w:val="Normal4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4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 2006 Wednesday</w:t>
      </w:r>
    </w:p>
    <w:p>
      <w:pPr>
        <w:pStyle w:val="Normal4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02"/>
        <w:keepNext w:val="0"/>
        <w:spacing w:after="0" w:line="240" w:lineRule="atLeast"/>
        <w:ind w:right="0"/>
        <w:jc w:val="both"/>
      </w:pPr>
      <w:bookmarkStart w:id="805" w:name="Bookmark_402"/>
      <w:bookmarkEnd w:id="805"/>
    </w:p>
    <w:p>
      <w:pPr>
        <w:pStyle w:val="Normal40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P.G. Publishing Co.</w:t>
      </w:r>
    </w:p>
    <w:p>
      <w:pPr>
        <w:pStyle w:val="Normal4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Pg. A-1</w:t>
      </w:r>
    </w:p>
    <w:p>
      <w:pPr>
        <w:pStyle w:val="Normal4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781 words</w:t>
      </w:r>
    </w:p>
    <w:p>
      <w:pPr>
        <w:pStyle w:val="Normal4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ELLEN KNICKMEYER AND JOHN WARD ANDERSON, THE WASHINGTON POST</w:t>
      </w:r>
    </w:p>
    <w:p>
      <w:pPr>
        <w:pStyle w:val="Normal4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BAGHDAD, Iraq </w:t>
      </w:r>
    </w:p>
    <w:p>
      <w:pPr>
        <w:pStyle w:val="Normal402"/>
        <w:keepNext/>
        <w:spacing w:before="240" w:after="0" w:line="340" w:lineRule="atLeast"/>
        <w:ind w:left="0" w:right="0" w:firstLine="0"/>
        <w:jc w:val="left"/>
      </w:pPr>
      <w:bookmarkStart w:id="806" w:name="Body_400"/>
      <w:bookmarkEnd w:id="806"/>
      <w:r>
        <w:rPr>
          <w:rFonts w:ascii="arial" w:eastAsia="arial" w:hAnsi="arial" w:cs="arial"/>
          <w:b/>
          <w:i w:val="0"/>
          <w:strike w:val="0"/>
          <w:noProof w:val="0"/>
          <w:color w:val="000000"/>
          <w:position w:val="0"/>
          <w:sz w:val="28"/>
          <w:u w:val="none"/>
          <w:vertAlign w:val="baseline"/>
        </w:rPr>
        <w:t>Body</w:t>
      </w:r>
    </w:p>
    <w:p>
      <w:pPr>
        <w:pStyle w:val="Normal402"/>
        <w:spacing w:line="60" w:lineRule="exact"/>
      </w:pPr>
      <w:r>
        <w:pict>
          <v:line id="_x0000_s2610" style="position:absolute;z-index:252800000" from="0,2pt" to="512pt,2pt" strokecolor="#009ddb" strokeweight="2pt">
            <v:stroke linestyle="single"/>
            <w10:wrap type="topAndBottom"/>
          </v:line>
        </w:pict>
      </w:r>
    </w:p>
    <w:p>
      <w:pPr>
        <w:pStyle w:val="Normal402"/>
      </w:pP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 soldiers yesterday rolled up their barbed-wire barricades and lifted a near-siege of the largest Shiite Muslim enclave in Baghdad, heeding the orders of a Shiite-led Iraqi government whose assertion of sovereignty had Shiites celebrating in the streets.</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order by Prime Minister Nouri al-Maliki to lift the week-old blockade of Sadr City was one of the most overt expressions of self-determination by Iraqi leaders in the 3 1/2-year-old U.S. occupation. It followed two weeks of increasingly pointed exchanges between Iraqi and U.S. officials, as well as a video conference Saturday between Mr. Maliki and President Bush.</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Maliki's decision exposed the growing divergence between the U.S. and Iraqi administrations on some of the most critical issues facing the country, especially the burgeoning strength of Shiite militias. The militias are allied with the Shiite religious parties that form Mr. Maliki's coalition government, and they are accused by Sunni Arab Iraqis and by Americans of kidnapping and killing countless Sunnis in the soaring violence between Iraq's Shiite majority and Sunni minority.</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Sadr City is the base of the country's most-feared militia, the Mahdi Army, which answers to Shiite cleric Muqtada al-Sadr. Mr. Sadr's strongly anti-American bloc is the largest in the Shiite governing coalition and was instrumental in making Mr. Maliki prime minister five months ago.</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midday yesterday, Mr. Maliki issued an order setting a 5 p.m. deadline for removal of the U.S. checkpoints. A senior U.S. Embassy official later said Mr. Maliki told U.S. Ambassador Zalmay Khalilzad and Gen. George Casey, the top U.S. commander in Iraq, in a meeting yesterday that the checkpoints should be lifted.</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U.S. military spokesman, Lt. Col. Jonathan Withington, said American soldiers removed the checkpoints at the order of their commanders. "We take military orders," Col. Withington said.</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move lifted a near-siege that had stood at least since last Wednesday. U.S. military police imposed the blockade after the kidnapping of an American soldier of Iraqi descent. The soldier's Iraqi in-laws said they believed that he had been abducted by the Mahdi Army as he visited his wife at her home in Baghdad.</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crackdown on Sadr City had a second motive, U.S. officers said: the search for Abu Deraa, a man considered one of the most notorious death squad leaders. The soldier and Mr. Deraa both were believed by the U.S. military to be in Sadr City.</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soldiers in Humvees had used concertina wire and sandbags to close off all bridges and other routes into Sadr City, home to 2.5 million Shiites, from the rest of Baghdad. The U.S. troops, backed by Iraqi soldiers, admitted vehicles only one at a time after searches. The blockade caused hours-long backups, and Sadr City's largely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residents complained that the cost of food and fuel was soaring.</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the strike, the U.S. blockade of Sadr City already had become a "hot issue" in daily meetings between U.S. and Iraqi officials, said Hadi al-Amiri, a member of Iraq's governing Shiite alliance. Mr. Amiri said he believed that it was decided at Monday's meeting between U.S. and Iraqi officials that the operation must end.</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Mr. Maliki's order appeared to take at least some U.S. officials by surprise. Shortly after it was issued, a U.S. military spokesman, Lt. Col. Christopher Garver, said U.S. commanders "are now determining how coalition forces can best address the prime minister's concerns about checkpoint operations in regards to the search for our missing soldier." He would not elaborate.</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Sadr City, U.S. military police and Iraqi soldiers gave way to Iraqi police on the bridges across the canal that separates the neighborhood from central Baghdad. In minutes, militiamen in civilian clothes, with hidden guns lumping up their shirts at their waistbands, appeared and began screening traffic within the district.</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Sadr City residents celebrated both the flexing of the Shiite government's clout and what they saw as a U.S. concession.</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Children cheered. Drivers honked horns as they bounced into Sadr City on newly cleared streets</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Pickup trucks full of young men sped down the district's main roads. The men waved red and green banners of Mr. Sadr's movement.</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yesterday, a car bomb exploded just outside Sadr City, killing four people, the Interior Ministry said. A day earlier, a bombing inside the Shiite neighborhood killed at least 33. Elsewhere in Baghdad, a suicide car bomber struck a Shiite wedding party, killing 11 people.</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October ended with the death toll for U.S. service members at 103 -- including 98 killed in action, the third-highest monthly combat total of the war.</w:t>
      </w:r>
    </w:p>
    <w:p>
      <w:pPr>
        <w:pStyle w:val="Normal40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02"/>
        <w:spacing w:line="60" w:lineRule="exact"/>
      </w:pPr>
      <w:r>
        <w:pict>
          <v:line id="_x0000_s2611" style="position:absolute;z-index:252801024" from="0,2pt" to="512pt,2pt" strokecolor="#009ddb" strokeweight="2pt">
            <v:stroke linestyle="single"/>
            <w10:wrap type="topAndBottom"/>
          </v:line>
        </w:pict>
      </w:r>
    </w:p>
    <w:p>
      <w:pPr>
        <w:pStyle w:val="Normal40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Mohammed Adnan/Associated Press: A woman holds the lifeless body of her 2-year-old grandson, Jaafer Mohammed, outside a hospital in Baqouba, Iraq, 35 miles northeast of Baghdad, yesterday. Jaafer and his mother were killed when a firefight erupted between gunmen and police in Baqouba. Two police officers were killed and another six were wounded in the clash.</w:t>
      </w:r>
    </w:p>
    <w:p>
      <w:pPr>
        <w:pStyle w:val="Normal4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 2006</w:t>
      </w:r>
    </w:p>
    <w:p>
      <w:pPr>
        <w:pStyle w:val="Normal402"/>
      </w:pPr>
    </w:p>
    <w:p>
      <w:pPr>
        <w:pStyle w:val="Normal402"/>
        <w:ind w:left="200"/>
        <w:sectPr>
          <w:type w:val="continuous"/>
          <w:pgMar w:top="840" w:right="1000" w:bottom="840" w:left="1000" w:header="400" w:footer="400"/>
          <w:pgNumType w:fmt="decimal"/>
          <w:cols w:space="720"/>
        </w:sectPr>
      </w:pPr>
      <w:r>
        <w:br/>
      </w:r>
      <w:r>
        <w:pict>
          <v:line id="_x0000_s2612" style="position:absolute;z-index:252802048" from="0,10pt" to="512pt,10pt" strokecolor="black" strokeweight="1pt">
            <v:stroke linestyle="single"/>
          </v:line>
        </w:pict>
      </w:r>
      <w:r>
        <w:rPr>
          <w:rFonts w:ascii="arial" w:eastAsia="arial" w:hAnsi="arial" w:cs="arial"/>
          <w:b/>
          <w:color w:val="767676"/>
          <w:sz w:val="16"/>
        </w:rPr>
        <w:t>End of Document</w:t>
      </w:r>
    </w:p>
    <w:p>
      <w:pPr>
        <w:pStyle w:val="Normal403"/>
        <w:sectPr>
          <w:headerReference w:type="even" r:id="rId3092"/>
          <w:headerReference w:type="default" r:id="rId3093"/>
          <w:footerReference w:type="even" r:id="rId3094"/>
          <w:footerReference w:type="default" r:id="rId3095"/>
          <w:headerReference w:type="first" r:id="rId3096"/>
          <w:footerReference w:type="first" r:id="rId3097"/>
          <w:pgSz w:w="12240" w:h="15840"/>
          <w:pgMar w:top="840" w:right="1000" w:bottom="840" w:left="1000" w:header="400" w:footer="400"/>
          <w:pgNumType w:fmt="decimal"/>
          <w:cols w:space="720"/>
          <w:titlePg w:val="0"/>
        </w:sectPr>
      </w:pPr>
    </w:p>
    <w:p>
      <w:pPr>
        <w:pStyle w:val="Normal403"/>
      </w:pPr>
    </w:p>
    <w:p>
      <w:pPr>
        <w:pStyle w:val="Normal403"/>
      </w:pPr>
      <w:r>
        <w:pict>
          <v:shape id="_x0000_i2613" type="#_x0000_t75" alt="LexisNexis®" style="width:147.75pt;height:30pt">
            <v:imagedata r:id="rId17" o:title=""/>
          </v:shape>
        </w:pict>
      </w:r>
      <w:r>
        <w:cr/>
      </w:r>
    </w:p>
    <w:p>
      <w:pPr>
        <w:pStyle w:val="Heading1401"/>
        <w:keepNext w:val="0"/>
        <w:spacing w:after="200" w:line="340" w:lineRule="atLeast"/>
        <w:ind w:left="0" w:right="0" w:firstLine="0"/>
        <w:jc w:val="center"/>
      </w:pPr>
      <w:hyperlink r:id="rId3098" w:history="1">
        <w:r>
          <w:rPr>
            <w:rFonts w:ascii="arial" w:eastAsia="arial" w:hAnsi="arial" w:cs="arial"/>
            <w:b/>
            <w:i/>
            <w:strike w:val="0"/>
            <w:color w:val="0077CC"/>
            <w:sz w:val="28"/>
            <w:u w:val="single"/>
            <w:vertAlign w:val="baseline"/>
          </w:rPr>
          <w:t>TOYS OF LOCAL ORIGIN IN N.J. SALE</w:t>
        </w:r>
      </w:hyperlink>
    </w:p>
    <w:p>
      <w:pPr>
        <w:pStyle w:val="Normal4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4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11, 1998 Saturday D EDITION</w:t>
      </w:r>
    </w:p>
    <w:p>
      <w:pPr>
        <w:pStyle w:val="Normal403"/>
        <w:keepNext w:val="0"/>
        <w:spacing w:after="0" w:line="240" w:lineRule="atLeast"/>
        <w:ind w:right="0"/>
        <w:jc w:val="both"/>
      </w:pPr>
      <w:bookmarkStart w:id="807" w:name="Bookmark_403"/>
      <w:bookmarkEnd w:id="807"/>
    </w:p>
    <w:p>
      <w:pPr>
        <w:pStyle w:val="Normal40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Philadelphia Newspapers, LLC  All Rights Reserved</w:t>
      </w:r>
    </w:p>
    <w:p>
      <w:pPr>
        <w:pStyle w:val="Normal403"/>
        <w:keepNext w:val="0"/>
        <w:spacing w:before="120" w:after="0" w:line="220" w:lineRule="atLeast"/>
        <w:ind w:left="0" w:right="0" w:firstLine="0"/>
        <w:jc w:val="left"/>
      </w:pPr>
      <w:r>
        <w:br/>
      </w:r>
      <w:r>
        <w:pict>
          <v:shape id="_x0000_i2614" type="#_x0000_t75" style="width:149.98pt;height:37.5pt">
            <v:imagedata r:id="rId57" o:title=""/>
          </v:shape>
        </w:pict>
      </w:r>
    </w:p>
    <w:p>
      <w:pPr>
        <w:pStyle w:val="Normal4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Pg. A09</w:t>
      </w:r>
    </w:p>
    <w:p>
      <w:pPr>
        <w:pStyle w:val="Normal4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650 words</w:t>
      </w:r>
    </w:p>
    <w:p>
      <w:pPr>
        <w:pStyle w:val="Normal4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Iams, INQUIRER STAFF WRITER</w:t>
      </w:r>
    </w:p>
    <w:p>
      <w:pPr>
        <w:pStyle w:val="Normal403"/>
        <w:keepNext/>
        <w:spacing w:before="240" w:after="0" w:line="340" w:lineRule="atLeast"/>
        <w:ind w:left="0" w:right="0" w:firstLine="0"/>
        <w:jc w:val="left"/>
      </w:pPr>
      <w:bookmarkStart w:id="808" w:name="Body_401"/>
      <w:bookmarkEnd w:id="808"/>
      <w:r>
        <w:rPr>
          <w:rFonts w:ascii="arial" w:eastAsia="arial" w:hAnsi="arial" w:cs="arial"/>
          <w:b/>
          <w:i w:val="0"/>
          <w:strike w:val="0"/>
          <w:noProof w:val="0"/>
          <w:color w:val="000000"/>
          <w:position w:val="0"/>
          <w:sz w:val="28"/>
          <w:u w:val="none"/>
          <w:vertAlign w:val="baseline"/>
        </w:rPr>
        <w:t>Body</w:t>
      </w:r>
    </w:p>
    <w:p>
      <w:pPr>
        <w:pStyle w:val="Normal403"/>
        <w:spacing w:line="60" w:lineRule="exact"/>
      </w:pPr>
      <w:r>
        <w:pict>
          <v:line id="_x0000_s2615" style="position:absolute;z-index:252803072" from="0,2pt" to="512pt,2pt" strokecolor="#009ddb" strokeweight="2pt">
            <v:stroke linestyle="single"/>
            <w10:wrap type="topAndBottom"/>
          </v:line>
        </w:pict>
      </w:r>
    </w:p>
    <w:p>
      <w:pPr>
        <w:pStyle w:val="Normal403"/>
      </w:pP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these days of toy supergiants such as Hasbro or Mattel, it is easy to forget that Pennsylvania was once a toy-manufacturing center - back when it also was the center of the steel industry.</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days may be long gone, but they will be recalled next Saturday when Noel Barrett Antiques &amp; Auctions Ltd. conducts a major antique toy auction in Lambertville, N.J. Three of the top items all have local origins.</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Barrett, the toy expected to fetch top price is a carousel ram or pull toy, which, to judge by the roller-coaster wheels on its platform, was probably made by the Philadelphia Toboggan Co. The company made both roller coasters and carousels.</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presale estimates, the ornately carved figure should fetch $10,000 to $15,000. "It's absolutely one of a kind," Barrett said this week.</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ram was added to the 660-lot sale after Barrett appraised it in San Francisco on television's Antiques Roadshow. Barrett thinks it was custom-made and never on a carousel.</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came from an old lady who grew up in Philadelphia on the same blocks as the Kelly family," Barrett said, to bear out his contention that the toy was made for the child of a wealthy family.</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of Philadelphia origin is the item expected to fetch the auction's second-highest price, $9,000 to $10,000, a six-foot model of Noah's ark made by Schoenhut. Barrett said the ark was made in the 1920s for a Macy's show window at Christmastime, and comes with a figure of Mrs. Noah and a complement of 20 animals, including a scarce hyena and bulldog.</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ark is one of several Schoenhut items in the auction. While known for dolls, the toy company also made other miniature figures, notably circuses. The April 18 sale features a Christmas picture and a Safari set starring Teddy Roosevelt with gun and pith helmet and a rare gorilla from the same set. The TR figure is expected to sell for about $2,000.</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featured in the sale is a collection of 75 cast-iron miniature motorcycles, including a Harley-Davidson hill climber and a Harley-Davidson civilian-driven bike, each about 8 inches long. The climber should sell for $3,000 to $4,000, the civilian for $2,500 to $3,000.</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motorcycles were made by Hubley, another Pennsylvania manufacturer in Lancaster. Barrett has been asked about the abundance of Pennsylvania toy makers before.</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really very simple," he said. "Pennsylvania was systematically settled and always had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population that was ready to buy things."</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April 18 sale is not limited to local toys, however. There are French, German and Swedish automobiles, French and English optical toys, French and German airplane rides, a German toy grocery store, a French clockwork pool player, and a Paris fire brigade.</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auction begins at 10 a.m. in the Lambertville Auction Center, 333 N. Main St., Lambertville, across the Delaware from New Hope. Inspection is 4 to 8 p.m. Friday and 8 a.m. to sale time next Saturday.</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full-color illustrated catalog is available for $25. For more information, call 215-297-5109.</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Dolls in Pennsauken. Dolls, including two or three Schoenhuts, will be offered at an auction next Saturday in Pennsauken by the Sweetbriar Auction Gallery of Earleville, Md.</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top items in the 350-lot sale, which begins at 10:30 a.m. at the South Jersey Expo Center on Route 73, are two European dolls.</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is a 19th-century bisque doll made by the Bru company of Paris. It's listed in catalogs as BruJNE and has a book value of $22,000, according to gallery owner and auctioneer Dorothy Hunt.</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22-inch-tall specimen to be sold Saturday has a human hair wig and her original costume, and should sell in the $20,000 range, Hunt said this week.</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other major doll is a "toddler" doll made by the German manufacturer Kestner. Listed as Model 220, it has a $9,000 book value, Hunt said.</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Inspection is 8:30 a.m. to sale time Saturday. For more information, call 410-275-2094</w:t>
      </w:r>
    </w:p>
    <w:p>
      <w:pPr>
        <w:pStyle w:val="Normal40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03"/>
        <w:spacing w:line="60" w:lineRule="exact"/>
      </w:pPr>
      <w:r>
        <w:pict>
          <v:line id="_x0000_s2616" style="position:absolute;z-index:252804096" from="0,2pt" to="512pt,2pt" strokecolor="#009ddb" strokeweight="2pt">
            <v:stroke linestyle="single"/>
            <w10:wrap type="topAndBottom"/>
          </v:line>
        </w:pict>
      </w:r>
    </w:p>
    <w:p>
      <w:pPr>
        <w:pStyle w:val="Normal40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Auctions</w:t>
      </w:r>
    </w:p>
    <w:p>
      <w:pPr>
        <w:pStyle w:val="Normal4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24, 2002</w:t>
      </w:r>
    </w:p>
    <w:p>
      <w:pPr>
        <w:pStyle w:val="Normal403"/>
      </w:pPr>
    </w:p>
    <w:p>
      <w:pPr>
        <w:pStyle w:val="Normal403"/>
        <w:ind w:left="200"/>
        <w:sectPr>
          <w:type w:val="continuous"/>
          <w:pgMar w:top="840" w:right="1000" w:bottom="840" w:left="1000" w:header="400" w:footer="400"/>
          <w:pgNumType w:fmt="decimal"/>
          <w:cols w:space="720"/>
        </w:sectPr>
      </w:pPr>
      <w:r>
        <w:br/>
      </w:r>
      <w:r>
        <w:pict>
          <v:line id="_x0000_s2617" style="position:absolute;z-index:252805120" from="0,10pt" to="512pt,10pt" strokecolor="black" strokeweight="1pt">
            <v:stroke linestyle="single"/>
          </v:line>
        </w:pict>
      </w:r>
      <w:r>
        <w:rPr>
          <w:rFonts w:ascii="arial" w:eastAsia="arial" w:hAnsi="arial" w:cs="arial"/>
          <w:b/>
          <w:color w:val="767676"/>
          <w:sz w:val="16"/>
        </w:rPr>
        <w:t>End of Document</w:t>
      </w:r>
    </w:p>
    <w:p>
      <w:pPr>
        <w:pStyle w:val="Normal404"/>
        <w:sectPr>
          <w:headerReference w:type="even" r:id="rId3099"/>
          <w:headerReference w:type="default" r:id="rId3100"/>
          <w:footerReference w:type="even" r:id="rId3101"/>
          <w:footerReference w:type="default" r:id="rId3102"/>
          <w:headerReference w:type="first" r:id="rId3103"/>
          <w:footerReference w:type="first" r:id="rId3104"/>
          <w:pgSz w:w="12240" w:h="15840"/>
          <w:pgMar w:top="840" w:right="1000" w:bottom="840" w:left="1000" w:header="400" w:footer="400"/>
          <w:pgNumType w:fmt="decimal"/>
          <w:cols w:space="720"/>
          <w:titlePg w:val="0"/>
        </w:sectPr>
      </w:pPr>
    </w:p>
    <w:p>
      <w:pPr>
        <w:pStyle w:val="Normal404"/>
      </w:pPr>
    </w:p>
    <w:p>
      <w:pPr>
        <w:pStyle w:val="Normal404"/>
      </w:pPr>
      <w:r>
        <w:pict>
          <v:shape id="_x0000_i2618" type="#_x0000_t75" alt="LexisNexis®" style="width:147.75pt;height:30pt">
            <v:imagedata r:id="rId17" o:title=""/>
          </v:shape>
        </w:pict>
      </w:r>
      <w:r>
        <w:cr/>
      </w:r>
    </w:p>
    <w:p>
      <w:pPr>
        <w:pStyle w:val="Heading1402"/>
        <w:keepNext w:val="0"/>
        <w:spacing w:after="200" w:line="340" w:lineRule="atLeast"/>
        <w:ind w:left="0" w:right="0" w:firstLine="0"/>
        <w:jc w:val="center"/>
      </w:pPr>
      <w:hyperlink r:id="rId3105" w:history="1">
        <w:r>
          <w:rPr>
            <w:rFonts w:ascii="arial" w:eastAsia="arial" w:hAnsi="arial" w:cs="arial"/>
            <w:b/>
            <w:i/>
            <w:strike w:val="0"/>
            <w:color w:val="0077CC"/>
            <w:sz w:val="28"/>
            <w:u w:val="single"/>
            <w:vertAlign w:val="baseline"/>
          </w:rPr>
          <w:t>JOHN UPDIKE BOXES HIMSELF INTO A FAMILIAR CORNERWHEN WRITING ABOUT RELATIONSHIPS</w:t>
        </w:r>
      </w:hyperlink>
    </w:p>
    <w:p>
      <w:pPr>
        <w:pStyle w:val="Normal4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4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17, 2004 Sunday</w:t>
      </w:r>
    </w:p>
    <w:p>
      <w:pPr>
        <w:pStyle w:val="Normal4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404"/>
        <w:keepNext w:val="0"/>
        <w:spacing w:after="0" w:line="240" w:lineRule="atLeast"/>
        <w:ind w:right="0"/>
        <w:jc w:val="both"/>
      </w:pPr>
      <w:bookmarkStart w:id="809" w:name="Bookmark_404"/>
      <w:bookmarkEnd w:id="809"/>
    </w:p>
    <w:p>
      <w:pPr>
        <w:pStyle w:val="Normal40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P.G. Publishing Co.</w:t>
      </w:r>
    </w:p>
    <w:p>
      <w:pPr>
        <w:pStyle w:val="Normal4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and ENTERTAINMENT,</w:t>
      </w:r>
    </w:p>
    <w:p>
      <w:pPr>
        <w:pStyle w:val="Normal4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758 words</w:t>
      </w:r>
    </w:p>
    <w:p>
      <w:pPr>
        <w:pStyle w:val="Normal4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Bob Hoover, Pittsburgh Post-Gazette</w:t>
      </w:r>
    </w:p>
    <w:p>
      <w:pPr>
        <w:pStyle w:val="Normal404"/>
        <w:keepNext/>
        <w:spacing w:before="240" w:after="0" w:line="340" w:lineRule="atLeast"/>
        <w:ind w:left="0" w:right="0" w:firstLine="0"/>
        <w:jc w:val="left"/>
      </w:pPr>
      <w:bookmarkStart w:id="810" w:name="Body_402"/>
      <w:bookmarkEnd w:id="810"/>
      <w:r>
        <w:rPr>
          <w:rFonts w:ascii="arial" w:eastAsia="arial" w:hAnsi="arial" w:cs="arial"/>
          <w:b/>
          <w:i w:val="0"/>
          <w:strike w:val="0"/>
          <w:noProof w:val="0"/>
          <w:color w:val="000000"/>
          <w:position w:val="0"/>
          <w:sz w:val="28"/>
          <w:u w:val="none"/>
          <w:vertAlign w:val="baseline"/>
        </w:rPr>
        <w:t>Body</w:t>
      </w:r>
    </w:p>
    <w:p>
      <w:pPr>
        <w:pStyle w:val="Normal404"/>
        <w:spacing w:line="60" w:lineRule="exact"/>
      </w:pPr>
      <w:r>
        <w:pict>
          <v:line id="_x0000_s2619" style="position:absolute;z-index:252806144" from="0,2pt" to="512pt,2pt" strokecolor="#009ddb" strokeweight="2pt">
            <v:stroke linestyle="single"/>
            <w10:wrap type="topAndBottom"/>
          </v:line>
        </w:pict>
      </w:r>
    </w:p>
    <w:p>
      <w:pPr>
        <w:pStyle w:val="Normal404"/>
      </w:pP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"VILLAGES"</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John Updike</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Knopf ($25)</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Literary theorists from John Crowe Ransom to the recently late Jacques Derrida insist that fiction is not autobiographical, but we ordinary readers know better.</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Tobias Wolff calls it "the illusion of the central position," that we are always the main character in the story, no matter who or what it's supposed to be about.</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to make, then, of Owen Mackenzie, yet another version of the pale WASP hero found in the novels of John Updike?</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 in his 21st novel, the hero has a resume that might have been drawn from the details of the author's own life.</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Born the only child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parents in a small town in Eastern Pennsylvania during the Depression, our hero wins a scholarship to a prestigious university in Boston, where he does well, finds a wife, works in New York, then moves to New England.</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both his vocation and his sex life flourish. He fathers four children, leaves his first wife for another woman and spends his old age reflecting, in ever confusing moments, on his life.</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Mackenzie's also a writer -- of computer software, though grounded in the binary world, a job that requires creativity and imagination.</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Let's leave these similarities behind and hunt for the soul of this story of a particular life at a particular time in America.</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Armed with a math degree from MIT in the early 1950s, Mackenzie starts on the ground floor of computers, moves through the pioneering days of IBM, then with a partner, launches his own firm in a small Connecticut town.</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the digital era advances, so does the firm and Mackenzie's fortunes.</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journey presents Updike with the opportunity to re-create the cultural and social changes in America from the 1930s to the present, revisiting the same territory he covered in his earlier novels but with a new perspective.</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an insightful and efficient travelogue set in the various villages where his hero has lived. For Updike, the principal change in America is a loss of community:</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are fewer and fewer somewheres in America, and more and more anywheres, strung out along numbered highways. Even those who live along the highway do not always know its number."</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Mackenzie is aware of these small communities he has called home, from the Pennsylvania hamlet to a New England outpost of old houses and empty factories.</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a mad thing, to be alive. Villages exist to moderate this madness -- to hide it from our children, to bottle it for private use, to smooth its imperatives into habits, to protect us from the darkness without and the darkness within," observes the narrator.</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the good of this novel, it would be nice if Mackenzie reflects this "madness" of living, but instead he moves unconsciously through its pages, little understanding the sexual compulsion that drives him.</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Only as an old man does he see "as if looking down into a suddenly illuminated well that his charmed life has been a long torrent of fear, desire, ambition and guilt."</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Once settled in his Connecticut haven, he had become a serial adulterer, aided by a collection of pliant women, married and single, who inexplicably found him attractive.</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family fades in meaning, his marriage dissolves and ends in tragedy. The experience leaves him even more numb than before.</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Updike, among all novelists, is the most unromantic about the male-female relationship. He totes up the sights, sounds and smells of the human body and leaves the workings of the heart to others.</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all biology, he believes. "Their bodies knew they would make great babies," comments the narrator in a bad Hemingway parody.</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a writer, Updike has never been comfortable creating female characters, finding it easier to describe their sexual organs than their psyches. Things are unchanged here.</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a book all about a man who beds women by the score, regardless of the consequences.</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Mackenzie ponders that "sex is a programmed delirium that rolls back death with death's own substance; it is the black space between the stars given sweet substance in our veins and crevices."</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it's either biology or the hard-wiring installed in our computer brains that explain our lives.</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"Let's just do it" is the command that has allowed Mackenzie "to enter into a realm wherein his own mysterious existence needed no explaining."</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Isn't it the job of a novelist to explain the mystery of our existence, or at least to try?</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all his ruminations on the American soul in a career spanning five decades, Updike has concluded that the mystery is no mystery at all.</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Just do it.</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Knopf ($25)</w:t>
      </w:r>
    </w:p>
    <w:p>
      <w:pPr>
        <w:pStyle w:val="Normal40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04"/>
        <w:spacing w:line="60" w:lineRule="exact"/>
      </w:pPr>
      <w:r>
        <w:pict>
          <v:line id="_x0000_s2620" style="position:absolute;z-index:252807168" from="0,2pt" to="512pt,2pt" strokecolor="#009ddb" strokeweight="2pt">
            <v:stroke linestyle="single"/>
            <w10:wrap type="topAndBottom"/>
          </v:line>
        </w:pict>
      </w:r>
    </w:p>
    <w:p>
      <w:pPr>
        <w:pStyle w:val="Normal404"/>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Post-Gazette book editor Bob Hoover can be reached at </w:t>
      </w:r>
      <w:hyperlink r:id="rId3106" w:history="1">
        <w:r>
          <w:rPr>
            <w:rFonts w:ascii="arial" w:eastAsia="arial" w:hAnsi="arial" w:cs="arial"/>
            <w:b w:val="0"/>
            <w:i/>
            <w:strike w:val="0"/>
            <w:noProof w:val="0"/>
            <w:color w:val="0077CC"/>
            <w:position w:val="0"/>
            <w:sz w:val="20"/>
            <w:u w:val="single"/>
            <w:vertAlign w:val="baseline"/>
          </w:rPr>
          <w:t>bhoover@post-gazette.com</w:t>
        </w:r>
      </w:hyperlink>
      <w:r>
        <w:rPr>
          <w:rFonts w:ascii="arial" w:eastAsia="arial" w:hAnsi="arial" w:cs="arial"/>
          <w:b w:val="0"/>
          <w:i w:val="0"/>
          <w:strike w:val="0"/>
          <w:noProof w:val="0"/>
          <w:color w:val="000000"/>
          <w:position w:val="0"/>
          <w:sz w:val="20"/>
          <w:u w:val="none"/>
          <w:vertAlign w:val="baseline"/>
        </w:rPr>
        <w:t xml:space="preserve"> or 412-263-1634. COLUMN&gt;BOOK REVIEW /COLUMN&gt;  </w:t>
      </w:r>
    </w:p>
    <w:p>
      <w:pPr>
        <w:pStyle w:val="Normal40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04"/>
        <w:spacing w:line="60" w:lineRule="exact"/>
      </w:pPr>
      <w:r>
        <w:pict>
          <v:line id="_x0000_s2621" style="position:absolute;z-index:252808192" from="0,2pt" to="512pt,2pt" strokecolor="#009ddb" strokeweight="2pt">
            <v:stroke linestyle="single"/>
            <w10:wrap type="topAndBottom"/>
          </v:line>
        </w:pict>
      </w:r>
    </w:p>
    <w:p>
      <w:pPr>
        <w:pStyle w:val="Normal40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DRAWING: Ted Crow/Post-Gazette</w:t>
      </w:r>
    </w:p>
    <w:p>
      <w:pPr>
        <w:pStyle w:val="Normal4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21, 2004</w:t>
      </w:r>
    </w:p>
    <w:p>
      <w:pPr>
        <w:pStyle w:val="Normal404"/>
      </w:pPr>
    </w:p>
    <w:p>
      <w:pPr>
        <w:pStyle w:val="Normal404"/>
        <w:ind w:left="200"/>
        <w:sectPr>
          <w:type w:val="continuous"/>
          <w:pgMar w:top="840" w:right="1000" w:bottom="840" w:left="1000" w:header="400" w:footer="400"/>
          <w:pgNumType w:fmt="decimal"/>
          <w:cols w:space="720"/>
        </w:sectPr>
      </w:pPr>
      <w:r>
        <w:br/>
      </w:r>
      <w:r>
        <w:pict>
          <v:line id="_x0000_s2622" style="position:absolute;z-index:252809216" from="0,10pt" to="512pt,10pt" strokecolor="black" strokeweight="1pt">
            <v:stroke linestyle="single"/>
          </v:line>
        </w:pict>
      </w:r>
      <w:r>
        <w:rPr>
          <w:rFonts w:ascii="arial" w:eastAsia="arial" w:hAnsi="arial" w:cs="arial"/>
          <w:b/>
          <w:color w:val="767676"/>
          <w:sz w:val="16"/>
        </w:rPr>
        <w:t>End of Document</w:t>
      </w:r>
    </w:p>
    <w:p>
      <w:pPr>
        <w:pStyle w:val="Normal405"/>
        <w:sectPr>
          <w:headerReference w:type="even" r:id="rId3107"/>
          <w:headerReference w:type="default" r:id="rId3108"/>
          <w:footerReference w:type="even" r:id="rId3109"/>
          <w:footerReference w:type="default" r:id="rId3110"/>
          <w:headerReference w:type="first" r:id="rId3111"/>
          <w:footerReference w:type="first" r:id="rId3112"/>
          <w:pgSz w:w="12240" w:h="15840"/>
          <w:pgMar w:top="840" w:right="1000" w:bottom="840" w:left="1000" w:header="400" w:footer="400"/>
          <w:pgNumType w:fmt="decimal"/>
          <w:cols w:space="720"/>
          <w:titlePg w:val="0"/>
        </w:sectPr>
      </w:pPr>
    </w:p>
    <w:p>
      <w:pPr>
        <w:pStyle w:val="Normal405"/>
      </w:pPr>
    </w:p>
    <w:p>
      <w:pPr>
        <w:pStyle w:val="Normal405"/>
      </w:pPr>
      <w:r>
        <w:pict>
          <v:shape id="_x0000_i2623" type="#_x0000_t75" alt="LexisNexis®" style="width:147.75pt;height:30pt">
            <v:imagedata r:id="rId17" o:title=""/>
          </v:shape>
        </w:pict>
      </w:r>
      <w:r>
        <w:cr/>
      </w:r>
    </w:p>
    <w:p>
      <w:pPr>
        <w:pStyle w:val="Heading1403"/>
        <w:keepNext w:val="0"/>
        <w:spacing w:after="200" w:line="340" w:lineRule="atLeast"/>
        <w:ind w:left="0" w:right="0" w:firstLine="0"/>
        <w:jc w:val="center"/>
      </w:pPr>
      <w:hyperlink r:id="rId3113" w:history="1">
        <w:r>
          <w:rPr>
            <w:rFonts w:ascii="arial" w:eastAsia="arial" w:hAnsi="arial" w:cs="arial"/>
            <w:b/>
            <w:i/>
            <w:strike w:val="0"/>
            <w:color w:val="0077CC"/>
            <w:sz w:val="28"/>
            <w:u w:val="single"/>
            <w:vertAlign w:val="baseline"/>
          </w:rPr>
          <w:t>A tasty side dish in Paris</w:t>
        </w:r>
      </w:hyperlink>
    </w:p>
    <w:p>
      <w:pPr>
        <w:pStyle w:val="Normal4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22, 2006 Sunday</w:t>
      </w:r>
    </w:p>
    <w:p>
      <w:pPr>
        <w:pStyle w:val="Normal405"/>
        <w:keepNext w:val="0"/>
        <w:spacing w:after="0" w:line="240" w:lineRule="atLeast"/>
        <w:ind w:right="0"/>
        <w:jc w:val="both"/>
      </w:pPr>
      <w:bookmarkStart w:id="811" w:name="Bookmark_405"/>
      <w:bookmarkEnd w:id="811"/>
    </w:p>
    <w:p>
      <w:pPr>
        <w:pStyle w:val="Normal40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Philadelphia Newspapers, LLC All Rights Reserved</w:t>
      </w:r>
    </w:p>
    <w:p>
      <w:pPr>
        <w:pStyle w:val="Normal405"/>
        <w:keepNext w:val="0"/>
        <w:spacing w:before="120" w:after="0" w:line="220" w:lineRule="atLeast"/>
        <w:ind w:left="0" w:right="0" w:firstLine="0"/>
        <w:jc w:val="left"/>
      </w:pPr>
      <w:r>
        <w:br/>
      </w:r>
      <w:r>
        <w:pict>
          <v:shape id="_x0000_i2624" type="#_x0000_t75" style="width:149.98pt;height:37.5pt">
            <v:imagedata r:id="rId57" o:title=""/>
          </v:shape>
        </w:pict>
      </w:r>
    </w:p>
    <w:p>
      <w:pPr>
        <w:pStyle w:val="Normal4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TRAVEL; Pg. N01</w:t>
      </w:r>
    </w:p>
    <w:p>
      <w:pPr>
        <w:pStyle w:val="Normal4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832 words</w:t>
      </w:r>
    </w:p>
    <w:p>
      <w:pPr>
        <w:pStyle w:val="Normal4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Elliott Hester, UNIVERSAL PRESS</w:t>
      </w:r>
    </w:p>
    <w:p>
      <w:pPr>
        <w:pStyle w:val="Normal405"/>
        <w:keepNext/>
        <w:spacing w:before="240" w:after="0" w:line="340" w:lineRule="atLeast"/>
        <w:ind w:left="0" w:right="0" w:firstLine="0"/>
        <w:jc w:val="left"/>
      </w:pPr>
      <w:bookmarkStart w:id="812" w:name="Body_403"/>
      <w:bookmarkEnd w:id="812"/>
      <w:r>
        <w:rPr>
          <w:rFonts w:ascii="arial" w:eastAsia="arial" w:hAnsi="arial" w:cs="arial"/>
          <w:b/>
          <w:i w:val="0"/>
          <w:strike w:val="0"/>
          <w:noProof w:val="0"/>
          <w:color w:val="000000"/>
          <w:position w:val="0"/>
          <w:sz w:val="28"/>
          <w:u w:val="none"/>
          <w:vertAlign w:val="baseline"/>
        </w:rPr>
        <w:t>Body</w:t>
      </w:r>
    </w:p>
    <w:p>
      <w:pPr>
        <w:pStyle w:val="Normal405"/>
        <w:spacing w:line="60" w:lineRule="exact"/>
      </w:pPr>
      <w:r>
        <w:pict>
          <v:line id="_x0000_s2625" style="position:absolute;z-index:252810240" from="0,2pt" to="512pt,2pt" strokecolor="#009ddb" strokeweight="2pt">
            <v:stroke linestyle="single"/>
            <w10:wrap type="topAndBottom"/>
          </v:line>
        </w:pict>
      </w:r>
    </w:p>
    <w:p>
      <w:pPr>
        <w:pStyle w:val="Normal405"/>
      </w:pP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it comes to culinary offerings, few cities are as palatable as Paris. In the City of Light, I've feasted on delectables such as steak tartare and duck l'orange in a belly-boggling array of French restaurants.</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Dining out in Paris can be expensive, however. To balance my budget and satisfy my palate simultaneously, I frequent a tiny pedestrian lane lined with decidedly non-French restaurants.</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Few tourists venture here because it's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Locals pass by every day and miss it when they blink. But when I found my way to Passage Brady, a tumbledown 19th-century shopping arcade, I stumbled on the most affordable lunches in the city - and stepped into another world.</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Passage Brady has the city's highest concentration of Indian and Pakistani restaurants. Twelve culinary establishments populate this narrow passage that runs between Boulevard de Strasbourg and Rue St. Denis in the 10th Arrondissement.</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stepped onto Passage Brady, it was as if I had fallen through a rabbit hole and landed in Delhi or Bombay. Apart from the restaurant menus, which are written in French (with English translations), there is little to remind you of Paris.</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Built in 1858 with a one-block-long, two-story vaulted glass roof, this pedestrian mall allowed shoppers to stroll from one boutique to the next without encountering rain or muddy streets.</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150 such passages were built here in the 19th century. Many have been refurbished to accommodate designer boutiques and loft-style apartments. Some, like Passage Brady, have fallen into neglect.</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glass roof is cracked in places. The tile floor is worn and broken. At Pooja and Jardin De L'inde, two of the busiest restaurants, alfresco diners enjoy a view into the dusty window of a hardware store.</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yet, it's the ramshackle disposition of Passage Brady that provides warmth and charm.</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Lanterns dangle from rusted crossbeams. Indian music drifts from coiffure shops where haircuts are a bargain. At Velan Sari, shoppers pore over Indian knickknacks, colorful saris, and more than 100 types of incense. They cram the aisles, searching for mango chutney, tandoori paste, coriander seeds, pomegranate molasses - every imaginable product with which to make home-cooked Indian food.</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Restaurant signs above darkened doorways beckon to passersby: Reine Du Kashmir, Shalimar. The names evoke the spirit of India and Pakistan as much as Passage Brady itself.</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Lunchtime customers feast on lamb or chicken curry specials for the equivalent of $6.35. Because proprietors compete fiercely for business, the specials are available at all 12 restaurants.</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Dinner is a pricier affair. At Pooja, my favorite, main courses go for $14 to $16. Elaborate three-course meals cost $33.</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Passage Brady is an extremely narrow lane, pedestrians must walk single file between the outdoor tables. On several occasions, I sat beneath the 150-year-old glass roof, scarfing down chicken curry and watching the locals squeeze by.</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Burqa-clad women stopped to scrutinize vegetables at the stand in front of Velan Sari. Indian and Pakistani workmen carted boxes back and forth. West African women filed into Coiffure Dove, a salon catering to "Afro Americain" hair.</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seen Turkish laborers, Moroccan families, Asian businessmen, French office workers, and German tourists. The cultures and skin tones are typical of the district, where many of the city's 375,000 legal immigrants live and work.</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western end of Passage Brady, Rue St. Denis teems with Turkish restaurants, open-air butcher shops, ma-and-pa grocers and vegetable stands. St. Denis resembles an Istanbul market more than a Paris street. The eastern end of the passage, at Boulevard de Strasbourg, leads to a plethora of African enterprises.</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Passage Brady is a bridge between ethnic communities. It's a melting pot filled primarily with Turks, Africans, Indians, Pakistanis, tourists and, of course, the French. At one time or another, you'll see them all dining at restaurants along Passage Brady. It's a cultural and gastronomic feast.</w:t>
      </w:r>
    </w:p>
    <w:p>
      <w:pPr>
        <w:pStyle w:val="Normal40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 Dining Find in Paris</w:t>
      </w:r>
    </w:p>
    <w:p>
      <w:pPr>
        <w:pStyle w:val="Normal40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Passage Brady</w:t>
      </w:r>
      <w:r>
        <w:rPr>
          <w:rFonts w:ascii="arial" w:eastAsia="arial" w:hAnsi="arial" w:cs="arial"/>
          <w:b w:val="0"/>
          <w:i w:val="0"/>
          <w:strike w:val="0"/>
          <w:noProof w:val="0"/>
          <w:color w:val="000000"/>
          <w:position w:val="0"/>
          <w:sz w:val="20"/>
          <w:u w:val="none"/>
          <w:vertAlign w:val="baseline"/>
        </w:rPr>
        <w:t xml:space="preserve"> is about two blocks north of Boulevard</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 Denis, between Boulevard de Strasbourg and Rue St. Denis in Paris' 10th Arrondissement. Restaurant hours are noon to 2:30 p.m. for lunch and 7 to about 11 p.m. (depending on business) for dinner, seven days a week.</w:t>
      </w:r>
    </w:p>
    <w:p>
      <w:pPr>
        <w:pStyle w:val="Normal40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Popular restaurants:</w:t>
      </w:r>
    </w:p>
    <w:p>
      <w:pPr>
        <w:pStyle w:val="Normal40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Pooja</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91 Passage Brady</w:t>
      </w:r>
    </w:p>
    <w:p>
      <w:pPr>
        <w:pStyle w:val="Normal405"/>
        <w:keepNext w:val="0"/>
        <w:spacing w:before="240" w:after="0" w:line="260" w:lineRule="atLeast"/>
        <w:ind w:left="0" w:right="0" w:firstLine="0"/>
        <w:jc w:val="both"/>
      </w:pPr>
      <w:hyperlink r:id="rId3114" w:history="1">
        <w:r>
          <w:rPr>
            <w:rFonts w:ascii="arial" w:eastAsia="arial" w:hAnsi="arial" w:cs="arial"/>
            <w:b w:val="0"/>
            <w:i/>
            <w:strike w:val="0"/>
            <w:color w:val="0077CC"/>
            <w:sz w:val="20"/>
            <w:u w:val="single"/>
            <w:vertAlign w:val="baseline"/>
          </w:rPr>
          <w:t>www.poojarestaurant.com</w:t>
        </w:r>
      </w:hyperlink>
    </w:p>
    <w:p>
      <w:pPr>
        <w:pStyle w:val="Normal40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Jardin De L'inde</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90 Passage Brady</w:t>
      </w:r>
    </w:p>
    <w:p>
      <w:pPr>
        <w:pStyle w:val="Normal40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Shalimar</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59 Passage Brady</w:t>
      </w:r>
    </w:p>
    <w:p>
      <w:pPr>
        <w:pStyle w:val="Normal40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Reine Du Kashmir</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82 Passage Brady</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Directly across from Passage Brady, on the other side of Boulevard de Strasbourg, there's a narrow lane with three Indian restaurants.</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Lacking a vaulted glass roof, this is not a true Parisian passage, but it's also known</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Passage Brady.</w:t>
      </w:r>
    </w:p>
    <w:p>
      <w:pPr>
        <w:pStyle w:val="Normal40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Dining tip.</w:t>
      </w:r>
      <w:r>
        <w:rPr>
          <w:rFonts w:ascii="arial" w:eastAsia="arial" w:hAnsi="arial" w:cs="arial"/>
          <w:b w:val="0"/>
          <w:i w:val="0"/>
          <w:strike w:val="0"/>
          <w:noProof w:val="0"/>
          <w:color w:val="000000"/>
          <w:position w:val="0"/>
          <w:sz w:val="20"/>
          <w:u w:val="none"/>
          <w:vertAlign w:val="baseline"/>
        </w:rPr>
        <w:t xml:space="preserve">A can of Coke or a small bottle of mineral water can cost $5 or more at Parisian restaurants and cafes. Budget- conscious travelers should ask for </w:t>
      </w:r>
      <w:r>
        <w:rPr>
          <w:rFonts w:ascii="arial" w:eastAsia="arial" w:hAnsi="arial" w:cs="arial"/>
          <w:b w:val="0"/>
          <w:i/>
          <w:strike w:val="0"/>
          <w:noProof w:val="0"/>
          <w:color w:val="000000"/>
          <w:position w:val="0"/>
          <w:sz w:val="20"/>
          <w:u w:val="none"/>
          <w:vertAlign w:val="baseline"/>
        </w:rPr>
        <w:t>un carafe d'eau</w:t>
      </w:r>
      <w:r>
        <w:rPr>
          <w:rFonts w:ascii="arial" w:eastAsia="arial" w:hAnsi="arial" w:cs="arial"/>
          <w:b w:val="0"/>
          <w:i w:val="0"/>
          <w:strike w:val="0"/>
          <w:noProof w:val="0"/>
          <w:color w:val="000000"/>
          <w:position w:val="0"/>
          <w:sz w:val="20"/>
          <w:u w:val="none"/>
          <w:vertAlign w:val="baseline"/>
        </w:rPr>
        <w:t xml:space="preserve"> (decanter of tap water). The water is free and superbly drinkable, and waiters gladly serve it.</w:t>
      </w:r>
    </w:p>
    <w:p>
      <w:pPr>
        <w:pStyle w:val="Normal4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22, 2006</w:t>
      </w:r>
    </w:p>
    <w:p>
      <w:pPr>
        <w:pStyle w:val="Normal405"/>
      </w:pPr>
    </w:p>
    <w:p>
      <w:pPr>
        <w:pStyle w:val="Normal405"/>
        <w:ind w:left="200"/>
        <w:sectPr>
          <w:type w:val="continuous"/>
          <w:pgMar w:top="840" w:right="1000" w:bottom="840" w:left="1000" w:header="400" w:footer="400"/>
          <w:pgNumType w:fmt="decimal"/>
          <w:cols w:space="720"/>
        </w:sectPr>
      </w:pPr>
      <w:r>
        <w:br/>
      </w:r>
      <w:r>
        <w:pict>
          <v:line id="_x0000_s2626" style="position:absolute;z-index:252811264" from="0,10pt" to="512pt,10pt" strokecolor="black" strokeweight="1pt">
            <v:stroke linestyle="single"/>
          </v:line>
        </w:pict>
      </w:r>
      <w:r>
        <w:rPr>
          <w:rFonts w:ascii="arial" w:eastAsia="arial" w:hAnsi="arial" w:cs="arial"/>
          <w:b/>
          <w:color w:val="767676"/>
          <w:sz w:val="16"/>
        </w:rPr>
        <w:t>End of Document</w:t>
      </w:r>
    </w:p>
    <w:p>
      <w:pPr>
        <w:pStyle w:val="Normal406"/>
        <w:sectPr>
          <w:headerReference w:type="even" r:id="rId3115"/>
          <w:headerReference w:type="default" r:id="rId3116"/>
          <w:footerReference w:type="even" r:id="rId3117"/>
          <w:footerReference w:type="default" r:id="rId3118"/>
          <w:headerReference w:type="first" r:id="rId3119"/>
          <w:footerReference w:type="first" r:id="rId3120"/>
          <w:pgSz w:w="12240" w:h="15840"/>
          <w:pgMar w:top="840" w:right="1000" w:bottom="840" w:left="1000" w:header="400" w:footer="400"/>
          <w:pgNumType w:fmt="decimal"/>
          <w:cols w:space="720"/>
          <w:titlePg w:val="0"/>
        </w:sectPr>
      </w:pPr>
    </w:p>
    <w:p>
      <w:pPr>
        <w:pStyle w:val="Normal406"/>
      </w:pPr>
    </w:p>
    <w:p>
      <w:pPr>
        <w:pStyle w:val="Normal406"/>
      </w:pPr>
      <w:r>
        <w:pict>
          <v:shape id="_x0000_i2627" type="#_x0000_t75" alt="LexisNexis®" style="width:147.75pt;height:30pt">
            <v:imagedata r:id="rId17" o:title=""/>
          </v:shape>
        </w:pict>
      </w:r>
      <w:r>
        <w:cr/>
      </w:r>
    </w:p>
    <w:p>
      <w:pPr>
        <w:pStyle w:val="Heading1404"/>
        <w:keepNext w:val="0"/>
        <w:spacing w:after="200" w:line="340" w:lineRule="atLeast"/>
        <w:ind w:left="0" w:right="0" w:firstLine="0"/>
        <w:jc w:val="center"/>
      </w:pPr>
      <w:hyperlink r:id="rId3121" w:history="1">
        <w:r>
          <w:rPr>
            <w:rFonts w:ascii="arial" w:eastAsia="arial" w:hAnsi="arial" w:cs="arial"/>
            <w:b/>
            <w:i/>
            <w:strike w:val="0"/>
            <w:color w:val="0077CC"/>
            <w:sz w:val="28"/>
            <w:u w:val="single"/>
            <w:vertAlign w:val="baseline"/>
          </w:rPr>
          <w:t>Christmas DADS; Co-stars in the new comedy Daddy's Home , Will Ferrell and Mark Wahlberg reflect on holiday traditions, their families and their not-so-perfect childhoods.</w:t>
        </w:r>
      </w:hyperlink>
    </w:p>
    <w:p>
      <w:pPr>
        <w:pStyle w:val="Normal4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20, 2015 Sunday</w:t>
      </w:r>
    </w:p>
    <w:p>
      <w:pPr>
        <w:pStyle w:val="Normal406"/>
        <w:keepNext w:val="0"/>
        <w:spacing w:after="0" w:line="240" w:lineRule="atLeast"/>
        <w:ind w:right="0"/>
        <w:jc w:val="both"/>
      </w:pPr>
      <w:bookmarkStart w:id="813" w:name="Bookmark_406"/>
      <w:bookmarkEnd w:id="813"/>
    </w:p>
    <w:p>
      <w:pPr>
        <w:pStyle w:val="Normal40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Dayton Newspapers, Inc.</w:t>
      </w:r>
    </w:p>
    <w:p>
      <w:pPr>
        <w:pStyle w:val="Normal4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P8</w:t>
      </w:r>
    </w:p>
    <w:p>
      <w:pPr>
        <w:pStyle w:val="Normal4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1608 words</w:t>
      </w:r>
    </w:p>
    <w:p>
      <w:pPr>
        <w:pStyle w:val="Normal4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Dotson Rader Cover and feature photography by Robert Trachtenberg</w:t>
      </w:r>
    </w:p>
    <w:p>
      <w:pPr>
        <w:pStyle w:val="Normal406"/>
        <w:keepNext/>
        <w:spacing w:before="240" w:after="0" w:line="340" w:lineRule="atLeast"/>
        <w:ind w:left="0" w:right="0" w:firstLine="0"/>
        <w:jc w:val="left"/>
      </w:pPr>
      <w:bookmarkStart w:id="814" w:name="Body_404"/>
      <w:bookmarkEnd w:id="814"/>
      <w:r>
        <w:rPr>
          <w:rFonts w:ascii="arial" w:eastAsia="arial" w:hAnsi="arial" w:cs="arial"/>
          <w:b/>
          <w:i w:val="0"/>
          <w:strike w:val="0"/>
          <w:noProof w:val="0"/>
          <w:color w:val="000000"/>
          <w:position w:val="0"/>
          <w:sz w:val="28"/>
          <w:u w:val="none"/>
          <w:vertAlign w:val="baseline"/>
        </w:rPr>
        <w:t>Body</w:t>
      </w:r>
    </w:p>
    <w:p>
      <w:pPr>
        <w:pStyle w:val="Normal406"/>
        <w:spacing w:line="60" w:lineRule="exact"/>
      </w:pPr>
      <w:r>
        <w:pict>
          <v:line id="_x0000_s2628" style="position:absolute;z-index:252812288" from="0,2pt" to="512pt,2pt" strokecolor="#009ddb" strokeweight="2pt">
            <v:stroke linestyle="single"/>
            <w10:wrap type="topAndBottom"/>
          </v:line>
        </w:pict>
      </w:r>
    </w:p>
    <w:p>
      <w:pPr>
        <w:pStyle w:val="Normal406"/>
      </w:pP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their new movie opening Christmas Day, Daddy's Home, Will Ferrell and Mark Wahlberg play two mismatched dads ardently competing for something they already have: the love of their kids. The tricks and antics they use to win the children's loyalty culminate in a wild and very early celebration of the holiday. Ferrell is the nerdish second husband of a suburban housewife and stepdad to her two children. Wahlberg is their ne'er-do-well biological father. When he arrives uninvited at Ferrell's home, dressed in a leather jacket and biker boots and claiming the dominant paternal role in the family, the fun begins.</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knows how to ride a motorcycle and wear a leather jacket and not look foolish," Ferrell says. "I can't. Mark is that guy in real life. I'm much more like the straight-laced guy I play in the movie-well, maybe not that nerdish. I'm perfectly fine with my level of masculinity or lack thereof. But I don't know how to do or fix anything. Mark probably doesn't either, but he could figure it out in a half hour."</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Keeping it real</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Daddy's Home is about divorce and its powerful impact on families, something Wahlberg and Ferrell both experienced as children.</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"Nowadays there are so many blended families having to cope with a stepparent and a biological parent still involved in some way," Ferrell says. "That was the case in my growing up. I was faced with this traumatic [divorce] experience. How do you navigate that?" Ferrell's parents divorced when he and his brother, Patrick, were in elementary school.</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child, I would've preferred to have a magic wand, wave it and go back to how it was," he says. "The way I coped was going, 'Let's make lemonade out of lemons!' I just tried to make the best of it, maybe because I was the older brother."</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Ferrell, 48, was raised in a middle-class family in suburban Irvine, Calif., a place about as dull as Andy Griffith's fictional TV haven of Mayberry, he says. His mother, Betty Kay, was a schoolteacher and his father, Roy Lee, was a successful musician with the Righteous Brothers.</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Ferrell was a good boy, studious and funny, and a popular athlete on the soccer, basketball and varsity football teams of Irvine's University High School. He went on to the University of Southern California and, after graduation in 1990, became a member of the Groundlings improv comedy troupe. Five years later, he joined the cast of TV's Saturday Night Live, rocketing to comedic fame. During his seven years on the late-night sketch show, he branched out into movies, notably Elf, Anchorman: The Legend of Ron Burgundy and Talladega Nights. In 2010 he made his first film with Wahlberg, The Other Guys, a comedy about a pair of mismatched cops.</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parents made life feel safe for me," he says. "My father lived in the same community and once the [divorce] dust settled he made a point of being very involved in raising us. We had a dad who was still in the picture. I was lucky."</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'the Monkey'</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Wahlberg, 44, was not so fortunate. Growing up in a tough part of Boston's Dorchester neighborhood as the youngest and smallest of nine kids born into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he wore hand-me-down clothes and shared a bedroom with his five brothers.</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nickname, which he hated, was "the Monkey" because, as a little boy, he dragged a stuffed monkey around with him. Wahlberg's mother, Alma, was a nurse's aide. His late father Donald, was a truck driver who held down two jobs to make ends meet. Wahlberg and his dad were unusually close. When he was 10 his parents divorced, his dad moved out and Mark began getting into trouble.</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still had a great relationship with my dad," he says. "He did everything he could just to put food on the table. I admired that my dad was up at 3 every morning and went out and worked. I bounced back and forth between living with my mom and living with my dad. We only lived a couple miles apart."</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before his teen years, Wahlberg was headed down a troubled path skipping , sneaking house at night and drinking. He dropped out of school for good before he was old enough to drive. He robbed, stole cars and sold . He was</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arrested three times. Finally, at 16, he was convicted for assault and robbery and sentenced to Deer Island prison in Boston Harbor. "It wasn't until I got locked up that I woke up and realized that I wanted to turn my life around," he says. "I realized that in order to have a good, honest,</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decent life I had to do the work. I had to be willing to change. I had to start right there, from the bottom. When I started really doing good things, good things started happening for me."</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happen they did. After his release, Wahlberg briefly joined New Kids on the Block, his brother Donnie's boy band, before finding solo success as rap star Marky Mark. He leveraged that to become the world's most famous and sexiest male underwear model for Calvin Klein. His notoriety became his ticket to Hollywood and he soon found critical success, at 24, as a movie actor opposite Leonardo DiCaprio in The Basketball Diaries.</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Wahlberg has since become one of the world's top movie box office draws, with starring roles in Boogie Nights, Lone Survivor, The Gambler, The Departed-a performance that earned him an Oscar nomination-and the Ted films, his blockbuster franchise co-starring a foulmouthed teddy bear.</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Family men</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Wahlberg and Ferrell are both children of divorce, they've each managed to maintain healthy marriages themselves-not the norm for Hollywood celebrities in their 40s.</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I'm just lucky in terms of my wife, Viveca," Ferrell says. He married the Swedish art auctioneer and sometime actress Viveca Paulin, 46, in 2000. They live in Southern California with their three sons, Magnus, 11; Mattias, 8; and Axel, 5.</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has an unreal level of understanding this business," he says. "So much of the work is out of town for three months at a time. I've never heard her saying, 'Really? You have to leave again?' She's totally egoless about my work. She doesn't play the guilt card. We take time every year to go o to Sweden during the summer with the kids. I don't work then. It's an important time for us to be away."</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PROP STYLING BY WARD ROBINSON/WOODEN LADDER; FERRELL'S CAMP: GROOMING BY CATHERINE FURNISS/ART DEPT, WARDROBE BY ASHLEY WESTON/THE WALL GROUP; WAHLBERG'S CAMP: HAIR BY JOHNNY VILLANUEVA/ TRACEY MATTINGLY LLC, MAKEUP BY HOWARD BERGER, WARDROBE BY SAMANTHA MCMILLAN/THE WALL GROUP; FERRELL WARDROBE: BROOKS BROTHERS, LEVIS 501 JEANS, JOHNSTON MURPHY</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Wahlberg also boasts a successful Hollywood marriage, to fashion model Rhea Durham,</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37. Before their marriage in 2009, they had three children togther: Ella, 12; Michael, 9; and Brendan, 7. Grace, their youngest child, is 5.</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"Sometimes marriage can be difficult," he admits. "We both come from homes of divorce, but we want our marriage to be successful. We work at it. We'll go to couples counseling. We want to love and support each other, raise our kids and be there for each other in the good times and the bad. We both believe the same things, and we married for the same reasons. She was already Christian, but she converted to Catholicism so we could marry in the church. Th at's where I proposed, in the church. When you take those [marriage] vows, you take them very seriously. For me, [keeping them] starts with my doing the right thing in my own home, being a good example, making sure that my kids are raised the right way and do the right thing in the community and the church."</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Catholicism plays a defining role in Wahlberg's life, and he makes no attempt to hide it. "I feel very welcomed within my church and the parish community," he says. "I feel comfort . . . peace . . . love."</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September, he acted as host to Pope Francis at the World Meeting of Families in Philadelphia. At the event, he half-jokingly apologized for having been in the raunchy movie Ted. "Holy Father, please forgive me," he said to the pope. "I've always hoped that the good Lord has a sense of humor when it comes to many of the movies I've made."</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Christmas traditions</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Ferrell, Wahlberg's chief complaint about the demands on his life is that he is not able to spend more time at home with his family.</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wish they made more movies in L.A.," Wahlberg says. "It would be nice to be able to get up in the morning, get the kids to school, drive to work, come home, hang out with my family and sleep in my own bed."</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He'll be in his own bed this Christmas.</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wife is very much about the holidays," Wahlberg says. "Everything has to be special and perfect. So on Christmas morning, when the kids are opening their gifts, I'm picking up the wrapping paper, putting it in the trash, and then I spend the rest of the day putting toys together and trying to get the stuff to work. My back will be killing me because the night before Christmas I'll have spent hours in the garage putting gifts together, a bike or a go-kart or a playhouse, something.</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"Seeing my kids get into the Christmas spirit, I'll remember when I was a kid and how important it was to us that my parents, no matter what, scraped money together to make Christmas a special, wonderful time. We'll have a great Christmas!"</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Ferrell home, it's a big Swedish Christmas party "and Tomten, the Swedish Santa, visits," Ferrell says. "It has been rumored that I've played Tom-ten on occasion, but don't tell my kids. We give a gift to each child, but Tomten makes you earn it. Perhaps someone knows a little song? Or, for the little kids, can you count to five? You have to do something. The kids love it! I'll sing 'Jingle Bells.' That's one of our traditions."</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both households-make no mistake about it-Daddy's definitely home.</w:t>
      </w:r>
    </w:p>
    <w:p>
      <w:pPr>
        <w:pStyle w:val="Normal4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20, 2015</w:t>
      </w:r>
    </w:p>
    <w:p>
      <w:pPr>
        <w:pStyle w:val="Normal406"/>
      </w:pPr>
    </w:p>
    <w:p>
      <w:pPr>
        <w:pStyle w:val="Normal406"/>
        <w:ind w:left="200"/>
        <w:sectPr>
          <w:type w:val="continuous"/>
          <w:pgMar w:top="840" w:right="1000" w:bottom="840" w:left="1000" w:header="400" w:footer="400"/>
          <w:pgNumType w:fmt="decimal"/>
          <w:cols w:space="720"/>
        </w:sectPr>
      </w:pPr>
      <w:r>
        <w:br/>
      </w:r>
      <w:r>
        <w:pict>
          <v:line id="_x0000_s2629" style="position:absolute;z-index:252813312" from="0,10pt" to="512pt,10pt" strokecolor="black" strokeweight="1pt">
            <v:stroke linestyle="single"/>
          </v:line>
        </w:pict>
      </w:r>
      <w:r>
        <w:rPr>
          <w:rFonts w:ascii="arial" w:eastAsia="arial" w:hAnsi="arial" w:cs="arial"/>
          <w:b/>
          <w:color w:val="767676"/>
          <w:sz w:val="16"/>
        </w:rPr>
        <w:t>End of Document</w:t>
      </w:r>
    </w:p>
    <w:p>
      <w:pPr>
        <w:pStyle w:val="Normal407"/>
        <w:sectPr>
          <w:headerReference w:type="even" r:id="rId3122"/>
          <w:headerReference w:type="default" r:id="rId3123"/>
          <w:footerReference w:type="even" r:id="rId3124"/>
          <w:footerReference w:type="default" r:id="rId3125"/>
          <w:headerReference w:type="first" r:id="rId3126"/>
          <w:footerReference w:type="first" r:id="rId3127"/>
          <w:pgSz w:w="12240" w:h="15840"/>
          <w:pgMar w:top="840" w:right="1000" w:bottom="840" w:left="1000" w:header="400" w:footer="400"/>
          <w:pgNumType w:fmt="decimal"/>
          <w:cols w:space="720"/>
          <w:titlePg w:val="0"/>
        </w:sectPr>
      </w:pPr>
    </w:p>
    <w:p>
      <w:pPr>
        <w:pStyle w:val="Normal407"/>
      </w:pPr>
    </w:p>
    <w:p>
      <w:pPr>
        <w:pStyle w:val="Normal407"/>
      </w:pPr>
      <w:r>
        <w:pict>
          <v:shape id="_x0000_i2630" type="#_x0000_t75" alt="LexisNexis®" style="width:147.75pt;height:30pt">
            <v:imagedata r:id="rId17" o:title=""/>
          </v:shape>
        </w:pict>
      </w:r>
      <w:r>
        <w:cr/>
      </w:r>
    </w:p>
    <w:p>
      <w:pPr>
        <w:pStyle w:val="Heading1405"/>
        <w:keepNext w:val="0"/>
        <w:spacing w:after="200" w:line="340" w:lineRule="atLeast"/>
        <w:ind w:left="0" w:right="0" w:firstLine="0"/>
        <w:jc w:val="center"/>
      </w:pPr>
      <w:hyperlink r:id="rId3128" w:history="1">
        <w:r>
          <w:rPr>
            <w:rFonts w:ascii="arial" w:eastAsia="arial" w:hAnsi="arial" w:cs="arial"/>
            <w:b/>
            <w:i/>
            <w:strike w:val="0"/>
            <w:color w:val="0077CC"/>
            <w:sz w:val="28"/>
            <w:u w:val="single"/>
            <w:vertAlign w:val="baseline"/>
          </w:rPr>
          <w:t>Burns the next Woody Allen?</w:t>
        </w:r>
      </w:hyperlink>
    </w:p>
    <w:p>
      <w:pPr>
        <w:pStyle w:val="Normal4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10, 1998, Friday, Cook/Fox Valley/Lake</w:t>
      </w:r>
    </w:p>
    <w:p>
      <w:pPr>
        <w:pStyle w:val="Normal407"/>
        <w:keepNext w:val="0"/>
        <w:spacing w:after="0" w:line="240" w:lineRule="atLeast"/>
        <w:ind w:right="0"/>
        <w:jc w:val="both"/>
      </w:pPr>
      <w:bookmarkStart w:id="815" w:name="Bookmark_407"/>
      <w:bookmarkEnd w:id="815"/>
    </w:p>
    <w:p>
      <w:pPr>
        <w:pStyle w:val="Normal40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Paddock Publications, Inc.</w:t>
      </w:r>
    </w:p>
    <w:p>
      <w:pPr>
        <w:pStyle w:val="Normal4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Time Out;; Movie Review;</w:t>
      </w:r>
    </w:p>
    <w:p>
      <w:pPr>
        <w:pStyle w:val="Normal4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591 words</w:t>
      </w:r>
    </w:p>
    <w:p>
      <w:pPr>
        <w:pStyle w:val="Normal4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Dann Gire Daily Herald Film Critic</w:t>
      </w:r>
    </w:p>
    <w:p>
      <w:pPr>
        <w:pStyle w:val="Normal407"/>
        <w:keepNext/>
        <w:spacing w:before="240" w:after="0" w:line="340" w:lineRule="atLeast"/>
        <w:ind w:left="0" w:right="0" w:firstLine="0"/>
        <w:jc w:val="left"/>
      </w:pPr>
      <w:bookmarkStart w:id="816" w:name="Body_405"/>
      <w:bookmarkEnd w:id="816"/>
      <w:r>
        <w:rPr>
          <w:rFonts w:ascii="arial" w:eastAsia="arial" w:hAnsi="arial" w:cs="arial"/>
          <w:b/>
          <w:i w:val="0"/>
          <w:strike w:val="0"/>
          <w:noProof w:val="0"/>
          <w:color w:val="000000"/>
          <w:position w:val="0"/>
          <w:sz w:val="28"/>
          <w:u w:val="none"/>
          <w:vertAlign w:val="baseline"/>
        </w:rPr>
        <w:t>Body</w:t>
      </w:r>
    </w:p>
    <w:p>
      <w:pPr>
        <w:pStyle w:val="Normal407"/>
        <w:spacing w:line="60" w:lineRule="exact"/>
      </w:pPr>
      <w:r>
        <w:pict>
          <v:line id="_x0000_s2631" style="position:absolute;z-index:252814336" from="0,2pt" to="512pt,2pt" strokecolor="#009ddb" strokeweight="2pt">
            <v:stroke linestyle="single"/>
            <w10:wrap type="topAndBottom"/>
          </v:line>
        </w:pict>
      </w:r>
    </w:p>
    <w:p>
      <w:pPr>
        <w:pStyle w:val="Normal407"/>
      </w:pP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Looking Back"</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1/2</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Written and directed by Edward Burns. Produced by Ted Hope, Michael Nozik and Edward Burns. A Gramercy Pictures release. Rated R (language). Running time: 96 minutes.</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Cast:</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Claudia Lauren Holly</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Charlie Edward Burns</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Jon Bon Jovi</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Claudia's mom Blythe Danner</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"No Looking Back," his third movie, independent filmmaker Edward Burns firmly establishes himself as a Woody Allen wannabe for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writes and directs serio-comic character studies and stars in them, playing characters that don't stretch too far from each other. They just change names and professions.</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"No Looking Back," Burns plays Charlie, a defeated young man who returns to his small and bleak oceanside hometown. He burned many bridges when he left years ago to seek his fortune.</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beer-swilling mother doesn't really want him back in her house. Likewise, his former girlfriend, Claudia (Lauren Holly), doesn't want him back in her life. When Charlie skipped town, he left Claudia to face an abortion alone.</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needed you and you weren't there!" she admonishes him.</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Charlie's departure, Claudia has found the perfect man who she has known all her life. Michael (Jon Bon Jovi) works at a local garage. He loves Claudia. He intends to stay right in town and raise a family, work there and die there.</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Claudia knows that Michael will be a loyal husband and a good provider. He's the safe and secure bet. But now that Charlie has come home, still filled with the big dreams that gave him the strength to leave home, she experiences feelings of unrest; she wants something more out of life than her waitressing job and a nice husband with no dreams.</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this point, "No Looking Back" pulls a fast one. We think it will be the story of how the errant Charlie comes home and patches up things with his friends, family and former lover.</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Burns does a slick narrative hand-off and turns the focus over to Claudia, the real central character, a woman who must choose between either a safe, boring man as her spouse, or a self-centered, immature scalawag who might help her escape a dull life. What should she do?</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Nothing in "No Looking Back" is black and white. Burns writes about the kinds of difficult, unclear choices that face real people in life, not the phony, easy choices that face characters in Hollywood movies (you know,  where the heroine's suitors come</w:t>
      </w:r>
    </w:p>
    <w:p>
      <w:pPr>
        <w:pStyle w:val="Normal40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only two packages: Mr. Perfect and Mr. Damaged Goods).</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Blythe Danner plays Claudia's mom, a virtual recluse who clings to the romantic delusion that her derelict husband, who left her many years ago, will one day return to her and make her life complete.</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Poor Claudia has a lot of baggage to deal with.</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thing her sister Kelly (Connie Britton, who co-starred in Burns' first effort, "The Brothers McMullen") has a sharp wit and a bonding sense of humor to keep the family together.</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Looking Back" breaks from Burns' previous films "McMullen" and "She's the One," both mounted as comedies. This time out, Burns opts for a more serious story, and the humor is sorely missed - especially in spots where it could have goosed along the talky script.</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Burns also falls back on tired musical montages in which characters sit around looking at the ocean or off into the distance, contemplating their lives while songs underscoring their feelings of isolation and loneliness play on the soundtrack.</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end, we learn that no matter what Claudia does, there can be "No Looking Back," which, you must admit, makes a better title than the lame alternative "You Can't Go Home Again."</w:t>
      </w:r>
    </w:p>
    <w:p>
      <w:pPr>
        <w:pStyle w:val="Normal40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07"/>
        <w:spacing w:line="60" w:lineRule="exact"/>
      </w:pPr>
      <w:r>
        <w:pict>
          <v:line id="_x0000_s2632" style="position:absolute;z-index:252815360" from="0,2pt" to="512pt,2pt" strokecolor="#009ddb" strokeweight="2pt">
            <v:stroke linestyle="single"/>
            <w10:wrap type="topAndBottom"/>
          </v:line>
        </w:pict>
      </w:r>
    </w:p>
    <w:p>
      <w:pPr>
        <w:pStyle w:val="Normal40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Claudia (Lauren Holly) flirts with the idea of returning to former beau Charlie (Edward Burns) in "No Looking Back."</w:t>
      </w:r>
    </w:p>
    <w:p>
      <w:pPr>
        <w:pStyle w:val="Normal4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14, 1998</w:t>
      </w:r>
    </w:p>
    <w:p>
      <w:pPr>
        <w:pStyle w:val="Normal407"/>
      </w:pPr>
    </w:p>
    <w:p>
      <w:pPr>
        <w:pStyle w:val="Normal407"/>
        <w:ind w:left="200"/>
        <w:sectPr>
          <w:type w:val="continuous"/>
          <w:pgMar w:top="840" w:right="1000" w:bottom="840" w:left="1000" w:header="400" w:footer="400"/>
          <w:pgNumType w:fmt="decimal"/>
          <w:cols w:space="720"/>
        </w:sectPr>
      </w:pPr>
      <w:r>
        <w:br/>
      </w:r>
      <w:r>
        <w:pict>
          <v:line id="_x0000_s2633" style="position:absolute;z-index:252816384" from="0,10pt" to="512pt,10pt" strokecolor="black" strokeweight="1pt">
            <v:stroke linestyle="single"/>
          </v:line>
        </w:pict>
      </w:r>
      <w:r>
        <w:rPr>
          <w:rFonts w:ascii="arial" w:eastAsia="arial" w:hAnsi="arial" w:cs="arial"/>
          <w:b/>
          <w:color w:val="767676"/>
          <w:sz w:val="16"/>
        </w:rPr>
        <w:t>End of Document</w:t>
      </w:r>
    </w:p>
    <w:p>
      <w:pPr>
        <w:pStyle w:val="Normal408"/>
        <w:sectPr>
          <w:headerReference w:type="even" r:id="rId3129"/>
          <w:headerReference w:type="default" r:id="rId3130"/>
          <w:footerReference w:type="even" r:id="rId3131"/>
          <w:footerReference w:type="default" r:id="rId3132"/>
          <w:headerReference w:type="first" r:id="rId3133"/>
          <w:footerReference w:type="first" r:id="rId3134"/>
          <w:pgSz w:w="12240" w:h="15840"/>
          <w:pgMar w:top="840" w:right="1000" w:bottom="840" w:left="1000" w:header="400" w:footer="400"/>
          <w:pgNumType w:fmt="decimal"/>
          <w:cols w:space="720"/>
          <w:titlePg w:val="0"/>
        </w:sectPr>
      </w:pPr>
    </w:p>
    <w:p>
      <w:pPr>
        <w:pStyle w:val="Normal408"/>
      </w:pPr>
    </w:p>
    <w:p>
      <w:pPr>
        <w:pStyle w:val="Normal408"/>
      </w:pPr>
      <w:r>
        <w:pict>
          <v:shape id="_x0000_i2634" type="#_x0000_t75" alt="LexisNexis®" style="width:147.75pt;height:30pt">
            <v:imagedata r:id="rId17" o:title=""/>
          </v:shape>
        </w:pict>
      </w:r>
      <w:r>
        <w:cr/>
      </w:r>
    </w:p>
    <w:p>
      <w:pPr>
        <w:pStyle w:val="Heading1406"/>
        <w:keepNext w:val="0"/>
        <w:spacing w:after="200" w:line="340" w:lineRule="atLeast"/>
        <w:ind w:left="0" w:right="0" w:firstLine="0"/>
        <w:jc w:val="center"/>
      </w:pPr>
      <w:hyperlink r:id="rId3135" w:history="1">
        <w:r>
          <w:rPr>
            <w:rFonts w:ascii="arial" w:eastAsia="arial" w:hAnsi="arial" w:cs="arial"/>
            <w:b/>
            <w:i/>
            <w:strike w:val="0"/>
            <w:color w:val="0077CC"/>
            <w:sz w:val="28"/>
            <w:u w:val="single"/>
            <w:vertAlign w:val="baseline"/>
          </w:rPr>
          <w:t>Senator's TV show puts him on the defensive; The DFLer got a deal on an Arctic Cat snowmobile he used on the show, and a union is a program sponsor. He says his votes aren't affected.</w:t>
        </w:r>
      </w:hyperlink>
    </w:p>
    <w:p>
      <w:pPr>
        <w:pStyle w:val="Normal4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4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18, 2008 Sunday</w:t>
      </w:r>
    </w:p>
    <w:p>
      <w:pPr>
        <w:pStyle w:val="Normal4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408"/>
        <w:keepNext w:val="0"/>
        <w:spacing w:after="0" w:line="240" w:lineRule="atLeast"/>
        <w:ind w:right="0"/>
        <w:jc w:val="both"/>
      </w:pPr>
      <w:bookmarkStart w:id="817" w:name="Bookmark_408"/>
      <w:bookmarkEnd w:id="817"/>
    </w:p>
    <w:p>
      <w:pPr>
        <w:pStyle w:val="Normal40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Star Tribune All Rights Reserved</w:t>
      </w:r>
    </w:p>
    <w:p>
      <w:pPr>
        <w:pStyle w:val="Normal4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1B</w:t>
      </w:r>
    </w:p>
    <w:p>
      <w:pPr>
        <w:pStyle w:val="Normal4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911 words</w:t>
      </w:r>
    </w:p>
    <w:p>
      <w:pPr>
        <w:pStyle w:val="Normal4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SHAFFER, STAFF WRITER</w:t>
      </w:r>
    </w:p>
    <w:p>
      <w:pPr>
        <w:pStyle w:val="Normal408"/>
        <w:keepNext/>
        <w:spacing w:before="240" w:after="0" w:line="340" w:lineRule="atLeast"/>
        <w:ind w:left="0" w:right="0" w:firstLine="0"/>
        <w:jc w:val="left"/>
      </w:pPr>
      <w:bookmarkStart w:id="818" w:name="Body_406"/>
      <w:bookmarkEnd w:id="818"/>
      <w:r>
        <w:rPr>
          <w:rFonts w:ascii="arial" w:eastAsia="arial" w:hAnsi="arial" w:cs="arial"/>
          <w:b/>
          <w:i w:val="0"/>
          <w:strike w:val="0"/>
          <w:noProof w:val="0"/>
          <w:color w:val="000000"/>
          <w:position w:val="0"/>
          <w:sz w:val="28"/>
          <w:u w:val="none"/>
          <w:vertAlign w:val="baseline"/>
        </w:rPr>
        <w:t>Body</w:t>
      </w:r>
    </w:p>
    <w:p>
      <w:pPr>
        <w:pStyle w:val="Normal408"/>
        <w:spacing w:line="60" w:lineRule="exact"/>
      </w:pPr>
      <w:r>
        <w:pict>
          <v:line id="_x0000_s2635" style="position:absolute;z-index:252817408" from="0,2pt" to="512pt,2pt" strokecolor="#009ddb" strokeweight="2pt">
            <v:stroke linestyle="single"/>
            <w10:wrap type="topAndBottom"/>
          </v:line>
        </w:pict>
      </w:r>
    </w:p>
    <w:p>
      <w:pPr>
        <w:pStyle w:val="Normal408"/>
      </w:pP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Sen. Satveer Chaudhary, who produces and hosts an outdoor-sports cable show, has cut sponsorship deals with a corporation and a union that have stakes in bills he pushed in the Legislature.</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deal with Arctic Cat, Chaudhary purchased a snowmobile in January at a discount after he borrowed it for an episode of his "Born to be Wild" program.</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Chaudhary, a DFLer from Fridley who is chairman of the Senate Environment and Natural Resources Committee, later unsuccessfully backed an amendment to require the Department of Natural Resources to purchase snowmobiles and all-terrain vehicles only from Minnesota manufacturers. Arctic Cat is based in Thief River Falls, Minn.</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North Central States Regional Council of Carpenters spent $15,000 to be a sponsor of the series, Chaudhary said. In 2007, Chaudhary sponsored a bill to curb independent contractors in the construction industry. The bill, which passed, was backed by the carpenters council, which also has a political action committee.</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smells awful," said David Schultz, an attorney and professor in the Hamline University Graduate School of Management who has studied and written about money in politics.</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Schultz said: "He has got an intermixing of his professional life, legislation he is introducing, lobbyists and PACs -- and is mixing it in a way that he can't separate those roles out."</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Chaudhary, who is an attorney and an avid hunter and fisherman, said he does separate his role as legislator from his new career as an outdoors show host. The show, broadcast weekly on The Sportsman Channel, features Chaudhary or guests on hunting, fishing and other trips.</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discount from Arctic Cat and the money from the union -- two entities with lobbyists -- didn't violate the state's ban on lobbying-related gifts, because his production company provided a service: advertising. He said rulings in other cases by the Minnesota Campaign Finance and Public Disclosure Board support his view.</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think I am walking a fine line," he said. "The only difference is that it is in the public eye because it is on television."</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Arctic Cat and the carpenters council said their support for Chaudhary's show was strictly marketing. In return for lending and discounting a snowmobile, Arctic Cat will get exposure on the upcoming show and already has a spot on the show's website. The union said that many carpenters are outdoorsmen and that advertising on this season's shows reached carpenters who are nonunion.</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union members love to hunt and fish," said Kyle Makarios, political director for the carpenters regional council. "... Our members are for the most part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guys and tend to live in exurban and rural areas -- it is the demographic."</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Makarios said Chaudhary approached the union council's marketing committee about sponsoring the show. "The people who are part of those decisions are not part of our lobbying team," he said. "Those decisions are made independently. There is certainly no quid pro quo going on."</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Arctic Cat, Chaudhary said, he approached Chief Executive Christopher Twomey about sponsoring the show. The company decided not to be a cash sponsor because the show had no track record, said John Tranby, marketing communications manager. As for Chaudhary's product deal, "if anything, it is a worse deal than a lot of shows get," Tranby said. "He paid almost full price."</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Tranby said he knew nothing about Chaudhary's buy-Minnesota effort, which never got out of committee.</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Chaudhary said he paid $8,500 for a model priced at a suggested $11,700 by the manufacturer, but selling for $10,330 at the dealership.</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senator said his track record on controversial motor-sports bills proves that he hasn't allowed the Arctic Cat deal to influence his job as a legislator. Arctic Cat also manufactures ATVs.</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 was a kind of totally pro-ATV-riding legislator, that concern would be legitimate," he said. "I passed a lot of legislation that is pro-environment on the issue."</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Sierra Club in 2006 gave Chaudhary a 93 percent rating on environmental votes. Barry Babcock, a founder of the Jack Pine Coalition, which has fought to limit motor recreation on public lands, scores Chaudhary far lower. "He is not going to do anything for us," Babcock said.</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Chaudhary offered different logic for why the $15,000 union sponsorship didn't affect his legislative votes. He said he has long been pro-labor, so the money couldn't change a thing.</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"Nothing in my labor record reflects anything different than what I have done for the last 10 years," he said.</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Schultz, the law professor, said the "fact that he has to go through gyrations of explanations suggests a problem."</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Gary Goldsmith, executive director of the public disclosure board, said public officials are not prohibited from having business relationships with companies or organizations that lobby. He would not comment specifically on Chaudhary's situation, but said it may be "unique." However, the board would consider the matter only if someone files a complaint, he said.</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other groups with interests in natural resources, Sportsmen for Outdoors Amendment and Ducks Unlimited, also have ads on the Born to be Wild website. Chaudhary said that they didn't pay any money to his company, and that he supports both groups.</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Shaffer - 612-922-2667</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BORN TO BE WILD</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Satveer Chaudhary's hunting, fishing and outdoors show.</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9:30 a.m. Sunday, and at other times.</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The Sportsman Channel</w:t>
      </w:r>
    </w:p>
    <w:p>
      <w:pPr>
        <w:pStyle w:val="Normal40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Web: </w:t>
      </w:r>
      <w:hyperlink r:id="rId3136" w:history="1">
        <w:r>
          <w:rPr>
            <w:rFonts w:ascii="arial" w:eastAsia="arial" w:hAnsi="arial" w:cs="arial"/>
            <w:b w:val="0"/>
            <w:i/>
            <w:strike w:val="0"/>
            <w:noProof w:val="0"/>
            <w:color w:val="0077CC"/>
            <w:position w:val="0"/>
            <w:sz w:val="20"/>
            <w:u w:val="single"/>
            <w:vertAlign w:val="baseline"/>
          </w:rPr>
          <w:t>www.borntobewild.org</w:t>
        </w:r>
      </w:hyperlink>
      <w:r>
        <w:rPr>
          <w:rFonts w:ascii="arial" w:eastAsia="arial" w:hAnsi="arial" w:cs="arial"/>
          <w:b w:val="0"/>
          <w:i w:val="0"/>
          <w:strike w:val="0"/>
          <w:noProof w:val="0"/>
          <w:color w:val="000000"/>
          <w:position w:val="0"/>
          <w:sz w:val="20"/>
          <w:u w:val="none"/>
          <w:vertAlign w:val="baseline"/>
        </w:rPr>
        <w:t>.</w:t>
      </w:r>
    </w:p>
    <w:p>
      <w:pPr>
        <w:pStyle w:val="Normal40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08"/>
        <w:spacing w:line="60" w:lineRule="exact"/>
      </w:pPr>
      <w:r>
        <w:pict>
          <v:line id="_x0000_s2636" style="position:absolute;z-index:252818432" from="0,2pt" to="512pt,2pt" strokecolor="#009ddb" strokeweight="2pt">
            <v:stroke linestyle="single"/>
            <w10:wrap type="topAndBottom"/>
          </v:line>
        </w:pict>
      </w:r>
    </w:p>
    <w:p>
      <w:pPr>
        <w:pStyle w:val="Normal40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4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21, 2008</w:t>
      </w:r>
    </w:p>
    <w:p>
      <w:pPr>
        <w:pStyle w:val="Normal408"/>
      </w:pPr>
    </w:p>
    <w:p>
      <w:pPr>
        <w:pStyle w:val="Normal408"/>
        <w:ind w:left="200"/>
        <w:sectPr>
          <w:type w:val="continuous"/>
          <w:pgMar w:top="840" w:right="1000" w:bottom="840" w:left="1000" w:header="400" w:footer="400"/>
          <w:pgNumType w:fmt="decimal"/>
          <w:cols w:space="720"/>
        </w:sectPr>
      </w:pPr>
      <w:r>
        <w:br/>
      </w:r>
      <w:r>
        <w:pict>
          <v:line id="_x0000_s2637" style="position:absolute;z-index:252819456" from="0,10pt" to="512pt,10pt" strokecolor="black" strokeweight="1pt">
            <v:stroke linestyle="single"/>
          </v:line>
        </w:pict>
      </w:r>
      <w:r>
        <w:rPr>
          <w:rFonts w:ascii="arial" w:eastAsia="arial" w:hAnsi="arial" w:cs="arial"/>
          <w:b/>
          <w:color w:val="767676"/>
          <w:sz w:val="16"/>
        </w:rPr>
        <w:t>End of Document</w:t>
      </w:r>
    </w:p>
    <w:p>
      <w:pPr>
        <w:pStyle w:val="Normal409"/>
        <w:sectPr>
          <w:headerReference w:type="even" r:id="rId3137"/>
          <w:headerReference w:type="default" r:id="rId3138"/>
          <w:footerReference w:type="even" r:id="rId3139"/>
          <w:footerReference w:type="default" r:id="rId3140"/>
          <w:headerReference w:type="first" r:id="rId3141"/>
          <w:footerReference w:type="first" r:id="rId3142"/>
          <w:pgSz w:w="12240" w:h="15840"/>
          <w:pgMar w:top="840" w:right="1000" w:bottom="840" w:left="1000" w:header="400" w:footer="400"/>
          <w:pgNumType w:fmt="decimal"/>
          <w:cols w:space="720"/>
          <w:titlePg w:val="0"/>
        </w:sectPr>
      </w:pPr>
    </w:p>
    <w:p>
      <w:pPr>
        <w:pStyle w:val="Normal409"/>
      </w:pPr>
    </w:p>
    <w:p>
      <w:pPr>
        <w:pStyle w:val="Normal409"/>
      </w:pPr>
      <w:r>
        <w:pict>
          <v:shape id="_x0000_i2638" type="#_x0000_t75" alt="LexisNexis®" style="width:147.75pt;height:30pt">
            <v:imagedata r:id="rId17" o:title=""/>
          </v:shape>
        </w:pict>
      </w:r>
      <w:r>
        <w:cr/>
      </w:r>
    </w:p>
    <w:p>
      <w:pPr>
        <w:pStyle w:val="Heading1407"/>
        <w:keepNext w:val="0"/>
        <w:spacing w:after="200" w:line="340" w:lineRule="atLeast"/>
        <w:ind w:left="0" w:right="0" w:firstLine="0"/>
        <w:jc w:val="center"/>
      </w:pPr>
      <w:hyperlink r:id="rId3143" w:history="1">
        <w:r>
          <w:rPr>
            <w:rFonts w:ascii="arial" w:eastAsia="arial" w:hAnsi="arial" w:cs="arial"/>
            <w:b/>
            <w:i/>
            <w:strike w:val="0"/>
            <w:color w:val="0077CC"/>
            <w:sz w:val="28"/>
            <w:u w:val="single"/>
            <w:vertAlign w:val="baseline"/>
          </w:rPr>
          <w:t>RESIDENTS LAMENT LOSS OF HOMES</w:t>
        </w:r>
      </w:hyperlink>
    </w:p>
    <w:p>
      <w:pPr>
        <w:pStyle w:val="Normal4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4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18, 1998, Wednesday,</w:t>
      </w:r>
    </w:p>
    <w:p>
      <w:pPr>
        <w:pStyle w:val="Normal4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EAST EDITION</w:t>
      </w:r>
    </w:p>
    <w:p>
      <w:pPr>
        <w:pStyle w:val="Normal409"/>
        <w:keepNext w:val="0"/>
        <w:spacing w:after="0" w:line="240" w:lineRule="atLeast"/>
        <w:ind w:right="0"/>
        <w:jc w:val="both"/>
      </w:pPr>
      <w:bookmarkStart w:id="819" w:name="Bookmark_409"/>
      <w:bookmarkEnd w:id="819"/>
    </w:p>
    <w:p>
      <w:pPr>
        <w:pStyle w:val="Normal40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P.G. Publishing Co.</w:t>
      </w:r>
    </w:p>
    <w:p>
      <w:pPr>
        <w:pStyle w:val="Normal4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METRO,</w:t>
      </w:r>
    </w:p>
    <w:p>
      <w:pPr>
        <w:pStyle w:val="Normal4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542 words</w:t>
      </w:r>
    </w:p>
    <w:p>
      <w:pPr>
        <w:pStyle w:val="Normal4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NATE GUIDRY, POST-GAZETTE STAFF WRITER</w:t>
      </w:r>
    </w:p>
    <w:p>
      <w:pPr>
        <w:pStyle w:val="Normal409"/>
        <w:keepNext/>
        <w:spacing w:before="240" w:after="0" w:line="340" w:lineRule="atLeast"/>
        <w:ind w:left="0" w:right="0" w:firstLine="0"/>
        <w:jc w:val="left"/>
      </w:pPr>
      <w:bookmarkStart w:id="820" w:name="Body_407"/>
      <w:bookmarkEnd w:id="820"/>
      <w:r>
        <w:rPr>
          <w:rFonts w:ascii="arial" w:eastAsia="arial" w:hAnsi="arial" w:cs="arial"/>
          <w:b/>
          <w:i w:val="0"/>
          <w:strike w:val="0"/>
          <w:noProof w:val="0"/>
          <w:color w:val="000000"/>
          <w:position w:val="0"/>
          <w:sz w:val="28"/>
          <w:u w:val="none"/>
          <w:vertAlign w:val="baseline"/>
        </w:rPr>
        <w:t>Body</w:t>
      </w:r>
    </w:p>
    <w:p>
      <w:pPr>
        <w:pStyle w:val="Normal409"/>
        <w:spacing w:line="60" w:lineRule="exact"/>
      </w:pPr>
      <w:r>
        <w:pict>
          <v:line id="_x0000_s2639" style="position:absolute;z-index:252820480" from="0,2pt" to="512pt,2pt" strokecolor="#009ddb" strokeweight="2pt">
            <v:stroke linestyle="single"/>
            <w10:wrap type="topAndBottom"/>
          </v:line>
        </w:pict>
      </w:r>
    </w:p>
    <w:p>
      <w:pPr>
        <w:pStyle w:val="Normal409"/>
      </w:pP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Dolores Lantzy, 60, has no idea where she will go when the time comes for her to pack her bags.</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27 years, Lantzy has lived on Railroad Street in Turtle Creek. She watched her kids grow up on the short, isolated street.</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 windows of her brown, two-story home, she watched them play basketball and street hockey at the playground directly across the street.</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a year ago, she started receiving letters from the Pennsylvania Turnpike Commission detailing plans for a proposed interchange for the Mon-Fayette Expressway, just north of the Westinghouse Bridge. The main line will cross above Grant Street and the Tri-Boro Expressway. The toll road will be sandwiched between St. Colman, McMasters United Methodist and several other churches. It will cross over the top of the Union Railroad overpass.</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plans also call for the removal of a cluster of houses and a business along Railroad Street.</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Lantzy, whose home received water damage during a flood in 1996, said she expected to be on Railroad Street forever.</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going to have siding placed on the front the house,'' she said, standing on her porch. ''I don't guess I need to now.''</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Lantzy, whose husband died three years ago, never figured on leaving the neighborhood. If fact, she was trying to decide whether to allow her son, who is preparing to go to Guam for a few years, to store some of his things in the basement.</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have to make that decision,'' she said with a big smile. ''They've made that one for me.''</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Lantzy said she has not been told when she has to move. But she is prepared to go when she has to.</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said they would help find us a place to live,'' said Lantzy. ''But I'd rather stay here.''</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Approximately seven houses and a business will be eliminated along the dead-end street. Most of the houses are rental property in this quiet,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doors down, Karen Carr, 46, a tenant in a row house with four other families, doesn't believe it's going to happen.</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been living in Turtle Creek all my life,'' she said. ''They're always saying they're going to do something.''</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center of the street, Roy Young, who has operated an automobile inspection station for more than 16 years, has received no official notification from the turnpike commission.</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won't believe it until I see it,'' Young said. ''I won't start worrying about it until I have to.''</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Young said he attended several public meetings about the proposed interchange, but he said no site was finalized during the meetings.</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might be so, but Gov. Ridge plans to formally announce the particulars of the billion-dollar project this week. The elimination of Railroad Street will be part of those plans.</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interchange will be part of the northern end of the new highway, which will split when it crosses the Monongahela River. One leg will follow the river to Pittsburgh and the other will link with the Parkway East in Penn Hills.</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Interchanges will be located in Turtle Creek, Business Route 22 in Wilkins, and the parkway near the Sri Venkateswara Temple.</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Turtle Creek interchange will be off of East Pittsburgh-McKeesport Boulevard, across Turtle Creek from Keystone Commons.</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connector road from the interchange to the Tri-Boro Expressway will eliminate Railroad Street.</w:t>
      </w:r>
    </w:p>
    <w:p>
      <w:pPr>
        <w:pStyle w:val="Normal40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09"/>
        <w:spacing w:line="60" w:lineRule="exact"/>
      </w:pPr>
      <w:r>
        <w:pict>
          <v:line id="_x0000_s2640" style="position:absolute;z-index:252821504" from="0,2pt" to="512pt,2pt" strokecolor="#009ddb" strokeweight="2pt">
            <v:stroke linestyle="single"/>
            <w10:wrap type="topAndBottom"/>
          </v:line>
        </w:pict>
      </w:r>
    </w:p>
    <w:p>
      <w:pPr>
        <w:pStyle w:val="Normal40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(3), PHOTO: V.W.H. Campbell Jr./Post-Gazette photos: Dolores Lantzy of; Turtle Creek, in her living room, will lose her home on Railroad Street if the; Mon-Fayette Expressway is built as planned.; PHOTO: Bobby Prosser, 15, left, and Steve Bours, 14, walk along Railroad; Street in Turtle Creek on their way to school. The homes behind them will be; demolished if, as planned, the street becomes part of the Mon-Fayette; Expressway.; PHOTO: Randy Young looks out the garage windows at Roy Young's Auto Service in; Turtle Creek. The garage, owned by Young's father, is scheduled to be torn; down to make way for the Mon-Fayette Expressway.</w:t>
      </w:r>
    </w:p>
    <w:p>
      <w:pPr>
        <w:pStyle w:val="Normal4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26, 1998</w:t>
      </w:r>
    </w:p>
    <w:p>
      <w:pPr>
        <w:pStyle w:val="Normal409"/>
      </w:pPr>
    </w:p>
    <w:p>
      <w:pPr>
        <w:pStyle w:val="Normal409"/>
        <w:ind w:left="200"/>
        <w:sectPr>
          <w:type w:val="continuous"/>
          <w:pgMar w:top="840" w:right="1000" w:bottom="840" w:left="1000" w:header="400" w:footer="400"/>
          <w:pgNumType w:fmt="decimal"/>
          <w:cols w:space="720"/>
        </w:sectPr>
      </w:pPr>
      <w:r>
        <w:br/>
      </w:r>
      <w:r>
        <w:pict>
          <v:line id="_x0000_s2641" style="position:absolute;z-index:252822528" from="0,10pt" to="512pt,10pt" strokecolor="black" strokeweight="1pt">
            <v:stroke linestyle="single"/>
          </v:line>
        </w:pict>
      </w:r>
      <w:r>
        <w:rPr>
          <w:rFonts w:ascii="arial" w:eastAsia="arial" w:hAnsi="arial" w:cs="arial"/>
          <w:b/>
          <w:color w:val="767676"/>
          <w:sz w:val="16"/>
        </w:rPr>
        <w:t>End of Document</w:t>
      </w:r>
    </w:p>
    <w:p>
      <w:pPr>
        <w:pStyle w:val="Normal410"/>
        <w:sectPr>
          <w:headerReference w:type="even" r:id="rId3144"/>
          <w:headerReference w:type="default" r:id="rId3145"/>
          <w:footerReference w:type="even" r:id="rId3146"/>
          <w:footerReference w:type="default" r:id="rId3147"/>
          <w:headerReference w:type="first" r:id="rId3148"/>
          <w:footerReference w:type="first" r:id="rId3149"/>
          <w:pgSz w:w="12240" w:h="15840"/>
          <w:pgMar w:top="840" w:right="1000" w:bottom="840" w:left="1000" w:header="400" w:footer="400"/>
          <w:pgNumType w:fmt="decimal"/>
          <w:cols w:space="720"/>
          <w:titlePg w:val="0"/>
        </w:sectPr>
      </w:pPr>
    </w:p>
    <w:p>
      <w:pPr>
        <w:pStyle w:val="Normal410"/>
      </w:pPr>
    </w:p>
    <w:p>
      <w:pPr>
        <w:pStyle w:val="Normal410"/>
      </w:pPr>
      <w:r>
        <w:pict>
          <v:shape id="_x0000_i2642" type="#_x0000_t75" alt="LexisNexis®" style="width:147.75pt;height:30pt">
            <v:imagedata r:id="rId17" o:title=""/>
          </v:shape>
        </w:pict>
      </w:r>
      <w:r>
        <w:cr/>
      </w:r>
    </w:p>
    <w:p>
      <w:pPr>
        <w:pStyle w:val="Heading1408"/>
        <w:keepNext w:val="0"/>
        <w:spacing w:after="200" w:line="340" w:lineRule="atLeast"/>
        <w:ind w:left="0" w:right="0" w:firstLine="0"/>
        <w:jc w:val="center"/>
      </w:pPr>
      <w:hyperlink r:id="rId3150" w:history="1">
        <w:r>
          <w:rPr>
            <w:rFonts w:ascii="arial" w:eastAsia="arial" w:hAnsi="arial" w:cs="arial"/>
            <w:b/>
            <w:i/>
            <w:strike w:val="0"/>
            <w:color w:val="0077CC"/>
            <w:sz w:val="28"/>
            <w:u w:val="single"/>
            <w:vertAlign w:val="baseline"/>
          </w:rPr>
          <w:t>Christmas DADS; Co-stars in the new comedy Daddy’s Home , Will Ferrell and Mark Wahlberg reflect on holiday traditions, their families and their not-so-perfect childhoods.</w:t>
        </w:r>
      </w:hyperlink>
    </w:p>
    <w:p>
      <w:pPr>
        <w:pStyle w:val="Normal4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20, 2015 Sunday</w:t>
      </w:r>
    </w:p>
    <w:p>
      <w:pPr>
        <w:pStyle w:val="Normal410"/>
        <w:keepNext w:val="0"/>
        <w:spacing w:after="0" w:line="240" w:lineRule="atLeast"/>
        <w:ind w:right="0"/>
        <w:jc w:val="both"/>
      </w:pPr>
      <w:bookmarkStart w:id="821" w:name="Bookmark_410"/>
      <w:bookmarkEnd w:id="821"/>
    </w:p>
    <w:p>
      <w:pPr>
        <w:pStyle w:val="Normal4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410"/>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2015 Cox Ohio Publishing. </w:t>
      </w:r>
    </w:p>
    <w:p>
      <w:pPr>
        <w:pStyle w:val="Normal4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PARADE; Pg. P8</w:t>
      </w:r>
    </w:p>
    <w:p>
      <w:pPr>
        <w:pStyle w:val="Normal4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1554 words</w:t>
      </w:r>
    </w:p>
    <w:p>
      <w:pPr>
        <w:pStyle w:val="Normal4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Dotson Rader Cover and feature photography by Robert Trachtenberg</w:t>
      </w:r>
    </w:p>
    <w:p>
      <w:pPr>
        <w:pStyle w:val="Normal410"/>
        <w:keepNext/>
        <w:spacing w:before="240" w:after="0" w:line="340" w:lineRule="atLeast"/>
        <w:ind w:left="0" w:right="0" w:firstLine="0"/>
        <w:jc w:val="left"/>
      </w:pPr>
      <w:bookmarkStart w:id="822" w:name="Body_408"/>
      <w:bookmarkEnd w:id="822"/>
      <w:r>
        <w:rPr>
          <w:rFonts w:ascii="arial" w:eastAsia="arial" w:hAnsi="arial" w:cs="arial"/>
          <w:b/>
          <w:i w:val="0"/>
          <w:strike w:val="0"/>
          <w:noProof w:val="0"/>
          <w:color w:val="000000"/>
          <w:position w:val="0"/>
          <w:sz w:val="28"/>
          <w:u w:val="none"/>
          <w:vertAlign w:val="baseline"/>
        </w:rPr>
        <w:t>Body</w:t>
      </w:r>
    </w:p>
    <w:p>
      <w:pPr>
        <w:pStyle w:val="Normal410"/>
        <w:spacing w:line="60" w:lineRule="exact"/>
      </w:pPr>
      <w:r>
        <w:pict>
          <v:line id="_x0000_s2643" style="position:absolute;z-index:252823552" from="0,2pt" to="512pt,2pt" strokecolor="#009ddb" strokeweight="2pt">
            <v:stroke linestyle="single"/>
            <w10:wrap type="topAndBottom"/>
          </v:line>
        </w:pict>
      </w:r>
    </w:p>
    <w:p>
      <w:pPr>
        <w:pStyle w:val="Normal410"/>
      </w:pP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their new movie opening Christmas Day, Daddy’s Home, Will Ferrell and Mark Wahlberg play two mismatched dads ardently competing for something they already have: the love of their kids. The tricks and antics they use to win the children’s loyalty culminate in a wild and very early celebration of the holiday. Ferrell is the nerdish second husband of a suburban housewife and stepdad to her two children. Wahlberg is their ne’er-do-well biological father. When he arrives uninvited at Ferrell’s home, dressed in a leather jacket and biker boots and claiming the dominant paternal role in the family, the fun begins.</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“Mark knows how to ride a motorcycle and wear a leather jacket and not look foolish,” Ferrell says. “I can’t. Mark is that guy in real life. I’m much more like the straight-laced guy I play in the moviewell, maybe not that nerdish. I’m perfectly fine with my level of masculinity or lack thereof. But I don’t know how to do or fix anything. Mark probably doesn’t either, but he could figure it out in a half hour.” </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Keeping it real </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Daddy’s Home is about divorce and its powerful impact on families, something Wahlberg and Ferrell both experienced as children. </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“Nowadays there are so many blended families having to cope with a stepparent and a biological parent still involved in some way,” Ferrell says. “That was the case in my growing up. I was faced with this traumatic [divorce] experience. How do you navigate that?” Ferrell’s parents divorced when he and his brother, Patrick, were in elementary school. </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 child, I would’ve preferred to have a magic wand, wave it and go back to how it was,” he says. “The way I coped was going, ‘Let’s make lemonade out of lemons!’ I just tried to make the best of it, maybe because I was the older brother.” </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Ferrell, 48, was raised in a middle-class family in suburban Irvine, Calif., a place about as dull as Andy Griffith’s fictional TV haven of Mayberry, he says. His mother, Betty Kay, was a schoolteacher and his father, Roy Lee, was a successful musician with the Righteous Brothers. </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Ferrell was a good boy, studious and funny, and a popular athlete on the soccer, basketball and varsity football teams of Irvine’s University High School. He went on to the University of Southern California and, after graduation in 1990, became a member of the Groundlings improv comedy troupe. Five years later, he joined the cast of TV’s Saturday Night Live, rocketing to comedic fame. During his seven years on the late-night sketch show, he branched out into movies, notably Elf, Anchorman: The Legend of Ron Burgundy and Talladega Nights. In 2010 he made his first film with Wahlberg, The Other Guys, a comedy about a pair of mismatched cops. </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parents made life feel safe for me,” he says. “My father lived in the same community and once the [divorce] dust settled he made a point of being very involved in raising us. We had a dad who was still in the picture. I was lucky.” </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Mark ‘the Monkey’ </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Wahlberg, 44, was not so fortunate. Growing up in a tough part of Boston’s Dorchester neighborhood as the youngest and smallest of nine kids born into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he wore hand-me-down clothes and shared a bedroom with his five brothers. </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nickname, which he hated, was “the Monkey” because, as a little boy, he dragged a stuffed monkey around with him. Wahlberg’s mother, Alma, was a nurse’s aide. His late father Donald, was a truck driver who held down two jobs to make ends meet. Wahlberg and his dad were unusually close. When he was 10 his parents divorced, his dad moved out and Mark began getting into trouble. </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still had a great relationship with my dad,” he says. “He did everything he could just to put food on the table. I admired that my dad was up at 3 every morning and went out and worked. I bounced back and forth between living with my mom and living with my dad. We only lived a couple miles apart.” </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before his teen years, Wahlberg was headed down a troubled path skipping , sneaking house at night and drinking. He dropped out of school for good before he was old enough to drive. He robbed, stole cars and sold . He was </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arrested three times. Finally, at 16, he was convicted for assault and robbery and sentenced to Deer Island prison in Boston Harbor. “It wasn’t until I got locked up that I woke up and realized that I wanted to turn my life around,” he says. “I realized that in order to have a good, honest, </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decent life I had to do the work. I had to be willing to change. I had to start right there, from the bottom. When I started really doing good things, good things started happening for me.” </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happen they did. After his release, Wahlberg briefly joined New Kids on the Block, his brother Donnie’s boy band, before finding solo success as rap star Marky Mark. He leveraged that to become the world’s most famous and sexiest male underwear model for Calvin Klein. His notoriety became his ticket to Hollywood and he soon found critical success, at 24, as a movie actor opposite Leonardo DiCaprio in The Basketball Diaries. </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Wahlberg has since become one of the world’s top movie box office draws, with starring roles in Boogie Nights, Lone Survivor, The Gambler, The Departeda performance that earned him an Oscar nominationand the Ted films, his blockbuster franchise co-starring a foulmouthed teddy bear. </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Family men </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Wahlberg and Ferrell are both children of divorce, they’ve each managed to maintain healthy marriages themselvesnot the norm for Hollywood celebrities in their 40s. </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“Well, I’m just lucky in terms of my wife, Viveca,” Ferrell says. He married the Swedish art auctioneer and sometime actress Viveca Paulin, 46, in 2000. They live in Southern California with their three sons, Magnus, 11; Mattias, 8; and Axel, 5. </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has an unreal level of understanding this business,” he says. “So much of the work is out of town for three months at a time. I’ve never heard her saying, ‘Really? You have to leave again?’ She’s totally egoless about my work. She doesn’t play the guilt card. We take time every year to go o to Sweden during the summer with the kids. I don’t work then. It’s an important time for us to be away.” </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Wahlberg also boasts a successful Hollywood marriage, to fashion model Rhea Durham, </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37. Before their marriage in 2009, they had three children togther: Ella, 12; Michael, 9; and Brendan, 7. Grace, their youngest child, is 5. </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“Sometimes marriage can be difficult,” he admits. “We both come from homes of divorce, but we want our marriage to be successful. We work at it. We’ll go to couples counseling. We want to love and support each other, raise our kids and be there for each other in the good times and the bad. We both believe the same things, and we married for the same reasons. She was already Christian, but she converted to Catholicism so we could marry in the church. Th at’s where I proposed, in the church. When you take those [marriage] vows, you take them very seriously. For me, [keeping them] starts with my doing the right thing in my own home, being a good example, making sure that my kids are raised the right way and do the right thing in the community and the church.” </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Catholicism plays a defining role in Wahlberg’s life, and he makes no attempt to hide it. “I feel very welcomed within my church and the parish community,” he says. “I feel comfort . . . peace . . . love.” </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September, he acted as host to Pope Francis at the World Meeting of Families in Philadelphia. At the event, he half-jokingly apologized for having been in the raunchy movie Ted. “Holy Father, please forgive me,” he said to the pope. “I’ve always hoped that the good Lord has a sense of humor when it comes to many of the movies I’ve made.” </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Christmas traditions </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Like Ferrell, Wahlberg’s chief complaint about the demands on his life is that he is not able to spend more time at home with his family. </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wish they made more movies in L.A.,” Wahlberg says. “It would be nice to be able to get up in the morning, get the kids to school, drive to work, come home, hang out with my family and sleep in my own bed.” </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He’ll be in his own bed this Christmas. </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wife is very much about the holidays,” Wahlberg says. “Everything has to be special and perfect. So on Christmas morning, when the kids are opening their gifts, I’m picking up the wrapping paper, putting it in the trash, and then I spend the rest of the day putting toys together and trying to get the stuff to work. My back will be killing me because the night before Christmas I’ll have spent hours in the garage putting gifts together, a bike or a go-kart or a playhouse, something. </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“Seeing my kids get into the Christmas spirit, I’ll remember when I was a kid and how important it was to us that my parents, no matter what, scraped money together to make Christmas a special, wonderful time. We’ll have a great Christmas!” </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Ferrell home, it’s a big Swedish Christmas party “and Tomten, the Swedish Santa, visits,” Ferrell says. “It has been rumored that I’ve played Tom-ten on occasion, but don’t tell my kids. We give a gift to each child, but Tomten makes you earn it. Perhaps someone knows a little song? Or, for the little kids, can you count to five? You have to do something. The kids love it! I’ll sing ‘Jingle Bells.’ That’s one of our traditions.” </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both householdsmake no mistake about itDaddy’s definitely home.</w:t>
      </w:r>
    </w:p>
    <w:p>
      <w:pPr>
        <w:pStyle w:val="Normal41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10"/>
        <w:spacing w:line="60" w:lineRule="exact"/>
      </w:pPr>
      <w:r>
        <w:pict>
          <v:line id="_x0000_s2644" style="position:absolute;z-index:252824576" from="0,2pt" to="512pt,2pt" strokecolor="#009ddb" strokeweight="2pt">
            <v:stroke linestyle="single"/>
            <w10:wrap type="topAndBottom"/>
          </v:line>
        </w:pict>
      </w:r>
    </w:p>
    <w:p>
      <w:pPr>
        <w:pStyle w:val="Normal41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PROP STYLING BY WARD ROBINSON/WOODEN LADDER; FERRELL’S CAMP: GROOMING BY CATHERINE FURNISS/ART DEPT, WARDROBE BY ASHLEY WESTON/THE WALL GROUP; WAHLBERG’S CAMP: HAIR BY JOHNNY VILLANUEVA/ TRACEY MATTINGLY LLC, MAKEUP BY HOWARD BERGER, WARDROBE BY SAMANTHA MCMILLAN/THE WALL GROUP; FERRELL WARDROBE: BROOKS BROTHERS, LEVIS 501 JEANS, JOHNSTON MURPHY</w:t>
      </w:r>
    </w:p>
    <w:p>
      <w:pPr>
        <w:pStyle w:val="Normal4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410"/>
      </w:pPr>
    </w:p>
    <w:p>
      <w:pPr>
        <w:pStyle w:val="Normal410"/>
        <w:ind w:left="200"/>
        <w:sectPr>
          <w:type w:val="continuous"/>
          <w:pgMar w:top="840" w:right="1000" w:bottom="840" w:left="1000" w:header="400" w:footer="400"/>
          <w:pgNumType w:fmt="decimal"/>
          <w:cols w:space="720"/>
        </w:sectPr>
      </w:pPr>
      <w:r>
        <w:br/>
      </w:r>
      <w:r>
        <w:pict>
          <v:line id="_x0000_s2645" style="position:absolute;z-index:252825600" from="0,10pt" to="512pt,10pt" strokecolor="black" strokeweight="1pt">
            <v:stroke linestyle="single"/>
          </v:line>
        </w:pict>
      </w:r>
      <w:r>
        <w:rPr>
          <w:rFonts w:ascii="arial" w:eastAsia="arial" w:hAnsi="arial" w:cs="arial"/>
          <w:b/>
          <w:color w:val="767676"/>
          <w:sz w:val="16"/>
        </w:rPr>
        <w:t>End of Document</w:t>
      </w:r>
    </w:p>
    <w:p>
      <w:pPr>
        <w:pStyle w:val="Normal411"/>
        <w:sectPr>
          <w:headerReference w:type="even" r:id="rId3151"/>
          <w:headerReference w:type="default" r:id="rId3152"/>
          <w:footerReference w:type="even" r:id="rId3153"/>
          <w:footerReference w:type="default" r:id="rId3154"/>
          <w:headerReference w:type="first" r:id="rId3155"/>
          <w:footerReference w:type="first" r:id="rId3156"/>
          <w:pgSz w:w="12240" w:h="15840"/>
          <w:pgMar w:top="840" w:right="1000" w:bottom="840" w:left="1000" w:header="400" w:footer="400"/>
          <w:pgNumType w:fmt="decimal"/>
          <w:cols w:space="720"/>
          <w:titlePg w:val="0"/>
        </w:sectPr>
      </w:pPr>
    </w:p>
    <w:p>
      <w:pPr>
        <w:pStyle w:val="Normal411"/>
      </w:pPr>
    </w:p>
    <w:p>
      <w:pPr>
        <w:pStyle w:val="Normal411"/>
      </w:pPr>
      <w:r>
        <w:pict>
          <v:shape id="_x0000_i2646" type="#_x0000_t75" alt="LexisNexis®" style="width:147.75pt;height:30pt">
            <v:imagedata r:id="rId17" o:title=""/>
          </v:shape>
        </w:pict>
      </w:r>
      <w:r>
        <w:cr/>
      </w:r>
    </w:p>
    <w:p>
      <w:pPr>
        <w:pStyle w:val="Heading1409"/>
        <w:keepNext w:val="0"/>
        <w:spacing w:after="200" w:line="340" w:lineRule="atLeast"/>
        <w:ind w:left="0" w:right="0" w:firstLine="0"/>
        <w:jc w:val="center"/>
      </w:pPr>
      <w:hyperlink r:id="rId3157" w:history="1">
        <w:r>
          <w:rPr>
            <w:rFonts w:ascii="arial" w:eastAsia="arial" w:hAnsi="arial" w:cs="arial"/>
            <w:b/>
            <w:i/>
            <w:strike w:val="0"/>
            <w:color w:val="0077CC"/>
            <w:sz w:val="28"/>
            <w:u w:val="single"/>
            <w:vertAlign w:val="baseline"/>
          </w:rPr>
          <w:t>Lawyer helped make NFL what it is today; Ed Glennon fought to get free agency and other rights for players. The owners thought it would doom the league, but instead it strengthened it.</w:t>
        </w:r>
      </w:hyperlink>
    </w:p>
    <w:p>
      <w:pPr>
        <w:pStyle w:val="Normal4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4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15, 2006 Sunday</w:t>
      </w:r>
    </w:p>
    <w:p>
      <w:pPr>
        <w:pStyle w:val="Normal4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411"/>
        <w:keepNext w:val="0"/>
        <w:spacing w:after="0" w:line="240" w:lineRule="atLeast"/>
        <w:ind w:right="0"/>
        <w:jc w:val="both"/>
      </w:pPr>
      <w:bookmarkStart w:id="823" w:name="Bookmark_411"/>
      <w:bookmarkEnd w:id="823"/>
    </w:p>
    <w:p>
      <w:pPr>
        <w:pStyle w:val="Normal4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Star Tribune All Rights Reserved</w:t>
      </w:r>
    </w:p>
    <w:p>
      <w:pPr>
        <w:pStyle w:val="Normal4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SPORTS; Pg. 9C</w:t>
      </w:r>
    </w:p>
    <w:p>
      <w:pPr>
        <w:pStyle w:val="Normal4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798 words</w:t>
      </w:r>
    </w:p>
    <w:p>
      <w:pPr>
        <w:pStyle w:val="Normal4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Jay Weiner, Staff Writer</w:t>
      </w:r>
    </w:p>
    <w:p>
      <w:pPr>
        <w:pStyle w:val="Normal411"/>
        <w:keepNext/>
        <w:spacing w:before="240" w:after="0" w:line="340" w:lineRule="atLeast"/>
        <w:ind w:left="0" w:right="0" w:firstLine="0"/>
        <w:jc w:val="left"/>
      </w:pPr>
      <w:bookmarkStart w:id="824" w:name="Body_409"/>
      <w:bookmarkEnd w:id="824"/>
      <w:r>
        <w:rPr>
          <w:rFonts w:ascii="arial" w:eastAsia="arial" w:hAnsi="arial" w:cs="arial"/>
          <w:b/>
          <w:i w:val="0"/>
          <w:strike w:val="0"/>
          <w:noProof w:val="0"/>
          <w:color w:val="000000"/>
          <w:position w:val="0"/>
          <w:sz w:val="28"/>
          <w:u w:val="none"/>
          <w:vertAlign w:val="baseline"/>
        </w:rPr>
        <w:t>Body</w:t>
      </w:r>
    </w:p>
    <w:p>
      <w:pPr>
        <w:pStyle w:val="Normal411"/>
        <w:spacing w:line="60" w:lineRule="exact"/>
      </w:pPr>
      <w:r>
        <w:pict>
          <v:line id="_x0000_s2647" style="position:absolute;z-index:252826624" from="0,2pt" to="512pt,2pt" strokecolor="#009ddb" strokeweight="2pt">
            <v:stroke linestyle="single"/>
            <w10:wrap type="topAndBottom"/>
          </v:line>
        </w:pict>
      </w:r>
    </w:p>
    <w:p>
      <w:pPr>
        <w:pStyle w:val="Normal411"/>
      </w:pP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summer, during a routine hearing on an NFL labor relations matter, U.S. District Court Judge David Doty halted the proceedings. He acknowledged a Hall of Famer in his Minneapolis courtroom.</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not NFL Players Association President Gene Upshaw, the former Oakland Raiders guard, who was sitting in the spectators' gallery.</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the sports law Hall of Famer, if ever there was one, sitting at the union's counsel table, Ed Glennon, 82, the legal warrior in the cool khaki suit.</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Doty wondered aloud if Glennon had anything to add to the discussion underway about the NFL's new collective bargaining agreement.</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wanted to make a nod, at least, to history,'' Doty said.</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Slowly, Glennon walked to the lectern in the middle of the cherry-wood-paneled courtroom. The other seven lawyers  fell silent, reverent, leaning in to hear his soft words.</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"Things have come a long way," Glennon said.</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should know.</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Representing a bunch of brave players, Glennon challenged former NFL Commissioner Pete Rozelle and his feudalistic owners, in Minneapolis federal court in 1975.</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so doing, Glennon outlawyered a Washington, D.C., attorney named Paul Tagliabue in the famous John Mackey case. Tagliabue would go on to succeed Rozelle.</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Glennon would change the face of the league, too.</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Vikings, who are enjoying their bye today, have been led this season by a host of players who were acquired via free agency, such as kicker Ryan Longwell, offensive guard Steve Hutchinson and running back Chester Taylor.</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came to Minnesota because of a system that might not have existed but for Edward M. Glennon.</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Big cases</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started with Mackey in 1975, when the NFLPA was broke and powerless.</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had to beg for things,'' Glennon said of players then.</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Mackey was Glennon's first sports law tour de force, even though he would try other major NFL cases in Minneapolis federal court.</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one-time railroad lawyer, he'd already established himself as a wicked trial attorney for Lindquist &amp; Vennum, the respected Minneapolis firm.</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"Watching Ed Glennon in the courtroom is like watching Leonard Bernstein conduct a symphony,'' said Ed Garvey, the former NFLPA executive director, and a Glennon protege. "It's a thing of beauty.''</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in 55 days of testimony, from February to July in 1975, examining 63 witnesses, dealing with more than 400 exhibits and generating 11,000 pages of transcript, Glennon grilled NFL legends about something known as "the Rozelle Rule."</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that provision, Commissioner Rozelle rendered  the movement of a player from one team to another virtually impossible. There was, per se, no free agency.</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Rozelle alone determined what compensation a team would get if it should lose a player to another team. If very average players tried to jump from one team to another, the new team would be forced to award high draft choices as compensation. This discouraged movement.</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kid from Chicago who worked his way through the University of Minnesota Law School as a waiter, Glennon took no prisoners when it came to NFL legends.</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me, an enemy is an enemy,'' Glennon said recently. "He's an enemy until one of us is dead.''</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Garvey said:  "There's this sense that lawyers argue in court and then they go out for a drink. Ed's not that type. If you're on the other side, then you're on the other side. It doesn't mean you have to be nasty all the time, just when you're awake."</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Glennon beat up on Chicago  Bears owner and coach George Halas, who said lifting the Rozelle  Rule would harm "competitive balance."</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lashed into Pittsburgh Steelers coach Chuck Noll, who backed the league's argument that free agency would topple the economics of the league.</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end, U.S. District Court Judge Earl Larson sided with Glennon and ruled the Rozelle Rule violated federal anti-trust law.</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union had a victory that would keep on giving.</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Mackey case had come out the other way you would have a very different NFL today, characterized by labor instability and a less successful business model,'' said Prof. Stephen F. Ross, director of the Penn State Institute for Sports Law, Policy &amp;  Research.</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Rozelle's iron fist limited player freedom. But, in making the league's internal rules more flexible, Larson didn't bring about the death of the league, either. To the contrary, Ross said, the advent of free agency has benefitted fans, players and owners, driving salaries, revenues and competitive balance in a league that now prides itself on parity.</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Glennon gleefully watched this offseason as the Vikings signed all their free agents.</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say the players get too much money,'' Glennon said. "I say, where should it go? Should it all go to the owners? No. The dumbest owner in the world could not lose money in the NFL.''</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Tomorrow, he'll turn 83, but  Ed Glennon still knows his enemies.</w:t>
      </w:r>
    </w:p>
    <w:p>
      <w:pPr>
        <w:pStyle w:val="Normal41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11"/>
        <w:spacing w:line="60" w:lineRule="exact"/>
      </w:pPr>
      <w:r>
        <w:pict>
          <v:line id="_x0000_s2648" style="position:absolute;z-index:252827648" from="0,2pt" to="512pt,2pt" strokecolor="#009ddb" strokeweight="2pt">
            <v:stroke linestyle="single"/>
            <w10:wrap type="topAndBottom"/>
          </v:line>
        </w:pict>
      </w:r>
    </w:p>
    <w:p>
      <w:pPr>
        <w:pStyle w:val="Normal41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4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17, 2006</w:t>
      </w:r>
    </w:p>
    <w:p>
      <w:pPr>
        <w:pStyle w:val="Normal411"/>
      </w:pPr>
    </w:p>
    <w:p>
      <w:pPr>
        <w:pStyle w:val="Normal411"/>
        <w:ind w:left="200"/>
        <w:sectPr>
          <w:type w:val="continuous"/>
          <w:pgMar w:top="840" w:right="1000" w:bottom="840" w:left="1000" w:header="400" w:footer="400"/>
          <w:pgNumType w:fmt="decimal"/>
          <w:cols w:space="720"/>
        </w:sectPr>
      </w:pPr>
      <w:r>
        <w:br/>
      </w:r>
      <w:r>
        <w:pict>
          <v:line id="_x0000_s2649" style="position:absolute;z-index:252828672" from="0,10pt" to="512pt,10pt" strokecolor="black" strokeweight="1pt">
            <v:stroke linestyle="single"/>
          </v:line>
        </w:pict>
      </w:r>
      <w:r>
        <w:rPr>
          <w:rFonts w:ascii="arial" w:eastAsia="arial" w:hAnsi="arial" w:cs="arial"/>
          <w:b/>
          <w:color w:val="767676"/>
          <w:sz w:val="16"/>
        </w:rPr>
        <w:t>End of Document</w:t>
      </w:r>
    </w:p>
    <w:p>
      <w:pPr>
        <w:pStyle w:val="Normal412"/>
        <w:sectPr>
          <w:headerReference w:type="even" r:id="rId3158"/>
          <w:headerReference w:type="default" r:id="rId3159"/>
          <w:footerReference w:type="even" r:id="rId3160"/>
          <w:footerReference w:type="default" r:id="rId3161"/>
          <w:headerReference w:type="first" r:id="rId3162"/>
          <w:footerReference w:type="first" r:id="rId3163"/>
          <w:pgSz w:w="12240" w:h="15840"/>
          <w:pgMar w:top="840" w:right="1000" w:bottom="840" w:left="1000" w:header="400" w:footer="400"/>
          <w:pgNumType w:fmt="decimal"/>
          <w:cols w:space="720"/>
          <w:titlePg w:val="0"/>
        </w:sectPr>
      </w:pPr>
    </w:p>
    <w:p>
      <w:pPr>
        <w:pStyle w:val="Normal412"/>
      </w:pPr>
    </w:p>
    <w:p>
      <w:pPr>
        <w:pStyle w:val="Normal412"/>
      </w:pPr>
      <w:r>
        <w:pict>
          <v:shape id="_x0000_i2650" type="#_x0000_t75" alt="LexisNexis®" style="width:147.75pt;height:30pt">
            <v:imagedata r:id="rId17" o:title=""/>
          </v:shape>
        </w:pict>
      </w:r>
      <w:r>
        <w:cr/>
      </w:r>
    </w:p>
    <w:p>
      <w:pPr>
        <w:pStyle w:val="Heading1410"/>
        <w:keepNext w:val="0"/>
        <w:spacing w:after="200" w:line="340" w:lineRule="atLeast"/>
        <w:ind w:left="0" w:right="0" w:firstLine="0"/>
        <w:jc w:val="center"/>
      </w:pPr>
      <w:hyperlink r:id="rId3164" w:history="1">
        <w:r>
          <w:rPr>
            <w:rFonts w:ascii="arial" w:eastAsia="arial" w:hAnsi="arial" w:cs="arial"/>
            <w:b/>
            <w:i/>
            <w:strike w:val="0"/>
            <w:color w:val="0077CC"/>
            <w:sz w:val="28"/>
            <w:u w:val="single"/>
            <w:vertAlign w:val="baseline"/>
          </w:rPr>
          <w:t>Majerus moving into elite class of coaches with win</w:t>
        </w:r>
      </w:hyperlink>
    </w:p>
    <w:p>
      <w:pPr>
        <w:pStyle w:val="Normal4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29, 1998, Sunday</w:t>
      </w:r>
    </w:p>
    <w:p>
      <w:pPr>
        <w:pStyle w:val="Normal412"/>
        <w:keepNext w:val="0"/>
        <w:spacing w:after="0" w:line="240" w:lineRule="atLeast"/>
        <w:ind w:right="0"/>
        <w:jc w:val="both"/>
      </w:pPr>
      <w:bookmarkStart w:id="825" w:name="Bookmark_412"/>
      <w:bookmarkEnd w:id="825"/>
    </w:p>
    <w:p>
      <w:pPr>
        <w:pStyle w:val="Normal4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Paddock Publications, Inc.</w:t>
      </w:r>
    </w:p>
    <w:p>
      <w:pPr>
        <w:pStyle w:val="Normal4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Sports;</w:t>
      </w:r>
    </w:p>
    <w:p>
      <w:pPr>
        <w:pStyle w:val="Normal4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622 words</w:t>
      </w:r>
    </w:p>
    <w:p>
      <w:pPr>
        <w:pStyle w:val="Normal4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Mike Imrem</w:t>
      </w:r>
    </w:p>
    <w:p>
      <w:pPr>
        <w:pStyle w:val="Normal412"/>
        <w:keepNext/>
        <w:spacing w:before="240" w:after="0" w:line="340" w:lineRule="atLeast"/>
        <w:ind w:left="0" w:right="0" w:firstLine="0"/>
        <w:jc w:val="left"/>
      </w:pPr>
      <w:bookmarkStart w:id="826" w:name="Body_410"/>
      <w:bookmarkEnd w:id="826"/>
      <w:r>
        <w:rPr>
          <w:rFonts w:ascii="arial" w:eastAsia="arial" w:hAnsi="arial" w:cs="arial"/>
          <w:b/>
          <w:i w:val="0"/>
          <w:strike w:val="0"/>
          <w:noProof w:val="0"/>
          <w:color w:val="000000"/>
          <w:position w:val="0"/>
          <w:sz w:val="28"/>
          <w:u w:val="none"/>
          <w:vertAlign w:val="baseline"/>
        </w:rPr>
        <w:t>Body</w:t>
      </w:r>
    </w:p>
    <w:p>
      <w:pPr>
        <w:pStyle w:val="Normal412"/>
        <w:spacing w:line="60" w:lineRule="exact"/>
      </w:pPr>
      <w:r>
        <w:pict>
          <v:line id="_x0000_s2651" style="position:absolute;z-index:252829696" from="0,2pt" to="512pt,2pt" strokecolor="#009ddb" strokeweight="2pt">
            <v:stroke linestyle="single"/>
            <w10:wrap type="topAndBottom"/>
          </v:line>
        </w:pict>
      </w:r>
    </w:p>
    <w:p>
      <w:pPr>
        <w:pStyle w:val="Normal412"/>
      </w:pP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 ANTONIO - If you think Rick Majerus has a big body, try to imagine the size of his legend just about now.</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be conservative on both counts, saying the Utah coach weighs only a little more than 300 pounds and his legend is only a little less than two tons.</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Saturday night Majerus' Utes beat North Carolina 65-59 and Monday night they play Kentucky for the NCAA title.</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the folks in the Alamodome thought they'd seen everything when Kentucky beat Stanford in overtime in one of the most exciting postseason tournament games ever.</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this Utah thing was really something to see. The upstarts from Mormon country absolutely shocked the perennials from Tobacco Road.</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wonderful game, a wonderful evening of basketball," said Majerus, a lover of the game.</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he coached Ball State to an NCAA first-round victory in 1989, Majerus wound up over at the Indianapolis Star loading docks in the middle of the night to get a copy of the newspaper hot off the presses.</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sleep anyway," said Majerus, who is fueled mostly by large quantities of food, basketball and adrenaline.</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beating North Carolina - who knows? - Majerus might've felt like hijacking a newspaper truck and shouting, "Extra, extra, read all about it!"</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could blame him. I mean, just think about this a moment - Majerus' Utah team actually did indeed beat North Carolina in the national semifinals and will play Kentucky for the national championship.</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like finding a million shares of Microsoft one day and having an option on finding another million a couple days later.</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Folks, Majerus' stock is rising faster than he can keep up with it.</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Rumors persist that Arizona State wants him as coach the next season. Heck, at this rate the Bulls might want him to replace Phil Jackson.</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Majerus agrees to eat all his meals at Michael Jordan's restaurant and pay his tab on time, the financial windfall might be enough to prompt Jordan to play a few more years.</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Seriously, Majerus is on a magic carpet ride right now.</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getting to the Final Four by beating defending champion Arizona last week was a fluke. Perhaps getting to the Final Two by beating North Carolina was a fluke.</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Probably not, though. The Utes are a good team. And they're playing their best basketball of a season in which they were No. 1 nationally in rebounding margin, nobody shot more than 50 percent from the field against them and only two teams reached 70 points against them.</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well-coached," North Carolina head coach Bill Guthridge admitted in his concession speech.</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despite all the Utes had accomplished this season, late Saturday night they still were answering questions like, did Stanford's play against Kentucky inspire you? And, was getting off to a fast start necessary to prove you could play with North Carolina?</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and no.</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Majerus somehow had his players believing they could beat the Tar Heels, just as he had them believing they could beat Arizona.</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play our defensive game, we can play with anybody," Utah center Michael Doleac said.</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Including Kentucky, probably. In fact, it's difficult to tell which team should be favored in the championship game. After all, the Wildcats struggled to beat Stanford and Utah clearly outplayed North Carolina.</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Majerus told his players to celebrate the victory by playing some cards, having some pizza … you know, do the sort of things their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coach from Sheboygan might do.</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can't tell you how happy I am," Majerus said. "I don't know if I'll ever get back (to the Final Two) again. Probably not. It's important to be playing for the national championship, important to collect our thoughts now to play Kentucky."</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victory there will forever tip the scales from Rick Majerus' weight to his legend.</w:t>
      </w:r>
    </w:p>
    <w:p>
      <w:pPr>
        <w:pStyle w:val="Normal4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 1998</w:t>
      </w:r>
    </w:p>
    <w:p>
      <w:pPr>
        <w:pStyle w:val="Normal412"/>
      </w:pPr>
    </w:p>
    <w:p>
      <w:pPr>
        <w:pStyle w:val="Normal412"/>
        <w:ind w:left="200"/>
        <w:sectPr>
          <w:type w:val="continuous"/>
          <w:pgMar w:top="840" w:right="1000" w:bottom="840" w:left="1000" w:header="400" w:footer="400"/>
          <w:pgNumType w:fmt="decimal"/>
          <w:cols w:space="720"/>
        </w:sectPr>
      </w:pPr>
      <w:r>
        <w:br/>
      </w:r>
      <w:r>
        <w:pict>
          <v:line id="_x0000_s2652" style="position:absolute;z-index:252830720" from="0,10pt" to="512pt,10pt" strokecolor="black" strokeweight="1pt">
            <v:stroke linestyle="single"/>
          </v:line>
        </w:pict>
      </w:r>
      <w:r>
        <w:rPr>
          <w:rFonts w:ascii="arial" w:eastAsia="arial" w:hAnsi="arial" w:cs="arial"/>
          <w:b/>
          <w:color w:val="767676"/>
          <w:sz w:val="16"/>
        </w:rPr>
        <w:t>End of Document</w:t>
      </w:r>
    </w:p>
    <w:p>
      <w:pPr>
        <w:pStyle w:val="Normal413"/>
        <w:sectPr>
          <w:headerReference w:type="even" r:id="rId3165"/>
          <w:headerReference w:type="default" r:id="rId3166"/>
          <w:footerReference w:type="even" r:id="rId3167"/>
          <w:footerReference w:type="default" r:id="rId3168"/>
          <w:headerReference w:type="first" r:id="rId3169"/>
          <w:footerReference w:type="first" r:id="rId3170"/>
          <w:pgSz w:w="12240" w:h="15840"/>
          <w:pgMar w:top="840" w:right="1000" w:bottom="840" w:left="1000" w:header="400" w:footer="400"/>
          <w:pgNumType w:fmt="decimal"/>
          <w:cols w:space="720"/>
          <w:titlePg w:val="0"/>
        </w:sectPr>
      </w:pPr>
    </w:p>
    <w:p>
      <w:pPr>
        <w:pStyle w:val="Normal413"/>
      </w:pPr>
    </w:p>
    <w:p>
      <w:pPr>
        <w:pStyle w:val="Normal413"/>
      </w:pPr>
      <w:r>
        <w:pict>
          <v:shape id="_x0000_i2653" type="#_x0000_t75" alt="LexisNexis®" style="width:147.75pt;height:30pt">
            <v:imagedata r:id="rId17" o:title=""/>
          </v:shape>
        </w:pict>
      </w:r>
      <w:r>
        <w:cr/>
      </w:r>
    </w:p>
    <w:p>
      <w:pPr>
        <w:pStyle w:val="Heading1411"/>
        <w:keepNext w:val="0"/>
        <w:spacing w:after="200" w:line="340" w:lineRule="atLeast"/>
        <w:ind w:left="0" w:right="0" w:firstLine="0"/>
        <w:jc w:val="center"/>
      </w:pPr>
      <w:hyperlink r:id="rId3171" w:history="1">
        <w:r>
          <w:rPr>
            <w:rFonts w:ascii="arial" w:eastAsia="arial" w:hAnsi="arial" w:cs="arial"/>
            <w:b/>
            <w:i/>
            <w:strike w:val="0"/>
            <w:color w:val="0077CC"/>
            <w:sz w:val="28"/>
            <w:u w:val="single"/>
            <w:vertAlign w:val="baseline"/>
          </w:rPr>
          <w:t>Boosting minimum wage is good idea - at right time</w:t>
        </w:r>
      </w:hyperlink>
    </w:p>
    <w:p>
      <w:pPr>
        <w:pStyle w:val="Normal4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4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26, 2001 Wednesday CITY-D EDITION</w:t>
      </w:r>
    </w:p>
    <w:p>
      <w:pPr>
        <w:pStyle w:val="Normal413"/>
        <w:keepNext w:val="0"/>
        <w:spacing w:after="0" w:line="240" w:lineRule="atLeast"/>
        <w:ind w:right="0"/>
        <w:jc w:val="both"/>
      </w:pPr>
      <w:bookmarkStart w:id="827" w:name="Bookmark_413"/>
      <w:bookmarkEnd w:id="827"/>
    </w:p>
    <w:p>
      <w:pPr>
        <w:pStyle w:val="Normal4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2001 Philadelphia Newspapers, LLC  All Rights Reserved</w:t>
      </w:r>
    </w:p>
    <w:p>
      <w:pPr>
        <w:pStyle w:val="Normal413"/>
        <w:keepNext w:val="0"/>
        <w:spacing w:before="120" w:after="0" w:line="220" w:lineRule="atLeast"/>
        <w:ind w:left="0" w:right="0" w:firstLine="0"/>
        <w:jc w:val="left"/>
      </w:pPr>
      <w:r>
        <w:br/>
      </w:r>
      <w:r>
        <w:pict>
          <v:shape id="_x0000_i2654" type="#_x0000_t75" style="width:149.98pt;height:37.5pt">
            <v:imagedata r:id="rId57" o:title=""/>
          </v:shape>
        </w:pict>
      </w:r>
    </w:p>
    <w:p>
      <w:pPr>
        <w:pStyle w:val="Normal4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A31</w:t>
      </w:r>
    </w:p>
    <w:p>
      <w:pPr>
        <w:pStyle w:val="Normal4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671 words</w:t>
      </w:r>
    </w:p>
    <w:p>
      <w:pPr>
        <w:pStyle w:val="Normal4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Douglas Pike</w:t>
      </w:r>
    </w:p>
    <w:p>
      <w:pPr>
        <w:pStyle w:val="Normal413"/>
        <w:keepNext/>
        <w:spacing w:before="240" w:after="0" w:line="340" w:lineRule="atLeast"/>
        <w:ind w:left="0" w:right="0" w:firstLine="0"/>
        <w:jc w:val="left"/>
      </w:pPr>
      <w:bookmarkStart w:id="828" w:name="Body_411"/>
      <w:bookmarkEnd w:id="828"/>
      <w:r>
        <w:rPr>
          <w:rFonts w:ascii="arial" w:eastAsia="arial" w:hAnsi="arial" w:cs="arial"/>
          <w:b/>
          <w:i w:val="0"/>
          <w:strike w:val="0"/>
          <w:noProof w:val="0"/>
          <w:color w:val="000000"/>
          <w:position w:val="0"/>
          <w:sz w:val="28"/>
          <w:u w:val="none"/>
          <w:vertAlign w:val="baseline"/>
        </w:rPr>
        <w:t>Body</w:t>
      </w:r>
    </w:p>
    <w:p>
      <w:pPr>
        <w:pStyle w:val="Normal413"/>
        <w:spacing w:line="60" w:lineRule="exact"/>
      </w:pPr>
      <w:r>
        <w:pict>
          <v:line id="_x0000_s2655" style="position:absolute;z-index:252831744" from="0,2pt" to="512pt,2pt" strokecolor="#009ddb" strokeweight="2pt">
            <v:stroke linestyle="single"/>
            <w10:wrap type="topAndBottom"/>
          </v:line>
        </w:pict>
      </w:r>
    </w:p>
    <w:p>
      <w:pPr>
        <w:pStyle w:val="Normal413"/>
      </w:pP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pol in Washington gave lip service to raising the minimum wage in 1999 and 2000. As millions of low-paid workers know, it didn't happen. Now nobody's talking up the issue amid recession and war.</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lull is a good time for working folks to realize two basics about the minimum wage: (1) Democrats and Republicans have both played games with it, and (2) Raising the minimum isn't always a good idea.</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issue lets Democrats play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heroes while portraying Republicans and their corporate allies as knaves who just want to hog profits and squeeze paychecks. In recent years, more than 75 percent of the public has supported raising the wage floor.</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Traditionally, most Republicans and many economists have argued that a higher minimum will hurt people by cutting employment and causing inflation. But when Congress passed a two-year, 90-cent increase in 1996, which upped the minimum to $5.15 an hour, the negatives were nowhere in sight. The economy stayed on steroids, the jobless rate kept sinking, and inflation remained mild.</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results were in sync with academic research on the fast-food industry in New Jersey, which in 1992 had raised its minimum wage 80 cents above the federal level. The study found no resulting decline in jobs. A follow-up found that the average work-week had declined, but by only one hour.</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one minimum-wage success under their belt and another national election approaching, President Clinton and right-thinking progressives everywhere tried an encore in 1999. They pushed a new, $1-an-hour hike over two years. Republicans on the Hill countered with a buck spread over three years - plus tax breaks to help businesses handle the burden. Splitting such a difference wouldn't have fazed high-schoolers at a model U.N., let alone the pros on Capitol Hill - if the parties had been sincere.</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reality, Republicans didn't want anything close to a $1 hike, and so they freighted it with corporate welfare that the Democrats would never accept. But it would have been hard for the Republicans to hold out if the President had told them and the nation: "Yes on the 3 years, but no candy for business." Yet rather than do a deal to put more money into the pockets of nurse's aides, day-care workers and others, top Democrats and organized labor preferred a deadlock with which to demonize the Republicans and get out the vote in 2000.</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hindsight demands a little candor that may sound callous toward low-paid, low-skilled workers. As it turned out, this would have been a bad time to be raising the minimum wage by a dollar. Under the three-year plan of House Republicans, for example, one 33-cent bump would have come last April 1, near the start of a job-killing recession. The final increase would have kicked in next April Fool's Day, when it's likely the economy will still be straining.</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crazy to raise the cost of labor when American business is laying off workers to avoid losses. The serendipity of the 1996 wage hike doesn't apply. That was then; this is now.</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experts are lousy at forecasting recessions, there's always a risk that politicians - who love to push a higher minimum wage in election years - will raise the minimum at a time when it recklessly burdens a weak economy. The minimum-wage game also disserves workers in another way. Most of the time, the minimum wage is shriveling as inflation erodes the real value of a dollar. To equal the buying power of the $5.15 minimum that kicked in four years ago, today's standard would have to be about $5.67.</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best policy is to link the minimum to inflation or some other economic index. This would protect minimum-wage workers from inflation while avoiding the economic harm from raising the standard at the wrong time in the business cycle.</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Unfortunately, "Index the Minimum Wage" ain't much of an applause line or bumper sticker. The idea's fatal flaw: It would stop politicians from using the minimum wage to posture as our economic saviors.</w:t>
      </w:r>
    </w:p>
    <w:p>
      <w:pPr>
        <w:pStyle w:val="Normal41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Douglas Pike (</w:t>
      </w:r>
      <w:hyperlink r:id="rId3172" w:history="1">
        <w:r>
          <w:rPr>
            <w:rFonts w:ascii="arial" w:eastAsia="arial" w:hAnsi="arial" w:cs="arial"/>
            <w:b w:val="0"/>
            <w:i/>
            <w:strike w:val="0"/>
            <w:noProof w:val="0"/>
            <w:color w:val="0077CC"/>
            <w:position w:val="0"/>
            <w:sz w:val="20"/>
            <w:u w:val="single"/>
            <w:vertAlign w:val="baseline"/>
          </w:rPr>
          <w:t>pikestuff@aol.com</w:t>
        </w:r>
      </w:hyperlink>
      <w:r>
        <w:rPr>
          <w:rFonts w:ascii="arial" w:eastAsia="arial" w:hAnsi="arial" w:cs="arial"/>
          <w:b w:val="0"/>
          <w:i w:val="0"/>
          <w:strike w:val="0"/>
          <w:noProof w:val="0"/>
          <w:color w:val="000000"/>
          <w:position w:val="0"/>
          <w:sz w:val="20"/>
          <w:u w:val="none"/>
          <w:vertAlign w:val="baseline"/>
        </w:rPr>
        <w:t xml:space="preserve">) is a Philadelphia writer.  </w:t>
      </w:r>
    </w:p>
    <w:p>
      <w:pPr>
        <w:pStyle w:val="Normal4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7, 2002</w:t>
      </w:r>
    </w:p>
    <w:p>
      <w:pPr>
        <w:pStyle w:val="Normal413"/>
      </w:pPr>
    </w:p>
    <w:p>
      <w:pPr>
        <w:pStyle w:val="Normal413"/>
        <w:ind w:left="200"/>
        <w:sectPr>
          <w:type w:val="continuous"/>
          <w:pgMar w:top="840" w:right="1000" w:bottom="840" w:left="1000" w:header="400" w:footer="400"/>
          <w:pgNumType w:fmt="decimal"/>
          <w:cols w:space="720"/>
        </w:sectPr>
      </w:pPr>
      <w:r>
        <w:br/>
      </w:r>
      <w:r>
        <w:pict>
          <v:line id="_x0000_s2656" style="position:absolute;z-index:252832768" from="0,10pt" to="512pt,10pt" strokecolor="black" strokeweight="1pt">
            <v:stroke linestyle="single"/>
          </v:line>
        </w:pict>
      </w:r>
      <w:r>
        <w:rPr>
          <w:rFonts w:ascii="arial" w:eastAsia="arial" w:hAnsi="arial" w:cs="arial"/>
          <w:b/>
          <w:color w:val="767676"/>
          <w:sz w:val="16"/>
        </w:rPr>
        <w:t>End of Document</w:t>
      </w:r>
    </w:p>
    <w:p>
      <w:pPr>
        <w:pStyle w:val="Normal414"/>
        <w:sectPr>
          <w:headerReference w:type="even" r:id="rId3173"/>
          <w:headerReference w:type="default" r:id="rId3174"/>
          <w:footerReference w:type="even" r:id="rId3175"/>
          <w:footerReference w:type="default" r:id="rId3176"/>
          <w:headerReference w:type="first" r:id="rId3177"/>
          <w:footerReference w:type="first" r:id="rId3178"/>
          <w:pgSz w:w="12240" w:h="15840"/>
          <w:pgMar w:top="840" w:right="1000" w:bottom="840" w:left="1000" w:header="400" w:footer="400"/>
          <w:pgNumType w:fmt="decimal"/>
          <w:cols w:space="720"/>
          <w:titlePg w:val="0"/>
        </w:sectPr>
      </w:pPr>
    </w:p>
    <w:p>
      <w:pPr>
        <w:pStyle w:val="Normal414"/>
      </w:pPr>
    </w:p>
    <w:p>
      <w:pPr>
        <w:pStyle w:val="Normal414"/>
      </w:pPr>
      <w:r>
        <w:pict>
          <v:shape id="_x0000_i2657" type="#_x0000_t75" alt="LexisNexis®" style="width:147.75pt;height:30pt">
            <v:imagedata r:id="rId17" o:title=""/>
          </v:shape>
        </w:pict>
      </w:r>
      <w:r>
        <w:cr/>
      </w:r>
    </w:p>
    <w:p>
      <w:pPr>
        <w:pStyle w:val="Heading1412"/>
        <w:keepNext w:val="0"/>
        <w:spacing w:after="200" w:line="340" w:lineRule="atLeast"/>
        <w:ind w:left="0" w:right="0" w:firstLine="0"/>
        <w:jc w:val="center"/>
      </w:pPr>
      <w:hyperlink r:id="rId3179" w:history="1">
        <w:r>
          <w:rPr>
            <w:rFonts w:ascii="arial" w:eastAsia="arial" w:hAnsi="arial" w:cs="arial"/>
            <w:b/>
            <w:i/>
            <w:strike w:val="0"/>
            <w:color w:val="0077CC"/>
            <w:sz w:val="28"/>
            <w:u w:val="single"/>
            <w:vertAlign w:val="baseline"/>
          </w:rPr>
          <w:t>New faces bring their spite and polish to longtime rivalry</w:t>
        </w:r>
      </w:hyperlink>
    </w:p>
    <w:p>
      <w:pPr>
        <w:pStyle w:val="Normal4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12, 2004, Tuesday,</w:t>
      </w:r>
    </w:p>
    <w:p>
      <w:pPr>
        <w:pStyle w:val="Normal4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414"/>
        <w:keepNext w:val="0"/>
        <w:spacing w:after="0" w:line="240" w:lineRule="atLeast"/>
        <w:ind w:right="0"/>
        <w:jc w:val="both"/>
      </w:pPr>
      <w:bookmarkStart w:id="829" w:name="Bookmark_414"/>
      <w:bookmarkEnd w:id="829"/>
    </w:p>
    <w:p>
      <w:pPr>
        <w:pStyle w:val="Normal4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Gannett Company, Inc.</w:t>
      </w:r>
    </w:p>
    <w:p>
      <w:pPr>
        <w:pStyle w:val="Normal4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SPORTS;; Commentary</w:t>
      </w:r>
    </w:p>
    <w:p>
      <w:pPr>
        <w:pStyle w:val="Normal4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744 words</w:t>
      </w:r>
    </w:p>
    <w:p>
      <w:pPr>
        <w:pStyle w:val="Normal4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Ian O'Connor</w:t>
      </w:r>
    </w:p>
    <w:p>
      <w:pPr>
        <w:pStyle w:val="Normal4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NEW YORK</w:t>
      </w:r>
    </w:p>
    <w:p>
      <w:pPr>
        <w:pStyle w:val="Normal414"/>
        <w:keepNext/>
        <w:spacing w:before="240" w:after="0" w:line="340" w:lineRule="atLeast"/>
        <w:ind w:left="0" w:right="0" w:firstLine="0"/>
        <w:jc w:val="left"/>
      </w:pPr>
      <w:bookmarkStart w:id="830" w:name="Body_412"/>
      <w:bookmarkEnd w:id="830"/>
      <w:r>
        <w:rPr>
          <w:rFonts w:ascii="arial" w:eastAsia="arial" w:hAnsi="arial" w:cs="arial"/>
          <w:b/>
          <w:i w:val="0"/>
          <w:strike w:val="0"/>
          <w:noProof w:val="0"/>
          <w:color w:val="000000"/>
          <w:position w:val="0"/>
          <w:sz w:val="28"/>
          <w:u w:val="none"/>
          <w:vertAlign w:val="baseline"/>
        </w:rPr>
        <w:t>Body</w:t>
      </w:r>
    </w:p>
    <w:p>
      <w:pPr>
        <w:pStyle w:val="Normal414"/>
        <w:spacing w:line="60" w:lineRule="exact"/>
      </w:pPr>
      <w:r>
        <w:pict>
          <v:line id="_x0000_s2658" style="position:absolute;z-index:252833792" from="0,2pt" to="512pt,2pt" strokecolor="#009ddb" strokeweight="2pt">
            <v:stroke linestyle="single"/>
            <w10:wrap type="topAndBottom"/>
          </v:line>
        </w:pict>
      </w:r>
    </w:p>
    <w:p>
      <w:pPr>
        <w:pStyle w:val="Normal41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NEW YORK -- Do not fret: You will never see the Yankees and Red Sox engage in that group hug the Dodgers gave the Cardinals the other night, a good-sport, bad-idea embrace ripped straight out of the California tee-ball manual.</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losers won't spray champagne at the winners in this ALCS. The Yankees and Red Sox will only hug each other to secure the proper leverage for a body slam.</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Willie Randolph barked when informed of the Dodgers' shocking show of humanity. "I heard they did something, but no, don't tell me they did that."</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don't tell a Yankee about to face the Red Sox in an apocalyptic postseason rematch that a baseball series is supposed to end in some cathartic, thanks-for-kicking-our-rumps therapy session or even in a blood-stained handshake line sponsored by Lord Stanley's Cup.</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Pedro Martinez-Don Zimmer dust-up? "Brought back good memories," said Randolph, the former second baseman and current bench coach. So did Jason Varitek-Alex Rodriguez. It woke up the echoes of Billy Martin-Jimmy Piersall, Thurman Munson-Carlton Fisk and Graig Nettles-Spaceman Lee.</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thank heavens it did. In an age when professional athletes are too often defined by their agents ("He's a Boras guy") or shoe deals ("He's a Nike guy"), Yankees-Red Sox delivers a competition refreshingly real and raw. If Jackie Robinson were alive and playing for the Yanks, you bet he'd retire instead of accepting a trade from the Bronx to Fenway Park.</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Watching the Yankees and Red Sox compete in living color is like watching Ty Cobb slide into second in black and white: Everything is spikes up. Sports needs a little of this fear and loathing. With all the fraternizing that turns the first-base bag into the office water cooler and with all the opposing megastars exchanging in-game anecdotes about their private jets and public profiles, the game needs something that drags it back to its bare-knuckle roots.</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Baseball needs something so alive it can reduce the perfectly polished $252 million man, Alex Rodriguez, into the hardscrabble son of a single mother who worked two jobs to feed her children. You know, the kind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kid who would never let Varitek bully him down to first. "It almost feels like a football crowd," A-Rod said of Yankees-Red Sox games.</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this is bigger than Michigan-Ohio State. A-Rod nearly landed on the other bench. He was disappointed when his Red Sox deal fell through but said his Yankees trade made those failed Boston negotiations "a huge blessing in disguise." Asked if being a New York third baseman was a better option than being a Boston shortstop, A-Rod said, "Being the first-base coach for this franchise beats anything else."</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words won't help his Fenway cause any, but, as Rodriguez maintained, "I don't really care what the Red Sox fans are thinking." That's the ticket. No point in adding any sugar into this vile Northeastern brew.</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sure I can think of any scenario more enjoyable than making 55,000 people from New York shut up," Curt Schilling said.</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for Schilling and his "Why Not Us?" T-shirt, the one defying more than eight decades of results. Schilling went on and on Monday about his respect for the core Yankees winners yet made it clear he's never lived among the awestruck. The Diamondbacks did get the last dance on those Bronx nightclub performers, mystique and aura, and Schilling did sound the bugle at his very first Red Sox news conference, saying, "I guess I hate the Yankees now."</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ace understands that you can't join this passion play halfway.</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Truth is, the Yankees and Red Sox should hate each other the way Frazier hated Ali, the way the Colts hated Namath between the guarantee and that first Super Bowl snap. New York elitism doesn't mix easily with Boston insecurity, a truth hardened by Bucky and Boone.</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Red Sox sold Babe Ruth, ended up with Dom DiMaggio instead of Joe and couldn't close the deal on Bernie Williams or A-Rod. But they did beat the Yanks to Schilling. In the end, that's why the Red Sox will prevail here. That's why Boston will win the World Series and let Stephen King throw the ultimate ghost-busting bash on Halloween night.</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don't expect the Yankees to hug the Red Sox for a job well done. "That would be like Batman hugging the Joker," noted my 8-year-old son.</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cardinal rule of this ALCS is already posted on the clubhouse door: no hugging allowed in Gotham City.</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Ian O'Connor also writes for </w:t>
      </w:r>
      <w:r>
        <w:rPr>
          <w:rFonts w:ascii="arial" w:eastAsia="arial" w:hAnsi="arial" w:cs="arial"/>
          <w:b w:val="0"/>
          <w:i/>
          <w:strike w:val="0"/>
          <w:noProof w:val="0"/>
          <w:color w:val="000000"/>
          <w:position w:val="0"/>
          <w:sz w:val="20"/>
          <w:u w:val="none"/>
          <w:vertAlign w:val="baseline"/>
        </w:rPr>
        <w:t xml:space="preserve">The </w:t>
      </w:r>
      <w:r>
        <w:rPr>
          <w:rFonts w:ascii="arial" w:eastAsia="arial" w:hAnsi="arial" w:cs="arial"/>
          <w:b w:val="0"/>
          <w:i w:val="0"/>
          <w:strike w:val="0"/>
          <w:noProof w:val="0"/>
          <w:color w:val="000000"/>
          <w:position w:val="0"/>
          <w:sz w:val="20"/>
          <w:u w:val="none"/>
          <w:vertAlign w:val="baseline"/>
        </w:rPr>
        <w:t xml:space="preserve">(Westchester County, N.Y.) </w:t>
      </w:r>
      <w:r>
        <w:rPr>
          <w:rFonts w:ascii="arial" w:eastAsia="arial" w:hAnsi="arial" w:cs="arial"/>
          <w:b w:val="0"/>
          <w:i/>
          <w:strike w:val="0"/>
          <w:noProof w:val="0"/>
          <w:color w:val="000000"/>
          <w:position w:val="0"/>
          <w:sz w:val="20"/>
          <w:u w:val="none"/>
          <w:vertAlign w:val="baseline"/>
        </w:rPr>
        <w:t>Journal News</w:t>
      </w:r>
    </w:p>
    <w:p>
      <w:pPr>
        <w:pStyle w:val="Normal4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12, 2004</w:t>
      </w:r>
    </w:p>
    <w:p>
      <w:pPr>
        <w:pStyle w:val="Normal414"/>
      </w:pPr>
    </w:p>
    <w:p>
      <w:pPr>
        <w:pStyle w:val="Normal414"/>
        <w:ind w:left="200"/>
        <w:sectPr>
          <w:type w:val="continuous"/>
          <w:pgMar w:top="840" w:right="1000" w:bottom="840" w:left="1000" w:header="400" w:footer="400"/>
          <w:pgNumType w:fmt="decimal"/>
          <w:cols w:space="720"/>
        </w:sectPr>
      </w:pPr>
      <w:r>
        <w:br/>
      </w:r>
      <w:r>
        <w:pict>
          <v:line id="_x0000_s2659" style="position:absolute;z-index:252834816" from="0,10pt" to="512pt,10pt" strokecolor="black" strokeweight="1pt">
            <v:stroke linestyle="single"/>
          </v:line>
        </w:pict>
      </w:r>
      <w:r>
        <w:rPr>
          <w:rFonts w:ascii="arial" w:eastAsia="arial" w:hAnsi="arial" w:cs="arial"/>
          <w:b/>
          <w:color w:val="767676"/>
          <w:sz w:val="16"/>
        </w:rPr>
        <w:t>End of Document</w:t>
      </w:r>
    </w:p>
    <w:p>
      <w:pPr>
        <w:pStyle w:val="Normal415"/>
        <w:sectPr>
          <w:headerReference w:type="even" r:id="rId3180"/>
          <w:headerReference w:type="default" r:id="rId3181"/>
          <w:footerReference w:type="even" r:id="rId3182"/>
          <w:footerReference w:type="default" r:id="rId3183"/>
          <w:headerReference w:type="first" r:id="rId3184"/>
          <w:footerReference w:type="first" r:id="rId3185"/>
          <w:pgSz w:w="12240" w:h="15840"/>
          <w:pgMar w:top="840" w:right="1000" w:bottom="840" w:left="1000" w:header="400" w:footer="400"/>
          <w:pgNumType w:fmt="decimal"/>
          <w:cols w:space="720"/>
          <w:titlePg w:val="0"/>
        </w:sectPr>
      </w:pPr>
    </w:p>
    <w:p>
      <w:pPr>
        <w:pStyle w:val="Normal415"/>
      </w:pPr>
    </w:p>
    <w:p>
      <w:pPr>
        <w:pStyle w:val="Normal415"/>
      </w:pPr>
      <w:r>
        <w:pict>
          <v:shape id="_x0000_i2660" type="#_x0000_t75" alt="LexisNexis®" style="width:147.75pt;height:30pt">
            <v:imagedata r:id="rId17" o:title=""/>
          </v:shape>
        </w:pict>
      </w:r>
      <w:r>
        <w:cr/>
      </w:r>
    </w:p>
    <w:p>
      <w:pPr>
        <w:pStyle w:val="Heading1413"/>
        <w:keepNext w:val="0"/>
        <w:spacing w:after="200" w:line="340" w:lineRule="atLeast"/>
        <w:ind w:left="0" w:right="0" w:firstLine="0"/>
        <w:jc w:val="center"/>
      </w:pPr>
      <w:hyperlink r:id="rId3186" w:history="1">
        <w:r>
          <w:rPr>
            <w:rFonts w:ascii="arial" w:eastAsia="arial" w:hAnsi="arial" w:cs="arial"/>
            <w:b/>
            <w:i/>
            <w:strike w:val="0"/>
            <w:color w:val="0077CC"/>
            <w:sz w:val="28"/>
            <w:u w:val="single"/>
            <w:vertAlign w:val="baseline"/>
          </w:rPr>
          <w:t>The Met brings back Strauss' 'Die Frau ohne Schatten'</w:t>
        </w:r>
      </w:hyperlink>
    </w:p>
    <w:p>
      <w:pPr>
        <w:pStyle w:val="Normal4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4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27, 2001 Thursday CITY-D EDITION</w:t>
      </w:r>
    </w:p>
    <w:p>
      <w:pPr>
        <w:pStyle w:val="Normal415"/>
        <w:keepNext w:val="0"/>
        <w:spacing w:after="0" w:line="240" w:lineRule="atLeast"/>
        <w:ind w:right="0"/>
        <w:jc w:val="both"/>
      </w:pPr>
      <w:bookmarkStart w:id="831" w:name="Bookmark_415"/>
      <w:bookmarkEnd w:id="831"/>
    </w:p>
    <w:p>
      <w:pPr>
        <w:pStyle w:val="Normal4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2001 Philadelphia Newspapers, LLC  All Rights Reserved</w:t>
      </w:r>
    </w:p>
    <w:p>
      <w:pPr>
        <w:pStyle w:val="Normal415"/>
        <w:keepNext w:val="0"/>
        <w:spacing w:before="120" w:after="0" w:line="220" w:lineRule="atLeast"/>
        <w:ind w:left="0" w:right="0" w:firstLine="0"/>
        <w:jc w:val="left"/>
      </w:pPr>
      <w:r>
        <w:br/>
      </w:r>
      <w:r>
        <w:pict>
          <v:shape id="_x0000_i2661" type="#_x0000_t75" style="width:149.98pt;height:37.5pt">
            <v:imagedata r:id="rId57" o:title=""/>
          </v:shape>
        </w:pict>
      </w:r>
    </w:p>
    <w:p>
      <w:pPr>
        <w:pStyle w:val="Normal4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MAGAZINE; Pg. D09</w:t>
      </w:r>
    </w:p>
    <w:p>
      <w:pPr>
        <w:pStyle w:val="Normal4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771 words</w:t>
      </w:r>
    </w:p>
    <w:p>
      <w:pPr>
        <w:pStyle w:val="Normal4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Patrick Stearns INQUIRER MUSIC CRITIC</w:t>
      </w:r>
    </w:p>
    <w:p>
      <w:pPr>
        <w:pStyle w:val="Normal4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NEW YORK</w:t>
      </w:r>
    </w:p>
    <w:p>
      <w:pPr>
        <w:pStyle w:val="Normal415"/>
        <w:keepNext/>
        <w:spacing w:before="240" w:after="0" w:line="340" w:lineRule="atLeast"/>
        <w:ind w:left="0" w:right="0" w:firstLine="0"/>
        <w:jc w:val="left"/>
      </w:pPr>
      <w:bookmarkStart w:id="832" w:name="Body_413"/>
      <w:bookmarkEnd w:id="832"/>
      <w:r>
        <w:rPr>
          <w:rFonts w:ascii="arial" w:eastAsia="arial" w:hAnsi="arial" w:cs="arial"/>
          <w:b/>
          <w:i w:val="0"/>
          <w:strike w:val="0"/>
          <w:noProof w:val="0"/>
          <w:color w:val="000000"/>
          <w:position w:val="0"/>
          <w:sz w:val="28"/>
          <w:u w:val="none"/>
          <w:vertAlign w:val="baseline"/>
        </w:rPr>
        <w:t>Body</w:t>
      </w:r>
    </w:p>
    <w:p>
      <w:pPr>
        <w:pStyle w:val="Normal415"/>
        <w:spacing w:line="60" w:lineRule="exact"/>
      </w:pPr>
      <w:r>
        <w:pict>
          <v:line id="_x0000_s2662" style="position:absolute;z-index:252835840" from="0,2pt" to="512pt,2pt" strokecolor="#009ddb" strokeweight="2pt">
            <v:stroke linestyle="single"/>
            <w10:wrap type="topAndBottom"/>
          </v:line>
        </w:pict>
      </w:r>
    </w:p>
    <w:p>
      <w:pPr>
        <w:pStyle w:val="Normal415"/>
      </w:pP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Metropolitan Opera is playing one of its most acclaimed productions in years - with scenery flourishes you'd expect from Franco Zeffirelli - but to lots of empty seats. Reasons don't come easily.</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opera is Die Frau ohne Schatten, the longest and most complex collaboration by composer Richard Strauss and playwright Hugo von Hofmannsthal. It demands so much on all levels that it's most often heard in major operatic capitals (albeit infrequently). The Met's history with the piece dates to 1966, the opening of its Lincoln Center theater, in a beloved production that exploited its state-of-the-art stage capabilities.</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production, directed, designed and lighted by Herbert Wernicke in his U.S. debut and with a cast starring reigning Strauss soprano Deborah Voigt, should inspire a New York-bound migration among the opera's admirers, who widely believe this piece to be the composer's best. But where are they? Maybe waiting for one of the leading singers, Hanna Schwarz, to recover from an illness that prompted a mid-performance cancellation?</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she was missed in Friday's performance, her absence wasn't enough to detract from the production's strengths. (Her replacement, Reinhild Runkel, is vocally good if theatrically limited.)</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Theatrically, Wernicke's approach is decorative rather than interpretive, and that's a problem. The symbolism-laden discourse that passes for a plot requires a considered point of view. The opera exists in two realities, the spirit world and our more mundane realm, with the theme of female fertility being their common ground: An ethereal empress (Voigt) bargains with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woman for her shadow, allowing her to conceive children against the wishes of her godlike, vengeful father.</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much to affirm and outrage people on any number of social issues (abortion, for one), which could be one reason that Wernicke maintains narrative distance. But with such an ungainly plot left to fend for itself, those less familiar with the piece are likely to struggle for comprehension. Unlike that of Star Wars, Hofmannsthal's spirit world lacks its own alien coherence. If a production doesn't provide it, monumental events come out of nowhere and lack emotional impact.</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fact, you could sit in your plush seat with idle thoughts such as, "Why is Deborah Voigt wearing her costume from Ariadne auf Naxos?" (This goddess garb plays oddly when, in an earthly visit, she helps to dry the dishes.)</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Wernicke's production, however, is one of the few that visually matches the intoxication of Strauss' most sumptuously scored opera. The spirit world is a land of cool, open, brilliantly colored spaces circumscribed by shiny, quasi-mirrored surfaces (similar to but more appropriate than the Met's Norma production). The earth world resembles the Met's modern-dress Fidelio, with the two connected, less than brilliantly, by a spiral staircase.</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problems are solved brilliantly. The singing falcon (yes, it's an important character) is a contorted acrobat in an abstract mass of featherlike material. The golden fountain from which the Empress drinks is realized through a vivid use of lighting. Most of the imagery, though, lacks elemental gravity, which is what you need with such a mythological plot.</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grounding influence was Gabriele Schnaut in the pivotal role of Dyer's Wife, who gives away her shadow. Her sturdy soprano generated great pathos without benefit of great vocal beauty. Had Runkel's portrayal of the Nurse, the diabolical shadow broker, been more theatrically adept, the production might have coalesced.</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singers were under-directed, though Voigt had moments of great vocal eloquence. Another cancellation, Thomas Moser as the Emperor, unveiled a significant discovery in tenor John Horton Murray, who has looks, a burnished voice, and excellent German. Wolfgang Brendel as the long-suffering, child-loving Dyer would have made a stronger impression had conductor Christian Thielemann not dashed through that character's music with a dry eye and muted mirth.</w:t>
      </w:r>
    </w:p>
    <w:p>
      <w:pPr>
        <w:pStyle w:val="Normal41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David Patrick Stearns' e-mail address is </w:t>
      </w:r>
      <w:hyperlink r:id="rId3187" w:history="1">
        <w:r>
          <w:rPr>
            <w:rFonts w:ascii="arial" w:eastAsia="arial" w:hAnsi="arial" w:cs="arial"/>
            <w:b w:val="0"/>
            <w:i/>
            <w:strike w:val="0"/>
            <w:noProof w:val="0"/>
            <w:color w:val="0077CC"/>
            <w:position w:val="0"/>
            <w:sz w:val="20"/>
            <w:u w:val="single"/>
            <w:vertAlign w:val="baseline"/>
          </w:rPr>
          <w:t>dstearns@phillynews.com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Frau Ohne Schatten</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Music by Richard Strauss, libretto by Hugo von Hofmannsthal. Presented Friday by the Metropolitan Opera. Conducted by Christian Thielemann. Directed, designed, and lighted by Herbert Wernicke.</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cast: Reinhild Runkel (the Nurse), John Horton Murray (the Emperor), Deborah Voigt (the Empress), Gabriele Schnaut (Dyer's Wife), Wolfgang Brendel (Barak, the Dyer).</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Playing at: Lincoln Center, New York City, today and Jan. 1, 5, 8, 11 and 17.</w:t>
      </w:r>
    </w:p>
    <w:p>
      <w:pPr>
        <w:pStyle w:val="Normal41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Tickets: $25-$275. Information: 212-362-6000 or </w:t>
      </w:r>
      <w:hyperlink r:id="rId3188" w:history="1">
        <w:r>
          <w:rPr>
            <w:rFonts w:ascii="arial" w:eastAsia="arial" w:hAnsi="arial" w:cs="arial"/>
            <w:b w:val="0"/>
            <w:i/>
            <w:strike w:val="0"/>
            <w:noProof w:val="0"/>
            <w:color w:val="0077CC"/>
            <w:position w:val="0"/>
            <w:sz w:val="20"/>
            <w:u w:val="single"/>
            <w:vertAlign w:val="baseline"/>
          </w:rPr>
          <w:t>www.metopera.org</w:t>
        </w:r>
      </w:hyperlink>
      <w:r>
        <w:rPr>
          <w:rFonts w:ascii="arial" w:eastAsia="arial" w:hAnsi="arial" w:cs="arial"/>
          <w:b w:val="0"/>
          <w:i w:val="0"/>
          <w:strike w:val="0"/>
          <w:noProof w:val="0"/>
          <w:color w:val="000000"/>
          <w:position w:val="0"/>
          <w:sz w:val="20"/>
          <w:u w:val="none"/>
          <w:vertAlign w:val="baseline"/>
        </w:rPr>
        <w:t xml:space="preserve">. </w:t>
      </w:r>
    </w:p>
    <w:p>
      <w:pPr>
        <w:pStyle w:val="Normal41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15"/>
        <w:spacing w:line="60" w:lineRule="exact"/>
      </w:pPr>
      <w:r>
        <w:pict>
          <v:line id="_x0000_s2663" style="position:absolute;z-index:252836864" from="0,2pt" to="512pt,2pt" strokecolor="#009ddb" strokeweight="2pt">
            <v:stroke linestyle="single"/>
            <w10:wrap type="topAndBottom"/>
          </v:line>
        </w:pict>
      </w:r>
    </w:p>
    <w:p>
      <w:pPr>
        <w:pStyle w:val="Normal41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Review: Music</w:t>
      </w:r>
    </w:p>
    <w:p>
      <w:pPr>
        <w:pStyle w:val="Normal4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 2002</w:t>
      </w:r>
    </w:p>
    <w:p>
      <w:pPr>
        <w:pStyle w:val="Normal415"/>
      </w:pPr>
    </w:p>
    <w:p>
      <w:pPr>
        <w:pStyle w:val="Normal415"/>
        <w:ind w:left="200"/>
        <w:sectPr>
          <w:type w:val="continuous"/>
          <w:pgMar w:top="840" w:right="1000" w:bottom="840" w:left="1000" w:header="400" w:footer="400"/>
          <w:pgNumType w:fmt="decimal"/>
          <w:cols w:space="720"/>
        </w:sectPr>
      </w:pPr>
      <w:r>
        <w:br/>
      </w:r>
      <w:r>
        <w:pict>
          <v:line id="_x0000_s2664" style="position:absolute;z-index:252837888" from="0,10pt" to="512pt,10pt" strokecolor="black" strokeweight="1pt">
            <v:stroke linestyle="single"/>
          </v:line>
        </w:pict>
      </w:r>
      <w:r>
        <w:rPr>
          <w:rFonts w:ascii="arial" w:eastAsia="arial" w:hAnsi="arial" w:cs="arial"/>
          <w:b/>
          <w:color w:val="767676"/>
          <w:sz w:val="16"/>
        </w:rPr>
        <w:t>End of Document</w:t>
      </w:r>
    </w:p>
    <w:p>
      <w:pPr>
        <w:pStyle w:val="Normal416"/>
        <w:sectPr>
          <w:headerReference w:type="even" r:id="rId3189"/>
          <w:headerReference w:type="default" r:id="rId3190"/>
          <w:footerReference w:type="even" r:id="rId3191"/>
          <w:footerReference w:type="default" r:id="rId3192"/>
          <w:headerReference w:type="first" r:id="rId3193"/>
          <w:footerReference w:type="first" r:id="rId3194"/>
          <w:pgSz w:w="12240" w:h="15840"/>
          <w:pgMar w:top="840" w:right="1000" w:bottom="840" w:left="1000" w:header="400" w:footer="400"/>
          <w:pgNumType w:fmt="decimal"/>
          <w:cols w:space="720"/>
          <w:titlePg w:val="0"/>
        </w:sectPr>
      </w:pPr>
    </w:p>
    <w:p>
      <w:pPr>
        <w:pStyle w:val="Normal416"/>
      </w:pPr>
    </w:p>
    <w:p>
      <w:pPr>
        <w:pStyle w:val="Normal416"/>
      </w:pPr>
      <w:r>
        <w:pict>
          <v:shape id="_x0000_i2665" type="#_x0000_t75" alt="LexisNexis®" style="width:147.75pt;height:30pt">
            <v:imagedata r:id="rId17" o:title=""/>
          </v:shape>
        </w:pict>
      </w:r>
      <w:r>
        <w:cr/>
      </w:r>
    </w:p>
    <w:p>
      <w:pPr>
        <w:pStyle w:val="Heading1414"/>
        <w:keepNext w:val="0"/>
        <w:spacing w:after="200" w:line="340" w:lineRule="atLeast"/>
        <w:ind w:left="0" w:right="0" w:firstLine="0"/>
        <w:jc w:val="center"/>
      </w:pPr>
      <w:hyperlink r:id="rId3195" w:history="1">
        <w:r>
          <w:rPr>
            <w:rFonts w:ascii="arial" w:eastAsia="arial" w:hAnsi="arial" w:cs="arial"/>
            <w:b/>
            <w:i/>
            <w:strike w:val="0"/>
            <w:color w:val="0077CC"/>
            <w:sz w:val="28"/>
            <w:u w:val="single"/>
            <w:vertAlign w:val="baseline"/>
          </w:rPr>
          <w:t>VOTING AGAINST TYPE; WHY ONE MIDDLE-AGED WHITE MALE CHANGED HIS MIND</w:t>
        </w:r>
      </w:hyperlink>
    </w:p>
    <w:p>
      <w:pPr>
        <w:pStyle w:val="Normal4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4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3, 2008 Saturday</w:t>
      </w:r>
    </w:p>
    <w:p>
      <w:pPr>
        <w:pStyle w:val="Normal4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16"/>
        <w:keepNext w:val="0"/>
        <w:spacing w:after="0" w:line="240" w:lineRule="atLeast"/>
        <w:ind w:right="0"/>
        <w:jc w:val="both"/>
      </w:pPr>
      <w:bookmarkStart w:id="833" w:name="Bookmark_416"/>
      <w:bookmarkEnd w:id="833"/>
    </w:p>
    <w:p>
      <w:pPr>
        <w:pStyle w:val="Normal4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P.G. Publishing Co.</w:t>
      </w:r>
    </w:p>
    <w:p>
      <w:pPr>
        <w:pStyle w:val="Normal4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FIRST PERSON; Pg. B-7</w:t>
      </w:r>
    </w:p>
    <w:p>
      <w:pPr>
        <w:pStyle w:val="Normal4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873 words</w:t>
      </w:r>
    </w:p>
    <w:p>
      <w:pPr>
        <w:pStyle w:val="Normal4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W. Johnson</w:t>
      </w:r>
    </w:p>
    <w:p>
      <w:pPr>
        <w:pStyle w:val="Normal416"/>
        <w:keepNext/>
        <w:spacing w:before="240" w:after="0" w:line="340" w:lineRule="atLeast"/>
        <w:ind w:left="0" w:right="0" w:firstLine="0"/>
        <w:jc w:val="left"/>
      </w:pPr>
      <w:bookmarkStart w:id="834" w:name="Body_414"/>
      <w:bookmarkEnd w:id="834"/>
      <w:r>
        <w:rPr>
          <w:rFonts w:ascii="arial" w:eastAsia="arial" w:hAnsi="arial" w:cs="arial"/>
          <w:b/>
          <w:i w:val="0"/>
          <w:strike w:val="0"/>
          <w:noProof w:val="0"/>
          <w:color w:val="000000"/>
          <w:position w:val="0"/>
          <w:sz w:val="28"/>
          <w:u w:val="none"/>
          <w:vertAlign w:val="baseline"/>
        </w:rPr>
        <w:t>Body</w:t>
      </w:r>
    </w:p>
    <w:p>
      <w:pPr>
        <w:pStyle w:val="Normal416"/>
        <w:spacing w:line="60" w:lineRule="exact"/>
      </w:pPr>
      <w:r>
        <w:pict>
          <v:line id="_x0000_s2666" style="position:absolute;z-index:252838912" from="0,2pt" to="512pt,2pt" strokecolor="#009ddb" strokeweight="2pt">
            <v:stroke linestyle="single"/>
            <w10:wrap type="topAndBottom"/>
          </v:line>
        </w:pict>
      </w:r>
    </w:p>
    <w:p>
      <w:pPr>
        <w:pStyle w:val="Normal416"/>
      </w:pP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night before the Pennsylvania primary, I was driving home from Pittsburgh, listening to NPR, thinking that I would vote the next day for Sen. Hillary Clinton.</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University of Pittsburgh, where I had just taught a class, Sen. Barack Obama's campaign was staging a stadium-sized rally at the Petersen Events Center. I had thought of going until the parking attendants at the Soldiers and Sailors garage told me there was a line two blocks long waiting to get in and that the candidate would be late in arriving from McKeesport.</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 began my hour-long commute to Grove City, reflecting on the energy I had felt on the Pitt campus as people headed toward the Obama rally. After seven weeks of paying attention to the acrimonious campaign for the hearts and minds of Pennsylvania Democrats, I was becoming annoyed at Mrs. Clinton's constant attack mode and frustrated by Mr. Obama's tendency to blunder -- the latest being his comments on bitter small-town people clinging to religion and guns.</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had clung to Mrs. Clinton, whose candidacy I had supported since the New Hampshire primary when she seemed to share with us some of the emotions behind her commitment to seeking the presidency. I liked her health-care plan because I have one of those conditions that insurance companies won't insure, having experienced an insurance company deciding not to pay for a cancer operation because it would remove only the cancer rather than an entire organ. I went ahead with the surgery, which appears to have been successful, and was able to get the insurance company to pay for the procedure after spending weeks preparing my appeal.</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Clinton gained my support because she had addressed my medical issues. Health care was her hallmark. Experience was her byword. Harry Truman was her style. Yet she was wearing me out. She sounded shrill as she pounced on Mr. Obama's supposed elitism. She had a way of nodding in agreement with herself that I linked to her husband's way of wagging his finger to make a point. Both gestures seemed self-righteous.</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a Caucasian male, 62, not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in terms of blue collar but not a member of an elite unless you count the well-educated impoverished. By turns I had been a journalist, communications director for schools and colleges, and college teacher of the academic gypsy variety. I was -- and am -- struggling to get by.</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had read that people like me were proving to be a tough sell for Mr. Obama. Yet that energy in Oakland as the loyal and the curious crossed Fifth Avenue to climb the hill toward the Petersen Center had resonated with me. Was it the mysterious thing called hope?</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Whatever it was, the only thing I needed to change my vote on primary day was a push. The push arrived as I drove north on I-79 and heard an NPR report about a new Clinton ad that asked who we would want running the country in circumstances such as 9/11 and Hurricane Katrina. This reminded me of the 11th-hour election tactics used in my home state of Massachusetts: level the charge or innuendo at the last minute so the opposition had no time to respond.</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one Pennsylvania Democratic primary voter, I had heard enough. These tactics had to stop. I would no longer be persuaded by the head nodding and finger waving of self-righteousness. I would no longer buy into the surrogate credibility of Chelsea Clinton because she happened to be a well-spoken young woman who thought her mother would make a great president.</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other hand, I could support a candidate for president who seemed to maintain an even keel in the face of constant attack, and was strong enough to resist appeals to every vote-getting emotion.</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Obama had explained why he did not feel compelled to wear an American flag pin on his lapel. He had refused to renounce his pastor for expressing what many consider to be legitimate black anger at the way our country is run -- until the reverend went too far and forced Mr. Obama to denounce him. And how many candidates for any office have the distinction of simultaneously being misidentified as a Muslim and blasted for contributing $26,000 to the United Church of Christ?</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becoming clear that this black man who is both black and white was being defined in ways that he was not. Some of this mischaracterization could be attributed to Sen. and President Clinton. Some of it could be attributed to widespread racial attitudes. Some of it could be attributed to Internet rumors and the media.Few if any of these murmurings had to do with Mr. Obama's qualifications to be president of the United States. While I had wanted to be convinced when Mrs. Clinton told us that we should vote for her because "you know what you will be getting," I had to wonder if that included the scare tactics of her advertisements.</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primary day, I drove to my polling place and voted for Barack Obama and five delegates pledged to him. Though I could not have put it in words at the time, I was voting for hope and against attack, for calm and dignity in the presidency rather than squabbles and scandals, and for the more civil of two styles of campaigning and of being.</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might lose out on my health-care issue, but I might have more reason to respect the leadership of my country.</w:t>
      </w:r>
    </w:p>
    <w:p>
      <w:pPr>
        <w:pStyle w:val="Normal41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16"/>
        <w:spacing w:line="60" w:lineRule="exact"/>
      </w:pPr>
      <w:r>
        <w:pict>
          <v:line id="_x0000_s2667" style="position:absolute;z-index:252839936" from="0,2pt" to="512pt,2pt" strokecolor="#009ddb" strokeweight="2pt">
            <v:stroke linestyle="single"/>
            <w10:wrap type="topAndBottom"/>
          </v:line>
        </w:pict>
      </w:r>
    </w:p>
    <w:p>
      <w:pPr>
        <w:pStyle w:val="Normal41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Former reporter David W. Johnson teaches composition at the University of Pittsburgh (davidwilliamjohnson@ yahoo.com).</w:t>
      </w:r>
    </w:p>
    <w:p>
      <w:pPr>
        <w:pStyle w:val="Normal4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6, 2008</w:t>
      </w:r>
    </w:p>
    <w:p>
      <w:pPr>
        <w:pStyle w:val="Normal416"/>
      </w:pPr>
    </w:p>
    <w:p>
      <w:pPr>
        <w:pStyle w:val="Normal416"/>
        <w:ind w:left="200"/>
        <w:sectPr>
          <w:type w:val="continuous"/>
          <w:pgMar w:top="840" w:right="1000" w:bottom="840" w:left="1000" w:header="400" w:footer="400"/>
          <w:pgNumType w:fmt="decimal"/>
          <w:cols w:space="720"/>
        </w:sectPr>
      </w:pPr>
      <w:r>
        <w:br/>
      </w:r>
      <w:r>
        <w:pict>
          <v:line id="_x0000_s2668" style="position:absolute;z-index:252840960" from="0,10pt" to="512pt,10pt" strokecolor="black" strokeweight="1pt">
            <v:stroke linestyle="single"/>
          </v:line>
        </w:pict>
      </w:r>
      <w:r>
        <w:rPr>
          <w:rFonts w:ascii="arial" w:eastAsia="arial" w:hAnsi="arial" w:cs="arial"/>
          <w:b/>
          <w:color w:val="767676"/>
          <w:sz w:val="16"/>
        </w:rPr>
        <w:t>End of Document</w:t>
      </w:r>
    </w:p>
    <w:p>
      <w:pPr>
        <w:pStyle w:val="Normal417"/>
        <w:sectPr>
          <w:headerReference w:type="even" r:id="rId3196"/>
          <w:headerReference w:type="default" r:id="rId3197"/>
          <w:footerReference w:type="even" r:id="rId3198"/>
          <w:footerReference w:type="default" r:id="rId3199"/>
          <w:headerReference w:type="first" r:id="rId3200"/>
          <w:footerReference w:type="first" r:id="rId3201"/>
          <w:pgSz w:w="12240" w:h="15840"/>
          <w:pgMar w:top="840" w:right="1000" w:bottom="840" w:left="1000" w:header="400" w:footer="400"/>
          <w:pgNumType w:fmt="decimal"/>
          <w:cols w:space="720"/>
          <w:titlePg w:val="0"/>
        </w:sectPr>
      </w:pPr>
    </w:p>
    <w:p>
      <w:pPr>
        <w:pStyle w:val="Normal417"/>
      </w:pPr>
    </w:p>
    <w:p>
      <w:pPr>
        <w:pStyle w:val="Normal417"/>
      </w:pPr>
      <w:r>
        <w:pict>
          <v:shape id="_x0000_i2669" type="#_x0000_t75" alt="LexisNexis®" style="width:147.75pt;height:30pt">
            <v:imagedata r:id="rId17" o:title=""/>
          </v:shape>
        </w:pict>
      </w:r>
      <w:r>
        <w:cr/>
      </w:r>
    </w:p>
    <w:p>
      <w:pPr>
        <w:pStyle w:val="Heading1415"/>
        <w:keepNext w:val="0"/>
        <w:spacing w:after="200" w:line="340" w:lineRule="atLeast"/>
        <w:ind w:left="0" w:right="0" w:firstLine="0"/>
        <w:jc w:val="center"/>
      </w:pPr>
      <w:hyperlink r:id="rId3202" w:history="1">
        <w:r>
          <w:rPr>
            <w:rFonts w:ascii="arial" w:eastAsia="arial" w:hAnsi="arial" w:cs="arial"/>
            <w:b/>
            <w:i/>
            <w:strike w:val="0"/>
            <w:color w:val="0077CC"/>
            <w:sz w:val="28"/>
            <w:u w:val="single"/>
            <w:vertAlign w:val="baseline"/>
          </w:rPr>
          <w:t>Pressure mounts, but Elgin's response status quo</w:t>
        </w:r>
      </w:hyperlink>
    </w:p>
    <w:p>
      <w:pPr>
        <w:pStyle w:val="Normal4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24, 1998, Saturday</w:t>
      </w:r>
    </w:p>
    <w:p>
      <w:pPr>
        <w:pStyle w:val="Normal417"/>
        <w:keepNext w:val="0"/>
        <w:spacing w:after="0" w:line="240" w:lineRule="atLeast"/>
        <w:ind w:right="0"/>
        <w:jc w:val="both"/>
      </w:pPr>
      <w:bookmarkStart w:id="835" w:name="Bookmark_417"/>
      <w:bookmarkEnd w:id="835"/>
    </w:p>
    <w:p>
      <w:pPr>
        <w:pStyle w:val="Normal4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Paddock Publications, Inc.</w:t>
      </w:r>
    </w:p>
    <w:p>
      <w:pPr>
        <w:pStyle w:val="Normal4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Sports;; Fox Valley Sports;</w:t>
      </w:r>
    </w:p>
    <w:p>
      <w:pPr>
        <w:pStyle w:val="Normal4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618 words</w:t>
      </w:r>
    </w:p>
    <w:p>
      <w:pPr>
        <w:pStyle w:val="Normal4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John Radtke</w:t>
      </w:r>
    </w:p>
    <w:p>
      <w:pPr>
        <w:pStyle w:val="Normal417"/>
        <w:keepNext/>
        <w:spacing w:before="240" w:after="0" w:line="340" w:lineRule="atLeast"/>
        <w:ind w:left="0" w:right="0" w:firstLine="0"/>
        <w:jc w:val="left"/>
      </w:pPr>
      <w:bookmarkStart w:id="836" w:name="Body_415"/>
      <w:bookmarkEnd w:id="836"/>
      <w:r>
        <w:rPr>
          <w:rFonts w:ascii="arial" w:eastAsia="arial" w:hAnsi="arial" w:cs="arial"/>
          <w:b/>
          <w:i w:val="0"/>
          <w:strike w:val="0"/>
          <w:noProof w:val="0"/>
          <w:color w:val="000000"/>
          <w:position w:val="0"/>
          <w:sz w:val="28"/>
          <w:u w:val="none"/>
          <w:vertAlign w:val="baseline"/>
        </w:rPr>
        <w:t>Body</w:t>
      </w:r>
    </w:p>
    <w:p>
      <w:pPr>
        <w:pStyle w:val="Normal417"/>
        <w:spacing w:line="60" w:lineRule="exact"/>
      </w:pPr>
      <w:r>
        <w:pict>
          <v:line id="_x0000_s2670" style="position:absolute;z-index:252841984" from="0,2pt" to="512pt,2pt" strokecolor="#009ddb" strokeweight="2pt">
            <v:stroke linestyle="single"/>
            <w10:wrap type="topAndBottom"/>
          </v:line>
        </w:pict>
      </w:r>
    </w:p>
    <w:p>
      <w:pPr>
        <w:pStyle w:val="Normal417"/>
      </w:pP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Sean Harrington didn't hesitate for more than a second with his answer.</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"Definitely," the Elgin junior said when asked if it was tough preparing for St. Charles this week, and furthermore, if this was the toughest week of preparation yet this season.</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the Maroons have gone through this week would have been an easy excuse for their first loss of the season at St. Charles Friday night.</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Sunday, they were center stage at Hoops in the Loop at DePaul. They fell behind Brother Rice 31-25 at halftime but came back with a great second half and a 58-49 win.</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Monday morning they awoke to find themselves the No. 1 ranked team in the Chicago area by one publication.</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Tuesday, they started a new semester of classes (yes, we do need to remember these teenagers are supposed to be thinking about school first and basketball second, tough as that may be).</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Wednesday, they went to Oak Brook to appear on CLTV as that TV station's team of the week.</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aren't aware of anything that falls under the distraction category that went on Thursday but I'll bet it wouldn't take coach Jim Harrington long to think of something.</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Friday night, they went into hostile territory with the target on their chest as big as its been all season.</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packed house there was at St. Charles, some 3,200-plus. The media contingent, as near as I could figure, numbered 23, including all of TV station WCFC's crew. I saw people at this game that have no ties whatsoever with Elgin or St. Charles basketball. The told me they came to see the Mighty Maroons, the team everyone's raving about.</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while they may not have seen the best 32 minutes of basketball Elgin has to offer, what they did see was a group of kids that's playing more and more like a team, a group of kids that afterwards drew rave reviews from the coach of the team they just beat.</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it's going to be a while before anyone beats them," said St. Charles' Ron Johnson, who Elgin honored before the game for his 35 years of splendid coaching.</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thought we had as good a chance to beat them as anybody. But they played a great game and coach (Jim) Harrington has them really playing basketball right now."</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Johnson went on to talk about how if Elgin has a weakness, it gets covered up with hustle and smarts.</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what is becoming more and more apparent with this team. Neither against Brother Rice nor against St. Charles did the Maroons awe anyone.</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just a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team," Jim Harrington has said many times this season.</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shows. While Sean Harrington can dazzle you with his shooting and his ability to take over a game - like he did Friday when he scored all 14 of Elgin's points in a six-minute stretch of the second half and 28 for the game- this Elgin team is gaining a reputation for playing hard-nosed defense, not letting the opposition (or its fans) rattle them and keeping control of the tempo of games.</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have been a lot of distractions but we just have to keep our poise now," said Sean Harrington. "We just have to come out and play hard. We're not concerned about rankings right now. We want to be No. 1 when the season's over and for now we're just having fun."</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 Harrington echoes his son's words.</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haven't won anything yet," the coach said. "At 7 a.m., we go back to work and start preparing for Schaumburg."</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probably couldn't have found 10 people that would have said Elgin would be 17-0 at this point of the season.</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Maroons proved again Friday night they are worthy of the record, the rankings and all the attention that comes with it, attention that will increase as long as the right side of that record remains at 0.</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back home tonight, a place they've won 13 straight.</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Step on up, Schaumburg. It's your turn to take a shot.</w:t>
      </w:r>
    </w:p>
    <w:p>
      <w:pPr>
        <w:pStyle w:val="Normal4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26, 1998</w:t>
      </w:r>
    </w:p>
    <w:p>
      <w:pPr>
        <w:pStyle w:val="Normal417"/>
      </w:pPr>
    </w:p>
    <w:p>
      <w:pPr>
        <w:pStyle w:val="Normal417"/>
        <w:ind w:left="200"/>
        <w:sectPr>
          <w:type w:val="continuous"/>
          <w:pgMar w:top="840" w:right="1000" w:bottom="840" w:left="1000" w:header="400" w:footer="400"/>
          <w:pgNumType w:fmt="decimal"/>
          <w:cols w:space="720"/>
        </w:sectPr>
      </w:pPr>
      <w:r>
        <w:br/>
      </w:r>
      <w:r>
        <w:pict>
          <v:line id="_x0000_s2671" style="position:absolute;z-index:252843008" from="0,10pt" to="512pt,10pt" strokecolor="black" strokeweight="1pt">
            <v:stroke linestyle="single"/>
          </v:line>
        </w:pict>
      </w:r>
      <w:r>
        <w:rPr>
          <w:rFonts w:ascii="arial" w:eastAsia="arial" w:hAnsi="arial" w:cs="arial"/>
          <w:b/>
          <w:color w:val="767676"/>
          <w:sz w:val="16"/>
        </w:rPr>
        <w:t>End of Document</w:t>
      </w:r>
    </w:p>
    <w:p>
      <w:pPr>
        <w:pStyle w:val="Normal418"/>
        <w:sectPr>
          <w:headerReference w:type="even" r:id="rId3203"/>
          <w:headerReference w:type="default" r:id="rId3204"/>
          <w:footerReference w:type="even" r:id="rId3205"/>
          <w:footerReference w:type="default" r:id="rId3206"/>
          <w:headerReference w:type="first" r:id="rId3207"/>
          <w:footerReference w:type="first" r:id="rId3208"/>
          <w:pgSz w:w="12240" w:h="15840"/>
          <w:pgMar w:top="840" w:right="1000" w:bottom="840" w:left="1000" w:header="400" w:footer="400"/>
          <w:pgNumType w:fmt="decimal"/>
          <w:cols w:space="720"/>
          <w:titlePg w:val="0"/>
        </w:sectPr>
      </w:pPr>
    </w:p>
    <w:p>
      <w:pPr>
        <w:pStyle w:val="Normal418"/>
      </w:pPr>
    </w:p>
    <w:p>
      <w:pPr>
        <w:pStyle w:val="Normal418"/>
      </w:pPr>
      <w:r>
        <w:pict>
          <v:shape id="_x0000_i2672" type="#_x0000_t75" alt="LexisNexis®" style="width:147.75pt;height:30pt">
            <v:imagedata r:id="rId17" o:title=""/>
          </v:shape>
        </w:pict>
      </w:r>
      <w:r>
        <w:cr/>
      </w:r>
    </w:p>
    <w:p>
      <w:pPr>
        <w:pStyle w:val="Heading1416"/>
        <w:keepNext w:val="0"/>
        <w:spacing w:after="200" w:line="340" w:lineRule="atLeast"/>
        <w:ind w:left="0" w:right="0" w:firstLine="0"/>
        <w:jc w:val="center"/>
      </w:pPr>
      <w:hyperlink r:id="rId3209" w:history="1">
        <w:r>
          <w:rPr>
            <w:rFonts w:ascii="arial" w:eastAsia="arial" w:hAnsi="arial" w:cs="arial"/>
            <w:b/>
            <w:i/>
            <w:strike w:val="0"/>
            <w:color w:val="0077CC"/>
            <w:sz w:val="28"/>
            <w:u w:val="single"/>
            <w:vertAlign w:val="baseline"/>
          </w:rPr>
          <w:t>POLICE CHARGE BOSTON SUSPECT'S 3 FRIENDS; ACCUSED OF LYING, DESTROYING EVIDENCE</w:t>
        </w:r>
      </w:hyperlink>
    </w:p>
    <w:p>
      <w:pPr>
        <w:pStyle w:val="Normal4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4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 2013 Thursday</w:t>
      </w:r>
    </w:p>
    <w:p>
      <w:pPr>
        <w:pStyle w:val="Normal4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18"/>
        <w:keepNext w:val="0"/>
        <w:spacing w:after="0" w:line="240" w:lineRule="atLeast"/>
        <w:ind w:right="0"/>
        <w:jc w:val="both"/>
      </w:pPr>
      <w:bookmarkStart w:id="837" w:name="Bookmark_418"/>
      <w:bookmarkEnd w:id="837"/>
    </w:p>
    <w:p>
      <w:pPr>
        <w:pStyle w:val="Normal4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P.G. Publishing Co.</w:t>
      </w:r>
    </w:p>
    <w:p>
      <w:pPr>
        <w:pStyle w:val="Normal4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Pg. A-1</w:t>
      </w:r>
    </w:p>
    <w:p>
      <w:pPr>
        <w:pStyle w:val="Normal4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1341 words</w:t>
      </w:r>
    </w:p>
    <w:p>
      <w:pPr>
        <w:pStyle w:val="Normal4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Michael Wines and Katharine Q. Seelye, The New York Times</w:t>
      </w:r>
    </w:p>
    <w:p>
      <w:pPr>
        <w:pStyle w:val="Normal418"/>
        <w:keepNext/>
        <w:spacing w:before="240" w:after="0" w:line="340" w:lineRule="atLeast"/>
        <w:ind w:left="0" w:right="0" w:firstLine="0"/>
        <w:jc w:val="left"/>
      </w:pPr>
      <w:bookmarkStart w:id="838" w:name="Body_416"/>
      <w:bookmarkEnd w:id="838"/>
      <w:r>
        <w:rPr>
          <w:rFonts w:ascii="arial" w:eastAsia="arial" w:hAnsi="arial" w:cs="arial"/>
          <w:b/>
          <w:i w:val="0"/>
          <w:strike w:val="0"/>
          <w:noProof w:val="0"/>
          <w:color w:val="000000"/>
          <w:position w:val="0"/>
          <w:sz w:val="28"/>
          <w:u w:val="none"/>
          <w:vertAlign w:val="baseline"/>
        </w:rPr>
        <w:t>Body</w:t>
      </w:r>
    </w:p>
    <w:p>
      <w:pPr>
        <w:pStyle w:val="Normal418"/>
        <w:spacing w:line="60" w:lineRule="exact"/>
      </w:pPr>
      <w:r>
        <w:pict>
          <v:line id="_x0000_s2673" style="position:absolute;z-index:252844032" from="0,2pt" to="512pt,2pt" strokecolor="#009ddb" strokeweight="2pt">
            <v:stroke linestyle="single"/>
            <w10:wrap type="topAndBottom"/>
          </v:line>
        </w:pict>
      </w:r>
    </w:p>
    <w:p>
      <w:pPr>
        <w:pStyle w:val="Normal418"/>
      </w:pP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perhaps Dzhokhar Tsarnaev's closest friends during his two years at college: an American classmate from high school and two Russian-speaking students from Kazakhstan. The Kazakhs seemingly had money and drove expensive cars. They entertained Mr. Tsarnaev at their off-campus apartment, and he partied with them in New York. One of them lent Mr. Tsarnaev a black BMW after he smashed his Honda Civic in an accident.</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the wake of the twin bombs that exploded last month at the finish line of the Boston Marathon, federal prosecutors now say, the three showed just how close their friendship was: Two of them decided to put a backpack and fireworks linking Mr. Tsarnaev to the blasts into a black trash bag and toss it into a Dumpster. Prosecutors say the third later lied to investigators when asked about it.</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Kazakhs, Dias Kadyrbayev and Azamat Tazhayakov, were charged Wednesday with destroying evidence to obstruct the federal inquiry into the marathon bombing. Their American friend, Robel K. Phillipos, was charged with lying to impede the investigation.</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story behind their arrest, detailed in lengthy affidavits, paints a vivid portrait of Mr. Tsarnaev in the days after the bombing and portrays a dorm-room scene of confusion as the three young men, stunned to realize that their friend was being sought as a terrorist, debated whether and how to help him.</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 chillingly laid bare the skill with which Mr. Tsarnaev appears to have concealed plans for the bombing from even his most intimate associates. Three days after the blasts, as photographs of the then-unidentified bombing suspects blanketed television and the Internet, Mr. Kadyrbayev sent Mr. Tsarnaev a text message: One of the photographs, he wrote, bore a marked resemblance to him.</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Tsarnaev coolly replied, "lol [netspeak for "laughing out loud"], you better not text me." He added: "Come to my room and take whatever you want."</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Kadyrbayev told federal authorities that he thought the request was a joke. Only later that evening, he told interrogators, would he come to see it as a thinly veiled plea to cover up his crime.</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Should the three men be found guilty, they would face potentially stiff penalties: as much as five years in prison for the two Kazakhs, eight years for Phillipos, and up to $250,000 fines for each of the three. Mr. Kadyrbayev, 19, and Mr. Tazhayakov, 20, have been held in jail since last week, ostensibly on suspicion of violating their student visas by not attending class at the University of Massachusetts at Dartmouth, where they had studied with Mr. Tsarnaev.</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four men entered classes there in the fall of 2011, but Mr. Phillipos dropped out and returned to Cambridge, where he and Mr. Tsarnaev had attended Cambridge Ringe and Latin High School together. A university spokesman said Mr. Kadyrbayev was not currently enrolled, and that Mr. Tazhayakov remained a student, but had been suspended until the charges against him are resolved.</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one respect, the two Kazakh students seem an odd match for Mr. Tsarnaev and Mr. Phillipos. Sent from oil-rich Kazakhstan to study in the United States, Mr. Tazhayakov and Mr. Kadyrbayev appear to have come from wealthy families. Mr. Kadyrbayev's Facebook page features photographs of him on beaches in Fort Lauderdale and Dubai. Mr. Tazhayakov's page indicates he comes from Atyrau, a petroleum center at the mouth of the Ural River. By contrast, the Cambridge homes of both Mr. Tsarnaev and Mr. Philippos are hard-worn apartment houses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neighborhoods.</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four quickly became close after starting classes, the affidavit and interviews with friends suggest, in part because Mr. Tsarnaev and the two Kazakh students all spoke fluent Russian. Mr. Tazhayakov struck up a friendship with Mr. Tsarnaev first and appeared the closest to him, said Jason Rowe, a sophomore who was Mr. Tsarnaev's freshman dorm roommate.</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Cambridge friend of Mr. Tsarnaev said their friendship began to ebb after Mr. Tsarnaev met the two Kazakhs. Photographs posted online suggest a deepening relationship with the foreign students; in one undated shot, Mr. Tsarnaev drapes an arm over a broadly smiling Mr. Kadyrbayev as the two sit at a kitchen table, plates of food laid out before them.</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dropping out of school and returning to Cambridge, Mr. Phillipos also appears to have become fast friends with the Kazakh students, visiting them frequently in the apartment they shared in New Bedford, about three miles from the Dartmouth campus. And Mr. Kadyrbayev and Mr. Tazhayakov apparently traveled often to Cambridge, Mr. Kadyrbayev to meet "repeatedly" with the Tsarnaev family, the criminal complaint against him states.</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last year, Mr. Tsarnaev and the two Kazakhs appear to have become constant companions. A 2012 photograph, possibly from last November, shows the three posing in Times Square, bundled against the cold, the Kazakh students grinning broadly.</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FBI affidavit supporting the charges against the three men does not detail their reactions to the bombings in Boston -- one of their lawyers said they had been "shocked and horrified" -- but it makes clear that for days afterward, they had no inkling that Mr. Tsarnaev might have been involved.</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Wednesday, two days after the explosions, Mr. Kadyrbayev drove to Mr. Tsarnaev's dormitory and, standing outside, chatted while Mr. Tsarnaev smoked a cigarette, the affidavit quotes Mr. Kadyrbayev as saying. Later, Mr. Tsarnaev drove to the New Bedford apartment and stayed until about midnight.</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one detail seemed amiss. Mr. Tsarnaev, whose long and unmanageable hair had been an object of wry posts on his Twitter account, had suddenly cut his mop short.</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next day, Mr. Tazhayakov told the FBI, Mr. Tsarnaev drove him home from a university class, dropping him off about 4 p.m. An hour or more later, Mr. Kadyrbayev called Mr. Phillipos as he was driving to the apartment from Boston with an urgent message: Turn on the television news when you get home.</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Investigators had released grainy photographs of two bombing suspects, lifted from video surveillance cameras. One of the suspects, Mr. Phillipos said, looked familiar.</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sequence of events that followed, patched together from separate FBI interviews with Mr. Phillipos and the two Kazakhs, is not precisely clear. Sometimes before 7 p.m., the three men drove to Mr. Tsarnaev's Pine Dale Hall dormitory room. His roommate said Mr. Tsarnaev had left a couple of hours earlier.</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visitors watched a movie, the affidavit states, they noticed a backpack stuffed with fireworks that had been emptied of their powder. Mr. Kadyrbayev "knew when he saw the empty fireworks that Tsarnaev was involved in the bombing," the affidavit states. He resolved to protect him. At 8:43 p.m., Mr. Kadyrbayev sent the text message to Mr. Tsarnaev, noting his resemblance to the photographs, and read the nonchalant reply.</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Tazhayakov told the FBI that when Mr. Kadyrbayev showed him Mr. Tsarnaev's request to "take whatever you want," he concluded that he would never see his friend again alive.</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some point in the evening, the backpack, fireworks, a jar of Vaseline and Mr. Tsarnaev's laptop were carried back to the New Bedford apartment.</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Phillipos initially told the FBI that he did not recall going to Mr. Tsarnaev's dorm room that night, then later said they had gone there but left without entering, authorities said. Only six days later would he recant: Actually, Mr. Kadyrbayev texted him at 9 p.m. to "go to Jahar's room," where the three men took the laptop and evidence.</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home, Mr. Phillipos said, the three "started to freak out, because it became clear from a CNN report that we were watching that Jahar was one of the Boston Marathon bombers." Mr. Kadyrbayev asked him "if he should get rid of the stuff." Mr. Phillipos said he told him, "Do what you have to do."</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Shortly thereafter, the bag and the fireworks were tossed into the apartment complex Dumpster. The next afternoon, as Mr. Tazhayakov watched, a garbage truck emptied it and drove away.</w:t>
      </w:r>
    </w:p>
    <w:p>
      <w:pPr>
        <w:pStyle w:val="Normal41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18"/>
        <w:spacing w:line="60" w:lineRule="exact"/>
      </w:pPr>
      <w:r>
        <w:pict>
          <v:line id="_x0000_s2674" style="position:absolute;z-index:252845056" from="0,2pt" to="512pt,2pt" strokecolor="#009ddb" strokeweight="2pt">
            <v:stroke linestyle="single"/>
            <w10:wrap type="topAndBottom"/>
          </v:line>
        </w:pict>
      </w:r>
    </w:p>
    <w:p>
      <w:pPr>
        <w:pStyle w:val="Normal41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Associated Press: From left: Azamat Tazhayakov, Dias Kadyrbayev and Boston Marathon bombing suspect Dzhokhar Tsarnaev in Times Square in New York.</w:t>
      </w:r>
    </w:p>
    <w:p>
      <w:pPr>
        <w:pStyle w:val="Normal4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3, 2013</w:t>
      </w:r>
    </w:p>
    <w:p>
      <w:pPr>
        <w:pStyle w:val="Normal418"/>
      </w:pPr>
    </w:p>
    <w:p>
      <w:pPr>
        <w:pStyle w:val="Normal418"/>
        <w:ind w:left="200"/>
        <w:sectPr>
          <w:type w:val="continuous"/>
          <w:pgMar w:top="840" w:right="1000" w:bottom="840" w:left="1000" w:header="400" w:footer="400"/>
          <w:pgNumType w:fmt="decimal"/>
          <w:cols w:space="720"/>
        </w:sectPr>
      </w:pPr>
      <w:r>
        <w:br/>
      </w:r>
      <w:r>
        <w:pict>
          <v:line id="_x0000_s2675" style="position:absolute;z-index:252846080" from="0,10pt" to="512pt,10pt" strokecolor="black" strokeweight="1pt">
            <v:stroke linestyle="single"/>
          </v:line>
        </w:pict>
      </w:r>
      <w:r>
        <w:rPr>
          <w:rFonts w:ascii="arial" w:eastAsia="arial" w:hAnsi="arial" w:cs="arial"/>
          <w:b/>
          <w:color w:val="767676"/>
          <w:sz w:val="16"/>
        </w:rPr>
        <w:t>End of Document</w:t>
      </w:r>
    </w:p>
    <w:p>
      <w:pPr>
        <w:pStyle w:val="Normal419"/>
        <w:sectPr>
          <w:headerReference w:type="even" r:id="rId3210"/>
          <w:headerReference w:type="default" r:id="rId3211"/>
          <w:footerReference w:type="even" r:id="rId3212"/>
          <w:footerReference w:type="default" r:id="rId3213"/>
          <w:headerReference w:type="first" r:id="rId3214"/>
          <w:footerReference w:type="first" r:id="rId3215"/>
          <w:pgSz w:w="12240" w:h="15840"/>
          <w:pgMar w:top="840" w:right="1000" w:bottom="840" w:left="1000" w:header="400" w:footer="400"/>
          <w:pgNumType w:fmt="decimal"/>
          <w:cols w:space="720"/>
          <w:titlePg w:val="0"/>
        </w:sectPr>
      </w:pPr>
    </w:p>
    <w:p>
      <w:pPr>
        <w:pStyle w:val="Normal419"/>
      </w:pPr>
    </w:p>
    <w:p>
      <w:pPr>
        <w:pStyle w:val="Normal419"/>
      </w:pPr>
      <w:r>
        <w:pict>
          <v:shape id="_x0000_i2676" type="#_x0000_t75" alt="LexisNexis®" style="width:147.75pt;height:30pt">
            <v:imagedata r:id="rId17" o:title=""/>
          </v:shape>
        </w:pict>
      </w:r>
      <w:r>
        <w:cr/>
      </w:r>
    </w:p>
    <w:p>
      <w:pPr>
        <w:pStyle w:val="Heading1417"/>
        <w:keepNext w:val="0"/>
        <w:spacing w:after="200" w:line="340" w:lineRule="atLeast"/>
        <w:ind w:left="0" w:right="0" w:firstLine="0"/>
        <w:jc w:val="center"/>
      </w:pPr>
      <w:hyperlink r:id="rId3216" w:history="1">
        <w:r>
          <w:rPr>
            <w:rFonts w:ascii="arial" w:eastAsia="arial" w:hAnsi="arial" w:cs="arial"/>
            <w:b/>
            <w:i/>
            <w:strike w:val="0"/>
            <w:color w:val="0077CC"/>
            <w:sz w:val="28"/>
            <w:u w:val="single"/>
            <w:vertAlign w:val="baseline"/>
          </w:rPr>
          <w:t>SUSTAINABILITY, BEFORE IT WAS FASHIONABLE; 8TH ANNUAL FARM TO TABLE CONFERENCE TO FEATURE SPEAKERS, VENDORS AND LOCAL FOOD TASTINGS</w:t>
        </w:r>
      </w:hyperlink>
    </w:p>
    <w:p>
      <w:pPr>
        <w:pStyle w:val="Normal4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4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20, 2014 Thursday</w:t>
      </w:r>
    </w:p>
    <w:p>
      <w:pPr>
        <w:pStyle w:val="Normal4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19"/>
        <w:keepNext w:val="0"/>
        <w:spacing w:after="0" w:line="240" w:lineRule="atLeast"/>
        <w:ind w:right="0"/>
        <w:jc w:val="both"/>
      </w:pPr>
      <w:bookmarkStart w:id="839" w:name="Bookmark_419"/>
      <w:bookmarkEnd w:id="839"/>
    </w:p>
    <w:p>
      <w:pPr>
        <w:pStyle w:val="Normal4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P.G. Publishing Co.</w:t>
      </w:r>
    </w:p>
    <w:p>
      <w:pPr>
        <w:pStyle w:val="Normal4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FOOD; THE FOOD COLUMN; Pg. E-2</w:t>
      </w:r>
    </w:p>
    <w:p>
      <w:pPr>
        <w:pStyle w:val="Normal4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1407 words</w:t>
      </w:r>
    </w:p>
    <w:p>
      <w:pPr>
        <w:pStyle w:val="Normal4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Rebecca Sodergren:</w:t>
      </w:r>
    </w:p>
    <w:p>
      <w:pPr>
        <w:pStyle w:val="Normal419"/>
        <w:keepNext/>
        <w:spacing w:before="240" w:after="0" w:line="340" w:lineRule="atLeast"/>
        <w:ind w:left="0" w:right="0" w:firstLine="0"/>
        <w:jc w:val="left"/>
      </w:pPr>
      <w:bookmarkStart w:id="840" w:name="Body_417"/>
      <w:bookmarkEnd w:id="840"/>
      <w:r>
        <w:rPr>
          <w:rFonts w:ascii="arial" w:eastAsia="arial" w:hAnsi="arial" w:cs="arial"/>
          <w:b/>
          <w:i w:val="0"/>
          <w:strike w:val="0"/>
          <w:noProof w:val="0"/>
          <w:color w:val="000000"/>
          <w:position w:val="0"/>
          <w:sz w:val="28"/>
          <w:u w:val="none"/>
          <w:vertAlign w:val="baseline"/>
        </w:rPr>
        <w:t>Body</w:t>
      </w:r>
    </w:p>
    <w:p>
      <w:pPr>
        <w:pStyle w:val="Normal419"/>
        <w:spacing w:line="60" w:lineRule="exact"/>
      </w:pPr>
      <w:r>
        <w:pict>
          <v:line id="_x0000_s2677" style="position:absolute;z-index:252847104" from="0,2pt" to="512pt,2pt" strokecolor="#009ddb" strokeweight="2pt">
            <v:stroke linestyle="single"/>
            <w10:wrap type="topAndBottom"/>
          </v:line>
        </w:pict>
      </w:r>
    </w:p>
    <w:p>
      <w:pPr>
        <w:pStyle w:val="Normal419"/>
      </w:pP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Judy Wicks, a Pittsburgh-area native who started a sustainable food business before sustainability was fashionable, will headline the Farm to Table Conference Friday and Saturday, March 21 and 22, at the David L. Lawrence Convention Center, Downtown.</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Wicks, who grew up in Ingomar and graduated from North Allegheny School District, will discuss how to "balance head and heart in business decisions."</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the longtime owner of White Dog Cafe in Philadelphia, where she and her team bought fruits and vegetables from local farms, used animals snout-to-tail, harnessed solar energy to heat water and incorporated other environmentally friendly practices into the cafe's day-to-day operations.</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contends that using only one's head in business decisions has "created an economy that is often cruel," citing practices such as factory farming of animals.</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opened White Dog in 1983 on the University of Pennsylvania campus, serving muffins and coffee. As she learned about sustainable business practices, she incorporated them one by one. She also transformed the cafe into a full-service eatery, selling high-end lunches and dinners.</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used my business as a vehicle for social change," she said, noting that she still focused on providing a good meal.</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people didn't understand the importance" of sustainability, especially in the early days before locavorism was popular, she acknowledged. "They just came to eat."</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that was OK, and as time went on and concern for the environment and humane business practices caught on, Ms. Wicks became known as a pioneer in the field.</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sold White Dog in 2009 to focus her energies on writing a book, "Good Morning, Beautiful Business." For the past year, she has been touring to promote the book and to educate people on the themes of sustainability, locavorism and social justice.</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Farm to Table Conference will feature additional speakers and a vendor hall. After the conference from 5 to 8 p.m. Friday, there will be a local-food tasting with samples from about 40 local businesses, including bakeries, wineries, dairies and farms. Saturday morning, before the conference sessions begin, there will be a networking breakfast featuring local foods and speakers.</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year's conference theme is "Food Sources." Although local sourcing might spring to mind because it's trendy, organizer Erin Hart said that's not the only thing she had in mind. She also was thinking of soil and seeds -- food sources in themselves -- so there will be presentations on composting and making "seed bombs." She also was thinking of food as a source of nutrients, so there also will be a presentation on seasonal and healthy eating.</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activities will include cooking demos and a tasting party for children.</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Various registration options are available. For prices, schedule and registration, go to farmtotablepa.com/conference. WINE EVENTS</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Kosher Wine Tasting: Tastings of kosher South American and Spanish wines suitable for Passover, plus live tango music, tapas and Mexican chocolate. 4 to 6 p.m. Sunday, March 23, at Parkway Jewish Center, Squirrel Hill. $20; open only to ages 21 and up. parkwayjewishcenter.org (click "Wine").</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Wine and Whiskey Dinner: Benefits the Leukemia &amp; Lymphoma Society. 5 to 7 p.m. April 6 at The Carlton, Downtown. $135. thecarltonrestaurant.com (click "Events"). ETHNIC EVENTS</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Slovak Mass &amp; Easter Customs Breakfast: Mass celebrated in Slovak, followed by Slovak Easter breakfast of ham, kielbasa, pysanki, paska and baked goods, along with cultural displays and a marketplace of gifts from Slovakia and Poland. Mass starts at 10 a.m. on March 29 in St. Adalbert Church on the South Side; breakfast will begin around 11:30 a.m. in the Parish Center. Free. princeofpeacepittsburgh.org/events.</w:t>
      </w:r>
    </w:p>
    <w:p>
      <w:pPr>
        <w:pStyle w:val="Normal41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Latin American &amp; Caribbean Festival: Music, food, dance, arts and crafts, and children's activities from Latin America and the Caribbean. Noon to 10 p.m. at Posvar Hall, University of Pittsburgh, Oakland. Free. </w:t>
      </w:r>
      <w:hyperlink r:id="rId3217" w:history="1">
        <w:r>
          <w:rPr>
            <w:rFonts w:ascii="arial" w:eastAsia="arial" w:hAnsi="arial" w:cs="arial"/>
            <w:b w:val="0"/>
            <w:i/>
            <w:strike w:val="0"/>
            <w:noProof w:val="0"/>
            <w:color w:val="0077CC"/>
            <w:position w:val="0"/>
            <w:sz w:val="20"/>
            <w:u w:val="single"/>
            <w:vertAlign w:val="baseline"/>
          </w:rPr>
          <w:t>www.ucis.pitt.edu/clas/festival</w:t>
        </w:r>
      </w:hyperlink>
      <w:r>
        <w:rPr>
          <w:rFonts w:ascii="arial" w:eastAsia="arial" w:hAnsi="arial" w:cs="arial"/>
          <w:b w:val="0"/>
          <w:i w:val="0"/>
          <w:strike w:val="0"/>
          <w:noProof w:val="0"/>
          <w:color w:val="000000"/>
          <w:position w:val="0"/>
          <w:sz w:val="20"/>
          <w:u w:val="none"/>
          <w:vertAlign w:val="baseline"/>
        </w:rPr>
        <w:t>. FAMILY FUN</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Family Fun Night: Kids and their parents will learn together to make French onion soup, marinated flank steak with mixed grilled vegetables, and apple crumble. 6 to 9 p.m. Friday, March 21, at Gaynor's School of Cooking, South Side. $65 covers one adult and one child; call the school to arrange tickets for extra children or adults. 412-325- 2703. gaynors-schoolofcooking.com.</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Brunch in Bloom: Cinnamon-roll challah French toast bake, Greek yogurt bar, Parma sausage, fiesta tofu scramble, quiche, quinoa oatmeal, carving and omelet stations, and more, all served against the backdrop of Phipps' Tropical Forest India. 11 a.m. and 1:15 p.m. seatings on March 23 and 30, April 6 and 13, and May 11. $30.95 for adults, $14.95 for children ages 5 to 12, free for ages 4 and under; Mother's Day brunch (May 11) costs extra. 412-651-5281 or phipps.conservatory.org. THINK SPRING</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Building Healthy Organic Soil for Your Vegetable Garden: Basics of soil composition and backyard composting. 6:30 p.m. Wednesday, March 26, at East End Food Co-op, Point Breeze. Suggested $10 donation benefits Pennsylvania Association for Sustainable Agriculture. Reservations: 412-242-3598. Information: pasafarming.org.</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Spring Fling &amp; Bling: Demos and tastings of wrapped appetizers (mango daiquiris, Vietnamese-style chicken-salad rolls, toasted fontina and onion jam panini, herbed pork tenderloin with apricot marmalade and more), plus a jewelry trunk show. 6 p.m. April 3 at Crate in Scott. $55. cratecook.com.</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BUTTERNUT SQUASH AND MUSHROOM TART</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PG Tested</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used a blend of button and shiitake mushrooms.</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Rebecca Sodergren</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small butternut squash</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Olive oil as needed</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Kosher salt and freshly ground black pepper</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cups thinly sliced mushrooms</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cloves garlic, minced</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tablespoons chopped fresh rosemary</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 to 1/2 cup white wine</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tablespoons fresh thyme leaves</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to 3 tablespoons heavy cream</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1/4 teaspoon freshly grated nutmeg</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Pinch of ground cinnamon</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large egg, separated</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Flour</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sheet puff pastry</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 cup chevre or other soft goat cheese, softened</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1/4 cup grated pecorino cheese</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tablespoon water</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Preheat a rimmed baking sheet at 425 degrees.</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Halve the squash lengthwise and scrape out the seeds. Rub the flesh and skins with oil and season the flesh with salt and pepper. Lay the squash flesh side down on the preheated baking sheet and roast for 20 to 25 minutes until the skin is browned and wrinkled and a knife slides easily into the flesh. Remove from the oven and let cool; turn the oven temperature down to 400 degrees.</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heat a good glug of oil in a large skillet, preferably cast-iron, over medium heat. Add the mushrooms, season with salt and pepper, and cook for 5 to 8 minutes until the mushrooms have released and reabsorbed some of their juices. Add the garlic and rosemary and toss together. Turn the heat to medium-low and keep cooking; if the pan starts to get too dry, douse it with a splash of wine. Scrape to deglaze and keep cooking until the mushrooms have shrunk by about half and are soft, about 10 minutes. At the last minute, fold in the thyme and remove from the heat. Let the mushrooms rest while you prepare the squash.</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soon as the squash is cool enough to handle, peel the skin off. Transfer the flesh to a large bowl and mash it with the back of a fork. Mash in the cream, starting with 2 tablespoons, the nutmeg and cinnamon. When the mixture is cooled completely, whisk in the egg yolk. Season with salt and pepper.</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Lightly flour a work surface and a rolling pin. Unfold puff pastry and roll it out to size of whatever pan you're going to use -- either a 9-inch pie pan or a 9-by-13-inch baking dish. Drape puff pastry into the pan and push it in gently. Let the excess dough hang over the edges for now.</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Prick the bottom of he pastry all over with a fork. Spread the butternut squash about 1/2 inch thick over the bottom of the pastry; it should come about halfway up the tart's sides. Cover with an even layer of the mushrooms. Dot evenly with the chevre and cover in an even dusting of pecorino.</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small bowl, beat the egg white with the water into an egg wash. Brush over the exposed puff pastry; trim off any bits of dough that hang low down the outside of the baking dish.</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Bake the tart for 15 to 20 minutes until the cheese is melted and the crust is golden brown. Remove from the oven, let cool for 4 minutes, then slice into wedges or squares and serve.</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Foodies Cookbook" by Rebecca Lando (Gotham, 2013)</w:t>
      </w:r>
    </w:p>
    <w:p>
      <w:pPr>
        <w:pStyle w:val="Normal41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19"/>
        <w:spacing w:line="60" w:lineRule="exact"/>
      </w:pPr>
      <w:r>
        <w:pict>
          <v:line id="_x0000_s2678" style="position:absolute;z-index:252848128" from="0,2pt" to="512pt,2pt" strokecolor="#009ddb" strokeweight="2pt">
            <v:stroke linestyle="single"/>
            <w10:wrap type="topAndBottom"/>
          </v:line>
        </w:pict>
      </w:r>
    </w:p>
    <w:p>
      <w:pPr>
        <w:pStyle w:val="Normal419"/>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PG TESTED/ Rebecca Sodergren: </w:t>
      </w:r>
      <w:hyperlink r:id="rId3218" w:history="1">
        <w:r>
          <w:rPr>
            <w:rFonts w:ascii="arial" w:eastAsia="arial" w:hAnsi="arial" w:cs="arial"/>
            <w:b w:val="0"/>
            <w:i/>
            <w:strike w:val="0"/>
            <w:noProof w:val="0"/>
            <w:color w:val="0077CC"/>
            <w:position w:val="0"/>
            <w:sz w:val="20"/>
            <w:u w:val="single"/>
            <w:vertAlign w:val="baseline"/>
          </w:rPr>
          <w:t>pgfoodevents@hotmail.com</w:t>
        </w:r>
      </w:hyperlink>
      <w:r>
        <w:rPr>
          <w:rFonts w:ascii="arial" w:eastAsia="arial" w:hAnsi="arial" w:cs="arial"/>
          <w:b w:val="0"/>
          <w:i w:val="0"/>
          <w:strike w:val="0"/>
          <w:noProof w:val="0"/>
          <w:color w:val="000000"/>
          <w:position w:val="0"/>
          <w:sz w:val="20"/>
          <w:u w:val="none"/>
          <w:vertAlign w:val="baseline"/>
        </w:rPr>
        <w:t xml:space="preserve"> or on Twitter @pgfoodevents. /</w:t>
      </w:r>
    </w:p>
    <w:p>
      <w:pPr>
        <w:pStyle w:val="Normal41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19"/>
        <w:spacing w:line="60" w:lineRule="exact"/>
      </w:pPr>
      <w:r>
        <w:pict>
          <v:line id="_x0000_s2679" style="position:absolute;z-index:252849152" from="0,2pt" to="512pt,2pt" strokecolor="#009ddb" strokeweight="2pt">
            <v:stroke linestyle="single"/>
            <w10:wrap type="topAndBottom"/>
          </v:line>
        </w:pict>
      </w:r>
    </w:p>
    <w:p>
      <w:pPr>
        <w:pStyle w:val="Normal41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Rebecca Sodergren/Post-Gazette This Butternut Squash and Mushroom Tart (recipe at right) is easy and delicious.\ \ \ PHOTO: Scott Goldsmith Author of of "Good Morning, Beautiful Business," Judy Wicks.</w:t>
      </w:r>
    </w:p>
    <w:p>
      <w:pPr>
        <w:pStyle w:val="Normal4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21, 2014</w:t>
      </w:r>
    </w:p>
    <w:p>
      <w:pPr>
        <w:pStyle w:val="Normal419"/>
      </w:pPr>
    </w:p>
    <w:p>
      <w:pPr>
        <w:pStyle w:val="Normal419"/>
        <w:ind w:left="200"/>
        <w:sectPr>
          <w:type w:val="continuous"/>
          <w:pgMar w:top="840" w:right="1000" w:bottom="840" w:left="1000" w:header="400" w:footer="400"/>
          <w:pgNumType w:fmt="decimal"/>
          <w:cols w:space="720"/>
        </w:sectPr>
      </w:pPr>
      <w:r>
        <w:br/>
      </w:r>
      <w:r>
        <w:pict>
          <v:line id="_x0000_s2680" style="position:absolute;z-index:252850176" from="0,10pt" to="512pt,10pt" strokecolor="black" strokeweight="1pt">
            <v:stroke linestyle="single"/>
          </v:line>
        </w:pict>
      </w:r>
      <w:r>
        <w:rPr>
          <w:rFonts w:ascii="arial" w:eastAsia="arial" w:hAnsi="arial" w:cs="arial"/>
          <w:b/>
          <w:color w:val="767676"/>
          <w:sz w:val="16"/>
        </w:rPr>
        <w:t>End of Document</w:t>
      </w:r>
    </w:p>
    <w:p>
      <w:pPr>
        <w:pStyle w:val="Normal420"/>
        <w:sectPr>
          <w:headerReference w:type="even" r:id="rId3219"/>
          <w:headerReference w:type="default" r:id="rId3220"/>
          <w:footerReference w:type="even" r:id="rId3221"/>
          <w:footerReference w:type="default" r:id="rId3222"/>
          <w:headerReference w:type="first" r:id="rId3223"/>
          <w:footerReference w:type="first" r:id="rId3224"/>
          <w:pgSz w:w="12240" w:h="15840"/>
          <w:pgMar w:top="840" w:right="1000" w:bottom="840" w:left="1000" w:header="400" w:footer="400"/>
          <w:pgNumType w:fmt="decimal"/>
          <w:cols w:space="720"/>
          <w:titlePg w:val="0"/>
        </w:sectPr>
      </w:pPr>
    </w:p>
    <w:p>
      <w:pPr>
        <w:pStyle w:val="Normal420"/>
      </w:pPr>
    </w:p>
    <w:p>
      <w:pPr>
        <w:pStyle w:val="Normal420"/>
      </w:pPr>
      <w:r>
        <w:pict>
          <v:shape id="_x0000_i2681" type="#_x0000_t75" alt="LexisNexis®" style="width:147.75pt;height:30pt">
            <v:imagedata r:id="rId17" o:title=""/>
          </v:shape>
        </w:pict>
      </w:r>
      <w:r>
        <w:cr/>
      </w:r>
    </w:p>
    <w:p>
      <w:pPr>
        <w:pStyle w:val="Heading1418"/>
        <w:keepNext w:val="0"/>
        <w:spacing w:after="200" w:line="340" w:lineRule="atLeast"/>
        <w:ind w:left="0" w:right="0" w:firstLine="0"/>
        <w:jc w:val="center"/>
      </w:pPr>
      <w:hyperlink r:id="rId3225" w:history="1">
        <w:r>
          <w:rPr>
            <w:rFonts w:ascii="arial" w:eastAsia="arial" w:hAnsi="arial" w:cs="arial"/>
            <w:b/>
            <w:i/>
            <w:strike w:val="0"/>
            <w:color w:val="0077CC"/>
            <w:sz w:val="28"/>
            <w:u w:val="single"/>
            <w:vertAlign w:val="baseline"/>
          </w:rPr>
          <w:t>Hackett tireless in efforts to improve</w:t>
        </w:r>
      </w:hyperlink>
    </w:p>
    <w:p>
      <w:pPr>
        <w:pStyle w:val="Normal4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27, 1998, Tuesday</w:t>
      </w:r>
    </w:p>
    <w:p>
      <w:pPr>
        <w:pStyle w:val="Normal420"/>
        <w:keepNext w:val="0"/>
        <w:spacing w:after="0" w:line="240" w:lineRule="atLeast"/>
        <w:ind w:right="0"/>
        <w:jc w:val="both"/>
      </w:pPr>
      <w:bookmarkStart w:id="841" w:name="Bookmark_420"/>
      <w:bookmarkEnd w:id="841"/>
    </w:p>
    <w:p>
      <w:pPr>
        <w:pStyle w:val="Normal4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Paddock Publications, Inc.</w:t>
      </w:r>
    </w:p>
    <w:p>
      <w:pPr>
        <w:pStyle w:val="Normal4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Sports;</w:t>
      </w:r>
    </w:p>
    <w:p>
      <w:pPr>
        <w:pStyle w:val="Normal4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608 words</w:t>
      </w:r>
    </w:p>
    <w:p>
      <w:pPr>
        <w:pStyle w:val="Normal4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Tim Sassone Daily Herald Sports Writer</w:t>
      </w:r>
    </w:p>
    <w:p>
      <w:pPr>
        <w:pStyle w:val="Normal420"/>
        <w:keepNext/>
        <w:spacing w:before="240" w:after="0" w:line="340" w:lineRule="atLeast"/>
        <w:ind w:left="0" w:right="0" w:firstLine="0"/>
        <w:jc w:val="left"/>
      </w:pPr>
      <w:bookmarkStart w:id="842" w:name="Body_418"/>
      <w:bookmarkEnd w:id="842"/>
      <w:r>
        <w:rPr>
          <w:rFonts w:ascii="arial" w:eastAsia="arial" w:hAnsi="arial" w:cs="arial"/>
          <w:b/>
          <w:i w:val="0"/>
          <w:strike w:val="0"/>
          <w:noProof w:val="0"/>
          <w:color w:val="000000"/>
          <w:position w:val="0"/>
          <w:sz w:val="28"/>
          <w:u w:val="none"/>
          <w:vertAlign w:val="baseline"/>
        </w:rPr>
        <w:t>Body</w:t>
      </w:r>
    </w:p>
    <w:p>
      <w:pPr>
        <w:pStyle w:val="Normal420"/>
        <w:spacing w:line="60" w:lineRule="exact"/>
      </w:pPr>
      <w:r>
        <w:pict>
          <v:line id="_x0000_s2682" style="position:absolute;z-index:252851200" from="0,2pt" to="512pt,2pt" strokecolor="#009ddb" strokeweight="2pt">
            <v:stroke linestyle="single"/>
            <w10:wrap type="topAndBottom"/>
          </v:line>
        </w:pict>
      </w:r>
    </w:p>
    <w:p>
      <w:pPr>
        <w:pStyle w:val="Normal420"/>
      </w:pP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exactly a year ago that Jeff Hackett assumed the No. 1 goalie job with the Blackhawks in the wake of Ed Belfour's trade to San Jose.</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that year, Hackett's consistently solid play has answered pretty much every question about him being up for the challenge of succeeding Belfour.</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Perhaps it's just a coincidence that on the one-year anniversary of the Belfour deal, Hackett is this week's Hockey News coverboy accompanied by the headline: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hero.</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Hackett's numbers continue to be among the best in the league with his 2.13 goals-against average and .920 save percentage ranking in the top seven in each category.</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Coach Craig Hartsburg thinks Hackett's development into a premier goaltender is an ongoing process that started even before Belfour was traded.</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first came here there was no question who the No. 1 goaltender was," Hartsburg said. "It was Ed Belfour, and it was a given. But through injuries to Eddie, and maybe a little bit more opportunity I gave him, Hack got a chance to play and he got a chance to prove he could win. The more he played the better he got."</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Hackett showing he could handle a heavy workload last year, it enabled the Hawks to deal the unhappy Belfour, who was growing more and more annoyed with Hartsburg and Hackett over his decreased playing time.</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Hackett has lost just 10 of 31 starts this season after recovering from an ankle injury that forced him to miss over a month of playing time early on.</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work ethic is second to none on the club, which Hartsburg believes has contributed heavily to his emergence as a dependable No. 1 goaltender.</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been a development for him," Hartsburg said. "Since he started his career he's had to work for everything he's got. It's not like he was a high first-round pick and brought into the Islanders and given a job.</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had to work there and in San Jose to keep getting better and keep proving himself. And now that he's in a position where he's a key guy, he still has the same approach and I think that's what makes him successful. He doesn't sit back and say, 'I'm here now.' He's continually working at his game and trying to get better."</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Hackett has made himself one of the better positional goaltenders in the league. Seldom do you see him flopping around in the ice to make a save.</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only so many things you can do so far as your reflexes and all that, but he's always working on moving across the net, reading where the puck is going and doing little things around the net to try to get himself in the right position," Hartsburg said. "When Hack's playing his best everything's hitting him in the belly or in the pads, and that's because he's worked so hard to get himself in the right position."</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are the times, Hackett says, that it might look easy to play goal.</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it doesn't look like I've had a hard night, that's when I feel I'm on top of my game," Hackett said. "I'm just making the puck hit me. When I lunge around a lot, that's when I'm off my game. When you guys tell me it's been an easy night, I take it as a compliment.</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something I've gradually learned as a goalie, positioning. It's something you can only learn in practice. When you start doing it in games, that's when you know you've made the next step."</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Moving up higher into the elite class of goalies with Patrick Roy, Mike Richter, Grant Fuhr and others, Hackett maintains, will only come when he wins in the playoffs.</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far in 9 career playoff games, Hackett is 2-5 with a 4.32 goals-against average.</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next step is to do something in the playoffs," he said. "When the team wins, then everyone gets recognized among the best players in the league."</w:t>
      </w:r>
    </w:p>
    <w:p>
      <w:pPr>
        <w:pStyle w:val="Normal4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27, 1998</w:t>
      </w:r>
    </w:p>
    <w:p>
      <w:pPr>
        <w:pStyle w:val="Normal420"/>
      </w:pPr>
    </w:p>
    <w:p>
      <w:pPr>
        <w:pStyle w:val="Normal420"/>
        <w:ind w:left="200"/>
        <w:sectPr>
          <w:type w:val="continuous"/>
          <w:pgMar w:top="840" w:right="1000" w:bottom="840" w:left="1000" w:header="400" w:footer="400"/>
          <w:pgNumType w:fmt="decimal"/>
          <w:cols w:space="720"/>
        </w:sectPr>
      </w:pPr>
      <w:r>
        <w:br/>
      </w:r>
      <w:r>
        <w:pict>
          <v:line id="_x0000_s2683" style="position:absolute;z-index:252852224" from="0,10pt" to="512pt,10pt" strokecolor="black" strokeweight="1pt">
            <v:stroke linestyle="single"/>
          </v:line>
        </w:pict>
      </w:r>
      <w:r>
        <w:rPr>
          <w:rFonts w:ascii="arial" w:eastAsia="arial" w:hAnsi="arial" w:cs="arial"/>
          <w:b/>
          <w:color w:val="767676"/>
          <w:sz w:val="16"/>
        </w:rPr>
        <w:t>End of Document</w:t>
      </w:r>
    </w:p>
    <w:p>
      <w:pPr>
        <w:pStyle w:val="Normal421"/>
        <w:sectPr>
          <w:headerReference w:type="even" r:id="rId3226"/>
          <w:headerReference w:type="default" r:id="rId3227"/>
          <w:footerReference w:type="even" r:id="rId3228"/>
          <w:footerReference w:type="default" r:id="rId3229"/>
          <w:headerReference w:type="first" r:id="rId3230"/>
          <w:footerReference w:type="first" r:id="rId3231"/>
          <w:pgSz w:w="12240" w:h="15840"/>
          <w:pgMar w:top="840" w:right="1000" w:bottom="840" w:left="1000" w:header="400" w:footer="400"/>
          <w:pgNumType w:fmt="decimal"/>
          <w:cols w:space="720"/>
          <w:titlePg w:val="0"/>
        </w:sectPr>
      </w:pPr>
    </w:p>
    <w:p>
      <w:pPr>
        <w:pStyle w:val="Normal421"/>
      </w:pPr>
    </w:p>
    <w:p>
      <w:pPr>
        <w:pStyle w:val="Normal421"/>
      </w:pPr>
      <w:r>
        <w:pict>
          <v:shape id="_x0000_i2684" type="#_x0000_t75" alt="LexisNexis®" style="width:147.75pt;height:30pt">
            <v:imagedata r:id="rId17" o:title=""/>
          </v:shape>
        </w:pict>
      </w:r>
      <w:r>
        <w:cr/>
      </w:r>
    </w:p>
    <w:p>
      <w:pPr>
        <w:pStyle w:val="Heading1419"/>
        <w:keepNext w:val="0"/>
        <w:spacing w:after="200" w:line="340" w:lineRule="atLeast"/>
        <w:ind w:left="0" w:right="0" w:firstLine="0"/>
        <w:jc w:val="center"/>
      </w:pPr>
      <w:hyperlink r:id="rId3232" w:history="1">
        <w:r>
          <w:rPr>
            <w:rFonts w:ascii="arial" w:eastAsia="arial" w:hAnsi="arial" w:cs="arial"/>
            <w:b/>
            <w:i/>
            <w:strike w:val="0"/>
            <w:color w:val="0077CC"/>
            <w:sz w:val="28"/>
            <w:u w:val="single"/>
            <w:vertAlign w:val="baseline"/>
          </w:rPr>
          <w:t>Romney wins Ohio; he and Santorum split 8 other states</w:t>
        </w:r>
      </w:hyperlink>
    </w:p>
    <w:p>
      <w:pPr>
        <w:pStyle w:val="Normal4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7, 2012 Wednesday</w:t>
      </w:r>
    </w:p>
    <w:p>
      <w:pPr>
        <w:pStyle w:val="Normal4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421"/>
        <w:keepNext w:val="0"/>
        <w:spacing w:after="0" w:line="240" w:lineRule="atLeast"/>
        <w:ind w:right="0"/>
        <w:jc w:val="both"/>
      </w:pPr>
      <w:bookmarkStart w:id="843" w:name="Bookmark_421"/>
      <w:bookmarkEnd w:id="843"/>
    </w:p>
    <w:p>
      <w:pPr>
        <w:pStyle w:val="Normal4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Philadelphia Newspapers, LLC All Rights Reserved</w:t>
      </w:r>
    </w:p>
    <w:p>
      <w:pPr>
        <w:pStyle w:val="Normal4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WEB; P-com News Presidential; Pg. WEB</w:t>
      </w:r>
    </w:p>
    <w:p>
      <w:pPr>
        <w:pStyle w:val="Normal4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1188 words</w:t>
      </w:r>
    </w:p>
    <w:p>
      <w:pPr>
        <w:pStyle w:val="Normal4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Thomas Fitzgerald</w:t>
      </w:r>
    </w:p>
    <w:p>
      <w:pPr>
        <w:pStyle w:val="Normal421"/>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POLITICS WRITER</w:t>
      </w:r>
    </w:p>
    <w:p>
      <w:pPr>
        <w:pStyle w:val="Normal421"/>
        <w:keepNext/>
        <w:spacing w:before="240" w:after="0" w:line="340" w:lineRule="atLeast"/>
        <w:ind w:left="0" w:right="0" w:firstLine="0"/>
        <w:jc w:val="left"/>
      </w:pPr>
      <w:bookmarkStart w:id="844" w:name="Body_419"/>
      <w:bookmarkEnd w:id="844"/>
      <w:r>
        <w:rPr>
          <w:rFonts w:ascii="arial" w:eastAsia="arial" w:hAnsi="arial" w:cs="arial"/>
          <w:b/>
          <w:i w:val="0"/>
          <w:strike w:val="0"/>
          <w:noProof w:val="0"/>
          <w:color w:val="000000"/>
          <w:position w:val="0"/>
          <w:sz w:val="28"/>
          <w:u w:val="none"/>
          <w:vertAlign w:val="baseline"/>
        </w:rPr>
        <w:t>Body</w:t>
      </w:r>
    </w:p>
    <w:p>
      <w:pPr>
        <w:pStyle w:val="Normal421"/>
        <w:spacing w:line="60" w:lineRule="exact"/>
      </w:pPr>
      <w:r>
        <w:pict>
          <v:line id="_x0000_s2685" style="position:absolute;z-index:252853248" from="0,2pt" to="512pt,2pt" strokecolor="#009ddb" strokeweight="2pt">
            <v:stroke linestyle="single"/>
            <w10:wrap type="topAndBottom"/>
          </v:line>
        </w:pict>
      </w:r>
    </w:p>
    <w:p>
      <w:pPr>
        <w:pStyle w:val="Normal421"/>
      </w:pP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Republican presidential race went coast-to-coast Tuesday as Mitt Romney took the biggest prize among the 10 states in play, although the day brought mixed results that did little to clarify the party's muddled nomination picture. </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Romney narrowly defeated Rick Santorum in Ohio, the most important in terms of political symbolism, in a contest not called till early Wednesday. But Romney, Santorum, and Newt Gingrich split eight other states, giving each man some positive news to spin. </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bottom line: It looks as if the fight will go on for a while longer. </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Besides Ohio, Romney won Virginia, Vermont, Idaho, and his home state of Massachusetts, where he had been governor. Conservative insurgent Santorum, the former Pennsylvania senator, carried Tennessee and Oklahoma, with overwhelming support from evangelical Christian voters, and also won the caucuses in North Dakota. Former House Speaker Gingrich won Georgia, which he had represented in Congress for two decades. </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Regardless, Romney seemed likely to win a majority of the 419 delegates at stake in Tuesday's primaries and caucuses. Aides said his campaign was best positioned, by virtue of organization and money, to grind it out over the long haul and accumulate the 1,144 delegates necessary to win the nomination. </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Much of the attention had focused on Ohio, the sprawling Midwestern battleground state that is both industrial and rural - and full of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whom Republicans need to defeat President Obama in the fall. In addition, Ohio has voted for the eventual GOP nominee in every primary since 1972. </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Santorum started off with a double-digit lead in Ohio, but Romney came out of Michigan's Feb. 28 primary with momentum and then caught up, as he and his allies outspent Santorum nearly 4-1 on television. Romney and the super PAC supporting him, Restore Our Future, spent $4.21 million to $1.19 million for Santorum's campaign, an allied super PAC and the anti-abortion Susan B. Anthony List. </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Campaigning in Ohio, Santorum touted his roots across the state line in a Pennsylvania steel town, saying he would seek to restore American manufacturing, but he was pulled into discussions of social issues, such as contraception and the separation of church and state. </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also argued that Romney was not an "authentic conservative," repeatedly blasting his health-care law in Massachusetts, which was a model for the federal law pushed by Obama, particularly in its requirement that individuals buy health insurance. </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Romney stayed focused on the economy, boiling his message down to a new slogan, "more jobs, less debt, smaller government," and stressed that Santorum had never met a payroll in the private sector, as he had. </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"Tonight we've taken one more step toward restoring the promise of America," Romney told supporters during his election-night reception in Boston. "Tomorrow we wake up and we start again. And the next day we do the same. And so it will go, day by day, step by step, door to door, heart to heart." </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Gingrich said his Georgia win gave him the rationale to go on, after having been written off at least twice by pundits. </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national elites had decided a Gingrich presidency was so frightening they had to kill it early, but you wouldn't let them," he told supporters in Atlanta. "I am the tortoise. I just take one step at a time." </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Next up are caucuses Saturday in Kansas, and primaries in Alabama and Mississippi next Tuesday. </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Texas Rep. Ron Paul, the libertarian, had yet to win a nominating contest. He had hoped to do well in caucus states. Alaska, where polls closed at midnight Philadelphia time, would have been his last chance Tuesday. </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Santorum, speaking Tuesday evening in a high school gymnasium in Steubenville, Ohio, not far from Pittsburgh, said he was fighting for "the towns that have been left behind" and the hard-working people in them who made America great. </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going to win some, and we're going to lose some," he said. "It looks like we're going to get at least a couple of gold medals and a whole passel of silver medals." </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Ohio, Romney won older, better-educated, and upscale voters, those with incomes over $100,000 a year, according to exit polls, repeating the pattern from earlier contests. </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Santorum won, narrowly, among middle-income voters, and among voters who described themselves as "very conservative," who made up about 31 percent of the electorate. He also bested Romney 47 percent to 31 percent among white evangelical Christians, a group that was 46 percent of the Ohio electorate. </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in other states, Santorum won among those who said a candidate's character and ideological purity were most important, while Romney was the overwhelming choice of those who said the most important factor was beating Obama. </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"Clearly, the Republican base doesn't believe Romney - this thing is wide open," said Democratic strategist Daniel F. McElhatton. "Santorum is authentic and believable. Romney is polished and not believable." </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Barely four in 10 Ohio primary voters said they were strongly behind their candidate, and turnout was on track to be lower than it was in the 2008 GOP primary there, a pattern that has held true in most of the party's contests so far. Some analysts suggest this reflects lack of enthusiasm for the choices among Republicans. </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Romney had been poised regardless of the Ohio outcome to gain most of its convention delegates. That's because Santorum's campaign - understaffed even before he caught fire nationally - did not file a full slate of delegates in nine of the state's 16 congressional districts. The majority of Ohio's 66 GOP delegates are awarded by district. </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party leaders have increasingly voiced worry that the drawn-out primary campaign is bleeding Romney, still viewed as the most likely nominee, of money and is damaging the GOP brand. </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Wall Street Journal/NBC News Poll this week, for instance, found that 40 percent of adults surveyed said the primary had left them with a less-favorable opinion of the Republican Party. Romney's growing unfavorable rating is worse, in that and other surveys, than the rating for nearly all recent presidential nominees at a similar point in the campaign. </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in a recent memo, Republican National Committee spokesman Sean Spicer pushed back against the narrative, pointing to Gallup polling that shows Republicans are more enthusiastic than Democrats - 53 percent to 45 percent - about voting for president this year. </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few more months, the primary will seem like a distant memory," Spicer wrote. "Ultimately, one of the four current candidates will be the Republican nominee. Our party will then unite 100 percent around him. The momentum and enthusiasm of the primaries will carry us forward toward victory in November and on to the White House." </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Neil Smith, a voter in Chillicothe, Ohio, who was leaning toward Santorum, would agree with that analysis. </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would vote for a cup of coffee," he said last week, "before I'd vote for Obama." </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Thomas Fitzgerald  </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215-854-2718 or tfitzgerald@phillynews.com, or follow on Twitter @tomfitzgerald. Read his blog, "The Big Tent," </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www.philly.com/BigTent. </w:t>
      </w:r>
    </w:p>
    <w:p>
      <w:pPr>
        <w:pStyle w:val="Normal4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7, 2012</w:t>
      </w:r>
    </w:p>
    <w:p>
      <w:pPr>
        <w:pStyle w:val="Normal421"/>
      </w:pPr>
    </w:p>
    <w:p>
      <w:pPr>
        <w:pStyle w:val="Normal421"/>
        <w:ind w:left="200"/>
        <w:sectPr>
          <w:type w:val="continuous"/>
          <w:pgMar w:top="840" w:right="1000" w:bottom="840" w:left="1000" w:header="400" w:footer="400"/>
          <w:pgNumType w:fmt="decimal"/>
          <w:cols w:space="720"/>
        </w:sectPr>
      </w:pPr>
      <w:r>
        <w:br/>
      </w:r>
      <w:r>
        <w:pict>
          <v:line id="_x0000_s2686" style="position:absolute;z-index:252854272" from="0,10pt" to="512pt,10pt" strokecolor="black" strokeweight="1pt">
            <v:stroke linestyle="single"/>
          </v:line>
        </w:pict>
      </w:r>
      <w:r>
        <w:rPr>
          <w:rFonts w:ascii="arial" w:eastAsia="arial" w:hAnsi="arial" w:cs="arial"/>
          <w:b/>
          <w:color w:val="767676"/>
          <w:sz w:val="16"/>
        </w:rPr>
        <w:t>End of Document</w:t>
      </w:r>
    </w:p>
    <w:p>
      <w:pPr>
        <w:pStyle w:val="Normal422"/>
        <w:sectPr>
          <w:headerReference w:type="even" r:id="rId3233"/>
          <w:headerReference w:type="default" r:id="rId3234"/>
          <w:footerReference w:type="even" r:id="rId3235"/>
          <w:footerReference w:type="default" r:id="rId3236"/>
          <w:headerReference w:type="first" r:id="rId3237"/>
          <w:footerReference w:type="first" r:id="rId3238"/>
          <w:pgSz w:w="12240" w:h="15840"/>
          <w:pgMar w:top="840" w:right="1000" w:bottom="840" w:left="1000" w:header="400" w:footer="400"/>
          <w:pgNumType w:fmt="decimal"/>
          <w:cols w:space="720"/>
          <w:titlePg w:val="0"/>
        </w:sectPr>
      </w:pPr>
    </w:p>
    <w:p>
      <w:pPr>
        <w:pStyle w:val="Normal422"/>
      </w:pPr>
    </w:p>
    <w:p>
      <w:pPr>
        <w:pStyle w:val="Normal422"/>
      </w:pPr>
      <w:r>
        <w:pict>
          <v:shape id="_x0000_i2687" type="#_x0000_t75" alt="LexisNexis®" style="width:147.75pt;height:30pt">
            <v:imagedata r:id="rId17" o:title=""/>
          </v:shape>
        </w:pict>
      </w:r>
      <w:r>
        <w:cr/>
      </w:r>
    </w:p>
    <w:p>
      <w:pPr>
        <w:pStyle w:val="Heading1420"/>
        <w:keepNext w:val="0"/>
        <w:spacing w:after="200" w:line="340" w:lineRule="atLeast"/>
        <w:ind w:left="0" w:right="0" w:firstLine="0"/>
        <w:jc w:val="center"/>
      </w:pPr>
      <w:hyperlink r:id="rId3239" w:history="1">
        <w:r>
          <w:rPr>
            <w:rFonts w:ascii="arial" w:eastAsia="arial" w:hAnsi="arial" w:cs="arial"/>
            <w:b/>
            <w:i/>
            <w:strike w:val="0"/>
            <w:color w:val="0077CC"/>
            <w:sz w:val="28"/>
            <w:u w:val="single"/>
            <w:vertAlign w:val="baseline"/>
          </w:rPr>
          <w:t>10-state battle leaves Romney in the lead</w:t>
        </w:r>
      </w:hyperlink>
    </w:p>
    <w:p>
      <w:pPr>
        <w:pStyle w:val="Normal4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7, 2012 Wednesday</w:t>
      </w:r>
    </w:p>
    <w:p>
      <w:pPr>
        <w:pStyle w:val="Normal4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CITY-C Edition</w:t>
      </w:r>
    </w:p>
    <w:p>
      <w:pPr>
        <w:pStyle w:val="Normal422"/>
        <w:keepNext w:val="0"/>
        <w:spacing w:after="0" w:line="240" w:lineRule="atLeast"/>
        <w:ind w:right="0"/>
        <w:jc w:val="both"/>
      </w:pPr>
      <w:bookmarkStart w:id="845" w:name="Bookmark_422"/>
      <w:bookmarkEnd w:id="845"/>
    </w:p>
    <w:p>
      <w:pPr>
        <w:pStyle w:val="Normal4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Philadelphia Newspapers, LLC All Rights Reserved</w:t>
      </w:r>
    </w:p>
    <w:p>
      <w:pPr>
        <w:pStyle w:val="Normal4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P-com News for PC Home Page; Pg. A01</w:t>
      </w:r>
    </w:p>
    <w:p>
      <w:pPr>
        <w:pStyle w:val="Normal4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1198 words</w:t>
      </w:r>
    </w:p>
    <w:p>
      <w:pPr>
        <w:pStyle w:val="Normal4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Thomas Fitzgerald</w:t>
      </w:r>
    </w:p>
    <w:p>
      <w:pPr>
        <w:pStyle w:val="Normal422"/>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Politics Writer</w:t>
      </w:r>
    </w:p>
    <w:p>
      <w:pPr>
        <w:pStyle w:val="Normal422"/>
        <w:keepNext/>
        <w:spacing w:before="240" w:after="0" w:line="340" w:lineRule="atLeast"/>
        <w:ind w:left="0" w:right="0" w:firstLine="0"/>
        <w:jc w:val="left"/>
      </w:pPr>
      <w:bookmarkStart w:id="846" w:name="Body_420"/>
      <w:bookmarkEnd w:id="846"/>
      <w:r>
        <w:rPr>
          <w:rFonts w:ascii="arial" w:eastAsia="arial" w:hAnsi="arial" w:cs="arial"/>
          <w:b/>
          <w:i w:val="0"/>
          <w:strike w:val="0"/>
          <w:noProof w:val="0"/>
          <w:color w:val="000000"/>
          <w:position w:val="0"/>
          <w:sz w:val="28"/>
          <w:u w:val="none"/>
          <w:vertAlign w:val="baseline"/>
        </w:rPr>
        <w:t>Body</w:t>
      </w:r>
    </w:p>
    <w:p>
      <w:pPr>
        <w:pStyle w:val="Normal422"/>
        <w:spacing w:line="60" w:lineRule="exact"/>
      </w:pPr>
      <w:r>
        <w:pict>
          <v:line id="_x0000_s2688" style="position:absolute;z-index:252855296" from="0,2pt" to="512pt,2pt" strokecolor="#009ddb" strokeweight="2pt">
            <v:stroke linestyle="single"/>
            <w10:wrap type="topAndBottom"/>
          </v:line>
        </w:pict>
      </w:r>
    </w:p>
    <w:p>
      <w:pPr>
        <w:pStyle w:val="Normal422"/>
      </w:pP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Republican presidential race went coast-to-coast Tuesday as Mitt Romney and his rivals battled in 10 states, with mixed results that did little to clarify the party's muddled nomination picture. </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Ohio, the biggest prize in terms of political symbolism, was still too close to call early Wednesday, but Romney, Rick Santorum, and Newt Gingrich split seven other states whose results were known, giving each man some positive news to spin. </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bottom line: It looks as if the fight will go on for a while longer. </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Romney won Virginia, Vermont, Idaho, and his home state of Massachusetts, where he had been governor. Conservative insurgent Santorum, the former Pennsylvania senator, carried Tennessee and Oklahoma, with overwhelming support from evangelical Christian voters, and also won the caucuses in North Dakota. Former House Speaker Gingrich won Georgia, which he had represented in Congress for two decades. </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Regardless, Romney seemed likely to win a majority of the 419 delegates at stake in Tuesday's primaries and caucuses. Aides said his campaign was best positioned, by virtue of organization and money, to grind it out over the long haul and accumulate the 1,144 delegates necessary to win the nomination. </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Much of the attention focused on Ohio, the sprawling Midwestern battleground state that is both industrial and rural - and full of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whom Republicans need to defeat President Obama in the fall. In addition, Ohio has voted for the eventual GOP nominee in every primary since 1972. </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Santorum started off with a double-digit lead in Ohio, but Romney came out of Michigan's Feb. 28 primary with momentum and then caught up, as he and his allies outspent Santorum nearly 4-1 on television. Romney and the super PAC supporting him, Restore Our Future, spent $4.21 million to $1.19 million for Santorum's campaign, an allied super PAC and the anti-abortion Susan B. Anthony List committee. </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Campaigning in Ohio, Santorum touted his roots across the state line in a Pennsylvania steel town, saying he would seek to restore American manufacturing, but he was pulled into discussions of social issues, such as contraception and the separation of church and state. </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also argued that Romney was not an "authentic conservative," repeatedly blasting his health-care law in Massachusetts, which was a model for the federal law pushed by Obama, particularly in its requirement that individuals buy health insurance. </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Romney stayed focused on the economy, boiling his message down to a new slogan, "more jobs, less debt, smaller government," and stressed that Santorum had never met a payroll in the private sector, as he had. </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"Tonight we've taken one more step toward restoring the promise of America," Romney told supporters during his election-night reception in Boston. "Tomorrow we wake up and we start again. And the next day we do the same. And so it will go, day by day, step by step, door to door, heart to heart." </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Gingrich said his Georgia win gave him the rationale to go on, after having been written off at least twice by pundits. </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national elites had decided a Gingrich presidency was so frightening they had to kill it early, but you wouldn't let them," he told supporters in Atlanta. "I am the tortoise. I just take one step at a time." </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Next up are caucuses Saturday in Kansas, and Alabama and Mississippi hold primaries next Tuesday. </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Texas Rep. Ron Paul, the libertarian, had yet to win a nominating contest. He had hoped to do well in caucus states. Alaska, where polls closed at midnight EST, would be his last chance Tuesday. </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Santorum, speaking Tuesday evening in a high school gymnasium in Steubenville, Ohio, not far from Pittsburgh, said he was fighting for "the towns that have been left behind" and the hard-working people in them who made America great. </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going to win some, and we're going to lose some," he said. "It looks like we're going to get at least a couple of gold medals and a whole passel of silver medals." </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Ohio, Romney won older, better-educated, and upscale voters - those with incomes of more than $100,000 a year, according to exit polls, repeating the pattern from earlier contests. </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Santorum won among middle-income voters, though narrowly, and among voters who described themselves as "very conservative," who made up about 31 percent of the electorate. He also bested Romney 47 percent to 31 percent among white evangelical Christians, a group that was 46 percent of the Ohio electorate. </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in other states, Santorum won among those who said a candidate's character and ideological purity were most important, while Romney was the overwhelming choice of those who said the most important factor was beating Obama. </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"Clearly, the Republican base doesn't believe Romney - this thing is wide open," said Democratic strategist Daniel F. McElhatton. "Santorum is authentic and believable. Romney is polished and not believable." </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Barely four in 10 Ohio primary voters said they were strongly behind their candidate, and turnout was on track to be lower than it was in the 2008 GOP primary there, a pattern that has held true in most of the party's nominating contests so far. Some analysts suggest this reflects lack of enthusiasm for the choices among Republicans. </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Regardless of the ultimate winner in Ohio, Romney was poised to gain most of its convention delegates. That's because Santorum's campaign - understaffed even before he caught fire nationally - did not file a full slate of delegates in nine of the state's 16 congressional districts. The majority of Ohio's 66 GOP delegates are awarded by district. </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party leaders have increasingly voiced worry that the drawn-out primary campaign is bleeding Romney, still viewed as the most likely nominee, of money and is damaging the GOP brand. </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Wall Street Journal/NBC News Poll this week, for instance, found that 40 percent of adults surveyed said the primary had left them with a less-favorable opinion of the Republican Party. Romney's growing unfavorable rating is worse, in that and other surveys, than the rating for nearly all recent presidential nominees at a similar point in the campaign. </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in a recent memo, Republican National Committee spokesman Sean Spicer pushed back against the narrative, pointing to Gallup polling that shows Republicans are more enthusiastic than Democrats - 53 percent to 45 percent - about voting for president this year. </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few more months, the primary will seem like a distant memory," Spicer wrote. "Ultimately, one of the four current candidates will be the Republican nominee. Our party will then unite 100 percent around him. The momentum and enthusiasm of the primaries will carry us forward toward victory in November and on to the White House." </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Neil Smith, a voter in Chillicothe, Ohio, who was leaning toward Santorum, would agree with that analysis. </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would vote for a cup of coffee," he said last week, "before I'd vote for Obama." </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complete Super Tuesday results and </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the latest campaign news, visit www.philly.com/politics</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Thomas Fitzgerald  </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215-854-2718 or tfitzgerald@phillynews.com, or follow on Twitter @tomfitzgerald. Read his blog, "The Big Tent," </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www.philly.com/BigTent. </w:t>
      </w:r>
    </w:p>
    <w:p>
      <w:pPr>
        <w:pStyle w:val="Normal4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7, 2012</w:t>
      </w:r>
    </w:p>
    <w:p>
      <w:pPr>
        <w:pStyle w:val="Normal422"/>
      </w:pPr>
    </w:p>
    <w:p>
      <w:pPr>
        <w:pStyle w:val="Normal422"/>
        <w:ind w:left="200"/>
        <w:sectPr>
          <w:type w:val="continuous"/>
          <w:pgMar w:top="840" w:right="1000" w:bottom="840" w:left="1000" w:header="400" w:footer="400"/>
          <w:pgNumType w:fmt="decimal"/>
          <w:cols w:space="720"/>
        </w:sectPr>
      </w:pPr>
      <w:r>
        <w:br/>
      </w:r>
      <w:r>
        <w:pict>
          <v:line id="_x0000_s2689" style="position:absolute;z-index:252856320" from="0,10pt" to="512pt,10pt" strokecolor="black" strokeweight="1pt">
            <v:stroke linestyle="single"/>
          </v:line>
        </w:pict>
      </w:r>
      <w:r>
        <w:rPr>
          <w:rFonts w:ascii="arial" w:eastAsia="arial" w:hAnsi="arial" w:cs="arial"/>
          <w:b/>
          <w:color w:val="767676"/>
          <w:sz w:val="16"/>
        </w:rPr>
        <w:t>End of Document</w:t>
      </w:r>
    </w:p>
    <w:p>
      <w:pPr>
        <w:pStyle w:val="Normal423"/>
        <w:sectPr>
          <w:headerReference w:type="even" r:id="rId3240"/>
          <w:headerReference w:type="default" r:id="rId3241"/>
          <w:footerReference w:type="even" r:id="rId3242"/>
          <w:footerReference w:type="default" r:id="rId3243"/>
          <w:headerReference w:type="first" r:id="rId3244"/>
          <w:footerReference w:type="first" r:id="rId3245"/>
          <w:pgSz w:w="12240" w:h="15840"/>
          <w:pgMar w:top="840" w:right="1000" w:bottom="840" w:left="1000" w:header="400" w:footer="400"/>
          <w:pgNumType w:fmt="decimal"/>
          <w:cols w:space="720"/>
          <w:titlePg w:val="0"/>
        </w:sectPr>
      </w:pPr>
    </w:p>
    <w:p>
      <w:pPr>
        <w:pStyle w:val="Normal423"/>
      </w:pPr>
    </w:p>
    <w:p>
      <w:pPr>
        <w:pStyle w:val="Normal423"/>
      </w:pPr>
      <w:r>
        <w:pict>
          <v:shape id="_x0000_i2690" type="#_x0000_t75" alt="LexisNexis®" style="width:147.75pt;height:30pt">
            <v:imagedata r:id="rId17" o:title=""/>
          </v:shape>
        </w:pict>
      </w:r>
      <w:r>
        <w:cr/>
      </w:r>
    </w:p>
    <w:p>
      <w:pPr>
        <w:pStyle w:val="Heading1421"/>
        <w:keepNext w:val="0"/>
        <w:spacing w:after="200" w:line="340" w:lineRule="atLeast"/>
        <w:ind w:left="0" w:right="0" w:firstLine="0"/>
        <w:jc w:val="center"/>
      </w:pPr>
      <w:hyperlink r:id="rId3246" w:history="1">
        <w:r>
          <w:rPr>
            <w:rFonts w:ascii="arial" w:eastAsia="arial" w:hAnsi="arial" w:cs="arial"/>
            <w:b/>
            <w:i/>
            <w:strike w:val="0"/>
            <w:color w:val="0077CC"/>
            <w:sz w:val="28"/>
            <w:u w:val="single"/>
            <w:vertAlign w:val="baseline"/>
          </w:rPr>
          <w:t>Fighting on: Clinton leads in state polls, but with a delegate deficit, she's in scrappy mode.</w:t>
        </w:r>
      </w:hyperlink>
    </w:p>
    <w:p>
      <w:pPr>
        <w:pStyle w:val="Normal4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16, 2008 Wednesday</w:t>
      </w:r>
    </w:p>
    <w:p>
      <w:pPr>
        <w:pStyle w:val="Normal4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423"/>
        <w:keepNext w:val="0"/>
        <w:spacing w:after="0" w:line="240" w:lineRule="atLeast"/>
        <w:ind w:right="0"/>
        <w:jc w:val="both"/>
      </w:pPr>
      <w:bookmarkStart w:id="847" w:name="Bookmark_423"/>
      <w:bookmarkEnd w:id="847"/>
    </w:p>
    <w:p>
      <w:pPr>
        <w:pStyle w:val="Normal4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Philadelphia Newspapers, LLC All Rights Reserved</w:t>
      </w:r>
    </w:p>
    <w:p>
      <w:pPr>
        <w:pStyle w:val="Normal4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Inq Front Page; Pg. A01</w:t>
      </w:r>
    </w:p>
    <w:p>
      <w:pPr>
        <w:pStyle w:val="Normal4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855 words</w:t>
      </w:r>
    </w:p>
    <w:p>
      <w:pPr>
        <w:pStyle w:val="Normal4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Thomas Fitzgerald</w:t>
      </w:r>
    </w:p>
    <w:p>
      <w:pPr>
        <w:pStyle w:val="Normal423"/>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w:t>
      </w:r>
    </w:p>
    <w:p>
      <w:pPr>
        <w:pStyle w:val="Normal423"/>
        <w:keepNext/>
        <w:spacing w:before="240" w:after="0" w:line="340" w:lineRule="atLeast"/>
        <w:ind w:left="0" w:right="0" w:firstLine="0"/>
        <w:jc w:val="left"/>
      </w:pPr>
      <w:bookmarkStart w:id="848" w:name="Body_421"/>
      <w:bookmarkEnd w:id="848"/>
      <w:r>
        <w:rPr>
          <w:rFonts w:ascii="arial" w:eastAsia="arial" w:hAnsi="arial" w:cs="arial"/>
          <w:b/>
          <w:i w:val="0"/>
          <w:strike w:val="0"/>
          <w:noProof w:val="0"/>
          <w:color w:val="000000"/>
          <w:position w:val="0"/>
          <w:sz w:val="28"/>
          <w:u w:val="none"/>
          <w:vertAlign w:val="baseline"/>
        </w:rPr>
        <w:t>Body</w:t>
      </w:r>
    </w:p>
    <w:p>
      <w:pPr>
        <w:pStyle w:val="Normal423"/>
        <w:spacing w:line="60" w:lineRule="exact"/>
      </w:pPr>
      <w:r>
        <w:pict>
          <v:line id="_x0000_s2691" style="position:absolute;z-index:252857344" from="0,2pt" to="512pt,2pt" strokecolor="#009ddb" strokeweight="2pt">
            <v:stroke linestyle="single"/>
            <w10:wrap type="topAndBottom"/>
          </v:line>
        </w:pict>
      </w:r>
    </w:p>
    <w:p>
      <w:pPr>
        <w:pStyle w:val="Normal423"/>
      </w:pP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HARRISBURG - On the airport tarmac a little after 6 p.m. Sunday, Sen. Hillary Rodham Clinton was sleeping in the front row of her campaign's chartered Boeing 717, her feet propped up on the bulkhead, two bags stuffed with briefing binders on the seat next to her. </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a rare moment of peace for a woman fighting to keep alive her presidential candidacy in Tuesday's Democratic Pennsylvania primary. On the trail, Clinton has adopted the determined persona of Rosie the Riveter, the iconic World War II defense-factory worker whose motto was "We Can Do It!" </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pushes on in the face of a deficit in the delegate count that seems impossible to overcome, as pundits and some Democratic leaders fret that she can only postpone Sen. Barack Obama's inevitable victory and weaken the party. </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recent campaign appearances from Aliquippa to Scranton to Philadelphia, Clinton talks about "fighting" for working people, jabs her opponent, and describes herself as somebody who can take a punch.  </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know what it's like to stumble. I know what it means to get knocked down," Clinton said at a Beaver County Democratic Party dinner at the Fez, a catering hall in Hopewell. "But I will never stay down," she continued, as the audience's cheers reached a crescendo. "I never will, and neither will America. . . . Strength matters in a president." </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some see a risk of seeming too combative, Clinton seems comfortable in the scrappy role. Strategists believe that voters relate better to the woman trying so visibly to win their support than they did to the prohibitive front-runner earlier in the campaign. </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Staffers three decades her junior say the 60-year-old senator exhausts them during 16-hour campaign days. People who know her say she sometimes voices frustration, but does not wallow in it. </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Showing her fighting side has paid off for Clinton before. </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New Hampshire's January primary, she came from behind to win after she grew emotional at an event and declared that "politics is not a game" to her. Obama racked up 11 straight victories in primaries and caucuses in February, and Clinton came back to win Ohio by wooing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"Shame on you, Barack Obama," she said after his campaign attacked her on trade issues. "Meet me in Ohio!" </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Quinnipiac University poll of Pennsylvania voters released yesterday showed Clinton leading Obama 50 percent to 44 percent - unchanged from the week before, which was good news after several weeks that saw her lead in the state shrink. </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Late Friday, Clinton received a gift: remarks Obama made at a San Francisco fund-raiser in which he said small-town Pennsylvanians "cling to" religion, guns and xenophobia to ease their frustrations over job loss. She and her campaign seized on the remarks to paint Obama as an elitist who cannot win swing states in the fall. </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can't afford for people to believe that the Democratic Party is out of touch," Clinton said Sunday morning in Scranton. "Honestly, how do we expect people to listen to us if we don't hear them and we don't respect their values and their way of life?" </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Clinton team's last best hope is to build the case to superdelegates that Obama is unelectable, and his appearing to disrespect swing voters presented a powerful argument for that. Still, pollsters said it was too early to assess whether the controversy has damaged Obama in Pennsylvania; Gallup's daily tracking polls indicate it has not halted his momentum nationally. </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there is a risk for Clinton, analysts say: that her attacks on Obama remind voters of what they did not like about the Clinton White House years - the constant spin, the win-at-all-costs mentality of the "war room." </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Gallup poll last month showed just 44 percent of Americans believed Clinton to be "honest and trustworthy," compared with 63 percent who described Obama as such, and 67 percent who called presumed GOP nominee John McCain honest. A recent Pew Research Center survey showed that 44 percent of voters had a somewhat or very negative view of Clinton. </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"People like a fighter, but they don't like someone who is caustic," said Chris Borick, a pollster at Muhlenberg College in Allentown. "She has to run the risk, because she is running out of time and running out of options to change the dynamic of the race." </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Lucy Mathlage, a supporter at the Beaver County dinner, said she still thought Clinton could win and hoped she would continue fighting. </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"She's been there and done that, and understands the crises we're in here," said Mathlage, 70, a social worker. </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 York senator also got encouragement as she campaigned among the rowhouses late Sunday afternoon along Francis Street in Drexel Hill, Delaware County. She signed autographs, posed for pictures, heard people tell her to keep fighting. </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has middle-class values," said Jill Rementer, 48, a nurse educator. "She understands us." </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Marie Hoban, 67, praised Clinton's "experience and compassion." She gave the candidate a tight hug. </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told her, 'You </w:t>
      </w:r>
      <w:r>
        <w:rPr>
          <w:rFonts w:ascii="arial" w:eastAsia="arial" w:hAnsi="arial" w:cs="arial"/>
          <w:b w:val="0"/>
          <w:i/>
          <w:strike w:val="0"/>
          <w:noProof w:val="0"/>
          <w:color w:val="000000"/>
          <w:position w:val="0"/>
          <w:sz w:val="20"/>
          <w:u w:val="none"/>
          <w:vertAlign w:val="baseline"/>
        </w:rPr>
        <w:t>have</w:t>
      </w:r>
      <w:r>
        <w:rPr>
          <w:rFonts w:ascii="arial" w:eastAsia="arial" w:hAnsi="arial" w:cs="arial"/>
          <w:b w:val="0"/>
          <w:i w:val="0"/>
          <w:strike w:val="0"/>
          <w:noProof w:val="0"/>
          <w:color w:val="000000"/>
          <w:position w:val="0"/>
          <w:sz w:val="20"/>
          <w:u w:val="none"/>
          <w:vertAlign w:val="baseline"/>
        </w:rPr>
        <w:t xml:space="preserve"> to win - we need you, don't give up,' " Hoban said afterward. </w:t>
      </w:r>
    </w:p>
    <w:p>
      <w:pPr>
        <w:pStyle w:val="Normal42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staff writer Thomas Fitzgerald at 215-854-2718 or </w:t>
      </w:r>
      <w:hyperlink r:id="rId3247" w:history="1">
        <w:r>
          <w:rPr>
            <w:rFonts w:ascii="arial" w:eastAsia="arial" w:hAnsi="arial" w:cs="arial"/>
            <w:b w:val="0"/>
            <w:i/>
            <w:strike w:val="0"/>
            <w:noProof w:val="0"/>
            <w:color w:val="0077CC"/>
            <w:position w:val="0"/>
            <w:sz w:val="20"/>
            <w:u w:val="single"/>
            <w:vertAlign w:val="baseline"/>
          </w:rPr>
          <w:t>tfitzgerald@phillynews.com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42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23"/>
        <w:spacing w:line="60" w:lineRule="exact"/>
      </w:pPr>
      <w:r>
        <w:pict>
          <v:line id="_x0000_s2692" style="position:absolute;z-index:252858368" from="0,2pt" to="512pt,2pt" strokecolor="#009ddb" strokeweight="2pt">
            <v:stroke linestyle="single"/>
            <w10:wrap type="topAndBottom"/>
          </v:line>
        </w:pict>
      </w:r>
    </w:p>
    <w:p>
      <w:pPr>
        <w:pStyle w:val="Normal42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Feed Loader</w:t>
      </w:r>
    </w:p>
    <w:p>
      <w:pPr>
        <w:pStyle w:val="Normal4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16, 2008</w:t>
      </w:r>
    </w:p>
    <w:p>
      <w:pPr>
        <w:pStyle w:val="Normal423"/>
      </w:pPr>
    </w:p>
    <w:p>
      <w:pPr>
        <w:pStyle w:val="Normal423"/>
        <w:ind w:left="200"/>
        <w:sectPr>
          <w:type w:val="continuous"/>
          <w:pgMar w:top="840" w:right="1000" w:bottom="840" w:left="1000" w:header="400" w:footer="400"/>
          <w:pgNumType w:fmt="decimal"/>
          <w:cols w:space="720"/>
        </w:sectPr>
      </w:pPr>
      <w:r>
        <w:br/>
      </w:r>
      <w:r>
        <w:pict>
          <v:line id="_x0000_s2693" style="position:absolute;z-index:252859392" from="0,10pt" to="512pt,10pt" strokecolor="black" strokeweight="1pt">
            <v:stroke linestyle="single"/>
          </v:line>
        </w:pict>
      </w:r>
      <w:r>
        <w:rPr>
          <w:rFonts w:ascii="arial" w:eastAsia="arial" w:hAnsi="arial" w:cs="arial"/>
          <w:b/>
          <w:color w:val="767676"/>
          <w:sz w:val="16"/>
        </w:rPr>
        <w:t>End of Document</w:t>
      </w:r>
    </w:p>
    <w:p>
      <w:pPr>
        <w:pStyle w:val="Normal424"/>
        <w:sectPr>
          <w:headerReference w:type="even" r:id="rId3248"/>
          <w:headerReference w:type="default" r:id="rId3249"/>
          <w:footerReference w:type="even" r:id="rId3250"/>
          <w:footerReference w:type="default" r:id="rId3251"/>
          <w:headerReference w:type="first" r:id="rId3252"/>
          <w:footerReference w:type="first" r:id="rId3253"/>
          <w:pgSz w:w="12240" w:h="15840"/>
          <w:pgMar w:top="840" w:right="1000" w:bottom="840" w:left="1000" w:header="400" w:footer="400"/>
          <w:pgNumType w:fmt="decimal"/>
          <w:cols w:space="720"/>
          <w:titlePg w:val="0"/>
        </w:sectPr>
      </w:pPr>
    </w:p>
    <w:p>
      <w:pPr>
        <w:pStyle w:val="Normal424"/>
      </w:pPr>
    </w:p>
    <w:p>
      <w:pPr>
        <w:pStyle w:val="Normal424"/>
      </w:pPr>
      <w:r>
        <w:pict>
          <v:shape id="_x0000_i2694" type="#_x0000_t75" alt="LexisNexis®" style="width:147.75pt;height:30pt">
            <v:imagedata r:id="rId17" o:title=""/>
          </v:shape>
        </w:pict>
      </w:r>
      <w:r>
        <w:cr/>
      </w:r>
    </w:p>
    <w:p>
      <w:pPr>
        <w:pStyle w:val="Heading1422"/>
        <w:keepNext w:val="0"/>
        <w:spacing w:after="200" w:line="340" w:lineRule="atLeast"/>
        <w:ind w:left="0" w:right="0" w:firstLine="0"/>
        <w:jc w:val="center"/>
      </w:pPr>
      <w:hyperlink r:id="rId3254" w:history="1">
        <w:r>
          <w:rPr>
            <w:rFonts w:ascii="arial" w:eastAsia="arial" w:hAnsi="arial" w:cs="arial"/>
            <w:b/>
            <w:i/>
            <w:strike w:val="0"/>
            <w:color w:val="0077CC"/>
            <w:sz w:val="28"/>
            <w:u w:val="single"/>
            <w:vertAlign w:val="baseline"/>
          </w:rPr>
          <w:t>Rock's in an easier place</w:t>
        </w:r>
      </w:hyperlink>
    </w:p>
    <w:p>
      <w:pPr>
        <w:pStyle w:val="Normal4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19, 2001, Monday,</w:t>
      </w:r>
    </w:p>
    <w:p>
      <w:pPr>
        <w:pStyle w:val="Normal4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424"/>
        <w:keepNext w:val="0"/>
        <w:spacing w:after="0" w:line="240" w:lineRule="atLeast"/>
        <w:ind w:right="0"/>
        <w:jc w:val="both"/>
      </w:pPr>
      <w:bookmarkStart w:id="849" w:name="Bookmark_424"/>
      <w:bookmarkEnd w:id="849"/>
    </w:p>
    <w:p>
      <w:pPr>
        <w:pStyle w:val="Normal4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2001 Gannett Company, Inc.</w:t>
      </w:r>
    </w:p>
    <w:p>
      <w:pPr>
        <w:pStyle w:val="Normal4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w:t>
      </w:r>
    </w:p>
    <w:p>
      <w:pPr>
        <w:pStyle w:val="Normal4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637 words</w:t>
      </w:r>
    </w:p>
    <w:p>
      <w:pPr>
        <w:pStyle w:val="Normal4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Elysa Gardner</w:t>
      </w:r>
    </w:p>
    <w:p>
      <w:pPr>
        <w:pStyle w:val="Normal4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NEW YORK</w:t>
      </w:r>
    </w:p>
    <w:p>
      <w:pPr>
        <w:pStyle w:val="Normal424"/>
        <w:keepNext/>
        <w:spacing w:before="240" w:after="0" w:line="340" w:lineRule="atLeast"/>
        <w:ind w:left="0" w:right="0" w:firstLine="0"/>
        <w:jc w:val="left"/>
      </w:pPr>
      <w:bookmarkStart w:id="850" w:name="Body_422"/>
      <w:bookmarkEnd w:id="850"/>
      <w:r>
        <w:rPr>
          <w:rFonts w:ascii="arial" w:eastAsia="arial" w:hAnsi="arial" w:cs="arial"/>
          <w:b/>
          <w:i w:val="0"/>
          <w:strike w:val="0"/>
          <w:noProof w:val="0"/>
          <w:color w:val="000000"/>
          <w:position w:val="0"/>
          <w:sz w:val="28"/>
          <w:u w:val="none"/>
          <w:vertAlign w:val="baseline"/>
        </w:rPr>
        <w:t>Body</w:t>
      </w:r>
    </w:p>
    <w:p>
      <w:pPr>
        <w:pStyle w:val="Normal424"/>
        <w:spacing w:line="60" w:lineRule="exact"/>
      </w:pPr>
      <w:r>
        <w:pict>
          <v:line id="_x0000_s2695" style="position:absolute;z-index:252860416" from="0,2pt" to="512pt,2pt" strokecolor="#009ddb" strokeweight="2pt">
            <v:stroke linestyle="single"/>
            <w10:wrap type="topAndBottom"/>
          </v:line>
        </w:pict>
      </w:r>
    </w:p>
    <w:p>
      <w:pPr>
        <w:pStyle w:val="Normal42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NEW YORK -- Bob Ritchie is behaving like a perfect gentleman.</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 you mind if I smoke?" he asks, before lighting up a cigarette in his record company's Manhattan offices. Then the artist known to the world as Kid Rock leans forward, folds his tattooed arms over his tank top and begins talking about the new friends he made while performing at the Concert for New York City, last month's event benefiting victims of the Sept. 11 attack.</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had about 60 or 70 police officers and Port Authority guys and a few firefighters hangin' out in my dressing room all night," Rock says. "I got 'em all the beer they could drink, and I said, 'This is your night to get drunk and have a good time.' I got two of 'em with me today, actually -- police escorts I met that night. I took 'em out to a bar last night, and this morning I took them to meet Howard Stern."</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Rock pauses and puffs. "It's actually kinda selfish of me," he demurs. "Because if I can make them happy, that makes me feel good."</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man who once rapped that he was "the pimp of the nation," had a hit song called </w:t>
      </w:r>
      <w:r>
        <w:rPr>
          <w:rFonts w:ascii="arial" w:eastAsia="arial" w:hAnsi="arial" w:cs="arial"/>
          <w:b w:val="0"/>
          <w:i/>
          <w:strike w:val="0"/>
          <w:noProof w:val="0"/>
          <w:color w:val="000000"/>
          <w:position w:val="0"/>
          <w:sz w:val="20"/>
          <w:u w:val="none"/>
          <w:vertAlign w:val="baseline"/>
        </w:rPr>
        <w:t>American Bad A - -</w:t>
      </w:r>
      <w:r>
        <w:rPr>
          <w:rFonts w:ascii="arial" w:eastAsia="arial" w:hAnsi="arial" w:cs="arial"/>
          <w:b w:val="0"/>
          <w:i w:val="0"/>
          <w:strike w:val="0"/>
          <w:noProof w:val="0"/>
          <w:color w:val="000000"/>
          <w:position w:val="0"/>
          <w:sz w:val="20"/>
          <w:u w:val="none"/>
          <w:vertAlign w:val="baseline"/>
        </w:rPr>
        <w:t xml:space="preserve"> and will release a new CD Tuesday titled </w:t>
      </w:r>
      <w:r>
        <w:rPr>
          <w:rFonts w:ascii="arial" w:eastAsia="arial" w:hAnsi="arial" w:cs="arial"/>
          <w:b w:val="0"/>
          <w:i/>
          <w:strike w:val="0"/>
          <w:noProof w:val="0"/>
          <w:color w:val="000000"/>
          <w:position w:val="0"/>
          <w:sz w:val="20"/>
          <w:u w:val="none"/>
          <w:vertAlign w:val="baseline"/>
        </w:rPr>
        <w:t>Cocky</w:t>
      </w:r>
      <w:r>
        <w:rPr>
          <w:rFonts w:ascii="arial" w:eastAsia="arial" w:hAnsi="arial" w:cs="arial"/>
          <w:b w:val="0"/>
          <w:i w:val="0"/>
          <w:strike w:val="0"/>
          <w:noProof w:val="0"/>
          <w:color w:val="000000"/>
          <w:position w:val="0"/>
          <w:sz w:val="20"/>
          <w:u w:val="none"/>
          <w:vertAlign w:val="baseline"/>
        </w:rPr>
        <w:t xml:space="preserve"> is, as it turns out, a pussycat in person -- albeit a pussycat who likes to party. "I'm kinda like everyone else -- I just have a lot more opportunities thrown at me," he says with a Cheshire cat grin. "I like to work hard, and I also enjoy the perks."</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there has been no shortage of perks lately. Last spring, while promoting his now-triple-platinum </w:t>
      </w:r>
      <w:r>
        <w:rPr>
          <w:rFonts w:ascii="arial" w:eastAsia="arial" w:hAnsi="arial" w:cs="arial"/>
          <w:b w:val="0"/>
          <w:i/>
          <w:strike w:val="0"/>
          <w:noProof w:val="0"/>
          <w:color w:val="000000"/>
          <w:position w:val="0"/>
          <w:sz w:val="20"/>
          <w:u w:val="none"/>
          <w:vertAlign w:val="baseline"/>
        </w:rPr>
        <w:t>The History of Rock</w:t>
      </w:r>
      <w:r>
        <w:rPr>
          <w:rFonts w:ascii="arial" w:eastAsia="arial" w:hAnsi="arial" w:cs="arial"/>
          <w:b w:val="0"/>
          <w:i w:val="0"/>
          <w:strike w:val="0"/>
          <w:noProof w:val="0"/>
          <w:color w:val="000000"/>
          <w:position w:val="0"/>
          <w:sz w:val="20"/>
          <w:u w:val="none"/>
          <w:vertAlign w:val="baseline"/>
        </w:rPr>
        <w:t xml:space="preserve"> -- an anthology including material recorded prior to his 1998 blockbuster </w:t>
      </w:r>
      <w:r>
        <w:rPr>
          <w:rFonts w:ascii="arial" w:eastAsia="arial" w:hAnsi="arial" w:cs="arial"/>
          <w:b w:val="0"/>
          <w:i/>
          <w:strike w:val="0"/>
          <w:noProof w:val="0"/>
          <w:color w:val="000000"/>
          <w:position w:val="0"/>
          <w:sz w:val="20"/>
          <w:u w:val="none"/>
          <w:vertAlign w:val="baseline"/>
        </w:rPr>
        <w:t>Devil Without a Cause</w:t>
      </w:r>
      <w:r>
        <w:rPr>
          <w:rFonts w:ascii="arial" w:eastAsia="arial" w:hAnsi="arial" w:cs="arial"/>
          <w:b w:val="0"/>
          <w:i w:val="0"/>
          <w:strike w:val="0"/>
          <w:noProof w:val="0"/>
          <w:color w:val="000000"/>
          <w:position w:val="0"/>
          <w:sz w:val="20"/>
          <w:u w:val="none"/>
          <w:vertAlign w:val="baseline"/>
        </w:rPr>
        <w:t xml:space="preserve"> -- Rock took part in a </w:t>
      </w:r>
      <w:r>
        <w:rPr>
          <w:rFonts w:ascii="arial" w:eastAsia="arial" w:hAnsi="arial" w:cs="arial"/>
          <w:b w:val="0"/>
          <w:i/>
          <w:strike w:val="0"/>
          <w:noProof w:val="0"/>
          <w:color w:val="000000"/>
          <w:position w:val="0"/>
          <w:sz w:val="20"/>
          <w:u w:val="none"/>
          <w:vertAlign w:val="baseline"/>
        </w:rPr>
        <w:t>VH1 Divas</w:t>
      </w:r>
      <w:r>
        <w:rPr>
          <w:rFonts w:ascii="arial" w:eastAsia="arial" w:hAnsi="arial" w:cs="arial"/>
          <w:b w:val="0"/>
          <w:i w:val="0"/>
          <w:strike w:val="0"/>
          <w:noProof w:val="0"/>
          <w:color w:val="000000"/>
          <w:position w:val="0"/>
          <w:sz w:val="20"/>
          <w:u w:val="none"/>
          <w:vertAlign w:val="baseline"/>
        </w:rPr>
        <w:t xml:space="preserve"> show, where he sang with Aretha Franklin and, at the after-party, met the woman who has been his very significant other ever since.</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surprised me, how much I love her," Rock says of Pamela Anderson, who was formerly married to another rocker, Motley Crue drummer Tommy Lee. "I know -- everyone's like, 'You wanna settle down, so now you're dating </w:t>
      </w:r>
      <w:r>
        <w:rPr>
          <w:rFonts w:ascii="arial" w:eastAsia="arial" w:hAnsi="arial" w:cs="arial"/>
          <w:b w:val="0"/>
          <w:i/>
          <w:strike w:val="0"/>
          <w:noProof w:val="0"/>
          <w:color w:val="000000"/>
          <w:position w:val="0"/>
          <w:sz w:val="20"/>
          <w:u w:val="none"/>
          <w:vertAlign w:val="baseline"/>
        </w:rPr>
        <w:t>Pamela Anderson</w:t>
      </w:r>
      <w:r>
        <w:rPr>
          <w:rFonts w:ascii="arial" w:eastAsia="arial" w:hAnsi="arial" w:cs="arial"/>
          <w:b w:val="0"/>
          <w:i w:val="0"/>
          <w:strike w:val="0"/>
          <w:noProof w:val="0"/>
          <w:color w:val="000000"/>
          <w:position w:val="0"/>
          <w:sz w:val="20"/>
          <w:u w:val="none"/>
          <w:vertAlign w:val="baseline"/>
        </w:rPr>
        <w:t>?' But as nutty as it sounds, we really have settled down quite a bit. I've decided to just dive in headfirst and open myself up. If I get hurt, I get hurt, but I'm gonna give it my all."</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blonde bombshell who has turned Rock to mush has two young children, which the pop star -- whose favorite topic is his 8-year-old son, Robert Ritchie Jr. -- cites as a key factor in the couple's bond. "What we really enjoy is being parents," says Rock. "We'll still be the life of the party when we go out. But when we're at home, she likes to cook and take care of the kids, and I like to take them outside and take out the garbage. We really have a traditional man-woman relationship -- at least, as traditional as it could be, in our situation. I want to be a good man."</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course, a good man does not translate into a monk in Kid Rock's vernacular. "I'm still going to run around and go to strip clubs and have a drink and have fun -- but that's </w:t>
      </w:r>
      <w:r>
        <w:rPr>
          <w:rFonts w:ascii="arial" w:eastAsia="arial" w:hAnsi="arial" w:cs="arial"/>
          <w:b w:val="0"/>
          <w:i/>
          <w:strike w:val="0"/>
          <w:noProof w:val="0"/>
          <w:color w:val="000000"/>
          <w:position w:val="0"/>
          <w:sz w:val="20"/>
          <w:u w:val="none"/>
          <w:vertAlign w:val="baseline"/>
        </w:rPr>
        <w:t>it</w:t>
      </w:r>
      <w:r>
        <w:rPr>
          <w:rFonts w:ascii="arial" w:eastAsia="arial" w:hAnsi="arial" w:cs="arial"/>
          <w:b w:val="0"/>
          <w:i w:val="0"/>
          <w:strike w:val="0"/>
          <w:noProof w:val="0"/>
          <w:color w:val="000000"/>
          <w:position w:val="0"/>
          <w:sz w:val="20"/>
          <w:u w:val="none"/>
          <w:vertAlign w:val="baseline"/>
        </w:rPr>
        <w:t>," he says resolutely. "I really want to put myself to the test and overcome temptation, not screw around when I'm on the road."</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not on tour, Rock lives in Detroit with his son and older sister, who takes care of Junior while Daddy is working. Anderson maintains a home in Los Angeles, but "we always make time to be together," he says, looking a little moony again.</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his career is concerned, Rock's priority at the moment is putting together a new concert that his fans will find exciting and, he stresses, affordable. "I'm not going to charge what other people are charging now, I'll tell you that. And I'm going to make sure I step it up and really give 'em something cool to look at.</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because you have a lot of money, you can't forget about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Rock says, before returning to his beer-drinking buddies from New York's finest. "I won't ever forget."</w:t>
      </w:r>
    </w:p>
    <w:p>
      <w:pPr>
        <w:pStyle w:val="Normal42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24"/>
        <w:spacing w:line="60" w:lineRule="exact"/>
      </w:pPr>
      <w:r>
        <w:pict>
          <v:line id="_x0000_s2696" style="position:absolute;z-index:252861440" from="0,2pt" to="512pt,2pt" strokecolor="#009ddb" strokeweight="2pt">
            <v:stroke linestyle="single"/>
            <w10:wrap type="topAndBottom"/>
          </v:line>
        </w:pict>
      </w:r>
    </w:p>
    <w:p>
      <w:pPr>
        <w:pStyle w:val="Normal42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Todd Plitt, USA TODAY; Messin' with the Kid: The hard-partying Kid Rock's latest album, Cocky, comes out Tuesday.</w:t>
      </w:r>
    </w:p>
    <w:p>
      <w:pPr>
        <w:pStyle w:val="Normal4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19, 2001</w:t>
      </w:r>
    </w:p>
    <w:p>
      <w:pPr>
        <w:pStyle w:val="Normal424"/>
      </w:pPr>
    </w:p>
    <w:p>
      <w:pPr>
        <w:pStyle w:val="Normal424"/>
        <w:ind w:left="200"/>
        <w:sectPr>
          <w:type w:val="continuous"/>
          <w:pgMar w:top="840" w:right="1000" w:bottom="840" w:left="1000" w:header="400" w:footer="400"/>
          <w:pgNumType w:fmt="decimal"/>
          <w:cols w:space="720"/>
        </w:sectPr>
      </w:pPr>
      <w:r>
        <w:br/>
      </w:r>
      <w:r>
        <w:pict>
          <v:line id="_x0000_s2697" style="position:absolute;z-index:252862464" from="0,10pt" to="512pt,10pt" strokecolor="black" strokeweight="1pt">
            <v:stroke linestyle="single"/>
          </v:line>
        </w:pict>
      </w:r>
      <w:r>
        <w:rPr>
          <w:rFonts w:ascii="arial" w:eastAsia="arial" w:hAnsi="arial" w:cs="arial"/>
          <w:b/>
          <w:color w:val="767676"/>
          <w:sz w:val="16"/>
        </w:rPr>
        <w:t>End of Document</w:t>
      </w:r>
    </w:p>
    <w:p>
      <w:pPr>
        <w:pStyle w:val="Normal425"/>
        <w:sectPr>
          <w:headerReference w:type="even" r:id="rId3255"/>
          <w:headerReference w:type="default" r:id="rId3256"/>
          <w:footerReference w:type="even" r:id="rId3257"/>
          <w:footerReference w:type="default" r:id="rId3258"/>
          <w:headerReference w:type="first" r:id="rId3259"/>
          <w:footerReference w:type="first" r:id="rId3260"/>
          <w:pgSz w:w="12240" w:h="15840"/>
          <w:pgMar w:top="840" w:right="1000" w:bottom="840" w:left="1000" w:header="400" w:footer="400"/>
          <w:pgNumType w:fmt="decimal"/>
          <w:cols w:space="720"/>
          <w:titlePg w:val="0"/>
        </w:sectPr>
      </w:pPr>
    </w:p>
    <w:p>
      <w:pPr>
        <w:pStyle w:val="Normal425"/>
      </w:pPr>
    </w:p>
    <w:p>
      <w:pPr>
        <w:pStyle w:val="Normal425"/>
      </w:pPr>
      <w:r>
        <w:pict>
          <v:shape id="_x0000_i2698" type="#_x0000_t75" alt="LexisNexis®" style="width:147.75pt;height:30pt">
            <v:imagedata r:id="rId17" o:title=""/>
          </v:shape>
        </w:pict>
      </w:r>
      <w:r>
        <w:cr/>
      </w:r>
    </w:p>
    <w:p>
      <w:pPr>
        <w:pStyle w:val="Heading1423"/>
        <w:keepNext w:val="0"/>
        <w:spacing w:after="200" w:line="340" w:lineRule="atLeast"/>
        <w:ind w:left="0" w:right="0" w:firstLine="0"/>
        <w:jc w:val="center"/>
      </w:pPr>
      <w:hyperlink r:id="rId3261" w:history="1">
        <w:r>
          <w:rPr>
            <w:rFonts w:ascii="arial" w:eastAsia="arial" w:hAnsi="arial" w:cs="arial"/>
            <w:b/>
            <w:i/>
            <w:strike w:val="0"/>
            <w:color w:val="0077CC"/>
            <w:sz w:val="28"/>
            <w:u w:val="single"/>
            <w:vertAlign w:val="baseline"/>
          </w:rPr>
          <w:t>New Jersey Democrats offer a pair of tax-cut plans</w:t>
        </w:r>
      </w:hyperlink>
    </w:p>
    <w:p>
      <w:pPr>
        <w:pStyle w:val="Normal4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7, 2012 Wednesday</w:t>
      </w:r>
    </w:p>
    <w:p>
      <w:pPr>
        <w:pStyle w:val="Normal4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JERSEY-C Edition</w:t>
      </w:r>
    </w:p>
    <w:p>
      <w:pPr>
        <w:pStyle w:val="Normal425"/>
        <w:keepNext w:val="0"/>
        <w:spacing w:after="0" w:line="240" w:lineRule="atLeast"/>
        <w:ind w:right="0"/>
        <w:jc w:val="both"/>
      </w:pPr>
      <w:bookmarkStart w:id="851" w:name="Bookmark_425"/>
      <w:bookmarkEnd w:id="851"/>
    </w:p>
    <w:p>
      <w:pPr>
        <w:pStyle w:val="Normal4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Philadelphia Newspapers, LLC All Rights Reserved</w:t>
      </w:r>
    </w:p>
    <w:p>
      <w:pPr>
        <w:pStyle w:val="Normal4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P-com News for PC Home Page; Pg. A01</w:t>
      </w:r>
    </w:p>
    <w:p>
      <w:pPr>
        <w:pStyle w:val="Normal4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1117 words</w:t>
      </w:r>
    </w:p>
    <w:p>
      <w:pPr>
        <w:pStyle w:val="Normal4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Joelle Farrell</w:t>
      </w:r>
    </w:p>
    <w:p>
      <w:pPr>
        <w:pStyle w:val="Normal425"/>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w:t>
      </w:r>
    </w:p>
    <w:p>
      <w:pPr>
        <w:pStyle w:val="Normal425"/>
        <w:keepNext/>
        <w:spacing w:before="240" w:after="0" w:line="340" w:lineRule="atLeast"/>
        <w:ind w:left="0" w:right="0" w:firstLine="0"/>
        <w:jc w:val="left"/>
      </w:pPr>
      <w:bookmarkStart w:id="852" w:name="Body_423"/>
      <w:bookmarkEnd w:id="852"/>
      <w:r>
        <w:rPr>
          <w:rFonts w:ascii="arial" w:eastAsia="arial" w:hAnsi="arial" w:cs="arial"/>
          <w:b/>
          <w:i w:val="0"/>
          <w:strike w:val="0"/>
          <w:noProof w:val="0"/>
          <w:color w:val="000000"/>
          <w:position w:val="0"/>
          <w:sz w:val="28"/>
          <w:u w:val="none"/>
          <w:vertAlign w:val="baseline"/>
        </w:rPr>
        <w:t>Body</w:t>
      </w:r>
    </w:p>
    <w:p>
      <w:pPr>
        <w:pStyle w:val="Normal425"/>
        <w:spacing w:line="60" w:lineRule="exact"/>
      </w:pPr>
      <w:r>
        <w:pict>
          <v:line id="_x0000_s2699" style="position:absolute;z-index:252863488" from="0,2pt" to="512pt,2pt" strokecolor="#009ddb" strokeweight="2pt">
            <v:stroke linestyle="single"/>
            <w10:wrap type="topAndBottom"/>
          </v:line>
        </w:pict>
      </w:r>
    </w:p>
    <w:p>
      <w:pPr>
        <w:pStyle w:val="Normal425"/>
      </w:pP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TRENTON - Two things are certain in Trenton these days: Talk of cutting taxes and Gov. Christie's taking credit for starting the trend. </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Legislature's Democratic leaders unveiled their counterproposals Tuesday to Christie's plan to cut income taxes 10 percent across the board, an idea he included in his budget proposal in February. </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Both Democratic plans would restrict tax relief to households with an annual income of $250,000 or less. Under Christie's proposal, the highest wage earners would reap the largest amounts from the tax breaks. </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Assembly's plan for tax relief depends on a "millionaire's tax," a measure Christie has vetoed twice and promised to veto again. </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plan proposed by Senate President Stephen Sweeney (D., Gloucester) "might not be a bad idea," Christie told a town-hall meeting in Ocean Township. </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Sweeney wants to offer taxpayers the equivalent of a 10 percent property-tax cut: Those who earn $250,000 or less a year can take an income-tax credit of up to $1,000 based on their property-tax bill. </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not complex," Sweeney said at a news conference. "It's taking numbers that the governor says are available and putting them on the tax that's the most pressing tax to the people of New Jersey - the property tax, not the income tax." </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Christie said that all the tax-cut talk in the state capital proved he had "turned Trenton upside down." </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radio interview on New Jersey 101.5 FM, Christie said Sweeney's proposal was essentially an income-tax credit, so he was glad the two were on the same page. </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Later, at the town-hall meeting, he sounded optimistic that he and Sweeney could find a compromise. </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at 10 percent, he's at 10 percent; I cut rates, he gives you a credit," he said. "Looks like we've got someplace to work here. Here's the one thing I know for sure: You're going to get tax relief in 2012 because we're now agreeing on cutting taxes in Trenton." </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recent polls have shown that most New Jerseyans agree with Democrats that they want property-tax relief more than an income-tax cut, Christie has seized the tax-cut narrative and is running the show, said Brigid Harrison, a political science professor at Montclair State University. </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governor once again was able to control the agenda by blindsiding the Democratic leadership," she said. "It is kind of endemic for the Democrats that they are countering with numerous proposals, many of which don't stand a chance of being put into action." </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"millionaire's tax" is going nowhere, so the Assembly's proposal is simply a Democratic effort to "shore up their base by reminding people that they're looking out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middle-class people," she said. </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Democrats should have united behind one proposal, she said, and Sweeney should have found a better way to articulate his plan. Instead, Christie again grabbed the microphone and declared victory. </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median income in New Jersey averaged $65,173 from 2008 to 2010, according to census figures. The average property-tax bill in 2011 was $7,759, among the highest in the nation, according to the state. </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still unclear whether any of the plans is fully viable. </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Christie's tax cut would cost $183 million of his proposed $32.1 billion budget, which would take effect July 1. He has projected a 7.3 percent growth in revenues in 2013, a figure some believe is overly optimistic. </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haven't spoken to an economist who believes that that rate of growth is going to be seen in New Jersey in the next two years," Harrison said. </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Sweeney based his figures on an annual 5 percent increase in income-tax revenues for the next four years. The average annual income-tax revenue growth in the state over the last 25 years has been 6.1 percent, he said. </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Sweeney's plan would apply to at least 1.7 million taxpayers, but he says it can be paid for by simply withholding additional tax cuts for higher earners. </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Christie talked about Sweeney's plan as if it were virtually the same as his own, the plans differ greatly in who would benefit the most. </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Under Christie's plan, which, like the two Democratic plans, would be implemented over the next four years, households making $50,000 would receive an $80 income tax cut, those making $100,000 would receive a $275 cut, and those making $250,000 would receive a cut of almost $1,200, once fully phased in. </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millionaire, if Christie's plan is fully implemented, would receive a cut of more than $7,000. </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contrast, neither Democratic plan offers any additional tax relief to those making more than $250,000. </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his proposed tax benefits would be doled out based on actual property-tax bills, Sweeney estimated what a "typical credit" would be for residents at various income levels, based on state data. </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Under Sweeney's plan, once fully implemented, households with an income of $50,000 would likely receive a $600 credit, those earning $100,000 would receive an $800 credit, and those earning $250,000 would get a $1,000 credit annually. </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Assembly plan would double Sweeney's proposed credits and pay for it by raising income taxes on those earning more than $1 million annually. </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income tax rate for these top earners would increase to 10.75 percent from 8.97 percent, raising an additional $800 million from an estimated 16,000 taxpayers, according to the Assembly's numbers. </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Asked why the Assembly would bother putting forward a tax increase that Christie has vetoed twice, Tom Hester Jr., a spokesman for the Assembly Majority Office, said: "It's the right thing to do to ensure fairness and provide real, reliable, and responsible property-tax relief for middle-class families. The governor is going to have to again decide whether he supports middle-class tax relief or tax cuts for millionaires." </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Competing N.J. Tax-Cut Plans </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Senate Democrats: </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10 percent income-tax credit on the first $10,000 of property-tax bills, or up to $1,000 when fully phased in over four years. Only households earning up to $250,000 would be eligible. </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Assembly Democrats: </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plan would double the Senate credit and pay for it by raising the income tax on those earning $1 million or more. The tax rate for these estimated 16,000 top earners would rise to 10.75 from 8.97 percent, raising an additional $800 million. </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 Christie: </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across-the-board, 10 percent income-tax cut would be phased in over four years. When fully implemented, the plan would give households making $50,000 an $80 income- tax cut, those making $100,000 a cut of $275, those making $250,000 a cut of almost $1,200, and those with incomes of $1 million a cut of more than $7,000. </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Joelle Farrell </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Joelle Farrell at 856-779-3237 or jfarrell@phillynews.com, or follow on Twitter @joellefarrell. </w:t>
      </w:r>
    </w:p>
    <w:p>
      <w:pPr>
        <w:pStyle w:val="Normal42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25"/>
        <w:spacing w:line="60" w:lineRule="exact"/>
      </w:pPr>
      <w:r>
        <w:pict>
          <v:line id="_x0000_s2700" style="position:absolute;z-index:252864512" from="0,2pt" to="512pt,2pt" strokecolor="#009ddb" strokeweight="2pt">
            <v:stroke linestyle="single"/>
            <w10:wrap type="topAndBottom"/>
          </v:line>
        </w:pict>
      </w:r>
    </w:p>
    <w:p>
      <w:pPr>
        <w:pStyle w:val="Normal42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SL</w:t>
      </w:r>
    </w:p>
    <w:p>
      <w:pPr>
        <w:pStyle w:val="Normal4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7, 2012</w:t>
      </w:r>
    </w:p>
    <w:p>
      <w:pPr>
        <w:pStyle w:val="Normal425"/>
      </w:pPr>
    </w:p>
    <w:p>
      <w:pPr>
        <w:pStyle w:val="Normal425"/>
        <w:ind w:left="200"/>
        <w:sectPr>
          <w:type w:val="continuous"/>
          <w:pgMar w:top="840" w:right="1000" w:bottom="840" w:left="1000" w:header="400" w:footer="400"/>
          <w:pgNumType w:fmt="decimal"/>
          <w:cols w:space="720"/>
        </w:sectPr>
      </w:pPr>
      <w:r>
        <w:br/>
      </w:r>
      <w:r>
        <w:pict>
          <v:line id="_x0000_s2701" style="position:absolute;z-index:252865536" from="0,10pt" to="512pt,10pt" strokecolor="black" strokeweight="1pt">
            <v:stroke linestyle="single"/>
          </v:line>
        </w:pict>
      </w:r>
      <w:r>
        <w:rPr>
          <w:rFonts w:ascii="arial" w:eastAsia="arial" w:hAnsi="arial" w:cs="arial"/>
          <w:b/>
          <w:color w:val="767676"/>
          <w:sz w:val="16"/>
        </w:rPr>
        <w:t>End of Document</w:t>
      </w:r>
    </w:p>
    <w:p>
      <w:pPr>
        <w:pStyle w:val="Normal426"/>
        <w:sectPr>
          <w:headerReference w:type="even" r:id="rId3262"/>
          <w:headerReference w:type="default" r:id="rId3263"/>
          <w:footerReference w:type="even" r:id="rId3264"/>
          <w:footerReference w:type="default" r:id="rId3265"/>
          <w:headerReference w:type="first" r:id="rId3266"/>
          <w:footerReference w:type="first" r:id="rId3267"/>
          <w:pgSz w:w="12240" w:h="15840"/>
          <w:pgMar w:top="840" w:right="1000" w:bottom="840" w:left="1000" w:header="400" w:footer="400"/>
          <w:pgNumType w:fmt="decimal"/>
          <w:cols w:space="720"/>
          <w:titlePg w:val="0"/>
        </w:sectPr>
      </w:pPr>
    </w:p>
    <w:p>
      <w:pPr>
        <w:pStyle w:val="Normal426"/>
      </w:pPr>
    </w:p>
    <w:p>
      <w:pPr>
        <w:pStyle w:val="Normal426"/>
      </w:pPr>
      <w:r>
        <w:pict>
          <v:shape id="_x0000_i2702" type="#_x0000_t75" alt="LexisNexis®" style="width:147.75pt;height:30pt">
            <v:imagedata r:id="rId17" o:title=""/>
          </v:shape>
        </w:pict>
      </w:r>
      <w:r>
        <w:cr/>
      </w:r>
    </w:p>
    <w:p>
      <w:pPr>
        <w:pStyle w:val="Heading1424"/>
        <w:keepNext w:val="0"/>
        <w:spacing w:after="200" w:line="340" w:lineRule="atLeast"/>
        <w:ind w:left="0" w:right="0" w:firstLine="0"/>
        <w:jc w:val="center"/>
      </w:pPr>
      <w:hyperlink r:id="rId3268" w:history="1">
        <w:r>
          <w:rPr>
            <w:rFonts w:ascii="arial" w:eastAsia="arial" w:hAnsi="arial" w:cs="arial"/>
            <w:b/>
            <w:i/>
            <w:strike w:val="0"/>
            <w:color w:val="0077CC"/>
            <w:sz w:val="28"/>
            <w:u w:val="single"/>
            <w:vertAlign w:val="baseline"/>
          </w:rPr>
          <w:t>ON BUSINESS; Local firm to turn trash into treasure in Vietnam; Viet Ngo says the garbage-to-compost plant he's building will be good for Minnesota, too.</w:t>
        </w:r>
      </w:hyperlink>
    </w:p>
    <w:p>
      <w:pPr>
        <w:pStyle w:val="Normal4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4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28, 2009 Tuesday</w:t>
      </w:r>
    </w:p>
    <w:p>
      <w:pPr>
        <w:pStyle w:val="Normal4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426"/>
        <w:keepNext w:val="0"/>
        <w:spacing w:after="0" w:line="240" w:lineRule="atLeast"/>
        <w:ind w:right="0"/>
        <w:jc w:val="both"/>
      </w:pPr>
      <w:bookmarkStart w:id="853" w:name="Bookmark_426"/>
      <w:bookmarkEnd w:id="853"/>
    </w:p>
    <w:p>
      <w:pPr>
        <w:pStyle w:val="Normal4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Star Tribune All Rights Reserved</w:t>
      </w:r>
    </w:p>
    <w:p>
      <w:pPr>
        <w:pStyle w:val="Normal4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1D</w:t>
      </w:r>
    </w:p>
    <w:p>
      <w:pPr>
        <w:pStyle w:val="Normal4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987 words</w:t>
      </w:r>
    </w:p>
    <w:p>
      <w:pPr>
        <w:pStyle w:val="Normal4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NEAL ST. ANTHONY, STAFF WRITER</w:t>
      </w:r>
    </w:p>
    <w:p>
      <w:pPr>
        <w:pStyle w:val="Normal426"/>
        <w:keepNext/>
        <w:spacing w:before="240" w:after="0" w:line="340" w:lineRule="atLeast"/>
        <w:ind w:left="0" w:right="0" w:firstLine="0"/>
        <w:jc w:val="left"/>
      </w:pPr>
      <w:bookmarkStart w:id="854" w:name="Body_424"/>
      <w:bookmarkEnd w:id="854"/>
      <w:r>
        <w:rPr>
          <w:rFonts w:ascii="arial" w:eastAsia="arial" w:hAnsi="arial" w:cs="arial"/>
          <w:b/>
          <w:i w:val="0"/>
          <w:strike w:val="0"/>
          <w:noProof w:val="0"/>
          <w:color w:val="000000"/>
          <w:position w:val="0"/>
          <w:sz w:val="28"/>
          <w:u w:val="none"/>
          <w:vertAlign w:val="baseline"/>
        </w:rPr>
        <w:t>Body</w:t>
      </w:r>
    </w:p>
    <w:p>
      <w:pPr>
        <w:pStyle w:val="Normal426"/>
        <w:spacing w:line="60" w:lineRule="exact"/>
      </w:pPr>
      <w:r>
        <w:pict>
          <v:line id="_x0000_s2703" style="position:absolute;z-index:252866560" from="0,2pt" to="512pt,2pt" strokecolor="#009ddb" strokeweight="2pt">
            <v:stroke linestyle="single"/>
            <w10:wrap type="topAndBottom"/>
          </v:line>
        </w:pict>
      </w:r>
    </w:p>
    <w:p>
      <w:pPr>
        <w:pStyle w:val="Normal426"/>
      </w:pP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$53 million garbage-to-compost plant developed by a Minnesota company with Vietnamese roots will open in several weeks about 35 miles northwest of the former Saigon.</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has been a very long and hard undertaking,'' said Viet Ngo, chief executive of Minneapolis-based Lemna. He is a South Vietnamese immigrant and University of Minnesota-trained engineer. "An international effort in my native country ... and it will be great for Lemna, Minnesota and Vietnam."</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Lemna project, built on tunnel-infested ground that 40 years ago witnessed horrific fighting between American and Vietnamese troops, spanned nine years. It evolved from an international development study that found that what is now Ho Chi Minh City must divert garbage from open sewers and two huge, fly-invested landfills to a facility that could turn the problem into rich organic fertilizer.</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a long pregnancy," said Poldi Gerard, Ngo's spouse of 29 years, business partner and general manager of the 4-acre project. She has spent most of the last several years in Vietnam. "This project is about economics and environmentalism. It also will be the flagship for others we will do. We keep garbage out of the landfills, do something useful with it and, eventually, make a profit."</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project broke ground in early 2008. Dozens of construction workers fabricated pilings on-site that were pounded into the ground by huge pile drivers, the first footings in a complex that will employ 600 workers by 2011. They will process 1,200 tons of garbage daily into compost for sale to farmers. The business is expected to cut Vietnam's imported-fertilizer bill by tens of millions of dollars annually.</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Nothing moves fast in Vietnam, save the darting motor scooters and bicycles on the streets of the former Saigon. The financial credit crisis of 2008-09 halted construction and one financial partner backed out. In the end, Lemna's equity contribution totals nearly $11 million, matched last fall by a $5.6 million investment by VINA Capital, an American concern that operates Vietnamese investment funds, and about $36 million from lenders.</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Saigon, as it is still commonly known, is the commercial hub of the fastest-growing country in Asia behind neighboring China to the north.</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Lemna plant, operated by Lemna's Vietstar subsidiary, lies in the Cu Chi District, a fairly tranquil area of farms and forests. But during the war, Cu Chi was synonymous with close-quarter combat. Miles of tunnels provided shelter and safe routes for local Viet Cong and North Vietnamese troops entering South Vietnam from Cambodia, about 15 miles to the west.</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1995 and the normalization of relations with the United States, Vietnam has opened itself to business with the West and moved 65 percent of its 83 million people from poverty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status through manufacturing, agriculture and information technology, particularly around Saigon and Hanoi.</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belatedly, the country is now determined to pace its economic growth with progressive environmental management, Pham Van Hai, a scientist who heads the Center for Environmental Science and Sustainable Development, told me in an interview last year.</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Lemna-Vietstar plant is evidence of that.</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General Electric just announced plans to build a wind-turbine manufacturing plant, oil-exploration firms are prowling coastal waters off Vietnam, and the country is moving to overhaul its aging power-generation and distribution systems.</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Vietstar project is the first to turn organic garbage into fertilizer, said Do Thu Ngan, the CEO of Saigon-based Sacombank Leasing.</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Vietstar will be paid $6 to $12 per ton for fertilizer under an agreement with the city of Saigon.</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Paper, cardboard, wood, metal, glass and just about everything but organic garbage is recycled by scrap merchants and industry in Vietnam. That leaves small blue bags of organic waste left outside households that are picked up a couple of times a week by garbage trucks.</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"Vietnam now imports fertilizer and plastic, DoThu Ngan said. "The garbage becomes fertilizer and the plastic from the bags will be recycled into pellets that will be sold to the plastics industry. Both products replace imports, and this addresses an environmental issue in Vietnam."</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Poor waste-management practices and inadequately lined landfills over the years have resulted in serious pollution. That and past slash-and-burn agriculture, deforestation and soil degradation have caused the government to plot a new course through public education, stricter environmental laws, penalties and incentives for environmental remediation and sustainable environmental projects.</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"Composting is the perfect solution for tropical countries with monsoon seasons," Gerard said.</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Lemna, headquartered in the elegant old mansion on Park Avenue that once was home of the Brooks family that made its fortune in timber, was founded by Viet Ngo in 1983 as a wastewater treatment facility designer. The company has expanded into energy and other projects from the Midwest to Vietnam and Nigeria. It has built 300-plus pond-based municipal and industrial treatment facilities that rely largely on biological, low-cost systems for treating wastewater pollutants.</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Bob Bannerman, an official with the U.S. Commercial Service in Vietnam until he moved to Rome in 2008, helped Lemna approach the Saigon government after a U.S. Trade and Development Agency study in 2001 said Saigon was threatened by sewage-related pollution.</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"Virtually all household waste was simply dumped into sewers that fed eventually into the many canals, streams and rivers that are a part of the Mekong River basin," he said. "The city government was interested in attracting foreign investment that would provide technical solutions to this problem, but they needed to be convinced that Lemna could deliver what it promised."</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Delivery is scheduled for September.</w:t>
      </w:r>
    </w:p>
    <w:p>
      <w:pPr>
        <w:pStyle w:val="Normal42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Neal St. Anthony - 612-673-7144 - </w:t>
      </w:r>
      <w:hyperlink r:id="rId3269" w:history="1">
        <w:r>
          <w:rPr>
            <w:rFonts w:ascii="arial" w:eastAsia="arial" w:hAnsi="arial" w:cs="arial"/>
            <w:b w:val="0"/>
            <w:i/>
            <w:strike w:val="0"/>
            <w:noProof w:val="0"/>
            <w:color w:val="0077CC"/>
            <w:position w:val="0"/>
            <w:sz w:val="20"/>
            <w:u w:val="single"/>
            <w:vertAlign w:val="baseline"/>
          </w:rPr>
          <w:t>nstanthony@startribune.com</w:t>
        </w:r>
      </w:hyperlink>
    </w:p>
    <w:p>
      <w:pPr>
        <w:pStyle w:val="Normal42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26"/>
        <w:spacing w:line="60" w:lineRule="exact"/>
      </w:pPr>
      <w:r>
        <w:pict>
          <v:line id="_x0000_s2704" style="position:absolute;z-index:252867584" from="0,2pt" to="512pt,2pt" strokecolor="#009ddb" strokeweight="2pt">
            <v:stroke linestyle="single"/>
            <w10:wrap type="topAndBottom"/>
          </v:line>
        </w:pict>
      </w:r>
    </w:p>
    <w:p>
      <w:pPr>
        <w:pStyle w:val="Normal42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4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30, 2009</w:t>
      </w:r>
    </w:p>
    <w:p>
      <w:pPr>
        <w:pStyle w:val="Normal426"/>
      </w:pPr>
    </w:p>
    <w:p>
      <w:pPr>
        <w:pStyle w:val="Normal426"/>
        <w:ind w:left="200"/>
        <w:sectPr>
          <w:type w:val="continuous"/>
          <w:pgMar w:top="840" w:right="1000" w:bottom="840" w:left="1000" w:header="400" w:footer="400"/>
          <w:pgNumType w:fmt="decimal"/>
          <w:cols w:space="720"/>
        </w:sectPr>
      </w:pPr>
      <w:r>
        <w:br/>
      </w:r>
      <w:r>
        <w:pict>
          <v:line id="_x0000_s2705" style="position:absolute;z-index:252868608" from="0,10pt" to="512pt,10pt" strokecolor="black" strokeweight="1pt">
            <v:stroke linestyle="single"/>
          </v:line>
        </w:pict>
      </w:r>
      <w:r>
        <w:rPr>
          <w:rFonts w:ascii="arial" w:eastAsia="arial" w:hAnsi="arial" w:cs="arial"/>
          <w:b/>
          <w:color w:val="767676"/>
          <w:sz w:val="16"/>
        </w:rPr>
        <w:t>End of Document</w:t>
      </w:r>
    </w:p>
    <w:p>
      <w:pPr>
        <w:pStyle w:val="Normal427"/>
        <w:sectPr>
          <w:headerReference w:type="even" r:id="rId3270"/>
          <w:headerReference w:type="default" r:id="rId3271"/>
          <w:footerReference w:type="even" r:id="rId3272"/>
          <w:footerReference w:type="default" r:id="rId3273"/>
          <w:headerReference w:type="first" r:id="rId3274"/>
          <w:footerReference w:type="first" r:id="rId3275"/>
          <w:pgSz w:w="12240" w:h="15840"/>
          <w:pgMar w:top="840" w:right="1000" w:bottom="840" w:left="1000" w:header="400" w:footer="400"/>
          <w:pgNumType w:fmt="decimal"/>
          <w:cols w:space="720"/>
          <w:titlePg w:val="0"/>
        </w:sectPr>
      </w:pPr>
    </w:p>
    <w:p>
      <w:pPr>
        <w:pStyle w:val="Normal427"/>
      </w:pPr>
    </w:p>
    <w:p>
      <w:pPr>
        <w:pStyle w:val="Normal427"/>
      </w:pPr>
      <w:r>
        <w:pict>
          <v:shape id="_x0000_i2706" type="#_x0000_t75" alt="LexisNexis®" style="width:147.75pt;height:30pt">
            <v:imagedata r:id="rId17" o:title=""/>
          </v:shape>
        </w:pict>
      </w:r>
      <w:r>
        <w:cr/>
      </w:r>
    </w:p>
    <w:p>
      <w:pPr>
        <w:pStyle w:val="Heading1425"/>
        <w:keepNext w:val="0"/>
        <w:spacing w:after="200" w:line="340" w:lineRule="atLeast"/>
        <w:ind w:left="0" w:right="0" w:firstLine="0"/>
        <w:jc w:val="center"/>
      </w:pPr>
      <w:hyperlink r:id="rId3276" w:history="1">
        <w:r>
          <w:rPr>
            <w:rFonts w:ascii="arial" w:eastAsia="arial" w:hAnsi="arial" w:cs="arial"/>
            <w:b/>
            <w:i/>
            <w:strike w:val="0"/>
            <w:color w:val="0077CC"/>
            <w:sz w:val="28"/>
            <w:u w:val="single"/>
            <w:vertAlign w:val="baseline"/>
          </w:rPr>
          <w:t>CLINTON TAKES CAMPAIGN INTO HEART OF FOE'S STRENGTH</w:t>
        </w:r>
      </w:hyperlink>
    </w:p>
    <w:p>
      <w:pPr>
        <w:pStyle w:val="Normal4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4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21, 2008 Monday</w:t>
      </w:r>
    </w:p>
    <w:p>
      <w:pPr>
        <w:pStyle w:val="Normal4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27"/>
        <w:keepNext w:val="0"/>
        <w:spacing w:after="0" w:line="240" w:lineRule="atLeast"/>
        <w:ind w:right="0"/>
        <w:jc w:val="both"/>
      </w:pPr>
      <w:bookmarkStart w:id="855" w:name="Bookmark_427"/>
      <w:bookmarkEnd w:id="855"/>
    </w:p>
    <w:p>
      <w:pPr>
        <w:pStyle w:val="Normal4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P.G. Publishing Co.</w:t>
      </w:r>
    </w:p>
    <w:p>
      <w:pPr>
        <w:pStyle w:val="Normal4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STATE; Pg. A-1</w:t>
      </w:r>
    </w:p>
    <w:p>
      <w:pPr>
        <w:pStyle w:val="Normal4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842 words</w:t>
      </w:r>
    </w:p>
    <w:p>
      <w:pPr>
        <w:pStyle w:val="Normal4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Jerome Sherman, Pittsburgh Post-Gazette</w:t>
      </w:r>
    </w:p>
    <w:p>
      <w:pPr>
        <w:pStyle w:val="Normal427"/>
        <w:keepNext/>
        <w:spacing w:before="240" w:after="0" w:line="340" w:lineRule="atLeast"/>
        <w:ind w:left="0" w:right="0" w:firstLine="0"/>
        <w:jc w:val="left"/>
      </w:pPr>
      <w:bookmarkStart w:id="856" w:name="Body_425"/>
      <w:bookmarkEnd w:id="856"/>
      <w:r>
        <w:rPr>
          <w:rFonts w:ascii="arial" w:eastAsia="arial" w:hAnsi="arial" w:cs="arial"/>
          <w:b/>
          <w:i w:val="0"/>
          <w:strike w:val="0"/>
          <w:noProof w:val="0"/>
          <w:color w:val="000000"/>
          <w:position w:val="0"/>
          <w:sz w:val="28"/>
          <w:u w:val="none"/>
          <w:vertAlign w:val="baseline"/>
        </w:rPr>
        <w:t>Body</w:t>
      </w:r>
    </w:p>
    <w:p>
      <w:pPr>
        <w:pStyle w:val="Normal427"/>
        <w:spacing w:line="60" w:lineRule="exact"/>
      </w:pPr>
      <w:r>
        <w:pict>
          <v:line id="_x0000_s2707" style="position:absolute;z-index:252869632" from="0,2pt" to="512pt,2pt" strokecolor="#009ddb" strokeweight="2pt">
            <v:stroke linestyle="single"/>
            <w10:wrap type="topAndBottom"/>
          </v:line>
        </w:pict>
      </w:r>
    </w:p>
    <w:p>
      <w:pPr>
        <w:pStyle w:val="Normal427"/>
      </w:pP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Hillary Rodham Clinton yesterday unleashed a steady barrage of attacks on Sen. Barack Obama, playing up her experience before a group that usually lines up behind her opponent -- students.</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cameras disappear and the lights are turned off you are electing a president to solve problems, not to give speeches," she told a rowdy gathering of about 2,500 at Penn State University's Rec Hall.</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a day of contrasts for Mrs. Clinton. She started off in Bethlehem and then traveled to Johnstown, both homes to the kinds of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voters who have supported her in primary elections across the country.</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ended the day here, in Obama territory, promising younger people that a second Clinton administration would make college more affordable and create millions of jobs in "green collar" energy industries.</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month, as many as 20,000 Obama supporters packed the lawn in front of the university's Old Main to see him and hear him speak.</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he has consistently trailed Mrs. Clinton in statewide polls, Mr. Obama has a solid lead with voters under the age of 35 -- 61 percent to 35 percent, according to a survey done for the Post-Gazette and two other news organizations by Mason-Dixon Polling &amp; Research</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understand it," said Calvin Healy, 19, a sophomore from Lansdale, Montgomery County. "Their stances on the issues are so similar, except she's got the experience and he doesn't."</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Clinton repeatedly emphasized that argument yesterday.</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also attacked Mr. Obama for saying Sen. John McCain, the presumptive Republican presidential nominee, would be a "better" chief executive than President Bush.</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"Either Democrat would be better than John McCain," he said. "And all three of us would be better than George Bush."</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drew a rebuke from Mrs. Clinton, who said, "We need a nominee who will take on John McCain, not cheer on John McCain."</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need to continue in any way the policies of this administration," she said. "They have failed. They need to be in the dustbin of history."</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also faulted Mr. Obama for backing a health care plan that doesn't mandate that all Americans have insurance. She called a universal program a "defining" issue for Democrats.</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crowd cheered wildly when Mrs. Clinton laid out her plan for widening access to higher education, including a doubling of the tax credit for college, debt forgiveness for students who take jobs in public service, and the simplification of the Free Application for Student Aid form.</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such a cruel hoax -- they spend all this time filling it out and get to the end and are told 'Sorry. We're not going to give you any money.'"</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Clinton reminded the crowd that her father, Hugh Rodham, attended Penn State on a football scholarship at a time when players still wore leather helmets.</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Simran Grover, 20, a finance major from the Philadelphia suburbs, said many of her friends were backing Mr. Obama. She called it a "bandwagon" effect. "They don't necessarily know his viewpoints on a lot of issues," she said.</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called herself a staunch Democrat, but said she might not vote for Mr. Obama in November if he's the party's nominee.</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was a common sentiment in Johnstown, which likely will be Hillary Country on Tuesday. Many of her backers there are still smarting over Mr. Obama's comments at a California fundraiser that small-town Pennsylvanians are "bitter" over their economic struggles.</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really do feel he talked down to blue-collar workers," said Pam O'Kinsky, 53, of Somerset, whose father worked in a Johnstown steel mill. "I don't like Obama."</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Hillary, she said, "is a strong woman."</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and her daughter both said they would support Mr. McCain over Mr. Obama in the fall election if Mrs. Clinton can't catch up in the Democratic delegate race.</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could be an ominous development for the Democrats, who need party unity if they hope to retake the White House. The campaigns' recent ugly tone in Pennsylvania may be taking a toll, even in places like solidly Democratic Johnstown.</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two evils, so I wouldn't even make a decision," Kelly Swanson, 45, said of Mr. Obama and Mr. McCain, as she patted her hands on a large "Hillary" sticker on her forearm.</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husband, a furnace operator at North American Hoganas and member of the United Steelworkers union, said he would support either Democratic candidate.</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"Nobody is going to get in there and be perfect," he said.</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both lamented Johnstown's economic ills in recent decades. Mrs. Swanson said as many as half of her relatives don't have health insurance. Her son, tired of working at a local Taco Bell, moved to North Carolina to find a better job, she said.</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can't get lower than we are now," she said.</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Johnstown, Mrs. Clinton ran over a list of Mr. McCain's policies to display his strong links to the current president, criticizing the Arizona senator's stance on the Iraq war and his more hands-off approach to the foreclosure crisis.</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McCain thinks it's okay to keep our troops in Iraq for the next hundred years. Is that better than Bush?"</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the crowd shouted.</w:t>
      </w:r>
    </w:p>
    <w:p>
      <w:pPr>
        <w:pStyle w:val="Normal42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27"/>
        <w:spacing w:line="60" w:lineRule="exact"/>
      </w:pPr>
      <w:r>
        <w:pict>
          <v:line id="_x0000_s2708" style="position:absolute;z-index:252870656" from="0,2pt" to="512pt,2pt" strokecolor="#009ddb" strokeweight="2pt">
            <v:stroke linestyle="single"/>
            <w10:wrap type="topAndBottom"/>
          </v:line>
        </w:pict>
      </w:r>
    </w:p>
    <w:p>
      <w:pPr>
        <w:pStyle w:val="Normal427"/>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Jerome L. Sherman can be reached at </w:t>
      </w:r>
      <w:hyperlink r:id="rId3277" w:history="1">
        <w:r>
          <w:rPr>
            <w:rFonts w:ascii="arial" w:eastAsia="arial" w:hAnsi="arial" w:cs="arial"/>
            <w:b w:val="0"/>
            <w:i/>
            <w:strike w:val="0"/>
            <w:noProof w:val="0"/>
            <w:color w:val="0077CC"/>
            <w:position w:val="0"/>
            <w:sz w:val="20"/>
            <w:u w:val="single"/>
            <w:vertAlign w:val="baseline"/>
          </w:rPr>
          <w:t>jsherman@post-gazette.com</w:t>
        </w:r>
      </w:hyperlink>
      <w:r>
        <w:rPr>
          <w:rFonts w:ascii="arial" w:eastAsia="arial" w:hAnsi="arial" w:cs="arial"/>
          <w:b w:val="0"/>
          <w:i w:val="0"/>
          <w:strike w:val="0"/>
          <w:noProof w:val="0"/>
          <w:color w:val="000000"/>
          <w:position w:val="0"/>
          <w:sz w:val="20"/>
          <w:u w:val="none"/>
          <w:vertAlign w:val="baseline"/>
        </w:rPr>
        <w:t xml:space="preserve"> or 412-263-1183.</w:t>
      </w:r>
    </w:p>
    <w:p>
      <w:pPr>
        <w:pStyle w:val="Normal42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27"/>
        <w:spacing w:line="60" w:lineRule="exact"/>
      </w:pPr>
      <w:r>
        <w:pict>
          <v:line id="_x0000_s2709" style="position:absolute;z-index:252871680" from="0,2pt" to="512pt,2pt" strokecolor="#009ddb" strokeweight="2pt">
            <v:stroke linestyle="single"/>
            <w10:wrap type="topAndBottom"/>
          </v:line>
        </w:pict>
      </w:r>
    </w:p>
    <w:p>
      <w:pPr>
        <w:pStyle w:val="Normal42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John Heller/Post-Gazette: Seniors listen to Sen. Hillary Rodham Clinton at the Greater Johnstown Senior High School.</w:t>
      </w:r>
    </w:p>
    <w:p>
      <w:pPr>
        <w:pStyle w:val="Normal4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23, 2008</w:t>
      </w:r>
    </w:p>
    <w:p>
      <w:pPr>
        <w:pStyle w:val="Normal427"/>
      </w:pPr>
    </w:p>
    <w:p>
      <w:pPr>
        <w:pStyle w:val="Normal427"/>
        <w:ind w:left="200"/>
        <w:sectPr>
          <w:type w:val="continuous"/>
          <w:pgMar w:top="840" w:right="1000" w:bottom="840" w:left="1000" w:header="400" w:footer="400"/>
          <w:pgNumType w:fmt="decimal"/>
          <w:cols w:space="720"/>
        </w:sectPr>
      </w:pPr>
      <w:r>
        <w:br/>
      </w:r>
      <w:r>
        <w:pict>
          <v:line id="_x0000_s2710" style="position:absolute;z-index:252872704" from="0,10pt" to="512pt,10pt" strokecolor="black" strokeweight="1pt">
            <v:stroke linestyle="single"/>
          </v:line>
        </w:pict>
      </w:r>
      <w:r>
        <w:rPr>
          <w:rFonts w:ascii="arial" w:eastAsia="arial" w:hAnsi="arial" w:cs="arial"/>
          <w:b/>
          <w:color w:val="767676"/>
          <w:sz w:val="16"/>
        </w:rPr>
        <w:t>End of Document</w:t>
      </w:r>
    </w:p>
    <w:p>
      <w:pPr>
        <w:pStyle w:val="Normal428"/>
        <w:sectPr>
          <w:headerReference w:type="even" r:id="rId3278"/>
          <w:headerReference w:type="default" r:id="rId3279"/>
          <w:footerReference w:type="even" r:id="rId3280"/>
          <w:footerReference w:type="default" r:id="rId3281"/>
          <w:headerReference w:type="first" r:id="rId3282"/>
          <w:footerReference w:type="first" r:id="rId3283"/>
          <w:pgSz w:w="12240" w:h="15840"/>
          <w:pgMar w:top="840" w:right="1000" w:bottom="840" w:left="1000" w:header="400" w:footer="400"/>
          <w:pgNumType w:fmt="decimal"/>
          <w:cols w:space="720"/>
          <w:titlePg w:val="0"/>
        </w:sectPr>
      </w:pPr>
    </w:p>
    <w:p>
      <w:pPr>
        <w:pStyle w:val="Normal428"/>
      </w:pPr>
    </w:p>
    <w:p>
      <w:pPr>
        <w:pStyle w:val="Normal428"/>
      </w:pPr>
      <w:r>
        <w:pict>
          <v:shape id="_x0000_i2711" type="#_x0000_t75" alt="LexisNexis®" style="width:147.75pt;height:30pt">
            <v:imagedata r:id="rId17" o:title=""/>
          </v:shape>
        </w:pict>
      </w:r>
      <w:r>
        <w:cr/>
      </w:r>
    </w:p>
    <w:p>
      <w:pPr>
        <w:pStyle w:val="Heading1426"/>
        <w:keepNext w:val="0"/>
        <w:spacing w:after="200" w:line="340" w:lineRule="atLeast"/>
        <w:ind w:left="0" w:right="0" w:firstLine="0"/>
        <w:jc w:val="center"/>
      </w:pPr>
      <w:hyperlink r:id="rId3284" w:history="1">
        <w:r>
          <w:rPr>
            <w:rFonts w:ascii="arial" w:eastAsia="arial" w:hAnsi="arial" w:cs="arial"/>
            <w:b/>
            <w:i/>
            <w:strike w:val="0"/>
            <w:color w:val="0077CC"/>
            <w:sz w:val="28"/>
            <w:u w:val="single"/>
            <w:vertAlign w:val="baseline"/>
          </w:rPr>
          <w:t>Three-day planner</w:t>
        </w:r>
      </w:hyperlink>
    </w:p>
    <w:p>
      <w:pPr>
        <w:pStyle w:val="Normal4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28, 2013 Sunday</w:t>
      </w:r>
    </w:p>
    <w:p>
      <w:pPr>
        <w:pStyle w:val="Normal428"/>
        <w:keepNext w:val="0"/>
        <w:spacing w:after="0" w:line="240" w:lineRule="atLeast"/>
        <w:ind w:right="0"/>
        <w:jc w:val="both"/>
      </w:pPr>
      <w:bookmarkStart w:id="857" w:name="Bookmark_428"/>
      <w:bookmarkEnd w:id="857"/>
    </w:p>
    <w:p>
      <w:pPr>
        <w:pStyle w:val="Normal4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Paddock Publications, Inc.</w:t>
      </w:r>
    </w:p>
    <w:p>
      <w:pPr>
        <w:pStyle w:val="Normal4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NEIGHBOR; Pg. 2</w:t>
      </w:r>
    </w:p>
    <w:p>
      <w:pPr>
        <w:pStyle w:val="Normal4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1374 words</w:t>
      </w:r>
    </w:p>
    <w:p>
      <w:pPr>
        <w:pStyle w:val="Normal428"/>
        <w:keepNext/>
        <w:spacing w:before="240" w:after="0" w:line="340" w:lineRule="atLeast"/>
        <w:ind w:left="0" w:right="0" w:firstLine="0"/>
        <w:jc w:val="left"/>
      </w:pPr>
      <w:bookmarkStart w:id="858" w:name="Body_426"/>
      <w:bookmarkEnd w:id="858"/>
      <w:r>
        <w:rPr>
          <w:rFonts w:ascii="arial" w:eastAsia="arial" w:hAnsi="arial" w:cs="arial"/>
          <w:b/>
          <w:i w:val="0"/>
          <w:strike w:val="0"/>
          <w:noProof w:val="0"/>
          <w:color w:val="000000"/>
          <w:position w:val="0"/>
          <w:sz w:val="28"/>
          <w:u w:val="none"/>
          <w:vertAlign w:val="baseline"/>
        </w:rPr>
        <w:t>Body</w:t>
      </w:r>
    </w:p>
    <w:p>
      <w:pPr>
        <w:pStyle w:val="Normal428"/>
        <w:spacing w:line="60" w:lineRule="exact"/>
      </w:pPr>
      <w:r>
        <w:pict>
          <v:line id="_x0000_s2712" style="position:absolute;z-index:252873728" from="0,2pt" to="512pt,2pt" strokecolor="#009ddb" strokeweight="2pt">
            <v:stroke linestyle="single"/>
            <w10:wrap type="topAndBottom"/>
          </v:line>
        </w:pict>
      </w:r>
    </w:p>
    <w:p>
      <w:pPr>
        <w:pStyle w:val="Normal428"/>
      </w:pP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village of Campton Hills invites residents to a pancake breakfast from 8:30 a.m. to 12:30 p.m. today at the Fox River &amp; Countryside Fire/Rescue Unit at 40W361 Route 64, Campton Hills. The menu includes pancakes, sausage, juice, milk and coffee. Cooking will be provided by Boy Scout Troop 7. Fire station tours are available and vintage and current fire equipment on display. For more information, call (630) 584-5700.</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Hear the true story of America's greatest showman, Phineas Taylor Barnum. "The Essential P.T. Barnum" will be presented at 2 p.m. today at the Batavia Public Library, 10 S. Batavia Ave. Best known for his traveling circus and his New York City Museum, Barnum also was a publisher, politician, philanthropist and entertainment promoter. He took the star of his traveling show, "General Tom Thumb," to tour Europe, and introduced Jenny Lind, the "Swedish Nightingale," to America. Presenter William Pack reveals the amazing life of Barnum through storytelling and recreations of historical sideshow performances. He talks about the life lessons that shaped Barnum's life, the extraordinary people in his life and work, and the wonders and curiosities of Barnum's American Museum. Pack is a storyteller, author, and magician. He taught actor Will Smith sleight of hand for his portrayal of Muhammad Ali in the movie "Ali." The program is part of the library's "Sundays on Stage" series and is free. Registration is required. Register online at bataviapubliclibrary.org or call (630) 879-1393, ext. 200.</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Two Guys and Free Spaghetti will provide a homemade spaghetti and meatballs dinner with beverage, salad, garlic bread and homemade dessert from 5 to 7 p.m. today at St. Charles Episcopal Church, 994 N. Fifth Ave., St. Charles. Special entertainment this month from The Need to Be Seen Radio Troupe performing old-time radio comedies. Guests come from all over the mid-Fox Valley to enjoy the fellowship and great food. Carryout is available and the building is handicapped accessible. For information, call Joe at (630) 890-6586.</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Girl Scouts of Northern Illinois is partnering with several area Buffalo Wild Wings for the Eat Wings-Raise Funds Program. The restaurants will donate 10 percent of all food purchases to GSNI from 11 a.m. until closing today. To ensure Girl Scouts receive the funds, customers must present a flier to their server. This flier is available online at girlscoutsni.org. This offer is valid at Buffalo Wild Wings restaurants located at: 1460 N. Orchard Road, Suite 104, Aurora; 1550 Douglas Rd., Oswego; and 820 Commons Drive, Geneva. For information, call Vicki Wright at (630) 897-1565, ext. 7143.</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Albright Theatre Company presents Jonathan Harvey's "Beautiful Thing" at 8 p.m. Fridays and Saturdays, and 2 p.m. Sundays, through May 11, on the third floor of the Batavia Government Center, 100 N. Island Ave., Batavia. The 1993 British play is set in Southeast London. Teenage boys Jamie and Ste (short for Steve) are neighbors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housing project. Neither has an ideal home life-Jamie's mother, Sandra, covers her pain with scathing humor and Ste's father and brother abuse him emotionally and physically. When Jamie's feelings for Ste become romantic the two begin a tentative relationship-leaving each young boy a little less alone in the world. The cast includes: Erin Cauley as Sandra; Tim Vogel as Jamie; Michael Sherry as Ste; Kasia Karbarz as Leah; Tony Pellegrino as Tony; and Jon Witt as Ronnie. The director is JP Quirk, with stage manager Kristen Duerdoth and producer Jeannine Collins. The play is for mature audiences, with adult language, suggestive dialogue and violence. Tickets are $13 and $10 for students and seniors. Reservations are suggested by calling (630) 406-8838. Visit albrighttheatre.com. One dollar from each ticket sale for "Beautiful Thing" will be donated to The Trevor Project, an organization that is dedicated to providing support and resources to LGBTQ youth. For information, visit thetrevorproject.org.</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St. Charles North High School Theatre Department will present its spring musical, "Thoroughly Modern Millie" at 2 p.m. today. All shows will be staged in the auditorium on the St. Charles North High School campus, 255 Red Gate Road in St. Charles. Admission is $7, $5 for students or $3 for senior citizens. For details, visit north.d303.org.</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Steel Beam Children's Theatre, 111 W. Main St., St. Charles, will wrap up its production of "The Princess and the Moon," an enchanting story about Princess Lizzy who wants to be a knight and dreams of fighting in tournaments, slaying dragons and doing all the things that good knights do. Lizzy, bored with the usual duties of a Princess, resolves to go on a quest to do the impossible: to go to the moon. But the storyteller steals her magical Medallion of the Moon, becomes an all-powerful wizard and takes over the kingdom. What begins as an ordinary fairy tale turns into a journey with other princesses-turned-knights and a couple of helpful dragons to save the kingdom. Performances are at 1 p.m. today. Tickets are $15 and $10 for children and may be purchased online at SteelBeamTheatre.com or by phone at (630) 587-8521.</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St. Edward Central Catholic High School will present "Cyrano" at 3 p.m. today in the gymnasium, 335 Locust St., Elgin. Admission is $9. It is based on Anthony Burgess' adaptation of "Cyrano de Bergerac" by Edmond Rostand, with lyrics by Anthony Burgess and music by Michael J. Lewis. Rostand's classic love story which has captivated audiences for more than a century presented in the musical created by the Guthrie Theater, Minneapolis, in 1972 and presented on Broadway in 1973. For details, visit stedhs.org or call (847) 741-7535.</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Steel Beam Theatre, 111 W. Main St., St. Charles, will wrap up production of Conor McPherson's stunning Irish drama, "The Seafarer" at 3 p.m. today. Tickets are $25 for adults, $23 for seniors, and may be purchased online at SteelBeamTheatre.com or by phone at (630) 587-8521.</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Fox Valley Repertory continues its 2013 theater series doo-whopping to heavenly four-part harmony jukebox tunes from the 1950s with Stuart Ross's hit, "Forever Plaid." Directed by Brandon Bruce with music direction by Jeffrey Poindexter, performances will take place through May 19 at the Pheasant Run Resort Mainstage at 4051 E. Main St., St. Charles. Tickets are $32 on Fridays and limited Thursday performances, and $42 on Saturdays and Sundays. Show times are 8 p.m. Fridays and Saturdays and 2 p.m. Sundays. Special Thursday performances are at 8 p.m. Thursdays, April 25, and 2 p.m. Thursday, May 16. The show is rated PG. For tickets, call the Pheasant Run box office at (630) 584-6342, or visit ticketmaster.com. Additional performance information may be obtained at foxvalleyrep.org.</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Monday</w:t>
      </w:r>
    </w:p>
    <w:p>
      <w:pPr>
        <w:pStyle w:val="Normal42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CASA Kane County, a nonprofit organization that trains volunteers as court appointed special advocates for abused and neglected children, is holding special recruitment meetings for men interested in volunteering. A meeting will be held from 5:30 to 6:30 p.m. Monday at Two Brothers Roundhouse, 205 N. Broadway, Aurora. Invite your friends, neighbors and co-workers to attend this event. To RSVP, contact Deb McQuaid at </w:t>
      </w:r>
      <w:hyperlink r:id="rId3285" w:history="1">
        <w:r>
          <w:rPr>
            <w:rFonts w:ascii="arial" w:eastAsia="arial" w:hAnsi="arial" w:cs="arial"/>
            <w:b w:val="0"/>
            <w:i/>
            <w:strike w:val="0"/>
            <w:noProof w:val="0"/>
            <w:color w:val="0077CC"/>
            <w:position w:val="0"/>
            <w:sz w:val="20"/>
            <w:u w:val="single"/>
            <w:vertAlign w:val="baseline"/>
          </w:rPr>
          <w:t>debm@casakanecounty.org</w:t>
        </w:r>
      </w:hyperlink>
      <w:r>
        <w:rPr>
          <w:rFonts w:ascii="arial" w:eastAsia="arial" w:hAnsi="arial" w:cs="arial"/>
          <w:b w:val="0"/>
          <w:i w:val="0"/>
          <w:strike w:val="0"/>
          <w:noProof w:val="0"/>
          <w:color w:val="000000"/>
          <w:position w:val="0"/>
          <w:sz w:val="20"/>
          <w:u w:val="none"/>
          <w:vertAlign w:val="baseline"/>
        </w:rPr>
        <w:t xml:space="preserve"> or (630) 444-3110. Currently, only 20 percent of CASA volunteers are men, but half of the organization's caseload involves boys and young men in need of strong role models. CASA volunteers must first complete 40 hours of training before being sworn in by the Juvenile Court Judge. All training is provided by CASA Kane County. Visit casakanecounty.org.</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Tuesday</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 community kickoff meeting for the Streetscape Project in downtown Batavia will be held at 7 p.m. Tuesday in the city council chambers located in the Batavia city hall, 100 N. Island Ave. There will be a presentation at 7:15 p.m. where the city staff will introduce the key personnel for the project and will go over the project in detail, including the construction schedule, parking, sidewalk access and construction updates. This will be followed by an open session for you to look at the drawings and exhibits for this project. Staff will be available during this time to answer any questions you have regarding this project.</w:t>
      </w:r>
    </w:p>
    <w:p>
      <w:pPr>
        <w:pStyle w:val="Normal4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30, 2013</w:t>
      </w:r>
    </w:p>
    <w:p>
      <w:pPr>
        <w:pStyle w:val="Normal428"/>
      </w:pPr>
    </w:p>
    <w:p>
      <w:pPr>
        <w:pStyle w:val="Normal428"/>
        <w:ind w:left="200"/>
        <w:sectPr>
          <w:type w:val="continuous"/>
          <w:pgMar w:top="840" w:right="1000" w:bottom="840" w:left="1000" w:header="400" w:footer="400"/>
          <w:pgNumType w:fmt="decimal"/>
          <w:cols w:space="720"/>
        </w:sectPr>
      </w:pPr>
      <w:r>
        <w:br/>
      </w:r>
      <w:r>
        <w:pict>
          <v:line id="_x0000_s2713" style="position:absolute;z-index:252874752" from="0,10pt" to="512pt,10pt" strokecolor="black" strokeweight="1pt">
            <v:stroke linestyle="single"/>
          </v:line>
        </w:pict>
      </w:r>
      <w:r>
        <w:rPr>
          <w:rFonts w:ascii="arial" w:eastAsia="arial" w:hAnsi="arial" w:cs="arial"/>
          <w:b/>
          <w:color w:val="767676"/>
          <w:sz w:val="16"/>
        </w:rPr>
        <w:t>End of Document</w:t>
      </w:r>
    </w:p>
    <w:p>
      <w:pPr>
        <w:pStyle w:val="Normal429"/>
        <w:sectPr>
          <w:headerReference w:type="even" r:id="rId3286"/>
          <w:headerReference w:type="default" r:id="rId3287"/>
          <w:footerReference w:type="even" r:id="rId3288"/>
          <w:footerReference w:type="default" r:id="rId3289"/>
          <w:headerReference w:type="first" r:id="rId3290"/>
          <w:footerReference w:type="first" r:id="rId3291"/>
          <w:pgSz w:w="12240" w:h="15840"/>
          <w:pgMar w:top="840" w:right="1000" w:bottom="840" w:left="1000" w:header="400" w:footer="400"/>
          <w:pgNumType w:fmt="decimal"/>
          <w:cols w:space="720"/>
          <w:titlePg w:val="0"/>
        </w:sectPr>
      </w:pPr>
    </w:p>
    <w:p>
      <w:pPr>
        <w:pStyle w:val="Normal429"/>
      </w:pPr>
    </w:p>
    <w:p>
      <w:pPr>
        <w:pStyle w:val="Normal429"/>
      </w:pPr>
      <w:r>
        <w:pict>
          <v:shape id="_x0000_i2714" type="#_x0000_t75" alt="LexisNexis®" style="width:147.75pt;height:30pt">
            <v:imagedata r:id="rId17" o:title=""/>
          </v:shape>
        </w:pict>
      </w:r>
      <w:r>
        <w:cr/>
      </w:r>
    </w:p>
    <w:p>
      <w:pPr>
        <w:pStyle w:val="Heading1427"/>
        <w:keepNext w:val="0"/>
        <w:spacing w:after="200" w:line="340" w:lineRule="atLeast"/>
        <w:ind w:left="0" w:right="0" w:firstLine="0"/>
        <w:jc w:val="center"/>
      </w:pPr>
      <w:hyperlink r:id="rId3292" w:history="1">
        <w:r>
          <w:rPr>
            <w:rFonts w:ascii="arial" w:eastAsia="arial" w:hAnsi="arial" w:cs="arial"/>
            <w:b/>
            <w:i/>
            <w:strike w:val="0"/>
            <w:color w:val="0077CC"/>
            <w:sz w:val="28"/>
            <w:u w:val="single"/>
            <w:vertAlign w:val="baseline"/>
          </w:rPr>
          <w:t>MICROSOFT-DESIGNED 'SCHOOL OF FUTURE' OPENS</w:t>
        </w:r>
      </w:hyperlink>
    </w:p>
    <w:p>
      <w:pPr>
        <w:pStyle w:val="Normal4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4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10, 2006 Sunday</w:t>
      </w:r>
    </w:p>
    <w:p>
      <w:pPr>
        <w:pStyle w:val="Normal4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FIVE STAR EDITION</w:t>
      </w:r>
    </w:p>
    <w:p>
      <w:pPr>
        <w:pStyle w:val="Normal429"/>
        <w:keepNext w:val="0"/>
        <w:spacing w:after="0" w:line="240" w:lineRule="atLeast"/>
        <w:ind w:right="0"/>
        <w:jc w:val="both"/>
      </w:pPr>
      <w:bookmarkStart w:id="859" w:name="Bookmark_429"/>
      <w:bookmarkEnd w:id="859"/>
    </w:p>
    <w:p>
      <w:pPr>
        <w:pStyle w:val="Normal4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P.G. Publishing Co.</w:t>
      </w:r>
    </w:p>
    <w:p>
      <w:pPr>
        <w:pStyle w:val="Normal4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STATE; Pg. B-1</w:t>
      </w:r>
    </w:p>
    <w:p>
      <w:pPr>
        <w:pStyle w:val="Normal4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788 words</w:t>
      </w:r>
    </w:p>
    <w:p>
      <w:pPr>
        <w:pStyle w:val="Normal4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Deborah Yao, The Associated Press</w:t>
      </w:r>
    </w:p>
    <w:p>
      <w:pPr>
        <w:pStyle w:val="Normal4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PHILADELPHIA </w:t>
      </w:r>
    </w:p>
    <w:p>
      <w:pPr>
        <w:pStyle w:val="Normal429"/>
        <w:keepNext/>
        <w:spacing w:before="240" w:after="0" w:line="340" w:lineRule="atLeast"/>
        <w:ind w:left="0" w:right="0" w:firstLine="0"/>
        <w:jc w:val="left"/>
      </w:pPr>
      <w:bookmarkStart w:id="860" w:name="Body_427"/>
      <w:bookmarkEnd w:id="860"/>
      <w:r>
        <w:rPr>
          <w:rFonts w:ascii="arial" w:eastAsia="arial" w:hAnsi="arial" w:cs="arial"/>
          <w:b/>
          <w:i w:val="0"/>
          <w:strike w:val="0"/>
          <w:noProof w:val="0"/>
          <w:color w:val="000000"/>
          <w:position w:val="0"/>
          <w:sz w:val="28"/>
          <w:u w:val="none"/>
          <w:vertAlign w:val="baseline"/>
        </w:rPr>
        <w:t>Body</w:t>
      </w:r>
    </w:p>
    <w:p>
      <w:pPr>
        <w:pStyle w:val="Normal429"/>
        <w:spacing w:line="60" w:lineRule="exact"/>
      </w:pPr>
      <w:r>
        <w:pict>
          <v:line id="_x0000_s2715" style="position:absolute;z-index:252875776" from="0,2pt" to="512pt,2pt" strokecolor="#009ddb" strokeweight="2pt">
            <v:stroke linestyle="single"/>
            <w10:wrap type="topAndBottom"/>
          </v:line>
        </w:pict>
      </w:r>
    </w:p>
    <w:p>
      <w:pPr>
        <w:pStyle w:val="Normal429"/>
      </w:pP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Microsoft Chairman Bill Gates has famously called high schools "obsolete" and warned about their effect on U.S. competitiveness. Now, his company has a chance to prove that it can help fix the woes of public education.</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three years of planning, the Microsoft-designed "School of the Future" opened its doors Thursday, a gleaming white modernistic facility looking out of place amid rows of ramshackle homes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West Philadelphia neighborhood.</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school is being touted as unlike any in the world, with not only a high-tech building -- students have digital lockers and teachers use interactive "smart boards" -- but also a learning process modeled on Microsoft's management techniques.</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"Philadelphia came to us ... and asked us to design a school," said Craig Mundie, chief research and strategy officer of Redmond, Wash.-based Microsoft. "We're going to take our best shot."</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company didn't pay the $63 million cost -- that was borne by the Philadelphia School District -- but shared its personnel and management skills. About 170 teens, nearly all black and mainly low-income, were chosen by lottery to make up the freshman class. The school eventually plans to enroll up to 750 students.</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Sabria Johnson, 14, of West Philadelphia, said she is excited to be attending the school.</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getting a chance to do something new," said the freshman, who hopes one day to go to Harvard or to the London College of Fashion. "We don't get a lot of opportunities like the suburban kids."</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Mundie said companies have long been concerned that schools aren't churning out graduates with the skills and know-how that businesses require in employees to compete globally -- and mental acuity is especially critical to Microsoft.</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raw material is smart people," he said.</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School district Chief Executive Officer Paul Vallas said he was impressed by more than just the company's technology.</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also taken by their culture," Mr. Vallas said. "They created a culture within which ideas can be generated and acted upon."</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162,000-square-foot high school, which sits on nearly eight acres, the day starts at 9:15 a.m. and ends at 4:19 p.m., simulating the typical work day. Officials said studies show students do better when they start later in the day.</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Students -- who are called "learners" -- use smart cards to register attendance, open their digital lockers and track calories they consume. They carry laptops, not books, and the entire campus has wireless Internet access.</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Teachers, or "educators," rather than using blackboards, have interactive "smart boards" that allow teachers to zoom in and out, write or draw, and even link to the Internet.</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 library, but an "interactive learning center" where information is all digital and a "multimedia specialist" will help out students.</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of a cafeteria, there's a food court with restaurant-style seating. The performance center replaces the typical auditorium.</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completely different from any Philadelphia school I've ever seen," said Tramelle Hicks, 39, of West Philadelphia, whose 15-year-old daughter, Kierra, is going to the school. She said she believes her daughter would benefit from learning strategic and organizational skills from Microsoft.</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high school will use an "education competency wheel," patterned after a set of desirable traits Microsoft encourages among its employees. Officials, teachers and students are to be trained in dozens of skills, including organizing and planning, negotiating, dealing with ambiguity and managing relationships.</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Students have scheduled appointments with teachers, typed into their online calendars, instead of being limited to structured times for classes. Their laptops carry software that assesses how quickly they're learning the lesson. If they get it, they'll dive deeper into the subject. If not, they get remedial help.</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Lessons will have more incorporation of current events to teach subjects. For instance, a question of whether Philadelphia is safe from the avian flu will teach students about geography, science and history.</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"Learning is not just going to school," said Shirley Grover, the school's energetic principal who came from the American School in Milan, Italy. "Learning is equal to life."</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students at the school must apply to college in order to get a diploma.</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new approach to education has sparked the interest of Doug Lynch, vice dean of the Graduate School of Education at the University of Pennsylvania.</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things are quite intriguing -- the willingness of the district and Microsoft to try something different," Mr. Lynch said. He cautioned, however, that while trying new methods may be valuable "we have to be careful because you're messing with kids' lives."</w:t>
      </w:r>
    </w:p>
    <w:p>
      <w:pPr>
        <w:pStyle w:val="Normal42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29"/>
        <w:spacing w:line="60" w:lineRule="exact"/>
      </w:pPr>
      <w:r>
        <w:pict>
          <v:line id="_x0000_s2716" style="position:absolute;z-index:252876800" from="0,2pt" to="512pt,2pt" strokecolor="#009ddb" strokeweight="2pt">
            <v:stroke linestyle="single"/>
            <w10:wrap type="topAndBottom"/>
          </v:line>
        </w:pict>
      </w:r>
    </w:p>
    <w:p>
      <w:pPr>
        <w:pStyle w:val="Normal42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Matt Rourke/The Associated Press: Students gather in front of the "School of the Future" in Philadelphia on Thursday. The School District of Philadelphia opened the $63 million state-of-the-art high school featuring cutting-edge technology, laptops and workstations for all students, and environmentally friendly features to reduce energy costs. The grand opening marks the culmination of a three-year partnership with Microsoft Corp.</w:t>
      </w:r>
    </w:p>
    <w:p>
      <w:pPr>
        <w:pStyle w:val="Normal4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12, 2006</w:t>
      </w:r>
    </w:p>
    <w:p>
      <w:pPr>
        <w:pStyle w:val="Normal429"/>
      </w:pPr>
    </w:p>
    <w:p>
      <w:pPr>
        <w:pStyle w:val="Normal429"/>
        <w:ind w:left="200"/>
        <w:sectPr>
          <w:type w:val="continuous"/>
          <w:pgMar w:top="840" w:right="1000" w:bottom="840" w:left="1000" w:header="400" w:footer="400"/>
          <w:pgNumType w:fmt="decimal"/>
          <w:cols w:space="720"/>
        </w:sectPr>
      </w:pPr>
      <w:r>
        <w:br/>
      </w:r>
      <w:r>
        <w:pict>
          <v:line id="_x0000_s2717" style="position:absolute;z-index:252877824" from="0,10pt" to="512pt,10pt" strokecolor="black" strokeweight="1pt">
            <v:stroke linestyle="single"/>
          </v:line>
        </w:pict>
      </w:r>
      <w:r>
        <w:rPr>
          <w:rFonts w:ascii="arial" w:eastAsia="arial" w:hAnsi="arial" w:cs="arial"/>
          <w:b/>
          <w:color w:val="767676"/>
          <w:sz w:val="16"/>
        </w:rPr>
        <w:t>End of Document</w:t>
      </w:r>
    </w:p>
    <w:p>
      <w:pPr>
        <w:pStyle w:val="Normal430"/>
        <w:sectPr>
          <w:headerReference w:type="even" r:id="rId3293"/>
          <w:headerReference w:type="default" r:id="rId3294"/>
          <w:footerReference w:type="even" r:id="rId3295"/>
          <w:footerReference w:type="default" r:id="rId3296"/>
          <w:headerReference w:type="first" r:id="rId3297"/>
          <w:footerReference w:type="first" r:id="rId3298"/>
          <w:pgSz w:w="12240" w:h="15840"/>
          <w:pgMar w:top="840" w:right="1000" w:bottom="840" w:left="1000" w:header="400" w:footer="400"/>
          <w:pgNumType w:fmt="decimal"/>
          <w:cols w:space="720"/>
          <w:titlePg w:val="0"/>
        </w:sectPr>
      </w:pPr>
    </w:p>
    <w:p>
      <w:pPr>
        <w:pStyle w:val="Normal430"/>
      </w:pPr>
    </w:p>
    <w:p>
      <w:pPr>
        <w:pStyle w:val="Normal430"/>
      </w:pPr>
      <w:r>
        <w:pict>
          <v:shape id="_x0000_i2718" type="#_x0000_t75" alt="LexisNexis®" style="width:147.75pt;height:30pt">
            <v:imagedata r:id="rId17" o:title=""/>
          </v:shape>
        </w:pict>
      </w:r>
      <w:r>
        <w:cr/>
      </w:r>
    </w:p>
    <w:p>
      <w:pPr>
        <w:pStyle w:val="Heading1428"/>
        <w:keepNext w:val="0"/>
        <w:spacing w:after="200" w:line="340" w:lineRule="atLeast"/>
        <w:ind w:left="0" w:right="0" w:firstLine="0"/>
        <w:jc w:val="center"/>
      </w:pPr>
      <w:hyperlink r:id="rId3299" w:history="1">
        <w:r>
          <w:rPr>
            <w:rFonts w:ascii="arial" w:eastAsia="arial" w:hAnsi="arial" w:cs="arial"/>
            <w:b/>
            <w:i/>
            <w:strike w:val="0"/>
            <w:color w:val="0077CC"/>
            <w:sz w:val="28"/>
            <w:u w:val="single"/>
            <w:vertAlign w:val="baseline"/>
          </w:rPr>
          <w:t>Culture clash at the corner</w:t>
        </w:r>
      </w:hyperlink>
    </w:p>
    <w:p>
      <w:pPr>
        <w:pStyle w:val="Normal4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4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14, 2001 Wednesday CITY-D EDITION</w:t>
      </w:r>
    </w:p>
    <w:p>
      <w:pPr>
        <w:pStyle w:val="Normal430"/>
        <w:keepNext w:val="0"/>
        <w:spacing w:after="0" w:line="240" w:lineRule="atLeast"/>
        <w:ind w:right="0"/>
        <w:jc w:val="both"/>
      </w:pPr>
      <w:bookmarkStart w:id="861" w:name="Bookmark_430"/>
      <w:bookmarkEnd w:id="861"/>
    </w:p>
    <w:p>
      <w:pPr>
        <w:pStyle w:val="Normal4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2001 Philadelphia Newspapers, LLC  All Rights Reserved</w:t>
      </w:r>
    </w:p>
    <w:p>
      <w:pPr>
        <w:pStyle w:val="Normal430"/>
        <w:keepNext w:val="0"/>
        <w:spacing w:before="120" w:after="0" w:line="220" w:lineRule="atLeast"/>
        <w:ind w:left="0" w:right="0" w:firstLine="0"/>
        <w:jc w:val="left"/>
      </w:pPr>
      <w:r>
        <w:br/>
      </w:r>
      <w:r>
        <w:pict>
          <v:shape id="_x0000_i2719" type="#_x0000_t75" style="width:149.98pt;height:37.5pt">
            <v:imagedata r:id="rId57" o:title=""/>
          </v:shape>
        </w:pict>
      </w:r>
    </w:p>
    <w:p>
      <w:pPr>
        <w:pStyle w:val="Normal4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PHILADELPHIA; Pg. B01</w:t>
      </w:r>
    </w:p>
    <w:p>
      <w:pPr>
        <w:pStyle w:val="Normal4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662 words</w:t>
      </w:r>
    </w:p>
    <w:p>
      <w:pPr>
        <w:pStyle w:val="Normal4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Tom Ferrick Jr.</w:t>
      </w:r>
    </w:p>
    <w:p>
      <w:pPr>
        <w:pStyle w:val="Normal430"/>
        <w:keepNext/>
        <w:spacing w:before="240" w:after="0" w:line="340" w:lineRule="atLeast"/>
        <w:ind w:left="0" w:right="0" w:firstLine="0"/>
        <w:jc w:val="left"/>
      </w:pPr>
      <w:bookmarkStart w:id="862" w:name="Body_428"/>
      <w:bookmarkEnd w:id="862"/>
      <w:r>
        <w:rPr>
          <w:rFonts w:ascii="arial" w:eastAsia="arial" w:hAnsi="arial" w:cs="arial"/>
          <w:b/>
          <w:i w:val="0"/>
          <w:strike w:val="0"/>
          <w:noProof w:val="0"/>
          <w:color w:val="000000"/>
          <w:position w:val="0"/>
          <w:sz w:val="28"/>
          <w:u w:val="none"/>
          <w:vertAlign w:val="baseline"/>
        </w:rPr>
        <w:t>Body</w:t>
      </w:r>
    </w:p>
    <w:p>
      <w:pPr>
        <w:pStyle w:val="Normal430"/>
        <w:spacing w:line="60" w:lineRule="exact"/>
      </w:pPr>
      <w:r>
        <w:pict>
          <v:line id="_x0000_s2720" style="position:absolute;z-index:252878848" from="0,2pt" to="512pt,2pt" strokecolor="#009ddb" strokeweight="2pt">
            <v:stroke linestyle="single"/>
            <w10:wrap type="topAndBottom"/>
          </v:line>
        </w:pict>
      </w:r>
    </w:p>
    <w:p>
      <w:pPr>
        <w:pStyle w:val="Normal430"/>
      </w:pP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just your typical neighborhood squabble.</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know, a few bullets through the window. A decapitated pigeon deposited on a doorstep. A gallon of white paint tossed at the front door.</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to think it all happened on Fitzwater Street.</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Once, the neighborhood was pure South Philly - mostly Italian, strictly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But that was then.</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Remember that rowhouse Mom and Pop bought for $2,250 just after the war? It went for $225,000 last year. A nice young couple from Boston bought it - and thought they were getting a bargain.</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can't stop change. The kids don't want to live there anymore. (Hey, there's no parking!) They migrated to New Jersey years ago. And who is left behind?</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where we meet the Broccos.</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tale begins last year, with Ryan Brocco and his mother, Lois, going to the Department of Licenses and Inspections to make things right.</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property at the corner of Sixth and Fitzwater Streets is listed on city records as a candy store. It is not - unless you consider Colt 45 a sweet.</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at least 1966 - first under Ryan's grandfather "Sneezy," then under his dad, Frank Sr. - the Brocco store has been a beef-and-beer.</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Lydia Hunn, who has lived around the corner since Sneezy's day, remembers Brocco's when it was a good place to go for a cup of coffee and a sandwich. But that was long ago.</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Where's the beef?</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recent years, there's been a lot less emphasis on the beef and a lot more on the beer. A case can be made that Brocco's is, de facto, a "stop 'n' go" for malt liquor. A true nuisance.</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Neighbors pounded on the city to do something about it. When the Broccos applied to make everything done since 1966 legal, L&amp;I clamped down.</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Neighborhood groups drew up a nine-page agreement that called for the Broccos to comply with city codes, to stop selling malt liquor, to close no later than midnight on weekends.</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Sign it or close, the city told Ryan Brocco. He signed. That was in May. In late July, L&amp;I inspectors visited the shop and found nothing had been done. They closed Brocco's down.</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Did I mention that I knew Frank Sr.? Just in passing, mostly by reputation. He was a punch-in-the-face kind of guy. You remember the book Winning Through Intimidation? I'm not sure Frank ever read it, but he lived it. Cancer got Frank in 1998.</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mantle of leadership for the fractious Brocco clan fell mostly to Ryan, 26, who is certainly more soft-spoken than his dad.</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didn't even flinch the other day when I asked him whether he was responsible for the ugly incidents in recent weeks. "I would have to be retarded to do something like that," he said.</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Headless bird</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"something like that" includes the two bullets fired through Lydia Hunn's windows over Labor Day weekend. Later, a gallon of paint was tossed on her building faade. Hunn has been a vociferous opponent of the shop.</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"Something like that" includes another bullet fired through the window of Gray Smith, a neighbor who researched the shop's code violations for his neighborhood group.</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Smith told me a neighbor woke one morning recently to find his tires slashed and a headless pigeon on his front steps. He believes whoever did it simply got the address wrong. The message was intended for him.</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are investigating. No one has been charged. I believe Ryan when he says he had nothing to do with this. But, as one neighborhood leader told me: "You can't stop people from thinking what they think."</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Ryan Brocco says he plans to comply with the zoning order. He has taken out a loan to "make everything nice and clean." Work to begin soon.</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Broccos say they are victims of "yuppies" who don't respect old-timers. This is bunk.</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one complained when they ran a legit sandwich shop. Most wouldn't complain if they went back to that.</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Broccos have worked hard to earn the distrust of a lot of neighbors, who don't believe the family will live up to the agreement.</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Until they do, I say keep the shop closed. Even if it means forever.</w:t>
      </w:r>
    </w:p>
    <w:p>
      <w:pPr>
        <w:pStyle w:val="Normal43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Tom Ferrick's e-mail address is </w:t>
      </w:r>
      <w:hyperlink r:id="rId3300" w:history="1">
        <w:r>
          <w:rPr>
            <w:rFonts w:ascii="arial" w:eastAsia="arial" w:hAnsi="arial" w:cs="arial"/>
            <w:b w:val="0"/>
            <w:i/>
            <w:strike w:val="0"/>
            <w:noProof w:val="0"/>
            <w:color w:val="0077CC"/>
            <w:position w:val="0"/>
            <w:sz w:val="20"/>
            <w:u w:val="single"/>
            <w:vertAlign w:val="baseline"/>
          </w:rPr>
          <w:t>tferrick@phillynews.com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4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15, 2001</w:t>
      </w:r>
    </w:p>
    <w:p>
      <w:pPr>
        <w:pStyle w:val="Normal430"/>
      </w:pPr>
    </w:p>
    <w:p>
      <w:pPr>
        <w:pStyle w:val="Normal430"/>
        <w:ind w:left="200"/>
        <w:sectPr>
          <w:type w:val="continuous"/>
          <w:pgMar w:top="840" w:right="1000" w:bottom="840" w:left="1000" w:header="400" w:footer="400"/>
          <w:pgNumType w:fmt="decimal"/>
          <w:cols w:space="720"/>
        </w:sectPr>
      </w:pPr>
      <w:r>
        <w:br/>
      </w:r>
      <w:r>
        <w:pict>
          <v:line id="_x0000_s2721" style="position:absolute;z-index:252879872" from="0,10pt" to="512pt,10pt" strokecolor="black" strokeweight="1pt">
            <v:stroke linestyle="single"/>
          </v:line>
        </w:pict>
      </w:r>
      <w:r>
        <w:rPr>
          <w:rFonts w:ascii="arial" w:eastAsia="arial" w:hAnsi="arial" w:cs="arial"/>
          <w:b/>
          <w:color w:val="767676"/>
          <w:sz w:val="16"/>
        </w:rPr>
        <w:t>End of Document</w:t>
      </w:r>
    </w:p>
    <w:p>
      <w:pPr>
        <w:pStyle w:val="Normal431"/>
        <w:sectPr>
          <w:headerReference w:type="even" r:id="rId3301"/>
          <w:headerReference w:type="default" r:id="rId3302"/>
          <w:footerReference w:type="even" r:id="rId3303"/>
          <w:footerReference w:type="default" r:id="rId3304"/>
          <w:headerReference w:type="first" r:id="rId3305"/>
          <w:footerReference w:type="first" r:id="rId3306"/>
          <w:pgSz w:w="12240" w:h="15840"/>
          <w:pgMar w:top="840" w:right="1000" w:bottom="840" w:left="1000" w:header="400" w:footer="400"/>
          <w:pgNumType w:fmt="decimal"/>
          <w:cols w:space="720"/>
          <w:titlePg w:val="0"/>
        </w:sectPr>
      </w:pPr>
    </w:p>
    <w:p>
      <w:pPr>
        <w:pStyle w:val="Normal431"/>
      </w:pPr>
    </w:p>
    <w:p>
      <w:pPr>
        <w:pStyle w:val="Normal431"/>
      </w:pPr>
      <w:r>
        <w:pict>
          <v:shape id="_x0000_i2722" type="#_x0000_t75" alt="LexisNexis®" style="width:147.75pt;height:30pt">
            <v:imagedata r:id="rId17" o:title=""/>
          </v:shape>
        </w:pict>
      </w:r>
      <w:r>
        <w:cr/>
      </w:r>
    </w:p>
    <w:p>
      <w:pPr>
        <w:pStyle w:val="Heading1429"/>
        <w:keepNext w:val="0"/>
        <w:spacing w:after="200" w:line="340" w:lineRule="atLeast"/>
        <w:ind w:left="0" w:right="0" w:firstLine="0"/>
        <w:jc w:val="center"/>
      </w:pPr>
      <w:hyperlink r:id="rId3307" w:history="1">
        <w:r>
          <w:rPr>
            <w:rFonts w:ascii="arial" w:eastAsia="arial" w:hAnsi="arial" w:cs="arial"/>
            <w:b/>
            <w:i/>
            <w:strike w:val="0"/>
            <w:color w:val="0077CC"/>
            <w:sz w:val="28"/>
            <w:u w:val="single"/>
            <w:vertAlign w:val="baseline"/>
          </w:rPr>
          <w:t>WOODS, WEALTH, WIDE-OPEN SPACES ABOUND IN TINICUM TWP. / SECLUSION IS A FEATURE OF THE TOWNSHIP WHERE MARIA CABUENOS' REMAINS WERE FOUND. IT BOASTS A GRASS-FIELD AIRPORT. FAMILIES HAVE SPENT GENERATIONS THERE.</w:t>
        </w:r>
      </w:hyperlink>
    </w:p>
    <w:p>
      <w:pPr>
        <w:pStyle w:val="Normal4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4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8, 1998 Thursday CNORTH EDITION</w:t>
      </w:r>
    </w:p>
    <w:p>
      <w:pPr>
        <w:pStyle w:val="Normal431"/>
        <w:keepNext w:val="0"/>
        <w:spacing w:after="0" w:line="240" w:lineRule="atLeast"/>
        <w:ind w:right="0"/>
        <w:jc w:val="both"/>
      </w:pPr>
      <w:bookmarkStart w:id="863" w:name="Bookmark_431"/>
      <w:bookmarkEnd w:id="863"/>
    </w:p>
    <w:p>
      <w:pPr>
        <w:pStyle w:val="Normal4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Philadelphia Newspapers, LLC  All Rights Reserved</w:t>
      </w:r>
    </w:p>
    <w:p>
      <w:pPr>
        <w:pStyle w:val="Normal431"/>
        <w:keepNext w:val="0"/>
        <w:spacing w:before="120" w:after="0" w:line="220" w:lineRule="atLeast"/>
        <w:ind w:left="0" w:right="0" w:firstLine="0"/>
        <w:jc w:val="left"/>
      </w:pPr>
      <w:r>
        <w:br/>
      </w:r>
      <w:r>
        <w:pict>
          <v:shape id="_x0000_i2723" type="#_x0000_t75" style="width:149.98pt;height:37.5pt">
            <v:imagedata r:id="rId57" o:title=""/>
          </v:shape>
        </w:pict>
      </w:r>
    </w:p>
    <w:p>
      <w:pPr>
        <w:pStyle w:val="Normal4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NEIGHBORS; Pg. B02</w:t>
      </w:r>
    </w:p>
    <w:p>
      <w:pPr>
        <w:pStyle w:val="Normal4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621 words</w:t>
      </w:r>
    </w:p>
    <w:p>
      <w:pPr>
        <w:pStyle w:val="Normal4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Walter F. Naedele, INQUIRER STAFF WRITER</w:t>
      </w:r>
    </w:p>
    <w:p>
      <w:pPr>
        <w:pStyle w:val="Normal431"/>
        <w:keepNext/>
        <w:spacing w:before="240" w:after="0" w:line="340" w:lineRule="atLeast"/>
        <w:ind w:left="0" w:right="0" w:firstLine="0"/>
        <w:jc w:val="left"/>
      </w:pPr>
      <w:bookmarkStart w:id="864" w:name="Body_429"/>
      <w:bookmarkEnd w:id="864"/>
      <w:r>
        <w:rPr>
          <w:rFonts w:ascii="arial" w:eastAsia="arial" w:hAnsi="arial" w:cs="arial"/>
          <w:b/>
          <w:i w:val="0"/>
          <w:strike w:val="0"/>
          <w:noProof w:val="0"/>
          <w:color w:val="000000"/>
          <w:position w:val="0"/>
          <w:sz w:val="28"/>
          <w:u w:val="none"/>
          <w:vertAlign w:val="baseline"/>
        </w:rPr>
        <w:t>Body</w:t>
      </w:r>
    </w:p>
    <w:p>
      <w:pPr>
        <w:pStyle w:val="Normal431"/>
        <w:spacing w:line="60" w:lineRule="exact"/>
      </w:pPr>
      <w:r>
        <w:pict>
          <v:line id="_x0000_s2724" style="position:absolute;z-index:252880896" from="0,2pt" to="512pt,2pt" strokecolor="#009ddb" strokeweight="2pt">
            <v:stroke linestyle="single"/>
            <w10:wrap type="topAndBottom"/>
          </v:line>
        </w:pict>
      </w:r>
    </w:p>
    <w:p>
      <w:pPr>
        <w:pStyle w:val="Normal431"/>
      </w:pP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Tinicum Township in northern Bucks County is a town where polo players gallop across an enormous field within sight of the wooded banks of the Delaware River.</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town where owners of gliders and single-engine airplanes can feel that they're back in the 1930s as they take off and land at one of the few grass-field airports in the region.</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town where a developer sometimes rides back roads in a horse and buggy, one of more than two dozen that he keeps on his 400 acres.</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Tinicum that few know.</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better-known Tinicum Township is a swampy place in Delaware County, crammed between the Delaware River, I-95 and Philadelphia International Airport, best known as home to the John Heinz National Wildlife Refuge.</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lesser-known, Bucks Tinicum is a mix of understated rural wealth and back-country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where even most of the less affluent live in single-family homes.</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since the bitterly cold afternoon of New Year's Day, it has become known as the place where the skeleton of Maria Cabuenos, missing from her Philadelphia home since last March, was found in a nature preserve off Beaver Run Road.</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Murder is seldom a visitor there.</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township where evidence of a homicide was last found in 1982.</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kind of crime is just unheard of," Tinicum Supervisor Nick Forte said of the New Year's Day discovery of the skeleton by a preserve neighbor, out walking his dog.</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lot of people [in Tinicum] are saddened by the events," said Forte, a township supervisor since 1988 and chairman for eight of those years. "This whole unfortunate thing has brought a sensitivity and awareness to the community."</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community known to outsiders for High Rocks in Ralph Stover State Park near the village of Point Pleasant, where rock climbers take their risks on sheer rock faces as high as nine-story buildings.</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outsiders know it for kayaking and canoeing on Tohickon Creek, especially when state officials twice a year release water from Lake Nockamixon, which forms white-water rapids roaring past High Rocks.</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for generations of Boy Scouts, the township is known as the site of a River Road caretaker's cottage, from which scout officials ferry youngsters across a piece of the Delaware to camp grounds on Treasure Island.</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Tinicum is not affected by changes sweeping through some other rural pieces of the region.</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1990 federal census counted only 4,280 people there.</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"if I said we've had 20" new homes built since then, Forte said, "I would be exaggerating."</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sorts of folks, he said, make up the Tinicum mix.</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people [who are] economically extremely comfortable.</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country people, who have lived here for generations.</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smallest group [consists of] professionals, starting to move into the community."</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majority, he said, are "people whose families have lived here for generations. A lot of them are in excavation [or] go down-county to construction, blue-collar jobs."</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Tinicum has only two housing developments, he said, both "extremely small, 16 houses each," where all the houses are single-family homes.</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Forte, 48, and his wife live in one of those developments, high on a ridge overlooking the Delaware River, and both teach at Wrightstown Elementary School south of New Hope.</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like many of their neighbors, in order to live in the land-rich, job-poor town, they have to go to jobs "down-county."</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do it in order to live in the sort of rural isolation that has long attracted the well-to-do to northern Bucks.</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all, there are not many townships in the region where one can say - as Forte can of a few neighbors who want something even more private than Tinicum's grass-field Van Sant Airport - "they have their own landing strips back in the woods."</w:t>
      </w:r>
    </w:p>
    <w:p>
      <w:pPr>
        <w:pStyle w:val="Normal4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24, 2002</w:t>
      </w:r>
    </w:p>
    <w:p>
      <w:pPr>
        <w:pStyle w:val="Normal431"/>
      </w:pPr>
    </w:p>
    <w:p>
      <w:pPr>
        <w:pStyle w:val="Normal431"/>
        <w:ind w:left="200"/>
        <w:sectPr>
          <w:type w:val="continuous"/>
          <w:pgMar w:top="840" w:right="1000" w:bottom="840" w:left="1000" w:header="400" w:footer="400"/>
          <w:pgNumType w:fmt="decimal"/>
          <w:cols w:space="720"/>
        </w:sectPr>
      </w:pPr>
      <w:r>
        <w:br/>
      </w:r>
      <w:r>
        <w:pict>
          <v:line id="_x0000_s2725" style="position:absolute;z-index:252881920" from="0,10pt" to="512pt,10pt" strokecolor="black" strokeweight="1pt">
            <v:stroke linestyle="single"/>
          </v:line>
        </w:pict>
      </w:r>
      <w:r>
        <w:rPr>
          <w:rFonts w:ascii="arial" w:eastAsia="arial" w:hAnsi="arial" w:cs="arial"/>
          <w:b/>
          <w:color w:val="767676"/>
          <w:sz w:val="16"/>
        </w:rPr>
        <w:t>End of Document</w:t>
      </w:r>
    </w:p>
    <w:p>
      <w:pPr>
        <w:pStyle w:val="Normal432"/>
        <w:sectPr>
          <w:headerReference w:type="even" r:id="rId3308"/>
          <w:headerReference w:type="default" r:id="rId3309"/>
          <w:footerReference w:type="even" r:id="rId3310"/>
          <w:footerReference w:type="default" r:id="rId3311"/>
          <w:headerReference w:type="first" r:id="rId3312"/>
          <w:footerReference w:type="first" r:id="rId3313"/>
          <w:pgSz w:w="12240" w:h="15840"/>
          <w:pgMar w:top="840" w:right="1000" w:bottom="840" w:left="1000" w:header="400" w:footer="400"/>
          <w:pgNumType w:fmt="decimal"/>
          <w:cols w:space="720"/>
          <w:titlePg w:val="0"/>
        </w:sectPr>
      </w:pPr>
    </w:p>
    <w:p>
      <w:pPr>
        <w:pStyle w:val="Normal432"/>
      </w:pPr>
    </w:p>
    <w:p>
      <w:pPr>
        <w:pStyle w:val="Normal432"/>
      </w:pPr>
      <w:r>
        <w:pict>
          <v:shape id="_x0000_i2726" type="#_x0000_t75" alt="LexisNexis®" style="width:147.75pt;height:30pt">
            <v:imagedata r:id="rId17" o:title=""/>
          </v:shape>
        </w:pict>
      </w:r>
      <w:r>
        <w:cr/>
      </w:r>
    </w:p>
    <w:p>
      <w:pPr>
        <w:pStyle w:val="Heading1430"/>
        <w:keepNext w:val="0"/>
        <w:spacing w:after="200" w:line="340" w:lineRule="atLeast"/>
        <w:ind w:left="0" w:right="0" w:firstLine="0"/>
        <w:jc w:val="center"/>
      </w:pPr>
      <w:hyperlink r:id="rId3314" w:history="1">
        <w:r>
          <w:rPr>
            <w:rFonts w:ascii="arial" w:eastAsia="arial" w:hAnsi="arial" w:cs="arial"/>
            <w:b/>
            <w:i/>
            <w:strike w:val="0"/>
            <w:color w:val="0077CC"/>
            <w:sz w:val="28"/>
            <w:u w:val="single"/>
            <w:vertAlign w:val="baseline"/>
          </w:rPr>
          <w:t>DOUGLAS COOPER'S LANDSCAPES FIND MEANING IN CITY PLACES</w:t>
        </w:r>
      </w:hyperlink>
    </w:p>
    <w:p>
      <w:pPr>
        <w:pStyle w:val="Normal4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4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6, 1997, Saturday,</w:t>
      </w:r>
    </w:p>
    <w:p>
      <w:pPr>
        <w:pStyle w:val="Normal4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32"/>
        <w:keepNext w:val="0"/>
        <w:spacing w:after="0" w:line="240" w:lineRule="atLeast"/>
        <w:ind w:right="0"/>
        <w:jc w:val="both"/>
      </w:pPr>
      <w:bookmarkStart w:id="865" w:name="Bookmark_432"/>
      <w:bookmarkEnd w:id="865"/>
    </w:p>
    <w:p>
      <w:pPr>
        <w:pStyle w:val="Normal4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1997 P.G. Publishing Co.</w:t>
      </w:r>
    </w:p>
    <w:p>
      <w:pPr>
        <w:pStyle w:val="Normal4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ART REVIEWS</w:t>
      </w:r>
    </w:p>
    <w:p>
      <w:pPr>
        <w:pStyle w:val="Normal4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703 words</w:t>
      </w:r>
    </w:p>
    <w:p>
      <w:pPr>
        <w:pStyle w:val="Normal4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MARY THOMAS</w:t>
      </w:r>
    </w:p>
    <w:p>
      <w:pPr>
        <w:pStyle w:val="Normal432"/>
        <w:keepNext/>
        <w:spacing w:before="240" w:after="0" w:line="340" w:lineRule="atLeast"/>
        <w:ind w:left="0" w:right="0" w:firstLine="0"/>
        <w:jc w:val="left"/>
      </w:pPr>
      <w:bookmarkStart w:id="866" w:name="Body_430"/>
      <w:bookmarkEnd w:id="866"/>
      <w:r>
        <w:rPr>
          <w:rFonts w:ascii="arial" w:eastAsia="arial" w:hAnsi="arial" w:cs="arial"/>
          <w:b/>
          <w:i w:val="0"/>
          <w:strike w:val="0"/>
          <w:noProof w:val="0"/>
          <w:color w:val="000000"/>
          <w:position w:val="0"/>
          <w:sz w:val="28"/>
          <w:u w:val="none"/>
          <w:vertAlign w:val="baseline"/>
        </w:rPr>
        <w:t>Body</w:t>
      </w:r>
    </w:p>
    <w:p>
      <w:pPr>
        <w:pStyle w:val="Normal432"/>
        <w:spacing w:line="60" w:lineRule="exact"/>
      </w:pPr>
      <w:r>
        <w:pict>
          <v:line id="_x0000_s2727" style="position:absolute;z-index:252882944" from="0,2pt" to="512pt,2pt" strokecolor="#009ddb" strokeweight="2pt">
            <v:stroke linestyle="single"/>
            <w10:wrap type="topAndBottom"/>
          </v:line>
        </w:pict>
      </w:r>
    </w:p>
    <w:p>
      <w:pPr>
        <w:pStyle w:val="Normal432"/>
      </w:pP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exhibition title ''Douglas Cooper: Pittsburgh in Motion'' aptly describes an energized body of work at Concept Art Gallery, 1031 S. Braddock Ave., Regent Square, through Jan. 18. Elements within each of Cooper's provocative large charcoal drawings refuse confinement within one viewing angle, perspective or even time period.</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 to that curves that would challenge a Swiss highway engineer and accumulations of strokes that sometimes seem to twitch under their own weight and it's enough to give the viewer vertigo.</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Cooper's panoramic Pittsburgh captures the essence of a topography so forceful as to have set the tone for the city that spread over it.</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not introducing color, he emphasizes narrative, and one plays at identifying location and date. This is not as easy as it first appears because Cooper takes artistic license to address larger issues.</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these is the city's industrial history. There are the mills, billowing smoke in stylized plumes, and the rivers, essential for transport. But Cooper surpasses the obvious and gives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 presence that acknowledges its culture and vastness.</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strength, tenacity, numbers and simple standard of living of these laborers is shown metaphorically through rows of ubiquitous Pennsylvania two-story frame houses, often perched on an unwieldy slope above riverside industrial fields.</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Churches or synagogues further define neighborhoods, while tall, straight clusters of skyscrapers characterize a powerful, commanding Downtown.</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Cooper is a professor of architecture at Carnegie Mellon University, and his eyes are attuned to reading messages encoded within site and structure. So placements within his compositions are not just formal considerations but also designate things like power and change.</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Sometimes he whimsically personalizes a piece by, for instance, identifying the ''house I looked into renting'' or pointing out ''woman hanging up wash.''</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incredible ''Past Summers,'' two panels rich with a late '60s Oakland flush with Forbes Field, the Carnegie and Pitt and Carnegie Mellon campuses, is alone worth a visit.</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Larger scale work was featured in the Carnegie Museum of Art's Forum Gallery in 1993 and is permanent at the Heinz Regional History Center and as a 200-foot-long mural in the CMU University Center.</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Inventively interspersed with Cooper's drawings are 19th to early 20th century paintings and works on paper that depict Pittsburgh.</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Notable are a romantic Aaron Henry Gorson, Everett Warner's stoical ''Winter Morning,'' and Ellen Bonar Wilt's politicized ''Housing,'' which was in the 1947 Associated Artists of Pittsburgh annual.</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are on loan from the Westmoreland Museum of American Art in Greensburg and include fine pieces by Joseph Pennell, Martin Leisser and Leonard Lieb.</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Aside from expanding the reach of the exhibition, they reinforce observations Cooper has made about what is characteristic of Pittsburgh while allowing one to see how very contemporary and individualistic his landscapes are.</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Political cartoons</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Left in Political Cartooning: An International Exhibit of Political Cartoons'' at the Brew House Space 101, 2600 Mary St., South Side, deserves more space than I have to give to it because it contains many superior works by well-known cartoonists and because it raises important arts-related issues, whatever your politics.</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example, Gary Huck, staff artist for show sponsor United Electrical, Radio and Machine Workers of America, said that most cartoonists don't consider themselves artists. Yet they use art as a medium of expression and so add another dimension to the ongoing contemporary discussion of what is art and who is an artist.</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its best it's smart art: a very direct, graphic synthesis of a point of view. The short video pieces are especially good. The 20 artists, with 50 works, include Tom Tomorrow, whose syndicated cartoon runs in the Post-Gazette, and Pulitzer winners Tony Auth and Signe Wilkinson of Philadelphia.</w:t>
      </w:r>
    </w:p>
    <w:p>
      <w:pPr>
        <w:pStyle w:val="Normal4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Winning bids of a silent auction of all works will be announced at the union convention in Pittsburgh next fall after the exhibit tours.</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 Dec. 14; open Friday through Sunday from 1 to 6 p.m.</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Mary Thomas is a free-lance art critic for the Post-Gazette.</w:t>
      </w:r>
    </w:p>
    <w:p>
      <w:pPr>
        <w:pStyle w:val="Normal43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32"/>
        <w:spacing w:line="60" w:lineRule="exact"/>
      </w:pPr>
      <w:r>
        <w:pict>
          <v:line id="_x0000_s2728" style="position:absolute;z-index:252883968" from="0,2pt" to="512pt,2pt" strokecolor="#009ddb" strokeweight="2pt">
            <v:stroke linestyle="single"/>
            <w10:wrap type="topAndBottom"/>
          </v:line>
        </w:pict>
      </w:r>
    </w:p>
    <w:p>
      <w:pPr>
        <w:pStyle w:val="Normal43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PHOTO: ''West Wind,'' Douglas Cooper's 1997 charcoal mural drawing</w:t>
      </w:r>
    </w:p>
    <w:p>
      <w:pPr>
        <w:pStyle w:val="Normal4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11, 1997</w:t>
      </w:r>
    </w:p>
    <w:p>
      <w:pPr>
        <w:pStyle w:val="Normal432"/>
      </w:pPr>
    </w:p>
    <w:p>
      <w:pPr>
        <w:pStyle w:val="Normal432"/>
        <w:ind w:left="200"/>
        <w:sectPr>
          <w:type w:val="continuous"/>
          <w:pgMar w:top="840" w:right="1000" w:bottom="840" w:left="1000" w:header="400" w:footer="400"/>
          <w:pgNumType w:fmt="decimal"/>
          <w:cols w:space="720"/>
        </w:sectPr>
      </w:pPr>
      <w:r>
        <w:br/>
      </w:r>
      <w:r>
        <w:pict>
          <v:line id="_x0000_s2729" style="position:absolute;z-index:252884992" from="0,10pt" to="512pt,10pt" strokecolor="black" strokeweight="1pt">
            <v:stroke linestyle="single"/>
          </v:line>
        </w:pict>
      </w:r>
      <w:r>
        <w:rPr>
          <w:rFonts w:ascii="arial" w:eastAsia="arial" w:hAnsi="arial" w:cs="arial"/>
          <w:b/>
          <w:color w:val="767676"/>
          <w:sz w:val="16"/>
        </w:rPr>
        <w:t>End of Document</w:t>
      </w:r>
    </w:p>
    <w:p>
      <w:pPr>
        <w:pStyle w:val="Normal433"/>
        <w:sectPr>
          <w:headerReference w:type="even" r:id="rId3315"/>
          <w:headerReference w:type="default" r:id="rId3316"/>
          <w:footerReference w:type="even" r:id="rId3317"/>
          <w:footerReference w:type="default" r:id="rId3318"/>
          <w:headerReference w:type="first" r:id="rId3319"/>
          <w:footerReference w:type="first" r:id="rId3320"/>
          <w:pgSz w:w="12240" w:h="15840"/>
          <w:pgMar w:top="840" w:right="1000" w:bottom="840" w:left="1000" w:header="400" w:footer="400"/>
          <w:pgNumType w:fmt="decimal"/>
          <w:cols w:space="720"/>
          <w:titlePg w:val="0"/>
        </w:sectPr>
      </w:pPr>
    </w:p>
    <w:p>
      <w:pPr>
        <w:pStyle w:val="Normal433"/>
      </w:pPr>
    </w:p>
    <w:p>
      <w:pPr>
        <w:pStyle w:val="Normal433"/>
      </w:pPr>
      <w:r>
        <w:pict>
          <v:shape id="_x0000_i2730" type="#_x0000_t75" alt="LexisNexis®" style="width:147.75pt;height:30pt">
            <v:imagedata r:id="rId17" o:title=""/>
          </v:shape>
        </w:pict>
      </w:r>
      <w:r>
        <w:cr/>
      </w:r>
    </w:p>
    <w:p>
      <w:pPr>
        <w:pStyle w:val="Heading1431"/>
        <w:keepNext w:val="0"/>
        <w:spacing w:after="200" w:line="340" w:lineRule="atLeast"/>
        <w:ind w:left="0" w:right="0" w:firstLine="0"/>
        <w:jc w:val="center"/>
      </w:pPr>
      <w:hyperlink r:id="rId3321" w:history="1">
        <w:r>
          <w:rPr>
            <w:rFonts w:ascii="arial" w:eastAsia="arial" w:hAnsi="arial" w:cs="arial"/>
            <w:b/>
            <w:i/>
            <w:strike w:val="0"/>
            <w:color w:val="0077CC"/>
            <w:sz w:val="28"/>
            <w:u w:val="single"/>
            <w:vertAlign w:val="baseline"/>
          </w:rPr>
          <w:t>ROMNEY DODGES SANTORUM \; BULLET REGAINS HIS MOMENTUM ON WAY TO SUPER TUESDAY</w:t>
        </w:r>
      </w:hyperlink>
    </w:p>
    <w:p>
      <w:pPr>
        <w:pStyle w:val="Normal4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4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29, 2012 Wednesday</w:t>
      </w:r>
    </w:p>
    <w:p>
      <w:pPr>
        <w:pStyle w:val="Normal4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33"/>
        <w:keepNext w:val="0"/>
        <w:spacing w:after="0" w:line="240" w:lineRule="atLeast"/>
        <w:ind w:right="0"/>
        <w:jc w:val="both"/>
      </w:pPr>
      <w:bookmarkStart w:id="867" w:name="Bookmark_433"/>
      <w:bookmarkEnd w:id="867"/>
    </w:p>
    <w:p>
      <w:pPr>
        <w:pStyle w:val="Normal4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P.G. Publishing Co.</w:t>
      </w:r>
    </w:p>
    <w:p>
      <w:pPr>
        <w:pStyle w:val="Normal4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THE ROAD TO THE WHITE HOUSE MICHIGAN AND ARIZONA; Pg. A-1</w:t>
      </w:r>
    </w:p>
    <w:p>
      <w:pPr>
        <w:pStyle w:val="Normal4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1107 words</w:t>
      </w:r>
    </w:p>
    <w:p>
      <w:pPr>
        <w:pStyle w:val="Normal4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James O'Toole, Pittsburgh Post-Gazette</w:t>
      </w:r>
    </w:p>
    <w:p>
      <w:pPr>
        <w:pStyle w:val="Normal433"/>
        <w:keepNext/>
        <w:spacing w:before="240" w:after="0" w:line="340" w:lineRule="atLeast"/>
        <w:ind w:left="0" w:right="0" w:firstLine="0"/>
        <w:jc w:val="left"/>
      </w:pPr>
      <w:bookmarkStart w:id="868" w:name="Body_431"/>
      <w:bookmarkEnd w:id="868"/>
      <w:r>
        <w:rPr>
          <w:rFonts w:ascii="arial" w:eastAsia="arial" w:hAnsi="arial" w:cs="arial"/>
          <w:b/>
          <w:i w:val="0"/>
          <w:strike w:val="0"/>
          <w:noProof w:val="0"/>
          <w:color w:val="000000"/>
          <w:position w:val="0"/>
          <w:sz w:val="28"/>
          <w:u w:val="none"/>
          <w:vertAlign w:val="baseline"/>
        </w:rPr>
        <w:t>Body</w:t>
      </w:r>
    </w:p>
    <w:p>
      <w:pPr>
        <w:pStyle w:val="Normal433"/>
        <w:spacing w:line="60" w:lineRule="exact"/>
      </w:pPr>
      <w:r>
        <w:pict>
          <v:line id="_x0000_s2731" style="position:absolute;z-index:252886016" from="0,2pt" to="512pt,2pt" strokecolor="#009ddb" strokeweight="2pt">
            <v:stroke linestyle="single"/>
            <w10:wrap type="topAndBottom"/>
          </v:line>
        </w:pict>
      </w:r>
    </w:p>
    <w:p>
      <w:pPr>
        <w:pStyle w:val="Normal433"/>
      </w:pP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NOVI, Mich. -- Mitt Romney won popular vote victories in Michigan, his birthplace, and Arizona Tuesday night, dodging a potentially crippling threat to his bid for the Republican nomination.</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night that could have saved his presidential campaign but one that couldn't revive the sense of inevitability that was once one of its key assets. After turning back a surprisingly strong challenge from former Pennsylvania Sen. Rick Santorum here, the former Massachusetts governor and all of the GOP combatants face an intense week struggling for the largest collective haul of delegates at stake so far in the twisting course of the nomination battle.</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Mr. Romney swept Arizona's 29 delegates in the winner-take-all race, the picture was more clouded in Michigan, where the 30 delegates are awarded based on the results in each of the state's 14 congressional districts, with the final two awarded to the statewide winner.</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Romney claimed his twin victories on a stage at the Suburban Collection Showcase in Novi, Mich., a convention venue in the Detroit suburbs where he grew up.</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didn't win by a lot, but we won by enough and that's what counts," he said of his narrow escape from the Santorum assault.</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never mentioned Mr. Santorum or his other GOP rivals through a speech that concentrated on an indictment of the Obama administration's economic record.</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he's not spending our money or infringing on our rights, he's running for president," he said of the man he hopes to face in November.</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their angry face-off here, Mr. Santorum similarly avoided his opponent's name as he greeted his partisans across the state in Grand Rapids. The word Romney crossed his lips only when he equated "Romneycare" with "Obamacare."</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 was grateful for his showing "in the backyard of one of my opponents."</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his conservative base, Mr. Santorum actively sought the support of Democrats in the state's open primary, a tactic that brought a heated complaint from Mr. Romney, who accused him of trying to kidnap the state's primary. Mr. Santorum dismissed the criticism as whining from a bully.</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Exit polls suggested that Democrats may have cast as many as 10 percent of the total ballots -- a significant increase from four years ago, although the two contests did not offer an apples-to-apples comparison because in 2008 presidential candidates skipped campaigning here due to a dispute over the election calendar. But the state's Democrats that year at least had the opportunity to choose between Barack Obama, Hillary Rodham Clinton and John Edwards.</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exchange of accusations this year reflected the acrid tone of the campaign's recent days, a mean-spirited march punctuated by missteps by both of the leading candidates.</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common touch sought by most candidates continued to elude Mr. Romney as he tried to connect with the state's auto culture by noting the number of Cadillacs his wife drives. The comment was trivial in itself but came in the context of a debate over the auto industry bailouts that Mr. Romney so vociferously opposed.</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Santorum, trying to emphasize his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appeal and proposals to revive manufacturing, was repeatedly sidetracked by attention to his strong views and words on social issues. He came into the state intent on broadening his support beyond his conservative base, seeking the votes of former Reagan Democrats and other blue-collar voters. Instead, he spent more time than he or his campaign strategists would have wanted on issues such as his personal opposition to contraception. After a high-profile appearance on a Sunday talk show on the eve of the election, he found himself justifying his earlier observation that a half-century-old speech by President John F. Kennedy on the separation of church and state made him want to "throw up."</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momentum was also slowed by a debate performance last week in which Mr. Romney and U.S. Rep. Ron Paul of Texas put him on the defensive with their characterizations of him as a Washington insider.</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the mere fact that he posed such a mortal threat to the better funded Mr. Romney -- in the state once governed by his popular father, George Romney -- demonstrated the remarkable growth of his campaign since his days of single digit support here and across the country only months ago. The sense of relief in the Romney campaign in eking out a win in a state so filled with the candidate's political and personal DNA showed how precarious his hold on Republican support remained.</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Republican candidates now face a grueling week of the campaign. Washington state Republicans caucus on Saturday, setting the stage for Super Tuesday on March 6, when 10 states will vote.</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the states offer geographic advantages. Massachusetts and Vermont, in Mr. Romney's other back yard, are among them. The former Bay State governor also figures to score big in Virginia, where Mr. Santorum and former House Speaker Newt Gingrich failed to qualify for the ballot. But much of the remaining territory figures to be less hospitable to last night's Arizona winner.</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course of this race so far has shown the perils of prediction, Georgia shows promise for favorite son Gingrich. He had a substantial lead in the latest polls there, next door to South Carolina, the state that gave him his only victory so far. In a Survey USA poll released Tuesday, Mr. Gingrich was leading with 39 percent ahead of Mr. Santorum, 24 percent; Mr. Romney, 23 percent; and Mr. Paul, 9 percent.</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Santorum has maintained a lead in trial heats in next Tuesday's biggest prize, Ohio, and in several other states, including Washington, whose results will be grist for the headlines and commentary immediately preceding the biggest voting day so far. In a survey released last week by Public Policy Polling, the former senator led Mr. Romney 38 percent to 27 percent among likely caucus goers, followed by Mr. Paul and Mr. Gingrich. In other recent polling, he had substantial leads in Oklahoma and in Tennessee, where he planned to campaign today.</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Ohio, a state where he took an election day detour from Michigan on Tuesday, and where Mr. Romney will campaign today, Mr. Santorum has maintained a lead since his three-state sweep on Feb. 2. A Quinnipiac University poll released Monday showed him with a lead over Mr. Romney, 36 percent to 29 percent, followed by Mr. Gingrich, 17 percent and Mr. Paul, 10 percent.</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lesson from earlier turns in this volatile race -- demonstrated vividly in Mr. Santorum's February surge -- is that this is very much a national contest in which the results from one state can rapidly shift the dynamics in the next.</w:t>
      </w:r>
    </w:p>
    <w:p>
      <w:pPr>
        <w:pStyle w:val="Normal43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33"/>
        <w:spacing w:line="60" w:lineRule="exact"/>
      </w:pPr>
      <w:r>
        <w:pict>
          <v:line id="_x0000_s2732" style="position:absolute;z-index:252887040" from="0,2pt" to="512pt,2pt" strokecolor="#009ddb" strokeweight="2pt">
            <v:stroke linestyle="single"/>
            <w10:wrap type="topAndBottom"/>
          </v:line>
        </w:pict>
      </w:r>
    </w:p>
    <w:p>
      <w:pPr>
        <w:pStyle w:val="Normal433"/>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Politics editor James O'Toole: </w:t>
      </w:r>
      <w:hyperlink r:id="rId3322" w:history="1">
        <w:r>
          <w:rPr>
            <w:rFonts w:ascii="arial" w:eastAsia="arial" w:hAnsi="arial" w:cs="arial"/>
            <w:b w:val="0"/>
            <w:i/>
            <w:strike w:val="0"/>
            <w:noProof w:val="0"/>
            <w:color w:val="0077CC"/>
            <w:position w:val="0"/>
            <w:sz w:val="20"/>
            <w:u w:val="single"/>
            <w:vertAlign w:val="baseline"/>
          </w:rPr>
          <w:t>jotoole@post-gazette.com</w:t>
        </w:r>
      </w:hyperlink>
      <w:r>
        <w:rPr>
          <w:rFonts w:ascii="arial" w:eastAsia="arial" w:hAnsi="arial" w:cs="arial"/>
          <w:b w:val="0"/>
          <w:i w:val="0"/>
          <w:strike w:val="0"/>
          <w:noProof w:val="0"/>
          <w:color w:val="000000"/>
          <w:position w:val="0"/>
          <w:sz w:val="20"/>
          <w:u w:val="none"/>
          <w:vertAlign w:val="baseline"/>
        </w:rPr>
        <w:t xml:space="preserve"> or 412-263-1562./</w:t>
      </w:r>
    </w:p>
    <w:p>
      <w:pPr>
        <w:pStyle w:val="Normal43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33"/>
        <w:spacing w:line="60" w:lineRule="exact"/>
      </w:pPr>
      <w:r>
        <w:pict>
          <v:line id="_x0000_s2733" style="position:absolute;z-index:252888064" from="0,2pt" to="512pt,2pt" strokecolor="#009ddb" strokeweight="2pt">
            <v:stroke linestyle="single"/>
            <w10:wrap type="topAndBottom"/>
          </v:line>
        </w:pict>
      </w:r>
    </w:p>
    <w:p>
      <w:pPr>
        <w:pStyle w:val="Normal43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Carlos Osorio/Associated Press: Mitt Romney addresses supporters Tuesday at his victory party in Novi, Mich.</w:t>
      </w:r>
    </w:p>
    <w:p>
      <w:pPr>
        <w:pStyle w:val="Normal4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29, 2012</w:t>
      </w:r>
    </w:p>
    <w:p>
      <w:pPr>
        <w:pStyle w:val="Normal433"/>
      </w:pPr>
    </w:p>
    <w:p>
      <w:pPr>
        <w:pStyle w:val="Normal433"/>
        <w:ind w:left="200"/>
        <w:sectPr>
          <w:type w:val="continuous"/>
          <w:pgMar w:top="840" w:right="1000" w:bottom="840" w:left="1000" w:header="400" w:footer="400"/>
          <w:pgNumType w:fmt="decimal"/>
          <w:cols w:space="720"/>
        </w:sectPr>
      </w:pPr>
      <w:r>
        <w:br/>
      </w:r>
      <w:r>
        <w:pict>
          <v:line id="_x0000_s2734" style="position:absolute;z-index:252889088" from="0,10pt" to="512pt,10pt" strokecolor="black" strokeweight="1pt">
            <v:stroke linestyle="single"/>
          </v:line>
        </w:pict>
      </w:r>
      <w:r>
        <w:rPr>
          <w:rFonts w:ascii="arial" w:eastAsia="arial" w:hAnsi="arial" w:cs="arial"/>
          <w:b/>
          <w:color w:val="767676"/>
          <w:sz w:val="16"/>
        </w:rPr>
        <w:t>End of Document</w:t>
      </w:r>
    </w:p>
    <w:p>
      <w:pPr>
        <w:pStyle w:val="Normal434"/>
        <w:sectPr>
          <w:headerReference w:type="even" r:id="rId3323"/>
          <w:headerReference w:type="default" r:id="rId3324"/>
          <w:footerReference w:type="even" r:id="rId3325"/>
          <w:footerReference w:type="default" r:id="rId3326"/>
          <w:headerReference w:type="first" r:id="rId3327"/>
          <w:footerReference w:type="first" r:id="rId3328"/>
          <w:pgSz w:w="12240" w:h="15840"/>
          <w:pgMar w:top="840" w:right="1000" w:bottom="840" w:left="1000" w:header="400" w:footer="400"/>
          <w:pgNumType w:fmt="decimal"/>
          <w:cols w:space="720"/>
          <w:titlePg w:val="0"/>
        </w:sectPr>
      </w:pPr>
    </w:p>
    <w:p>
      <w:pPr>
        <w:pStyle w:val="Normal434"/>
      </w:pPr>
    </w:p>
    <w:p>
      <w:pPr>
        <w:pStyle w:val="Normal434"/>
      </w:pPr>
      <w:r>
        <w:pict>
          <v:shape id="_x0000_i2735" type="#_x0000_t75" alt="LexisNexis®" style="width:147.75pt;height:30pt">
            <v:imagedata r:id="rId17" o:title=""/>
          </v:shape>
        </w:pict>
      </w:r>
      <w:r>
        <w:cr/>
      </w:r>
    </w:p>
    <w:p>
      <w:pPr>
        <w:pStyle w:val="Heading1432"/>
        <w:keepNext w:val="0"/>
        <w:spacing w:after="200" w:line="340" w:lineRule="atLeast"/>
        <w:ind w:left="0" w:right="0" w:firstLine="0"/>
        <w:jc w:val="center"/>
      </w:pPr>
      <w:hyperlink r:id="rId3329" w:history="1">
        <w:r>
          <w:rPr>
            <w:rFonts w:ascii="arial" w:eastAsia="arial" w:hAnsi="arial" w:cs="arial"/>
            <w:b/>
            <w:i/>
            <w:strike w:val="0"/>
            <w:color w:val="0077CC"/>
            <w:sz w:val="28"/>
            <w:u w:val="single"/>
            <w:vertAlign w:val="baseline"/>
          </w:rPr>
          <w:t>THE UPSIDE OF MARRYING DOWN; FINDING A MATE IS HARDER THAN SETTLING ON SOMEONE LESS WELL EDUCATED</w:t>
        </w:r>
      </w:hyperlink>
    </w:p>
    <w:p>
      <w:pPr>
        <w:pStyle w:val="Normal4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4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20, 2006 Sunday</w:t>
      </w:r>
    </w:p>
    <w:p>
      <w:pPr>
        <w:pStyle w:val="Normal4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FIVE STAR EDITION</w:t>
      </w:r>
    </w:p>
    <w:p>
      <w:pPr>
        <w:pStyle w:val="Normal434"/>
        <w:keepNext w:val="0"/>
        <w:spacing w:after="0" w:line="240" w:lineRule="atLeast"/>
        <w:ind w:right="0"/>
        <w:jc w:val="both"/>
      </w:pPr>
      <w:bookmarkStart w:id="869" w:name="Bookmark_434"/>
      <w:bookmarkEnd w:id="869"/>
    </w:p>
    <w:p>
      <w:pPr>
        <w:pStyle w:val="Normal4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P.G. Publishing Co.</w:t>
      </w:r>
    </w:p>
    <w:p>
      <w:pPr>
        <w:pStyle w:val="Normal4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H-3</w:t>
      </w:r>
    </w:p>
    <w:p>
      <w:pPr>
        <w:pStyle w:val="Normal4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801 words</w:t>
      </w:r>
    </w:p>
    <w:p>
      <w:pPr>
        <w:pStyle w:val="Normal4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Meghan Daum</w:t>
      </w:r>
    </w:p>
    <w:p>
      <w:pPr>
        <w:pStyle w:val="Normal434"/>
        <w:keepNext/>
        <w:spacing w:before="240" w:after="0" w:line="340" w:lineRule="atLeast"/>
        <w:ind w:left="0" w:right="0" w:firstLine="0"/>
        <w:jc w:val="left"/>
      </w:pPr>
      <w:bookmarkStart w:id="870" w:name="Body_432"/>
      <w:bookmarkEnd w:id="870"/>
      <w:r>
        <w:rPr>
          <w:rFonts w:ascii="arial" w:eastAsia="arial" w:hAnsi="arial" w:cs="arial"/>
          <w:b/>
          <w:i w:val="0"/>
          <w:strike w:val="0"/>
          <w:noProof w:val="0"/>
          <w:color w:val="000000"/>
          <w:position w:val="0"/>
          <w:sz w:val="28"/>
          <w:u w:val="none"/>
          <w:vertAlign w:val="baseline"/>
        </w:rPr>
        <w:t>Body</w:t>
      </w:r>
    </w:p>
    <w:p>
      <w:pPr>
        <w:pStyle w:val="Normal434"/>
        <w:spacing w:line="60" w:lineRule="exact"/>
      </w:pPr>
      <w:r>
        <w:pict>
          <v:line id="_x0000_s2736" style="position:absolute;z-index:252890112" from="0,2pt" to="512pt,2pt" strokecolor="#009ddb" strokeweight="2pt">
            <v:stroke linestyle="single"/>
            <w10:wrap type="topAndBottom"/>
          </v:line>
        </w:pict>
      </w:r>
    </w:p>
    <w:p>
      <w:pPr>
        <w:pStyle w:val="Normal434"/>
      </w:pP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used to tell my snobbish, hyper-educated girlfriends that "marrying down" was the most under-recognized social maneuver of the modern era. Why suffer the hassles of Type A investment bankers and narcissistic executives when you could, for example, find a really nice plumber who could rub your feet and fix the toilet?</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bulk of these pronouncements took place when I was dating waiters and used-bookstore clerks. Granted, I didn't marry any of these men, but the truth, I insisted, was right there in the numbers. It still is.</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census data project that in the 2005-06 academic year, women will have earned 59 percent of the bachelor's degrees and 60 percent of the master's degrees. It's also been reported that women now make up slightly more than half of law and medical students. In other words, if we want to find a mate whose education and earning potential are equal to or greater than our own, we're up against some serious odds.</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we're always being told we're too picky. We who were raised with stratospheric self-expectations, the dating experts say, need to relax our standards in the man department, trading requirements such as "must have read Proust in the original French" to "must be able to use a telephone" (preferably to call and ask us out, but why push it?).</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Few of these experts ever bother to connect the dots between educational trends and the so-called man shortage. But an article on the front page of The New York Times this month shed light on a phenomenon that dating guides still seem afraid to address outright: the perceived ineligibility of bachelors without college degrees.</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a lot of single women, this story, which presented a cavalcade of middle-age men who seemed to have been left in the dust by their high-achieving female counterparts, served as yet another bullet in their arsenal of complaints about dating.</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first glance, I saw it as a confirmation of my old theory, a rallying call for single, educated women to give up their architect/CEO/chief-of-pediatric-surgery fantasies and widen their searches to include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men. Besides, one of the subjects in the article, a 41-year-old sanitation worker in New York City, earns $80,000 a year, spends his weekends with his friends and their neighboring kids and longs for a family of his own. Sounds like a catch to me.</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then I called Linda R. Hirshman, a former law and philosophy professor and the author of "Get to Work: A Manifesto for Women of the World." Her 92-page book, which describes an epidemic of highly educated, privileged women dropping out of the work force to raise children and then never regaining their professional footing, outlines a plan to counteract this syndrome, including "consider a reproductive strike." ("Have a baby," she writes, "just don't have two.")</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thought Ms. Hirshman might have something to say about the idea of "marrying down." What if the aspiring female CEO or any college-educated female married a plumber or a sanitation worker? Would his lower-stress job allow him to participate more equally in child care and housework? Is our class-consciousness keeping us from finding the supportive partners we deserve?</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Hirshman says no. She believes that the Times article was designed "to scare women into behaving themselves by not seriously pursuing careers."</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she thought the story was statistically insignificant -- there really aren't all that many less-educated, unmarried men. "If you look closely at the numbers," she said, "you can see that they're talking about a tiny percentage." Moreover, women's higher rates of college attendance do not translate into higher professional status -- so the divide is a false one.</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Hirshman believes that the only way to rise professionally is to get on a career track and stay on it, something she thinks women are not encouraged to do. And though she sees pitfalls in the traditional notion of the power couple -- "if you both are going through the elite-job hazing rituals simultaneously while having children ... the odds are that the woman is going to have to give up her ambitions and professional potential," she writes -- she doesn't think marrying down offers many solutions.</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important thing women can do is to make it clear that they've invested in their well-being and will not give it up," Ms. Hirshman told me. "I do think there are men out there who are committed to seeing their wives flourish. But these guys in the article aren't necessarily those guys. Besides, that sanitation worker will get married."</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it happens, I tried calling the sanitation worker several times to find out if he'd been deluged with women wanting to go out with him. But every time I called, his phone rang and rang. Perhaps it's not college degrees these men need. It's answering machines.</w:t>
      </w:r>
    </w:p>
    <w:p>
      <w:pPr>
        <w:pStyle w:val="Normal43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34"/>
        <w:spacing w:line="60" w:lineRule="exact"/>
      </w:pPr>
      <w:r>
        <w:pict>
          <v:line id="_x0000_s2737" style="position:absolute;z-index:252891136" from="0,2pt" to="512pt,2pt" strokecolor="#009ddb" strokeweight="2pt">
            <v:stroke linestyle="single"/>
            <w10:wrap type="topAndBottom"/>
          </v:line>
        </w:pict>
      </w:r>
    </w:p>
    <w:p>
      <w:pPr>
        <w:pStyle w:val="Normal434"/>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Meghan Daum is an essayist and novelist in Los Angeles (</w:t>
      </w:r>
      <w:hyperlink r:id="rId3330" w:history="1">
        <w:r>
          <w:rPr>
            <w:rFonts w:ascii="arial" w:eastAsia="arial" w:hAnsi="arial" w:cs="arial"/>
            <w:b w:val="0"/>
            <w:i/>
            <w:strike w:val="0"/>
            <w:noProof w:val="0"/>
            <w:color w:val="0077CC"/>
            <w:position w:val="0"/>
            <w:sz w:val="20"/>
            <w:u w:val="single"/>
            <w:vertAlign w:val="baseline"/>
          </w:rPr>
          <w:t>www.meghandaum.com</w:t>
        </w:r>
      </w:hyperlink>
      <w:r>
        <w:rPr>
          <w:rFonts w:ascii="arial" w:eastAsia="arial" w:hAnsi="arial" w:cs="arial"/>
          <w:b w:val="0"/>
          <w:i w:val="0"/>
          <w:strike w:val="0"/>
          <w:noProof w:val="0"/>
          <w:color w:val="000000"/>
          <w:position w:val="0"/>
          <w:sz w:val="20"/>
          <w:u w:val="none"/>
          <w:vertAlign w:val="baseline"/>
        </w:rPr>
        <w:t>). She wrote this for the Los Angeles Times./ Sally Kalson is on vacation.</w:t>
      </w:r>
    </w:p>
    <w:p>
      <w:pPr>
        <w:pStyle w:val="Normal4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22, 2006</w:t>
      </w:r>
    </w:p>
    <w:p>
      <w:pPr>
        <w:pStyle w:val="Normal434"/>
      </w:pPr>
    </w:p>
    <w:p>
      <w:pPr>
        <w:pStyle w:val="Normal434"/>
        <w:ind w:left="200"/>
        <w:sectPr>
          <w:type w:val="continuous"/>
          <w:pgMar w:top="840" w:right="1000" w:bottom="840" w:left="1000" w:header="400" w:footer="400"/>
          <w:pgNumType w:fmt="decimal"/>
          <w:cols w:space="720"/>
        </w:sectPr>
      </w:pPr>
      <w:r>
        <w:br/>
      </w:r>
      <w:r>
        <w:pict>
          <v:line id="_x0000_s2738" style="position:absolute;z-index:252892160" from="0,10pt" to="512pt,10pt" strokecolor="black" strokeweight="1pt">
            <v:stroke linestyle="single"/>
          </v:line>
        </w:pict>
      </w:r>
      <w:r>
        <w:rPr>
          <w:rFonts w:ascii="arial" w:eastAsia="arial" w:hAnsi="arial" w:cs="arial"/>
          <w:b/>
          <w:color w:val="767676"/>
          <w:sz w:val="16"/>
        </w:rPr>
        <w:t>End of Document</w:t>
      </w:r>
    </w:p>
    <w:p>
      <w:pPr>
        <w:pStyle w:val="Normal435"/>
        <w:sectPr>
          <w:headerReference w:type="even" r:id="rId3331"/>
          <w:headerReference w:type="default" r:id="rId3332"/>
          <w:footerReference w:type="even" r:id="rId3333"/>
          <w:footerReference w:type="default" r:id="rId3334"/>
          <w:headerReference w:type="first" r:id="rId3335"/>
          <w:footerReference w:type="first" r:id="rId3336"/>
          <w:pgSz w:w="12240" w:h="15840"/>
          <w:pgMar w:top="840" w:right="1000" w:bottom="840" w:left="1000" w:header="400" w:footer="400"/>
          <w:pgNumType w:fmt="decimal"/>
          <w:cols w:space="720"/>
          <w:titlePg w:val="0"/>
        </w:sectPr>
      </w:pPr>
    </w:p>
    <w:p>
      <w:pPr>
        <w:pStyle w:val="Normal435"/>
      </w:pPr>
    </w:p>
    <w:p>
      <w:pPr>
        <w:pStyle w:val="Normal435"/>
      </w:pPr>
      <w:r>
        <w:pict>
          <v:shape id="_x0000_i2739" type="#_x0000_t75" alt="LexisNexis®" style="width:147.75pt;height:30pt">
            <v:imagedata r:id="rId17" o:title=""/>
          </v:shape>
        </w:pict>
      </w:r>
      <w:r>
        <w:cr/>
      </w:r>
    </w:p>
    <w:p>
      <w:pPr>
        <w:pStyle w:val="Heading1433"/>
        <w:keepNext w:val="0"/>
        <w:spacing w:after="200" w:line="340" w:lineRule="atLeast"/>
        <w:ind w:left="0" w:right="0" w:firstLine="0"/>
        <w:jc w:val="center"/>
      </w:pPr>
      <w:hyperlink r:id="rId3337" w:history="1">
        <w:r>
          <w:rPr>
            <w:rFonts w:ascii="arial" w:eastAsia="arial" w:hAnsi="arial" w:cs="arial"/>
            <w:b/>
            <w:i/>
            <w:strike w:val="0"/>
            <w:color w:val="0077CC"/>
            <w:sz w:val="28"/>
            <w:u w:val="single"/>
            <w:vertAlign w:val="baseline"/>
          </w:rPr>
          <w:t>WHITMAN HELPED END POETRY 'LITE'</w:t>
        </w:r>
      </w:hyperlink>
    </w:p>
    <w:p>
      <w:pPr>
        <w:pStyle w:val="Normal4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4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13, 2008 Sunday</w:t>
      </w:r>
    </w:p>
    <w:p>
      <w:pPr>
        <w:pStyle w:val="Normal4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FIVE STAR EDITION</w:t>
      </w:r>
    </w:p>
    <w:p>
      <w:pPr>
        <w:pStyle w:val="Normal435"/>
        <w:keepNext w:val="0"/>
        <w:spacing w:after="0" w:line="240" w:lineRule="atLeast"/>
        <w:ind w:right="0"/>
        <w:jc w:val="both"/>
      </w:pPr>
      <w:bookmarkStart w:id="871" w:name="Bookmark_435"/>
      <w:bookmarkEnd w:id="871"/>
    </w:p>
    <w:p>
      <w:pPr>
        <w:pStyle w:val="Normal4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P.G. Publishing Co.</w:t>
      </w:r>
    </w:p>
    <w:p>
      <w:pPr>
        <w:pStyle w:val="Normal4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AND ENTERTAINMENT; Pg. E-1</w:t>
      </w:r>
    </w:p>
    <w:p>
      <w:pPr>
        <w:pStyle w:val="Normal4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898 words</w:t>
      </w:r>
    </w:p>
    <w:p>
      <w:pPr>
        <w:pStyle w:val="Normal4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Bob Hoover, Pittsburgh Post-Gazette</w:t>
      </w:r>
    </w:p>
    <w:p>
      <w:pPr>
        <w:pStyle w:val="Normal435"/>
        <w:keepNext/>
        <w:spacing w:before="240" w:after="0" w:line="340" w:lineRule="atLeast"/>
        <w:ind w:left="0" w:right="0" w:firstLine="0"/>
        <w:jc w:val="left"/>
      </w:pPr>
      <w:bookmarkStart w:id="872" w:name="Body_433"/>
      <w:bookmarkEnd w:id="872"/>
      <w:r>
        <w:rPr>
          <w:rFonts w:ascii="arial" w:eastAsia="arial" w:hAnsi="arial" w:cs="arial"/>
          <w:b/>
          <w:i w:val="0"/>
          <w:strike w:val="0"/>
          <w:noProof w:val="0"/>
          <w:color w:val="000000"/>
          <w:position w:val="0"/>
          <w:sz w:val="28"/>
          <w:u w:val="none"/>
          <w:vertAlign w:val="baseline"/>
        </w:rPr>
        <w:t>Body</w:t>
      </w:r>
    </w:p>
    <w:p>
      <w:pPr>
        <w:pStyle w:val="Normal435"/>
        <w:spacing w:line="60" w:lineRule="exact"/>
      </w:pPr>
      <w:r>
        <w:pict>
          <v:line id="_x0000_s2740" style="position:absolute;z-index:252893184" from="0,2pt" to="512pt,2pt" strokecolor="#009ddb" strokeweight="2pt">
            <v:stroke linestyle="single"/>
            <w10:wrap type="topAndBottom"/>
          </v:line>
        </w:pict>
      </w:r>
    </w:p>
    <w:p>
      <w:pPr>
        <w:pStyle w:val="Normal435"/>
      </w:pP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Writers have been grumbling lately that the steady growth of creative writing programs threatens to reduce American fiction and poetry to predictable sameness.</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it's true that a kind of bland uniformity has take over the short-story trade, poetry is too rebellious for conformity.</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something about a poem that speaks to the unique nature in all of us, and one American poet -- Walt Whitman -- stands alone in establishing that power.</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voice America heard singing in 1855 was so distinct and new that it eventually turned the country, and its comfort with the genteel poems of the day, on its ear. A citizenry expecting poetry to celebrate a national hero or patriotic event instead heard, "I celebrate myself."</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 Experience" has taken the moment of National Poetry Month to present a compassionate and handsome profile of the poet whose life spanned much of the 19th century. WQED-TV airs the program tomorrow night at 9.</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Journeyman reporter, printer, editor, loafer, novelist, diarist, homosexual dandy but, above all, a common man, Whitman in 1855 published 12 poems in a book he set the type for himself, "Leaves of Grass."</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carried no byline -- the poet's name appeared on Page 22 -- and was illustrated by an engraving of a swaggering bearded fellow in the open-collared shirt of a worker.</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still-new democracy, the United States finally had its first national poet (although it didn't recognize it at the time), a poet from the people who gloried in the sweat and grime of hard work, the colorful and profane language of the wagon driver, the ceaseless labor of the wife and mother, and, yes, the happiness -- and divinity -- of sex.</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the poet of the Body and I am the poet of the Soul,</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pleasures of heaven are with me and the pains of hell are with me,</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I graft and increase upon myself, the latter I</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translate into a new tongue</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Bold, confident and a bit of an exhibitionist, Whitman wrote as an innocent discovering the world for the first time. He had no model, only the wishes of Ralph Waldo Emerson, who had written in a 1843 essay titled "The Poet":</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yet no genius in America ... which knew the value of our incomparable materials. ... Yet America is a poem in our eyes, its ample geography dazzles the imagination and it will not wait long for metres."</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Emerson would no longer "look in vain for that sort of poet" once Whitman emerged.</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Zwonitzer took on the challenge of reducing this colossus of American letters into a 90-minute TV production. His previous work for PBS was "Jessie James" and "The Massie Affair," about a notorious murder trial in Hawaii.</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surrounded Whitman's life with talented interpreters -- actor Chris Cooper as the voice of the poet, readers Martin Espada, Yusef Komunyakaa and Billy Collins, polished poets themselves, and novelist Allan Gurganus to discuss the poet's sexuality.</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accompanies these voices with elaborate, often powerful dramatic scenes reproducing the noisy, crowded streets of Manhattan and Brooklyn of the 1850s and today with clumsily staged gropings in the grass to illustrate Whitman's open sensuality.</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Cooper reads the poems themselves movingly with a welter of images changing like fast-action photography of plants growing.</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"Crossing Brooklyn Ferry" captures Whitman's all-encompassing hug of the world and its peoples now and to come. The 1856 poem is one of his best, and its presentation here is moving and insightful, a rare moment in television.</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Civil War changed the nation and Whitman permanently. Well into his 40s when he ventured from Brooklyn to Washington, D.C., where he volunteered in the hospitals, his humanity and hopeful nature suffered along with the dying soldiers.</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poetry in "Drum Taps" and narrative in "Specimen Days" was journalism on a personal level. Rolling forth from Whitman, with his empathy for the young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troops and his love of country, the writing is both singular and deeply felt, a rare account of wartime when glory and patriotism were the themes of the time.</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program devotes more than enough coverage to the war years in true Ken Burns old-photo style. Whitman grew to revere Abraham Lincoln as the great unifier. The president's death was another staggering blow to the poet, already in ill health from his exertions on the wards.</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Whitman's work can be examined and discussed at great length. Zwonitzer's choices are necessarily limited but largely satisfying. He gives no notice of the poet's best-known works but focuses on "Leaves of Grass," Whitman's essential writing, which he expanded several times over the years.</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selection of voices is well-considered. Cooper is a wonderful reader of Whitman, as are Espada and Komunyakaa. Gurganus, however, smug and salacious, is better taken in smaller doses.</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key contribution comes from Ed Folsom, English professor at the University of Iowa, who clearly explains Whitman's themes. Others -- including the strange-looking Karen Karbiener, who insists oddly that "Whitman wore women's pants," as if it mattered -- seem superfluous.</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Finally, regardless of Zwonitzer's care and respect for Whitman, he trusts the power of images and cliched music more than the power of the poems to honor this American giant. As the poet told us:</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a man anyhow? What am I? and what are you?</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I mark as my own you shall offset it with your own</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Else it were time lost listening to me</w:t>
      </w:r>
    </w:p>
    <w:p>
      <w:pPr>
        <w:pStyle w:val="Normal43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35"/>
        <w:spacing w:line="60" w:lineRule="exact"/>
      </w:pPr>
      <w:r>
        <w:pict>
          <v:line id="_x0000_s2741" style="position:absolute;z-index:252894208" from="0,2pt" to="512pt,2pt" strokecolor="#009ddb" strokeweight="2pt">
            <v:stroke linestyle="single"/>
            <w10:wrap type="topAndBottom"/>
          </v:line>
        </w:pict>
      </w:r>
    </w:p>
    <w:p>
      <w:pPr>
        <w:pStyle w:val="Normal435"/>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Book editor Bob Hoover can be reached at </w:t>
      </w:r>
      <w:hyperlink r:id="rId3338" w:history="1">
        <w:r>
          <w:rPr>
            <w:rFonts w:ascii="arial" w:eastAsia="arial" w:hAnsi="arial" w:cs="arial"/>
            <w:b w:val="0"/>
            <w:i/>
            <w:strike w:val="0"/>
            <w:noProof w:val="0"/>
            <w:color w:val="0077CC"/>
            <w:position w:val="0"/>
            <w:sz w:val="20"/>
            <w:u w:val="single"/>
            <w:vertAlign w:val="baseline"/>
          </w:rPr>
          <w:t>bhoover@post-gazette.com</w:t>
        </w:r>
      </w:hyperlink>
      <w:r>
        <w:rPr>
          <w:rFonts w:ascii="arial" w:eastAsia="arial" w:hAnsi="arial" w:cs="arial"/>
          <w:b w:val="0"/>
          <w:i w:val="0"/>
          <w:strike w:val="0"/>
          <w:noProof w:val="0"/>
          <w:color w:val="000000"/>
          <w:position w:val="0"/>
          <w:sz w:val="20"/>
          <w:u w:val="none"/>
          <w:vertAlign w:val="baseline"/>
        </w:rPr>
        <w:t xml:space="preserve"> or 412-263-1634.</w:t>
      </w:r>
    </w:p>
    <w:p>
      <w:pPr>
        <w:pStyle w:val="Normal43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35"/>
        <w:spacing w:line="60" w:lineRule="exact"/>
      </w:pPr>
      <w:r>
        <w:pict>
          <v:line id="_x0000_s2742" style="position:absolute;z-index:252895232" from="0,2pt" to="512pt,2pt" strokecolor="#009ddb" strokeweight="2pt">
            <v:stroke linestyle="single"/>
            <w10:wrap type="topAndBottom"/>
          </v:line>
        </w:pict>
      </w:r>
    </w:p>
    <w:p>
      <w:pPr>
        <w:pStyle w:val="Normal43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Library of Congress: Walt Whitman</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Andy Starnes/Post-Gazette: First edition from 1855 of Walt Whitman's "Leaves of Grass" at The Hunt Library, Carnegie Mellon University.</w:t>
      </w:r>
    </w:p>
    <w:p>
      <w:pPr>
        <w:pStyle w:val="Normal4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23, 2008</w:t>
      </w:r>
    </w:p>
    <w:p>
      <w:pPr>
        <w:pStyle w:val="Normal435"/>
      </w:pPr>
    </w:p>
    <w:p>
      <w:pPr>
        <w:pStyle w:val="Normal435"/>
        <w:ind w:left="200"/>
        <w:sectPr>
          <w:type w:val="continuous"/>
          <w:pgMar w:top="840" w:right="1000" w:bottom="840" w:left="1000" w:header="400" w:footer="400"/>
          <w:pgNumType w:fmt="decimal"/>
          <w:cols w:space="720"/>
        </w:sectPr>
      </w:pPr>
      <w:r>
        <w:br/>
      </w:r>
      <w:r>
        <w:pict>
          <v:line id="_x0000_s2743" style="position:absolute;z-index:252896256" from="0,10pt" to="512pt,10pt" strokecolor="black" strokeweight="1pt">
            <v:stroke linestyle="single"/>
          </v:line>
        </w:pict>
      </w:r>
      <w:r>
        <w:rPr>
          <w:rFonts w:ascii="arial" w:eastAsia="arial" w:hAnsi="arial" w:cs="arial"/>
          <w:b/>
          <w:color w:val="767676"/>
          <w:sz w:val="16"/>
        </w:rPr>
        <w:t>End of Document</w:t>
      </w:r>
    </w:p>
    <w:p>
      <w:pPr>
        <w:pStyle w:val="Normal436"/>
        <w:sectPr>
          <w:headerReference w:type="even" r:id="rId3339"/>
          <w:headerReference w:type="default" r:id="rId3340"/>
          <w:footerReference w:type="even" r:id="rId3341"/>
          <w:footerReference w:type="default" r:id="rId3342"/>
          <w:headerReference w:type="first" r:id="rId3343"/>
          <w:footerReference w:type="first" r:id="rId3344"/>
          <w:pgSz w:w="12240" w:h="15840"/>
          <w:pgMar w:top="840" w:right="1000" w:bottom="840" w:left="1000" w:header="400" w:footer="400"/>
          <w:pgNumType w:fmt="decimal"/>
          <w:cols w:space="720"/>
          <w:titlePg w:val="0"/>
        </w:sectPr>
      </w:pPr>
    </w:p>
    <w:p>
      <w:pPr>
        <w:pStyle w:val="Normal436"/>
      </w:pPr>
    </w:p>
    <w:p>
      <w:pPr>
        <w:pStyle w:val="Normal436"/>
      </w:pPr>
      <w:r>
        <w:pict>
          <v:shape id="_x0000_i2744" type="#_x0000_t75" alt="LexisNexis®" style="width:147.75pt;height:30pt">
            <v:imagedata r:id="rId17" o:title=""/>
          </v:shape>
        </w:pict>
      </w:r>
      <w:r>
        <w:cr/>
      </w:r>
    </w:p>
    <w:p>
      <w:pPr>
        <w:pStyle w:val="Heading1434"/>
        <w:keepNext w:val="0"/>
        <w:spacing w:after="200" w:line="340" w:lineRule="atLeast"/>
        <w:ind w:left="0" w:right="0" w:firstLine="0"/>
        <w:jc w:val="center"/>
      </w:pPr>
      <w:hyperlink r:id="rId3345" w:history="1">
        <w:r>
          <w:rPr>
            <w:rFonts w:ascii="arial" w:eastAsia="arial" w:hAnsi="arial" w:cs="arial"/>
            <w:b/>
            <w:i/>
            <w:strike w:val="0"/>
            <w:color w:val="0077CC"/>
            <w:sz w:val="28"/>
            <w:u w:val="single"/>
            <w:vertAlign w:val="baseline"/>
          </w:rPr>
          <w:t>Lights out for some aging arenas; More cities struggle to fund upgrades and new facilities as venues get older</w:t>
        </w:r>
      </w:hyperlink>
    </w:p>
    <w:p>
      <w:pPr>
        <w:pStyle w:val="Normal4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28, 2008 Friday</w:t>
      </w:r>
    </w:p>
    <w:p>
      <w:pPr>
        <w:pStyle w:val="Normal4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436"/>
        <w:keepNext w:val="0"/>
        <w:spacing w:after="0" w:line="240" w:lineRule="atLeast"/>
        <w:ind w:right="0"/>
        <w:jc w:val="both"/>
      </w:pPr>
      <w:bookmarkStart w:id="873" w:name="Bookmark_436"/>
      <w:bookmarkEnd w:id="873"/>
    </w:p>
    <w:p>
      <w:pPr>
        <w:pStyle w:val="Normal4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Gannett Company, Inc. All Rights Reserved</w:t>
      </w:r>
    </w:p>
    <w:p>
      <w:pPr>
        <w:pStyle w:val="Normal4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3A</w:t>
      </w:r>
    </w:p>
    <w:p>
      <w:pPr>
        <w:pStyle w:val="Normal4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893 words</w:t>
      </w:r>
    </w:p>
    <w:p>
      <w:pPr>
        <w:pStyle w:val="Normal4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 Joyner and Kareem Copeland</w:t>
      </w:r>
    </w:p>
    <w:p>
      <w:pPr>
        <w:pStyle w:val="Normal436"/>
        <w:keepNext/>
        <w:spacing w:before="240" w:after="0" w:line="340" w:lineRule="atLeast"/>
        <w:ind w:left="0" w:right="0" w:firstLine="0"/>
        <w:jc w:val="left"/>
      </w:pPr>
      <w:bookmarkStart w:id="874" w:name="Body_434"/>
      <w:bookmarkEnd w:id="874"/>
      <w:r>
        <w:rPr>
          <w:rFonts w:ascii="arial" w:eastAsia="arial" w:hAnsi="arial" w:cs="arial"/>
          <w:b/>
          <w:i w:val="0"/>
          <w:strike w:val="0"/>
          <w:noProof w:val="0"/>
          <w:color w:val="000000"/>
          <w:position w:val="0"/>
          <w:sz w:val="28"/>
          <w:u w:val="none"/>
          <w:vertAlign w:val="baseline"/>
        </w:rPr>
        <w:t>Body</w:t>
      </w:r>
    </w:p>
    <w:p>
      <w:pPr>
        <w:pStyle w:val="Normal436"/>
        <w:spacing w:line="60" w:lineRule="exact"/>
      </w:pPr>
      <w:r>
        <w:pict>
          <v:line id="_x0000_s2745" style="position:absolute;z-index:252897280" from="0,2pt" to="512pt,2pt" strokecolor="#009ddb" strokeweight="2pt">
            <v:stroke linestyle="single"/>
            <w10:wrap type="topAndBottom"/>
          </v:line>
        </w:pict>
      </w:r>
    </w:p>
    <w:p>
      <w:pPr>
        <w:pStyle w:val="Normal436"/>
      </w:pP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JACKSON, Miss. -- The Mississippi Coliseum is known throughout the state as "the Big House." The 6,500-seat arena operates more than 200 nights a year with sporting events, concerts and rodeos.</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University of Mississippi Athletic Director Pete Boone says the school will not play any more games in the 46-year-old venue after a one-game commitment in 2009. The Big House, Boone says, is just not big time enough to host a modern college basketball game and is "embarrassing for Jackson and the state of Mississippi."</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Brinkley, director of the Mississippi State Fair Commission, says the building is sound and comes close to breaking even financially, but he admits it is small and outdated.</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"Does it limit the amount of acts you bring in? Of course," he says.</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Jackson raised $65 million in bonds to construct a  convention center due to open in 2009, city spokeswoman Goldia Revies says city leaders are not talking seriously about building a new arena, costs for which, based on similar construction projects, would run the city $100 million or more.</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happening all over'</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Cities across the nation face a similar dilemma. Arenas and stadiums built 30 or 40 years ago as publicly funded antidotes for urban decay are now rundown eyesores. As the economy struggles, cities are hard-pressed to find tens of millions of dollars to upgrade or hundreds of millions to build anew.</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happening all over," says Randy Brown, director at large for arenas for the trade group the International Association of Assembly Managers (IAAM). "You have a lot of buildings that were built in the '50s and '60s and '70s that are at the point in their life cycle where something has to be done."</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Brown manages the Allen County War Memorial Coliseum outside Fort Wayne, Ind. The venue received a $34.5million renovation in 2002. The county is paying for it by adding a penny tax on food and beverages sold there. Brown says the coliseum, built in 1952, had not kept up with the times.</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heated public debate over whether to remodel the building -- which Brown says had hosted "everybody from Elvis to Frank Sinatra and everyone in between" -- or abandon it in favor of a more centrally located new facility in downtown Fort Wayne. Cost efficiency and historical significance won the day, he says.</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variety of arena projects are underway or under consideration:</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Wichita, ground was broken in December on the INTRUST Bank Arena, a $184 million, 15,000-seat facility funded by a special 1-cent sales tax in Sedgwick County. County spokeswoman Amanda Matthews says the entire cost of the project is being paid in advance by the tax, which was collected from July 2005 until December 2007. The building is scheduled to open in January 2010, as a replacement for the 29-year-old Kansas Coliseum. "We're still keeping that site for now. It will still be used for events like the livestock shows," she says.</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Bangor, Maine, city officials are moving ahead with plans to replace the Bangor Auditorium, which is more than 50 years old. The city estimates the arena will cost $90 million to $100 million, according to City Manager Ed Barrett. It plans to finance the project with revenue from slot machine gaming that was approved by voters in 2003. A committee to guide the project will hold its first meeting in April, Barrett says.</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Richmond, Va., officials are planning to replace its 22-year-old stadium, known as "The Diamond," city spokesman Linwood Norman says. Officials now are reviewing the qualifications of six competing developers interested in building the new stadium, which would be financed by the city and two surrounding counties at a cost of about $45million. In addition, the city is contemplating replacing Richmond Coliseum, but Norman says that project "hasn't gone much beyond talk."</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Hartford, Conn., officials are seeking support to replace the civic center at a estimated price of $300million to $400 million, which Mark McGovern, the city's acting director of development services, says would largely be financed with public funds and some corporate sponsorships. A feasibility study was released in January, and Mayor Eddie Perez is expected to name a task force in April to also study the project, spokeswoman Sarah Barr says.</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Economics raise questions</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Marion Orr, professor of political science and urban studies at Brown University, says spending local tax dollars on such projects is not good for cities.</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1960s and 1970s, cities could look to the federal government to underwrite big venues as urban renewal projects, but those funding sources largely have dried up, Orr says.</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Cities can no longer afford to spend precious tax dollars on glitzy buildings when urban areas are desperate for affordable housing and better schools, Orr says.</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just have to stand up (when a team leaves) and say, 'We did this for our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citizens,'" he says.</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Brown of the IAAM counters that arenas are big contributors to local economies.</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cites an economic impact study by Tradeshow Week Custom Research that found the coliseum complex contributes $100 million to the Fort Wayne metro economy. The real impact, he adds, is on the hotels and restaurants that surround the facility.</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probably have an indirect effect of four to five times that number," he says.</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Joyner and Copeland report for The Clarion-Ledger in Jackson, Miss. </w:t>
      </w:r>
    </w:p>
    <w:p>
      <w:pPr>
        <w:pStyle w:val="Normal43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36"/>
        <w:spacing w:line="60" w:lineRule="exact"/>
      </w:pPr>
      <w:r>
        <w:pict>
          <v:line id="_x0000_s2746" style="position:absolute;z-index:252898304" from="0,2pt" to="512pt,2pt" strokecolor="#009ddb" strokeweight="2pt">
            <v:stroke linestyle="single"/>
            <w10:wrap type="topAndBottom"/>
          </v:line>
        </w:pict>
      </w:r>
    </w:p>
    <w:p>
      <w:pPr>
        <w:pStyle w:val="Normal43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J.D. Schwalm, The (Jackson, Miss.) Clarion-Ledger</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David Butler II, US Presswire</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2006 photo by Mark Gormus, Richmond (Va.) Times-Dispatch, via AP</w:t>
      </w:r>
    </w:p>
    <w:p>
      <w:pPr>
        <w:pStyle w:val="Normal4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28, 2008</w:t>
      </w:r>
    </w:p>
    <w:p>
      <w:pPr>
        <w:pStyle w:val="Normal436"/>
      </w:pPr>
    </w:p>
    <w:p>
      <w:pPr>
        <w:pStyle w:val="Normal436"/>
        <w:ind w:left="200"/>
        <w:sectPr>
          <w:type w:val="continuous"/>
          <w:pgMar w:top="840" w:right="1000" w:bottom="840" w:left="1000" w:header="400" w:footer="400"/>
          <w:pgNumType w:fmt="decimal"/>
          <w:cols w:space="720"/>
        </w:sectPr>
      </w:pPr>
      <w:r>
        <w:br/>
      </w:r>
      <w:r>
        <w:pict>
          <v:line id="_x0000_s2747" style="position:absolute;z-index:252899328" from="0,10pt" to="512pt,10pt" strokecolor="black" strokeweight="1pt">
            <v:stroke linestyle="single"/>
          </v:line>
        </w:pict>
      </w:r>
      <w:r>
        <w:rPr>
          <w:rFonts w:ascii="arial" w:eastAsia="arial" w:hAnsi="arial" w:cs="arial"/>
          <w:b/>
          <w:color w:val="767676"/>
          <w:sz w:val="16"/>
        </w:rPr>
        <w:t>End of Document</w:t>
      </w:r>
    </w:p>
    <w:p>
      <w:pPr>
        <w:pStyle w:val="Normal437"/>
        <w:sectPr>
          <w:headerReference w:type="even" r:id="rId3346"/>
          <w:headerReference w:type="default" r:id="rId3347"/>
          <w:footerReference w:type="even" r:id="rId3348"/>
          <w:footerReference w:type="default" r:id="rId3349"/>
          <w:headerReference w:type="first" r:id="rId3350"/>
          <w:footerReference w:type="first" r:id="rId3351"/>
          <w:pgSz w:w="12240" w:h="15840"/>
          <w:pgMar w:top="840" w:right="1000" w:bottom="840" w:left="1000" w:header="400" w:footer="400"/>
          <w:pgNumType w:fmt="decimal"/>
          <w:cols w:space="720"/>
          <w:titlePg w:val="0"/>
        </w:sectPr>
      </w:pPr>
    </w:p>
    <w:p>
      <w:pPr>
        <w:pStyle w:val="Normal437"/>
      </w:pPr>
    </w:p>
    <w:p>
      <w:pPr>
        <w:pStyle w:val="Normal437"/>
      </w:pPr>
      <w:r>
        <w:pict>
          <v:shape id="_x0000_i2748" type="#_x0000_t75" alt="LexisNexis®" style="width:147.75pt;height:30pt">
            <v:imagedata r:id="rId17" o:title=""/>
          </v:shape>
        </w:pict>
      </w:r>
      <w:r>
        <w:cr/>
      </w:r>
    </w:p>
    <w:p>
      <w:pPr>
        <w:pStyle w:val="Heading1435"/>
        <w:keepNext w:val="0"/>
        <w:spacing w:after="200" w:line="340" w:lineRule="atLeast"/>
        <w:ind w:left="0" w:right="0" w:firstLine="0"/>
        <w:jc w:val="center"/>
      </w:pPr>
      <w:hyperlink r:id="rId3352" w:history="1">
        <w:r>
          <w:rPr>
            <w:rFonts w:ascii="arial" w:eastAsia="arial" w:hAnsi="arial" w:cs="arial"/>
            <w:b/>
            <w:i/>
            <w:strike w:val="0"/>
            <w:color w:val="0077CC"/>
            <w:sz w:val="28"/>
            <w:u w:val="single"/>
            <w:vertAlign w:val="baseline"/>
          </w:rPr>
          <w:t>WITH ECONOMY SOURED, THAIS GIVE UP THEIR DREAMS / AS DISPOSABLE INCOME DRIES UP, FRUGALITY IS THE RULE. A HOSPITAL OFFERS "BARGAIN BIRTHS," STARTING AT $625.</w:t>
        </w:r>
      </w:hyperlink>
    </w:p>
    <w:p>
      <w:pPr>
        <w:pStyle w:val="Normal4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4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29, 1997 Saturday D EDITION</w:t>
      </w:r>
    </w:p>
    <w:p>
      <w:pPr>
        <w:pStyle w:val="Normal437"/>
        <w:keepNext w:val="0"/>
        <w:spacing w:after="0" w:line="240" w:lineRule="atLeast"/>
        <w:ind w:right="0"/>
        <w:jc w:val="both"/>
      </w:pPr>
      <w:bookmarkStart w:id="875" w:name="Bookmark_437"/>
      <w:bookmarkEnd w:id="875"/>
    </w:p>
    <w:p>
      <w:pPr>
        <w:pStyle w:val="Normal4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1997 Philadelphia Newspapers, LLC  All Rights Reserved</w:t>
      </w:r>
    </w:p>
    <w:p>
      <w:pPr>
        <w:pStyle w:val="Normal437"/>
        <w:keepNext w:val="0"/>
        <w:spacing w:before="120" w:after="0" w:line="220" w:lineRule="atLeast"/>
        <w:ind w:left="0" w:right="0" w:firstLine="0"/>
        <w:jc w:val="left"/>
      </w:pPr>
      <w:r>
        <w:br/>
      </w:r>
      <w:r>
        <w:pict>
          <v:shape id="_x0000_i2749" type="#_x0000_t75" style="width:149.98pt;height:37.5pt">
            <v:imagedata r:id="rId57" o:title=""/>
          </v:shape>
        </w:pict>
      </w:r>
    </w:p>
    <w:p>
      <w:pPr>
        <w:pStyle w:val="Normal4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Pg. A08</w:t>
      </w:r>
    </w:p>
    <w:p>
      <w:pPr>
        <w:pStyle w:val="Normal4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642 words</w:t>
      </w:r>
    </w:p>
    <w:p>
      <w:pPr>
        <w:pStyle w:val="Normal4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Grant Peck, ASSOCIATED PRESS</w:t>
      </w:r>
    </w:p>
    <w:p>
      <w:pPr>
        <w:pStyle w:val="Normal4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BANGKOK</w:t>
      </w:r>
    </w:p>
    <w:p>
      <w:pPr>
        <w:pStyle w:val="Normal437"/>
        <w:keepNext/>
        <w:spacing w:before="240" w:after="0" w:line="340" w:lineRule="atLeast"/>
        <w:ind w:left="0" w:right="0" w:firstLine="0"/>
        <w:jc w:val="left"/>
      </w:pPr>
      <w:bookmarkStart w:id="876" w:name="Body_435"/>
      <w:bookmarkEnd w:id="876"/>
      <w:r>
        <w:rPr>
          <w:rFonts w:ascii="arial" w:eastAsia="arial" w:hAnsi="arial" w:cs="arial"/>
          <w:b/>
          <w:i w:val="0"/>
          <w:strike w:val="0"/>
          <w:noProof w:val="0"/>
          <w:color w:val="000000"/>
          <w:position w:val="0"/>
          <w:sz w:val="28"/>
          <w:u w:val="none"/>
          <w:vertAlign w:val="baseline"/>
        </w:rPr>
        <w:t>Body</w:t>
      </w:r>
    </w:p>
    <w:p>
      <w:pPr>
        <w:pStyle w:val="Normal437"/>
        <w:spacing w:line="60" w:lineRule="exact"/>
      </w:pPr>
      <w:r>
        <w:pict>
          <v:line id="_x0000_s2750" style="position:absolute;z-index:252900352" from="0,2pt" to="512pt,2pt" strokecolor="#009ddb" strokeweight="2pt">
            <v:stroke linestyle="single"/>
            <w10:wrap type="topAndBottom"/>
          </v:line>
        </w:pict>
      </w:r>
    </w:p>
    <w:p>
      <w:pPr>
        <w:pStyle w:val="Normal437"/>
      </w:pP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boom of the late 1980s has turned into a bust, and the people of Thailand are learning to cope with downward mobility.</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Conspicuous consumption is out, and dreams of a lifetime are being abandoned.</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Unable to meet their payments, people are selling cars and homes for a song - if buyers can be found.</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Thailand was the first of Asia's dominoes to fall in the economic downturn that has rocked markets around the globe. Indonesia and South Korea, like Thailand, also have sought rescue packages from the International Monetary Fund.</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Early this month, Prime Minister Chavalit Yongchaiyudh resigned after 11 tumultuous months in which half the country's financial institutions were shut down and the currency, the baht, lost more than 40 percent of its value.</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Ordinary Thais are pulling their belts tight.</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glut of pork on the market because Thais are passing up what is seen as a luxury meat for lower-cost chicken and fish.</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Sales of Nok Kaew (Parrot) soap, a cheap, locally made product on the market for 50 years, doubled in September and October from the same months a year earlier.</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Suwimol Leelavechabutra, a 49-year-old dressmaker, says her family has stopped eating out, and she encourages her children to have a big breakfast so they won't feel the urge to snack later in the day.</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used to make silk dresses for herself, she says, but even that is an extravagance now. And when she does go out shopping, she doesn't linger - she buys what she needs and gets out of the store.</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Frugality has hit even health care. The resources of inexpensive but crowded government hospitals are being stretched thin, while a slew of recently built private institutions are facing cash-flow problems.</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one private Bangkok hospital, taking account of the new cost consciousness, is promoting "bargain births."</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"Special Delivery " packages at Bumrungrad Hospital include all costs normally associated with delivery of a baby. Prices start at $625 for normal delivery and three nights' accommodation. Four nights' stay and a cesarean birth go for $850.</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uncertain times such as these, the package offers welcome predictability and exceptional value, which are especially appreciated by young couples on a budget," says the hospital, which also offers cut-rate open heart surgery.</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Statistics suggest that for the rich, too, the decade-long party is over.</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 or perhaps because of - prices that were two or three times those in Europe or the United States, fine wines were a totem of the country's newly emerging yuppie class.</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wine imports in the first nine months of the year totaled 540,000 cases, down 22 percent from last year. At one downtown wine shop, the manager reported a 50 percent drop in sales.</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Prices for wine and other luxury items are rising sharply, in large part because the depreciation of the baht.</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goods are also subject to newly increased excise taxes and customs duties under the terms of a $17.2 billion loan organized by the International Monetary Fund that compels the government to increase revenues.</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increased surcharges on luxury items, the value-added tax was raised to 10 percent from 7 percent, a boost that hits all consumers.</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disposable income dries up, it is hardship rather than wealth that is trickling down the social ladder.</w:t>
      </w:r>
    </w:p>
    <w:p>
      <w:pPr>
        <w:pStyle w:val="Normal437"/>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woes can be measured by the layoffs of factory hands numbering in the hundreds of thousands. Low-tech industries were hit first, with falloffs in exports of such goods as textiles.</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export slump triggered a general economic crisis, weakened consumer buying power bit hard in other sectors. Car and motorcycle sales are down almost 30 percent from last year. Many automotive plants have suspended production, at least until the end of the year.</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little in the way of a social safety net to help them, factory workers may return to rural roots.</w:t>
      </w:r>
    </w:p>
    <w:p>
      <w:pPr>
        <w:pStyle w:val="Normal4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18, 2002</w:t>
      </w:r>
    </w:p>
    <w:p>
      <w:pPr>
        <w:pStyle w:val="Normal437"/>
      </w:pPr>
    </w:p>
    <w:p>
      <w:pPr>
        <w:pStyle w:val="Normal437"/>
        <w:ind w:left="200"/>
        <w:sectPr>
          <w:type w:val="continuous"/>
          <w:pgMar w:top="840" w:right="1000" w:bottom="840" w:left="1000" w:header="400" w:footer="400"/>
          <w:pgNumType w:fmt="decimal"/>
          <w:cols w:space="720"/>
        </w:sectPr>
      </w:pPr>
      <w:r>
        <w:br/>
      </w:r>
      <w:r>
        <w:pict>
          <v:line id="_x0000_s2751" style="position:absolute;z-index:252901376" from="0,10pt" to="512pt,10pt" strokecolor="black" strokeweight="1pt">
            <v:stroke linestyle="single"/>
          </v:line>
        </w:pict>
      </w:r>
      <w:r>
        <w:rPr>
          <w:rFonts w:ascii="arial" w:eastAsia="arial" w:hAnsi="arial" w:cs="arial"/>
          <w:b/>
          <w:color w:val="767676"/>
          <w:sz w:val="16"/>
        </w:rPr>
        <w:t>End of Document</w:t>
      </w:r>
    </w:p>
    <w:p>
      <w:pPr>
        <w:pStyle w:val="Normal438"/>
        <w:sectPr>
          <w:headerReference w:type="even" r:id="rId3353"/>
          <w:headerReference w:type="default" r:id="rId3354"/>
          <w:footerReference w:type="even" r:id="rId3355"/>
          <w:footerReference w:type="default" r:id="rId3356"/>
          <w:headerReference w:type="first" r:id="rId3357"/>
          <w:footerReference w:type="first" r:id="rId3358"/>
          <w:pgSz w:w="12240" w:h="15840"/>
          <w:pgMar w:top="840" w:right="1000" w:bottom="840" w:left="1000" w:header="400" w:footer="400"/>
          <w:pgNumType w:fmt="decimal"/>
          <w:cols w:space="720"/>
          <w:titlePg w:val="0"/>
        </w:sectPr>
      </w:pPr>
    </w:p>
    <w:p>
      <w:pPr>
        <w:pStyle w:val="Normal438"/>
      </w:pPr>
    </w:p>
    <w:p>
      <w:pPr>
        <w:pStyle w:val="Normal438"/>
      </w:pPr>
      <w:r>
        <w:pict>
          <v:shape id="_x0000_i2752" type="#_x0000_t75" alt="LexisNexis®" style="width:147.75pt;height:30pt">
            <v:imagedata r:id="rId17" o:title=""/>
          </v:shape>
        </w:pict>
      </w:r>
      <w:r>
        <w:cr/>
      </w:r>
    </w:p>
    <w:p>
      <w:pPr>
        <w:pStyle w:val="Heading1436"/>
        <w:keepNext w:val="0"/>
        <w:spacing w:after="200" w:line="340" w:lineRule="atLeast"/>
        <w:ind w:left="0" w:right="0" w:firstLine="0"/>
        <w:jc w:val="center"/>
      </w:pPr>
      <w:hyperlink r:id="rId3359" w:history="1">
        <w:r>
          <w:rPr>
            <w:rFonts w:ascii="arial" w:eastAsia="arial" w:hAnsi="arial" w:cs="arial"/>
            <w:b/>
            <w:i/>
            <w:strike w:val="0"/>
            <w:color w:val="0077CC"/>
            <w:sz w:val="28"/>
            <w:u w:val="single"/>
            <w:vertAlign w:val="baseline"/>
          </w:rPr>
          <w:t>Photo books help armchair travelers tour the world</w:t>
        </w:r>
      </w:hyperlink>
    </w:p>
    <w:p>
      <w:pPr>
        <w:pStyle w:val="Normal4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4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8, 1991, Metro Edition</w:t>
      </w:r>
    </w:p>
    <w:p>
      <w:pPr>
        <w:pStyle w:val="Normal438"/>
        <w:keepNext w:val="0"/>
        <w:spacing w:after="0" w:line="240" w:lineRule="atLeast"/>
        <w:ind w:right="0"/>
        <w:jc w:val="both"/>
      </w:pPr>
      <w:bookmarkStart w:id="877" w:name="Bookmark_438"/>
      <w:bookmarkEnd w:id="877"/>
    </w:p>
    <w:p>
      <w:pPr>
        <w:pStyle w:val="Normal4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1991 Star Tribune</w:t>
      </w:r>
    </w:p>
    <w:p>
      <w:pPr>
        <w:pStyle w:val="Normal4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Entertainment; Books; Pg. 10F</w:t>
      </w:r>
    </w:p>
    <w:p>
      <w:pPr>
        <w:pStyle w:val="Normal4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620 words</w:t>
      </w:r>
    </w:p>
    <w:p>
      <w:pPr>
        <w:pStyle w:val="Normal4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Duane Braley; Staff Writer</w:t>
      </w:r>
    </w:p>
    <w:p>
      <w:pPr>
        <w:pStyle w:val="Normal438"/>
        <w:keepNext/>
        <w:spacing w:before="240" w:after="0" w:line="340" w:lineRule="atLeast"/>
        <w:ind w:left="0" w:right="0" w:firstLine="0"/>
        <w:jc w:val="left"/>
      </w:pPr>
      <w:bookmarkStart w:id="878" w:name="Body_436"/>
      <w:bookmarkEnd w:id="878"/>
      <w:r>
        <w:rPr>
          <w:rFonts w:ascii="arial" w:eastAsia="arial" w:hAnsi="arial" w:cs="arial"/>
          <w:b/>
          <w:i w:val="0"/>
          <w:strike w:val="0"/>
          <w:noProof w:val="0"/>
          <w:color w:val="000000"/>
          <w:position w:val="0"/>
          <w:sz w:val="28"/>
          <w:u w:val="none"/>
          <w:vertAlign w:val="baseline"/>
        </w:rPr>
        <w:t>Body</w:t>
      </w:r>
    </w:p>
    <w:p>
      <w:pPr>
        <w:pStyle w:val="Normal438"/>
        <w:spacing w:line="60" w:lineRule="exact"/>
      </w:pPr>
      <w:r>
        <w:pict>
          <v:line id="_x0000_s2753" style="position:absolute;z-index:252902400" from="0,2pt" to="512pt,2pt" strokecolor="#009ddb" strokeweight="2pt">
            <v:stroke linestyle="single"/>
            <w10:wrap type="topAndBottom"/>
          </v:line>
        </w:pict>
      </w:r>
    </w:p>
    <w:p>
      <w:pPr>
        <w:pStyle w:val="Normal438"/>
      </w:pP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Armchair travel has ever been a magnet to draw the interest of the picture book buyer and this year should be no exception. Trips are available to such diverse places as Ireland, Russia, India, Morocco, not to mention Nottingham, England</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sub-theme of this exotic locale motif is the threatened ecology. Recognition of the Amazon as more than a sinister forest primeval make two books especially pertinent: "Amazonia" and "Vanishing Eden."</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before we become bogged down in faraway places, let us note excellent books in several other categories and proceed to what might be called Tier One of the book market:</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Day in the Life of Ireland (Collins, $ 45). Just when you thought this idea of having a group of photojournalists cover one day in the life of a country had to run out of steam, they come up with an effort that certainly equals and perhaps excels previous ones.</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Amazonia, by Loren McIntyre (Sierra Club, $ 40). Is it the engine that powers the planet or the forbidding heart of darkness it was perceived to be only a few decades ago? This handsome and informative book should help you decide.</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Vanishing Eden (Barons, $ 49.95). More like a text book than "Amazonia," with more closeups of plants and animals. A slightly different look at the same subject.</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City of Victory: Vijanagara, by John Gollings (Aperture, $ 49.95). The photographs tend to a scientific style, but their austere effect lends an apt spookiness to the coverage of this ancient, abandoned Indian city. And, the subject is a ten on the exotic scale.</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Texas on a Roll (Thomasson-Grant, $ 50). Texas through the eyes of native photographers presents an intimate and visually exciting view of the state everyone loves to hate.</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Going Strong by Pat York (Little, Brown, $ 40). Portraits of, and interviews with, vigorous, lively citizens over 75. Vital pictures of vital people.</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10,000 Eyes (Thomasson-Grant, $ 50). This compendium by the American Society of Magazine Photographers honors the 150th anniversary of photography. These are the best pictures of the best photographers. Well worth the price.</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Life in Photography by Rollie McKenna (Knopf, $ 50). Many memorable pictures pop from the pages of this retrospective by one of the lesser greats of mid-century photography.</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Other good choices:</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Hakima, A Tragedy in Fez, by William Betsch (Aperture, $ 40). This "novelistic, diaristic" treatment of the Moroccan city introduces the travel book as melodrama, an interesting concept.</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Russian Journal, by Inge Morath (Aperture, $ 40). The photographer focuses on the effects of the recent profound changes in Russia.</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Great British, by Eve Arnold (Knopf, $ 50). A personal, often humorous view of the people of Arnold's adopted country.</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Living Room, by Nick Waplington (Aperture, $ 35). The daily life of two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in Nottingham, England, may be good sociology, but the pictures are only high-quality "family album."</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Unseen Beatles, by Bob Whitaker (Collins, $ 40).  Like Elvis, Marilyn and a few others, most of the interesting photographic coverage of the Beatles has surfaced. This is no better or worse than what has gone before but will probably appeal only to hardcore Beatles fans.</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Eternal Spain, Robert Frerck, Abrams, $ 75). Strong pictures dot this coverage, region by region, of rural Spain.</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Islands of Italy, by Sheila Nardutti (Ticknor &amp; Fields, 1991, $ 40). A slick tour of Sardinia, Sicily and the Aeolian Islands.</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Colors of the Deep, by Jeffrey L. Rotman (Thomasson-Grant, $ 45). A richly colored exploration of the world's coral reefs, but you'd better like coral polyps, anemones and fish that look like they were designed by Peter Max.</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Duane Braley is a staff photographer at the Star Tribune.</w:t>
      </w:r>
    </w:p>
    <w:p>
      <w:pPr>
        <w:pStyle w:val="Normal43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38"/>
        <w:spacing w:line="60" w:lineRule="exact"/>
      </w:pPr>
      <w:r>
        <w:pict>
          <v:line id="_x0000_s2754" style="position:absolute;z-index:252903424" from="0,2pt" to="512pt,2pt" strokecolor="#009ddb" strokeweight="2pt">
            <v:stroke linestyle="single"/>
            <w10:wrap type="topAndBottom"/>
          </v:line>
        </w:pict>
      </w:r>
    </w:p>
    <w:p>
      <w:pPr>
        <w:pStyle w:val="Normal43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w:t>
      </w:r>
    </w:p>
    <w:p>
      <w:pPr>
        <w:pStyle w:val="Normal4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10, 1991</w:t>
      </w:r>
    </w:p>
    <w:p>
      <w:pPr>
        <w:pStyle w:val="Normal438"/>
      </w:pPr>
    </w:p>
    <w:p>
      <w:pPr>
        <w:pStyle w:val="Normal438"/>
        <w:ind w:left="200"/>
        <w:sectPr>
          <w:type w:val="continuous"/>
          <w:pgMar w:top="840" w:right="1000" w:bottom="840" w:left="1000" w:header="400" w:footer="400"/>
          <w:pgNumType w:fmt="decimal"/>
          <w:cols w:space="720"/>
        </w:sectPr>
      </w:pPr>
      <w:r>
        <w:br/>
      </w:r>
      <w:r>
        <w:pict>
          <v:line id="_x0000_s2755" style="position:absolute;z-index:252904448" from="0,10pt" to="512pt,10pt" strokecolor="black" strokeweight="1pt">
            <v:stroke linestyle="single"/>
          </v:line>
        </w:pict>
      </w:r>
      <w:r>
        <w:rPr>
          <w:rFonts w:ascii="arial" w:eastAsia="arial" w:hAnsi="arial" w:cs="arial"/>
          <w:b/>
          <w:color w:val="767676"/>
          <w:sz w:val="16"/>
        </w:rPr>
        <w:t>End of Document</w:t>
      </w:r>
    </w:p>
    <w:p>
      <w:pPr>
        <w:pStyle w:val="Normal439"/>
        <w:sectPr>
          <w:headerReference w:type="even" r:id="rId3360"/>
          <w:headerReference w:type="default" r:id="rId3361"/>
          <w:footerReference w:type="even" r:id="rId3362"/>
          <w:footerReference w:type="default" r:id="rId3363"/>
          <w:headerReference w:type="first" r:id="rId3364"/>
          <w:footerReference w:type="first" r:id="rId3365"/>
          <w:pgSz w:w="12240" w:h="15840"/>
          <w:pgMar w:top="840" w:right="1000" w:bottom="840" w:left="1000" w:header="400" w:footer="400"/>
          <w:pgNumType w:fmt="decimal"/>
          <w:cols w:space="720"/>
          <w:titlePg w:val="0"/>
        </w:sectPr>
      </w:pPr>
    </w:p>
    <w:p>
      <w:pPr>
        <w:pStyle w:val="Normal439"/>
      </w:pPr>
    </w:p>
    <w:p>
      <w:pPr>
        <w:pStyle w:val="Normal439"/>
      </w:pPr>
      <w:r>
        <w:pict>
          <v:shape id="_x0000_i2756" type="#_x0000_t75" alt="LexisNexis®" style="width:147.75pt;height:30pt">
            <v:imagedata r:id="rId17" o:title=""/>
          </v:shape>
        </w:pict>
      </w:r>
      <w:r>
        <w:cr/>
      </w:r>
    </w:p>
    <w:p>
      <w:pPr>
        <w:pStyle w:val="Heading1437"/>
        <w:keepNext w:val="0"/>
        <w:spacing w:after="200" w:line="340" w:lineRule="atLeast"/>
        <w:ind w:left="0" w:right="0" w:firstLine="0"/>
        <w:jc w:val="center"/>
      </w:pPr>
      <w:hyperlink r:id="rId3366" w:history="1">
        <w:r>
          <w:rPr>
            <w:rFonts w:ascii="arial" w:eastAsia="arial" w:hAnsi="arial" w:cs="arial"/>
            <w:b/>
            <w:i/>
            <w:strike w:val="0"/>
            <w:color w:val="0077CC"/>
            <w:sz w:val="28"/>
            <w:u w:val="single"/>
            <w:vertAlign w:val="baseline"/>
          </w:rPr>
          <w:t>VALUES, VALUES EVERYWHERE THE WAR AND THE ECONOMY GIVE WAY TO FUNDAMENTAL THEMES</w:t>
        </w:r>
      </w:hyperlink>
    </w:p>
    <w:p>
      <w:pPr>
        <w:pStyle w:val="Normal4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4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18, 2004 Sunday</w:t>
      </w:r>
    </w:p>
    <w:p>
      <w:pPr>
        <w:pStyle w:val="Normal4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REGION EDITION</w:t>
      </w:r>
    </w:p>
    <w:p>
      <w:pPr>
        <w:pStyle w:val="Normal439"/>
        <w:keepNext w:val="0"/>
        <w:spacing w:after="0" w:line="240" w:lineRule="atLeast"/>
        <w:ind w:right="0"/>
        <w:jc w:val="both"/>
      </w:pPr>
      <w:bookmarkStart w:id="879" w:name="Bookmark_439"/>
      <w:bookmarkEnd w:id="879"/>
    </w:p>
    <w:p>
      <w:pPr>
        <w:pStyle w:val="Normal4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P.G. Publishing Co.</w:t>
      </w:r>
    </w:p>
    <w:p>
      <w:pPr>
        <w:pStyle w:val="Normal4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NULL,</w:t>
      </w:r>
    </w:p>
    <w:p>
      <w:pPr>
        <w:pStyle w:val="Normal4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706 words</w:t>
      </w:r>
    </w:p>
    <w:p>
      <w:pPr>
        <w:pStyle w:val="Normal439"/>
        <w:keepNext/>
        <w:spacing w:before="240" w:after="0" w:line="340" w:lineRule="atLeast"/>
        <w:ind w:left="0" w:right="0" w:firstLine="0"/>
        <w:jc w:val="left"/>
      </w:pPr>
      <w:bookmarkStart w:id="880" w:name="Body_437"/>
      <w:bookmarkEnd w:id="880"/>
      <w:r>
        <w:rPr>
          <w:rFonts w:ascii="arial" w:eastAsia="arial" w:hAnsi="arial" w:cs="arial"/>
          <w:b/>
          <w:i w:val="0"/>
          <w:strike w:val="0"/>
          <w:noProof w:val="0"/>
          <w:color w:val="000000"/>
          <w:position w:val="0"/>
          <w:sz w:val="28"/>
          <w:u w:val="none"/>
          <w:vertAlign w:val="baseline"/>
        </w:rPr>
        <w:t>Body</w:t>
      </w:r>
    </w:p>
    <w:p>
      <w:pPr>
        <w:pStyle w:val="Normal439"/>
        <w:spacing w:line="60" w:lineRule="exact"/>
      </w:pPr>
      <w:r>
        <w:pict>
          <v:line id="_x0000_s2757" style="position:absolute;z-index:252905472" from="0,2pt" to="512pt,2pt" strokecolor="#009ddb" strokeweight="2pt">
            <v:stroke linestyle="single"/>
            <w10:wrap type="topAndBottom"/>
          </v:line>
        </w:pict>
      </w:r>
    </w:p>
    <w:p>
      <w:pPr>
        <w:pStyle w:val="Normal439"/>
      </w:pP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Get the lemonade and chocolate-chip cookies ready. The politicians are coming to talk to us about "values" and also try to show us they have a sense of humor.</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two Johns (Kerry and Edwards) are starting a "front-porch tour" of America. "We have a lot to talk about," said the senator from Massachusetts the other day.</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Extolling his running mate, Kerry told the NAACP, "His name is John; my name is John. He's a lawyer. I'm a lawyer. He was named People magazine's sexiest politician of the year. (Pause.) I read People magazine."</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George W. Bush and Dick Cheney are hitting "small-town America" by bus. Here are President Bush and daughter Barbara, proudly introduced by Papa as having made it "out of college in four years," visiting a candy shop in West Bend, Wis., and later Leon's Frozen Custard in Oshkosh. Bush explained he was "carbo loading for the weekend." He also said, with great feeling, "It's good to be back here in Waukesha." He forgot to add, "I'm here because Wisconsin is a battleground state, and I need to win its electoral votes."</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much for small talk. It's on to "values."</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you listen to Bush, you would think Kerry is against marriage, God, family life, the flag and democracy -- and "has been in Washington so long he's taken both sides of just about every issue." One of Bush's new ads baldly says Kerry's values are not your values.</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you listen to Kerry, you would think Bush "seems to have a problem with the truth," does not care about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or blacks, or starving people in Sudan, and is in office to give rich people tax breaks. Kerry's ads say: "Let America be America again."</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Americans have to make a choice this November, and so far they haven't tipped their hand. Voters so far are just about evenly split. They seem to like Bush's cheerful, hail-fellow-well-met personality better than Kerry's more sober alarmism. They're worried about the war in Iraq and whether Bush was too gung-ho for war. They wonder if Kerry's nuanced style on issues is an indication of waffling. They worry that Bush has pushed the deficit up to record highs and that their children will have to pay for his tax cuts.</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and when they think about it, they kind of like Edwards, but don't know much about the North Carolina senator. If and when they think about Cheney, they find him a bit intense and forbidding, but know that Bush depends on him.</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to do?</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Bush is betting that Americans are again ready and willing to get pumped up about "values." It's so much easier than thinking through the war, the economy, deficits and America's place in the world.</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Kerry wants people to believe it doesn't matter what he thinks about abortion or flag-burning or legal rights for gays. Those are red herrings at a time, he says, when the nation should be focused on the "real values" of health-care costs, equal education for the well-off and the left-out, going to war not because "we want to" but because "we have to," tax cuts for middle-class America and "not the wealthy," and making certain everyone who wants to vote can vote and that every vote is counted.</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Plowing through the murky, mushy "values" competition for the next 15 weeks will not be easy for unaligned voters. Bush says he stands for a "culture of life in which every person matters." That means he opposes abortion and would decree, if he could, that when girls and women get pregnant, they must bring the baby into the world. On the other hand, Bush supports the death penalty.</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Bush says he stands for "institutions like marriage and family, which are the foundations of society." But while he usually stands for states' rights, on the issue of gay marriage he wants to change the Constitution to make the feds tell the states they can't permit it.</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Kerry says he, too, believes in marriage and family, but insists the federal government stay out of dictating who should and should not get married. Bush says he wants judges who interpret the law, not legislate from the bench. Kerry says Bush's judges are neither fair nor nonpartisan, but have their own conservative agenda.</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Maybe after enough front porches and bus trips and hours spent chatting with "real" Americans, Kerry and Bush will at least pick up some new jokes.</w:t>
      </w:r>
    </w:p>
    <w:p>
      <w:pPr>
        <w:pStyle w:val="Normal43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39"/>
        <w:spacing w:line="60" w:lineRule="exact"/>
      </w:pPr>
      <w:r>
        <w:pict>
          <v:line id="_x0000_s2758" style="position:absolute;z-index:252906496" from="0,2pt" to="512pt,2pt" strokecolor="#009ddb" strokeweight="2pt">
            <v:stroke linestyle="single"/>
            <w10:wrap type="topAndBottom"/>
          </v:line>
        </w:pict>
      </w:r>
    </w:p>
    <w:p>
      <w:pPr>
        <w:pStyle w:val="Normal439"/>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Ann McFeatters is National Bureau chief for the Post-Gazette and The Blade of Toledo, Ohio (</w:t>
      </w:r>
      <w:hyperlink r:id="rId3367" w:history="1">
        <w:r>
          <w:rPr>
            <w:rFonts w:ascii="arial" w:eastAsia="arial" w:hAnsi="arial" w:cs="arial"/>
            <w:b w:val="0"/>
            <w:i/>
            <w:strike w:val="0"/>
            <w:noProof w:val="0"/>
            <w:color w:val="0077CC"/>
            <w:position w:val="0"/>
            <w:sz w:val="20"/>
            <w:u w:val="single"/>
            <w:vertAlign w:val="baseline"/>
          </w:rPr>
          <w:t>amcfeatters@nationalpress.com</w:t>
        </w:r>
      </w:hyperlink>
      <w:r>
        <w:rPr>
          <w:rFonts w:ascii="arial" w:eastAsia="arial" w:hAnsi="arial" w:cs="arial"/>
          <w:b w:val="0"/>
          <w:i w:val="0"/>
          <w:strike w:val="0"/>
          <w:noProof w:val="0"/>
          <w:color w:val="000000"/>
          <w:position w:val="0"/>
          <w:sz w:val="20"/>
          <w:u w:val="none"/>
          <w:vertAlign w:val="baseline"/>
        </w:rPr>
        <w:t xml:space="preserve">, 1-202-662-7071).  </w:t>
      </w:r>
    </w:p>
    <w:p>
      <w:pPr>
        <w:pStyle w:val="Normal4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20, 2004</w:t>
      </w:r>
    </w:p>
    <w:p>
      <w:pPr>
        <w:pStyle w:val="Normal439"/>
      </w:pPr>
    </w:p>
    <w:p>
      <w:pPr>
        <w:pStyle w:val="Normal439"/>
        <w:ind w:left="200"/>
        <w:sectPr>
          <w:type w:val="continuous"/>
          <w:pgMar w:top="840" w:right="1000" w:bottom="840" w:left="1000" w:header="400" w:footer="400"/>
          <w:pgNumType w:fmt="decimal"/>
          <w:cols w:space="720"/>
        </w:sectPr>
      </w:pPr>
      <w:r>
        <w:br/>
      </w:r>
      <w:r>
        <w:pict>
          <v:line id="_x0000_s2759" style="position:absolute;z-index:252907520" from="0,10pt" to="512pt,10pt" strokecolor="black" strokeweight="1pt">
            <v:stroke linestyle="single"/>
          </v:line>
        </w:pict>
      </w:r>
      <w:r>
        <w:rPr>
          <w:rFonts w:ascii="arial" w:eastAsia="arial" w:hAnsi="arial" w:cs="arial"/>
          <w:b/>
          <w:color w:val="767676"/>
          <w:sz w:val="16"/>
        </w:rPr>
        <w:t>End of Document</w:t>
      </w:r>
    </w:p>
    <w:p>
      <w:pPr>
        <w:pStyle w:val="Normal440"/>
        <w:sectPr>
          <w:headerReference w:type="even" r:id="rId3368"/>
          <w:headerReference w:type="default" r:id="rId3369"/>
          <w:footerReference w:type="even" r:id="rId3370"/>
          <w:footerReference w:type="default" r:id="rId3371"/>
          <w:headerReference w:type="first" r:id="rId3372"/>
          <w:footerReference w:type="first" r:id="rId3373"/>
          <w:pgSz w:w="12240" w:h="15840"/>
          <w:pgMar w:top="840" w:right="1000" w:bottom="840" w:left="1000" w:header="400" w:footer="400"/>
          <w:pgNumType w:fmt="decimal"/>
          <w:cols w:space="720"/>
          <w:titlePg w:val="0"/>
        </w:sectPr>
      </w:pPr>
    </w:p>
    <w:p>
      <w:pPr>
        <w:pStyle w:val="Normal440"/>
      </w:pPr>
    </w:p>
    <w:p>
      <w:pPr>
        <w:pStyle w:val="Normal440"/>
      </w:pPr>
      <w:r>
        <w:pict>
          <v:shape id="_x0000_i2760" type="#_x0000_t75" alt="LexisNexis®" style="width:147.75pt;height:30pt">
            <v:imagedata r:id="rId17" o:title=""/>
          </v:shape>
        </w:pict>
      </w:r>
      <w:r>
        <w:cr/>
      </w:r>
    </w:p>
    <w:p>
      <w:pPr>
        <w:pStyle w:val="Heading1438"/>
        <w:keepNext w:val="0"/>
        <w:spacing w:after="200" w:line="340" w:lineRule="atLeast"/>
        <w:ind w:left="0" w:right="0" w:firstLine="0"/>
        <w:jc w:val="center"/>
      </w:pPr>
      <w:hyperlink r:id="rId3374" w:history="1">
        <w:r>
          <w:rPr>
            <w:rFonts w:ascii="arial" w:eastAsia="arial" w:hAnsi="arial" w:cs="arial"/>
            <w:b/>
            <w:i/>
            <w:strike w:val="0"/>
            <w:color w:val="0077CC"/>
            <w:sz w:val="28"/>
            <w:u w:val="single"/>
            <w:vertAlign w:val="baseline"/>
          </w:rPr>
          <w:t>Downtown's City Market faces litigious end - Correction Appended</w:t>
        </w:r>
      </w:hyperlink>
    </w:p>
    <w:p>
      <w:pPr>
        <w:pStyle w:val="Normal4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440"/>
        <w:keepNext w:val="0"/>
        <w:spacing w:after="0" w:line="240" w:lineRule="atLeast"/>
        <w:ind w:right="0"/>
        <w:jc w:val="both"/>
      </w:pPr>
      <w:bookmarkStart w:id="881" w:name="Bookmark_440"/>
      <w:bookmarkEnd w:id="881"/>
    </w:p>
    <w:p>
      <w:pPr>
        <w:pStyle w:val="Normal440"/>
        <w:keepNext w:val="0"/>
        <w:spacing w:after="0" w:line="260" w:lineRule="atLeast"/>
        <w:ind w:left="0" w:right="0" w:firstLine="0"/>
        <w:jc w:val="left"/>
      </w:pPr>
      <w:r>
        <w:br/>
      </w:r>
      <w:r>
        <w:pict>
          <v:shape id="_x0000_i2761" type="#_x0000_t75" alt="Notice" style="width:10.5pt;height:12.75pt">
            <v:imagedata r:id="rId869" o:title=""/>
          </v:shape>
        </w:pic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BE161D"/>
          <w:position w:val="0"/>
          <w:sz w:val="20"/>
          <w:u w:val="none"/>
          <w:vertAlign w:val="baseline"/>
        </w:rPr>
        <w:t>Correction Appended</w:t>
      </w:r>
    </w:p>
    <w:p>
      <w:pPr>
        <w:pStyle w:val="Normal4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Star Tribune</w:t>
      </w:r>
    </w:p>
    <w:p>
      <w:pPr>
        <w:pStyle w:val="Normal4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ON BUSINESS; Pg. 1D</w:t>
      </w:r>
    </w:p>
    <w:p>
      <w:pPr>
        <w:pStyle w:val="Normal4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766 words</w:t>
      </w:r>
    </w:p>
    <w:p>
      <w:pPr>
        <w:pStyle w:val="Normal4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Neal St. Anthony; Staff Writer</w:t>
      </w:r>
    </w:p>
    <w:p>
      <w:pPr>
        <w:pStyle w:val="Normal440"/>
        <w:keepNext/>
        <w:spacing w:before="240" w:after="0" w:line="340" w:lineRule="atLeast"/>
        <w:ind w:left="0" w:right="0" w:firstLine="0"/>
        <w:jc w:val="left"/>
      </w:pPr>
      <w:bookmarkStart w:id="882" w:name="Body_438"/>
      <w:bookmarkEnd w:id="882"/>
      <w:r>
        <w:rPr>
          <w:rFonts w:ascii="arial" w:eastAsia="arial" w:hAnsi="arial" w:cs="arial"/>
          <w:b/>
          <w:i w:val="0"/>
          <w:strike w:val="0"/>
          <w:noProof w:val="0"/>
          <w:color w:val="000000"/>
          <w:position w:val="0"/>
          <w:sz w:val="28"/>
          <w:u w:val="none"/>
          <w:vertAlign w:val="baseline"/>
        </w:rPr>
        <w:t>Body</w:t>
      </w:r>
    </w:p>
    <w:p>
      <w:pPr>
        <w:pStyle w:val="Normal440"/>
        <w:spacing w:line="60" w:lineRule="exact"/>
      </w:pPr>
      <w:r>
        <w:pict>
          <v:line id="_x0000_s2762" style="position:absolute;z-index:252908544" from="0,2pt" to="512pt,2pt" strokecolor="#009ddb" strokeweight="2pt">
            <v:stroke linestyle="single"/>
            <w10:wrap type="topAndBottom"/>
          </v:line>
        </w:pict>
      </w:r>
    </w:p>
    <w:p>
      <w:pPr>
        <w:pStyle w:val="Normal440"/>
      </w:pP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Downtown's only grocery store - and one that's been in business for a half-century on the south edge of the loop - will close by the end of the month under a judge's order that found in favor of the management company in a lease-renewal dispute with the owners of City Market in the Laurel Village complex at 1240 Hennepin Av. S.</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Hennepin County District Judge E. Anne McKinsey ruled in late July that owner-brothers Brad and Brian Hanson failed to properly execute a five-year renewal of their lease. The Hansons, who have been in the space for a decade and whose family business opened in the neighborhood in 1953, had sued to stay in the 15-year-old, three-block housing and retail development.</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Hansons, who were paying $41,000 in annual rent, sued Great Lakes Management Co. last winter after the landlord ordered them out. McKinsey dismissed the Hansons' contention that they had orally agreed in August 2003 with a Great Lakes agent to renew the lease, citing a provision of the old lease that said the grocery operators had to give written notice of intent to renew by last Oct. 3.</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"This is a sad day," Brad Hanson said Monday. "We've been out looking around and we haven't found any comparable sites. We've been spending so much of our energy just trying to stay here. We're not sure what our next move is.</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"Our facility is a small, full-line grocery store. I have no clue what the management company wants. There's other empty space."</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There's no small irony here because downtown, with a population of 30,000 and growing, is considered a ripe market for at least a conventional-sized grocery store, the planners and politicians tell us. Yet now downtown residents are pretty much left with nothing but a few convenience outlets.</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City Market store, just 3,800 square feet, was a neighborhood fixture, selling nearly $2 million worth of groceries annually to several hundred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customers, most of whom traveled daily by foot from downtown and peripheral neighborhoods.</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Hansons were credited by neighbors with running a clean store with fair prices and an assortment of fresh meat and produce. The small market also functioned as more than just a place to shop.</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market perhaps provides some services not entirely different than those of the church itself, as sort of a community center or meeting ground and place for a sense of decency and civilization off of the sometimes very hard and cold cruel streets of Hennepin Avenue and nearby neighborhoods," the Rev. Michael O'Connell, rector of the nearby Basilica of St. Mary, wrote in a court affidavit on behalf of the Hansons.</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Some patrons and the Hansons suspected that Great Lakes always intended to replace the no-frills Hanson operation with a larger, higher-end store that would draw more affluent customers from downtown's growing residential population.</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On Monday, the president of Great Lakes Management said he's in discussions with prospective grocery tenants. And a new operator might take over space vacated in recent years by a liquor store and hardware store.</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There was speculation that Great Lakes also might be negotiating with a liquor store operator who also would run a deli shop. But the landlord said his firm is committed to a bigger food store.</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"We're committed to having a grocer within the three-block Laurel Village development," said Michael Pagh of Great Lakes. "We're in discussions with several prospective tenants."</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Pagh declined to discuss what led to the breakdown with the City Market owners.</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judge, reviewing contradictory testimony about events that led up to last fall's breakdown over the lease extension, said bad blood was spilling everywhere.</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record is replete with reference to a history of conflict between City Market and Great Lakes over a number of issues," McKinsey wrote. "It appears that the landlord was essentially 'lying in wait' hoping that City Market would not give timely notice to renew pursuant to the lease, so that it could evict City Market - a problematic tenant."</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And the court record showed that City Market's sales had fallen from $2 million in 2000 to $1.77 million in 2003. Those declining receipts meant City Market did not meet the sales threshold that obligated it to pay, in addition to base rent, 2.25 percentage of its sales to the landlord in the declining years of 2002 and 2003.</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That, as much as any fact, might explain the litigious end to a decades-long relationship.</w:t>
      </w:r>
    </w:p>
    <w:p>
      <w:pPr>
        <w:pStyle w:val="Normal44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Neal St. Anthony can be reached at 612-673-7144 or </w:t>
      </w:r>
      <w:hyperlink r:id="rId3375" w:history="1">
        <w:r>
          <w:rPr>
            <w:rFonts w:ascii="arial" w:eastAsia="arial" w:hAnsi="arial" w:cs="arial"/>
            <w:b w:val="0"/>
            <w:i/>
            <w:strike w:val="0"/>
            <w:noProof w:val="0"/>
            <w:color w:val="0077CC"/>
            <w:position w:val="0"/>
            <w:sz w:val="20"/>
            <w:u w:val="single"/>
            <w:vertAlign w:val="baseline"/>
          </w:rPr>
          <w:t>nstanthony@startribune.com</w:t>
        </w:r>
      </w:hyperlink>
      <w:r>
        <w:rPr>
          <w:rFonts w:ascii="arial" w:eastAsia="arial" w:hAnsi="arial" w:cs="arial"/>
          <w:b w:val="0"/>
          <w:i w:val="0"/>
          <w:strike w:val="0"/>
          <w:noProof w:val="0"/>
          <w:color w:val="000000"/>
          <w:position w:val="0"/>
          <w:sz w:val="20"/>
          <w:u w:val="none"/>
          <w:vertAlign w:val="baseline"/>
        </w:rPr>
        <w:t xml:space="preserve">.  </w:t>
      </w:r>
    </w:p>
    <w:p>
      <w:pPr>
        <w:pStyle w:val="Normal440"/>
        <w:keepNext/>
        <w:spacing w:before="240" w:after="0" w:line="340" w:lineRule="atLeast"/>
        <w:ind w:left="0" w:right="0" w:firstLine="0"/>
        <w:jc w:val="left"/>
      </w:pPr>
      <w:bookmarkStart w:id="883" w:name="Correction_2"/>
      <w:bookmarkEnd w:id="883"/>
      <w:r>
        <w:rPr>
          <w:rFonts w:ascii="arial" w:eastAsia="arial" w:hAnsi="arial" w:cs="arial"/>
          <w:b/>
          <w:i w:val="0"/>
          <w:strike w:val="0"/>
          <w:noProof w:val="0"/>
          <w:color w:val="000000"/>
          <w:position w:val="0"/>
          <w:sz w:val="28"/>
          <w:u w:val="none"/>
          <w:vertAlign w:val="baseline"/>
        </w:rPr>
        <w:t>Correction</w:t>
      </w:r>
    </w:p>
    <w:p>
      <w:pPr>
        <w:pStyle w:val="Normal440"/>
        <w:spacing w:line="60" w:lineRule="exact"/>
      </w:pPr>
      <w:r>
        <w:pict>
          <v:line id="_x0000_s2763" style="position:absolute;z-index:252909568" from="0,2pt" to="512pt,2pt" strokecolor="#009ddb" strokeweight="2pt">
            <v:stroke linestyle="single"/>
            <w10:wrap type="topAndBottom"/>
          </v:line>
        </w:pict>
      </w:r>
    </w:p>
    <w:p>
      <w:pPr>
        <w:pStyle w:val="Normal44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This column incorrectly said City Market is the only grocery store in downtown Minneapolis. Churchill Market opened at S. 2nd St. and 2nd Av. S. on April 15, according to owners Doug Ollom and Todd Huffman.</w:t>
      </w:r>
      <w:r>
        <w:br/>
      </w:r>
      <w:r>
        <w:rPr>
          <w:rFonts w:ascii="arial" w:eastAsia="arial" w:hAnsi="arial" w:cs="arial"/>
          <w:b/>
          <w:i w:val="0"/>
          <w:strike w:val="0"/>
          <w:noProof w:val="0"/>
          <w:color w:val="000000"/>
          <w:position w:val="0"/>
          <w:sz w:val="20"/>
          <w:u w:val="none"/>
          <w:vertAlign w:val="baseline"/>
        </w:rPr>
        <w:t>Correction-Date:</w:t>
      </w:r>
      <w:r>
        <w:rPr>
          <w:rFonts w:ascii="arial" w:eastAsia="arial" w:hAnsi="arial" w:cs="arial"/>
          <w:b w:val="0"/>
          <w:i w:val="0"/>
          <w:strike w:val="0"/>
          <w:noProof w:val="0"/>
          <w:color w:val="000000"/>
          <w:position w:val="0"/>
          <w:sz w:val="20"/>
          <w:u w:val="none"/>
          <w:vertAlign w:val="baseline"/>
        </w:rPr>
        <w:t> August 11, 2004</w:t>
      </w:r>
    </w:p>
    <w:p>
      <w:pPr>
        <w:pStyle w:val="Normal4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13, 2004</w:t>
      </w:r>
    </w:p>
    <w:p>
      <w:pPr>
        <w:pStyle w:val="Normal440"/>
      </w:pPr>
    </w:p>
    <w:p>
      <w:pPr>
        <w:pStyle w:val="Normal440"/>
        <w:ind w:left="200"/>
        <w:sectPr>
          <w:type w:val="continuous"/>
          <w:pgMar w:top="840" w:right="1000" w:bottom="840" w:left="1000" w:header="400" w:footer="400"/>
          <w:pgNumType w:fmt="decimal"/>
          <w:cols w:space="720"/>
        </w:sectPr>
      </w:pPr>
      <w:r>
        <w:br/>
      </w:r>
      <w:r>
        <w:pict>
          <v:line id="_x0000_s2764" style="position:absolute;z-index:252910592" from="0,10pt" to="512pt,10pt" strokecolor="black" strokeweight="1pt">
            <v:stroke linestyle="single"/>
          </v:line>
        </w:pict>
      </w:r>
      <w:r>
        <w:rPr>
          <w:rFonts w:ascii="arial" w:eastAsia="arial" w:hAnsi="arial" w:cs="arial"/>
          <w:b/>
          <w:color w:val="767676"/>
          <w:sz w:val="16"/>
        </w:rPr>
        <w:t>End of Document</w:t>
      </w:r>
    </w:p>
    <w:p>
      <w:pPr>
        <w:pStyle w:val="Normal441"/>
        <w:sectPr>
          <w:headerReference w:type="even" r:id="rId3376"/>
          <w:headerReference w:type="default" r:id="rId3377"/>
          <w:footerReference w:type="even" r:id="rId3378"/>
          <w:footerReference w:type="default" r:id="rId3379"/>
          <w:headerReference w:type="first" r:id="rId3380"/>
          <w:footerReference w:type="first" r:id="rId3381"/>
          <w:pgSz w:w="12240" w:h="15840"/>
          <w:pgMar w:top="840" w:right="1000" w:bottom="840" w:left="1000" w:header="400" w:footer="400"/>
          <w:pgNumType w:fmt="decimal"/>
          <w:cols w:space="720"/>
          <w:titlePg w:val="0"/>
        </w:sectPr>
      </w:pPr>
    </w:p>
    <w:p>
      <w:pPr>
        <w:pStyle w:val="Normal441"/>
      </w:pPr>
    </w:p>
    <w:p>
      <w:pPr>
        <w:pStyle w:val="Normal441"/>
      </w:pPr>
      <w:r>
        <w:pict>
          <v:shape id="_x0000_i2765" type="#_x0000_t75" alt="LexisNexis®" style="width:147.75pt;height:30pt">
            <v:imagedata r:id="rId17" o:title=""/>
          </v:shape>
        </w:pict>
      </w:r>
      <w:r>
        <w:cr/>
      </w:r>
    </w:p>
    <w:p>
      <w:pPr>
        <w:pStyle w:val="Heading1439"/>
        <w:keepNext w:val="0"/>
        <w:spacing w:after="200" w:line="340" w:lineRule="atLeast"/>
        <w:ind w:left="0" w:right="0" w:firstLine="0"/>
        <w:jc w:val="center"/>
      </w:pPr>
      <w:hyperlink r:id="rId3382" w:history="1">
        <w:r>
          <w:rPr>
            <w:rFonts w:ascii="arial" w:eastAsia="arial" w:hAnsi="arial" w:cs="arial"/>
            <w:b/>
            <w:i/>
            <w:strike w:val="0"/>
            <w:color w:val="0077CC"/>
            <w:sz w:val="28"/>
            <w:u w:val="single"/>
            <w:vertAlign w:val="baseline"/>
          </w:rPr>
          <w:t>UNEQUAL SACRIFICE THE SPIRIT OF SEPT. 11 IS BEING ABUSED TO GIVE TAX BREAKS TO THE UNDESERVING</w:t>
        </w:r>
      </w:hyperlink>
    </w:p>
    <w:p>
      <w:pPr>
        <w:pStyle w:val="Normal4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4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26, 2001 Friday</w:t>
      </w:r>
    </w:p>
    <w:p>
      <w:pPr>
        <w:pStyle w:val="Normal4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41"/>
        <w:keepNext w:val="0"/>
        <w:spacing w:after="0" w:line="240" w:lineRule="atLeast"/>
        <w:ind w:right="0"/>
        <w:jc w:val="both"/>
      </w:pPr>
      <w:bookmarkStart w:id="884" w:name="Bookmark_441"/>
      <w:bookmarkEnd w:id="884"/>
    </w:p>
    <w:p>
      <w:pPr>
        <w:pStyle w:val="Normal4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2001 P.G. Publishing Co.</w:t>
      </w:r>
    </w:p>
    <w:p>
      <w:pPr>
        <w:pStyle w:val="Normal4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w:t>
      </w:r>
    </w:p>
    <w:p>
      <w:pPr>
        <w:pStyle w:val="Normal4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684 words</w:t>
      </w:r>
    </w:p>
    <w:p>
      <w:pPr>
        <w:pStyle w:val="Normal4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LOS ANGELES</w:t>
      </w:r>
    </w:p>
    <w:p>
      <w:pPr>
        <w:pStyle w:val="Normal441"/>
        <w:keepNext/>
        <w:spacing w:before="240" w:after="0" w:line="340" w:lineRule="atLeast"/>
        <w:ind w:left="0" w:right="0" w:firstLine="0"/>
        <w:jc w:val="left"/>
      </w:pPr>
      <w:bookmarkStart w:id="885" w:name="Body_439"/>
      <w:bookmarkEnd w:id="885"/>
      <w:r>
        <w:rPr>
          <w:rFonts w:ascii="arial" w:eastAsia="arial" w:hAnsi="arial" w:cs="arial"/>
          <w:b/>
          <w:i w:val="0"/>
          <w:strike w:val="0"/>
          <w:noProof w:val="0"/>
          <w:color w:val="000000"/>
          <w:position w:val="0"/>
          <w:sz w:val="28"/>
          <w:u w:val="none"/>
          <w:vertAlign w:val="baseline"/>
        </w:rPr>
        <w:t>Body</w:t>
      </w:r>
    </w:p>
    <w:p>
      <w:pPr>
        <w:pStyle w:val="Normal441"/>
        <w:spacing w:line="60" w:lineRule="exact"/>
      </w:pPr>
      <w:r>
        <w:pict>
          <v:line id="_x0000_s2766" style="position:absolute;z-index:252911616" from="0,2pt" to="512pt,2pt" strokecolor="#009ddb" strokeweight="2pt">
            <v:stroke linestyle="single"/>
            <w10:wrap type="topAndBottom"/>
          </v:line>
        </w:pict>
      </w:r>
    </w:p>
    <w:p>
      <w:pPr>
        <w:pStyle w:val="Normal441"/>
      </w:pP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we're all flying the same flag from our car windows, but the closer you look, the clearer it is that all Americans are not created equal. Depressing new evidence piles up daily.</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you work in the House or Senate and there's an anthrax scare, you get tested and treated out of an excess of caution. If you work in the post office where Congress' mail gets sorted, you don't get tested and treated until your colleagues start to die.</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you're a company that holds the patent to a drug like Cipro that the government needs to stockpile, the Bush administration stands ready to pay you and your shareholders whatever you ask (and only haggles over price after intense criticism). If you've lost your job and health insurance thanks to Sept. 11, the administration offers you little more than good wishes.</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you're the son or daughter of poor 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parents, you may find yourself in the global military operation against Osama bin Laden and other terror networks. If you're a child of the elite, you almost certainly haven't volunteered for the military, though you may get to play armchair general on TV.</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 worst mockery of so-called American "unity" has to be the "stimulus" package coming out of the House of Representatives, designed mainly to stimulate Republican campaign contributions. George W. Bush says he's happy with the House plan, under which most of the dollars wouldn't actually reach the economy for more than a year. The House plan showers $115 billion in permanent new tax cuts on wealthy individuals and corporations, while offering less than $14 billion to low- and middle-income families.</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Just 14 companies would share $6.3 billion in relief from repeal of the alternative minimum tax (AMT), according to Citizens for Tax Justice. IBM stands to get $1.4 billion; General Motors, $783 million; and General Electric, $671 million. There may be a case for reforming the AMT, but as a near-term stimulus for a terror-shocked economy? Republican tax writers may think we're dumb, but surely they don't think we're that dumb.</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Or do they? Ways and Means Committee Chairman Bill Thomas, a very smart man, sold the bill on the House floor Wednesday as chiefly benefiting "the hardware store, the diner down the street, the gas station on the corner." I guess everyone knows we need a little humor to cope with the stress of war.</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truth was offered almost simultaneously on the Senate floor by an old warhorse who deserves to be the speech coach for his colleagues seeking the presidency.</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would be wrong in principle and wrong economically," said Ted Kennedy, "to pass a false stimulus package of unfair tax cuts that would go largely unspent." Kennedy called the House plan, "the clever politics of repackaging previous goals as if they were a real response to the need for national renewal."</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this case," Kennedy said, of Democratic plans to get money into the hands of lower-income folks who will spend it, "fairness is also the deepest practical wisdom." Then he placed the stimulus battle in the larger context Democrats need to echo in the weeks ahead.</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"Our wartime leaders have always understood," Kennedy said, "that we cannot ask people to sacrifice and to fight abroad if we fail to fight for a more decent and just society here at home."</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repeatedly linking "the spirit of Sept. 11" and "the new standard of Sept. 11" to progressive goals, Kennedy is introducing the kind of rhetoric Democrats need desperately to hone. Democrats can contest vital priorities at home while standing shoulder to shoulder with Bush in the battle against terror. This is what loyal opposition sounds like.</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no surprise, of course, that Ted Kennedy is framing the issues this way -- and it's also not sufficient. Kennedy, for all his contributions, is not going to be the leader of the Democratic opposition. Which leaves two questions whose answers will become clear in the coming days:</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Will presidential aspirants like Joe Lieberman, Tom Daschle, John Kerry and John Edwards shout these same ideas from the rooftops? And if not, what on earth are they running for?</w:t>
      </w:r>
    </w:p>
    <w:p>
      <w:pPr>
        <w:pStyle w:val="Normal44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41"/>
        <w:spacing w:line="60" w:lineRule="exact"/>
      </w:pPr>
      <w:r>
        <w:pict>
          <v:line id="_x0000_s2767" style="position:absolute;z-index:252912640" from="0,2pt" to="512pt,2pt" strokecolor="#009ddb" strokeweight="2pt">
            <v:stroke linestyle="single"/>
            <w10:wrap type="topAndBottom"/>
          </v:line>
        </w:pict>
      </w:r>
    </w:p>
    <w:p>
      <w:pPr>
        <w:pStyle w:val="Normal441"/>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Matthew Miller is a columnist for Tribune Media Services (</w:t>
      </w:r>
      <w:hyperlink r:id="rId3383" w:history="1">
        <w:r>
          <w:rPr>
            <w:rFonts w:ascii="arial" w:eastAsia="arial" w:hAnsi="arial" w:cs="arial"/>
            <w:b w:val="0"/>
            <w:i/>
            <w:strike w:val="0"/>
            <w:noProof w:val="0"/>
            <w:color w:val="0077CC"/>
            <w:position w:val="0"/>
            <w:sz w:val="20"/>
            <w:u w:val="single"/>
            <w:vertAlign w:val="baseline"/>
          </w:rPr>
          <w:t>mattino@worldnet.att.net.</w:t>
        </w:r>
      </w:hyperlink>
      <w:r>
        <w:rPr>
          <w:rFonts w:ascii="arial" w:eastAsia="arial" w:hAnsi="arial" w:cs="arial"/>
          <w:b w:val="0"/>
          <w:i w:val="0"/>
          <w:strike w:val="0"/>
          <w:noProof w:val="0"/>
          <w:color w:val="000000"/>
          <w:position w:val="0"/>
          <w:sz w:val="20"/>
          <w:u w:val="none"/>
          <w:vertAlign w:val="baseline"/>
        </w:rPr>
        <w:t xml:space="preserve">)  </w:t>
      </w:r>
    </w:p>
    <w:p>
      <w:pPr>
        <w:pStyle w:val="Normal4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27, 2001</w:t>
      </w:r>
    </w:p>
    <w:p>
      <w:pPr>
        <w:pStyle w:val="Normal441"/>
      </w:pPr>
    </w:p>
    <w:p>
      <w:pPr>
        <w:pStyle w:val="Normal441"/>
        <w:ind w:left="200"/>
        <w:sectPr>
          <w:type w:val="continuous"/>
          <w:pgMar w:top="840" w:right="1000" w:bottom="840" w:left="1000" w:header="400" w:footer="400"/>
          <w:pgNumType w:fmt="decimal"/>
          <w:cols w:space="720"/>
        </w:sectPr>
      </w:pPr>
      <w:r>
        <w:br/>
      </w:r>
      <w:r>
        <w:pict>
          <v:line id="_x0000_s2768" style="position:absolute;z-index:252913664" from="0,10pt" to="512pt,10pt" strokecolor="black" strokeweight="1pt">
            <v:stroke linestyle="single"/>
          </v:line>
        </w:pict>
      </w:r>
      <w:r>
        <w:rPr>
          <w:rFonts w:ascii="arial" w:eastAsia="arial" w:hAnsi="arial" w:cs="arial"/>
          <w:b/>
          <w:color w:val="767676"/>
          <w:sz w:val="16"/>
        </w:rPr>
        <w:t>End of Document</w:t>
      </w:r>
    </w:p>
    <w:p>
      <w:pPr>
        <w:pStyle w:val="Normal442"/>
        <w:sectPr>
          <w:headerReference w:type="even" r:id="rId3384"/>
          <w:headerReference w:type="default" r:id="rId3385"/>
          <w:footerReference w:type="even" r:id="rId3386"/>
          <w:footerReference w:type="default" r:id="rId3387"/>
          <w:headerReference w:type="first" r:id="rId3388"/>
          <w:footerReference w:type="first" r:id="rId3389"/>
          <w:pgSz w:w="12240" w:h="15840"/>
          <w:pgMar w:top="840" w:right="1000" w:bottom="840" w:left="1000" w:header="400" w:footer="400"/>
          <w:pgNumType w:fmt="decimal"/>
          <w:cols w:space="720"/>
          <w:titlePg w:val="0"/>
        </w:sectPr>
      </w:pPr>
    </w:p>
    <w:p>
      <w:pPr>
        <w:pStyle w:val="Normal442"/>
      </w:pPr>
    </w:p>
    <w:p>
      <w:pPr>
        <w:pStyle w:val="Normal442"/>
      </w:pPr>
      <w:r>
        <w:pict>
          <v:shape id="_x0000_i2769" type="#_x0000_t75" alt="LexisNexis®" style="width:147.75pt;height:30pt">
            <v:imagedata r:id="rId17" o:title=""/>
          </v:shape>
        </w:pict>
      </w:r>
      <w:r>
        <w:cr/>
      </w:r>
    </w:p>
    <w:p>
      <w:pPr>
        <w:pStyle w:val="Heading1440"/>
        <w:keepNext w:val="0"/>
        <w:spacing w:after="200" w:line="340" w:lineRule="atLeast"/>
        <w:ind w:left="0" w:right="0" w:firstLine="0"/>
        <w:jc w:val="center"/>
      </w:pPr>
      <w:hyperlink r:id="rId3390" w:history="1">
        <w:r>
          <w:rPr>
            <w:rFonts w:ascii="arial" w:eastAsia="arial" w:hAnsi="arial" w:cs="arial"/>
            <w:b/>
            <w:i/>
            <w:strike w:val="0"/>
            <w:color w:val="0077CC"/>
            <w:sz w:val="28"/>
            <w:u w:val="single"/>
            <w:vertAlign w:val="baseline"/>
          </w:rPr>
          <w:t>BIG THINKER; A beautiful show of French master Auguste Rodin's sculpture is on display at Gustavus Adolphus College.</w:t>
        </w:r>
      </w:hyperlink>
    </w:p>
    <w:p>
      <w:pPr>
        <w:pStyle w:val="Normal4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4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23, 2008 Sunday</w:t>
      </w:r>
    </w:p>
    <w:p>
      <w:pPr>
        <w:pStyle w:val="Normal4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442"/>
        <w:keepNext w:val="0"/>
        <w:spacing w:after="0" w:line="240" w:lineRule="atLeast"/>
        <w:ind w:right="0"/>
        <w:jc w:val="both"/>
      </w:pPr>
      <w:bookmarkStart w:id="886" w:name="Bookmark_442"/>
      <w:bookmarkEnd w:id="886"/>
    </w:p>
    <w:p>
      <w:pPr>
        <w:pStyle w:val="Normal4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Star Tribune All Rights Reserved</w:t>
      </w:r>
    </w:p>
    <w:p>
      <w:pPr>
        <w:pStyle w:val="Normal4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ENTERTAINMENT; Pg. 2F</w:t>
      </w:r>
    </w:p>
    <w:p>
      <w:pPr>
        <w:pStyle w:val="Normal4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913 words</w:t>
      </w:r>
    </w:p>
    <w:p>
      <w:pPr>
        <w:pStyle w:val="Normal4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MARY ABBE, STAFF WRITER</w:t>
      </w:r>
    </w:p>
    <w:p>
      <w:pPr>
        <w:pStyle w:val="Normal442"/>
        <w:keepNext/>
        <w:spacing w:before="240" w:after="0" w:line="340" w:lineRule="atLeast"/>
        <w:ind w:left="0" w:right="0" w:firstLine="0"/>
        <w:jc w:val="left"/>
      </w:pPr>
      <w:bookmarkStart w:id="887" w:name="Body_440"/>
      <w:bookmarkEnd w:id="887"/>
      <w:r>
        <w:rPr>
          <w:rFonts w:ascii="arial" w:eastAsia="arial" w:hAnsi="arial" w:cs="arial"/>
          <w:b/>
          <w:i w:val="0"/>
          <w:strike w:val="0"/>
          <w:noProof w:val="0"/>
          <w:color w:val="000000"/>
          <w:position w:val="0"/>
          <w:sz w:val="28"/>
          <w:u w:val="none"/>
          <w:vertAlign w:val="baseline"/>
        </w:rPr>
        <w:t>Body</w:t>
      </w:r>
    </w:p>
    <w:p>
      <w:pPr>
        <w:pStyle w:val="Normal442"/>
        <w:spacing w:line="60" w:lineRule="exact"/>
      </w:pPr>
      <w:r>
        <w:pict>
          <v:line id="_x0000_s2770" style="position:absolute;z-index:252914688" from="0,2pt" to="512pt,2pt" strokecolor="#009ddb" strokeweight="2pt">
            <v:stroke linestyle="single"/>
            <w10:wrap type="topAndBottom"/>
          </v:line>
        </w:pict>
      </w:r>
    </w:p>
    <w:p>
      <w:pPr>
        <w:pStyle w:val="Normal442"/>
      </w:pP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Nineteenth-century French sculptor Auguste Rodin (1840-1917) is the prototype artistic genius, a larger-than-life character who transformed the art of his era and left a legacy that echoes through the ages.</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he was outspoken and possessed by a tempestuous personal life only enhances Rodin's 21st-century appeal. His obsession with his beautiful and tormented student Camille Claudel was even popularized in a 1989 film starring Isabelle Adjani and Grard Depardieu.</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the artist's most intriguing qualities are evident in "Rodin: In His Own Words," at Gustavus Adolphus College in St. Peter, Minn. The show's title is a tipoff to its originality. Each of the 35 bronzes, which range from fragmentary body parts to an over-life-sized sculpture of a fellow artist, is accompanied by vivid quotes from Rodin's writings and conversations. The words and sculptures amplify each other, highlighting the moral, philosophical and psychological effects that Rodin sought to embody in bronze.</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Art of this importance is rarely seen at Midwestern colleges. Gustavus got the show thanks to the excellent art-world connections of Hillstrom Museum director Donald Myers, who worked at the National Gallery in Washington, D.C. Rodin's work also nicely complements the college's extensive collection of bronze sculpture by the late Paul Granlund, a Gustavus artist-in-residence influenced by the French master.</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Burghers of Calais</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Rodin spoke with particular eloquence about one of his most famous sculptures, "The Burghers of Calais," represented here by a pedestal-size preliminary model of the sculpture as he initially conceived it in 1884. A famous symbol of resistance and self-sacrifice, the sculpture depicts six men from the French city of Calais who in medieval times volunteered to save their compatriots by sacrificing themselves to the English, who had besieged the town. Rather than depict the men as brawny heroes, as sculptural tradition dictated, Rodin portrayed them as gaunt starvelings, isolated, stumbling and tormented by their imminent fate.</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he explained in a 1914 publication quoted, they are torn "between their devotion to their cause and their fear of dying. ... their soul pushes them onward, but their feet refuse to walk."</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the show occupies just one large gallery, it offers a remarkably rich survey of Rodin's work. Born in 1840 to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Parisian family, he was conventionally trained as a maker of architectural ornamentation and decorative designs, even supporting himself for a while as a designer of Svres porcelain.</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nearly 40 before he gained attention for his more experimental works such as "St. John the Baptist Preaching" (1878), a half-length version of which is included. A powerful male nude that he had modeled after an Italian peasant, "St. John" bristles with a kind of animal energy that Rodin said expressed "all the violence, but also the mystical character of his race."</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gallery's entrance stands a marvelous life-sized bronze of painter Jules Bastien-Lepage (1848-1884), a boisterous character whose somewhat sentimental landscapes and genre scenes gained him popularity before his death from cancer at age 36. Rodin depicts him as a virtual buccaneer in boots, rough knee-high spats and a caped jacket, clutching a palette and brush while scowling intently at an invisible canvas.</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Gates of Hell</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pieces in the show derive from "The Gates of Hell," a monumental set of museum doors that Rodin worked on for more than 30 years and left unfinished at his death. Depicting scenes from Dante's "Inferno," the sculpture included his famous "The Thinker," the adulterous lovers "Paolo and Francesca" and the treacherous "Ugolino and Sons," whom Rodin depicts crawling like feral dogs.</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pieces include the female nudes for which Rodin is popularly known and a portrait head of Pope Benedict XV, with whom Rodin apparently had a very testy relationship.</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the sensational potential of Rodin's life, it would have been easy to emphasize his biography over his art. That temptation was wisely dodged. The show is a model of scholarship and accessibility. Besides the fascinating quotes from Rodin's writings, it includes an excellent film and models that explain how bronze sculptures are made.</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sculptures' beautiful patinas range from gleaming licorice-black to milk chocolate, brassy browns and charcoal flecked with green. That variety testifies to the age of the pieces, some of which were cast during Rodin's lifetime and others fabricated as recently as 1995.</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exhibit scrupulously notes when each piece was modeled and when cast, an important distinction that honors Rodin's willingness to have his work issued after his death while acknowledging recent critics who decry the practice as "fakery." Bronze casts posthumously made from the artist's original clay figures or plaster molds and maquettes aren't fakes; they're authentic Rodin sculptures. But the dates should be noted and explained as they are here.</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Mary Abbe - 612-673-4431</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RODIN: IN HIS OWN WORDS</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35 bronze sculptures designed by Auguste Rodin from myth, history and art, some cast during his lifetime and others as recently as 1995.</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Closed today &amp; Mon. Spring-break hours: 1-4 p.m. Tue.-next Sun. Starting March 31: 9 a.m.-4 p.m. Mon.-Fri.; 1-5 p.m. Sat.-Sun. Through April 22.</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Hillstrom Museum of Art, Gustavus Adolphus College, St. Peter, Minn.</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Tickets: Free. 1-507-933-7171</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Website: http.;gustavus.edu/finearts/hillstrom.</w:t>
      </w:r>
    </w:p>
    <w:p>
      <w:pPr>
        <w:pStyle w:val="Normal44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42"/>
        <w:spacing w:line="60" w:lineRule="exact"/>
      </w:pPr>
      <w:r>
        <w:pict>
          <v:line id="_x0000_s2771" style="position:absolute;z-index:252915712" from="0,2pt" to="512pt,2pt" strokecolor="#009ddb" strokeweight="2pt">
            <v:stroke linestyle="single"/>
            <w10:wrap type="topAndBottom"/>
          </v:line>
        </w:pict>
      </w:r>
    </w:p>
    <w:p>
      <w:pPr>
        <w:pStyle w:val="Normal44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4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28, 2008</w:t>
      </w:r>
    </w:p>
    <w:p>
      <w:pPr>
        <w:pStyle w:val="Normal442"/>
      </w:pPr>
    </w:p>
    <w:p>
      <w:pPr>
        <w:pStyle w:val="Normal442"/>
        <w:ind w:left="200"/>
        <w:sectPr>
          <w:type w:val="continuous"/>
          <w:pgMar w:top="840" w:right="1000" w:bottom="840" w:left="1000" w:header="400" w:footer="400"/>
          <w:pgNumType w:fmt="decimal"/>
          <w:cols w:space="720"/>
        </w:sectPr>
      </w:pPr>
      <w:r>
        <w:br/>
      </w:r>
      <w:r>
        <w:pict>
          <v:line id="_x0000_s2772" style="position:absolute;z-index:252916736" from="0,10pt" to="512pt,10pt" strokecolor="black" strokeweight="1pt">
            <v:stroke linestyle="single"/>
          </v:line>
        </w:pict>
      </w:r>
      <w:r>
        <w:rPr>
          <w:rFonts w:ascii="arial" w:eastAsia="arial" w:hAnsi="arial" w:cs="arial"/>
          <w:b/>
          <w:color w:val="767676"/>
          <w:sz w:val="16"/>
        </w:rPr>
        <w:t>End of Document</w:t>
      </w:r>
    </w:p>
    <w:p>
      <w:pPr>
        <w:pStyle w:val="Normal443"/>
        <w:sectPr>
          <w:headerReference w:type="even" r:id="rId3391"/>
          <w:headerReference w:type="default" r:id="rId3392"/>
          <w:footerReference w:type="even" r:id="rId3393"/>
          <w:footerReference w:type="default" r:id="rId3394"/>
          <w:headerReference w:type="first" r:id="rId3395"/>
          <w:footerReference w:type="first" r:id="rId3396"/>
          <w:pgSz w:w="12240" w:h="15840"/>
          <w:pgMar w:top="840" w:right="1000" w:bottom="840" w:left="1000" w:header="400" w:footer="400"/>
          <w:pgNumType w:fmt="decimal"/>
          <w:cols w:space="720"/>
          <w:titlePg w:val="0"/>
        </w:sectPr>
      </w:pPr>
    </w:p>
    <w:p>
      <w:pPr>
        <w:pStyle w:val="Normal443"/>
      </w:pPr>
    </w:p>
    <w:p>
      <w:pPr>
        <w:pStyle w:val="Normal443"/>
      </w:pPr>
      <w:r>
        <w:pict>
          <v:shape id="_x0000_i2773" type="#_x0000_t75" alt="LexisNexis®" style="width:147.75pt;height:30pt">
            <v:imagedata r:id="rId17" o:title=""/>
          </v:shape>
        </w:pict>
      </w:r>
      <w:r>
        <w:cr/>
      </w:r>
    </w:p>
    <w:p>
      <w:pPr>
        <w:pStyle w:val="Heading1441"/>
        <w:keepNext w:val="0"/>
        <w:spacing w:after="200" w:line="340" w:lineRule="atLeast"/>
        <w:ind w:left="0" w:right="0" w:firstLine="0"/>
        <w:jc w:val="center"/>
      </w:pPr>
      <w:hyperlink r:id="rId3397" w:history="1">
        <w:r>
          <w:rPr>
            <w:rFonts w:ascii="arial" w:eastAsia="arial" w:hAnsi="arial" w:cs="arial"/>
            <w:b/>
            <w:i/>
            <w:strike w:val="0"/>
            <w:color w:val="0077CC"/>
            <w:sz w:val="28"/>
            <w:u w:val="single"/>
            <w:vertAlign w:val="baseline"/>
          </w:rPr>
          <w:t>The Bell Curve debate;</w:t>
        </w:r>
      </w:hyperlink>
      <w:r>
        <w:br/>
      </w:r>
      <w:hyperlink r:id="rId3398" w:history="1">
        <w:r>
          <w:rPr>
            <w:rFonts w:ascii="arial" w:eastAsia="arial" w:hAnsi="arial" w:cs="arial"/>
            <w:b/>
            <w:i/>
            <w:strike w:val="0"/>
            <w:color w:val="0077CC"/>
            <w:sz w:val="28"/>
            <w:u w:val="single"/>
            <w:vertAlign w:val="baseline"/>
          </w:rPr>
          <w:t xml:space="preserve"> Charles Murray: "The United States of America is in grave danger of seeing an end to a free society as we have wanted it to exist." // Alvin Poussaint: "The book makes leaps and jumps that I think are not valid that help to promote racist perspectives in people."</w:t>
        </w:r>
      </w:hyperlink>
    </w:p>
    <w:p>
      <w:pPr>
        <w:pStyle w:val="Normal4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4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17, 1995, Metro Edition</w:t>
      </w:r>
    </w:p>
    <w:p>
      <w:pPr>
        <w:pStyle w:val="Normal443"/>
        <w:keepNext w:val="0"/>
        <w:spacing w:after="0" w:line="240" w:lineRule="atLeast"/>
        <w:ind w:right="0"/>
        <w:jc w:val="both"/>
      </w:pPr>
      <w:bookmarkStart w:id="888" w:name="Bookmark_443"/>
      <w:bookmarkEnd w:id="888"/>
    </w:p>
    <w:p>
      <w:pPr>
        <w:pStyle w:val="Normal4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1995 Star Tribune</w:t>
      </w:r>
    </w:p>
    <w:p>
      <w:pPr>
        <w:pStyle w:val="Normal4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News with a view; Pg. 8A</w:t>
      </w:r>
    </w:p>
    <w:p>
      <w:pPr>
        <w:pStyle w:val="Normal4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1268 words</w:t>
      </w:r>
    </w:p>
    <w:p>
      <w:pPr>
        <w:pStyle w:val="Normal4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Rosalind Bentley; Staff Writer</w:t>
      </w:r>
    </w:p>
    <w:p>
      <w:pPr>
        <w:pStyle w:val="Normal443"/>
        <w:keepNext/>
        <w:spacing w:before="240" w:after="0" w:line="340" w:lineRule="atLeast"/>
        <w:ind w:left="0" w:right="0" w:firstLine="0"/>
        <w:jc w:val="left"/>
      </w:pPr>
      <w:bookmarkStart w:id="889" w:name="Body_441"/>
      <w:bookmarkEnd w:id="889"/>
      <w:r>
        <w:rPr>
          <w:rFonts w:ascii="arial" w:eastAsia="arial" w:hAnsi="arial" w:cs="arial"/>
          <w:b/>
          <w:i w:val="0"/>
          <w:strike w:val="0"/>
          <w:noProof w:val="0"/>
          <w:color w:val="000000"/>
          <w:position w:val="0"/>
          <w:sz w:val="28"/>
          <w:u w:val="none"/>
          <w:vertAlign w:val="baseline"/>
        </w:rPr>
        <w:t>Body</w:t>
      </w:r>
    </w:p>
    <w:p>
      <w:pPr>
        <w:pStyle w:val="Normal443"/>
        <w:spacing w:line="60" w:lineRule="exact"/>
      </w:pPr>
      <w:r>
        <w:pict>
          <v:line id="_x0000_s2774" style="position:absolute;z-index:252917760" from="0,2pt" to="512pt,2pt" strokecolor="#009ddb" strokeweight="2pt">
            <v:stroke linestyle="single"/>
            <w10:wrap type="topAndBottom"/>
          </v:line>
        </w:pict>
      </w:r>
    </w:p>
    <w:p>
      <w:pPr>
        <w:pStyle w:val="Normal443"/>
      </w:pP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two weeks this spring, students at Carleton College in Northfield went after science, ideology, methodology and innuendo of "The Bell Curve," the controversial exposition by Charles Murray and the late Richard Herrnstein.</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Last week Murray and Alvin Poussaint, the Harvard psychiatry professor and author, debated the thesis of the book in front of a packed house at Carleton's Skinner Chapel. Here are a few excerpts from the 2 1/2 -hour debate, which resolved nothing but raised interesting questions about what we should accept as fact when formulating public opinion and policy regarding race, intelligence and social programming.</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Murray: The United States of America is in grave danger of seeing an end to a free society as we have wanted it to exist within the lifetime of my children, very possibly within my own lifetime. And that it is impossible to understand the dynamics that are creating these dangers unless one also understands the role that cognitive ability, intelligence, IQ, is playing in some very powerful divisive forces of a kind that this society has never had to face before.</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 Julius Wilson, the sociologist from the University of Chicago, wrote a book called "The Truly Disadvantaged," in which he advanced a thesis saying in effect that a lot of the problems of the black inner city were at least exacerbated and maybe even created by a massive exodus of the black middle class after the triumphs of the civil rights movement.</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similar kind of thing is going on in white America. It is not as obvious, it's not as sudden, it's not as drastic in white America as it was in black America, but it's happening. You have a kind of invisible migration that has taken place throughout American society, white society, in which an awful lot of the talent has left the farm has left the small town, has left the low-income,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community and found its way into more affluent circles.</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good in one sense; it's what the American dream is supposed to be all about, [but] it has a down side. The down side is not found in the middle ranges of society. It's not found in solid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communities, which still have plenty of cohesion and in many ways I think are healthier than the rich suburbs. It is found in the poorest white parts of town, where crime, out-of-wedlock births, all of the things which we have in the past associated with the black underclass are becoming more prevalent.</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proposition is that there is no reason to think that when you concentrate single-parent families within a community as has happened and is happening both among blacks and among whites, that whites are going to be any more successful in the long run at escaping the debilitating effects of that kind of phenomenon.</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the same time that this is going on at the low end of the white community, remember this cognitive elite out there.</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you are affluent and if you are powerful and if you are satisfied with your life in all these kinds of external ways, let me tell you what attitude you are most likely to have toward the underclass. It is not to get rid of the welfare system or to do any of the other things which have been driven by largely middle-class movements. The impulse is to pay somebody to take care of these problems. "Keep these people out of my hair." That is the prevailing attitude among the wealthy, among the powerful. That is an attitude which I am afraid as the white underclass expands is going to be increasingly abrupt and demanding and is going to happen. We can take a look at all kinds of signs right now, whether they are gated communities, whether they are the concierge at the fancy condominium, whether they are all the ways in which wealthy people are buying out of American systems as they exist right now.</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this portends is the prospect of the custodial state. By custodial state we mean an attempt by the people who have the power and have the money to treat a significant portion of the population as wards of the state. A high-tech Indian reservation.</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Insofar as what I have just said to you does not sound like "The Bell Curve" you have heard about, I can only suggest that I have described "The Bell Curve" that is.</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Poussaint: The thing about "The Bell Curve" that most disturbed me was that there was a strong implication that IQ can predict all kinds of things about people. That the lower-IQ people drift to the bottom and the higher-IQ people drift to the top, and we have a meritocracy and that's the way it's going to be and it's not much we can do about it through any social programming. That's the key. And when he talks about the people at the bottom being put on reservations or somehow being kept in their place or dealt with, what is he talking about? Are we talking about trying to elevate people in various ways to be parts of the society or are we talking about excluding them?</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Part of the problem is the oppression and deprivation of certain groups in the society based on caste, and in America part of that caste system has been black, blacks have been in a lower caste and deprived of opportunities to function. What is the meaning of this particularly if social policy flows from all of this?</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people come to believe that there's nothing you can do to change all of this because IQ determines your standing in society, then it's going to curtail people's will [and] interest to develop the kinds of programs that will make a difference, particularly in the lives of young children and families to help them to achieve and succeed in America.</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get upset with some of my psychology friends when they put these labels on children. Children come into the clinic and they give them these IQ tests and say their IQ is 85, and then treat them for life everlasting like their IQ is 85, so it all becomes self-fulfilling prophecy, that you put the label on and then people operate from the label and then you condemn people to the bottom. . . .</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think to write about this subject, to want to study it for whatever reasons, does not make someone a racist. But about the book itself, the book makes leaps and jumps that I think are not valid that help to promote racist perspectives in people.</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long as someone wants to grab onto this book as say, "Here's further proof, as I always felt anyway that black people are inferior to whites," then it's going to promote a racist perspective.</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Murray: Race is a topic about which in the United States in the last 20 or 30 years, we've had two different dialogues going on. One has been the acceptable public dialogue, which has been excruciatingly correct. And I think that in many ways that's good. I think it is good that you cannot use the word "nigger" anymore in polite society and get away with it.</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in addition to that it has become the excruciatingly correct part of the dialogue has gotten to the point where all sorts of concerns and issues that people think about, whether they're white or black, could no longer be voiced. And you have an underground dialogue going on. And anybody who thinks that this underground dialogue is only going on among white rednecks or right-wing ideologues, should be at a cocktail party with a bunch of liberals who've had a few drinks.</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Alvin says that this book can provide ammunition for some nasty people, I think you're right. It is a consequence of the book.</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think this book is going to open up a much healthier dialogue, a much more open dialogue, and something is going to become more and more apparent as time goes on: that Dick Herrnstein and I did discuss these issues and do not think blacks are inferior.</w:t>
      </w:r>
    </w:p>
    <w:p>
      <w:pPr>
        <w:pStyle w:val="Normal44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43"/>
        <w:spacing w:line="60" w:lineRule="exact"/>
      </w:pPr>
      <w:r>
        <w:pict>
          <v:line id="_x0000_s2775" style="position:absolute;z-index:252918784" from="0,2pt" to="512pt,2pt" strokecolor="#009ddb" strokeweight="2pt">
            <v:stroke linestyle="single"/>
            <w10:wrap type="topAndBottom"/>
          </v:line>
        </w:pict>
      </w:r>
    </w:p>
    <w:p>
      <w:pPr>
        <w:pStyle w:val="Normal44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w:t>
      </w:r>
    </w:p>
    <w:p>
      <w:pPr>
        <w:pStyle w:val="Normal4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18, 1995</w:t>
      </w:r>
    </w:p>
    <w:p>
      <w:pPr>
        <w:pStyle w:val="Normal443"/>
      </w:pPr>
    </w:p>
    <w:p>
      <w:pPr>
        <w:pStyle w:val="Normal443"/>
        <w:ind w:left="200"/>
        <w:sectPr>
          <w:type w:val="continuous"/>
          <w:pgMar w:top="840" w:right="1000" w:bottom="840" w:left="1000" w:header="400" w:footer="400"/>
          <w:pgNumType w:fmt="decimal"/>
          <w:cols w:space="720"/>
        </w:sectPr>
      </w:pPr>
      <w:r>
        <w:br/>
      </w:r>
      <w:r>
        <w:pict>
          <v:line id="_x0000_s2776" style="position:absolute;z-index:252919808" from="0,10pt" to="512pt,10pt" strokecolor="black" strokeweight="1pt">
            <v:stroke linestyle="single"/>
          </v:line>
        </w:pict>
      </w:r>
      <w:r>
        <w:rPr>
          <w:rFonts w:ascii="arial" w:eastAsia="arial" w:hAnsi="arial" w:cs="arial"/>
          <w:b/>
          <w:color w:val="767676"/>
          <w:sz w:val="16"/>
        </w:rPr>
        <w:t>End of Document</w:t>
      </w:r>
    </w:p>
    <w:p>
      <w:pPr>
        <w:pStyle w:val="Normal444"/>
        <w:sectPr>
          <w:headerReference w:type="even" r:id="rId3399"/>
          <w:headerReference w:type="default" r:id="rId3400"/>
          <w:footerReference w:type="even" r:id="rId3401"/>
          <w:footerReference w:type="default" r:id="rId3402"/>
          <w:headerReference w:type="first" r:id="rId3403"/>
          <w:footerReference w:type="first" r:id="rId3404"/>
          <w:pgSz w:w="12240" w:h="15840"/>
          <w:pgMar w:top="840" w:right="1000" w:bottom="840" w:left="1000" w:header="400" w:footer="400"/>
          <w:pgNumType w:fmt="decimal"/>
          <w:cols w:space="720"/>
          <w:titlePg w:val="0"/>
        </w:sectPr>
      </w:pPr>
    </w:p>
    <w:p>
      <w:pPr>
        <w:pStyle w:val="Normal444"/>
      </w:pPr>
    </w:p>
    <w:p>
      <w:pPr>
        <w:pStyle w:val="Normal444"/>
      </w:pPr>
      <w:r>
        <w:pict>
          <v:shape id="_x0000_i2777" type="#_x0000_t75" alt="LexisNexis®" style="width:147.75pt;height:30pt">
            <v:imagedata r:id="rId17" o:title=""/>
          </v:shape>
        </w:pict>
      </w:r>
      <w:r>
        <w:cr/>
      </w:r>
    </w:p>
    <w:p>
      <w:pPr>
        <w:pStyle w:val="Heading1442"/>
        <w:keepNext w:val="0"/>
        <w:spacing w:after="200" w:line="340" w:lineRule="atLeast"/>
        <w:ind w:left="0" w:right="0" w:firstLine="0"/>
        <w:jc w:val="center"/>
      </w:pPr>
      <w:hyperlink r:id="rId3405" w:history="1">
        <w:r>
          <w:rPr>
            <w:rFonts w:ascii="arial" w:eastAsia="arial" w:hAnsi="arial" w:cs="arial"/>
            <w:b/>
            <w:i/>
            <w:strike w:val="0"/>
            <w:color w:val="0077CC"/>
            <w:sz w:val="28"/>
            <w:u w:val="single"/>
            <w:vertAlign w:val="baseline"/>
          </w:rPr>
          <w:t>INCONSPICUOUS MEN IN FAILED EMBASSY PLOT</w:t>
        </w:r>
      </w:hyperlink>
    </w:p>
    <w:p>
      <w:pPr>
        <w:pStyle w:val="Normal4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4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29, 2001 Monday</w:t>
      </w:r>
    </w:p>
    <w:p>
      <w:pPr>
        <w:pStyle w:val="Normal4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REGION EDITION</w:t>
      </w:r>
    </w:p>
    <w:p>
      <w:pPr>
        <w:pStyle w:val="Normal444"/>
        <w:keepNext w:val="0"/>
        <w:spacing w:after="0" w:line="240" w:lineRule="atLeast"/>
        <w:ind w:right="0"/>
        <w:jc w:val="both"/>
      </w:pPr>
      <w:bookmarkStart w:id="890" w:name="Bookmark_444"/>
      <w:bookmarkEnd w:id="890"/>
    </w:p>
    <w:p>
      <w:pPr>
        <w:pStyle w:val="Normal4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2001 P.G. Publishing Co.</w:t>
      </w:r>
    </w:p>
    <w:p>
      <w:pPr>
        <w:pStyle w:val="Normal4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MISCELLANEOUS,</w:t>
      </w:r>
    </w:p>
    <w:p>
      <w:pPr>
        <w:pStyle w:val="Normal4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721 words</w:t>
      </w:r>
    </w:p>
    <w:p>
      <w:pPr>
        <w:pStyle w:val="Normal4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 HEDGES, THE NEW YORK TIMES</w:t>
      </w:r>
    </w:p>
    <w:p>
      <w:pPr>
        <w:pStyle w:val="Normal444"/>
        <w:keepNext/>
        <w:spacing w:before="240" w:after="0" w:line="340" w:lineRule="atLeast"/>
        <w:ind w:left="0" w:right="0" w:firstLine="0"/>
        <w:jc w:val="left"/>
      </w:pPr>
      <w:bookmarkStart w:id="891" w:name="Body_442"/>
      <w:bookmarkEnd w:id="891"/>
      <w:r>
        <w:rPr>
          <w:rFonts w:ascii="arial" w:eastAsia="arial" w:hAnsi="arial" w:cs="arial"/>
          <w:b/>
          <w:i w:val="0"/>
          <w:strike w:val="0"/>
          <w:noProof w:val="0"/>
          <w:color w:val="000000"/>
          <w:position w:val="0"/>
          <w:sz w:val="28"/>
          <w:u w:val="none"/>
          <w:vertAlign w:val="baseline"/>
        </w:rPr>
        <w:t>Body</w:t>
      </w:r>
    </w:p>
    <w:p>
      <w:pPr>
        <w:pStyle w:val="Normal444"/>
        <w:spacing w:line="60" w:lineRule="exact"/>
      </w:pPr>
      <w:r>
        <w:pict>
          <v:line id="_x0000_s2778" style="position:absolute;z-index:252920832" from="0,2pt" to="512pt,2pt" strokecolor="#009ddb" strokeweight="2pt">
            <v:stroke linestyle="single"/>
            <w10:wrap type="topAndBottom"/>
          </v:line>
        </w:pict>
      </w:r>
    </w:p>
    <w:p>
      <w:pPr>
        <w:pStyle w:val="Normal444"/>
      </w:pP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chemicals were stored in vats in the basement of an Egyptian restaurant in downtown Brussels, Belgium. The suicide bomber, a former soccer player who had fallen into drug use and petty crime, had been selected. The target, the U.S. Embassy in Paris, had been scouted.</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All that remained was the signal from Osama bin Laden's suspected operatives in Afghanistan to strike. The nod was to come from a Frenchman of Algerian origin who was on his way back from training in Afghanistan.</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was arrested in transit, and he talked, spilling to French interrogators details of what could have been one of the deadliest terrorist attacks in France in more than a decade.</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police in Belgium, France, the Netherlands and Spain, acting on tips from his confession and being extra active after the terror attacks on Sept. 11, set up surveillance. A large manhunt -- from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immigrant neighborhoods that ring French cities through mosques in London that were apparently clearinghouses all the way to Afghanistan -- was under way.</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a leak late last month to the French press produced unwanted publicity, however, alleged militants apparently scrambled to escape the expected sting. There was a series of hasty arrests.</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 chance to observe over the long term a militant Islamic network as it planned attacks on U.S. interests, and make perhaps dozens of arrests was lost.</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Nonetheless, law enforcement officials across Europe said the embassy plot gave them a glimpse of how bin Laden has operated in their midst and offered clues about Sept. 11, as well as how future plots might unfold. The plotters, the officials said, were students, fathers and delinquents. Some came from middle-class households that embraced modernity. Many grew up in Europe and did not even speak Arabic.</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were converts to Islam, called "white moors." Others came from the underclass in the Middle East that found its solace in militant Islam. The ringleaders were often veterans of wars in Afghanistan, Bosnia and Chechnya. All were inconspicuous in the West, making it hard to identify them as potential or actual terrorists. Some had completed university studies. Two had jobs in municipalities, and one was a community organizer.</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the center of the plot was Jamal Beghal, 36, a strikingly handsome Frenchman of Algerian origin. Those who have known him speak of his exceptionally clear green eyes, his charisma and his lovely French wife, Sylvie.</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Beghal, born in Bordj Bou Arreridj, Algeria, arrived in l'Ermitage, a housing project outside Paris, as a child. He grew up surrounded by the five huge seven-story blocks with other North African immigrants. His three-room apartment on the first floor, C-5, still has his name on the mailbox.</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French authorities say, however, that another conspirator, Kamel Daoudi, 27, lived in Beghal's apartment after he left. Daoudi was said to be in charge of communications, and when news of Beghal's arrest hit the airwaves he managed to travel as far as England before being picked up and returned to France.</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November 2000, Beghal left to train in a camp in Afghanistan. He took his family with him.</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July, after passing through Pakistan, Jamal Beghal was arrested in Dubai on his way to Morocco. His wife and the children remained in Pakistan.</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Before leaving Afghanistan, Beghal later told French intelligence officials, he had a meeting in the house of an important associate of bin Laden, Abu Zoubeida. He was told to plan the embassy attack for the end of the year or early next year.</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said he was given three presents supposedly from bin Laden: a toothpick, prayer beads and a bottle of incense.</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Beghal told the intelligence officials that he was to declare his passport lost in Morocco so the record of his travels would be wiped out, pick up 300,000 francs ($60,000), head to Spain and then return to France.</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plotters, he said, were instructed to buy a minivan at a car fair in Paris. Under the plan, the van would eventually be packed full of explosives and driven by a former soccer player, Nizar Trabelsi, who may have met the suspected hijacking ringleader, Mohamed Atta, in Spain in the summer, into the embassy gates. All communication was to be through the Internet, with coded messages embedded in programs used to create computer images, according to French police.</w:t>
      </w:r>
    </w:p>
    <w:p>
      <w:pPr>
        <w:pStyle w:val="Normal4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29, 2001</w:t>
      </w:r>
    </w:p>
    <w:p>
      <w:pPr>
        <w:pStyle w:val="Normal444"/>
      </w:pPr>
    </w:p>
    <w:p>
      <w:pPr>
        <w:pStyle w:val="Normal444"/>
        <w:ind w:left="200"/>
        <w:sectPr>
          <w:type w:val="continuous"/>
          <w:pgMar w:top="840" w:right="1000" w:bottom="840" w:left="1000" w:header="400" w:footer="400"/>
          <w:pgNumType w:fmt="decimal"/>
          <w:cols w:space="720"/>
        </w:sectPr>
      </w:pPr>
      <w:r>
        <w:br/>
      </w:r>
      <w:r>
        <w:pict>
          <v:line id="_x0000_s2779" style="position:absolute;z-index:252921856" from="0,10pt" to="512pt,10pt" strokecolor="black" strokeweight="1pt">
            <v:stroke linestyle="single"/>
          </v:line>
        </w:pict>
      </w:r>
      <w:r>
        <w:rPr>
          <w:rFonts w:ascii="arial" w:eastAsia="arial" w:hAnsi="arial" w:cs="arial"/>
          <w:b/>
          <w:color w:val="767676"/>
          <w:sz w:val="16"/>
        </w:rPr>
        <w:t>End of Document</w:t>
      </w:r>
    </w:p>
    <w:p>
      <w:pPr>
        <w:pStyle w:val="Normal445"/>
        <w:sectPr>
          <w:headerReference w:type="even" r:id="rId3406"/>
          <w:headerReference w:type="default" r:id="rId3407"/>
          <w:footerReference w:type="even" r:id="rId3408"/>
          <w:footerReference w:type="default" r:id="rId3409"/>
          <w:headerReference w:type="first" r:id="rId3410"/>
          <w:footerReference w:type="first" r:id="rId3411"/>
          <w:pgSz w:w="12240" w:h="15840"/>
          <w:pgMar w:top="840" w:right="1000" w:bottom="840" w:left="1000" w:header="400" w:footer="400"/>
          <w:pgNumType w:fmt="decimal"/>
          <w:cols w:space="720"/>
          <w:titlePg w:val="0"/>
        </w:sectPr>
      </w:pPr>
    </w:p>
    <w:p>
      <w:pPr>
        <w:pStyle w:val="Normal445"/>
      </w:pPr>
    </w:p>
    <w:p>
      <w:pPr>
        <w:pStyle w:val="Normal445"/>
      </w:pPr>
      <w:r>
        <w:pict>
          <v:shape id="_x0000_i2780" type="#_x0000_t75" alt="LexisNexis®" style="width:147.75pt;height:30pt">
            <v:imagedata r:id="rId17" o:title=""/>
          </v:shape>
        </w:pict>
      </w:r>
      <w:r>
        <w:cr/>
      </w:r>
    </w:p>
    <w:p>
      <w:pPr>
        <w:pStyle w:val="Heading1443"/>
        <w:keepNext w:val="0"/>
        <w:spacing w:after="200" w:line="340" w:lineRule="atLeast"/>
        <w:ind w:left="0" w:right="0" w:firstLine="0"/>
        <w:jc w:val="center"/>
      </w:pPr>
      <w:hyperlink r:id="rId3412" w:history="1">
        <w:r>
          <w:rPr>
            <w:rFonts w:ascii="arial" w:eastAsia="arial" w:hAnsi="arial" w:cs="arial"/>
            <w:b/>
            <w:i/>
            <w:strike w:val="0"/>
            <w:color w:val="0077CC"/>
            <w:sz w:val="28"/>
            <w:u w:val="single"/>
            <w:vertAlign w:val="baseline"/>
          </w:rPr>
          <w:t>DAMMED IF THEY DO, DAMMED IF THEY DON'T</w:t>
        </w:r>
      </w:hyperlink>
    </w:p>
    <w:p>
      <w:pPr>
        <w:pStyle w:val="Normal4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4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22, 2001 Monday</w:t>
      </w:r>
    </w:p>
    <w:p>
      <w:pPr>
        <w:pStyle w:val="Normal4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45"/>
        <w:keepNext w:val="0"/>
        <w:spacing w:after="0" w:line="240" w:lineRule="atLeast"/>
        <w:ind w:right="0"/>
        <w:jc w:val="both"/>
      </w:pPr>
      <w:bookmarkStart w:id="892" w:name="Bookmark_445"/>
      <w:bookmarkEnd w:id="892"/>
    </w:p>
    <w:p>
      <w:pPr>
        <w:pStyle w:val="Normal4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2001 P.G. Publishing Co.</w:t>
      </w:r>
    </w:p>
    <w:p>
      <w:pPr>
        <w:pStyle w:val="Normal4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SCIENCE, TECHNOLOGY AND MEDICINE,</w:t>
      </w:r>
    </w:p>
    <w:p>
      <w:pPr>
        <w:pStyle w:val="Normal4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698 words</w:t>
      </w:r>
    </w:p>
    <w:p>
      <w:pPr>
        <w:pStyle w:val="Normal4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SUSAN GALLAGHER, THE ASSOCIATED PRESS</w:t>
      </w:r>
    </w:p>
    <w:p>
      <w:pPr>
        <w:pStyle w:val="Normal4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MILLTOWN, Mont.</w:t>
      </w:r>
    </w:p>
    <w:p>
      <w:pPr>
        <w:pStyle w:val="Normal445"/>
        <w:keepNext/>
        <w:spacing w:before="240" w:after="0" w:line="340" w:lineRule="atLeast"/>
        <w:ind w:left="0" w:right="0" w:firstLine="0"/>
        <w:jc w:val="left"/>
      </w:pPr>
      <w:bookmarkStart w:id="893" w:name="Body_443"/>
      <w:bookmarkEnd w:id="893"/>
      <w:r>
        <w:rPr>
          <w:rFonts w:ascii="arial" w:eastAsia="arial" w:hAnsi="arial" w:cs="arial"/>
          <w:b/>
          <w:i w:val="0"/>
          <w:strike w:val="0"/>
          <w:noProof w:val="0"/>
          <w:color w:val="000000"/>
          <w:position w:val="0"/>
          <w:sz w:val="28"/>
          <w:u w:val="none"/>
          <w:vertAlign w:val="baseline"/>
        </w:rPr>
        <w:t>Body</w:t>
      </w:r>
    </w:p>
    <w:p>
      <w:pPr>
        <w:pStyle w:val="Normal445"/>
        <w:spacing w:line="60" w:lineRule="exact"/>
      </w:pPr>
      <w:r>
        <w:pict>
          <v:line id="_x0000_s2781" style="position:absolute;z-index:252922880" from="0,2pt" to="512pt,2pt" strokecolor="#009ddb" strokeweight="2pt">
            <v:stroke linestyle="single"/>
            <w10:wrap type="topAndBottom"/>
          </v:line>
        </w:pict>
      </w:r>
    </w:p>
    <w:p>
      <w:pPr>
        <w:pStyle w:val="Normal445"/>
      </w:pP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Behind a dam that's pushing a century in age and below a calm surface where locals canoe and fish for pike lies enough mud contaminated with toxic metals to cover an NFL stadium and then some.</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Downstream from the dam is Missoula, Montana's second-largest city.</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environmentalists, the choice is clear: Remove the sediment, tear down the dam, return the confluence of the Blackfoot and Clark Fork rivers to its natural state.</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others, the decision is not so easy. Removing a dam that restrains 6.6 million cubic yards of sediment contaminated with arsenic, copper, lead and other metals is fraught with peril.</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dam and its Milltown Reservoir are the terminus of the nation's largest Superfund environmental cleanup site, the resting place for decades worth of mine waste that washed 120 miles down the Clark Fork River from Butte and Anaconda.</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to do with the contaminated sediment, and the dam that holds it all back, has become the focus of a growing debate between environmentalists and business.</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long-term river health, removing the sediment and the dam is "absolutely the right thing to do," said Tracy Stone-Manning, executive director of the Clark Fork Coalition, an environmental group.</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confluence of two rivers behind an aging dam is a terrible place for millions of yards of toxic waste," she said.</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Atlantic Richfield Co. says that what the Coalition advocates poses great environmental risk. Atlantic Richfield, or Arco, is responsible for cleaning up the mess at Milltown.</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Environmental Protection Agency, which has been studying Milltown's contamination problem for a decade, is expected to decide what to do about sediment next spring.</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Proposed solutions include a $20 million plan to upgrade and strengthen the dam, built in 1907, and leave the sediment behind it untouched. Arco, which became responsible for the cleanup when it purchased the former Anaconda Co. in 1977, supports that proposal. In Milltown, the small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community of modest homes set just above the dam, support for keeping the dam in place runs high.</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second option, which has won support of community leaders downstream in Missoula, is a $120 million plan to remove the sediment and tear down the dam. Some envision the confluence of the two rivers one day returning to its wild glory, full of challenging rapids for kayakers and rafters.</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Either way, Arco gets the cleanup bill.</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contaminated mud, 30 feet deep in places, poses no immediate danger to those who use the reservoir, said Russ Forba, head of EPA's Milltown work. Nor does the mud, as long as it sits at the bottom of the reservoir, pose an immediate danger to fish or wildlife.</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Problems arise when the sediment is disturbed.</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1996, ice running downstream toward the reservoir scoured the river bottom, stirring contaminated sediment. The emergency release of water to stall ice approaching the dam flushed some of that sediment downstream.</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Health officials said copper concentrations in the water exploded. Surveys showed steep declines in rainbow and brown trout populations, although explanations for those declines vary.</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Arco maintains trying to remove the sediment and the dam could cause similar problems, leading to more harm than good.</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"Right now the sediment is environmentally stable," said Sandy Stash, vice president for Arco Environmental Remediation. "Once you're in there mucking around with it, we have a great deal of concern about the downstream river."</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EPA's Forba figures it would take seven years to dredge the sediment behind the dam.</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 report released Aug. 13, the U.S. Army Corps of Engineers said that without precautions, copper in the Clark Fork could exceed state water standards 19 percent of the time during dredging. Already, the limit is exceeded 17 percent of the time. The corps said concentrations of cadmium, zinc and arsenic would remain below allowable levels.</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Stone-Manning said the options for dealing with the sediment are "a permanent solution or the Band-Aid approaches." She contends Arco simply wants to do what costs the least.</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have spent $750 million in Montana in the last 10 years," Stash countered. "We're way past 'less expensive.' "</w:t>
      </w:r>
    </w:p>
    <w:p>
      <w:pPr>
        <w:pStyle w:val="Normal44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45"/>
        <w:spacing w:line="60" w:lineRule="exact"/>
      </w:pPr>
      <w:r>
        <w:pict>
          <v:line id="_x0000_s2782" style="position:absolute;z-index:252923904" from="0,2pt" to="512pt,2pt" strokecolor="#009ddb" strokeweight="2pt">
            <v:stroke linestyle="single"/>
            <w10:wrap type="topAndBottom"/>
          </v:line>
        </w:pict>
      </w:r>
    </w:p>
    <w:p>
      <w:pPr>
        <w:pStyle w:val="Normal44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John Locher/Associated Press: The Milltown Dam holds back 6.6 million cubic yards of contaminated sediment from mining operations. The sediment poses no risk if left undisturbed, but if churned up substantially raises the levels of toxic metals in the Clark Fork River.</w:t>
      </w:r>
    </w:p>
    <w:p>
      <w:pPr>
        <w:pStyle w:val="Normal4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23, 2001</w:t>
      </w:r>
    </w:p>
    <w:p>
      <w:pPr>
        <w:pStyle w:val="Normal445"/>
      </w:pPr>
    </w:p>
    <w:p>
      <w:pPr>
        <w:pStyle w:val="Normal445"/>
        <w:ind w:left="200"/>
        <w:sectPr>
          <w:type w:val="continuous"/>
          <w:pgMar w:top="840" w:right="1000" w:bottom="840" w:left="1000" w:header="400" w:footer="400"/>
          <w:pgNumType w:fmt="decimal"/>
          <w:cols w:space="720"/>
        </w:sectPr>
      </w:pPr>
      <w:r>
        <w:br/>
      </w:r>
      <w:r>
        <w:pict>
          <v:line id="_x0000_s2783" style="position:absolute;z-index:252924928" from="0,10pt" to="512pt,10pt" strokecolor="black" strokeweight="1pt">
            <v:stroke linestyle="single"/>
          </v:line>
        </w:pict>
      </w:r>
      <w:r>
        <w:rPr>
          <w:rFonts w:ascii="arial" w:eastAsia="arial" w:hAnsi="arial" w:cs="arial"/>
          <w:b/>
          <w:color w:val="767676"/>
          <w:sz w:val="16"/>
        </w:rPr>
        <w:t>End of Document</w:t>
      </w:r>
    </w:p>
    <w:p>
      <w:pPr>
        <w:pStyle w:val="Normal446"/>
        <w:sectPr>
          <w:headerReference w:type="even" r:id="rId3413"/>
          <w:headerReference w:type="default" r:id="rId3414"/>
          <w:footerReference w:type="even" r:id="rId3415"/>
          <w:footerReference w:type="default" r:id="rId3416"/>
          <w:headerReference w:type="first" r:id="rId3417"/>
          <w:footerReference w:type="first" r:id="rId3418"/>
          <w:pgSz w:w="12240" w:h="15840"/>
          <w:pgMar w:top="840" w:right="1000" w:bottom="840" w:left="1000" w:header="400" w:footer="400"/>
          <w:pgNumType w:fmt="decimal"/>
          <w:cols w:space="720"/>
          <w:titlePg w:val="0"/>
        </w:sectPr>
      </w:pPr>
    </w:p>
    <w:p>
      <w:pPr>
        <w:pStyle w:val="Normal446"/>
      </w:pPr>
    </w:p>
    <w:p>
      <w:pPr>
        <w:pStyle w:val="Normal446"/>
      </w:pPr>
      <w:r>
        <w:pict>
          <v:shape id="_x0000_i2784" type="#_x0000_t75" alt="LexisNexis®" style="width:147.75pt;height:30pt">
            <v:imagedata r:id="rId17" o:title=""/>
          </v:shape>
        </w:pict>
      </w:r>
      <w:r>
        <w:cr/>
      </w:r>
    </w:p>
    <w:p>
      <w:pPr>
        <w:pStyle w:val="Heading1444"/>
        <w:keepNext w:val="0"/>
        <w:spacing w:after="200" w:line="340" w:lineRule="atLeast"/>
        <w:ind w:left="0" w:right="0" w:firstLine="0"/>
        <w:jc w:val="center"/>
      </w:pPr>
      <w:hyperlink r:id="rId3419" w:history="1">
        <w:r>
          <w:rPr>
            <w:rFonts w:ascii="arial" w:eastAsia="arial" w:hAnsi="arial" w:cs="arial"/>
            <w:b/>
            <w:i/>
            <w:strike w:val="0"/>
            <w:color w:val="0077CC"/>
            <w:sz w:val="28"/>
            <w:u w:val="single"/>
            <w:vertAlign w:val="baseline"/>
          </w:rPr>
          <w:t>Clinton opens Pa. push in Scranton</w:t>
        </w:r>
      </w:hyperlink>
    </w:p>
    <w:p>
      <w:pPr>
        <w:pStyle w:val="Normal4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11, 2008 Tuesday</w:t>
      </w:r>
    </w:p>
    <w:p>
      <w:pPr>
        <w:pStyle w:val="Normal4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446"/>
        <w:keepNext w:val="0"/>
        <w:spacing w:after="0" w:line="240" w:lineRule="atLeast"/>
        <w:ind w:right="0"/>
        <w:jc w:val="both"/>
      </w:pPr>
      <w:bookmarkStart w:id="894" w:name="Bookmark_446"/>
      <w:bookmarkEnd w:id="894"/>
    </w:p>
    <w:p>
      <w:pPr>
        <w:pStyle w:val="Normal4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Philadelphia Newspapers, LLC All Rights Reserved</w:t>
      </w:r>
    </w:p>
    <w:p>
      <w:pPr>
        <w:pStyle w:val="Normal4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Inq Politics National; Pg. A01</w:t>
      </w:r>
    </w:p>
    <w:p>
      <w:pPr>
        <w:pStyle w:val="Normal4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853 words</w:t>
      </w:r>
    </w:p>
    <w:p>
      <w:pPr>
        <w:pStyle w:val="Normal4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Thomas Fitzgerald</w:t>
      </w:r>
    </w:p>
    <w:p>
      <w:pPr>
        <w:pStyle w:val="Normal446"/>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w:t>
      </w:r>
    </w:p>
    <w:p>
      <w:pPr>
        <w:pStyle w:val="Normal446"/>
        <w:keepNext/>
        <w:spacing w:before="240" w:after="0" w:line="340" w:lineRule="atLeast"/>
        <w:ind w:left="0" w:right="0" w:firstLine="0"/>
        <w:jc w:val="left"/>
      </w:pPr>
      <w:bookmarkStart w:id="895" w:name="Body_444"/>
      <w:bookmarkEnd w:id="895"/>
      <w:r>
        <w:rPr>
          <w:rFonts w:ascii="arial" w:eastAsia="arial" w:hAnsi="arial" w:cs="arial"/>
          <w:b/>
          <w:i w:val="0"/>
          <w:strike w:val="0"/>
          <w:noProof w:val="0"/>
          <w:color w:val="000000"/>
          <w:position w:val="0"/>
          <w:sz w:val="28"/>
          <w:u w:val="none"/>
          <w:vertAlign w:val="baseline"/>
        </w:rPr>
        <w:t>Body</w:t>
      </w:r>
    </w:p>
    <w:p>
      <w:pPr>
        <w:pStyle w:val="Normal446"/>
        <w:spacing w:line="60" w:lineRule="exact"/>
      </w:pPr>
      <w:r>
        <w:pict>
          <v:line id="_x0000_s2785" style="position:absolute;z-index:252925952" from="0,2pt" to="512pt,2pt" strokecolor="#009ddb" strokeweight="2pt">
            <v:stroke linestyle="single"/>
            <w10:wrap type="topAndBottom"/>
          </v:line>
        </w:pict>
      </w:r>
    </w:p>
    <w:p>
      <w:pPr>
        <w:pStyle w:val="Normal446"/>
      </w:pP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SCRANTON - Sen. Hillary Rodham Clinton returned yesterday to the city where she was baptized to kick off her campaign for the Pennsylvania presidential primary, sprinkling her speech with local references. </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spoke of her grandfather working in the lace mills for 54 years, of ice cream treats, buying school clothes at the old Scranton Dry Goods store, and watching movies on a sheet during summer vacations at the family's Lake Winola cottage. </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a great place to be a kid," Clinton said of the lakefront. "You were basically just told to leave after breakfast and come back for dinner. . . . Nobody worried. We rode horses, we went fishing, we went hiking. </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only regret is my father is not here in person, but I have a feeling he's been here in spirit."  </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eschewed the sharp-edged attacks on Sen. Barack Obama that fueled her comeback primary wins in Ohio, Texas and Rhode Island last week, choosing nostalgia instead. </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after a stop at Revello's in Old Forge, Pa., for a cut of white pizza, she was asked why she and her supporters have suggested Obama would be a good vice-presidential candidate after arguing he was unprepared for the Oval Office. </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way too early to be talking about vice president," Clinton said, trying to dismiss the talk that, she said, has "taken on a life of its own." </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a campaign stop in Columbus, Miss., yesterday, Obama said: "I don't know how somebody who is in second place is offering the vice presidency to the person who is in first place." He also derided the Clinton campaign's logic: "If I'm not ready, how is it that you think I should be such a great vice president?" </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Clinton was launching her first foray into the state in advance of the April 22 primary, the beginning of a six-week onslaught of candidates, surrogates and campaign commercials. Today, she is to speak in Harrisburg and appear at a rally at Temple University at 6 p.m. She is to be interviewed on radio at 8:50 a.m. on the </w:t>
      </w:r>
      <w:r>
        <w:rPr>
          <w:rFonts w:ascii="arial" w:eastAsia="arial" w:hAnsi="arial" w:cs="arial"/>
          <w:b w:val="0"/>
          <w:i/>
          <w:strike w:val="0"/>
          <w:noProof w:val="0"/>
          <w:color w:val="000000"/>
          <w:position w:val="0"/>
          <w:sz w:val="20"/>
          <w:u w:val="none"/>
          <w:vertAlign w:val="baseline"/>
        </w:rPr>
        <w:t>Booker</w:t>
      </w:r>
      <w:r>
        <w:rPr>
          <w:rFonts w:ascii="arial" w:eastAsia="arial" w:hAnsi="arial" w:cs="arial"/>
          <w:b w:val="0"/>
          <w:i w:val="0"/>
          <w:strike w:val="0"/>
          <w:noProof w:val="0"/>
          <w:color w:val="000000"/>
          <w:position w:val="0"/>
          <w:sz w:val="20"/>
          <w:u w:val="none"/>
          <w:vertAlign w:val="baseline"/>
        </w:rPr>
        <w:t xml:space="preserve"> show on WIOQ (102.1). </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Obama, in his first stop for the primary, was scheduled today to visit a factory in Fairless Hills, Bucks County. </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Pennsylvania has 157 pledged delegates at stake in the primary, though the larger audience for what happens in the state is about 300 undecided Democratic superdelegates across the country. They might become crucial if the two rivals remain close in the delegate count and short of the 2,025 required to nominate. </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Clinton seemed energized by the crowd of about 3,500 crammed into the Scranton High School gym. Several hundred people were turned away. </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Irish love you!" a female voice yelled out during a quiet pause in the speech. "And I love the Irish," Clinton responded, as the crowd cheered. </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end, the Scranton school's choir broke into "Ain't No Party Like a Clinton Party," and the candidate danced. </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Northeast Pennsylvania is considered friendly territory for Clinton, who has built her winning coalitions with broad support from older voters,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whites, and Catholics - all demographic groups the area has in abundance. </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 crucial area," said Ed Mitchell, a Democratic political consultant in Wilkes-Barre. "She would need a good vote out of here to offset what Obama's going to do in Philadelphia and the suburbs."  </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Nearly three hours before the event began, Pat Wall, a childhood acquaintance, waited in a long, snaking line, hoping to give Clinton a lump of coal. </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used to hang out together as girls on Lake Winola, 20 miles north of here. </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 nose was always in a book," said Wall, 53, who said she looked up to Clinton, seven years her senior. "We used to go swimming together down in the lake and play under the porch." </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Wall bought a pen set for Clinton at the Anthracite Museum - it has a polished chunk of coal on its base - and hoped to be able to give it to her old friend. </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Tony Rodham, two weeks after a hip-replacement operation, brought his 14-month-old daughter, Fiona, to see her aunt's presidential campaign rally in the family's sentimental home of Scranton. She toddled around the high school wearing a T-shirt that said "I Can Be President." </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Fiona, a Virginia resident like her father, was baptized last year at Court Street United Methodist Church, Rodham said, "in the same baptismal gown my father wore" - as did a young Hillary Rodham. "We have another due in July, and we'll be back here again." </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Rodham, 53, said Scranton was as much Clinton's home as any other. The family still has a cottage on Lake Winola. "She wasn't literally born here, but she has been here all her life," he said. "These are the hardest-working, kindest, most deserving people in the world," he said. "People in Scranton have the biggest hearts I have ever seen." </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Said Clinton: "You know, this truly is like a homecoming. . . . I want you to know you will have a friend and partner in the White House." </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Mississippi's Turn </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Mississippi holds its presidential primary today, with 33 of the state's 40 Democratic delegates at stake.  </w:t>
      </w:r>
    </w:p>
    <w:p>
      <w:pPr>
        <w:pStyle w:val="Normal44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Find more on the campaign at </w:t>
      </w:r>
      <w:hyperlink r:id="rId3420" w:history="1">
        <w:r>
          <w:rPr>
            <w:rFonts w:ascii="arial" w:eastAsia="arial" w:hAnsi="arial" w:cs="arial"/>
            <w:b w:val="0"/>
            <w:i/>
            <w:strike w:val="0"/>
            <w:noProof w:val="0"/>
            <w:color w:val="0077CC"/>
            <w:position w:val="0"/>
            <w:sz w:val="20"/>
            <w:u w:val="single"/>
            <w:vertAlign w:val="baseline"/>
          </w:rPr>
          <w:t>http://go.philly.com/campaign2008</w:t>
        </w:r>
      </w:hyperlink>
    </w:p>
    <w:p>
      <w:pPr>
        <w:pStyle w:val="Normal44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staff writer Thomas Fitzgerald at 215-854-2718 or </w:t>
      </w:r>
      <w:hyperlink r:id="rId3421" w:history="1">
        <w:r>
          <w:rPr>
            <w:rFonts w:ascii="arial" w:eastAsia="arial" w:hAnsi="arial" w:cs="arial"/>
            <w:b w:val="0"/>
            <w:i/>
            <w:strike w:val="0"/>
            <w:noProof w:val="0"/>
            <w:color w:val="0077CC"/>
            <w:position w:val="0"/>
            <w:sz w:val="20"/>
            <w:u w:val="single"/>
            <w:vertAlign w:val="baseline"/>
          </w:rPr>
          <w:t>tfitzgerald@phillynews.com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44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46"/>
        <w:spacing w:line="60" w:lineRule="exact"/>
      </w:pPr>
      <w:r>
        <w:pict>
          <v:line id="_x0000_s2786" style="position:absolute;z-index:252926976" from="0,2pt" to="512pt,2pt" strokecolor="#009ddb" strokeweight="2pt">
            <v:stroke linestyle="single"/>
            <w10:wrap type="topAndBottom"/>
          </v:line>
        </w:pict>
      </w:r>
    </w:p>
    <w:p>
      <w:pPr>
        <w:pStyle w:val="Normal44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Feed Loader</w:t>
      </w:r>
    </w:p>
    <w:p>
      <w:pPr>
        <w:pStyle w:val="Normal4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11, 2008</w:t>
      </w:r>
    </w:p>
    <w:p>
      <w:pPr>
        <w:pStyle w:val="Normal446"/>
      </w:pPr>
    </w:p>
    <w:p>
      <w:pPr>
        <w:pStyle w:val="Normal446"/>
        <w:ind w:left="200"/>
        <w:sectPr>
          <w:type w:val="continuous"/>
          <w:pgMar w:top="840" w:right="1000" w:bottom="840" w:left="1000" w:header="400" w:footer="400"/>
          <w:pgNumType w:fmt="decimal"/>
          <w:cols w:space="720"/>
        </w:sectPr>
      </w:pPr>
      <w:r>
        <w:br/>
      </w:r>
      <w:r>
        <w:pict>
          <v:line id="_x0000_s2787" style="position:absolute;z-index:252928000" from="0,10pt" to="512pt,10pt" strokecolor="black" strokeweight="1pt">
            <v:stroke linestyle="single"/>
          </v:line>
        </w:pict>
      </w:r>
      <w:r>
        <w:rPr>
          <w:rFonts w:ascii="arial" w:eastAsia="arial" w:hAnsi="arial" w:cs="arial"/>
          <w:b/>
          <w:color w:val="767676"/>
          <w:sz w:val="16"/>
        </w:rPr>
        <w:t>End of Document</w:t>
      </w:r>
    </w:p>
    <w:p>
      <w:pPr>
        <w:pStyle w:val="Normal447"/>
        <w:sectPr>
          <w:headerReference w:type="even" r:id="rId3422"/>
          <w:headerReference w:type="default" r:id="rId3423"/>
          <w:footerReference w:type="even" r:id="rId3424"/>
          <w:footerReference w:type="default" r:id="rId3425"/>
          <w:headerReference w:type="first" r:id="rId3426"/>
          <w:footerReference w:type="first" r:id="rId3427"/>
          <w:pgSz w:w="12240" w:h="15840"/>
          <w:pgMar w:top="840" w:right="1000" w:bottom="840" w:left="1000" w:header="400" w:footer="400"/>
          <w:pgNumType w:fmt="decimal"/>
          <w:cols w:space="720"/>
          <w:titlePg w:val="0"/>
        </w:sectPr>
      </w:pPr>
    </w:p>
    <w:p>
      <w:pPr>
        <w:pStyle w:val="Normal447"/>
      </w:pPr>
    </w:p>
    <w:p>
      <w:pPr>
        <w:pStyle w:val="Normal447"/>
      </w:pPr>
      <w:r>
        <w:pict>
          <v:shape id="_x0000_i2788" type="#_x0000_t75" alt="LexisNexis®" style="width:147.75pt;height:30pt">
            <v:imagedata r:id="rId17" o:title=""/>
          </v:shape>
        </w:pict>
      </w:r>
      <w:r>
        <w:cr/>
      </w:r>
    </w:p>
    <w:p>
      <w:pPr>
        <w:pStyle w:val="Heading1445"/>
        <w:keepNext w:val="0"/>
        <w:spacing w:after="200" w:line="340" w:lineRule="atLeast"/>
        <w:ind w:left="0" w:right="0" w:firstLine="0"/>
        <w:jc w:val="center"/>
      </w:pPr>
      <w:hyperlink r:id="rId3428" w:history="1">
        <w:r>
          <w:rPr>
            <w:rFonts w:ascii="arial" w:eastAsia="arial" w:hAnsi="arial" w:cs="arial"/>
            <w:b/>
            <w:i/>
            <w:strike w:val="0"/>
            <w:color w:val="0077CC"/>
            <w:sz w:val="28"/>
            <w:u w:val="single"/>
            <w:vertAlign w:val="baseline"/>
          </w:rPr>
          <w:t>FANCY WEDDINGS WOULD BE NICER IN A FIRE HALL WITH A POLKA BAND</w:t>
        </w:r>
      </w:hyperlink>
    </w:p>
    <w:p>
      <w:pPr>
        <w:pStyle w:val="Normal4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4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29, 2006 Saturday</w:t>
      </w:r>
    </w:p>
    <w:p>
      <w:pPr>
        <w:pStyle w:val="Normal4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47"/>
        <w:keepNext w:val="0"/>
        <w:spacing w:after="0" w:line="240" w:lineRule="atLeast"/>
        <w:ind w:right="0"/>
        <w:jc w:val="both"/>
      </w:pPr>
      <w:bookmarkStart w:id="896" w:name="Bookmark_447"/>
      <w:bookmarkEnd w:id="896"/>
    </w:p>
    <w:p>
      <w:pPr>
        <w:pStyle w:val="Normal4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P.G. Publishing Co.</w:t>
      </w:r>
    </w:p>
    <w:p>
      <w:pPr>
        <w:pStyle w:val="Normal4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SATURDAY DIARY; Pg. B-7</w:t>
      </w:r>
    </w:p>
    <w:p>
      <w:pPr>
        <w:pStyle w:val="Normal4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778 words</w:t>
      </w:r>
    </w:p>
    <w:p>
      <w:pPr>
        <w:pStyle w:val="Normal4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Dennis Roddy</w:t>
      </w:r>
    </w:p>
    <w:p>
      <w:pPr>
        <w:pStyle w:val="Normal447"/>
        <w:keepNext/>
        <w:spacing w:before="240" w:after="0" w:line="340" w:lineRule="atLeast"/>
        <w:ind w:left="0" w:right="0" w:firstLine="0"/>
        <w:jc w:val="left"/>
      </w:pPr>
      <w:bookmarkStart w:id="897" w:name="Body_445"/>
      <w:bookmarkEnd w:id="897"/>
      <w:r>
        <w:rPr>
          <w:rFonts w:ascii="arial" w:eastAsia="arial" w:hAnsi="arial" w:cs="arial"/>
          <w:b/>
          <w:i w:val="0"/>
          <w:strike w:val="0"/>
          <w:noProof w:val="0"/>
          <w:color w:val="000000"/>
          <w:position w:val="0"/>
          <w:sz w:val="28"/>
          <w:u w:val="none"/>
          <w:vertAlign w:val="baseline"/>
        </w:rPr>
        <w:t>Body</w:t>
      </w:r>
    </w:p>
    <w:p>
      <w:pPr>
        <w:pStyle w:val="Normal447"/>
        <w:spacing w:line="60" w:lineRule="exact"/>
      </w:pPr>
      <w:r>
        <w:pict>
          <v:line id="_x0000_s2789" style="position:absolute;z-index:252929024" from="0,2pt" to="512pt,2pt" strokecolor="#009ddb" strokeweight="2pt">
            <v:stroke linestyle="single"/>
            <w10:wrap type="topAndBottom"/>
          </v:line>
        </w:pict>
      </w:r>
    </w:p>
    <w:p>
      <w:pPr>
        <w:pStyle w:val="Normal447"/>
      </w:pP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I'm going to get in trouble for saying this, but as a son of Cambria County, I miss the big, hunky weddings of my youth.</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Such weddings do not require an eastern European grandparent. They are a tradition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pony bottles of Genesee beer, cheap cigars, a polka band and a fire hall rented for a Saturday afternoon with the children of guests skittering across a concrete floor.</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1970s, I attended one every other weekend in my job as the world's least competent wedding photographer. In 1976 I held such a wedding myself, sans fire hall (I hadn't booked in time) and with the requisite pigs in a blanket, room-temp rigatoni and fried chicken with the skin on.</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Mrs. Roddy declined to hold the bridal dance, a steel-town ritual in which male guests drop some cash into the apron of the maid-of-honor, twirl the bride, then receive a shot of Canadian Club and a cheap cigar. Having just married me, my first wife thought she had already fulfilled her quota of vulgar acts for the day. The apron remained empty.</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second Mrs. Roddy refused to serve our guests pigs, rigs and chix, much less offer the gents a taxi dance and shot of hootch. It was an Irish wedding, which means beer in a 7-ounce serving would have been grounds for annulment.</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generation later -- last month, to be precise -- I watched my niece marry out-of-doors, a string trio warbling nearby. The priest is married and no one had a good explanation for that one. Inside the restaurant, guests washed down beef, crab cakes and grilled vegetables with champagne and pink martinis.</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waiter tried to serve me the establishment's signature garlic mashed potatoes in a martini glass. I politely explained that I am from Pennsylvania, where martini glasses hold gin, and all that taters require is a plate and some brown gravy.</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9-year-old daughter was the flower girl, a position of such significance among the Dallas cognoscenti that she was whisked away earlier in the day to a spa at the local Elizabeth Arden. She returned with her hair reconfigured into a sculpture adorned with rosebuds.</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living the good life," she said. Then she pleaded with me, on behalf of herself and my two grown nieces, to refrain from doing my famous Cossack dance at the reception.</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"Please," she said, "don't humiliate me."</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from someone who used to put her underpants on backward.</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all luncheons, taffeta and music of mathematical sophistication. Nary an accordion was to be heard on the Texas plains. A Cossack would have fled the room. A cowboy would have wondered how he'd stumbled into the Duquesne Club.</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would be a lie to say that the wedding in Dallas was anything less than a grand time. I love my niece. I got to see two of my three crazy sisters. And a man cannot gulp a haunch of beef with a flagon of free whiskey and complain he is not sated.</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sated and satisfied are different things, and the smell of baked cabbage, stale beer and cigars are emotional touchstones for me. Dallas, a city of wealth beyond computation, is, when it comes down to it, an airport, a parkway, strip malls and air conditioning. Much of the world is falling into the same sameness. Toronto is now used for location filming for movies set in New York. It stands to reason that our rituals would soon lose their regional and even ethnic character, codified not by grandparents but by magazine publishers.</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this summer, traveled from Baltimore to Los Angeles, often unable to distinguish one populace from the other, eating food that tastes the same in Pittsburgh and Topeka. One would think Americans would worry about this loss of the eclectic, but we're too busy worrying that, in some places, we have to push 1 for English, and would prefer vigilantes at our borders to spice in our bloodstream. Soon, our characters will take on the same uniformity as our surroundings.</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way back to the airport, the taxi passed what I first thought was the last Children's Palace toy store on the planet. Instead, it was a faux castle emblazoned "Medieval Times." It advertised banquets that I hope are served with only a knife at the place setting. Once upon a time, this was how people ate, with jesters and courtly singers and, if truth be told, food thrown by guests who smelled of livestock.</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old tradition is now marketed as an amusement, just the way the old smokestacks at the Homestead works are now decorations for a shopping mall. Someday, someone's going to put up a made-for-the-occasion fire hall, move the trucks outside and offer the authentic steel-town wedding experience. We'll pass it on the way to the airport, taking the flower girl home from the good life.</w:t>
      </w:r>
    </w:p>
    <w:p>
      <w:pPr>
        <w:pStyle w:val="Normal44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47"/>
        <w:spacing w:line="60" w:lineRule="exact"/>
      </w:pPr>
      <w:r>
        <w:pict>
          <v:line id="_x0000_s2790" style="position:absolute;z-index:252930048" from="0,2pt" to="512pt,2pt" strokecolor="#009ddb" strokeweight="2pt">
            <v:stroke linestyle="single"/>
            <w10:wrap type="topAndBottom"/>
          </v:line>
        </w:pict>
      </w:r>
    </w:p>
    <w:p>
      <w:pPr>
        <w:pStyle w:val="Normal447"/>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Dennis Roddy is a Post-Gazette staff writer (</w:t>
      </w:r>
      <w:hyperlink r:id="rId3429" w:history="1">
        <w:r>
          <w:rPr>
            <w:rFonts w:ascii="arial" w:eastAsia="arial" w:hAnsi="arial" w:cs="arial"/>
            <w:b w:val="0"/>
            <w:i/>
            <w:strike w:val="0"/>
            <w:noProof w:val="0"/>
            <w:color w:val="0077CC"/>
            <w:position w:val="0"/>
            <w:sz w:val="20"/>
            <w:u w:val="single"/>
            <w:vertAlign w:val="baseline"/>
          </w:rPr>
          <w:t>droddy@post-gazette.com</w:t>
        </w:r>
      </w:hyperlink>
      <w:r>
        <w:rPr>
          <w:rFonts w:ascii="arial" w:eastAsia="arial" w:hAnsi="arial" w:cs="arial"/>
          <w:b w:val="0"/>
          <w:i w:val="0"/>
          <w:strike w:val="0"/>
          <w:noProof w:val="0"/>
          <w:color w:val="000000"/>
          <w:position w:val="0"/>
          <w:sz w:val="20"/>
          <w:u w:val="none"/>
          <w:vertAlign w:val="baseline"/>
        </w:rPr>
        <w:t>).</w:t>
      </w:r>
    </w:p>
    <w:p>
      <w:pPr>
        <w:pStyle w:val="Normal4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 2006</w:t>
      </w:r>
    </w:p>
    <w:p>
      <w:pPr>
        <w:pStyle w:val="Normal447"/>
      </w:pPr>
    </w:p>
    <w:p>
      <w:pPr>
        <w:pStyle w:val="Normal447"/>
        <w:ind w:left="200"/>
        <w:sectPr>
          <w:type w:val="continuous"/>
          <w:pgMar w:top="840" w:right="1000" w:bottom="840" w:left="1000" w:header="400" w:footer="400"/>
          <w:pgNumType w:fmt="decimal"/>
          <w:cols w:space="720"/>
        </w:sectPr>
      </w:pPr>
      <w:r>
        <w:br/>
      </w:r>
      <w:r>
        <w:pict>
          <v:line id="_x0000_s2791" style="position:absolute;z-index:252931072" from="0,10pt" to="512pt,10pt" strokecolor="black" strokeweight="1pt">
            <v:stroke linestyle="single"/>
          </v:line>
        </w:pict>
      </w:r>
      <w:r>
        <w:rPr>
          <w:rFonts w:ascii="arial" w:eastAsia="arial" w:hAnsi="arial" w:cs="arial"/>
          <w:b/>
          <w:color w:val="767676"/>
          <w:sz w:val="16"/>
        </w:rPr>
        <w:t>End of Document</w:t>
      </w:r>
    </w:p>
    <w:p>
      <w:pPr>
        <w:pStyle w:val="Normal448"/>
        <w:sectPr>
          <w:headerReference w:type="even" r:id="rId3430"/>
          <w:headerReference w:type="default" r:id="rId3431"/>
          <w:footerReference w:type="even" r:id="rId3432"/>
          <w:footerReference w:type="default" r:id="rId3433"/>
          <w:headerReference w:type="first" r:id="rId3434"/>
          <w:footerReference w:type="first" r:id="rId3435"/>
          <w:pgSz w:w="12240" w:h="15840"/>
          <w:pgMar w:top="840" w:right="1000" w:bottom="840" w:left="1000" w:header="400" w:footer="400"/>
          <w:pgNumType w:fmt="decimal"/>
          <w:cols w:space="720"/>
          <w:titlePg w:val="0"/>
        </w:sectPr>
      </w:pPr>
    </w:p>
    <w:p>
      <w:pPr>
        <w:pStyle w:val="Normal448"/>
      </w:pPr>
    </w:p>
    <w:p>
      <w:pPr>
        <w:pStyle w:val="Normal448"/>
      </w:pPr>
      <w:r>
        <w:pict>
          <v:shape id="_x0000_i2792" type="#_x0000_t75" alt="LexisNexis®" style="width:147.75pt;height:30pt">
            <v:imagedata r:id="rId17" o:title=""/>
          </v:shape>
        </w:pict>
      </w:r>
      <w:r>
        <w:cr/>
      </w:r>
    </w:p>
    <w:p>
      <w:pPr>
        <w:pStyle w:val="Heading1446"/>
        <w:keepNext w:val="0"/>
        <w:spacing w:after="200" w:line="340" w:lineRule="atLeast"/>
        <w:ind w:left="0" w:right="0" w:firstLine="0"/>
        <w:jc w:val="center"/>
      </w:pPr>
      <w:hyperlink r:id="rId3436" w:history="1">
        <w:r>
          <w:rPr>
            <w:rFonts w:ascii="arial" w:eastAsia="arial" w:hAnsi="arial" w:cs="arial"/>
            <w:b/>
            <w:i/>
            <w:strike w:val="0"/>
            <w:color w:val="0077CC"/>
            <w:sz w:val="28"/>
            <w:u w:val="single"/>
            <w:vertAlign w:val="baseline"/>
          </w:rPr>
          <w:t>Dance Alliance series offering is individualistic</w:t>
        </w:r>
      </w:hyperlink>
    </w:p>
    <w:p>
      <w:pPr>
        <w:pStyle w:val="Normal4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4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6, 1991, Metro Edition</w:t>
      </w:r>
    </w:p>
    <w:p>
      <w:pPr>
        <w:pStyle w:val="Normal448"/>
        <w:keepNext w:val="0"/>
        <w:spacing w:after="0" w:line="240" w:lineRule="atLeast"/>
        <w:ind w:right="0"/>
        <w:jc w:val="both"/>
      </w:pPr>
      <w:bookmarkStart w:id="898" w:name="Bookmark_448"/>
      <w:bookmarkEnd w:id="898"/>
    </w:p>
    <w:p>
      <w:pPr>
        <w:pStyle w:val="Normal4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1991 Star Tribune</w:t>
      </w:r>
    </w:p>
    <w:p>
      <w:pPr>
        <w:pStyle w:val="Normal4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Variety; Pg. 8E</w:t>
      </w:r>
    </w:p>
    <w:p>
      <w:pPr>
        <w:pStyle w:val="Normal4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636 words</w:t>
      </w:r>
    </w:p>
    <w:p>
      <w:pPr>
        <w:pStyle w:val="Normal4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Mike Steele; Staff Writer</w:t>
      </w:r>
    </w:p>
    <w:p>
      <w:pPr>
        <w:pStyle w:val="Normal448"/>
        <w:keepNext/>
        <w:spacing w:before="240" w:after="0" w:line="340" w:lineRule="atLeast"/>
        <w:ind w:left="0" w:right="0" w:firstLine="0"/>
        <w:jc w:val="left"/>
      </w:pPr>
      <w:bookmarkStart w:id="899" w:name="Body_446"/>
      <w:bookmarkEnd w:id="899"/>
      <w:r>
        <w:rPr>
          <w:rFonts w:ascii="arial" w:eastAsia="arial" w:hAnsi="arial" w:cs="arial"/>
          <w:b/>
          <w:i w:val="0"/>
          <w:strike w:val="0"/>
          <w:noProof w:val="0"/>
          <w:color w:val="000000"/>
          <w:position w:val="0"/>
          <w:sz w:val="28"/>
          <w:u w:val="none"/>
          <w:vertAlign w:val="baseline"/>
        </w:rPr>
        <w:t>Body</w:t>
      </w:r>
    </w:p>
    <w:p>
      <w:pPr>
        <w:pStyle w:val="Normal448"/>
        <w:spacing w:line="60" w:lineRule="exact"/>
      </w:pPr>
      <w:r>
        <w:pict>
          <v:line id="_x0000_s2793" style="position:absolute;z-index:252932096" from="0,2pt" to="512pt,2pt" strokecolor="#009ddb" strokeweight="2pt">
            <v:stroke linestyle="single"/>
            <w10:wrap type="topAndBottom"/>
          </v:line>
        </w:pict>
      </w:r>
    </w:p>
    <w:p>
      <w:pPr>
        <w:pStyle w:val="Normal448"/>
      </w:pP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Minnesota Dance Alliance's second concert in its "Short Order" series is a modest but thoroughly engaging one featuring four highly individualistic choreographer-performers brimming with ideas and searching for a form in which to present them.</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four are Erin Thompson and Byron Richard, a married couple who choreograph as a team, newcomer Chris Aiken and veteran event maker (theater? dance? performance art? who knows what to call what he creates?) Alan Lindblad.  They're as different as can be yet all are dealing with personal, expressive work, with character and often with spoken text used to get beyond the formal and abstract.</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Richard and Thompson are just beginning choreographic careers. Right now their interest is in themselves as a couple, both personally and in formal dance terms.  Their opening piece, "Follow," danced without music, is an exploration of their physical relationship filled with circling patterns as they move around each other, slowly entwining, supporting and lifting each other with increasing confidence and commitment.</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even more interest is "Miracle Lanes," in which the dance illuminates and gives kinetic resonance to a wry, unsentimental spoken description of Richard's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background in Toledo, Ohio, where he felt caught between the assembly line and the Christian Science church.  It's a direct, uncomplicated dance that shows both dancers at their best - Richard as a character dancer and Thompson with her sinuous, fluid, brilliantly articulated sense of space.</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work features the two as brother and sister in a section ultimately transcending their roots in a warm, elegiac finale.  There's plenty of wry wit to keep it from getting emotionally facile, and there's even a solo for Richard with a bowling ball that plays a big, symbolic role in their story.</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Aiken has recently moved to town and married Cathy Young, a dancer with Zenon Dance Company, with whom he shares a short, charming duet in which they combine athleticism and romanticism in a wonderful, rolling intertwining of bodies.</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Aiken's background is in improvisatory dance, which is always iffy in performance.  But he and veteran improviser Patrick Scully pull off an ad lib duet that beautifully pits the short, lithe Aiken against the very tall, weighty Scully; weight shifts and precarious balances blend with some inevitably comic moments.</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Aiken is a superb performer, cat quick, wiry, acrobatic, using a movement vocabulary related to martial-arts movements. Many of his dance phrases begin from a crouch, from which he uncoils and soars up and outward.  His style is light and precise, and he commits to every movement choice totally so even though his solo wasn't structurally strong as choreography, watching him move brought its own rewards.</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Lindblad has increasingly been exploring theater in his works, using his usual quirky movement vision and ironic tone.  "Desperate" is about rage and longing, about wasting lives and about transformation.  As a whole, it's fragmented and never really pulls together but its sections range from the comic to the touching and each one is lively.</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Working with the deadpan John Munger, Lindblad sings of lost love, shows his inner anger by choreographically beating Munger to a pulp, romps through an angst-filled Bolshoi Ballet parody to Beethoven while wearing a skirt and work boots, gets ever more depressed in a section dealing with paranoia, then more or less finds new life as he and Munger do a building, ever accelerating, wonderfully unbridled fertility dance to some music indigenous to Zaire.</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description makes it all sound loony, but Lindblad builds a context for each section, finds always interesting movement with which to express it and if it doesn't entirely add up there's a great deal that's compelling along the way.</w:t>
      </w:r>
    </w:p>
    <w:p>
      <w:pPr>
        <w:pStyle w:val="Normal4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6, 1991</w:t>
      </w:r>
    </w:p>
    <w:p>
      <w:pPr>
        <w:pStyle w:val="Normal448"/>
      </w:pPr>
    </w:p>
    <w:p>
      <w:pPr>
        <w:pStyle w:val="Normal448"/>
        <w:ind w:left="200"/>
        <w:sectPr>
          <w:type w:val="continuous"/>
          <w:pgMar w:top="840" w:right="1000" w:bottom="840" w:left="1000" w:header="400" w:footer="400"/>
          <w:pgNumType w:fmt="decimal"/>
          <w:cols w:space="720"/>
        </w:sectPr>
      </w:pPr>
      <w:r>
        <w:br/>
      </w:r>
      <w:r>
        <w:pict>
          <v:line id="_x0000_s2794" style="position:absolute;z-index:252933120" from="0,10pt" to="512pt,10pt" strokecolor="black" strokeweight="1pt">
            <v:stroke linestyle="single"/>
          </v:line>
        </w:pict>
      </w:r>
      <w:r>
        <w:rPr>
          <w:rFonts w:ascii="arial" w:eastAsia="arial" w:hAnsi="arial" w:cs="arial"/>
          <w:b/>
          <w:color w:val="767676"/>
          <w:sz w:val="16"/>
        </w:rPr>
        <w:t>End of Document</w:t>
      </w:r>
    </w:p>
    <w:p>
      <w:pPr>
        <w:pStyle w:val="Normal449"/>
        <w:sectPr>
          <w:headerReference w:type="even" r:id="rId3437"/>
          <w:headerReference w:type="default" r:id="rId3438"/>
          <w:footerReference w:type="even" r:id="rId3439"/>
          <w:footerReference w:type="default" r:id="rId3440"/>
          <w:headerReference w:type="first" r:id="rId3441"/>
          <w:footerReference w:type="first" r:id="rId3442"/>
          <w:pgSz w:w="12240" w:h="15840"/>
          <w:pgMar w:top="840" w:right="1000" w:bottom="840" w:left="1000" w:header="400" w:footer="400"/>
          <w:pgNumType w:fmt="decimal"/>
          <w:cols w:space="720"/>
          <w:titlePg w:val="0"/>
        </w:sectPr>
      </w:pPr>
    </w:p>
    <w:p>
      <w:pPr>
        <w:pStyle w:val="Normal449"/>
      </w:pPr>
    </w:p>
    <w:p>
      <w:pPr>
        <w:pStyle w:val="Normal449"/>
      </w:pPr>
      <w:r>
        <w:pict>
          <v:shape id="_x0000_i2795" type="#_x0000_t75" alt="LexisNexis®" style="width:147.75pt;height:30pt">
            <v:imagedata r:id="rId17" o:title=""/>
          </v:shape>
        </w:pict>
      </w:r>
      <w:r>
        <w:cr/>
      </w:r>
    </w:p>
    <w:p>
      <w:pPr>
        <w:pStyle w:val="Heading1447"/>
        <w:keepNext w:val="0"/>
        <w:spacing w:after="200" w:line="340" w:lineRule="atLeast"/>
        <w:ind w:left="0" w:right="0" w:firstLine="0"/>
        <w:jc w:val="center"/>
      </w:pPr>
      <w:hyperlink r:id="rId3443" w:history="1">
        <w:r>
          <w:rPr>
            <w:rFonts w:ascii="arial" w:eastAsia="arial" w:hAnsi="arial" w:cs="arial"/>
            <w:b/>
            <w:i/>
            <w:strike w:val="0"/>
            <w:color w:val="0077CC"/>
            <w:sz w:val="28"/>
            <w:u w:val="single"/>
            <w:vertAlign w:val="baseline"/>
          </w:rPr>
          <w:t>More and more, economies must depend on psychology;</w:t>
        </w:r>
      </w:hyperlink>
      <w:r>
        <w:br/>
      </w:r>
      <w:hyperlink r:id="rId3444" w:history="1">
        <w:r>
          <w:rPr>
            <w:rFonts w:ascii="arial" w:eastAsia="arial" w:hAnsi="arial" w:cs="arial"/>
            <w:b/>
            <w:i/>
            <w:strike w:val="0"/>
            <w:color w:val="0077CC"/>
            <w:sz w:val="28"/>
            <w:u w:val="single"/>
            <w:vertAlign w:val="baseline"/>
          </w:rPr>
          <w:t>Worried Americans can give up going to the movies</w:t>
        </w:r>
      </w:hyperlink>
      <w:r>
        <w:br/>
      </w:r>
      <w:hyperlink r:id="rId3445" w:history="1">
        <w:r>
          <w:rPr>
            <w:rFonts w:ascii="arial" w:eastAsia="arial" w:hAnsi="arial" w:cs="arial"/>
            <w:b/>
            <w:i/>
            <w:strike w:val="0"/>
            <w:color w:val="0077CC"/>
            <w:sz w:val="28"/>
            <w:u w:val="single"/>
            <w:vertAlign w:val="baseline"/>
          </w:rPr>
          <w:t>or buying $4 lattes. Eventually, someone loses a job.</w:t>
        </w:r>
      </w:hyperlink>
    </w:p>
    <w:p>
      <w:pPr>
        <w:pStyle w:val="Normal4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4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8, 2001 Monday CITY-D EDITION</w:t>
      </w:r>
    </w:p>
    <w:p>
      <w:pPr>
        <w:pStyle w:val="Normal449"/>
        <w:keepNext w:val="0"/>
        <w:spacing w:after="0" w:line="240" w:lineRule="atLeast"/>
        <w:ind w:right="0"/>
        <w:jc w:val="both"/>
      </w:pPr>
      <w:bookmarkStart w:id="900" w:name="Bookmark_449"/>
      <w:bookmarkEnd w:id="900"/>
    </w:p>
    <w:p>
      <w:pPr>
        <w:pStyle w:val="Normal4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2001 Philadelphia Newspapers, LLC  All Rights Reserved</w:t>
      </w:r>
    </w:p>
    <w:p>
      <w:pPr>
        <w:pStyle w:val="Normal449"/>
        <w:keepNext w:val="0"/>
        <w:spacing w:before="120" w:after="0" w:line="220" w:lineRule="atLeast"/>
        <w:ind w:left="0" w:right="0" w:firstLine="0"/>
        <w:jc w:val="left"/>
      </w:pPr>
      <w:r>
        <w:br/>
      </w:r>
      <w:r>
        <w:pict>
          <v:shape id="_x0000_i2796" type="#_x0000_t75" style="width:149.98pt;height:37.5pt">
            <v:imagedata r:id="rId57" o:title=""/>
          </v:shape>
        </w:pict>
      </w:r>
    </w:p>
    <w:p>
      <w:pPr>
        <w:pStyle w:val="Normal4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PHILADELPHIA BUSINESS; Pg. C01</w:t>
      </w:r>
    </w:p>
    <w:p>
      <w:pPr>
        <w:pStyle w:val="Normal4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742 words</w:t>
      </w:r>
    </w:p>
    <w:p>
      <w:pPr>
        <w:pStyle w:val="Normal4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Andrew Cassel</w:t>
      </w:r>
    </w:p>
    <w:p>
      <w:pPr>
        <w:pStyle w:val="Normal4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HONOLULU</w:t>
      </w:r>
    </w:p>
    <w:p>
      <w:pPr>
        <w:pStyle w:val="Normal449"/>
        <w:keepNext/>
        <w:spacing w:before="240" w:after="0" w:line="340" w:lineRule="atLeast"/>
        <w:ind w:left="0" w:right="0" w:firstLine="0"/>
        <w:jc w:val="left"/>
      </w:pPr>
      <w:bookmarkStart w:id="901" w:name="Body_447"/>
      <w:bookmarkEnd w:id="901"/>
      <w:r>
        <w:rPr>
          <w:rFonts w:ascii="arial" w:eastAsia="arial" w:hAnsi="arial" w:cs="arial"/>
          <w:b/>
          <w:i w:val="0"/>
          <w:strike w:val="0"/>
          <w:noProof w:val="0"/>
          <w:color w:val="000000"/>
          <w:position w:val="0"/>
          <w:sz w:val="28"/>
          <w:u w:val="none"/>
          <w:vertAlign w:val="baseline"/>
        </w:rPr>
        <w:t>Body</w:t>
      </w:r>
    </w:p>
    <w:p>
      <w:pPr>
        <w:pStyle w:val="Normal449"/>
        <w:spacing w:line="60" w:lineRule="exact"/>
      </w:pPr>
      <w:r>
        <w:pict>
          <v:line id="_x0000_s2797" style="position:absolute;z-index:252934144" from="0,2pt" to="512pt,2pt" strokecolor="#009ddb" strokeweight="2pt">
            <v:stroke linestyle="single"/>
            <w10:wrap type="topAndBottom"/>
          </v:line>
        </w:pict>
      </w:r>
    </w:p>
    <w:p>
      <w:pPr>
        <w:pStyle w:val="Normal44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"Political, cultural and social effects of globalization" is the title of the conference I'm attending here, with other journalists from the United States and Asia. But you don't need to be inside the seminar room to see some of those effects at work.</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down the road from the University of Hawaii in the tourist hub of Waikiki, a tragedy that occurred 5,000 miles and five time zones away last month brought commerce and much else here to a sudden halt. When air travel shut down for several days, locals as well as visitors were stranded. Mail and shipping services were frozen. And the tourism business - a quarter or more of the entire economy here - suddenly dried up.</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Planes arrived from the U.S. mainland and Japan with only handfuls of visitors. The scene along Waikiki's fabled beachfront dwindled to post-Labor-Day-at-the-Jersey-Shore proportions. Proprietors of the shirt-and-tchotchke shops off Kalakaua Avenue put up big sale signs, and talked about liquidating inventory. Newspapers have begun to feature urgent calls for Hawaii to diversify its economy; perhaps the islands could host more international government meetings, or grow their academic institutions, or lure traders from Singapore, Hong Kong, or parts of Europe.</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What's interesting about all this isn't just the hit that many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Hawaiians are taking to their careers and family finances - although that's certainly a significant problem. In exchange for the tropical weather and spectacular surfing here, the average person puts up with higher prices and lower wages than on the mainland, even in good times. But Hawaii's current situation also graphically illustrates how sensitive the global economic web has become to shocks, such as the Sept. 11 attacks in New York, Washington and Pennsylvania, that primarily damage psychology rather than infrastructure.</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the terrorists caused a physical catastrophe in lower Manhattan, and briefly disrupted the workings of financial markets on Wall Street and elsewhere. But that was quickly overcome, thanks to extensive backups and the decentralization of trading networks. And even the millions of square feet of office space lost doesn't constitute a significant proportion of America's productive resources.</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real economic damage, as distinct from the loss of human life, was mainly psychological.</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seems obvious, on one level. What defines terrorism, after all, is its goal of sowing fear, as opposed to simply eliminating people or things. And what makes terrorism an ever-more potent threat is simply the fact that our economies depend increasingly on psychology, rather than on specific people or things, to function.</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basically a function of affluence. An economy that produces little more than basic food and shelter won't be as dramatically affected by psychological shifts, simply because there isn't that much its people can give up or refrain from doing. Nobody worries much about a loss of consumer confidence in a rural agricultural region where the goal is simply to produce enough to keep people fed and clothed.</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we in America worry a great deal about consumer confidence and other attitudinal measures because so much of our economic lives consists of discretionary activity. We can decide not to go to the movies, delay buying a second computer, or give up $4 latte breaks. If enough of us make similar such small decisions, it can mean somebody's job or business goes down the drain.</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Extend such levels of discretionary spending around the world - as trade and open markets have been doing slowly and steadily - and it means the world is wealthier, but also more fragile. Widening gaps between rich and poor, even if caused by differential rates of improvement rather than by deterioration at the low end, become potentially more dangerous because those at the top have so much more to lose.</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Hawaii received about 15,000 visitors in 1946, all of whom arrived on ships. Twenty-five years later, about 1.5 million people a year came by air. That phenomenon essentially created the modern economy here, and underpins the livelihoods of most of the state's 1.2 million people. It's a considerable achievement for a group of islands in the middle of the Pacific Ocean, but underneath it's as delicate and perishable as the flower leis they hand out to visitors.</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now clear, thanks to some deadly fanaticism half a world away.</w:t>
      </w:r>
    </w:p>
    <w:p>
      <w:pPr>
        <w:pStyle w:val="Normal44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E-mail </w:t>
      </w:r>
      <w:hyperlink r:id="rId3446" w:history="1">
        <w:r>
          <w:rPr>
            <w:rFonts w:ascii="arial" w:eastAsia="arial" w:hAnsi="arial" w:cs="arial"/>
            <w:b w:val="0"/>
            <w:i/>
            <w:strike w:val="0"/>
            <w:noProof w:val="0"/>
            <w:color w:val="0077CC"/>
            <w:position w:val="0"/>
            <w:sz w:val="20"/>
            <w:u w:val="single"/>
            <w:vertAlign w:val="baseline"/>
          </w:rPr>
          <w:t>Andrew.Cassel@phillynews.com</w:t>
        </w:r>
      </w:hyperlink>
      <w:r>
        <w:rPr>
          <w:rFonts w:ascii="arial" w:eastAsia="arial" w:hAnsi="arial" w:cs="arial"/>
          <w:b w:val="0"/>
          <w:i w:val="0"/>
          <w:strike w:val="0"/>
          <w:noProof w:val="0"/>
          <w:color w:val="000000"/>
          <w:position w:val="0"/>
          <w:sz w:val="20"/>
          <w:u w:val="none"/>
          <w:vertAlign w:val="baseline"/>
        </w:rPr>
        <w:t xml:space="preserve"> or phone 215-854-5981.  </w:t>
      </w:r>
    </w:p>
    <w:p>
      <w:pPr>
        <w:pStyle w:val="Normal44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49"/>
        <w:spacing w:line="60" w:lineRule="exact"/>
      </w:pPr>
      <w:r>
        <w:pict>
          <v:line id="_x0000_s2798" style="position:absolute;z-index:252935168" from="0,2pt" to="512pt,2pt" strokecolor="#009ddb" strokeweight="2pt">
            <v:stroke linestyle="single"/>
            <w10:wrap type="topAndBottom"/>
          </v:line>
        </w:pict>
      </w:r>
    </w:p>
    <w:p>
      <w:pPr>
        <w:pStyle w:val="Normal44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Economy</w:t>
      </w:r>
    </w:p>
    <w:p>
      <w:pPr>
        <w:pStyle w:val="Normal4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15, 2001</w:t>
      </w:r>
    </w:p>
    <w:p>
      <w:pPr>
        <w:pStyle w:val="Normal449"/>
      </w:pPr>
    </w:p>
    <w:p>
      <w:pPr>
        <w:pStyle w:val="Normal449"/>
        <w:ind w:left="200"/>
        <w:sectPr>
          <w:type w:val="continuous"/>
          <w:pgMar w:top="840" w:right="1000" w:bottom="840" w:left="1000" w:header="400" w:footer="400"/>
          <w:pgNumType w:fmt="decimal"/>
          <w:cols w:space="720"/>
        </w:sectPr>
      </w:pPr>
      <w:r>
        <w:br/>
      </w:r>
      <w:r>
        <w:pict>
          <v:line id="_x0000_s2799" style="position:absolute;z-index:252936192" from="0,10pt" to="512pt,10pt" strokecolor="black" strokeweight="1pt">
            <v:stroke linestyle="single"/>
          </v:line>
        </w:pict>
      </w:r>
      <w:r>
        <w:rPr>
          <w:rFonts w:ascii="arial" w:eastAsia="arial" w:hAnsi="arial" w:cs="arial"/>
          <w:b/>
          <w:color w:val="767676"/>
          <w:sz w:val="16"/>
        </w:rPr>
        <w:t>End of Document</w:t>
      </w:r>
    </w:p>
    <w:p>
      <w:pPr>
        <w:pStyle w:val="Normal450"/>
        <w:sectPr>
          <w:headerReference w:type="even" r:id="rId3447"/>
          <w:headerReference w:type="default" r:id="rId3448"/>
          <w:footerReference w:type="even" r:id="rId3449"/>
          <w:footerReference w:type="default" r:id="rId3450"/>
          <w:headerReference w:type="first" r:id="rId3451"/>
          <w:footerReference w:type="first" r:id="rId3452"/>
          <w:pgSz w:w="12240" w:h="15840"/>
          <w:pgMar w:top="840" w:right="1000" w:bottom="840" w:left="1000" w:header="400" w:footer="400"/>
          <w:pgNumType w:fmt="decimal"/>
          <w:cols w:space="720"/>
          <w:titlePg w:val="0"/>
        </w:sectPr>
      </w:pPr>
    </w:p>
    <w:p>
      <w:pPr>
        <w:pStyle w:val="Normal450"/>
      </w:pPr>
    </w:p>
    <w:p>
      <w:pPr>
        <w:pStyle w:val="Normal450"/>
      </w:pPr>
      <w:r>
        <w:pict>
          <v:shape id="_x0000_i2800" type="#_x0000_t75" alt="LexisNexis®" style="width:147.75pt;height:30pt">
            <v:imagedata r:id="rId17" o:title=""/>
          </v:shape>
        </w:pict>
      </w:r>
      <w:r>
        <w:cr/>
      </w:r>
    </w:p>
    <w:p>
      <w:pPr>
        <w:pStyle w:val="Heading1448"/>
        <w:keepNext w:val="0"/>
        <w:spacing w:after="200" w:line="340" w:lineRule="atLeast"/>
        <w:ind w:left="0" w:right="0" w:firstLine="0"/>
        <w:jc w:val="center"/>
      </w:pPr>
      <w:hyperlink r:id="rId3453" w:history="1">
        <w:r>
          <w:rPr>
            <w:rFonts w:ascii="arial" w:eastAsia="arial" w:hAnsi="arial" w:cs="arial"/>
            <w:b/>
            <w:i/>
            <w:strike w:val="0"/>
            <w:color w:val="0077CC"/>
            <w:sz w:val="28"/>
            <w:u w:val="single"/>
            <w:vertAlign w:val="baseline"/>
          </w:rPr>
          <w:t>TOM RIDGE, COORDINATOR IN CHIEF;</w:t>
        </w:r>
      </w:hyperlink>
      <w:r>
        <w:br/>
      </w:r>
      <w:hyperlink r:id="rId3454" w:history="1">
        <w:r>
          <w:rPr>
            <w:rFonts w:ascii="arial" w:eastAsia="arial" w:hAnsi="arial" w:cs="arial"/>
            <w:b/>
            <w:i/>
            <w:strike w:val="0"/>
            <w:color w:val="0077CC"/>
            <w:sz w:val="28"/>
            <w:u w:val="single"/>
            <w:vertAlign w:val="baseline"/>
          </w:rPr>
          <w:t xml:space="preserve"> WHY THE HOMELAND SECURITY CZAR HAS THE TOUGHEST JOB IN WASHINGTON</w:t>
        </w:r>
      </w:hyperlink>
    </w:p>
    <w:p>
      <w:pPr>
        <w:pStyle w:val="Normal4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4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13, 2001 Saturday</w:t>
      </w:r>
    </w:p>
    <w:p>
      <w:pPr>
        <w:pStyle w:val="Normal4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50"/>
        <w:keepNext w:val="0"/>
        <w:spacing w:after="0" w:line="240" w:lineRule="atLeast"/>
        <w:ind w:right="0"/>
        <w:jc w:val="both"/>
      </w:pPr>
      <w:bookmarkStart w:id="902" w:name="Bookmark_450"/>
      <w:bookmarkEnd w:id="902"/>
    </w:p>
    <w:p>
      <w:pPr>
        <w:pStyle w:val="Normal4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2001 P.G. Publishing Co.</w:t>
      </w:r>
    </w:p>
    <w:p>
      <w:pPr>
        <w:pStyle w:val="Normal4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w:t>
      </w:r>
    </w:p>
    <w:p>
      <w:pPr>
        <w:pStyle w:val="Normal4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717 words</w:t>
      </w:r>
    </w:p>
    <w:p>
      <w:pPr>
        <w:pStyle w:val="Normal4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WASHINGTON</w:t>
      </w:r>
    </w:p>
    <w:p>
      <w:pPr>
        <w:pStyle w:val="Normal450"/>
        <w:keepNext/>
        <w:spacing w:before="240" w:after="0" w:line="340" w:lineRule="atLeast"/>
        <w:ind w:left="0" w:right="0" w:firstLine="0"/>
        <w:jc w:val="left"/>
      </w:pPr>
      <w:bookmarkStart w:id="903" w:name="Body_448"/>
      <w:bookmarkEnd w:id="903"/>
      <w:r>
        <w:rPr>
          <w:rFonts w:ascii="arial" w:eastAsia="arial" w:hAnsi="arial" w:cs="arial"/>
          <w:b/>
          <w:i w:val="0"/>
          <w:strike w:val="0"/>
          <w:noProof w:val="0"/>
          <w:color w:val="000000"/>
          <w:position w:val="0"/>
          <w:sz w:val="28"/>
          <w:u w:val="none"/>
          <w:vertAlign w:val="baseline"/>
        </w:rPr>
        <w:t>Body</w:t>
      </w:r>
    </w:p>
    <w:p>
      <w:pPr>
        <w:pStyle w:val="Normal450"/>
        <w:spacing w:line="60" w:lineRule="exact"/>
      </w:pPr>
      <w:r>
        <w:pict>
          <v:line id="_x0000_s2801" style="position:absolute;z-index:252937216" from="0,2pt" to="512pt,2pt" strokecolor="#009ddb" strokeweight="2pt">
            <v:stroke linestyle="single"/>
            <w10:wrap type="topAndBottom"/>
          </v:line>
        </w:pict>
      </w:r>
    </w:p>
    <w:p>
      <w:pPr>
        <w:pStyle w:val="Normal450"/>
      </w:pP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mood in the White House the morning after the first bombs were dropped on Afghanistan was cheerful, almost to the point of being festive. The Marine Band played soothing tunes in the foyer; in the East Room, members of the Cabinet greeted each other jovially, and Pennsylvanians congratulated their erstwhile governor on being given the meanest job in wartime Washington. President Bush was demonstrating the "life goes on" approach to a country beset by worries of anthrax and gas masks. It may be as good a way as any.</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Going cave-to-cave in rocky Afghanistan, as special forces may soon do, waving a poster of Osama bin Laden, will be the most arduous overseas chore. But will it be any harder than Tom Ridge's job of bringing to heel the 40-plus agencies with fingers in the intelligence pie? Can he make the two prima donna agencies, the FBI and the CIA, understand that they must sing in the chorus? Civil service gladiators are fierce warriors, implacable in their belief that the country's good is best measured by the standing of their particular agencies at the trough.</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paper and in person, Tom Ridge seems the ideal person to take over protection of the homeland from enemies within and without. He has a benign face,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background, a good record in Vietnam and in the House. In any circle but those of the federal cutthroats who guard their turf, his friendship with the commander in chief would be a boon. But the gladiators he is about to face devour czars.</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 Jane Harman of California, ranking Democratic member of the House intelligence committee, feels that sending Ridge into this combat without budget authority is like sending a soldier onto the field with a stick and a prayer.</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alumna of the Carter White House, Harman watched the decline and fall of qualified public servants with insufficient staff and clout to move an immovable bureaucracy. Harman and Rep. Jim Gibbons, R-Nev., rounded up eight co-sponsors from both parties for a bill that would give Ridge the power to veto competing intelligence budgets.</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his brief and hopeful swearing-in remarks, Ridge made pointed but veiled reference to his big problem: "The only turf we should be worried about protecting is the turf we stand on."</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Sen. Richard Durbin, D-Ill., of the Senate intelligence committee finds it strange that, in view of the massive intelligence failure, no one is talking about wholesale changes.</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considered disloyal," he said in the Senate the other day. "You're supposed to put off any discussion of that."</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Bush set the tone when, after Sen. Richard Shelby, R-Ala., declared that CIA Director George Tenet should resign from Bush's father's favorite agency, he hurried over to Langley to put his arm around the stricken director. Such explanation as has been offered is the same old alibi: a meddlesome, squeamish Congress made sissies out of the agency by forbidding the hiring of thugs for the dirty work of espionage. This explanation overlooks the fact that during our recent shameful past in Guatemala, death squad members and torturers were on Uncle Sam's payroll. The admirable former Sen. Frank Church, D-Idaho, who called the CIA "a rogue agency," is a favorite scapegoat.</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Of many what-might-have-beens, none is more lacerating than the account of how the CIA let two terrorists slip through its fingers by failing to share information about them with the FBI and the INS.</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FBI is equally notorious for hoarding information that gives it an edge over rivals. The G-men declined to show their watch list to Massachusetts state troopers at Logan Airport, departure point for the World Trade Center desperadoes. The FBI may be Ridge's greatest challenge. He will be fighting a half-century of public adulation, thousands of hours of adulatory TV documentaries, books and radio shows like "This Is Your FBI" and the near-canonization of J. Edgar Hoover, blackmailer of presidents.</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only in recent years in the reverberating disasters of Ruby Ridge and Waco that the bureau came under fire for high-handedness and sloppiness, as in the scandal of missing Oklahoma City court documents.</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Are the G-men chastened? Ridge will soon find out. The president has to give Ridge the authority to overcome the turf-protectors when they protest that "we never do it that way."</w:t>
      </w:r>
    </w:p>
    <w:p>
      <w:pPr>
        <w:pStyle w:val="Normal45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50"/>
        <w:spacing w:line="60" w:lineRule="exact"/>
      </w:pPr>
      <w:r>
        <w:pict>
          <v:line id="_x0000_s2802" style="position:absolute;z-index:252938240" from="0,2pt" to="512pt,2pt" strokecolor="#009ddb" strokeweight="2pt">
            <v:stroke linestyle="single"/>
            <w10:wrap type="topAndBottom"/>
          </v:line>
        </w:pict>
      </w:r>
    </w:p>
    <w:p>
      <w:pPr>
        <w:pStyle w:val="Normal45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Mary McGrory is a syndicated columnist for The Washington Post.</w:t>
      </w:r>
    </w:p>
    <w:p>
      <w:pPr>
        <w:pStyle w:val="Normal45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50"/>
        <w:spacing w:line="60" w:lineRule="exact"/>
      </w:pPr>
      <w:r>
        <w:pict>
          <v:line id="_x0000_s2803" style="position:absolute;z-index:252939264" from="0,2pt" to="512pt,2pt" strokecolor="#009ddb" strokeweight="2pt">
            <v:stroke linestyle="single"/>
            <w10:wrap type="topAndBottom"/>
          </v:line>
        </w:pict>
      </w:r>
    </w:p>
    <w:p>
      <w:pPr>
        <w:pStyle w:val="Normal45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DRAWING: Ridge: power minus pursestrings</w:t>
      </w:r>
    </w:p>
    <w:p>
      <w:pPr>
        <w:pStyle w:val="Normal4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16, 2001</w:t>
      </w:r>
    </w:p>
    <w:p>
      <w:pPr>
        <w:pStyle w:val="Normal450"/>
      </w:pPr>
    </w:p>
    <w:p>
      <w:pPr>
        <w:pStyle w:val="Normal450"/>
        <w:ind w:left="200"/>
        <w:sectPr>
          <w:type w:val="continuous"/>
          <w:pgMar w:top="840" w:right="1000" w:bottom="840" w:left="1000" w:header="400" w:footer="400"/>
          <w:pgNumType w:fmt="decimal"/>
          <w:cols w:space="720"/>
        </w:sectPr>
      </w:pPr>
      <w:r>
        <w:br/>
      </w:r>
      <w:r>
        <w:pict>
          <v:line id="_x0000_s2804" style="position:absolute;z-index:252940288" from="0,10pt" to="512pt,10pt" strokecolor="black" strokeweight="1pt">
            <v:stroke linestyle="single"/>
          </v:line>
        </w:pict>
      </w:r>
      <w:r>
        <w:rPr>
          <w:rFonts w:ascii="arial" w:eastAsia="arial" w:hAnsi="arial" w:cs="arial"/>
          <w:b/>
          <w:color w:val="767676"/>
          <w:sz w:val="16"/>
        </w:rPr>
        <w:t>End of Document</w:t>
      </w:r>
    </w:p>
    <w:p>
      <w:pPr>
        <w:pStyle w:val="Normal451"/>
        <w:sectPr>
          <w:headerReference w:type="even" r:id="rId3455"/>
          <w:headerReference w:type="default" r:id="rId3456"/>
          <w:footerReference w:type="even" r:id="rId3457"/>
          <w:footerReference w:type="default" r:id="rId3458"/>
          <w:headerReference w:type="first" r:id="rId3459"/>
          <w:footerReference w:type="first" r:id="rId3460"/>
          <w:pgSz w:w="12240" w:h="15840"/>
          <w:pgMar w:top="840" w:right="1000" w:bottom="840" w:left="1000" w:header="400" w:footer="400"/>
          <w:pgNumType w:fmt="decimal"/>
          <w:cols w:space="720"/>
          <w:titlePg w:val="0"/>
        </w:sectPr>
      </w:pPr>
    </w:p>
    <w:p>
      <w:pPr>
        <w:pStyle w:val="Normal451"/>
      </w:pPr>
    </w:p>
    <w:p>
      <w:pPr>
        <w:pStyle w:val="Normal451"/>
      </w:pPr>
      <w:r>
        <w:pict>
          <v:shape id="_x0000_i2805" type="#_x0000_t75" alt="LexisNexis®" style="width:147.75pt;height:30pt">
            <v:imagedata r:id="rId17" o:title=""/>
          </v:shape>
        </w:pict>
      </w:r>
      <w:r>
        <w:cr/>
      </w:r>
    </w:p>
    <w:p>
      <w:pPr>
        <w:pStyle w:val="Heading1449"/>
        <w:keepNext w:val="0"/>
        <w:spacing w:after="200" w:line="340" w:lineRule="atLeast"/>
        <w:ind w:left="0" w:right="0" w:firstLine="0"/>
        <w:jc w:val="center"/>
      </w:pPr>
      <w:hyperlink r:id="rId3461" w:history="1">
        <w:r>
          <w:rPr>
            <w:rFonts w:ascii="arial" w:eastAsia="arial" w:hAnsi="arial" w:cs="arial"/>
            <w:b/>
            <w:i/>
            <w:strike w:val="0"/>
            <w:color w:val="0077CC"/>
            <w:sz w:val="28"/>
            <w:u w:val="single"/>
            <w:vertAlign w:val="baseline"/>
          </w:rPr>
          <w:t>ON THE OTHER HAND, IT'S JUST MY OPINION</w:t>
        </w:r>
      </w:hyperlink>
    </w:p>
    <w:p>
      <w:pPr>
        <w:pStyle w:val="Normal4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4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11, 2001 Tuesday</w:t>
      </w:r>
    </w:p>
    <w:p>
      <w:pPr>
        <w:pStyle w:val="Normal4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51"/>
        <w:keepNext w:val="0"/>
        <w:spacing w:after="0" w:line="240" w:lineRule="atLeast"/>
        <w:ind w:right="0"/>
        <w:jc w:val="both"/>
      </w:pPr>
      <w:bookmarkStart w:id="904" w:name="Bookmark_451"/>
      <w:bookmarkEnd w:id="904"/>
    </w:p>
    <w:p>
      <w:pPr>
        <w:pStyle w:val="Normal4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2001 P.G. Publishing Co.</w:t>
      </w:r>
    </w:p>
    <w:p>
      <w:pPr>
        <w:pStyle w:val="Normal4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w:t>
      </w:r>
    </w:p>
    <w:p>
      <w:pPr>
        <w:pStyle w:val="Normal4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693 words</w:t>
      </w:r>
    </w:p>
    <w:p>
      <w:pPr>
        <w:pStyle w:val="Normal451"/>
        <w:keepNext/>
        <w:spacing w:before="240" w:after="0" w:line="340" w:lineRule="atLeast"/>
        <w:ind w:left="0" w:right="0" w:firstLine="0"/>
        <w:jc w:val="left"/>
      </w:pPr>
      <w:bookmarkStart w:id="905" w:name="Body_449"/>
      <w:bookmarkEnd w:id="905"/>
      <w:r>
        <w:rPr>
          <w:rFonts w:ascii="arial" w:eastAsia="arial" w:hAnsi="arial" w:cs="arial"/>
          <w:b/>
          <w:i w:val="0"/>
          <w:strike w:val="0"/>
          <w:noProof w:val="0"/>
          <w:color w:val="000000"/>
          <w:position w:val="0"/>
          <w:sz w:val="28"/>
          <w:u w:val="none"/>
          <w:vertAlign w:val="baseline"/>
        </w:rPr>
        <w:t>Body</w:t>
      </w:r>
    </w:p>
    <w:p>
      <w:pPr>
        <w:pStyle w:val="Normal451"/>
        <w:spacing w:line="60" w:lineRule="exact"/>
      </w:pPr>
      <w:r>
        <w:pict>
          <v:line id="_x0000_s2806" style="position:absolute;z-index:252941312" from="0,2pt" to="512pt,2pt" strokecolor="#009ddb" strokeweight="2pt">
            <v:stroke linestyle="single"/>
            <w10:wrap type="topAndBottom"/>
          </v:line>
        </w:pict>
      </w:r>
    </w:p>
    <w:p>
      <w:pPr>
        <w:pStyle w:val="Normal451"/>
      </w:pP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 little warning if you happen to be in Pittsburgh this week: A bunch of troublemakers is descending on the city.</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probably won't be necessary to lock up your daughters, but these people have infuriating opinions. They have opinions like regular people have freckles.</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Most of them don't even have the good grace to leave you alone at the breakfast table. They are forever deploring this and condemning that, or else supporting people or institutions that any fool knows deserve condemnation. On the other hand -- and they are justly famous for employing the phrase "on the other hand" -- these are very nice folks when they are not doing their holy work of being a pain in the butt.</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refer, of course, to the nation's editorial writers. A number of them will be coming here for the annual convention of the National Conference of Editorial Writers, which starts tomorrow.</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Allow me a brief timeout for a definition: The editorials and editorial writers I am referring to are denizens of the editorial page, which are dedicated solely to opinion, especially the views of the editor and publisher.</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Unfortunately, opinion tends to be spread throughout the modern newspaper, a trend I deplore -- and would deplore further if I didn't myself write a column of opinionated tomfoolery in the PG's Magazine section.</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traditional model, the reporter writes the news story objectively, and then the editorial writer comes along and comments upon it. Thus, the editorial writer is like the man in the circus who walks behind the elephant with a broom, except, of course, he doesn't get as much respect.</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Because editorial writers sometimes infuriate the reporters' sources, the newsroom does not always look fondly on the staff of the editorial page. "Had any Big Thoughts lately?" the reporters ask. "How's life in the Ivory Tower?" (In most cases, Aluminum Siding Tower would be more like it.)</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Actually, it's a pretty darn good life. It's always fun to tell the nation's leaders how to run the government when you can't arrange your own house.</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once, I write with an insider's knowledge, for I am skilled in the arts of deploring and cajoling, and this column is just a holiday from my regular work.</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My day job here at the PG is deputy editorial page editor. In that dour and sober capacity, I write some of the serious unsigned editorials that are such a blessing to insomniacs searching for slumber.</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Why are editorials unsigned? you ask.</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don't think I'd be so foolish as to put my name on them, do you? Besides, they are the opinion of the newspaper's owners; they are not necessarily my own views.</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Which editorials do you write?</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ones you agree with.</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I agree with hardly any of them. You must not work very hard.</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Shhh. You are worse than the people in the newsroom.</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you can see, editorial writing is a bit like prostitution in that the practitioner is motivated by money and not always love. On the other hand -- that phrase again -- good legs are not part of the job description, thank goodness.</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However, the understanding is that an editorial writer never has to write anything that is against his or her conscience. As it happens, my own conscience is fairly elastic, my views far from doctrinaire, and this allows me to write arguments on behalf of all sorts of preposterous positions. Even so, I have never written an editorial supporting the deplorable practice of putting ice in beer.</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National Conference of Editorial Writers last had a meeting in Pittsburgh in 1971. It was brought here by the PG's Clarke Thomas, who is a past president and life member of NCEW. My colleague on the editorial page, Tom Waseleski, deserves the credit for attracting the 2001 convention, which will run through Saturday at the Marriott City Center. True to Pittsburgh's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roots, the convention's theme is "A Nation That Works."</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if you should see some folks walking our streets this week looking a little lost, as if they can't quite make up their minds, give them a cheery Pittsburgh greeting. After all, we don't want these influential people to go home and write: "Pittsburgh's an interesting place. But on the other hand ..."</w:t>
      </w:r>
    </w:p>
    <w:p>
      <w:pPr>
        <w:pStyle w:val="Normal45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51"/>
        <w:spacing w:line="60" w:lineRule="exact"/>
      </w:pPr>
      <w:r>
        <w:pict>
          <v:line id="_x0000_s2807" style="position:absolute;z-index:252942336" from="0,2pt" to="512pt,2pt" strokecolor="#009ddb" strokeweight="2pt">
            <v:stroke linestyle="single"/>
            <w10:wrap type="topAndBottom"/>
          </v:line>
        </w:pict>
      </w:r>
    </w:p>
    <w:p>
      <w:pPr>
        <w:pStyle w:val="Normal451"/>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Reg Henry's e-mail address is </w:t>
      </w:r>
      <w:hyperlink r:id="rId3462" w:history="1">
        <w:r>
          <w:rPr>
            <w:rFonts w:ascii="arial" w:eastAsia="arial" w:hAnsi="arial" w:cs="arial"/>
            <w:b w:val="0"/>
            <w:i/>
            <w:strike w:val="0"/>
            <w:noProof w:val="0"/>
            <w:color w:val="0077CC"/>
            <w:position w:val="0"/>
            <w:sz w:val="20"/>
            <w:u w:val="single"/>
            <w:vertAlign w:val="baseline"/>
          </w:rPr>
          <w:t>rhenry@post-gazette.com</w:t>
        </w:r>
      </w:hyperlink>
      <w:r>
        <w:rPr>
          <w:rFonts w:ascii="arial" w:eastAsia="arial" w:hAnsi="arial" w:cs="arial"/>
          <w:b w:val="0"/>
          <w:i w:val="0"/>
          <w:strike w:val="0"/>
          <w:noProof w:val="0"/>
          <w:color w:val="000000"/>
          <w:position w:val="0"/>
          <w:sz w:val="20"/>
          <w:u w:val="none"/>
          <w:vertAlign w:val="baseline"/>
        </w:rPr>
        <w:t xml:space="preserve">.  </w:t>
      </w:r>
    </w:p>
    <w:p>
      <w:pPr>
        <w:pStyle w:val="Normal4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2001</w:t>
      </w:r>
    </w:p>
    <w:p>
      <w:pPr>
        <w:pStyle w:val="Normal451"/>
      </w:pPr>
    </w:p>
    <w:p>
      <w:pPr>
        <w:pStyle w:val="Normal451"/>
        <w:ind w:left="200"/>
        <w:sectPr>
          <w:type w:val="continuous"/>
          <w:pgMar w:top="840" w:right="1000" w:bottom="840" w:left="1000" w:header="400" w:footer="400"/>
          <w:pgNumType w:fmt="decimal"/>
          <w:cols w:space="720"/>
        </w:sectPr>
      </w:pPr>
      <w:r>
        <w:br/>
      </w:r>
      <w:r>
        <w:pict>
          <v:line id="_x0000_s2808" style="position:absolute;z-index:252943360" from="0,10pt" to="512pt,10pt" strokecolor="black" strokeweight="1pt">
            <v:stroke linestyle="single"/>
          </v:line>
        </w:pict>
      </w:r>
      <w:r>
        <w:rPr>
          <w:rFonts w:ascii="arial" w:eastAsia="arial" w:hAnsi="arial" w:cs="arial"/>
          <w:b/>
          <w:color w:val="767676"/>
          <w:sz w:val="16"/>
        </w:rPr>
        <w:t>End of Document</w:t>
      </w:r>
    </w:p>
    <w:p>
      <w:pPr>
        <w:pStyle w:val="Normal452"/>
        <w:sectPr>
          <w:headerReference w:type="even" r:id="rId3463"/>
          <w:headerReference w:type="default" r:id="rId3464"/>
          <w:footerReference w:type="even" r:id="rId3465"/>
          <w:footerReference w:type="default" r:id="rId3466"/>
          <w:headerReference w:type="first" r:id="rId3467"/>
          <w:footerReference w:type="first" r:id="rId3468"/>
          <w:pgSz w:w="12240" w:h="15840"/>
          <w:pgMar w:top="840" w:right="1000" w:bottom="840" w:left="1000" w:header="400" w:footer="400"/>
          <w:pgNumType w:fmt="decimal"/>
          <w:cols w:space="720"/>
          <w:titlePg w:val="0"/>
        </w:sectPr>
      </w:pPr>
    </w:p>
    <w:p>
      <w:pPr>
        <w:pStyle w:val="Normal452"/>
      </w:pPr>
    </w:p>
    <w:p>
      <w:pPr>
        <w:pStyle w:val="Normal452"/>
      </w:pPr>
      <w:r>
        <w:pict>
          <v:shape id="_x0000_i2809" type="#_x0000_t75" alt="LexisNexis®" style="width:147.75pt;height:30pt">
            <v:imagedata r:id="rId17" o:title=""/>
          </v:shape>
        </w:pict>
      </w:r>
      <w:r>
        <w:cr/>
      </w:r>
    </w:p>
    <w:p>
      <w:pPr>
        <w:pStyle w:val="Heading1450"/>
        <w:keepNext w:val="0"/>
        <w:spacing w:after="200" w:line="340" w:lineRule="atLeast"/>
        <w:ind w:left="0" w:right="0" w:firstLine="0"/>
        <w:jc w:val="center"/>
      </w:pPr>
      <w:hyperlink r:id="rId3469" w:history="1">
        <w:r>
          <w:rPr>
            <w:rFonts w:ascii="arial" w:eastAsia="arial" w:hAnsi="arial" w:cs="arial"/>
            <w:b/>
            <w:i/>
            <w:strike w:val="0"/>
            <w:color w:val="0077CC"/>
            <w:sz w:val="28"/>
            <w:u w:val="single"/>
            <w:vertAlign w:val="baseline"/>
          </w:rPr>
          <w:t>Democrats eye a careful path on '02 and '04;</w:t>
        </w:r>
      </w:hyperlink>
      <w:r>
        <w:br/>
      </w:r>
      <w:hyperlink r:id="rId3470" w:history="1">
        <w:r>
          <w:rPr>
            <w:rFonts w:ascii="arial" w:eastAsia="arial" w:hAnsi="arial" w:cs="arial"/>
            <w:b/>
            <w:i/>
            <w:strike w:val="0"/>
            <w:color w:val="0077CC"/>
            <w:sz w:val="28"/>
            <w:u w:val="single"/>
            <w:vertAlign w:val="baseline"/>
          </w:rPr>
          <w:t>While lining up behind Bush in the war on terrorism,</w:t>
        </w:r>
      </w:hyperlink>
      <w:r>
        <w:br/>
      </w:r>
      <w:hyperlink r:id="rId3471" w:history="1">
        <w:r>
          <w:rPr>
            <w:rFonts w:ascii="arial" w:eastAsia="arial" w:hAnsi="arial" w:cs="arial"/>
            <w:b/>
            <w:i/>
            <w:strike w:val="0"/>
            <w:color w:val="0077CC"/>
            <w:sz w:val="28"/>
            <w:u w:val="single"/>
            <w:vertAlign w:val="baseline"/>
          </w:rPr>
          <w:t>they also see control of Congress and the White House at stake.</w:t>
        </w:r>
      </w:hyperlink>
    </w:p>
    <w:p>
      <w:pPr>
        <w:pStyle w:val="Normal4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4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17, 2001 Wednesday CITY-D EDITION</w:t>
      </w:r>
    </w:p>
    <w:p>
      <w:pPr>
        <w:pStyle w:val="Normal452"/>
        <w:keepNext w:val="0"/>
        <w:spacing w:after="0" w:line="240" w:lineRule="atLeast"/>
        <w:ind w:right="0"/>
        <w:jc w:val="both"/>
      </w:pPr>
      <w:bookmarkStart w:id="906" w:name="Bookmark_452"/>
      <w:bookmarkEnd w:id="906"/>
    </w:p>
    <w:p>
      <w:pPr>
        <w:pStyle w:val="Normal4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2001 Philadelphia Newspapers, LLC  All Rights Reserved</w:t>
      </w:r>
    </w:p>
    <w:p>
      <w:pPr>
        <w:pStyle w:val="Normal452"/>
        <w:keepNext w:val="0"/>
        <w:spacing w:before="120" w:after="0" w:line="220" w:lineRule="atLeast"/>
        <w:ind w:left="0" w:right="0" w:firstLine="0"/>
        <w:jc w:val="left"/>
      </w:pPr>
      <w:r>
        <w:br/>
      </w:r>
      <w:r>
        <w:pict>
          <v:shape id="_x0000_i2810" type="#_x0000_t75" style="width:149.98pt;height:37.5pt">
            <v:imagedata r:id="rId57" o:title=""/>
          </v:shape>
        </w:pict>
      </w:r>
    </w:p>
    <w:p>
      <w:pPr>
        <w:pStyle w:val="Normal4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Pg. A02</w:t>
      </w:r>
    </w:p>
    <w:p>
      <w:pPr>
        <w:pStyle w:val="Normal4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734 words</w:t>
      </w:r>
    </w:p>
    <w:p>
      <w:pPr>
        <w:pStyle w:val="Normal4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Steven Thomma INQUIRER WASHINGTON BUREAU</w:t>
      </w:r>
    </w:p>
    <w:p>
      <w:pPr>
        <w:pStyle w:val="Normal4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NORTH CONWAY, N.H.</w:t>
      </w:r>
    </w:p>
    <w:p>
      <w:pPr>
        <w:pStyle w:val="Normal452"/>
        <w:keepNext/>
        <w:spacing w:before="240" w:after="0" w:line="340" w:lineRule="atLeast"/>
        <w:ind w:left="0" w:right="0" w:firstLine="0"/>
        <w:jc w:val="left"/>
      </w:pPr>
      <w:bookmarkStart w:id="907" w:name="Body_450"/>
      <w:bookmarkEnd w:id="907"/>
      <w:r>
        <w:rPr>
          <w:rFonts w:ascii="arial" w:eastAsia="arial" w:hAnsi="arial" w:cs="arial"/>
          <w:b/>
          <w:i w:val="0"/>
          <w:strike w:val="0"/>
          <w:noProof w:val="0"/>
          <w:color w:val="000000"/>
          <w:position w:val="0"/>
          <w:sz w:val="28"/>
          <w:u w:val="none"/>
          <w:vertAlign w:val="baseline"/>
        </w:rPr>
        <w:t>Body</w:t>
      </w:r>
    </w:p>
    <w:p>
      <w:pPr>
        <w:pStyle w:val="Normal452"/>
        <w:spacing w:line="60" w:lineRule="exact"/>
      </w:pPr>
      <w:r>
        <w:pict>
          <v:line id="_x0000_s2811" style="position:absolute;z-index:252944384" from="0,2pt" to="512pt,2pt" strokecolor="#009ddb" strokeweight="2pt">
            <v:stroke linestyle="single"/>
            <w10:wrap type="topAndBottom"/>
          </v:line>
        </w:pict>
      </w:r>
    </w:p>
    <w:p>
      <w:pPr>
        <w:pStyle w:val="Normal452"/>
      </w:pP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 month of wartime unity and stifled dissent, Democrats are charting a careful course toward challenging a now-formidable President and his party for control of Congress next year and for the White House in 2004.</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foreseeable future, they will support President Bush's stewardship of the war on terrorism. But they will slowly start reminding voters that just as the government fights to safeguard their lives, it also should fight to safeguard their livelihoods, preferably with Democratic ideas.</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with Bush 1,000 percent," said Steve Rosenthal, political director for the AFL-CIO, as he took a break from helping the New Hampshire AFL-CIO plan political strategy over the weekend. "But it's important to begin laying the foundations for 2002 and 2004."</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first to do that was Sen. John Kerry (D., Mass.), who used a speech to labor leaders here to signal his strategy.</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a time for partisanship," said Kerry, one of several Democrats weighing a run for the Democratic presidential nomination in 2004. But after speaking somberly of the lives lost on Sept. 11 and a nation united in response, Kerry argued that the country had other business in addition to the war on terrorism.</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measure of the national security of this country is not just in the muzzle of a gun," Kerry said Saturday. "Our strength is defined also by the quality of our education, and the safety of our children, and health care and job security and long-term retirement security."</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Kerry delivered his speech in a small state with big political clout: It anticipates a close Senate contest next year that will help decide which party controls the Senate; New Hampshire will hold the first primary to pick the 2004 Democratic presidential nominee; and it is typically a competitive state in tight general-election campaigns.</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overcome the patriotic appeal that Bush and his party can rally, Democrats must direct public attention to other issues.</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they can split the agenda, seal off the issue of terrorism and foreign policy, and concentrate on the domestic side, then they have room to criticize Bush," said Dennis Goldford, a political scientist at Drake University in Iowa. "They have to keep him from wrapping himself in the flag. That can be very powerful for the President. They have to keep the terror issue in a box so the President can't use it to override everything else."</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already is evidence of Bush's antiterrorism appeal spilling over into electoral politics, Rosenthal said. In Oklahoma, he said, an antiunion referendum was approved after Republican Gov. Frank Keating called for voters to "stand up for freedom." In New Jersey's race for governor, Republican Bret Schundler has mailed voters pictures of himself with Bush and New York Mayor Rudolph Giuliani.</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history strongly suggests that wartime presidents can lose ground quickly to an opposition party ready to capitalize on complaints from the home front. Among leaders whose party lost seats in Congress: Abraham Lincoln during the Civil War, Woodrow Wilson during World War I, Franklin Roosevelt during World War II, and Lyndon Johnson during Vietnam.</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Hampshire Gov. Jeanne Shaheen hopes to help repeat that history next year by winning the Senate seat held by Republican Robert C. Smith.</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Taking her turn before labor leaders here, Shaheen did not mention Bush. Instead, she signaled that her campaign would focus on an economy turned shaky in a state where two paper mills have recently shut down and where high-tech jobs are jeopardized by a nationwide slowdown.</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Ultimately, Democrats believe the elections of 2002 and 2004 will be decided more by the economy than the war. Many already are working to paint Bush as a friend to the wealthy and enemy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 just as they did to his father before he was defeated for reelection in 1992.</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economy always plays a major role in a presidential race," said Kathleen Sullivan, chairwoman of the New Hampshire Democratic Party.</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"Certainly, there is a great deal of support for how George W. Bush has handled the terrorism situation. It's front and center right now for everyone, and it will remain a priority in the minds of the voters. At the same time, there are going to be other priorities, domestic priorities. And there we are going to see differences between Republicans and Democrats."</w:t>
      </w:r>
    </w:p>
    <w:p>
      <w:pPr>
        <w:pStyle w:val="Normal45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Steven Thomma's e-mail address is </w:t>
      </w:r>
      <w:hyperlink r:id="rId3472" w:history="1">
        <w:r>
          <w:rPr>
            <w:rFonts w:ascii="arial" w:eastAsia="arial" w:hAnsi="arial" w:cs="arial"/>
            <w:b w:val="0"/>
            <w:i/>
            <w:strike w:val="0"/>
            <w:noProof w:val="0"/>
            <w:color w:val="0077CC"/>
            <w:position w:val="0"/>
            <w:sz w:val="20"/>
            <w:u w:val="single"/>
            <w:vertAlign w:val="baseline"/>
          </w:rPr>
          <w:t>sthomma@krwashington.com</w:t>
        </w:r>
      </w:hyperlink>
      <w:r>
        <w:rPr>
          <w:rFonts w:ascii="arial" w:eastAsia="arial" w:hAnsi="arial" w:cs="arial"/>
          <w:b w:val="0"/>
          <w:i w:val="0"/>
          <w:strike w:val="0"/>
          <w:noProof w:val="0"/>
          <w:color w:val="000000"/>
          <w:position w:val="0"/>
          <w:sz w:val="20"/>
          <w:u w:val="none"/>
          <w:vertAlign w:val="baseline"/>
        </w:rPr>
        <w:t xml:space="preserve">.  </w:t>
      </w:r>
    </w:p>
    <w:p>
      <w:pPr>
        <w:pStyle w:val="Normal4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15, 2001</w:t>
      </w:r>
    </w:p>
    <w:p>
      <w:pPr>
        <w:pStyle w:val="Normal452"/>
      </w:pPr>
    </w:p>
    <w:p>
      <w:pPr>
        <w:pStyle w:val="Normal452"/>
        <w:ind w:left="200"/>
        <w:sectPr>
          <w:type w:val="continuous"/>
          <w:pgMar w:top="840" w:right="1000" w:bottom="840" w:left="1000" w:header="400" w:footer="400"/>
          <w:pgNumType w:fmt="decimal"/>
          <w:cols w:space="720"/>
        </w:sectPr>
      </w:pPr>
      <w:r>
        <w:br/>
      </w:r>
      <w:r>
        <w:pict>
          <v:line id="_x0000_s2812" style="position:absolute;z-index:252945408" from="0,10pt" to="512pt,10pt" strokecolor="black" strokeweight="1pt">
            <v:stroke linestyle="single"/>
          </v:line>
        </w:pict>
      </w:r>
      <w:r>
        <w:rPr>
          <w:rFonts w:ascii="arial" w:eastAsia="arial" w:hAnsi="arial" w:cs="arial"/>
          <w:b/>
          <w:color w:val="767676"/>
          <w:sz w:val="16"/>
        </w:rPr>
        <w:t>End of Document</w:t>
      </w:r>
    </w:p>
    <w:p>
      <w:pPr>
        <w:pStyle w:val="Normal453"/>
        <w:sectPr>
          <w:headerReference w:type="even" r:id="rId3473"/>
          <w:headerReference w:type="default" r:id="rId3474"/>
          <w:footerReference w:type="even" r:id="rId3475"/>
          <w:footerReference w:type="default" r:id="rId3476"/>
          <w:headerReference w:type="first" r:id="rId3477"/>
          <w:footerReference w:type="first" r:id="rId3478"/>
          <w:pgSz w:w="12240" w:h="15840"/>
          <w:pgMar w:top="840" w:right="1000" w:bottom="840" w:left="1000" w:header="400" w:footer="400"/>
          <w:pgNumType w:fmt="decimal"/>
          <w:cols w:space="720"/>
          <w:titlePg w:val="0"/>
        </w:sectPr>
      </w:pPr>
    </w:p>
    <w:p>
      <w:pPr>
        <w:pStyle w:val="Normal453"/>
      </w:pPr>
    </w:p>
    <w:p>
      <w:pPr>
        <w:pStyle w:val="Normal453"/>
      </w:pPr>
      <w:r>
        <w:pict>
          <v:shape id="_x0000_i2813" type="#_x0000_t75" alt="LexisNexis®" style="width:147.75pt;height:30pt">
            <v:imagedata r:id="rId17" o:title=""/>
          </v:shape>
        </w:pict>
      </w:r>
      <w:r>
        <w:cr/>
      </w:r>
    </w:p>
    <w:p>
      <w:pPr>
        <w:pStyle w:val="Heading1451"/>
        <w:keepNext w:val="0"/>
        <w:spacing w:after="200" w:line="340" w:lineRule="atLeast"/>
        <w:ind w:left="0" w:right="0" w:firstLine="0"/>
        <w:jc w:val="center"/>
      </w:pPr>
      <w:hyperlink r:id="rId3479" w:history="1">
        <w:r>
          <w:rPr>
            <w:rFonts w:ascii="arial" w:eastAsia="arial" w:hAnsi="arial" w:cs="arial"/>
            <w:b/>
            <w:i/>
            <w:strike w:val="0"/>
            <w:color w:val="0077CC"/>
            <w:sz w:val="28"/>
            <w:u w:val="single"/>
            <w:vertAlign w:val="baseline"/>
          </w:rPr>
          <w:t>VALUES, VALUES EVERYWHERE THE WAR AND THE ECONOMY GIVE WAY TO FUNDAMENTAL THEMES</w:t>
        </w:r>
      </w:hyperlink>
    </w:p>
    <w:p>
      <w:pPr>
        <w:pStyle w:val="Normal4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4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18, 2004 Sunday</w:t>
      </w:r>
    </w:p>
    <w:p>
      <w:pPr>
        <w:pStyle w:val="Normal4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REGION EDITION</w:t>
      </w:r>
    </w:p>
    <w:p>
      <w:pPr>
        <w:pStyle w:val="Normal453"/>
        <w:keepNext w:val="0"/>
        <w:spacing w:after="0" w:line="240" w:lineRule="atLeast"/>
        <w:ind w:right="0"/>
        <w:jc w:val="both"/>
      </w:pPr>
      <w:bookmarkStart w:id="908" w:name="Bookmark_453"/>
      <w:bookmarkEnd w:id="908"/>
    </w:p>
    <w:p>
      <w:pPr>
        <w:pStyle w:val="Normal4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P.G. Publishing Co.</w:t>
      </w:r>
    </w:p>
    <w:p>
      <w:pPr>
        <w:pStyle w:val="Normal4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NULL,</w:t>
      </w:r>
    </w:p>
    <w:p>
      <w:pPr>
        <w:pStyle w:val="Normal4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706 words</w:t>
      </w:r>
    </w:p>
    <w:p>
      <w:pPr>
        <w:pStyle w:val="Normal453"/>
        <w:keepNext/>
        <w:spacing w:before="240" w:after="0" w:line="340" w:lineRule="atLeast"/>
        <w:ind w:left="0" w:right="0" w:firstLine="0"/>
        <w:jc w:val="left"/>
      </w:pPr>
      <w:bookmarkStart w:id="909" w:name="Body_451"/>
      <w:bookmarkEnd w:id="909"/>
      <w:r>
        <w:rPr>
          <w:rFonts w:ascii="arial" w:eastAsia="arial" w:hAnsi="arial" w:cs="arial"/>
          <w:b/>
          <w:i w:val="0"/>
          <w:strike w:val="0"/>
          <w:noProof w:val="0"/>
          <w:color w:val="000000"/>
          <w:position w:val="0"/>
          <w:sz w:val="28"/>
          <w:u w:val="none"/>
          <w:vertAlign w:val="baseline"/>
        </w:rPr>
        <w:t>Body</w:t>
      </w:r>
    </w:p>
    <w:p>
      <w:pPr>
        <w:pStyle w:val="Normal453"/>
        <w:spacing w:line="60" w:lineRule="exact"/>
      </w:pPr>
      <w:r>
        <w:pict>
          <v:line id="_x0000_s2814" style="position:absolute;z-index:252946432" from="0,2pt" to="512pt,2pt" strokecolor="#009ddb" strokeweight="2pt">
            <v:stroke linestyle="single"/>
            <w10:wrap type="topAndBottom"/>
          </v:line>
        </w:pict>
      </w:r>
    </w:p>
    <w:p>
      <w:pPr>
        <w:pStyle w:val="Normal453"/>
      </w:pP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Get the lemonade and chocolate-chip cookies ready. The politicians are coming to talk to us about "values" and also try to show us they have a sense of humor.</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two Johns (Kerry and Edwards) are starting a "front-porch tour" of America. "We have a lot to talk about," said the senator from Massachusetts the other day.</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Extolling his running mate, Kerry told the NAACP, "His name is John; my name is John. He's a lawyer. I'm a lawyer. He was named People magazine's sexiest politician of the year. (Pause.) I read People magazine."</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George W. Bush and Dick Cheney are hitting "small-town America" by bus. Here are President Bush and daughter Barbara, proudly introduced by Papa as having made it "out of college in four years," visiting a candy shop in West Bend, Wis., and later Leon's Frozen Custard in Oshkosh. Bush explained he was "carbo loading for the weekend." He also said, with great feeling, "It's good to be back here in Waukesha." He forgot to add, "I'm here because Wisconsin is a battleground state, and I need to win its electoral votes."</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much for small talk. It's on to "values."</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you listen to Bush, you would think Kerry is against marriage, God, family life, the flag and democracy -- and "has been in Washington so long he's taken both sides of just about every issue." One of Bush's new ads baldly says Kerry's values are not your values.</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you listen to Kerry, you would think Bush "seems to have a problem with the truth," does not care about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or blacks, or starving people in Sudan, and is in office to give rich people tax breaks. Kerry's ads say: "Let America be America again."</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Americans have to make a choice this November, and so far they haven't tipped their hand. Voters so far are just about evenly split. They seem to like Bush's cheerful, hail-fellow-well-met personality better than Kerry's more sober alarmism. They're worried about the war in Iraq and whether Bush was too gung-ho for war. They wonder if Kerry's nuanced style on issues is an indication of waffling. They worry that Bush has pushed the deficit up to record highs and that their children will have to pay for his tax cuts.</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and when they think about it, they kind of like Edwards, but don't know much about the North Carolina senator. If and when they think about Cheney, they find him a bit intense and forbidding, but know that Bush depends on him.</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to do?</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Bush is betting that Americans are again ready and willing to get pumped up about "values." It's so much easier than thinking through the war, the economy, deficits and America's place in the world.</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Kerry wants people to believe it doesn't matter what he thinks about abortion or flag-burning or legal rights for gays. Those are red herrings at a time, he says, when the nation should be focused on the "real values" of health-care costs, equal education for the well-off and the left-out, going to war not because "we want to" but because "we have to," tax cuts for middle-class America and "not the wealthy," and making certain everyone who wants to vote can vote and that every vote is counted.</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Plowing through the murky, mushy "values" competition for the next 15 weeks will not be easy for unaligned voters. Bush says he stands for a "culture of life in which every person matters." That means he opposes abortion and would decree, if he could, that when girls and women get pregnant, they must bring the baby into the world. On the other hand, Bush supports the death penalty.</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Bush says he stands for "institutions like marriage and family, which are the foundations of society." But while he usually stands for states' rights, on the issue of gay marriage he wants to change the Constitution to make the feds tell the states they can't permit it.</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Kerry says he, too, believes in marriage and family, but insists the federal government stay out of dictating who should and should not get married. Bush says he wants judges who interpret the law, not legislate from the bench. Kerry says Bush's judges are neither fair nor nonpartisan, but have their own conservative agenda.</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Maybe after enough front porches and bus trips and hours spent chatting with "real" Americans, Kerry and Bush will at least pick up some new jokes.</w:t>
      </w:r>
    </w:p>
    <w:p>
      <w:pPr>
        <w:pStyle w:val="Normal45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53"/>
        <w:spacing w:line="60" w:lineRule="exact"/>
      </w:pPr>
      <w:r>
        <w:pict>
          <v:line id="_x0000_s2815" style="position:absolute;z-index:252947456" from="0,2pt" to="512pt,2pt" strokecolor="#009ddb" strokeweight="2pt">
            <v:stroke linestyle="single"/>
            <w10:wrap type="topAndBottom"/>
          </v:line>
        </w:pict>
      </w:r>
    </w:p>
    <w:p>
      <w:pPr>
        <w:pStyle w:val="Normal453"/>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Ann McFeatters is National Bureau chief for the Post-Gazette and The Blade of Toledo, Ohio (</w:t>
      </w:r>
      <w:hyperlink r:id="rId3480" w:history="1">
        <w:r>
          <w:rPr>
            <w:rFonts w:ascii="arial" w:eastAsia="arial" w:hAnsi="arial" w:cs="arial"/>
            <w:b w:val="0"/>
            <w:i/>
            <w:strike w:val="0"/>
            <w:noProof w:val="0"/>
            <w:color w:val="0077CC"/>
            <w:position w:val="0"/>
            <w:sz w:val="20"/>
            <w:u w:val="single"/>
            <w:vertAlign w:val="baseline"/>
          </w:rPr>
          <w:t>amcfeatters@nationalpress.com</w:t>
        </w:r>
      </w:hyperlink>
      <w:r>
        <w:rPr>
          <w:rFonts w:ascii="arial" w:eastAsia="arial" w:hAnsi="arial" w:cs="arial"/>
          <w:b w:val="0"/>
          <w:i w:val="0"/>
          <w:strike w:val="0"/>
          <w:noProof w:val="0"/>
          <w:color w:val="000000"/>
          <w:position w:val="0"/>
          <w:sz w:val="20"/>
          <w:u w:val="none"/>
          <w:vertAlign w:val="baseline"/>
        </w:rPr>
        <w:t xml:space="preserve">, 1-202-662-7071).  </w:t>
      </w:r>
    </w:p>
    <w:p>
      <w:pPr>
        <w:pStyle w:val="Normal4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18, 2004</w:t>
      </w:r>
    </w:p>
    <w:p>
      <w:pPr>
        <w:pStyle w:val="Normal453"/>
      </w:pPr>
    </w:p>
    <w:p>
      <w:pPr>
        <w:pStyle w:val="Normal453"/>
        <w:ind w:left="200"/>
        <w:sectPr>
          <w:type w:val="continuous"/>
          <w:pgMar w:top="840" w:right="1000" w:bottom="840" w:left="1000" w:header="400" w:footer="400"/>
          <w:pgNumType w:fmt="decimal"/>
          <w:cols w:space="720"/>
        </w:sectPr>
      </w:pPr>
      <w:r>
        <w:br/>
      </w:r>
      <w:r>
        <w:pict>
          <v:line id="_x0000_s2816" style="position:absolute;z-index:252948480" from="0,10pt" to="512pt,10pt" strokecolor="black" strokeweight="1pt">
            <v:stroke linestyle="single"/>
          </v:line>
        </w:pict>
      </w:r>
      <w:r>
        <w:rPr>
          <w:rFonts w:ascii="arial" w:eastAsia="arial" w:hAnsi="arial" w:cs="arial"/>
          <w:b/>
          <w:color w:val="767676"/>
          <w:sz w:val="16"/>
        </w:rPr>
        <w:t>End of Document</w:t>
      </w:r>
    </w:p>
    <w:p>
      <w:pPr>
        <w:pStyle w:val="Normal454"/>
        <w:sectPr>
          <w:headerReference w:type="even" r:id="rId3481"/>
          <w:headerReference w:type="default" r:id="rId3482"/>
          <w:footerReference w:type="even" r:id="rId3483"/>
          <w:footerReference w:type="default" r:id="rId3484"/>
          <w:headerReference w:type="first" r:id="rId3485"/>
          <w:footerReference w:type="first" r:id="rId3486"/>
          <w:pgSz w:w="12240" w:h="15840"/>
          <w:pgMar w:top="840" w:right="1000" w:bottom="840" w:left="1000" w:header="400" w:footer="400"/>
          <w:pgNumType w:fmt="decimal"/>
          <w:cols w:space="720"/>
          <w:titlePg w:val="0"/>
        </w:sectPr>
      </w:pPr>
    </w:p>
    <w:p>
      <w:pPr>
        <w:pStyle w:val="Normal454"/>
      </w:pPr>
    </w:p>
    <w:p>
      <w:pPr>
        <w:pStyle w:val="Normal454"/>
      </w:pPr>
      <w:r>
        <w:pict>
          <v:shape id="_x0000_i2817" type="#_x0000_t75" alt="LexisNexis®" style="width:147.75pt;height:30pt">
            <v:imagedata r:id="rId17" o:title=""/>
          </v:shape>
        </w:pict>
      </w:r>
      <w:r>
        <w:cr/>
      </w:r>
    </w:p>
    <w:p>
      <w:pPr>
        <w:pStyle w:val="Heading1452"/>
        <w:keepNext w:val="0"/>
        <w:spacing w:after="200" w:line="340" w:lineRule="atLeast"/>
        <w:ind w:left="0" w:right="0" w:firstLine="0"/>
        <w:jc w:val="center"/>
      </w:pPr>
      <w:hyperlink r:id="rId3487" w:history="1">
        <w:r>
          <w:rPr>
            <w:rFonts w:ascii="arial" w:eastAsia="arial" w:hAnsi="arial" w:cs="arial"/>
            <w:b/>
            <w:i/>
            <w:strike w:val="0"/>
            <w:color w:val="0077CC"/>
            <w:sz w:val="28"/>
            <w:u w:val="single"/>
            <w:vertAlign w:val="baseline"/>
          </w:rPr>
          <w:t>'U' prof Brooks sees 3 sets of problems in race relations</w:t>
        </w:r>
      </w:hyperlink>
    </w:p>
    <w:p>
      <w:pPr>
        <w:pStyle w:val="Normal4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4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13, 1991, Metro Edition</w:t>
      </w:r>
    </w:p>
    <w:p>
      <w:pPr>
        <w:pStyle w:val="Normal454"/>
        <w:keepNext w:val="0"/>
        <w:spacing w:after="0" w:line="240" w:lineRule="atLeast"/>
        <w:ind w:right="0"/>
        <w:jc w:val="both"/>
      </w:pPr>
      <w:bookmarkStart w:id="910" w:name="Bookmark_454"/>
      <w:bookmarkEnd w:id="910"/>
    </w:p>
    <w:p>
      <w:pPr>
        <w:pStyle w:val="Normal4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1991 Star Tribune</w:t>
      </w:r>
    </w:p>
    <w:p>
      <w:pPr>
        <w:pStyle w:val="Normal4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Entertainment; Books; Pg. 13F</w:t>
      </w:r>
    </w:p>
    <w:p>
      <w:pPr>
        <w:pStyle w:val="Normal4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620 words</w:t>
      </w:r>
    </w:p>
    <w:p>
      <w:pPr>
        <w:pStyle w:val="Normal4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Leyden; Staff Writer</w:t>
      </w:r>
    </w:p>
    <w:p>
      <w:pPr>
        <w:pStyle w:val="Normal454"/>
        <w:keepNext/>
        <w:spacing w:before="240" w:after="0" w:line="340" w:lineRule="atLeast"/>
        <w:ind w:left="0" w:right="0" w:firstLine="0"/>
        <w:jc w:val="left"/>
      </w:pPr>
      <w:bookmarkStart w:id="911" w:name="Body_452"/>
      <w:bookmarkEnd w:id="911"/>
      <w:r>
        <w:rPr>
          <w:rFonts w:ascii="arial" w:eastAsia="arial" w:hAnsi="arial" w:cs="arial"/>
          <w:b/>
          <w:i w:val="0"/>
          <w:strike w:val="0"/>
          <w:noProof w:val="0"/>
          <w:color w:val="000000"/>
          <w:position w:val="0"/>
          <w:sz w:val="28"/>
          <w:u w:val="none"/>
          <w:vertAlign w:val="baseline"/>
        </w:rPr>
        <w:t>Body</w:t>
      </w:r>
    </w:p>
    <w:p>
      <w:pPr>
        <w:pStyle w:val="Normal454"/>
        <w:spacing w:line="60" w:lineRule="exact"/>
      </w:pPr>
      <w:r>
        <w:pict>
          <v:line id="_x0000_s2818" style="position:absolute;z-index:252949504" from="0,2pt" to="512pt,2pt" strokecolor="#009ddb" strokeweight="2pt">
            <v:stroke linestyle="single"/>
            <w10:wrap type="topAndBottom"/>
          </v:line>
        </w:pict>
      </w:r>
    </w:p>
    <w:p>
      <w:pPr>
        <w:pStyle w:val="Normal454"/>
      </w:pP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Rethinking</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American Race Problem</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Roy L. Brooks</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University of California Press</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256 pages, $ 24.95</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recent debates surrounding the confirmation of Judge Clarence Thomas to the U.S. Supreme Court once again have focused attention on the contentious issue of affirmative action, and by extension, the intractable problem of race relations.</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former head of the Reagan administration's Equal Employment Opportunity Commission and a U.S. Court of Appeals judge, Thomas, an African-American, has challenged the views of the civil-rights establishment and has taken a conservative approach toward dealing with racism in employment, housing and education.</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all the reappraisals of racial issues going on both in the black community and in American society as a whole, it's a good time to read "Rethinking the American Race Problem," by Roy L. Brooks, a University of Minnesota law professor.</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Brooks falls somewhere in between Thomas and the established line and he offers an independent perspective. He argues for strengthened legal remedies and reformed government programs to counter racism. He stresses voluntary self-help programs in which the black middle class helps the black underclass.</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Brooks essentially sees three different race problems for three classes of black Americans: the middle class,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and the impoverished class or underclass. Disparities between blacks and whites must be measured within each class. For example, opportunities for a middle-class black must be compared with those for a middle-class white.</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the black middle class, the government's prevailing civil-rights policy of formal equal opportunity has not succeeded largely because it does not go far enough - it does not give preference to the needs of blacks and overcompensate for historical inequities, according to Brooks.</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the other hand, that civil-rights policy has completely backfired on the black underclass by effectively draining the inner cities of middle-class blacks who offered leadership and provided role models in the segregated past, Brooks says. Those middle-class blacks are now integrating into the suburbs and leaving behind problems that are compounded by their absence.</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Brooks spends about a third of the book offering solutions, some specific and some vague. He gives precise instructions on how to fine-tune existing civil-rights laws and the standards for prosecuting affirmative-action cases. For example, he advocates shifting the burden of proof in discrimination cases from the plaintiff to the defendant.</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address the overwhelming problems faced by the black underclass, he advocates a massive federal employment-opportunities program and a voluntary self-help program. Middle-class blacks should adopt a family or a teen and help them through the difficult transition into a productive and comfortable life in a racist society.</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book, published by the University of California Press, suffers from an academic style that may put off general readers and, perhaps, students as well. The main themes are constantly repeated and each chapter, subchapter and even smaller passages are heavy-handedly mapped out with topic sentences. Most statements are somehow qualified by an academic overconcern with precision that comes across as indecision.</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times the book can become very technical with subtle analysis of case law and legal proceedings. There are almost 50 pages of footnotes in its 256 pages.</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Nevertheless, the book is a welcome addition to the debate about how to reform a civil-rights policy that has not worked. We need more fresh looks at how to solve the American race problem, a problem that just won't go away.</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Leyden covers urban issues for the Star Tribune.</w:t>
      </w:r>
    </w:p>
    <w:p>
      <w:pPr>
        <w:pStyle w:val="Normal45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54"/>
        <w:spacing w:line="60" w:lineRule="exact"/>
      </w:pPr>
      <w:r>
        <w:pict>
          <v:line id="_x0000_s2819" style="position:absolute;z-index:252950528" from="0,2pt" to="512pt,2pt" strokecolor="#009ddb" strokeweight="2pt">
            <v:stroke linestyle="single"/>
            <w10:wrap type="topAndBottom"/>
          </v:line>
        </w:pict>
      </w:r>
    </w:p>
    <w:p>
      <w:pPr>
        <w:pStyle w:val="Normal45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w:t>
      </w:r>
    </w:p>
    <w:p>
      <w:pPr>
        <w:pStyle w:val="Normal4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30, 1992</w:t>
      </w:r>
    </w:p>
    <w:p>
      <w:pPr>
        <w:pStyle w:val="Normal454"/>
      </w:pPr>
    </w:p>
    <w:p>
      <w:pPr>
        <w:pStyle w:val="Normal454"/>
        <w:ind w:left="200"/>
        <w:sectPr>
          <w:type w:val="continuous"/>
          <w:pgMar w:top="840" w:right="1000" w:bottom="840" w:left="1000" w:header="400" w:footer="400"/>
          <w:pgNumType w:fmt="decimal"/>
          <w:cols w:space="720"/>
        </w:sectPr>
      </w:pPr>
      <w:r>
        <w:br/>
      </w:r>
      <w:r>
        <w:pict>
          <v:line id="_x0000_s2820" style="position:absolute;z-index:252951552" from="0,10pt" to="512pt,10pt" strokecolor="black" strokeweight="1pt">
            <v:stroke linestyle="single"/>
          </v:line>
        </w:pict>
      </w:r>
      <w:r>
        <w:rPr>
          <w:rFonts w:ascii="arial" w:eastAsia="arial" w:hAnsi="arial" w:cs="arial"/>
          <w:b/>
          <w:color w:val="767676"/>
          <w:sz w:val="16"/>
        </w:rPr>
        <w:t>End of Document</w:t>
      </w:r>
    </w:p>
    <w:p>
      <w:pPr>
        <w:pStyle w:val="Normal455"/>
        <w:sectPr>
          <w:headerReference w:type="even" r:id="rId3488"/>
          <w:headerReference w:type="default" r:id="rId3489"/>
          <w:footerReference w:type="even" r:id="rId3490"/>
          <w:footerReference w:type="default" r:id="rId3491"/>
          <w:headerReference w:type="first" r:id="rId3492"/>
          <w:footerReference w:type="first" r:id="rId3493"/>
          <w:pgSz w:w="12240" w:h="15840"/>
          <w:pgMar w:top="840" w:right="1000" w:bottom="840" w:left="1000" w:header="400" w:footer="400"/>
          <w:pgNumType w:fmt="decimal"/>
          <w:cols w:space="720"/>
          <w:titlePg w:val="0"/>
        </w:sectPr>
      </w:pPr>
    </w:p>
    <w:p>
      <w:pPr>
        <w:pStyle w:val="Normal455"/>
      </w:pPr>
    </w:p>
    <w:p>
      <w:pPr>
        <w:pStyle w:val="Normal455"/>
      </w:pPr>
      <w:r>
        <w:pict>
          <v:shape id="_x0000_i2821" type="#_x0000_t75" alt="LexisNexis®" style="width:147.75pt;height:30pt">
            <v:imagedata r:id="rId17" o:title=""/>
          </v:shape>
        </w:pict>
      </w:r>
      <w:r>
        <w:cr/>
      </w:r>
    </w:p>
    <w:p>
      <w:pPr>
        <w:pStyle w:val="Heading1453"/>
        <w:keepNext w:val="0"/>
        <w:spacing w:after="200" w:line="340" w:lineRule="atLeast"/>
        <w:ind w:left="0" w:right="0" w:firstLine="0"/>
        <w:jc w:val="center"/>
      </w:pPr>
      <w:hyperlink r:id="rId3494" w:history="1">
        <w:r>
          <w:rPr>
            <w:rFonts w:ascii="arial" w:eastAsia="arial" w:hAnsi="arial" w:cs="arial"/>
            <w:b/>
            <w:i/>
            <w:strike w:val="0"/>
            <w:color w:val="0077CC"/>
            <w:sz w:val="28"/>
            <w:u w:val="single"/>
            <w:vertAlign w:val="baseline"/>
          </w:rPr>
          <w:t>Master of his domain; "Desperate Housewives" star coveted the Stanley Kowalski stage role. He got it.</w:t>
        </w:r>
      </w:hyperlink>
    </w:p>
    <w:p>
      <w:pPr>
        <w:pStyle w:val="Normal4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4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9, 2010 Friday</w:t>
      </w:r>
    </w:p>
    <w:p>
      <w:pPr>
        <w:pStyle w:val="Normal4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455"/>
        <w:keepNext w:val="0"/>
        <w:spacing w:after="0" w:line="240" w:lineRule="atLeast"/>
        <w:ind w:right="0"/>
        <w:jc w:val="both"/>
      </w:pPr>
      <w:bookmarkStart w:id="912" w:name="Bookmark_455"/>
      <w:bookmarkEnd w:id="912"/>
    </w:p>
    <w:p>
      <w:pPr>
        <w:pStyle w:val="Normal4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Star Tribune All Rights Reserved</w:t>
      </w:r>
    </w:p>
    <w:p>
      <w:pPr>
        <w:pStyle w:val="Normal4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VARIETY; Pg. 1E</w:t>
      </w:r>
    </w:p>
    <w:p>
      <w:pPr>
        <w:pStyle w:val="Normal4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982 words</w:t>
      </w:r>
    </w:p>
    <w:p>
      <w:pPr>
        <w:pStyle w:val="Normal4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ROHAN PRESTON; STAFF WRITER, STAR TRIBUNE (Mpls.-St. Paul)</w:t>
      </w:r>
    </w:p>
    <w:p>
      <w:pPr>
        <w:pStyle w:val="Normal455"/>
        <w:keepNext/>
        <w:spacing w:before="240" w:after="0" w:line="340" w:lineRule="atLeast"/>
        <w:ind w:left="0" w:right="0" w:firstLine="0"/>
        <w:jc w:val="left"/>
      </w:pPr>
      <w:bookmarkStart w:id="913" w:name="Body_453"/>
      <w:bookmarkEnd w:id="913"/>
      <w:r>
        <w:rPr>
          <w:rFonts w:ascii="arial" w:eastAsia="arial" w:hAnsi="arial" w:cs="arial"/>
          <w:b/>
          <w:i w:val="0"/>
          <w:strike w:val="0"/>
          <w:noProof w:val="0"/>
          <w:color w:val="000000"/>
          <w:position w:val="0"/>
          <w:sz w:val="28"/>
          <w:u w:val="none"/>
          <w:vertAlign w:val="baseline"/>
        </w:rPr>
        <w:t>Body</w:t>
      </w:r>
    </w:p>
    <w:p>
      <w:pPr>
        <w:pStyle w:val="Normal455"/>
        <w:spacing w:line="60" w:lineRule="exact"/>
      </w:pPr>
      <w:r>
        <w:pict>
          <v:line id="_x0000_s2822" style="position:absolute;z-index:252952576" from="0,2pt" to="512pt,2pt" strokecolor="#009ddb" strokeweight="2pt">
            <v:stroke linestyle="single"/>
            <w10:wrap type="topAndBottom"/>
          </v:line>
        </w:pict>
      </w:r>
    </w:p>
    <w:p>
      <w:pPr>
        <w:pStyle w:val="Normal455"/>
      </w:pP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scene could be out of a Tennessee Williams play: Nearing the end of a humid day, a handsome hunk sits near a bar, nursing a bourbon on the rocks. An attractive brunette, looking exhausted and with a drink in her hand, leans against him. "I want it small, firm and briny," she says in a Southern drawl. "That's not in my territory," he replies sharply. "I'm talking about oysters, baby, oysters," she says soothingly. The woman, Minnesota stage darling Stacia Rice, and the man, "Desperate Housewives" heartthrob Ricardo Chavira, had just finished an intense rehearsal of "A Streetcar Named Desire" at the Guthrie Theater. They were still under the spell of their characters, manhandled Stella and her muscular husband, Stanley Kowalski, when they repaired to the Sea Change restaurant for drinks. "You carry it with you in a gait, a certain attitude, a way of speaking," said Rice. "My dreams have been really violent lately," said Chavira. "It's definitely affecting me."</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Rice played Blanche DuBois, Stella's sister, in a "Streetcar" production several years ago, Chavira is a newbie to the Tennessee Williams landmark, which is being directed by John Miller-Stephany at the Guthrie.</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Austin, Texas, native who spent the summer of 1999 in Minneapolis as part of the Guthrie's actor training program, Chavira became a flashbulb magnet because of the ABC TV series in which he has had steamy scenes with Eva Longoria Parker. He landed the TV role in 2004 after an actor friend tried out for it but was rejected. The friend told him that he would be perfect for the part. Chavira was the last person who auditioned.</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strong features now grace celeb magazines and fan websites. For all his onscreen success, Chavira loves live theater. He was in a play in Seattle when he went to Los Angeles to audition for the TV show. And he has done plays since, including a small work directed by Larissa Kokernot, formerly of Eye of the Storm Theatre, in Los Angeles.</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Longing to play Stanley</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that he has been dying to play Stanley, an iconic role inhabited onstage and screen by Marlon Brando.</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funny thing is, I've read the play many times but I've never seen a production of it," Chavira said. "And I've never seen the film."</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a potent, bare-chested Brando who set the mold for the part on Broadway in 1947 and in the 1951 Elia Kazan film. Chavira said that having not seen other actors' gloss on Stanley allows him a freedom, perhaps with new insights, to shape his interpretation of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man who marries and mistreats Stella and has a moment of drunken rage with Blanche.</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TV actress Gretchen Egolf plays Blanche.</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"Stanley is angry at a lot of things," said Chavira, leaning forward. "He's jealous. He's envious. He's embarrassed. All those are secondary emotions based off two primary emotions, which are either fear or shame. So when he's acting out and lashing out, although it seems like anger or hostility, the roots of those things are either fear or shame."</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Chavira said that explains Stanley's outsized passion.</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 react to something with one of your primary emotions ... they're so powerful that they're blinding," he said. "You'll lose sight of everything in front of you, behind you, below you, above you, for whatever it is that's pissing you off or making you horny, at least for men."</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just for men," said Rice. "Women run through their loins, too."</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Double-booked</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Stanley is not the only character that Chavira will be playing this summer. Between some of his Minneapolis shows, the actor will jet to the "Housewives" set. The new season starts shooting within days of the play's opening.</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people know me for one specific thing," he said. "As grateful as I've always been for that opportunity, it may not be the thing that I'd really like to be known for. ... When you get down to the nitty-gritty of editing and all that, a lot of your performance is taken away. But onstage in theater, "I have a specific amount of control that I can feel proud of," he said. "I'm still kind of the master of my own domain."</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his senior year at Robert E. Lee High School in San Antonio, a friend suggested that Chavira take a theater class to fill an elective slot. As an athlete who did not want to seem effeminate, he resisted. But he did it anyway and loved the surge of energy he felt onstage.</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met his future wife, Marcea Dietzel, in that class. Today they have a son and a daughter.</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Chavira comes from an education-loving family. His father is a retired judge. His mother, who died of cancer when he was 15, had three master's degrees.</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pursued acting at the University of Incarnate Word in San Antonio and at the University of California, San Diego, where he earned a master of fine arts degree.</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his summer here in 1999, Chavira has kept up with Ken Washington, who runs the Guthrie's summer actor-training program. In one chat, Washington mentioned that the theater was thinking about doing "Streetcar."</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soon as I got that call from Ken, I was hiking my ass off" to get in shape, he said. He came to the Twin Cities last December to audition, opposite Rice.</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get in the room. ... We clicked instantly," he said. "I knew I was going to hate her for the whole process."</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hate fuels everything," Rice interjected.</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"She'd be a pain in my ass. Total diva," Chavira continued. "I said, 'I'm so used to this from my show, it'd be so easy.'"</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Rice gasped.</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"Except that I've not had any Botox," she said.</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Ouch. Ready to watch a fight?</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Rohan Preston - 612-673-4390</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STREETCAR NAMED DESIRE</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By Tennessee Williams. Directed by John Miller-Stephany and starring Ricardo Chavira and Gretchen Egolf.</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7:30 p.m. today-Sat., 1 p.m. Sun., 7:30 p.m. Tue.-Thu. Ends Aug. 29.</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Guthrie Theater, 818 S. 2nd St., Mpls.</w:t>
      </w:r>
    </w:p>
    <w:p>
      <w:pPr>
        <w:pStyle w:val="Normal45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Tickets: $24-$60. 612-377-2224 or </w:t>
      </w:r>
      <w:hyperlink r:id="rId3495" w:history="1">
        <w:r>
          <w:rPr>
            <w:rFonts w:ascii="arial" w:eastAsia="arial" w:hAnsi="arial" w:cs="arial"/>
            <w:b w:val="0"/>
            <w:i/>
            <w:strike w:val="0"/>
            <w:noProof w:val="0"/>
            <w:color w:val="0077CC"/>
            <w:position w:val="0"/>
            <w:sz w:val="20"/>
            <w:u w:val="single"/>
            <w:vertAlign w:val="baseline"/>
          </w:rPr>
          <w:t>www.guthrietheater.org</w:t>
        </w:r>
      </w:hyperlink>
      <w:r>
        <w:rPr>
          <w:rFonts w:ascii="arial" w:eastAsia="arial" w:hAnsi="arial" w:cs="arial"/>
          <w:b w:val="0"/>
          <w:i w:val="0"/>
          <w:strike w:val="0"/>
          <w:noProof w:val="0"/>
          <w:color w:val="000000"/>
          <w:position w:val="0"/>
          <w:sz w:val="20"/>
          <w:u w:val="none"/>
          <w:vertAlign w:val="baseline"/>
        </w:rPr>
        <w:t>.</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STREETCAR NAMED DESIRE</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Guthrie Theater.</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Today-Aug. 29.</w:t>
      </w:r>
    </w:p>
    <w:p>
      <w:pPr>
        <w:pStyle w:val="Normal4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12, 2010</w:t>
      </w:r>
    </w:p>
    <w:p>
      <w:pPr>
        <w:pStyle w:val="Normal455"/>
      </w:pPr>
    </w:p>
    <w:p>
      <w:pPr>
        <w:pStyle w:val="Normal455"/>
        <w:ind w:left="200"/>
        <w:sectPr>
          <w:type w:val="continuous"/>
          <w:pgMar w:top="840" w:right="1000" w:bottom="840" w:left="1000" w:header="400" w:footer="400"/>
          <w:pgNumType w:fmt="decimal"/>
          <w:cols w:space="720"/>
        </w:sectPr>
      </w:pPr>
      <w:r>
        <w:br/>
      </w:r>
      <w:r>
        <w:pict>
          <v:line id="_x0000_s2823" style="position:absolute;z-index:252953600" from="0,10pt" to="512pt,10pt" strokecolor="black" strokeweight="1pt">
            <v:stroke linestyle="single"/>
          </v:line>
        </w:pict>
      </w:r>
      <w:r>
        <w:rPr>
          <w:rFonts w:ascii="arial" w:eastAsia="arial" w:hAnsi="arial" w:cs="arial"/>
          <w:b/>
          <w:color w:val="767676"/>
          <w:sz w:val="16"/>
        </w:rPr>
        <w:t>End of Document</w:t>
      </w:r>
    </w:p>
    <w:p>
      <w:pPr>
        <w:pStyle w:val="Normal456"/>
        <w:sectPr>
          <w:headerReference w:type="even" r:id="rId3496"/>
          <w:headerReference w:type="default" r:id="rId3497"/>
          <w:footerReference w:type="even" r:id="rId3498"/>
          <w:footerReference w:type="default" r:id="rId3499"/>
          <w:headerReference w:type="first" r:id="rId3500"/>
          <w:footerReference w:type="first" r:id="rId3501"/>
          <w:pgSz w:w="12240" w:h="15840"/>
          <w:pgMar w:top="840" w:right="1000" w:bottom="840" w:left="1000" w:header="400" w:footer="400"/>
          <w:pgNumType w:fmt="decimal"/>
          <w:cols w:space="720"/>
          <w:titlePg w:val="0"/>
        </w:sectPr>
      </w:pPr>
    </w:p>
    <w:p>
      <w:pPr>
        <w:pStyle w:val="Normal456"/>
      </w:pPr>
    </w:p>
    <w:p>
      <w:pPr>
        <w:pStyle w:val="Normal456"/>
      </w:pPr>
      <w:r>
        <w:pict>
          <v:shape id="_x0000_i2824" type="#_x0000_t75" alt="LexisNexis®" style="width:147.75pt;height:30pt">
            <v:imagedata r:id="rId17" o:title=""/>
          </v:shape>
        </w:pict>
      </w:r>
      <w:r>
        <w:cr/>
      </w:r>
    </w:p>
    <w:p>
      <w:pPr>
        <w:pStyle w:val="Heading1454"/>
        <w:keepNext w:val="0"/>
        <w:spacing w:after="200" w:line="340" w:lineRule="atLeast"/>
        <w:ind w:left="0" w:right="0" w:firstLine="0"/>
        <w:jc w:val="center"/>
      </w:pPr>
      <w:hyperlink r:id="rId3502" w:history="1">
        <w:r>
          <w:rPr>
            <w:rFonts w:ascii="arial" w:eastAsia="arial" w:hAnsi="arial" w:cs="arial"/>
            <w:b/>
            <w:i/>
            <w:strike w:val="0"/>
            <w:color w:val="0077CC"/>
            <w:sz w:val="28"/>
            <w:u w:val="single"/>
            <w:vertAlign w:val="baseline"/>
          </w:rPr>
          <w:t>Movie capsules</w:t>
        </w:r>
      </w:hyperlink>
    </w:p>
    <w:p>
      <w:pPr>
        <w:pStyle w:val="Normal4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 2014 Monday</w:t>
      </w:r>
    </w:p>
    <w:p>
      <w:pPr>
        <w:pStyle w:val="Normal456"/>
        <w:keepNext w:val="0"/>
        <w:spacing w:after="0" w:line="240" w:lineRule="atLeast"/>
        <w:ind w:right="0"/>
        <w:jc w:val="both"/>
      </w:pPr>
      <w:bookmarkStart w:id="914" w:name="Bookmark_456"/>
      <w:bookmarkEnd w:id="914"/>
    </w:p>
    <w:p>
      <w:pPr>
        <w:pStyle w:val="Normal4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Paddock Publications, Inc.</w:t>
      </w:r>
    </w:p>
    <w:p>
      <w:pPr>
        <w:pStyle w:val="Normal4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HEALTH FITNESS; Pg. 9</w:t>
      </w:r>
    </w:p>
    <w:p>
      <w:pPr>
        <w:pStyle w:val="Normal4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1489 words</w:t>
      </w:r>
    </w:p>
    <w:p>
      <w:pPr>
        <w:pStyle w:val="Normal456"/>
        <w:keepNext/>
        <w:spacing w:before="240" w:after="0" w:line="340" w:lineRule="atLeast"/>
        <w:ind w:left="0" w:right="0" w:firstLine="0"/>
        <w:jc w:val="left"/>
      </w:pPr>
      <w:bookmarkStart w:id="915" w:name="Body_454"/>
      <w:bookmarkEnd w:id="915"/>
      <w:r>
        <w:rPr>
          <w:rFonts w:ascii="arial" w:eastAsia="arial" w:hAnsi="arial" w:cs="arial"/>
          <w:b/>
          <w:i w:val="0"/>
          <w:strike w:val="0"/>
          <w:noProof w:val="0"/>
          <w:color w:val="000000"/>
          <w:position w:val="0"/>
          <w:sz w:val="28"/>
          <w:u w:val="none"/>
          <w:vertAlign w:val="baseline"/>
        </w:rPr>
        <w:t>Body</w:t>
      </w:r>
    </w:p>
    <w:p>
      <w:pPr>
        <w:pStyle w:val="Normal456"/>
        <w:spacing w:line="60" w:lineRule="exact"/>
      </w:pPr>
      <w:r>
        <w:pict>
          <v:line id="_x0000_s2825" style="position:absolute;z-index:252954624" from="0,2pt" to="512pt,2pt" strokecolor="#009ddb" strokeweight="2pt">
            <v:stroke linestyle="single"/>
            <w10:wrap type="topAndBottom"/>
          </v:line>
        </w:pict>
      </w:r>
    </w:p>
    <w:p>
      <w:pPr>
        <w:pStyle w:val="Normal456"/>
      </w:pP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stars: superior. Three stars: good. Two stars: average. One star: poor. D (drug use), L (language), N (nudity), S (sexual situations, references), V (violence). Ratings by Dann Gire, Daily Herald Film Critic, unless otherwise noted.</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Picks</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 Hustle" — Supremely comic fictional retelling of the 1970s Abscam scandal focusing on how a federal agent (Bradley Cooper) pressures two con artists (Christian Bale and Amy Adams) into helping him nail corrupt politicians. Directed and co-written by David O. Russell. So dense, nuanced and conflicted, it's like a documentary. The best hair movie since "Hair." (R) L, S. 129 minutes. . . . .</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"August: Osage County" — Tracy Letts' award-winning play becomes a wounding, quasi-successful movie under John Wells. When her husband (Sam Shepard) disappears, matriarch and pain pill addict Vi (Meryl Streep) holds court in her Oklahoma house when her daughters and extended family show up for support. A biting, confrontational, dark anti-Norman Rockwell examination of the American family. With Julia Roberts, Juliette Lewis, Chris Cooper, Benedict Cumberbatch. (R) L, S. 119 minutes. . . .</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"Blue Jasmine" — Jasmine loses her husband and fortune and moves in with her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sister (Sally Hawkins). Cate Blanchett plays Jasmine perfectly as a pretentious woman in denial about her situation, echoing Blanche DuBois in this tragedy directed by Woody Allen. (PG-13) L, S. 98 minutes. . . . 1/2</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"Frozen" — Walt Disney's animated 3-D fantasy is a tribute to sisterhood as Princess Anna (Kristen Bell) never gives up on her sister Princess Elsa (Idina Menzel), cursed with hands that turn everything into ice. Josh Gad plays Olaf, the comedy relief snowman. It's a musical, too! (PG) 85 minutes. . . . 1/2</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 Joaquin Phoenix pairs off with Scarlett Johansson's voice in this futuristic romance about a rejected divorced man who develops feelings for his sexy-sounding computer program. (R) L, N, S. 126 minutes. . . . 1/2</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"Kids for Cash" — Robert May's documentary about prominent judges who sent teens to prisons operated by private companies that gave them kickbacks. At the River East 21, Chicago. (PG-13) L. 104 minutes. . . . 1/2</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Lego Movie" — ADD-fueled filmmaking turns this animated comedy into a blinding-speed criticism of Hollywood blockbusters even as it becomes one. A boring construction worker (Chris Pratt) discovers he's "The Special," anointed to free Bricksburg from conformity. (PG) 101 minutes. . . . 1/2</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"Lone Survivor" — Peter Berg's nail-biter of a fact-based military drama is almost undone by poor use of slow-motion shots. But it works because of its authenticity. Four Navy SEALS land in Afghanistan on a mission that goes horribly wrong. Mark Wahlberg and Ben Foster star. (R) L, V. 121 minutes. . . .</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"Nebraska" — Alexander Payne directs a carefully crafted black-and-white comic drama about a father and son (Bruce Dern and Will Forte) who go on a road trip to Nebraska to collect a million-dollar sweepstakes. With Naperville's Bob Odenkirk and Stacy Keach. (R) L. 110 minutes. . . . .</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"Philomena" — A true story, part serious drama, part jaunty road-buddy movie and part comedy, starring Judi Dench as a woman who joins with a reporter (co-writer Steve Coogan) to track down the son she gave up years ago. (PG-13) L, S. 98 minutes. . . . 1/2</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 Years a Slave" — Steve McQueen directs a hard-hitting, fact-based drama about a free black man (Chiwetel Ejiofor) kidnapped and sold into slavery in 1841 Washington, D.C. A tough, brave movie. (R) N, S, V. 133 minutes. . . . .</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Wind Rises" — Hayao Miyazaki's final animated feature combines dreams with historical fact as it tells the epic story of an airplane designer (voiced by Joseph Gordon-Levitt) who helps build Japan's air force during World War II. (PG-13) V. 126 minutes. . . . 1/2</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Wolf of Wall Street" — Martin Scorsese reteams with Leonardo DiCaprio to empathetically and comically explore the amoral world of a real-life stockbroker. Excellent storytelling enables DiCaprio to break the fourth wall and pull us into his world view of money, women and (lack of) scruples. Hilarious, scary cameo by Matthew McConaughey at the start. (R) D, L, N, S, V. 179 minutes. . . . .</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Passables</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Last Night" — Remake of a 1986 movie version of David Mamet's play "Sexual Perversity in Chicago." Michael Ealy, Joy Bryant, Kevin Hart and Regina Hall star in this rom-com about singles navigating the dating scene in L.A. Reviewed by Jessica Herndon, Associated Press. (R) D, L, S. 100 minutes. . . 1/2</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Secret" — Lushly mounted but dispassionate rendering of Emile Zola's 1867 novel about a plot by a sexually repressed bride (the beguiling Elizabeth Olsen) and her hunky lover (Oscar Isaac) to kill her hubby (Tom Felton). Jessica Lange's Madame Raquin hijacks the show. (R) S, V. 104 minutes. . . 1/2</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"Jack Ryan: Shadow Recruit" — Chris Pine takes up the mantle as Tom Clancy's CIA analyst in this formulaic thriller. Here, Ryan uncovers a plot involving U.S. Treasury bonds and Russian oligarch Viktor Cherevin (played by director Kenneth Branagh). With Keira Knightley and Kevin Costner. Reviewed by Jake Coyle, Associated Press. (PG-13) L, V. 105 minutes. . .</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 Day" — A sexually starved, emotionally battered single mom (Kate Winslet) falls in love with the hunky escaped con (Josh Brolin) who's hiding out at her house with her 13-year-old son (Gattlin Griffith). A middle-aged version of an adolescent girl's bad-boy romantic fantasy. (PG-13) S, V. 111 minutes. . .</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Monuments Men" — Oddly distanced and comically undercranked drama about Allied art experts assigned to save Europe's art treasures from Nazis. With director George Clooney, John Goodman, Bill Murray, Matt Damon and Cate Blanchett. (PG-13) L. 112 minutes. . . 1/2</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"Non-Stop" — Liam Neeson plays an air marshal out to stop someone from killing people aboard a London-bound jet. With Julianne Moore and Lupita Nyong'o. Reviewed by Michael O'Sullivan, Washington Post. (PG-13) D, L, S, V. 110 minutes. . . 1/2</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Nut Job" — Kids should love this forgettable animated film that's nuts about puns and fart jokes, not wit or imagination. Surly the Squirrel (voiced by Will Arnett) sets fire to his community's winter stockpile of nuts, so he's banished to the city where he discovers a treasure: a nut shop he intends to rob. Liam Neeson, Brendan Fraser and Katherine Heigl provide their voices. (PG) 86 minutes. . .</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"Odd Thomas" — Stephen Sommers directs a visually arresting but misguided horror comedy based on a Dean Koontz story about a strange short-order cook (Anton Yelchin) who uses his ability to see dead people to stop demonic atrocities. With Willem Dafoe phoning in a performance as the police chief. (NR) L, V. 96 minutes. . .</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"RoboCop" — Remake of the 1987 sci-fi satire, now with the action amped up and everything else dulled-down. A Detroit cop (Joel Kinnaman) gets put into a robotic body to make the streets safe again. Reviewed by Ann Hornaday, Washington Post. (PG-13) D, L, S, V. 108 minutes. . .</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"Stalingrad" — Fyodor Bondarchuk and Fedor Bondarchuk direct an epic war film about a battle in which Russians fight to hold their city against invading Nazi troops. Starring Thomas Kretschmann. Reviewed by Jocelyn Noveck, Associated Press. (R) V. 135 minutes. . .</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Awkward Moment" — Three New York guys (Zac Efron, Miles Teller and Michael B. Jordan) swear off relationships with women with predictable results. Some truths buried under inept storytelling. (R) L, S. 104 minutes. . .</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Pits</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"Endless Love" — A tepid, sanitized remake of the 1981 romance. High school grads (Alex Pettyfer and Gabriella Wilde) fall in lukewarm love against her controlling dad's (Bruce Greenwood) will. (PG-13) L, S. 103 minutes. . 1/2</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"Pompeii" — Derivative action movie about a star slave gladiator (Kit Harington) who goes to the big dance in nearby Pompeii, until Mount Vesuvius blows. With Keifer Sutherland and Emily Browning. Reviewed by Stephanie Merry, Washington Post. (PG-13) S, V. 105 minutes. . 1/2</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"Ride Along" — Ice Cube and Kevin Hart hit almost every buddy/cop action comedy clichéd bump in the road on their "Ride Along." An Atlanta cop (Cube) tests the manhood of his sister's lover (Hart) as they stumble onto a contraband shipment. With Tika Sumpter and John Leguizamo. (PG-13) L, S, V. 100 minutes. . 1/2</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"Son of God" — It's like a series of scenes titled "Christ's Greatest Hits." A sincere but simplistic retelling of the story of Jesus, who now has a British accent and looks like a guy (Diogo Morgado) straight from "The Bachelor." Reviewed by Ann Hornaday, Washington Post. (PG-13) V. 138 minutes. . 1/2</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Days to Kill" — Kevin Costner stars as a terminally ill former CIA operative taking one last job while caring for his estranged teenage daughter (Hailee Steinfeld). Part action thriller, part sappy bonding tale. Reviewed by Michael O'Sullivan, Washington Post. (PG-13) L, S, V. 113 minutes. . 1/2</w:t>
      </w:r>
    </w:p>
    <w:p>
      <w:pPr>
        <w:pStyle w:val="Normal4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3, 2014</w:t>
      </w:r>
    </w:p>
    <w:p>
      <w:pPr>
        <w:pStyle w:val="Normal456"/>
      </w:pPr>
    </w:p>
    <w:p>
      <w:pPr>
        <w:pStyle w:val="Normal456"/>
        <w:ind w:left="200"/>
        <w:sectPr>
          <w:type w:val="continuous"/>
          <w:pgMar w:top="840" w:right="1000" w:bottom="840" w:left="1000" w:header="400" w:footer="400"/>
          <w:pgNumType w:fmt="decimal"/>
          <w:cols w:space="720"/>
        </w:sectPr>
      </w:pPr>
      <w:r>
        <w:br/>
      </w:r>
      <w:r>
        <w:pict>
          <v:line id="_x0000_s2826" style="position:absolute;z-index:252955648" from="0,10pt" to="512pt,10pt" strokecolor="black" strokeweight="1pt">
            <v:stroke linestyle="single"/>
          </v:line>
        </w:pict>
      </w:r>
      <w:r>
        <w:rPr>
          <w:rFonts w:ascii="arial" w:eastAsia="arial" w:hAnsi="arial" w:cs="arial"/>
          <w:b/>
          <w:color w:val="767676"/>
          <w:sz w:val="16"/>
        </w:rPr>
        <w:t>End of Document</w:t>
      </w:r>
    </w:p>
    <w:p>
      <w:pPr>
        <w:pStyle w:val="Normal457"/>
        <w:sectPr>
          <w:headerReference w:type="even" r:id="rId3503"/>
          <w:headerReference w:type="default" r:id="rId3504"/>
          <w:footerReference w:type="even" r:id="rId3505"/>
          <w:footerReference w:type="default" r:id="rId3506"/>
          <w:headerReference w:type="first" r:id="rId3507"/>
          <w:footerReference w:type="first" r:id="rId3508"/>
          <w:pgSz w:w="12240" w:h="15840"/>
          <w:pgMar w:top="840" w:right="1000" w:bottom="840" w:left="1000" w:header="400" w:footer="400"/>
          <w:pgNumType w:fmt="decimal"/>
          <w:cols w:space="720"/>
          <w:titlePg w:val="0"/>
        </w:sectPr>
      </w:pPr>
    </w:p>
    <w:p>
      <w:pPr>
        <w:pStyle w:val="Normal457"/>
      </w:pPr>
    </w:p>
    <w:p>
      <w:pPr>
        <w:pStyle w:val="Normal457"/>
      </w:pPr>
      <w:r>
        <w:pict>
          <v:shape id="_x0000_i2827" type="#_x0000_t75" alt="LexisNexis®" style="width:147.75pt;height:30pt">
            <v:imagedata r:id="rId17" o:title=""/>
          </v:shape>
        </w:pict>
      </w:r>
      <w:r>
        <w:cr/>
      </w:r>
    </w:p>
    <w:p>
      <w:pPr>
        <w:pStyle w:val="Heading1455"/>
        <w:keepNext w:val="0"/>
        <w:spacing w:after="200" w:line="340" w:lineRule="atLeast"/>
        <w:ind w:left="0" w:right="0" w:firstLine="0"/>
        <w:jc w:val="center"/>
      </w:pPr>
      <w:hyperlink r:id="rId3509" w:history="1">
        <w:r>
          <w:rPr>
            <w:rFonts w:ascii="arial" w:eastAsia="arial" w:hAnsi="arial" w:cs="arial"/>
            <w:b/>
            <w:i/>
            <w:strike w:val="0"/>
            <w:color w:val="0077CC"/>
            <w:sz w:val="28"/>
            <w:u w:val="single"/>
            <w:vertAlign w:val="baseline"/>
          </w:rPr>
          <w:t>Journey in blue; Adventure-minded guitarist Sue Foley follows the strings of her female forebears in an upcoming book.</w:t>
        </w:r>
      </w:hyperlink>
    </w:p>
    <w:p>
      <w:pPr>
        <w:pStyle w:val="Normal4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4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7, 2008 Friday</w:t>
      </w:r>
    </w:p>
    <w:p>
      <w:pPr>
        <w:pStyle w:val="Normal4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457"/>
        <w:keepNext w:val="0"/>
        <w:spacing w:after="0" w:line="240" w:lineRule="atLeast"/>
        <w:ind w:right="0"/>
        <w:jc w:val="both"/>
      </w:pPr>
      <w:bookmarkStart w:id="916" w:name="Bookmark_457"/>
      <w:bookmarkEnd w:id="916"/>
    </w:p>
    <w:p>
      <w:pPr>
        <w:pStyle w:val="Normal4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Star Tribune All Rights Reserved</w:t>
      </w:r>
    </w:p>
    <w:p>
      <w:pPr>
        <w:pStyle w:val="Normal4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SCENE; Pg. 4F</w:t>
      </w:r>
    </w:p>
    <w:p>
      <w:pPr>
        <w:pStyle w:val="Normal4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822 words</w:t>
      </w:r>
    </w:p>
    <w:p>
      <w:pPr>
        <w:pStyle w:val="Normal4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BRITT ROBSON</w:t>
      </w:r>
    </w:p>
    <w:p>
      <w:pPr>
        <w:pStyle w:val="Normal457"/>
        <w:keepNext/>
        <w:spacing w:before="240" w:after="0" w:line="340" w:lineRule="atLeast"/>
        <w:ind w:left="0" w:right="0" w:firstLine="0"/>
        <w:jc w:val="left"/>
      </w:pPr>
      <w:bookmarkStart w:id="917" w:name="Body_455"/>
      <w:bookmarkEnd w:id="917"/>
      <w:r>
        <w:rPr>
          <w:rFonts w:ascii="arial" w:eastAsia="arial" w:hAnsi="arial" w:cs="arial"/>
          <w:b/>
          <w:i w:val="0"/>
          <w:strike w:val="0"/>
          <w:noProof w:val="0"/>
          <w:color w:val="000000"/>
          <w:position w:val="0"/>
          <w:sz w:val="28"/>
          <w:u w:val="none"/>
          <w:vertAlign w:val="baseline"/>
        </w:rPr>
        <w:t>Body</w:t>
      </w:r>
    </w:p>
    <w:p>
      <w:pPr>
        <w:pStyle w:val="Normal457"/>
        <w:spacing w:line="60" w:lineRule="exact"/>
      </w:pPr>
      <w:r>
        <w:pict>
          <v:line id="_x0000_s2828" style="position:absolute;z-index:252956672" from="0,2pt" to="512pt,2pt" strokecolor="#009ddb" strokeweight="2pt">
            <v:stroke linestyle="single"/>
            <w10:wrap type="topAndBottom"/>
          </v:line>
        </w:pict>
      </w:r>
    </w:p>
    <w:p>
      <w:pPr>
        <w:pStyle w:val="Normal457"/>
      </w:pP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Special to the Star Tribune</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Sue Foley is a feisty, red-headed, electric blues guitarist who doesn't always look before she leaps. Born in Ottawa as the youngest of five children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she migrated to Austin, Texas, in the early `90s, then bounced back to rural Ontario before the birth of her son 11 years ago. She has studied flamenco guitar and plays it around the house a lot, but rarely in concert. "It's too damn hard," she said honestly.</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for the past 16 months, Foley has been e-mailing with Nashville-based singer/songwriter/pianist Peter Karp, trading ideas and collaborating on tunes. The plan is to take some members of her band and Karp's band and meet in a midway spot -- actually, the Cedar Cultural Center in Minneapolis on Sunday -- to play a couple of sets of mostly acoustic music and see what happens.</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at a point in my life where I just believe in making quality work, shooting for the stars and exploring my curiosity, things that drive me," said Foley -- who'll be playing that flamenco guitar.</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Foley, who turns 40 this month, has another labor of love that has been driving her for about seven years now: a book about female guitarists. She's done more than 80 interviews, ranging from rocker Suzi Quatro to classical music's Sharon Isbin, and all points in between. (Her website Guitarwoman.com has a complete list of interviews and updated information about the project.)</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obviously paid attention to these women guitar players my whole career and I realized very little has been written about them," she said by phone from her home in Canada. "My peers and people I think of as trailblazers don't get mentioned and I thought, `This is crazy. These are unique people whose stories need to be told.'</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didn't take it on to prove some angry agenda; I am just inspired by the project. There is a feminine side to playing guitar. I've played with a lot of men and a lot of women, and women are more mutually respectful and less competitive, more nurturing. Now there are some times when we all like to burn, to play aggressively. But there are some feminine sensibilities a lot of guys overlook that could enhance their musicianship. I want to hear a guy cry on the guitar sometimes."</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Story of the blues</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way Foley herself is often miscategorized demonstrates the need for her book. The blues is a storytelling tradition in which continuing the thread spun by one's stylistic forebears counts for as much as originality. While Foley's intricate fingering and serpentine phrases recall country blues, her rock-inflected passion and electricity point toward postwar Chicago-style blues. Consequently, blues enthusiasts often cite T-Bone Walker, and occasionally Gatemouth Brown and Slim Harpo, as her primary influences.</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Foley likes them all, but said "Memphis Minnie is No. 1 for me," ever since she stumbled across one of Minnie's records as a teenager. It makes sense when you consider Minnie was a singer/songwriter/guitarist who made her mark both on Beale Street in the 1930s and in the Chicago blues renaissance of the 1940s and `50s, blazing a trail between country and electric blues. Foley puts her on a par with Robert Johnson.</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discovered all kinds of neat gems in my research," she said excitedly. "I've been able to interview people like Jessie Mae Hemphill and my favorite interview, Etta Baker," she said of two late pioneers from the Mississippi Delta and the Carolina Piedmont, respectively. "Etta was very precious. I went to her house and jammed with her and she was very sweet and told me her whole story.</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a typical string of biographies. It is more of a personal journey, a process of how these lives reflect back at me and through me. But it has taught me so much, too, about how influential Maybelle Carter was, and about people who should be so much better known, like Maria Teresa Vera out of Cuba."</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concert with Karp, Foley will return to Texas for a series of concerts with the latest edition of her Guitarwoman tour, featuring R&amp;B stylist Barbara Lynn and dobro/steel-guitar player Cindy Cashdollar. Then it is back home to her son and the book, which is close to being shopped to publishers. "I'm not worried about getting it published," she said. "I could put it out myself and know it would sell because I've been talking it up for seven years now.</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"Whatever happens, I think my son brings you to the realization of what's important. It's made me less self-conscious in my work and definitely opened me up. But I want to keep writing because I love the learning process, just like I keep practicing the guitar nearly every day because I'm so humbled by it. I don't think I have any genius or anything -- perseverance is the only talent I have. But that's a big thing. I keep going."</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SUE FOLEY</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7:30 p.m. Sun.</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Cedar Cultural Center, 416 Cedar Av. S., Mpls. 612-338-2674.</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Tickets: $15 advance, $18 door.</w:t>
      </w:r>
    </w:p>
    <w:p>
      <w:pPr>
        <w:pStyle w:val="Normal45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Web: </w:t>
      </w:r>
      <w:hyperlink r:id="rId3510" w:history="1">
        <w:r>
          <w:rPr>
            <w:rFonts w:ascii="arial" w:eastAsia="arial" w:hAnsi="arial" w:cs="arial"/>
            <w:b w:val="0"/>
            <w:i/>
            <w:strike w:val="0"/>
            <w:noProof w:val="0"/>
            <w:color w:val="0077CC"/>
            <w:position w:val="0"/>
            <w:sz w:val="20"/>
            <w:u w:val="single"/>
            <w:vertAlign w:val="baseline"/>
          </w:rPr>
          <w:t>www.suefoley.com</w:t>
        </w:r>
      </w:hyperlink>
      <w:r>
        <w:rPr>
          <w:rFonts w:ascii="arial" w:eastAsia="arial" w:hAnsi="arial" w:cs="arial"/>
          <w:b w:val="0"/>
          <w:i w:val="0"/>
          <w:strike w:val="0"/>
          <w:noProof w:val="0"/>
          <w:color w:val="000000"/>
          <w:position w:val="0"/>
          <w:sz w:val="20"/>
          <w:u w:val="none"/>
          <w:vertAlign w:val="baseline"/>
        </w:rPr>
        <w:t>.</w:t>
      </w:r>
    </w:p>
    <w:p>
      <w:pPr>
        <w:pStyle w:val="Normal45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57"/>
        <w:spacing w:line="60" w:lineRule="exact"/>
      </w:pPr>
      <w:r>
        <w:pict>
          <v:line id="_x0000_s2829" style="position:absolute;z-index:252957696" from="0,2pt" to="512pt,2pt" strokecolor="#009ddb" strokeweight="2pt">
            <v:stroke linestyle="single"/>
            <w10:wrap type="topAndBottom"/>
          </v:line>
        </w:pict>
      </w:r>
    </w:p>
    <w:p>
      <w:pPr>
        <w:pStyle w:val="Normal45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4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13, 2008</w:t>
      </w:r>
    </w:p>
    <w:p>
      <w:pPr>
        <w:pStyle w:val="Normal457"/>
      </w:pPr>
    </w:p>
    <w:p>
      <w:pPr>
        <w:pStyle w:val="Normal457"/>
        <w:ind w:left="200"/>
        <w:sectPr>
          <w:type w:val="continuous"/>
          <w:pgMar w:top="840" w:right="1000" w:bottom="840" w:left="1000" w:header="400" w:footer="400"/>
          <w:pgNumType w:fmt="decimal"/>
          <w:cols w:space="720"/>
        </w:sectPr>
      </w:pPr>
      <w:r>
        <w:br/>
      </w:r>
      <w:r>
        <w:pict>
          <v:line id="_x0000_s2830" style="position:absolute;z-index:252958720" from="0,10pt" to="512pt,10pt" strokecolor="black" strokeweight="1pt">
            <v:stroke linestyle="single"/>
          </v:line>
        </w:pict>
      </w:r>
      <w:r>
        <w:rPr>
          <w:rFonts w:ascii="arial" w:eastAsia="arial" w:hAnsi="arial" w:cs="arial"/>
          <w:b/>
          <w:color w:val="767676"/>
          <w:sz w:val="16"/>
        </w:rPr>
        <w:t>End of Document</w:t>
      </w:r>
    </w:p>
    <w:p>
      <w:pPr>
        <w:pStyle w:val="Normal458"/>
        <w:sectPr>
          <w:headerReference w:type="even" r:id="rId3511"/>
          <w:headerReference w:type="default" r:id="rId3512"/>
          <w:footerReference w:type="even" r:id="rId3513"/>
          <w:footerReference w:type="default" r:id="rId3514"/>
          <w:headerReference w:type="first" r:id="rId3515"/>
          <w:footerReference w:type="first" r:id="rId3516"/>
          <w:pgSz w:w="12240" w:h="15840"/>
          <w:pgMar w:top="840" w:right="1000" w:bottom="840" w:left="1000" w:header="400" w:footer="400"/>
          <w:pgNumType w:fmt="decimal"/>
          <w:cols w:space="720"/>
          <w:titlePg w:val="0"/>
        </w:sectPr>
      </w:pPr>
    </w:p>
    <w:p>
      <w:pPr>
        <w:pStyle w:val="Normal458"/>
      </w:pPr>
    </w:p>
    <w:p>
      <w:pPr>
        <w:pStyle w:val="Normal458"/>
      </w:pPr>
      <w:r>
        <w:pict>
          <v:shape id="_x0000_i2831" type="#_x0000_t75" alt="LexisNexis®" style="width:147.75pt;height:30pt">
            <v:imagedata r:id="rId17" o:title=""/>
          </v:shape>
        </w:pict>
      </w:r>
      <w:r>
        <w:cr/>
      </w:r>
    </w:p>
    <w:p>
      <w:pPr>
        <w:pStyle w:val="Heading1456"/>
        <w:keepNext w:val="0"/>
        <w:spacing w:after="200" w:line="340" w:lineRule="atLeast"/>
        <w:ind w:left="0" w:right="0" w:firstLine="0"/>
        <w:jc w:val="center"/>
      </w:pPr>
      <w:hyperlink r:id="rId3517" w:history="1">
        <w:r>
          <w:rPr>
            <w:rFonts w:ascii="arial" w:eastAsia="arial" w:hAnsi="arial" w:cs="arial"/>
            <w:b/>
            <w:i/>
            <w:strike w:val="0"/>
            <w:color w:val="0077CC"/>
            <w:sz w:val="28"/>
            <w:u w:val="single"/>
            <w:vertAlign w:val="baseline"/>
          </w:rPr>
          <w:t>Four stars: superior. Three stars: good. Two stars: average. One star: poor. D (</w:t>
        </w:r>
      </w:hyperlink>
    </w:p>
    <w:p>
      <w:pPr>
        <w:pStyle w:val="Normal4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 2014 Sunday</w:t>
      </w:r>
    </w:p>
    <w:p>
      <w:pPr>
        <w:pStyle w:val="Normal458"/>
        <w:keepNext w:val="0"/>
        <w:spacing w:after="0" w:line="240" w:lineRule="atLeast"/>
        <w:ind w:right="0"/>
        <w:jc w:val="both"/>
      </w:pPr>
      <w:bookmarkStart w:id="918" w:name="Bookmark_458"/>
      <w:bookmarkEnd w:id="918"/>
    </w:p>
    <w:p>
      <w:pPr>
        <w:pStyle w:val="Normal4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Paddock Publications, Inc.</w:t>
      </w:r>
    </w:p>
    <w:p>
      <w:pPr>
        <w:pStyle w:val="Normal4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5</w:t>
      </w:r>
    </w:p>
    <w:p>
      <w:pPr>
        <w:pStyle w:val="Normal4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1528 words</w:t>
      </w:r>
    </w:p>
    <w:p>
      <w:pPr>
        <w:pStyle w:val="Normal458"/>
        <w:keepNext/>
        <w:spacing w:before="240" w:after="0" w:line="340" w:lineRule="atLeast"/>
        <w:ind w:left="0" w:right="0" w:firstLine="0"/>
        <w:jc w:val="left"/>
      </w:pPr>
      <w:bookmarkStart w:id="919" w:name="Body_456"/>
      <w:bookmarkEnd w:id="919"/>
      <w:r>
        <w:rPr>
          <w:rFonts w:ascii="arial" w:eastAsia="arial" w:hAnsi="arial" w:cs="arial"/>
          <w:b/>
          <w:i w:val="0"/>
          <w:strike w:val="0"/>
          <w:noProof w:val="0"/>
          <w:color w:val="000000"/>
          <w:position w:val="0"/>
          <w:sz w:val="28"/>
          <w:u w:val="none"/>
          <w:vertAlign w:val="baseline"/>
        </w:rPr>
        <w:t>Body</w:t>
      </w:r>
    </w:p>
    <w:p>
      <w:pPr>
        <w:pStyle w:val="Normal458"/>
        <w:spacing w:line="60" w:lineRule="exact"/>
      </w:pPr>
      <w:r>
        <w:pict>
          <v:line id="_x0000_s2832" style="position:absolute;z-index:252959744" from="0,2pt" to="512pt,2pt" strokecolor="#009ddb" strokeweight="2pt">
            <v:stroke linestyle="single"/>
            <w10:wrap type="topAndBottom"/>
          </v:line>
        </w:pict>
      </w:r>
    </w:p>
    <w:p>
      <w:pPr>
        <w:pStyle w:val="Normal458"/>
      </w:pP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stars: superior. Three stars: good. Two stars: average. One star: poor. D (drug use), L (language), N (nudity), S (sexual situations, references), V (violence). Ratings by Dann Gire, Daily Herald Film Critic, unless otherwise noted.</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Picks</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 Hustle" — Supremely comic fictional retelling of the 1970s Abscam scandal focusing on how a federal agent (Bradley Cooper) pressures two con artists (Christian Bale and Amy Adams) into helping him nail corrupt politicians. Directed and co-written by David O. Russell. So dense, nuanced and conflicted, it's like a documentary. The best hair movie since "Hair." (R) L, S. 129 minutes. . . . .</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"August: Osage County" — Tracy Letts' award-winning play becomes a wounding, quasi-successful movie under John Wells. When her husband (Sam Shepard) disappears, matriarch and pain pill addict Vi (Meryl Streep) holds court in her Oklahoma house when her daughters and extended family show up for support. A biting, confrontational, dark anti-Norman Rockwell examination of the American family. With Julia Roberts, Juliette Lewis, Chris Cooper, Benedict Cumberbatch. (R) L, S. 119 minutes. . . .</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"Blue Jasmine" — Jasmine loses her husband and fortune and moves in with her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sister (Sally Hawkins). Cate Blanchett plays Jasmine perfectly as a pretentious woman in denial about her situation, echoing Blanche DuBois in this tragedy directed by Woody Allen. (PG-13) L, S. 98 minutes. . . . 1/2</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"Frozen" — Walt Disney's animated 3-D fantasy is a tribute to sisterhood as Princess Anna (Kristen Bell) never gives up on her sister Princess Elsa (Idina Menzel), cursed with hands that turn everything into ice. Josh Gad plays Olaf, the comedy relief snowman. It's a musical, too! (PG) 85 minutes. . . . 1/2</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 Joaquin Phoenix pairs off with Scarlett Johansson's voice in this futuristic romance about a rejected divorced man who develops feelings for his sexy-sounding computer program. (R) L, N, S. 126 minutes. . . . 1/2</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"Kids for Cash" — Robert May's documentary about prominent judges who sent teens to prisons operated by private companies that gave them kickbacks. At the River East 21, Chicago. (PG-13) L. 104 minutes. . . . 1/2</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Lego Movie" — ADD-fueled filmmaking turns this animated comedy into a blinding-speed criticism of Hollywood blockbusters even as it becomes one. A boring construction worker (Chris Pratt) discovers he's "The Special," anointed to free Bricksburg from conformity. (PG) 101 minutes. . . . 1/2</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"Lone Survivor" — Peter Berg's nail-biter of a fact-based military drama is almost undone by poor use of slow-motion shots. But it works because of its authenticity. Four Navy SEALS land in Afghanistan on a mission that goes horribly wrong. Mark Wahlberg and Ben Foster star. (R) L, V. 121 minutes. . . .</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"Nebraska" — Alexander Payne directs a carefully crafted black-and-white comic drama about a father and son (Bruce Dern and Will Forte) who go on a road trip to Nebraska to collect a million-dollar sweepstakes. With Naperville's Bob Odenkirk and Stacy Keach. (R) L. 110 minutes. . . . .</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"Philomena" — A true story, part serious drama, part jaunty road-buddy movie and part comedy, starring Judi Dench as a woman who joins with a reporter (co-writer Steve Coogan) to track down the son she gave up years ago. (PG-13) L, S. 98 minutes. . . . 1/2</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 Years a Slave" — Steve McQueen directs a hard-hitting, fact-based drama about a free black man (Chiwetel Ejiofor) kidnapped and sold into slavery in 1841 Washington, D.C. A tough, brave movie. (R) N, S, V. 133 minutes. . . . .</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Wind Rises" — Hayao Miyazaki's final animated feature combines dreams with historical fact as it tells the epic story of an airplane designer (voiced by Joseph Gordon-Levitt) who helps build Japan's air force during World War II. (PG-13) V. 126 minutes. . . . 1/2</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Wolf of Wall Street" — Martin Scorsese reteams with Leonardo DiCaprio to empathetically and comically explore the amoral world of a real-life stockbroker. Excellent storytelling enables DiCaprio to break the fourth wall and pull us into his world view of money, women and (lack of) scruples. Hilarious, scary cameo by Matthew McConaughey at the start. (R) D, L, N, S, V. 179 minutes. . . . .</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Passables</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Last Night" — Remake of a 1986 movie version of David Mamet's play "Sexual Perversity in Chicago." Michael Ealy, Joy Bryant, Kevin Hart and Regina Hall star in this rom-com about singles navigating the dating scene in L.A. Reviewed by Jessica Herndon, Associated Press. (R) D, L, S. 100 minutes. . . 1/2</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Secret" — Lushly mounted but dispassionate rendering of Emile Zola's 1867 novel about a plot by a sexually repressed bride (the beguiling Elizabeth Olsen) and her hunky lover (Oscar Isaac) to kill her hubby (Tom Felton). Jessica Lange's Madame Raquin hijacks the show. (R) S, V. 104 minutes. . . 1/2</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"Jack Ryan: Shadow Recruit" — Chris Pine takes up the mantle as Tom Clancy's CIA analyst in this formulaic thriller. Here, Ryan uncovers a plot involving U.S. Treasury bonds and Russian oligarch Viktor Cherevin (played by director Kenneth Branagh). With Keira Knightley and Kevin Costner. Reviewed by Jake Coyle, Associated Press. (PG-13) L, V. 105 minutes. . .</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 Day" — A sexually starved, emotionally battered single mom (Kate Winslet) falls in love with the hunky escaped con (Josh Brolin) who's hiding out at her house with her 13-year-old son (Gattlin Griffith). A middle-aged version of an adolescent girl's bad-boy romantic fantasy. (PG-13) S, V. 111 minutes. . .</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Monuments Men" — Oddly distanced and comically undercranked drama about Allied art experts assigned to save Europe's art treasures from Nazis. With director George Clooney, John Goodman, Bill Murray, Matt Damon and Cate Blanchett. (PG-13) L. 112 minutes. . . 1/2</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"Non-Stop" — Liam Neeson plays an air marshal out to stop someone from killing people aboard a London-bound jet. With Julianne Moore and Lupita Nyong'o. Reviewed by Michael O'Sullivan, Washington Post. (PG-13) D, L, S, V. 110 minutes. . . 1/2</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Nut Job" — Kids should love this forgettable animated film that's nuts about puns and fart jokes, not wit or imagination. Surly the Squirrel (voiced by Will Arnett) sets fire to his community's winter stockpile of nuts, so he's banished to the city where he discovers a treasure: a nut shop he intends to rob. Liam Neeson, Brendan Fraser and Katherine Heigl provide their voices. (PG) 86 minutes. . .</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"Odd Thomas" — Stephen Sommers directs a visually arresting but misguided horror comedy based on a Dean Koontz story about a strange short-order cook (Anton Yelchin) who uses his ability to see dead people to stop demonic atrocities. With Willem Dafoe phoning in a performance as the police chief. (NR) L, V. 96 minutes. . .</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"RoboCop" — Remake of the 1987 sci-fi satire, now with the action amped up and everything else dulled-down. A Detroit cop (Joel Kinnaman) gets put into a robotic body to make the streets safe again. Reviewed by Ann Hornaday, Washington Post. (PG-13) D, L, S, V. 108 minutes. . .</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"Stalingrad" — Fyodor Bondarchuk and Fedor Bondarchuk direct an epic war film about a battle in which Russians fight to hold their city against invading Nazi troops. Starring Thomas Kretschmann. Reviewed by Jocelyn Noveck, Associated Press. (R) V. 135 minutes. . .</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Awkward Moment" — Three New York guys (Zac Efron, Miles Teller and Michael B. Jordan) swear off relationships with women with predictable results. Some truths buried under inept storytelling. (R) L, S. 104 minutes. . .</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Pits</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"Endless Love" — A tepid, sanitized remake of the 1981 romance. High school grads (Alex Pettyfer and Gabriella Wilde) fall in lukewarm love against her controlling dad's (Bruce Greenwood) will. (PG-13) L, S. 103 minutes. . 1/2</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"Pompeii" — Derivative action movie about a star slave gladiator (Kit Harington) who goes to the big dance in nearby Pompeii, until Mount Vesuvius blows. With Keifer Sutherland and Emily Browning. Reviewed by Stephanie Merry, Washington Post. (PG-13) S, V. 105 minutes. . 1/2</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"Ride Along" — Ice Cube and Kevin Hart hit almost every buddy/cop action comedy clichéd bump in the road on their "Ride Along." An Atlanta cop (Cube) tests the manhood of his sister's lover (Hart) as they stumble onto a contraband shipment. With Tika Sumpter and John Leguizamo. (PG-13) L, S, V. 100 minutes. . 1/2</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"Son of God" — It's like a series of scenes titled "Christ's Greatest Hits." A sincere but simplistic retelling of the story of Jesus, who now has a British accent and looks like a guy (Diogo Morgado) straight from "The Bachelor." Reviewed by Ann Hornaday, Washington Post. (PG-13) V. 138 minutes. . 1/2</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Days to Kill" — Kevin Costner stars as a terminally ill former CIA operative taking one last job while caring for his estranged teenage daughter (Hailee Steinfeld). Part action thriller, part sappy bonding tale. Reviewed by Michael O'Sullivan, Washington Post. (PG-13) L, S, V. 113 minutes. . 1/2</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Unpreviewed</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"Anchorman 2: The Legend Continues, Supersized" — At least 763 new jokes have been inserted into this lengthier version of the Will Ferrell comedy. Not screened for critics. (PG-13) D, L, S, V. (No running time available.)</w:t>
      </w:r>
    </w:p>
    <w:p>
      <w:pPr>
        <w:pStyle w:val="Normal4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3, 2014</w:t>
      </w:r>
    </w:p>
    <w:p>
      <w:pPr>
        <w:pStyle w:val="Normal458"/>
      </w:pPr>
    </w:p>
    <w:p>
      <w:pPr>
        <w:pStyle w:val="Normal458"/>
        <w:ind w:left="200"/>
        <w:sectPr>
          <w:type w:val="continuous"/>
          <w:pgMar w:top="840" w:right="1000" w:bottom="840" w:left="1000" w:header="400" w:footer="400"/>
          <w:pgNumType w:fmt="decimal"/>
          <w:cols w:space="720"/>
        </w:sectPr>
      </w:pPr>
      <w:r>
        <w:br/>
      </w:r>
      <w:r>
        <w:pict>
          <v:line id="_x0000_s2833" style="position:absolute;z-index:252960768" from="0,10pt" to="512pt,10pt" strokecolor="black" strokeweight="1pt">
            <v:stroke linestyle="single"/>
          </v:line>
        </w:pict>
      </w:r>
      <w:r>
        <w:rPr>
          <w:rFonts w:ascii="arial" w:eastAsia="arial" w:hAnsi="arial" w:cs="arial"/>
          <w:b/>
          <w:color w:val="767676"/>
          <w:sz w:val="16"/>
        </w:rPr>
        <w:t>End of Document</w:t>
      </w:r>
    </w:p>
    <w:p>
      <w:pPr>
        <w:pStyle w:val="Normal459"/>
        <w:sectPr>
          <w:headerReference w:type="even" r:id="rId3518"/>
          <w:headerReference w:type="default" r:id="rId3519"/>
          <w:footerReference w:type="even" r:id="rId3520"/>
          <w:footerReference w:type="default" r:id="rId3521"/>
          <w:headerReference w:type="first" r:id="rId3522"/>
          <w:footerReference w:type="first" r:id="rId3523"/>
          <w:pgSz w:w="12240" w:h="15840"/>
          <w:pgMar w:top="840" w:right="1000" w:bottom="840" w:left="1000" w:header="400" w:footer="400"/>
          <w:pgNumType w:fmt="decimal"/>
          <w:cols w:space="720"/>
          <w:titlePg w:val="0"/>
        </w:sectPr>
      </w:pPr>
    </w:p>
    <w:p>
      <w:pPr>
        <w:pStyle w:val="Normal459"/>
      </w:pPr>
    </w:p>
    <w:p>
      <w:pPr>
        <w:pStyle w:val="Normal459"/>
      </w:pPr>
      <w:r>
        <w:pict>
          <v:shape id="_x0000_i2834" type="#_x0000_t75" alt="LexisNexis®" style="width:147.75pt;height:30pt">
            <v:imagedata r:id="rId17" o:title=""/>
          </v:shape>
        </w:pict>
      </w:r>
      <w:r>
        <w:cr/>
      </w:r>
    </w:p>
    <w:p>
      <w:pPr>
        <w:pStyle w:val="Heading1457"/>
        <w:keepNext w:val="0"/>
        <w:spacing w:after="200" w:line="340" w:lineRule="atLeast"/>
        <w:ind w:left="0" w:right="0" w:firstLine="0"/>
        <w:jc w:val="center"/>
      </w:pPr>
      <w:hyperlink r:id="rId3524" w:history="1">
        <w:r>
          <w:rPr>
            <w:rFonts w:ascii="arial" w:eastAsia="arial" w:hAnsi="arial" w:cs="arial"/>
            <w:b/>
            <w:i/>
            <w:strike w:val="0"/>
            <w:color w:val="0077CC"/>
            <w:sz w:val="28"/>
            <w:u w:val="single"/>
            <w:vertAlign w:val="baseline"/>
          </w:rPr>
          <w:t>SCIENCE SANCTUARY; LINCOLN-LEMINGTON DAY CARE EMBRACES AFRICAN-AMERICAN CHILDREN WHOSE INTERESTS LIE IN TECHNOLOGY, ENGINEERING AND MATH</w:t>
        </w:r>
      </w:hyperlink>
    </w:p>
    <w:p>
      <w:pPr>
        <w:pStyle w:val="Normal4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4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23, 2014 Sunday</w:t>
      </w:r>
    </w:p>
    <w:p>
      <w:pPr>
        <w:pStyle w:val="Normal4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459"/>
        <w:keepNext w:val="0"/>
        <w:spacing w:after="0" w:line="240" w:lineRule="atLeast"/>
        <w:ind w:right="0"/>
        <w:jc w:val="both"/>
      </w:pPr>
      <w:bookmarkStart w:id="920" w:name="Bookmark_459"/>
      <w:bookmarkEnd w:id="920"/>
    </w:p>
    <w:p>
      <w:pPr>
        <w:pStyle w:val="Normal4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P.G. Publishing Co.</w:t>
      </w:r>
    </w:p>
    <w:p>
      <w:pPr>
        <w:pStyle w:val="Normal4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D-1</w:t>
      </w:r>
    </w:p>
    <w:p>
      <w:pPr>
        <w:pStyle w:val="Normal4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1348 words</w:t>
      </w:r>
    </w:p>
    <w:p>
      <w:pPr>
        <w:pStyle w:val="Normal4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Deborah M. Todd, Pittsburgh Post-Gazette</w:t>
      </w:r>
    </w:p>
    <w:p>
      <w:pPr>
        <w:pStyle w:val="Normal459"/>
        <w:keepNext/>
        <w:spacing w:before="240" w:after="0" w:line="340" w:lineRule="atLeast"/>
        <w:ind w:left="0" w:right="0" w:firstLine="0"/>
        <w:jc w:val="left"/>
      </w:pPr>
      <w:bookmarkStart w:id="921" w:name="Body_457"/>
      <w:bookmarkEnd w:id="921"/>
      <w:r>
        <w:rPr>
          <w:rFonts w:ascii="arial" w:eastAsia="arial" w:hAnsi="arial" w:cs="arial"/>
          <w:b/>
          <w:i w:val="0"/>
          <w:strike w:val="0"/>
          <w:noProof w:val="0"/>
          <w:color w:val="000000"/>
          <w:position w:val="0"/>
          <w:sz w:val="28"/>
          <w:u w:val="none"/>
          <w:vertAlign w:val="baseline"/>
        </w:rPr>
        <w:t>Body</w:t>
      </w:r>
    </w:p>
    <w:p>
      <w:pPr>
        <w:pStyle w:val="Normal459"/>
        <w:spacing w:line="60" w:lineRule="exact"/>
      </w:pPr>
      <w:r>
        <w:pict>
          <v:line id="_x0000_s2835" style="position:absolute;z-index:252961792" from="0,2pt" to="512pt,2pt" strokecolor="#009ddb" strokeweight="2pt">
            <v:stroke linestyle="single"/>
            <w10:wrap type="topAndBottom"/>
          </v:line>
        </w:pict>
      </w:r>
    </w:p>
    <w:p>
      <w:pPr>
        <w:pStyle w:val="Normal459"/>
      </w:pP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she was 7 years old, all Shimira Williams wanted for Christmas was Legos.</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Riding the middle of the pack in a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Lincoln-Lemington family of eight children, Ms. Williams, now 35, knew the request couldn't possibly make her more of an outlier than she already was. When her sisters collaborated on Barbie makeovers and her rough 'n tumble brothers huddled for street football, she was usually off reading a book or reinforcing the structural stability of her latest Lego project.</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when her parents dismissed her holiday request -- "boys play with Legos" -- in favor of a set of twin Cabbage Patch Kid dolls, she did what came naturally.</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buried one in the field up the street from us to see if it would mold, and I put the other one in the street to see if the 71D Hamilton [bus] would pop its head off and how far it would go," she quipped.</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say that ended my mom buying me baby dolls."</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Surrounded by boxes of dismantled electronics, 3-D puzzles and, yes, Legos, in the converted living room in Lincoln-Lemington that serves as home base for TekStart Day Care -- geared toward science, technology, engineering and math, or STEM, subjects -- Ms. Williams embraced the memory as a catalyst for creating a sanctuary for the next generation of urban techies.</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like STEM, it's OK here," she said.</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 are an African-American kid who loves STEM, you're a weird geek to the rest of the African-American kids in your low-income neighborhood. You're weird to the [STEM-focused kids] you want to play with because they say, 'We don't see that many African-Americans around here,' and you're weird to the kids in your neighborhood because they say, 'You like to play with the things white kids play with.'</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lonely."</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Originally founded in 2008 as satellite center for Lincoln-based Righteous Beginnings Learning Center -- a day care center owned by Ms. Williams' mother, Rhonda Owens -- TekStart has grown into a fully licensed child care provider that touts the fundamentals of science and technology learning to children ages 3 to 13.</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Williams, who holds a bachelor's degree in business economics from Penn State University and worked as a database analyst prior to forming the technical consulting business, Productivity LLC, said she has always wanted to create a STEM-based program for young people.</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when she started teaching preschool classes at Righteous Beginnings on a temporary basis, she never expected to take it to the level where she would need help from an additional volunteer or consider the idea of upgrading her home to include a maximum of eight children into an operation of her own.</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six children currently enrolled, the decision to make TekStart a full-time endeavor means breakfasts followed by exploration of a "dramatic play bucket" filled with keyboards and smartphones before school, followed by iPad interviews with experts in STEM fields for the day care's YouTube series' "Lunch and Learn" and "What's Cooking" after school.</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means a broken Nexus 7 tablet becomes a lesson on the inner workings of smart technologies. It means learning how the Internet works during field trips to Google and discussing traffic light sequences with PennDOT engineers.</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Ms. Williams, who put the day care under the umbrella of her home-based Productivity LLC, it means a constant juggle between the needs of enthusiastic students and paying clients.</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school year, she helps clients such as economic development corporation Urban Innovation21 and Erie, Pa., business consultants McCrary Group tweak Web pages and increase social media reach during the early afternoon and evenings, while kids rule the day and late afternoon. During the summer, work is either done during field trips on laptops and smartphones or pushed back until students are sent home.</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her Productivity business has grown to a point of profitability, but it just breaks even due to reinvestments into TekStart, which charges parents the state maximum of $20 per day.</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summertime, we're all day and my tech clients know that. They know for six weeks I'm available, but not as available," she said.</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far as Urban Innovation21 president William Generett is concerned, delays haven't had any effect on Ms. Williams' performance, considering his organization has seen its Facebook and LinkedIn followers jump with her aid. Beyond bettering his organization, Mr. Generett said, supporting Productivity means supporting a classroom strategy he hopes to see emulated far and wide.</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Williams really has a model that benefits all kids," he said. "You don't hear that much about STEM education for day care. It's increasingly important for [underrepresented] kids, but she has a model that everyone needs to look at."</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her lessons have already caught on with Saint Vincent College's Fred Rogers Center for Early Learning and Children's Media, said Michael Robb, director of education and research. He said the Latrobe center -- which advocates for early childhood tech and interactive media education -- will use a "Lunch and Learn" video filmed by a TekStart student on his MEEP Android kids tablet as an example on the center's website of how to introduce technology learning at the earliest stages.</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"Teachers need more ideas that are not just putting a kid in front of a TV or showing them an app and hoping they learn. This is very intentional, and that's what we're driving for," Mr. Robb said.</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as draining as the sun up to way past sundown days have been, Ms. Williams said the work has more than paid off.</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putting $5,000 into equipment that includes three Android tablets, a desktop computer, a projector screen, a Nintendo Wii and endless supplies of earphones, TekStart has received $250 toward an iPad from the Pittsburgh Association for Educating Young Children, a $5,000 Recipes for Remarkable Learning grant from the Sprout Fund and will receive an Android tablet from the Fred Rogers Center in the coming weeks.</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reputation as an early childhood STEM advocate earned Ms. Williams an invitation from Aspinwall-based consulting firm BusinessForward to a White House Business Council briefing to discuss economic competitiveness for small businesses. The Feb. 10 meeting was canceled due to inclement weather and has yet to be rescheduled.</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greatest reward has been seeing youngsters who started with a fledgling interest in STEM shifting career plans from firemen to engineers.</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Eleven-year-old TaSaun Harvey of Homewood, who has been with TekStart since first grade, has evolved from studying the broken TekStart Nexus to breaking apart and piecing together electronics in his own home. A love of cars fueled by annual TekStart trips to the Pittsburgh auto show pushed him to create an auto blog, and a trip to the University of Pittsburgh's Engineering Fair has given him a new dream of mechanical engineering.</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mechanical engineers table, the man said he was working in a car factory and that he had to go build jets!" said TaSaun.</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Calling Ms. Williams "a blessing," TaSaun's mother, Passion Harvey, said she hopes more children in her neighborhood find their way to TekStart and to talents they never knew they had.</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hope people interested in STEM reach out to her. You never know what's hidden in this neighborhood. There are so many hidden gems out here," she said.</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much as she wants to see more children like TaSaun come through her doors, Ms. Williams' greatest hope is that educators recognize the natural fit between science and tech and early education, and that similar doors open nationwide.</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"Truly, STEM education should start in preschool. All preschoolers ever ask is why did that happen, what are you doing, what makes that happen, why, why, why. And they'll keep trying something over and over again; if they find an area that interests them, at that age they love it," she said.</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our job as educators, business owners and parents to create an environment that helps them capture the data ... as well as to have a conversation about what actually happened. Because that's truly the scientific method."</w:t>
      </w:r>
    </w:p>
    <w:p>
      <w:pPr>
        <w:pStyle w:val="Normal45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59"/>
        <w:spacing w:line="60" w:lineRule="exact"/>
      </w:pPr>
      <w:r>
        <w:pict>
          <v:line id="_x0000_s2836" style="position:absolute;z-index:252962816" from="0,2pt" to="512pt,2pt" strokecolor="#009ddb" strokeweight="2pt">
            <v:stroke linestyle="single"/>
            <w10:wrap type="topAndBottom"/>
          </v:line>
        </w:pict>
      </w:r>
    </w:p>
    <w:p>
      <w:pPr>
        <w:pStyle w:val="Normal459"/>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Deborah M. Todd: </w:t>
      </w:r>
      <w:hyperlink r:id="rId3525" w:history="1">
        <w:r>
          <w:rPr>
            <w:rFonts w:ascii="arial" w:eastAsia="arial" w:hAnsi="arial" w:cs="arial"/>
            <w:b w:val="0"/>
            <w:i/>
            <w:strike w:val="0"/>
            <w:noProof w:val="0"/>
            <w:color w:val="0077CC"/>
            <w:position w:val="0"/>
            <w:sz w:val="20"/>
            <w:u w:val="single"/>
            <w:vertAlign w:val="baseline"/>
          </w:rPr>
          <w:t>dtodd@post-gazette.com</w:t>
        </w:r>
      </w:hyperlink>
      <w:r>
        <w:rPr>
          <w:rFonts w:ascii="arial" w:eastAsia="arial" w:hAnsi="arial" w:cs="arial"/>
          <w:b w:val="0"/>
          <w:i w:val="0"/>
          <w:strike w:val="0"/>
          <w:noProof w:val="0"/>
          <w:color w:val="000000"/>
          <w:position w:val="0"/>
          <w:sz w:val="20"/>
          <w:u w:val="none"/>
          <w:vertAlign w:val="baseline"/>
        </w:rPr>
        <w:t xml:space="preserve"> or 412-263-1652. /</w:t>
      </w:r>
    </w:p>
    <w:p>
      <w:pPr>
        <w:pStyle w:val="Normal45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59"/>
        <w:spacing w:line="60" w:lineRule="exact"/>
      </w:pPr>
      <w:r>
        <w:pict>
          <v:line id="_x0000_s2837" style="position:absolute;z-index:252963840" from="0,2pt" to="512pt,2pt" strokecolor="#009ddb" strokeweight="2pt">
            <v:stroke linestyle="single"/>
            <w10:wrap type="topAndBottom"/>
          </v:line>
        </w:pict>
      </w:r>
    </w:p>
    <w:p>
      <w:pPr>
        <w:pStyle w:val="Normal45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Bill Wade/Post-Gazette: Ramiah Holiday, 10, of Garfield and Shimira Williams play chess on Ramiah's tablet at TekStart while Tasaun Harvey works on a computer and Najjah Cobb gets ready to play a Wii game. Both Tasaun and Najjah are 11 and from Homewood.</w:t>
      </w:r>
    </w:p>
    <w:p>
      <w:pPr>
        <w:pStyle w:val="Normal4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25, 2014</w:t>
      </w:r>
    </w:p>
    <w:p>
      <w:pPr>
        <w:pStyle w:val="Normal459"/>
      </w:pPr>
    </w:p>
    <w:p>
      <w:pPr>
        <w:pStyle w:val="Normal459"/>
        <w:ind w:left="200"/>
        <w:sectPr>
          <w:type w:val="continuous"/>
          <w:pgMar w:top="840" w:right="1000" w:bottom="840" w:left="1000" w:header="400" w:footer="400"/>
          <w:pgNumType w:fmt="decimal"/>
          <w:cols w:space="720"/>
        </w:sectPr>
      </w:pPr>
      <w:r>
        <w:br/>
      </w:r>
      <w:r>
        <w:pict>
          <v:line id="_x0000_s2838" style="position:absolute;z-index:252964864" from="0,10pt" to="512pt,10pt" strokecolor="black" strokeweight="1pt">
            <v:stroke linestyle="single"/>
          </v:line>
        </w:pict>
      </w:r>
      <w:r>
        <w:rPr>
          <w:rFonts w:ascii="arial" w:eastAsia="arial" w:hAnsi="arial" w:cs="arial"/>
          <w:b/>
          <w:color w:val="767676"/>
          <w:sz w:val="16"/>
        </w:rPr>
        <w:t>End of Document</w:t>
      </w:r>
    </w:p>
    <w:p>
      <w:pPr>
        <w:pStyle w:val="Normal460"/>
        <w:sectPr>
          <w:headerReference w:type="even" r:id="rId3526"/>
          <w:headerReference w:type="default" r:id="rId3527"/>
          <w:footerReference w:type="even" r:id="rId3528"/>
          <w:footerReference w:type="default" r:id="rId3529"/>
          <w:headerReference w:type="first" r:id="rId3530"/>
          <w:footerReference w:type="first" r:id="rId3531"/>
          <w:pgSz w:w="12240" w:h="15840"/>
          <w:pgMar w:top="840" w:right="1000" w:bottom="840" w:left="1000" w:header="400" w:footer="400"/>
          <w:pgNumType w:fmt="decimal"/>
          <w:cols w:space="720"/>
          <w:titlePg w:val="0"/>
        </w:sectPr>
      </w:pPr>
    </w:p>
    <w:p>
      <w:pPr>
        <w:pStyle w:val="Normal460"/>
      </w:pPr>
    </w:p>
    <w:p>
      <w:pPr>
        <w:pStyle w:val="Normal460"/>
      </w:pPr>
      <w:r>
        <w:pict>
          <v:shape id="_x0000_i2839" type="#_x0000_t75" alt="LexisNexis®" style="width:147.75pt;height:30pt">
            <v:imagedata r:id="rId17" o:title=""/>
          </v:shape>
        </w:pict>
      </w:r>
      <w:r>
        <w:cr/>
      </w:r>
    </w:p>
    <w:p>
      <w:pPr>
        <w:pStyle w:val="Heading1458"/>
        <w:keepNext w:val="0"/>
        <w:spacing w:after="200" w:line="340" w:lineRule="atLeast"/>
        <w:ind w:left="0" w:right="0" w:firstLine="0"/>
        <w:jc w:val="center"/>
      </w:pPr>
      <w:hyperlink r:id="rId3532" w:history="1">
        <w:r>
          <w:rPr>
            <w:rFonts w:ascii="arial" w:eastAsia="arial" w:hAnsi="arial" w:cs="arial"/>
            <w:b/>
            <w:i/>
            <w:strike w:val="0"/>
            <w:color w:val="0077CC"/>
            <w:sz w:val="28"/>
            <w:u w:val="single"/>
            <w:vertAlign w:val="baseline"/>
          </w:rPr>
          <w:t>Four stars: superior. Three stars: good. Two stars: average. One star: poor. D (</w:t>
        </w:r>
      </w:hyperlink>
    </w:p>
    <w:p>
      <w:pPr>
        <w:pStyle w:val="Normal4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28, 2014 Friday</w:t>
      </w:r>
    </w:p>
    <w:p>
      <w:pPr>
        <w:pStyle w:val="Normal460"/>
        <w:keepNext w:val="0"/>
        <w:spacing w:after="0" w:line="240" w:lineRule="atLeast"/>
        <w:ind w:right="0"/>
        <w:jc w:val="both"/>
      </w:pPr>
      <w:bookmarkStart w:id="922" w:name="Bookmark_460"/>
      <w:bookmarkEnd w:id="922"/>
    </w:p>
    <w:p>
      <w:pPr>
        <w:pStyle w:val="Normal4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Paddock Publications, Inc.</w:t>
      </w:r>
    </w:p>
    <w:p>
      <w:pPr>
        <w:pStyle w:val="Normal4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TIMEOUT; Pg. 40</w:t>
      </w:r>
    </w:p>
    <w:p>
      <w:pPr>
        <w:pStyle w:val="Normal4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1528 words</w:t>
      </w:r>
    </w:p>
    <w:p>
      <w:pPr>
        <w:pStyle w:val="Normal460"/>
        <w:keepNext/>
        <w:spacing w:before="240" w:after="0" w:line="340" w:lineRule="atLeast"/>
        <w:ind w:left="0" w:right="0" w:firstLine="0"/>
        <w:jc w:val="left"/>
      </w:pPr>
      <w:bookmarkStart w:id="923" w:name="Body_458"/>
      <w:bookmarkEnd w:id="923"/>
      <w:r>
        <w:rPr>
          <w:rFonts w:ascii="arial" w:eastAsia="arial" w:hAnsi="arial" w:cs="arial"/>
          <w:b/>
          <w:i w:val="0"/>
          <w:strike w:val="0"/>
          <w:noProof w:val="0"/>
          <w:color w:val="000000"/>
          <w:position w:val="0"/>
          <w:sz w:val="28"/>
          <w:u w:val="none"/>
          <w:vertAlign w:val="baseline"/>
        </w:rPr>
        <w:t>Body</w:t>
      </w:r>
    </w:p>
    <w:p>
      <w:pPr>
        <w:pStyle w:val="Normal460"/>
        <w:spacing w:line="60" w:lineRule="exact"/>
      </w:pPr>
      <w:r>
        <w:pict>
          <v:line id="_x0000_s2840" style="position:absolute;z-index:252965888" from="0,2pt" to="512pt,2pt" strokecolor="#009ddb" strokeweight="2pt">
            <v:stroke linestyle="single"/>
            <w10:wrap type="topAndBottom"/>
          </v:line>
        </w:pict>
      </w:r>
    </w:p>
    <w:p>
      <w:pPr>
        <w:pStyle w:val="Normal460"/>
      </w:pP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stars: superior. Three stars: good. Two stars: average. One star: poor. D (drug use), L (language), N (nudity), S (sexual situations, references), V (violence). Ratings by Dann Gire, Daily Herald Film Critic, unless otherwise noted.</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Picks</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 Hustle" — Supremely comic fictional retelling of the 1970s Abscam scandal focusing on how a federal agent (Bradley Cooper) pressures two con artists (Christian Bale and Amy Adams) into helping him nail corrupt politicians. Directed and co-written by David O. Russell. So dense, nuanced and conflicted, it's like a documentary. The best hair movie since "Hair." (R) L, S. 129 minutes. . . . .</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"August: Osage County" — Tracy Letts' award-winning play becomes a wounding, quasi-successful movie under John Wells. When her husband (Sam Shepard) disappears, matriarch and pain pill addict Vi (Meryl Streep) holds court in her Oklahoma house when her daughters and extended family show up for support. A biting, confrontational, dark anti-Norman Rockwell examination of the American family. With Julia Roberts, Juliette Lewis, Chris Cooper, Benedict Cumberbatch. (R) L, S. 119 minutes. . . .</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"Blue Jasmine" — Jasmine loses her husband and fortune and moves in with her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sister (Sally Hawkins). Cate Blanchett plays Jasmine perfectly as a pretentious woman in denial about her situation, echoing Blanche DuBois in this tragedy directed by Woody Allen. (PG-13) L, S. 98 minutes. . . . 1/2</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"Frozen" — Walt Disney's animated 3-D fantasy is a tribute to sisterhood as Princess Anna (Kristen Bell) never gives up on her sister Princess Elsa (Idina Menzel), cursed with hands that turn everything into ice. Josh Gad plays Olaf, the comedy relief snowman. It's a musical, too! (PG) 85 minutes. . . . 1/2</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 Joaquin Phoenix pairs off with Scarlett Johansson's voice in this futuristic romance about a rejected divorced man who develops feelings for his sexy-sounding computer program. (R) L, N, S. 126 minutes. . . . 1/2</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"Kids for Cash" — Robert May's documentary about prominent judges who sent teens to prisons operated by private companies that gave them kickbacks. At the River East 21, Chicago. (PG-13) L. 104 minutes. . . . 1/2</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Lego Movie" — ADD-fueled filmmaking turns this animated comedy into a blinding-speed criticism of Hollywood blockbusters even as it becomes one. A boring construction worker (Chris Pratt) discovers he's "The Special," anointed to free Bricksburg from conformity. (PG) 101 minutes. . . . 1/2</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"Lone Survivor" — Peter Berg's nail-biter of a fact-based military drama is almost undone by poor use of slow-motion shots. But it works because of its authenticity. Four Navy SEALS land in Afghanistan on a mission that goes horribly wrong. Mark Wahlberg and Ben Foster star. (R) L, V. 121 minutes. . . .</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"Nebraska" — Alexander Payne directs a carefully crafted black-and-white comic drama about a father and son (Bruce Dern and Will Forte) who go on a road trip to Nebraska to collect a million-dollar sweepstakes. With Naperville's Bob Odenkirk and Stacy Keach. (R) L. 110 minutes. . . . .</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"Philomena" — A true story, part serious drama, part jaunty road-buddy movie and part comedy, starring Judi Dench as a woman who joins with a reporter (co-writer Steve Coogan) to track down the son she gave up years ago. (PG-13) L, S. 98 minutes. . . . 1/2</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 Years a Slave" — Steve McQueen directs a hard-hitting, fact-based drama about a free black man (Chiwetel Ejiofor) kidnapped and sold into slavery in 1841 Washington, D.C. A tough, brave movie. (R) N, S, V. 133 minutes. . . . .</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Wind Rises" — Hayao Miyazaki's final animated feature combines dreams with historical fact as it tells the epic story of an airplane designer (voiced by Joseph Gordon-Levitt) who helps build Japan's air force during World War II. (PG-13) V. 126 minutes. . . . 1/2</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Wolf of Wall Street" — Martin Scorsese reteams with Leonardo DiCaprio to empathetically and comically explore the amoral world of a real-life stockbroker. Excellent storytelling enables DiCaprio to break the fourth wall and pull us into his world view of money, women and (lack of) scruples. Hilarious, scary cameo by Matthew McConaughey at the start. (R) D, L, N, S, V. 179 minutes. . . . .</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Passables</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Last Night" — Remake of a 1986 movie version of David Mamet's play "Sexual Perversity in Chicago." Michael Ealy, Joy Bryant, Kevin Hart and Regina Hall star in this rom-com about singles navigating the dating scene in L.A. Reviewed by Jessica Herndon, Associated Press. (R) D, L, S. 100 minutes. . . 1/2</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Secret" — Lushly mounted but dispassionate rendering of Emile Zola's 1867 novel about a plot by a sexually repressed bride (the beguiling Elizabeth Olsen) and her hunky lover (Oscar Isaac) to kill her hubby (Tom Felton). Jessica Lange's Madame Raquin hijacks the show. (R) S, V. 104 minutes. . . 1/2</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"Jack Ryan: Shadow Recruit" — Chris Pine takes up the mantle as Tom Clancy's CIA analyst in this formulaic thriller. Here, Ryan uncovers a plot involving U.S. Treasury bonds and Russian oligarch Viktor Cherevin (played by director Kenneth Branagh). With Keira Knightley and Kevin Costner. Reviewed by Jake Coyle, Associated Press. (PG-13) L, V. 105 minutes. . .</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 Day" — A sexually starved, emotionally battered single mom (Kate Winslet) falls in love with the hunky escaped con (Josh Brolin) who's hiding out at her house with her 13-year-old son (Gattlin Griffith). A middle-aged version of an adolescent girl's bad-boy romantic fantasy. (PG-13) S, V. 111 minutes. . .</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Monuments Men" — Oddly distanced and comically undercranked drama about Allied art experts assigned to save Europe's art treasures from Nazis. With director George Clooney, John Goodman, Bill Murray, Matt Damon and Cate Blanchett. (PG-13) L. 112 minutes. . . 1/2</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"Non-Stop" — Liam Neeson plays an air marshal out to stop someone from killing people aboard a London-bound jet. With Julianne Moore and Lupita Nyong'o. Reviewed by Michael O'Sullivan, Washington Post. (PG-13) D, L, S, V. 110 minutes. . . 1/2</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Nut Job" — Kids should love this forgettable animated film that's nuts about puns and fart jokes, not wit or imagination. Surly the Squirrel (voiced by Will Arnett) sets fire to his community's winter stockpile of nuts, so he's banished to the city where he discovers a treasure: a nut shop he intends to rob. Liam Neeson, Brendan Fraser and Katherine Heigl provide their voices. (PG) 86 minutes. . .</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"Odd Thomas" — Stephen Sommers directs a visually arresting but misguided horror comedy based on a Dean Koontz story about a strange short-order cook (Anton Yelchin) who uses his ability to see dead people to stop demonic atrocities. With Willem Dafoe phoning in a performance as the police chief. (NR) L, V. 96 minutes. . .</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"RoboCop" — Remake of the 1987 sci-fi satire, now with the action amped up and everything else dulled-down. A Detroit cop (Joel Kinnaman) gets put into a robotic body to make the streets safe again. Reviewed by Ann Hornaday, Washington Post. (PG-13) D, L, S, V. 108 minutes. . .</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"Stalingrad" — Fyodor Bondarchuk and Fedor Bondarchuk direct an epic war film about a battle in which Russians fight to hold their city against invading Nazi troops. Starring Thomas Kretschmann. Reviewed by Jocelyn Noveck, Associated Press. (R) V. 135 minutes. . .</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Awkward Moment" — Three New York guys (Zac Efron, Miles Teller and Michael B. Jordan) swear off relationships with women with predictable results. Some truths buried under inept storytelling. (R) L, S. 104 minutes. . .</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Pits</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"Endless Love" — A tepid, sanitized remake of the 1981 romance. High school grads (Alex Pettyfer and Gabriella Wilde) fall in lukewarm love against her controlling dad's (Bruce Greenwood) will. (PG-13) L, S. 103 minutes. . 1/2</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"Pompeii" — Derivative action movie about a star slave gladiator (Kit Harington) who goes to the big dance in nearby Pompeii, until Mount Vesuvius blows. With Keifer Sutherland and Emily Browning. Reviewed by Stephanie Merry, Washington Post. (PG-13) S, V. 105 minutes. . 1/2</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"Ride Along" — Ice Cube and Kevin Hart hit almost every buddy/cop action comedy clichéd bump in the road on their "Ride Along." An Atlanta cop (Cube) tests the manhood of his sister's lover (Hart) as they stumble onto a contraband shipment. With Tika Sumpter and John Leguizamo. (PG-13) L, S, V. 100 minutes. . 1/2</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"Son of God" — It's like a series of scenes titled "Christ's Greatest Hits." A sincere but simplistic retelling of the story of Jesus, who now has a British accent and looks like a guy (Diogo Morgado) straight from "The Bachelor." Reviewed by Ann Hornaday, Washington Post. (PG-13) V. 138 minutes. . 1/2</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Days to Kill" — Kevin Costner stars as a terminally ill former CIA operative taking one last job while caring for his estranged teenage daughter (Hailee Steinfeld). Part action thriller, part sappy bonding tale. Reviewed by Michael O'Sullivan, Washington Post. (PG-13) L, S, V. 113 minutes. . 1/2</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Unpreviewed</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"Anchorman 2: The Legend Continues, Supersized" — At least 763 new jokes have been inserted into this lengthier version of the Will Ferrell comedy. Not screened for critics. (PG-13) D, L, S, V. (No running time available.)</w:t>
      </w:r>
    </w:p>
    <w:p>
      <w:pPr>
        <w:pStyle w:val="Normal4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28, 2014</w:t>
      </w:r>
    </w:p>
    <w:p>
      <w:pPr>
        <w:pStyle w:val="Normal460"/>
      </w:pPr>
    </w:p>
    <w:p>
      <w:pPr>
        <w:pStyle w:val="Normal460"/>
        <w:ind w:left="200"/>
        <w:sectPr>
          <w:type w:val="continuous"/>
          <w:pgMar w:top="840" w:right="1000" w:bottom="840" w:left="1000" w:header="400" w:footer="400"/>
          <w:pgNumType w:fmt="decimal"/>
          <w:cols w:space="720"/>
        </w:sectPr>
      </w:pPr>
      <w:r>
        <w:br/>
      </w:r>
      <w:r>
        <w:pict>
          <v:line id="_x0000_s2841" style="position:absolute;z-index:252966912" from="0,10pt" to="512pt,10pt" strokecolor="black" strokeweight="1pt">
            <v:stroke linestyle="single"/>
          </v:line>
        </w:pict>
      </w:r>
      <w:r>
        <w:rPr>
          <w:rFonts w:ascii="arial" w:eastAsia="arial" w:hAnsi="arial" w:cs="arial"/>
          <w:b/>
          <w:color w:val="767676"/>
          <w:sz w:val="16"/>
        </w:rPr>
        <w:t>End of Document</w:t>
      </w:r>
    </w:p>
    <w:p>
      <w:pPr>
        <w:pStyle w:val="Normal461"/>
        <w:sectPr>
          <w:headerReference w:type="even" r:id="rId3533"/>
          <w:headerReference w:type="default" r:id="rId3534"/>
          <w:footerReference w:type="even" r:id="rId3535"/>
          <w:footerReference w:type="default" r:id="rId3536"/>
          <w:headerReference w:type="first" r:id="rId3537"/>
          <w:footerReference w:type="first" r:id="rId3538"/>
          <w:pgSz w:w="12240" w:h="15840"/>
          <w:pgMar w:top="840" w:right="1000" w:bottom="840" w:left="1000" w:header="400" w:footer="400"/>
          <w:pgNumType w:fmt="decimal"/>
          <w:cols w:space="720"/>
          <w:titlePg w:val="0"/>
        </w:sectPr>
      </w:pPr>
    </w:p>
    <w:p>
      <w:pPr>
        <w:pStyle w:val="Normal461"/>
      </w:pPr>
    </w:p>
    <w:p>
      <w:pPr>
        <w:pStyle w:val="Normal461"/>
      </w:pPr>
      <w:r>
        <w:pict>
          <v:shape id="_x0000_i2842" type="#_x0000_t75" alt="LexisNexis®" style="width:147.75pt;height:30pt">
            <v:imagedata r:id="rId17" o:title=""/>
          </v:shape>
        </w:pict>
      </w:r>
      <w:r>
        <w:cr/>
      </w:r>
    </w:p>
    <w:p>
      <w:pPr>
        <w:pStyle w:val="Heading1459"/>
        <w:keepNext w:val="0"/>
        <w:spacing w:after="200" w:line="340" w:lineRule="atLeast"/>
        <w:ind w:left="0" w:right="0" w:firstLine="0"/>
        <w:jc w:val="center"/>
      </w:pPr>
      <w:hyperlink r:id="rId3539" w:history="1">
        <w:r>
          <w:rPr>
            <w:rFonts w:ascii="arial" w:eastAsia="arial" w:hAnsi="arial" w:cs="arial"/>
            <w:b/>
            <w:i/>
            <w:strike w:val="0"/>
            <w:color w:val="0077CC"/>
            <w:sz w:val="28"/>
            <w:u w:val="single"/>
            <w:vertAlign w:val="baseline"/>
          </w:rPr>
          <w:t>BOSTON SUBURB SMOKING OVER PLAN TO BAN TOBACCO</w:t>
        </w:r>
      </w:hyperlink>
    </w:p>
    <w:p>
      <w:pPr>
        <w:pStyle w:val="Normal4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4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19, 1997, Sunday,</w:t>
      </w:r>
    </w:p>
    <w:p>
      <w:pPr>
        <w:pStyle w:val="Normal4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FIVE STAR EDITION</w:t>
      </w:r>
    </w:p>
    <w:p>
      <w:pPr>
        <w:pStyle w:val="Normal461"/>
        <w:keepNext w:val="0"/>
        <w:spacing w:after="0" w:line="240" w:lineRule="atLeast"/>
        <w:ind w:right="0"/>
        <w:jc w:val="both"/>
      </w:pPr>
      <w:bookmarkStart w:id="924" w:name="Bookmark_461"/>
      <w:bookmarkEnd w:id="924"/>
    </w:p>
    <w:p>
      <w:pPr>
        <w:pStyle w:val="Normal4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1997 P.G. Publishing Co.</w:t>
      </w:r>
    </w:p>
    <w:p>
      <w:pPr>
        <w:pStyle w:val="Normal4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w:t>
      </w:r>
    </w:p>
    <w:p>
      <w:pPr>
        <w:pStyle w:val="Normal4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661 words</w:t>
      </w:r>
    </w:p>
    <w:p>
      <w:pPr>
        <w:pStyle w:val="Normal4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LYNNE TUOHY, THE HARTFORD COURANT</w:t>
      </w:r>
    </w:p>
    <w:p>
      <w:pPr>
        <w:pStyle w:val="Normal4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WINTHROP, Mass.</w:t>
      </w:r>
    </w:p>
    <w:p>
      <w:pPr>
        <w:pStyle w:val="Normal461"/>
        <w:keepNext/>
        <w:spacing w:before="240" w:after="0" w:line="340" w:lineRule="atLeast"/>
        <w:ind w:left="0" w:right="0" w:firstLine="0"/>
        <w:jc w:val="left"/>
      </w:pPr>
      <w:bookmarkStart w:id="925" w:name="Body_459"/>
      <w:bookmarkEnd w:id="925"/>
      <w:r>
        <w:rPr>
          <w:rFonts w:ascii="arial" w:eastAsia="arial" w:hAnsi="arial" w:cs="arial"/>
          <w:b/>
          <w:i w:val="0"/>
          <w:strike w:val="0"/>
          <w:noProof w:val="0"/>
          <w:color w:val="000000"/>
          <w:position w:val="0"/>
          <w:sz w:val="28"/>
          <w:u w:val="none"/>
          <w:vertAlign w:val="baseline"/>
        </w:rPr>
        <w:t>Body</w:t>
      </w:r>
    </w:p>
    <w:p>
      <w:pPr>
        <w:pStyle w:val="Normal461"/>
        <w:spacing w:line="60" w:lineRule="exact"/>
      </w:pPr>
      <w:r>
        <w:pict>
          <v:line id="_x0000_s2843" style="position:absolute;z-index:252967936" from="0,2pt" to="512pt,2pt" strokecolor="#009ddb" strokeweight="2pt">
            <v:stroke linestyle="single"/>
            <w10:wrap type="topAndBottom"/>
          </v:line>
        </w:pict>
      </w:r>
    </w:p>
    <w:p>
      <w:pPr>
        <w:pStyle w:val="Normal461"/>
      </w:pP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Salt air mixes with jet exhaust in this close-knit town of 18,000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tightly packed on a single square mile on the northeast fringe of Boston's Logan Airport.</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Nothing much happens here to speak of. The building of a new junior high school is a perennial ballot issue. The hockey rink in the center of town, designated an official morgue if a plane crashes at Logan, hasn't been called into use. The Blizzard of '78 was big here, townspeople recall, but, they readily shrug, it was big elsewhere, too.</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Winthrop is a classic case of a quiet town that has kept to itself. Until last week.</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town's Memorial Auditorium was awash in television lights Wednesday night as national media and tobacco industry consultants flocked here for a hearing on whether Winthrop should become the first community in the country to ban the sale of tobacco products.</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it's a wonderful opportunity we have as a small town to go up against the mighty tobacco industry,'' said John Snyder, urging his neighbors to hurl a boulder at the tobacco giants. ''Concord had its shot heard 'round the world in 1775. Let Winthrop have its shot, and let it begin now.''</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who opposed the ban clearly and loudly outnumbered supporters at the hearing.</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this is, is an intrusion of government on my liberty,'' lawyer Philip Halloran declared, to cheers and a standing ovation. ''I don't want the board of health to dictate to me whether I use a legal product.''</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Leading the crusade to ban tobacco products from town is Ralph Sirianni, chairman of Winthrop's three-member board of health. He has lived in town all his 74 years and served for 10 years in the state legislature. He used to smoke.</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Sirianni, who said he is troubled by the number of young people in town he sees smoking, became incensed this summer watching national news reports of the various tobacco industry settlements. No one was talking about health, Sirianni said Wednesday. ''They're talking economics. They're not talking anything but economics.''</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Brian Thompson was born in Winthrop midway through Sirianni's tenure in the legislature. He's 28 now, owns a package store in town and he's talking a lot these days about economics - his own.</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business will not survive without tobacco,'' said Thompson.</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''Thirty percent of my sales are direct tobacco sales. Another 20 percent of my business is tobacco-related. Someone comes in for a pack of Marlboros and they play a lottery number or they get a six-pack of beer. They came for the cigarettes. That was the draw.''</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Around the corner from Thompson's, Olga and Gerakis Coclas are struggling to make a success of the convenience store they bought for $ 95,000 in May.</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they come here to get cigarettes, they'll get milk, butter, eggs, and they'll see my prices are lower,'' Olga Coclas said. ''If they don't come in for cigarettes, they'll come in for nothing.''</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in the week the local newspaper, the Winthrop Sun Transcript, predicted in an editorial that Wednesday's meeting would be ''one of the most interesting (for want of a better word) town government events in quite a while.''</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Board members threatened to halt the raucous meeting several times, as opponents shouted at Sirianni each time he asked a speaker if he or she would abide by the democratic process and the outcome of a town referendum on the issue.</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Sirianni called for calm, reminding the audience, ''We're all neighbors and we're all friends.''</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anymore,'' grumbled a man in the audience.</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one point, hecklers called for Sirianni's resignation.</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Thompson, who leads the approximately 25 merchants in town who sell cigarettes, presented the board with a petition signed by about 2,600 ''smokers and nonsmokers who say you are wrong.''</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Wednesday's was the first public hearing on the proposal, which Sirianni made public just last week. His two fellow board members, including his nephew, support the proposed ban and hope to put it before the town's voters at an April referendum.</w:t>
      </w:r>
    </w:p>
    <w:p>
      <w:pPr>
        <w:pStyle w:val="Normal4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22, 1997</w:t>
      </w:r>
    </w:p>
    <w:p>
      <w:pPr>
        <w:pStyle w:val="Normal461"/>
      </w:pPr>
    </w:p>
    <w:p>
      <w:pPr>
        <w:pStyle w:val="Normal461"/>
        <w:ind w:left="200"/>
        <w:sectPr>
          <w:type w:val="continuous"/>
          <w:pgMar w:top="840" w:right="1000" w:bottom="840" w:left="1000" w:header="400" w:footer="400"/>
          <w:pgNumType w:fmt="decimal"/>
          <w:cols w:space="720"/>
        </w:sectPr>
      </w:pPr>
      <w:r>
        <w:br/>
      </w:r>
      <w:r>
        <w:pict>
          <v:line id="_x0000_s2844" style="position:absolute;z-index:252968960" from="0,10pt" to="512pt,10pt" strokecolor="black" strokeweight="1pt">
            <v:stroke linestyle="single"/>
          </v:line>
        </w:pict>
      </w:r>
      <w:r>
        <w:rPr>
          <w:rFonts w:ascii="arial" w:eastAsia="arial" w:hAnsi="arial" w:cs="arial"/>
          <w:b/>
          <w:color w:val="767676"/>
          <w:sz w:val="16"/>
        </w:rPr>
        <w:t>End of Document</w:t>
      </w:r>
    </w:p>
    <w:p>
      <w:pPr>
        <w:pStyle w:val="Normal462"/>
        <w:sectPr>
          <w:headerReference w:type="even" r:id="rId3540"/>
          <w:headerReference w:type="default" r:id="rId3541"/>
          <w:footerReference w:type="even" r:id="rId3542"/>
          <w:footerReference w:type="default" r:id="rId3543"/>
          <w:headerReference w:type="first" r:id="rId3544"/>
          <w:footerReference w:type="first" r:id="rId3545"/>
          <w:pgSz w:w="12240" w:h="15840"/>
          <w:pgMar w:top="840" w:right="1000" w:bottom="840" w:left="1000" w:header="400" w:footer="400"/>
          <w:pgNumType w:fmt="decimal"/>
          <w:cols w:space="720"/>
          <w:titlePg w:val="0"/>
        </w:sectPr>
      </w:pPr>
    </w:p>
    <w:p>
      <w:pPr>
        <w:pStyle w:val="Normal462"/>
      </w:pPr>
    </w:p>
    <w:p>
      <w:pPr>
        <w:pStyle w:val="Normal462"/>
      </w:pPr>
      <w:r>
        <w:pict>
          <v:shape id="_x0000_i2845" type="#_x0000_t75" alt="LexisNexis®" style="width:147.75pt;height:30pt">
            <v:imagedata r:id="rId17" o:title=""/>
          </v:shape>
        </w:pict>
      </w:r>
      <w:r>
        <w:cr/>
      </w:r>
    </w:p>
    <w:p>
      <w:pPr>
        <w:pStyle w:val="Heading1460"/>
        <w:keepNext w:val="0"/>
        <w:spacing w:after="200" w:line="340" w:lineRule="atLeast"/>
        <w:ind w:left="0" w:right="0" w:firstLine="0"/>
        <w:jc w:val="center"/>
      </w:pPr>
      <w:hyperlink r:id="rId3546" w:history="1">
        <w:r>
          <w:rPr>
            <w:rFonts w:ascii="arial" w:eastAsia="arial" w:hAnsi="arial" w:cs="arial"/>
            <w:b/>
            <w:i/>
            <w:strike w:val="0"/>
            <w:color w:val="0077CC"/>
            <w:sz w:val="28"/>
            <w:u w:val="single"/>
            <w:vertAlign w:val="baseline"/>
          </w:rPr>
          <w:t>CHENEY LOBS CRITICISM AT KERRY - Correction Appended</w:t>
        </w:r>
      </w:hyperlink>
    </w:p>
    <w:p>
      <w:pPr>
        <w:pStyle w:val="Normal4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62"/>
        <w:keepNext w:val="0"/>
        <w:spacing w:after="0" w:line="240" w:lineRule="atLeast"/>
        <w:ind w:right="0"/>
        <w:jc w:val="both"/>
      </w:pPr>
      <w:bookmarkStart w:id="926" w:name="Bookmark_462"/>
      <w:bookmarkEnd w:id="926"/>
    </w:p>
    <w:p>
      <w:pPr>
        <w:pStyle w:val="Normal462"/>
        <w:keepNext w:val="0"/>
        <w:spacing w:after="0" w:line="260" w:lineRule="atLeast"/>
        <w:ind w:left="0" w:right="0" w:firstLine="0"/>
        <w:jc w:val="left"/>
      </w:pPr>
      <w:r>
        <w:br/>
      </w:r>
      <w:r>
        <w:pict>
          <v:shape id="_x0000_i2846" type="#_x0000_t75" alt="Notice" style="width:10.5pt;height:12.75pt">
            <v:imagedata r:id="rId869" o:title=""/>
          </v:shape>
        </w:pic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BE161D"/>
          <w:position w:val="0"/>
          <w:sz w:val="20"/>
          <w:u w:val="none"/>
          <w:vertAlign w:val="baseline"/>
        </w:rPr>
        <w:t>Correction Appended</w:t>
      </w:r>
    </w:p>
    <w:p>
      <w:pPr>
        <w:pStyle w:val="Normal4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Dayton Newspapers, Inc.</w:t>
      </w:r>
    </w:p>
    <w:p>
      <w:pPr>
        <w:pStyle w:val="Normal4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Pg. B1</w:t>
      </w:r>
    </w:p>
    <w:p>
      <w:pPr>
        <w:pStyle w:val="Normal4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750 words</w:t>
      </w:r>
    </w:p>
    <w:p>
      <w:pPr>
        <w:pStyle w:val="Normal46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William Hershey </w:t>
      </w:r>
      <w:hyperlink r:id="rId3547" w:history="1">
        <w:r>
          <w:rPr>
            <w:rFonts w:ascii="arial" w:eastAsia="arial" w:hAnsi="arial" w:cs="arial"/>
            <w:b w:val="0"/>
            <w:i/>
            <w:strike w:val="0"/>
            <w:noProof w:val="0"/>
            <w:color w:val="0077CC"/>
            <w:position w:val="0"/>
            <w:sz w:val="20"/>
            <w:u w:val="single"/>
            <w:vertAlign w:val="baseline"/>
          </w:rPr>
          <w:t>whershey@DaytonDailyNews.com</w:t>
        </w:r>
      </w:hyperlink>
      <w:r>
        <w:rPr>
          <w:rFonts w:ascii="arial" w:eastAsia="arial" w:hAnsi="arial" w:cs="arial"/>
          <w:b w:val="0"/>
          <w:i w:val="0"/>
          <w:strike w:val="0"/>
          <w:noProof w:val="0"/>
          <w:color w:val="000000"/>
          <w:position w:val="0"/>
          <w:sz w:val="20"/>
          <w:u w:val="none"/>
          <w:vertAlign w:val="baseline"/>
        </w:rPr>
        <w:t xml:space="preserve">  </w:t>
      </w:r>
    </w:p>
    <w:p>
      <w:pPr>
        <w:pStyle w:val="Normal462"/>
        <w:keepNext/>
        <w:spacing w:before="240" w:after="0" w:line="340" w:lineRule="atLeast"/>
        <w:ind w:left="0" w:right="0" w:firstLine="0"/>
        <w:jc w:val="left"/>
      </w:pPr>
      <w:bookmarkStart w:id="927" w:name="Body_460"/>
      <w:bookmarkEnd w:id="927"/>
      <w:r>
        <w:rPr>
          <w:rFonts w:ascii="arial" w:eastAsia="arial" w:hAnsi="arial" w:cs="arial"/>
          <w:b/>
          <w:i w:val="0"/>
          <w:strike w:val="0"/>
          <w:noProof w:val="0"/>
          <w:color w:val="000000"/>
          <w:position w:val="0"/>
          <w:sz w:val="28"/>
          <w:u w:val="none"/>
          <w:vertAlign w:val="baseline"/>
        </w:rPr>
        <w:t>Body</w:t>
      </w:r>
    </w:p>
    <w:p>
      <w:pPr>
        <w:pStyle w:val="Normal462"/>
        <w:spacing w:line="60" w:lineRule="exact"/>
      </w:pPr>
      <w:r>
        <w:pict>
          <v:line id="_x0000_s2847" style="position:absolute;z-index:252969984" from="0,2pt" to="512pt,2pt" strokecolor="#009ddb" strokeweight="2pt">
            <v:stroke linestyle="single"/>
            <w10:wrap type="topAndBottom"/>
          </v:line>
        </w:pict>
      </w:r>
    </w:p>
    <w:p>
      <w:pPr>
        <w:pStyle w:val="Normal462"/>
      </w:pP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PARMA - Dick Cheney didn't need a single expletive that required deleting Saturday as the Republican vice president ripped into Democrat John Kerry, calling him a gloomy waffler who shouldn't be trusted with the nation's security or economy.</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choice between President Bush's hope and optimism and Sen. Kerry's pessimism," Republican Cheney told more than 1,000 clapping, cheering invited supporters in the steamy party center at St. Josaphat's Ukrainian Catholic</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Cathedral in this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Cleveland suburb.     His speech kicked off a</w:t>
      </w:r>
    </w:p>
    <w:p>
      <w:pPr>
        <w:pStyle w:val="Normal4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two-day campaign holiday bus ride through Ohio, Pennsylvania and West Virginia, three states that both parties are targeting in the presidential race.</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Cheney, who usually works behind the scenes, made news last month when word got out that he had used an obscene expression on the Senate floor to tell Sen. Patrick Leahy, R-Vt., what Leahy should do to himself.</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vice president reportedly was upset because Leahy had suggested the Halliburton Co. received no-bid contracts because Cheney had been Halliburton chairman and CEO before becoming Bush's running mate in the 2000 election.</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Cheney clearly was in a cheerful mood here. His wife, Lynne, who introduced him, as well as their granddaughter, Kate Perry, 10, and Sen. George Voinovich, R-Ohio, accompanied him on stage.</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were proud to carry Ohio in 2000 and we're counting on you again in 2004," Cheney, who shed his coat, said to applause.</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that President Bush's tax cuts have lowered federal tax bills for more than 4.4 million Ohioans and noted that the nation added 112,000 jobs in June. He added that the economy still faced challenges, "especially in manufacturing."</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Cheney didn't mention that manufacturing employment actually decreased by 11,000 jobs nationally last month after four months of gains, but the figure didn't go unnoticed by the Democrats.</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"Dick Cheney may be satisfied with the job numbers from last month, but the 11,000 manufacturing workers who lost their jobs and John Kerry know we can do better," said Brendon Cull, spokesman for the Ohio Democratic Coordinated Campaign.</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vice president criticized what he said was Kerry's main plan for the economy.</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big idea for cheering the country up? Raise your taxes," said Cheney. He said that Kerry, a U.S. senator from Massachusetts and the presumptive Democratic presidential nominee, had voted for higher taxes 350 times.</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an average of a vote for higher taxes every three weeks for the last 20 years," Cheney said. "At least the folks back in Massachusetts knew he was on the job."</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Kerry campaign issued a statement saying Cheney's claim "simply is not true."</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the votes cited by Republicans were actually for lowering taxes on Americans in Democratic alternative tax cuts," the statement said. Kerry has said that his economic plan would cut taxes for all Americans except those earning more than $200,000 a year.</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Saturday's rally, Cheney chided Kerry not just for voting earlier this year against the $87 billion to continue operations in Iraq and Afghanistan and rebuild the two countries, but for how Kerry later explained his vote.</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'I actually did vote for the $87 billion before I voted against it.' Well, that certainly clears things up," Cheney said.</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Cheney said that "these are not times for leaders who shift with the wind."</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applauded President Bush for sending American troops into Iraq and Afghanistan.</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win the war on terrorism," Cheney said.</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fired up the crowd when he talked more about how to deal with terrorism.</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"Terrorist attacks are not caused by the use of strength. They are caused by the perception of weakness," he said to claps and shouts of "USA, USA."</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 Robert Orris, 74, of Broadview Heights, a retired school administrator, said that Cheney "hit all the important things" in his 25-minute speech. Orris said that he had been a Democrat until he was turned off by Democratic protesters in the 1960s and ended up voting for Richard M. Nixon in 1968.</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Democrats were the party of the workers. Now it's the party of the fragments," Orris said.</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Across the street from the cathedral, several hundred protesters who didn't hear the speech made clear that they had no use for Cheney or Bush and were ready to vote for Kerry.</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Cheney, Your Pants Are on Fire," said a sign carried by Dan Sieradzki, 56, of Parma, a retired teacher.</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told a series of lies," Sieradzki said. Sieradzki said these included asserting that Iraq had weapons of mass destruction.</w:t>
      </w:r>
    </w:p>
    <w:p>
      <w:pPr>
        <w:pStyle w:val="Normal462"/>
        <w:keepNext/>
        <w:spacing w:before="240" w:after="0" w:line="340" w:lineRule="atLeast"/>
        <w:ind w:left="0" w:right="0" w:firstLine="0"/>
        <w:jc w:val="left"/>
      </w:pPr>
      <w:bookmarkStart w:id="928" w:name="Correction_3"/>
      <w:bookmarkEnd w:id="928"/>
      <w:r>
        <w:rPr>
          <w:rFonts w:ascii="arial" w:eastAsia="arial" w:hAnsi="arial" w:cs="arial"/>
          <w:b/>
          <w:i w:val="0"/>
          <w:strike w:val="0"/>
          <w:noProof w:val="0"/>
          <w:color w:val="000000"/>
          <w:position w:val="0"/>
          <w:sz w:val="28"/>
          <w:u w:val="none"/>
          <w:vertAlign w:val="baseline"/>
        </w:rPr>
        <w:t>Correction</w:t>
      </w:r>
    </w:p>
    <w:p>
      <w:pPr>
        <w:pStyle w:val="Normal462"/>
        <w:spacing w:line="60" w:lineRule="exact"/>
      </w:pPr>
      <w:r>
        <w:pict>
          <v:line id="_x0000_s2848" style="position:absolute;z-index:252971008" from="0,2pt" to="512pt,2pt" strokecolor="#009ddb" strokeweight="2pt">
            <v:stroke linestyle="single"/>
            <w10:wrap type="topAndBottom"/>
          </v:line>
        </w:pict>
      </w:r>
    </w:p>
    <w:p>
      <w:pPr>
        <w:pStyle w:val="Normal46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In Sunday's editions, Page B1, in a story, U.S. Sen. Patrick Leahy from Vermont should have been identified as a Democrat.  THE PUBLISHED VERSION OF THIS STORY CONTAINED AN ERROR WHICH WAS EITHER CORRECTED OR OMITTED IN THIS ELECTRONIC FILE.</w:t>
      </w:r>
    </w:p>
    <w:p>
      <w:pPr>
        <w:pStyle w:val="Normal46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SEE PUBLISHED CORRECTION 07/07/04.</w:t>
      </w:r>
      <w:r>
        <w:br/>
      </w:r>
      <w:r>
        <w:rPr>
          <w:rFonts w:ascii="arial" w:eastAsia="arial" w:hAnsi="arial" w:cs="arial"/>
          <w:b/>
          <w:i w:val="0"/>
          <w:strike w:val="0"/>
          <w:noProof w:val="0"/>
          <w:color w:val="000000"/>
          <w:position w:val="0"/>
          <w:sz w:val="20"/>
          <w:u w:val="none"/>
          <w:vertAlign w:val="baseline"/>
        </w:rPr>
        <w:t>Correction-Date:</w:t>
      </w:r>
      <w:r>
        <w:rPr>
          <w:rFonts w:ascii="arial" w:eastAsia="arial" w:hAnsi="arial" w:cs="arial"/>
          <w:b w:val="0"/>
          <w:i w:val="0"/>
          <w:strike w:val="0"/>
          <w:noProof w:val="0"/>
          <w:color w:val="000000"/>
          <w:position w:val="0"/>
          <w:sz w:val="20"/>
          <w:u w:val="none"/>
          <w:vertAlign w:val="baseline"/>
        </w:rPr>
        <w:t> July 7, 2004 Wednesday</w:t>
      </w:r>
    </w:p>
    <w:p>
      <w:pPr>
        <w:pStyle w:val="Normal46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62"/>
        <w:spacing w:line="60" w:lineRule="exact"/>
      </w:pPr>
      <w:r>
        <w:pict>
          <v:line id="_x0000_s2849" style="position:absolute;z-index:252972032" from="0,2pt" to="512pt,2pt" strokecolor="#009ddb" strokeweight="2pt">
            <v:stroke linestyle="single"/>
            <w10:wrap type="topAndBottom"/>
          </v:line>
        </w:pict>
      </w:r>
    </w:p>
    <w:p>
      <w:pPr>
        <w:pStyle w:val="Normal46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Dick Cheney</w:t>
      </w:r>
    </w:p>
    <w:p>
      <w:pPr>
        <w:pStyle w:val="Normal4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6, 2004</w:t>
      </w:r>
    </w:p>
    <w:p>
      <w:pPr>
        <w:pStyle w:val="Normal462"/>
      </w:pPr>
    </w:p>
    <w:p>
      <w:pPr>
        <w:pStyle w:val="Normal462"/>
        <w:ind w:left="200"/>
        <w:sectPr>
          <w:type w:val="continuous"/>
          <w:pgMar w:top="840" w:right="1000" w:bottom="840" w:left="1000" w:header="400" w:footer="400"/>
          <w:pgNumType w:fmt="decimal"/>
          <w:cols w:space="720"/>
        </w:sectPr>
      </w:pPr>
      <w:r>
        <w:br/>
      </w:r>
      <w:r>
        <w:pict>
          <v:line id="_x0000_s2850" style="position:absolute;z-index:252973056" from="0,10pt" to="512pt,10pt" strokecolor="black" strokeweight="1pt">
            <v:stroke linestyle="single"/>
          </v:line>
        </w:pict>
      </w:r>
      <w:r>
        <w:rPr>
          <w:rFonts w:ascii="arial" w:eastAsia="arial" w:hAnsi="arial" w:cs="arial"/>
          <w:b/>
          <w:color w:val="767676"/>
          <w:sz w:val="16"/>
        </w:rPr>
        <w:t>End of Document</w:t>
      </w:r>
    </w:p>
    <w:p>
      <w:pPr>
        <w:pStyle w:val="Normal463"/>
        <w:sectPr>
          <w:headerReference w:type="even" r:id="rId3548"/>
          <w:headerReference w:type="default" r:id="rId3549"/>
          <w:footerReference w:type="even" r:id="rId3550"/>
          <w:footerReference w:type="default" r:id="rId3551"/>
          <w:headerReference w:type="first" r:id="rId3552"/>
          <w:footerReference w:type="first" r:id="rId3553"/>
          <w:pgSz w:w="12240" w:h="15840"/>
          <w:pgMar w:top="840" w:right="1000" w:bottom="840" w:left="1000" w:header="400" w:footer="400"/>
          <w:pgNumType w:fmt="decimal"/>
          <w:cols w:space="720"/>
          <w:titlePg w:val="0"/>
        </w:sectPr>
      </w:pPr>
    </w:p>
    <w:p>
      <w:pPr>
        <w:pStyle w:val="Normal463"/>
      </w:pPr>
    </w:p>
    <w:p>
      <w:pPr>
        <w:pStyle w:val="Normal463"/>
      </w:pPr>
      <w:r>
        <w:pict>
          <v:shape id="_x0000_i2851" type="#_x0000_t75" alt="LexisNexis®" style="width:147.75pt;height:30pt">
            <v:imagedata r:id="rId17" o:title=""/>
          </v:shape>
        </w:pict>
      </w:r>
      <w:r>
        <w:cr/>
      </w:r>
    </w:p>
    <w:p>
      <w:pPr>
        <w:pStyle w:val="Heading1461"/>
        <w:keepNext w:val="0"/>
        <w:spacing w:after="200" w:line="340" w:lineRule="atLeast"/>
        <w:ind w:left="0" w:right="0" w:firstLine="0"/>
        <w:jc w:val="center"/>
      </w:pPr>
      <w:hyperlink r:id="rId3554" w:history="1">
        <w:r>
          <w:rPr>
            <w:rFonts w:ascii="arial" w:eastAsia="arial" w:hAnsi="arial" w:cs="arial"/>
            <w:b/>
            <w:i/>
            <w:strike w:val="0"/>
            <w:color w:val="0077CC"/>
            <w:sz w:val="28"/>
            <w:u w:val="single"/>
            <w:vertAlign w:val="baseline"/>
          </w:rPr>
          <w:t>Movie capsules</w:t>
        </w:r>
      </w:hyperlink>
    </w:p>
    <w:p>
      <w:pPr>
        <w:pStyle w:val="Normal4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 2014 Saturday</w:t>
      </w:r>
    </w:p>
    <w:p>
      <w:pPr>
        <w:pStyle w:val="Normal463"/>
        <w:keepNext w:val="0"/>
        <w:spacing w:after="0" w:line="240" w:lineRule="atLeast"/>
        <w:ind w:right="0"/>
        <w:jc w:val="both"/>
      </w:pPr>
      <w:bookmarkStart w:id="929" w:name="Bookmark_463"/>
      <w:bookmarkEnd w:id="929"/>
    </w:p>
    <w:p>
      <w:pPr>
        <w:pStyle w:val="Normal4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Paddock Publications, Inc.</w:t>
      </w:r>
    </w:p>
    <w:p>
      <w:pPr>
        <w:pStyle w:val="Normal4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5</w:t>
      </w:r>
    </w:p>
    <w:p>
      <w:pPr>
        <w:pStyle w:val="Normal4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1528 words</w:t>
      </w:r>
    </w:p>
    <w:p>
      <w:pPr>
        <w:pStyle w:val="Normal463"/>
        <w:keepNext/>
        <w:spacing w:before="240" w:after="0" w:line="340" w:lineRule="atLeast"/>
        <w:ind w:left="0" w:right="0" w:firstLine="0"/>
        <w:jc w:val="left"/>
      </w:pPr>
      <w:bookmarkStart w:id="930" w:name="Body_461"/>
      <w:bookmarkEnd w:id="930"/>
      <w:r>
        <w:rPr>
          <w:rFonts w:ascii="arial" w:eastAsia="arial" w:hAnsi="arial" w:cs="arial"/>
          <w:b/>
          <w:i w:val="0"/>
          <w:strike w:val="0"/>
          <w:noProof w:val="0"/>
          <w:color w:val="000000"/>
          <w:position w:val="0"/>
          <w:sz w:val="28"/>
          <w:u w:val="none"/>
          <w:vertAlign w:val="baseline"/>
        </w:rPr>
        <w:t>Body</w:t>
      </w:r>
    </w:p>
    <w:p>
      <w:pPr>
        <w:pStyle w:val="Normal463"/>
        <w:spacing w:line="60" w:lineRule="exact"/>
      </w:pPr>
      <w:r>
        <w:pict>
          <v:line id="_x0000_s2852" style="position:absolute;z-index:252974080" from="0,2pt" to="512pt,2pt" strokecolor="#009ddb" strokeweight="2pt">
            <v:stroke linestyle="single"/>
            <w10:wrap type="topAndBottom"/>
          </v:line>
        </w:pict>
      </w:r>
    </w:p>
    <w:p>
      <w:pPr>
        <w:pStyle w:val="Normal463"/>
      </w:pP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stars: superior. Three stars: good. Two stars: average. One star: poor. D (drug use), L (language), N (nudity), S (sexual situations, references), V (violence). Ratings by Dann Gire, Daily Herald Film Critic, unless otherwise noted.</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Picks</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 Hustle" — Supremely comic fictional retelling of the 1970s Abscam scandal focusing on how a federal agent (Bradley Cooper) pressures two con artists (Christian Bale and Amy Adams) into helping him nail corrupt politicians. Directed and co-written by David O. Russell. So dense, nuanced and conflicted, it's like a documentary. The best hair movie since "Hair." (R) L, S. 129 minutes. . . . .</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"August: Osage County" — Tracy Letts' award-winning play becomes a wounding, quasi-successful movie under John Wells. When her husband (Sam Shepard) disappears, matriarch and pain pill addict Vi (Meryl Streep) holds court in her Oklahoma house when her daughters and extended family show up for support. A biting, confrontational, dark anti-Norman Rockwell examination of the American family. With Julia Roberts, Juliette Lewis, Chris Cooper, Benedict Cumberbatch. (R) L, S. 119 minutes. . . .</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"Blue Jasmine" — Jasmine loses her husband and fortune and moves in with her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sister (Sally Hawkins). Cate Blanchett plays Jasmine perfectly as a pretentious woman in denial about her situation, echoing Blanche DuBois in this tragedy directed by Woody Allen. (PG-13) L, S. 98 minutes. . . . 1/2</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"Frozen" — Walt Disney's animated 3-D fantasy is a tribute to sisterhood as Princess Anna (Kristen Bell) never gives up on her sister Princess Elsa (Idina Menzel), cursed with hands that turn everything into ice. Josh Gad plays Olaf, the comedy relief snowman. It's a musical, too! (PG) 85 minutes. . . . 1/2</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 Joaquin Phoenix pairs off with Scarlett Johansson's voice in this futuristic romance about a rejected divorced man who develops feelings for his sexy-sounding computer program. (R) L, N, S. 126 minutes. . . . 1/2</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"Kids for Cash" — Robert May's documentary about prominent judges who sent teens to prisons operated by private companies that gave them kickbacks. At the River East 21, Chicago. (PG-13) L. 104 minutes. . . . 1/2</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Lego Movie" — ADD-fueled filmmaking turns this animated comedy into a blinding-speed criticism of Hollywood blockbusters even as it becomes one. A boring construction worker (Chris Pratt) discovers he's "The Special," anointed to free Bricksburg from conformity. (PG) 101 minutes. . . . 1/2</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"Lone Survivor" — Peter Berg's nail-biter of a fact-based military drama is almost undone by poor use of slow-motion shots. But it works because of its authenticity. Four Navy SEALS land in Afghanistan on a mission that goes horribly wrong. Mark Wahlberg and Ben Foster star. (R) L, V. 121 minutes. . . .</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"Nebraska" — Alexander Payne directs a carefully crafted black-and-white comic drama about a father and son (Bruce Dern and Will Forte) who go on a road trip to Nebraska to collect a million-dollar sweepstakes. With Naperville's Bob Odenkirk and Stacy Keach. (R) L. 110 minutes. . . . .</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"Philomena" — A true story, part serious drama, part jaunty road-buddy movie and part comedy, starring Judi Dench as a woman who joins with a reporter (co-writer Steve Coogan) to track down the son she gave up years ago. (PG-13) L, S. 98 minutes. . . . 1/2</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 Years a Slave" — Steve McQueen directs a hard-hitting, fact-based drama about a free black man (Chiwetel Ejiofor) kidnapped and sold into slavery in 1841 Washington, D.C. A tough, brave movie. (R) N, S, V. 133 minutes. . . . .</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Wind Rises" — Hayao Miyazaki's final animated feature combines dreams with historical fact as it tells the epic story of an airplane designer (voiced by Joseph Gordon-Levitt) who helps build Japan's air force during World War II. (PG-13) V. 126 minutes. . . . 1/2</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Wolf of Wall Street" — Martin Scorsese reteams with Leonardo DiCaprio to empathetically and comically explore the amoral world of a real-life stockbroker. Excellent storytelling enables DiCaprio to break the fourth wall and pull us into his world view of money, women and (lack of) scruples. Hilarious, scary cameo by Matthew McConaughey at the start. (R) D, L, N, S, V. 179 minutes. . . . .</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Passables</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Last Night" — Remake of a 1986 movie version of David Mamet's play "Sexual Perversity in Chicago." Michael Ealy, Joy Bryant, Kevin Hart and Regina Hall star in this rom-com about singles navigating the dating scene in L.A. Reviewed by Jessica Herndon, Associated Press. (R) D, L, S. 100 minutes. . . 1/2</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Secret" — Lushly mounted but dispassionate rendering of Emile Zola's 1867 novel about a plot by a sexually repressed bride (the beguiling Elizabeth Olsen) and her hunky lover (Oscar Isaac) to kill her hubby (Tom Felton). Jessica Lange's Madame Raquin hijacks the show. (R) S, V. 104 minutes. . . 1/2</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"Jack Ryan: Shadow Recruit" — Chris Pine takes up the mantle as Tom Clancy's CIA analyst in this formulaic thriller. Here, Ryan uncovers a plot involving U.S. Treasury bonds and Russian oligarch Viktor Cherevin (played by director Kenneth Branagh). With Keira Knightley and Kevin Costner. Reviewed by Jake Coyle, Associated Press. (PG-13) L, V. 105 minutes. . .</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 Day" — A sexually starved, emotionally battered single mom (Kate Winslet) falls in love with the hunky escaped con (Josh Brolin) who's hiding out at her house with her 13-year-old son (Gattlin Griffith). A middle-aged version of an adolescent girl's bad-boy romantic fantasy. (PG-13) S, V. 111 minutes. . .</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Monuments Men" — Oddly distanced and comically undercranked drama about Allied art experts assigned to save Europe's art treasures from Nazis. With director George Clooney, John Goodman, Bill Murray, Matt Damon and Cate Blanchett. (PG-13) L. 112 minutes. . . 1/2</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"Non-Stop" — Liam Neeson plays an air marshal out to stop someone from killing people aboard a London-bound jet. With Julianne Moore and Lupita Nyong'o. Reviewed by Michael O'Sullivan, Washington Post. (PG-13) D, L, S, V. 110 minutes. . . 1/2</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Nut Job" — Kids should love this forgettable animated film that's nuts about puns and fart jokes, not wit or imagination. Surly the Squirrel (voiced by Will Arnett) sets fire to his community's winter stockpile of nuts, so he's banished to the city where he discovers a treasure: a nut shop he intends to rob. Liam Neeson, Brendan Fraser and Katherine Heigl provide their voices. (PG) 86 minutes. . .</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"Odd Thomas" — Stephen Sommers directs a visually arresting but misguided horror comedy based on a Dean Koontz story about a strange short-order cook (Anton Yelchin) who uses his ability to see dead people to stop demonic atrocities. With Willem Dafoe phoning in a performance as the police chief. (NR) L, V. 96 minutes. . .</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"RoboCop" — Remake of the 1987 sci-fi satire, now with the action amped up and everything else dulled-down. A Detroit cop (Joel Kinnaman) gets put into a robotic body to make the streets safe again. Reviewed by Ann Hornaday, Washington Post. (PG-13) D, L, S, V. 108 minutes. . .</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"Stalingrad" — Fyodor Bondarchuk and Fedor Bondarchuk direct an epic war film about a battle in which Russians fight to hold their city against invading Nazi troops. Starring Thomas Kretschmann. Reviewed by Jocelyn Noveck, Associated Press. (R) V. 135 minutes. . .</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Awkward Moment" — Three New York guys (Zac Efron, Miles Teller and Michael B. Jordan) swear off relationships with women with predictable results. Some truths buried under inept storytelling. (R) L, S. 104 minutes. . .</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Pits</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"Endless Love" — A tepid, sanitized remake of the 1981 romance. High school grads (Alex Pettyfer and Gabriella Wilde) fall in lukewarm love against her controlling dad's (Bruce Greenwood) will. (PG-13) L, S. 103 minutes. . 1/2</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"Pompeii" — Derivative action movie about a star slave gladiator (Kit Harington) who goes to the big dance in nearby Pompeii, until Mount Vesuvius blows. With Keifer Sutherland and Emily Browning. Reviewed by Stephanie Merry, Washington Post. (PG-13) S, V. 105 minutes. . 1/2</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"Ride Along" — Ice Cube and Kevin Hart hit almost every buddy/cop action comedy clichéd bump in the road on their "Ride Along." An Atlanta cop (Cube) tests the manhood of his sister's lover (Hart) as they stumble onto a contraband shipment. With Tika Sumpter and John Leguizamo. (PG-13) L, S, V. 100 minutes. . 1/2</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"Son of God" — It's like a series of scenes titled "Christ's Greatest Hits." A sincere but simplistic retelling of the story of Jesus, who now has a British accent and looks like a guy (Diogo Morgado) straight from "The Bachelor." Reviewed by Ann Hornaday, Washington Post. (PG-13) V. 138 minutes. . 1/2</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Days to Kill" — Kevin Costner stars as a terminally ill former CIA operative taking one last job while caring for his estranged teenage daughter (Hailee Steinfeld). Part action thriller, part sappy bonding tale. Reviewed by Michael O'Sullivan, Washington Post. (PG-13) L, S, V. 113 minutes. . 1/2</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Unpreviewed</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"Anchorman 2: The Legend Continues, Supersized" — At least 763 new jokes have been inserted into this lengthier version of the Will Ferrell comedy. Not screened for critics. (PG-13) D, L, S, V. (No running time available.)</w:t>
      </w:r>
    </w:p>
    <w:p>
      <w:pPr>
        <w:pStyle w:val="Normal4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3, 2014</w:t>
      </w:r>
    </w:p>
    <w:p>
      <w:pPr>
        <w:pStyle w:val="Normal463"/>
      </w:pPr>
    </w:p>
    <w:p>
      <w:pPr>
        <w:pStyle w:val="Normal463"/>
        <w:ind w:left="200"/>
        <w:sectPr>
          <w:type w:val="continuous"/>
          <w:pgMar w:top="840" w:right="1000" w:bottom="840" w:left="1000" w:header="400" w:footer="400"/>
          <w:pgNumType w:fmt="decimal"/>
          <w:cols w:space="720"/>
        </w:sectPr>
      </w:pPr>
      <w:r>
        <w:br/>
      </w:r>
      <w:r>
        <w:pict>
          <v:line id="_x0000_s2853" style="position:absolute;z-index:252975104" from="0,10pt" to="512pt,10pt" strokecolor="black" strokeweight="1pt">
            <v:stroke linestyle="single"/>
          </v:line>
        </w:pict>
      </w:r>
      <w:r>
        <w:rPr>
          <w:rFonts w:ascii="arial" w:eastAsia="arial" w:hAnsi="arial" w:cs="arial"/>
          <w:b/>
          <w:color w:val="767676"/>
          <w:sz w:val="16"/>
        </w:rPr>
        <w:t>End of Document</w:t>
      </w:r>
    </w:p>
    <w:p>
      <w:pPr>
        <w:pStyle w:val="Normal464"/>
        <w:sectPr>
          <w:headerReference w:type="even" r:id="rId3555"/>
          <w:headerReference w:type="default" r:id="rId3556"/>
          <w:footerReference w:type="even" r:id="rId3557"/>
          <w:footerReference w:type="default" r:id="rId3558"/>
          <w:headerReference w:type="first" r:id="rId3559"/>
          <w:footerReference w:type="first" r:id="rId3560"/>
          <w:pgSz w:w="12240" w:h="15840"/>
          <w:pgMar w:top="840" w:right="1000" w:bottom="840" w:left="1000" w:header="400" w:footer="400"/>
          <w:pgNumType w:fmt="decimal"/>
          <w:cols w:space="720"/>
          <w:titlePg w:val="0"/>
        </w:sectPr>
      </w:pPr>
    </w:p>
    <w:p>
      <w:pPr>
        <w:pStyle w:val="Normal464"/>
      </w:pPr>
    </w:p>
    <w:p>
      <w:pPr>
        <w:pStyle w:val="Normal464"/>
      </w:pPr>
      <w:r>
        <w:pict>
          <v:shape id="_x0000_i2854" type="#_x0000_t75" alt="LexisNexis®" style="width:147.75pt;height:30pt">
            <v:imagedata r:id="rId17" o:title=""/>
          </v:shape>
        </w:pict>
      </w:r>
      <w:r>
        <w:cr/>
      </w:r>
    </w:p>
    <w:p>
      <w:pPr>
        <w:pStyle w:val="Heading1462"/>
        <w:keepNext w:val="0"/>
        <w:spacing w:after="200" w:line="340" w:lineRule="atLeast"/>
        <w:ind w:left="0" w:right="0" w:firstLine="0"/>
        <w:jc w:val="center"/>
      </w:pPr>
      <w:hyperlink r:id="rId3561" w:history="1">
        <w:r>
          <w:rPr>
            <w:rFonts w:ascii="arial" w:eastAsia="arial" w:hAnsi="arial" w:cs="arial"/>
            <w:b/>
            <w:i/>
            <w:strike w:val="0"/>
            <w:color w:val="0077CC"/>
            <w:sz w:val="28"/>
            <w:u w:val="single"/>
            <w:vertAlign w:val="baseline"/>
          </w:rPr>
          <w:t>GRITTY TALBOT TURNS EVERYTHING AROUND \; FORWARD'S PLAY BRINGS BACK GHOSTS OF ERREY, BOURQUE AND LONEY</w:t>
        </w:r>
      </w:hyperlink>
    </w:p>
    <w:p>
      <w:pPr>
        <w:pStyle w:val="Normal4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4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13, 2009 Saturday</w:t>
      </w:r>
    </w:p>
    <w:p>
      <w:pPr>
        <w:pStyle w:val="Normal4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64"/>
        <w:keepNext w:val="0"/>
        <w:spacing w:after="0" w:line="240" w:lineRule="atLeast"/>
        <w:ind w:right="0"/>
        <w:jc w:val="both"/>
      </w:pPr>
      <w:bookmarkStart w:id="931" w:name="Bookmark_464"/>
      <w:bookmarkEnd w:id="931"/>
    </w:p>
    <w:p>
      <w:pPr>
        <w:pStyle w:val="Normal4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P.G. Publishing Co.</w:t>
      </w:r>
    </w:p>
    <w:p>
      <w:pPr>
        <w:pStyle w:val="Normal4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SPORTS; Pg. D-3</w:t>
      </w:r>
    </w:p>
    <w:p>
      <w:pPr>
        <w:pStyle w:val="Normal4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852 words</w:t>
      </w:r>
    </w:p>
    <w:p>
      <w:pPr>
        <w:pStyle w:val="Normal4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GENE COLLIER, PITTSBURGH POST-GAZETTE</w:t>
      </w:r>
    </w:p>
    <w:p>
      <w:pPr>
        <w:pStyle w:val="Normal464"/>
        <w:keepNext/>
        <w:spacing w:before="240" w:after="0" w:line="340" w:lineRule="atLeast"/>
        <w:ind w:left="0" w:right="0" w:firstLine="0"/>
        <w:jc w:val="left"/>
      </w:pPr>
      <w:bookmarkStart w:id="932" w:name="Body_462"/>
      <w:bookmarkEnd w:id="932"/>
      <w:r>
        <w:rPr>
          <w:rFonts w:ascii="arial" w:eastAsia="arial" w:hAnsi="arial" w:cs="arial"/>
          <w:b/>
          <w:i w:val="0"/>
          <w:strike w:val="0"/>
          <w:noProof w:val="0"/>
          <w:color w:val="000000"/>
          <w:position w:val="0"/>
          <w:sz w:val="28"/>
          <w:u w:val="none"/>
          <w:vertAlign w:val="baseline"/>
        </w:rPr>
        <w:t>Body</w:t>
      </w:r>
    </w:p>
    <w:p>
      <w:pPr>
        <w:pStyle w:val="Normal464"/>
        <w:spacing w:line="60" w:lineRule="exact"/>
      </w:pPr>
      <w:r>
        <w:pict>
          <v:line id="_x0000_s2855" style="position:absolute;z-index:252976128" from="0,2pt" to="512pt,2pt" strokecolor="#009ddb" strokeweight="2pt">
            <v:stroke linestyle="single"/>
            <w10:wrap type="topAndBottom"/>
          </v:line>
        </w:pict>
      </w:r>
    </w:p>
    <w:p>
      <w:pPr>
        <w:pStyle w:val="Normal464"/>
      </w:pP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DETROIT</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Ah, summertime in the City of Champions.</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 Pittsburgh Penguins, left for dead in the grim light of winter, widely discounted again as recently as the 1st of June when they trailed the Red Wings, 2-0, in this fabulous Stanley Cup final, are the NHL champions this morning after shocking Detroit last night in Game 7, 2-1.</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Penguins thus join the Super Bowl champion Steelers in crushing the city's 2009 parade budget, and somewhere maybe Kobe Bryant is thankful Pittsburgh does not have an NBA team to ruin his dreams as well.</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Max Talbot, the consistently resourceful forward and the modern torch- carrier for champion Penguins muck-grinding grinder-muckers in the grand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tradition of Bob Errey, Phil Bourque, and Troy Loney, sandwiched two second-period goals around a knee injury to superstar Sidney Crosby to lead his team to its third Stanley Cup.</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the biggest day of my life," Talbot said on the Joe Louis Arena ice surface 20 minutes after the biggest game of his life. "I'm not really thinking I'm a hero; I scored two goals, but everybody on this team is a hero.</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wasn't trying to do anything special. I just wanted to win the Cup. It was a special game. It's just crazy now."</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 career-high six postseason goals already on his resume at game time, Talbot went behind the Red Wings' cage in the second minute of that second period, hectored defenseman Brad Stuart into the right corner, and curled back toward the net as Evgeni Malkin tipped Stuart's terrible clearing attempt toward the slot.</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Max brought Detroit goaltender Chris Osgood to his knees with a little fake, then reloaded and found the five hole to make it 1-0 Pittsburgh at 1:13 of the second period.</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Minutes later, Detroit's Johan Franzen, the venerated "Mule," rammed Crosby into the halfboards, pinning his left knee and doubling 87 over in pain. Sid left like, well, like he'd been kicked by a mule, not to return until midway through the third period and then for but a single shift.</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youngest captain to lift the Stanley Cup was fully capable of that joyous post-game ritual.</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sandwiched between Talbot goals in the second period were two exquisite penalty-killing efforts by the Penguins, the first with Jordan Staal off for hooking and the second when Hal Gill was whistled for holding Pavel Datsyuk's stick. The most threatening shots of each Red Wings power play actually were fired by Penguins -- Malkin on the first, Craig Adams on the second.</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way we played these last two games was pretty much textbook," said Penguins defenseman Rob Scuderi, whose brilliant defense in the third period of Game 6 enabled this ultimate chapter. "I thought we played very disciplined, and tonight we did a fantastic job of keeping it simple because they are so disciplined; you're always in a kind of chess game with them.</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tough thing sometimes, with all the offensive talent we have, that you really want to open it up. To play this disciplined in a game like this is a real accomplishment."</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second lack of discipline by Stuart that sprung Talbot into the Detroit end two-on-one with Tyler Kennedy. Stuart gambled in the neutral zone, Talbot swooped onto a loose puck and fled toward Osgood. Not risking a crossing pass, he fired the puck over Osgood's far shoulder to make it 2-0 at 10:07 of the second.</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Talbot did in that period represented little less than a total inversion not only of the karma inside Joe Louis Arena, but an heroic redirection of perhaps the very future of the franchise.</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would have been worse, had the Penguins' championship dreams lay broken on the streets of Motown through another rotten summer, the weight or the wait?</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weight of having skated to within the shadow of the Stanley Cup in consecutive seasons and twice failing to grab it would have affixed itself to and defined the early careers of Crosby, Malkin, and Marc-Andre Fleury. The core of Pittsburgh's hockey evolution still likely would have had a magnificent future, but it would suddenly have had, just as assuredly, a potentially burdensome past.</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wait for the next Pittsburgh visit by the Stanley Cup would have gone to 18 years minimum, and every calendar subsequently trashed would have calcified the suspicion that for all their athletic gifts, the young Penguins stars were somehow not the right stuff.</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Max Talbot changed all that, and Fleury guaranteed it.</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have a good explanation for why [Talbot] comes up big in critical situations, in critical games," coach Dan Bylsma said. "He's gritty. He's determined. He's not afraid to get after it."</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Game 7 was Talbot's second two-goal game in the final. The first two, opening and closing the scoring in Game 3, lifted the Penguins off the deck, just as his fight in Philadelphia triggered a five-goal blizzard that eliminated the Flyers.</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said to Flower [Fleury]," Talbot said, "'Flower, I might have the game winner. Do it for me."</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Top: Max Talbot is congratulated by his teammates on his first goal in the second period.</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Left: Penguins goalie Marc-Andre Fleury makes a save on Red Wings Mikael Samuelsson in the second period.</w:t>
      </w:r>
    </w:p>
    <w:p>
      <w:pPr>
        <w:pStyle w:val="Normal46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64"/>
        <w:spacing w:line="60" w:lineRule="exact"/>
      </w:pPr>
      <w:r>
        <w:pict>
          <v:line id="_x0000_s2856" style="position:absolute;z-index:252977152" from="0,2pt" to="512pt,2pt" strokecolor="#009ddb" strokeweight="2pt">
            <v:stroke linestyle="single"/>
            <w10:wrap type="topAndBottom"/>
          </v:line>
        </w:pict>
      </w:r>
    </w:p>
    <w:p>
      <w:pPr>
        <w:pStyle w:val="Normal464"/>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STANLEY CUP FINAL / PENGUINS 2, RED WINGS 1 / Gene Collier can be reached at </w:t>
      </w:r>
      <w:hyperlink r:id="rId3562" w:history="1">
        <w:r>
          <w:rPr>
            <w:rFonts w:ascii="arial" w:eastAsia="arial" w:hAnsi="arial" w:cs="arial"/>
            <w:b w:val="0"/>
            <w:i/>
            <w:strike w:val="0"/>
            <w:noProof w:val="0"/>
            <w:color w:val="0077CC"/>
            <w:position w:val="0"/>
            <w:sz w:val="20"/>
            <w:u w:val="single"/>
            <w:vertAlign w:val="baseline"/>
          </w:rPr>
          <w:t>gcollier@post-gazette.com</w:t>
        </w:r>
      </w:hyperlink>
      <w:r>
        <w:rPr>
          <w:rFonts w:ascii="arial" w:eastAsia="arial" w:hAnsi="arial" w:cs="arial"/>
          <w:b w:val="0"/>
          <w:i w:val="0"/>
          <w:strike w:val="0"/>
          <w:noProof w:val="0"/>
          <w:color w:val="000000"/>
          <w:position w:val="0"/>
          <w:sz w:val="20"/>
          <w:u w:val="none"/>
          <w:vertAlign w:val="baseline"/>
        </w:rPr>
        <w:t xml:space="preserve"> /</w:t>
      </w:r>
    </w:p>
    <w:p>
      <w:pPr>
        <w:pStyle w:val="Normal46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64"/>
        <w:spacing w:line="60" w:lineRule="exact"/>
      </w:pPr>
      <w:r>
        <w:pict>
          <v:line id="_x0000_s2857" style="position:absolute;z-index:252978176" from="0,2pt" to="512pt,2pt" strokecolor="#009ddb" strokeweight="2pt">
            <v:stroke linestyle="single"/>
            <w10:wrap type="topAndBottom"/>
          </v:line>
        </w:pict>
      </w:r>
    </w:p>
    <w:p>
      <w:pPr>
        <w:pStyle w:val="Normal46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Matt Freed/ Post-Gazette: Maxime Talbot is congratulated by teammates on his first goal against the Red wings in the second period.\</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PHOTO: Matt Freed/ Post-Gazette: Penguins goalie Marc-Andre Fleury makes a save on Red Wings Mikael Samuelsson in the second period.\</w:t>
      </w:r>
    </w:p>
    <w:p>
      <w:pPr>
        <w:pStyle w:val="Normal4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16, 2009</w:t>
      </w:r>
    </w:p>
    <w:p>
      <w:pPr>
        <w:pStyle w:val="Normal464"/>
      </w:pPr>
    </w:p>
    <w:p>
      <w:pPr>
        <w:pStyle w:val="Normal464"/>
        <w:ind w:left="200"/>
        <w:sectPr>
          <w:type w:val="continuous"/>
          <w:pgMar w:top="840" w:right="1000" w:bottom="840" w:left="1000" w:header="400" w:footer="400"/>
          <w:pgNumType w:fmt="decimal"/>
          <w:cols w:space="720"/>
        </w:sectPr>
      </w:pPr>
      <w:r>
        <w:br/>
      </w:r>
      <w:r>
        <w:pict>
          <v:line id="_x0000_s2858" style="position:absolute;z-index:252979200" from="0,10pt" to="512pt,10pt" strokecolor="black" strokeweight="1pt">
            <v:stroke linestyle="single"/>
          </v:line>
        </w:pict>
      </w:r>
      <w:r>
        <w:rPr>
          <w:rFonts w:ascii="arial" w:eastAsia="arial" w:hAnsi="arial" w:cs="arial"/>
          <w:b/>
          <w:color w:val="767676"/>
          <w:sz w:val="16"/>
        </w:rPr>
        <w:t>End of Document</w:t>
      </w:r>
    </w:p>
    <w:p>
      <w:pPr>
        <w:pStyle w:val="Normal465"/>
        <w:sectPr>
          <w:headerReference w:type="even" r:id="rId3563"/>
          <w:headerReference w:type="default" r:id="rId3564"/>
          <w:footerReference w:type="even" r:id="rId3565"/>
          <w:footerReference w:type="default" r:id="rId3566"/>
          <w:headerReference w:type="first" r:id="rId3567"/>
          <w:footerReference w:type="first" r:id="rId3568"/>
          <w:pgSz w:w="12240" w:h="15840"/>
          <w:pgMar w:top="840" w:right="1000" w:bottom="840" w:left="1000" w:header="400" w:footer="400"/>
          <w:pgNumType w:fmt="decimal"/>
          <w:cols w:space="720"/>
          <w:titlePg w:val="0"/>
        </w:sectPr>
      </w:pPr>
    </w:p>
    <w:p>
      <w:pPr>
        <w:pStyle w:val="Normal465"/>
      </w:pPr>
    </w:p>
    <w:p>
      <w:pPr>
        <w:pStyle w:val="Normal465"/>
      </w:pPr>
      <w:r>
        <w:pict>
          <v:shape id="_x0000_i2859" type="#_x0000_t75" alt="LexisNexis®" style="width:147.75pt;height:30pt">
            <v:imagedata r:id="rId17" o:title=""/>
          </v:shape>
        </w:pict>
      </w:r>
      <w:r>
        <w:cr/>
      </w:r>
    </w:p>
    <w:p>
      <w:pPr>
        <w:pStyle w:val="Heading1463"/>
        <w:keepNext w:val="0"/>
        <w:spacing w:after="200" w:line="340" w:lineRule="atLeast"/>
        <w:ind w:left="0" w:right="0" w:firstLine="0"/>
        <w:jc w:val="center"/>
      </w:pPr>
      <w:hyperlink r:id="rId3569" w:history="1">
        <w:r>
          <w:rPr>
            <w:rFonts w:ascii="arial" w:eastAsia="arial" w:hAnsi="arial" w:cs="arial"/>
            <w:b/>
            <w:i/>
            <w:strike w:val="0"/>
            <w:color w:val="0077CC"/>
            <w:sz w:val="28"/>
            <w:u w:val="single"/>
            <w:vertAlign w:val="baseline"/>
          </w:rPr>
          <w:t>JOSEPH KENNEDY QUITS MASSACHUSETTS GOVERNOR'S RACE</w:t>
        </w:r>
      </w:hyperlink>
    </w:p>
    <w:p>
      <w:pPr>
        <w:pStyle w:val="Normal4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4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29, 1997, Friday,</w:t>
      </w:r>
    </w:p>
    <w:p>
      <w:pPr>
        <w:pStyle w:val="Normal4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65"/>
        <w:keepNext w:val="0"/>
        <w:spacing w:after="0" w:line="240" w:lineRule="atLeast"/>
        <w:ind w:right="0"/>
        <w:jc w:val="both"/>
      </w:pPr>
      <w:bookmarkStart w:id="933" w:name="Bookmark_465"/>
      <w:bookmarkEnd w:id="933"/>
    </w:p>
    <w:p>
      <w:pPr>
        <w:pStyle w:val="Normal4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1997 P.G. Publishing Co.</w:t>
      </w:r>
    </w:p>
    <w:p>
      <w:pPr>
        <w:pStyle w:val="Normal4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w:t>
      </w:r>
    </w:p>
    <w:p>
      <w:pPr>
        <w:pStyle w:val="Normal4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675 words</w:t>
      </w:r>
    </w:p>
    <w:p>
      <w:pPr>
        <w:pStyle w:val="Normal4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BLAINE HARDEN, THE WASHINGTON POST</w:t>
      </w:r>
    </w:p>
    <w:p>
      <w:pPr>
        <w:pStyle w:val="Normal4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BOSTON</w:t>
      </w:r>
    </w:p>
    <w:p>
      <w:pPr>
        <w:pStyle w:val="Normal465"/>
        <w:keepNext/>
        <w:spacing w:before="240" w:after="0" w:line="340" w:lineRule="atLeast"/>
        <w:ind w:left="0" w:right="0" w:firstLine="0"/>
        <w:jc w:val="left"/>
      </w:pPr>
      <w:bookmarkStart w:id="934" w:name="Body_463"/>
      <w:bookmarkEnd w:id="934"/>
      <w:r>
        <w:rPr>
          <w:rFonts w:ascii="arial" w:eastAsia="arial" w:hAnsi="arial" w:cs="arial"/>
          <w:b/>
          <w:i w:val="0"/>
          <w:strike w:val="0"/>
          <w:noProof w:val="0"/>
          <w:color w:val="000000"/>
          <w:position w:val="0"/>
          <w:sz w:val="28"/>
          <w:u w:val="none"/>
          <w:vertAlign w:val="baseline"/>
        </w:rPr>
        <w:t>Body</w:t>
      </w:r>
    </w:p>
    <w:p>
      <w:pPr>
        <w:pStyle w:val="Normal465"/>
        <w:spacing w:line="60" w:lineRule="exact"/>
      </w:pPr>
      <w:r>
        <w:pict>
          <v:line id="_x0000_s2860" style="position:absolute;z-index:252980224" from="0,2pt" to="512pt,2pt" strokecolor="#009ddb" strokeweight="2pt">
            <v:stroke linestyle="single"/>
            <w10:wrap type="topAndBottom"/>
          </v:line>
        </w:pict>
      </w:r>
    </w:p>
    <w:p>
      <w:pPr>
        <w:pStyle w:val="Normal465"/>
      </w:pP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Conceding that personal and family problems have crippled his candidacy, Rep. Joseph P. Kennedy II, D-Mass., announced yesterday that he was abandoning his long-planned run for governor of Massachusetts.</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five-term congressman, the eldest son of Robert F. Kennedy, had been regarded until last spring as all-but unbeatable in next year's gubernatorial election. But messy publicity about the annulment of his first marriage, allegations that his brother Michael had an affair with a teen-age baby sitter and stories of his playing with illegal fireworks that burned his 16-year-old son have combined this year to smudge the image of the heir apparent to the Kennedy dynasty.</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Standing beside his second wife, Beth, and surrounded by members of his staff, many of whom were weeping, Kennedy explained in a VFW hall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corner of Boston that he believed he would never be able to focus his candidacy on issues.</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race will focus on personal or family questions. It is not fair to my family, it is not fair to the people of Massachusetts and it is not the right thing to do,'' said Kennedy, who appeared tan and rested from a vacation on Cape Cod, where he said he had decided to give up a candidacy that has been in the works for eight months.</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Kennedys have faced scandals before, but have always been able to return home to Massachusetts and win. Democratic Sen. Edward M. Kennedy has been elected seven times despite questions surrounding the 1969 drowning of a young woman at Chappaquiddick, a divorce and stories about drinking and womanizing.</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scandals swirling around Joe and Michael Kennedy this spring and summer were sufficient to alienate a growing number of voters and crack one of the long-time bulwarks of the Kennedy clan - the solid wall of mutual support among family members.</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Early this month John F. Kennedy, Jr., the son of the late president, wrote in the pages of his magazine ''George'' that his cousins Joe and Michael are ''poster boys for bad behavior.''</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Polls in Massachusetts have shown Kennedy to be in considerable trouble, both against Attorney General Scott Harshbarger, his main opponent for the Democratic nomination for governor, as well against the two main Republican contenders, Acting Gov. Paul Cellucci and state Treasurer Joe Malone.</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Kennedy said his decision was based on what is best for his family and the state, not on the polls. But he acknowledged that the polls did not look good.</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Polls in July conducted for the Massachusetts Democratic Party showed Kennedy trailing far behind Harshbarger on questions concerning judgment and character. One question asked Democratic voters which candidate is ''solid, smart and uses common sense.'' Harshbarger got a 72 percent positive response; Kennedy got 24 percent.</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avalanche of bad personal news that triggered Kennedy's announcement began building in March when the congressman's first wife, Sheila Rauch Kennedy, published a book that accused Joe of calling her a ''nobody'' and of bullying her into an annulment. Kennedy felt compelled by bad publicity to make a public apology.</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that issue had dropped out of Boston newspapers, there were front-page reports that Kennedy's young brother Michael, 39, was separating from his wife, Vicki Gifford, daughter of sports commentator Frank Gifford.</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came the year's biggest blast of horrible news: A Massachusetts district attorney was investigating allegations that Michael Kennedy had had a sexual relationship with the family baby sitter, a long-term relationship that reportedly began when she was 14.</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focus of the story soon shifted to what Joe Kennedy knew about the affair and what he did or did not do to stop it. No hard evidence about the congressman's knowledge of the matter ever surfaced.</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Kennedy apologized for his and his brother's conduct at a state Democratic Party issues convention in June, and insisted he would still run for governor next year. He had about $ 1.8 million in his federal campaign account, much of which he figured could be used in a state race.</w:t>
      </w:r>
    </w:p>
    <w:p>
      <w:pPr>
        <w:pStyle w:val="Normal4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 1997</w:t>
      </w:r>
    </w:p>
    <w:p>
      <w:pPr>
        <w:pStyle w:val="Normal465"/>
      </w:pPr>
    </w:p>
    <w:p>
      <w:pPr>
        <w:pStyle w:val="Normal465"/>
        <w:ind w:left="200"/>
        <w:sectPr>
          <w:type w:val="continuous"/>
          <w:pgMar w:top="840" w:right="1000" w:bottom="840" w:left="1000" w:header="400" w:footer="400"/>
          <w:pgNumType w:fmt="decimal"/>
          <w:cols w:space="720"/>
        </w:sectPr>
      </w:pPr>
      <w:r>
        <w:br/>
      </w:r>
      <w:r>
        <w:pict>
          <v:line id="_x0000_s2861" style="position:absolute;z-index:252981248" from="0,10pt" to="512pt,10pt" strokecolor="black" strokeweight="1pt">
            <v:stroke linestyle="single"/>
          </v:line>
        </w:pict>
      </w:r>
      <w:r>
        <w:rPr>
          <w:rFonts w:ascii="arial" w:eastAsia="arial" w:hAnsi="arial" w:cs="arial"/>
          <w:b/>
          <w:color w:val="767676"/>
          <w:sz w:val="16"/>
        </w:rPr>
        <w:t>End of Document</w:t>
      </w:r>
    </w:p>
    <w:p>
      <w:pPr>
        <w:pStyle w:val="Normal466"/>
        <w:sectPr>
          <w:headerReference w:type="even" r:id="rId3570"/>
          <w:headerReference w:type="default" r:id="rId3571"/>
          <w:footerReference w:type="even" r:id="rId3572"/>
          <w:footerReference w:type="default" r:id="rId3573"/>
          <w:headerReference w:type="first" r:id="rId3574"/>
          <w:footerReference w:type="first" r:id="rId3575"/>
          <w:pgSz w:w="12240" w:h="15840"/>
          <w:pgMar w:top="840" w:right="1000" w:bottom="840" w:left="1000" w:header="400" w:footer="400"/>
          <w:pgNumType w:fmt="decimal"/>
          <w:cols w:space="720"/>
          <w:titlePg w:val="0"/>
        </w:sectPr>
      </w:pPr>
    </w:p>
    <w:p>
      <w:pPr>
        <w:pStyle w:val="Normal466"/>
      </w:pPr>
    </w:p>
    <w:p>
      <w:pPr>
        <w:pStyle w:val="Normal466"/>
      </w:pPr>
      <w:r>
        <w:pict>
          <v:shape id="_x0000_i2862" type="#_x0000_t75" alt="LexisNexis®" style="width:147.75pt;height:30pt">
            <v:imagedata r:id="rId17" o:title=""/>
          </v:shape>
        </w:pict>
      </w:r>
      <w:r>
        <w:cr/>
      </w:r>
    </w:p>
    <w:p>
      <w:pPr>
        <w:pStyle w:val="Heading1464"/>
        <w:keepNext w:val="0"/>
        <w:spacing w:after="200" w:line="340" w:lineRule="atLeast"/>
        <w:ind w:left="0" w:right="0" w:firstLine="0"/>
        <w:jc w:val="center"/>
      </w:pPr>
      <w:hyperlink r:id="rId3576" w:history="1">
        <w:r>
          <w:rPr>
            <w:rFonts w:ascii="arial" w:eastAsia="arial" w:hAnsi="arial" w:cs="arial"/>
            <w:b/>
            <w:i/>
            <w:strike w:val="0"/>
            <w:color w:val="0077CC"/>
            <w:sz w:val="28"/>
            <w:u w:val="single"/>
            <w:vertAlign w:val="baseline"/>
          </w:rPr>
          <w:t>CASTING FOR QUIRKY ACTORS CAN BE TRICKY: JUST ASK LOCAL FIRM</w:t>
        </w:r>
      </w:hyperlink>
    </w:p>
    <w:p>
      <w:pPr>
        <w:pStyle w:val="Normal4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4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28, 2008 Thursday</w:t>
      </w:r>
    </w:p>
    <w:p>
      <w:pPr>
        <w:pStyle w:val="Normal4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66"/>
        <w:keepNext w:val="0"/>
        <w:spacing w:after="0" w:line="240" w:lineRule="atLeast"/>
        <w:ind w:right="0"/>
        <w:jc w:val="both"/>
      </w:pPr>
      <w:bookmarkStart w:id="935" w:name="Bookmark_466"/>
      <w:bookmarkEnd w:id="935"/>
    </w:p>
    <w:p>
      <w:pPr>
        <w:pStyle w:val="Normal4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P.G. Publishing Co.</w:t>
      </w:r>
    </w:p>
    <w:p>
      <w:pPr>
        <w:pStyle w:val="Normal4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AND ENTERTAINMENT; Pg. B-1</w:t>
      </w:r>
    </w:p>
    <w:p>
      <w:pPr>
        <w:pStyle w:val="Normal4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896 words</w:t>
      </w:r>
    </w:p>
    <w:p>
      <w:pPr>
        <w:pStyle w:val="Normal4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SALLY KALSON, PITTSBURGH POST-GAZETTE</w:t>
      </w:r>
    </w:p>
    <w:p>
      <w:pPr>
        <w:pStyle w:val="Normal466"/>
        <w:keepNext/>
        <w:spacing w:before="240" w:after="0" w:line="340" w:lineRule="atLeast"/>
        <w:ind w:left="0" w:right="0" w:firstLine="0"/>
        <w:jc w:val="left"/>
      </w:pPr>
      <w:bookmarkStart w:id="936" w:name="Body_464"/>
      <w:bookmarkEnd w:id="936"/>
      <w:r>
        <w:rPr>
          <w:rFonts w:ascii="arial" w:eastAsia="arial" w:hAnsi="arial" w:cs="arial"/>
          <w:b/>
          <w:i w:val="0"/>
          <w:strike w:val="0"/>
          <w:noProof w:val="0"/>
          <w:color w:val="000000"/>
          <w:position w:val="0"/>
          <w:sz w:val="28"/>
          <w:u w:val="none"/>
          <w:vertAlign w:val="baseline"/>
        </w:rPr>
        <w:t>Body</w:t>
      </w:r>
    </w:p>
    <w:p>
      <w:pPr>
        <w:pStyle w:val="Normal466"/>
        <w:spacing w:line="60" w:lineRule="exact"/>
      </w:pPr>
      <w:r>
        <w:pict>
          <v:line id="_x0000_s2863" style="position:absolute;z-index:252982272" from="0,2pt" to="512pt,2pt" strokecolor="#009ddb" strokeweight="2pt">
            <v:stroke linestyle="single"/>
            <w10:wrap type="topAndBottom"/>
          </v:line>
        </w:pict>
      </w:r>
    </w:p>
    <w:p>
      <w:pPr>
        <w:pStyle w:val="Normal466"/>
      </w:pP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firing of a Pittsburgh casting director who called for odd or abnormal-looking people to populate a West Virginia "holler" raises a loaded question in an era of heightened sensitivity on everything from race and ethnicity to disability: How do directors find specific traits for their characters without crossing the line into offensive description?</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people thought Donna Belajac Casting breached that line last week with a call for extras for the horror thriller "Shelter." Late Tuesday, the film's producers announced they had dismissed Ms. Belajac's firm as a result of an "insensitive casting call sent without our knowledge."</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Producers Emilio Diez Barroso and Darlene Caamano Loquet apologized for the incident; they also told The Associated Press that their movie is not set in West Virginia and the state won't be mentioned.</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"Shelter," starring Julianne Moore, will begin shooting in the Pittsburgh region next month.</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toll-free number listed in the casting call was not working yesterday; Ms. Belajac declined comment on the matter.</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news release called for "people to populate a West Virginia 'Holler.' " It sought people who were extraordinarily tall or short, had "unusual body shapes, even physical abnormalities as long as there is normal mobility," and with "unusual facial features, especially eyes."</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sought a "9-12 year old Caucasian girl with an other-worldly look to her. Could be an albino ... 'Regular-looking' children should not attend this open call."</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Belajac reportedly said in an interview that this was "the way it was described in the script. Some of these 'holler' people -- because they are insular and clannish, and they don't leave their area -- there is literally inbreeding, and the people there often have a different kind of look."</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the call was not meant to stereotype people from West Virginia: "We tried to word it in a way that's not offensive."</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was offensive to, and quickly denounced by, the governor of West Virginia, the president of the United Mine Workers of America, U.S. Sen. Robert Byrd and others.</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unfortunate that they took it as descriptive of West Virginia, instead of descriptive of the kind of person they were looking to cast," said Dawn Keezer, director of the Pittsburgh Film Office.</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 of the problem may have stemmed from the audience the call was intended for, Ms. Keezer said. Industry insiders -- actors, agents, directors -- rarely even blink at the highly specific descriptions they routinely receive, "but when you reach out to a larger audience [such as extras], you have to be careful how you describe things."</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Jeff Olan, a Los Angeles casting director who specializes in extras, handled the casting for "Sleeper Cell," a Showtime drama about a Muslim terrorist group -- a potential minefield of stereotypes.</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do have to be careful," Mr. Olan said. "We went for people who had that Muslim look, people with darker skin tones and features who looked like they'd belong in the Muslim world as neighbors or part of the population, or who could play a terrorist. You throw it out to them and let them decide if they can play that."</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Karla Boos, founder and artistic director of Quantum Theatre, said that when she used Breakdown Services, an Internet casting service, for her recent production of "Breakfast With Mugabe," she wasn't sure how to word her descriptions.</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asked them if was acceptable to say, 'I'm looking for a black 30-year old woman to play the wife of the president of Zimbabwe,' " Ms. Boos said. "They actually said I needed to describe the role in as much detail as possible, physical and psychological, as long as it was about the character. Then any actors could submit their photo and resume if they thought they could be believable in those roles."</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of the breakdowns that local agents and casting directors have received:</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"Guido type. Not skinny or small. Psycho -- off balance. You feel that he could snap at any time. Could be a mullet guy or rocker-type.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"300 lb woman, 27-40, a doped-up parole violator, she is seen in skimpy clothing being chased by bounty hunter, who's wielding a Taser gun. She does not have to be every bit of 300 pounds, but the bigger the better."</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"Two war veterans. Please submit any performers who are amputees."</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"In his early to mid 20s, brown-skinned, homosexual party boy with close-cropped black hair. All of his conversations, even the casual ones, are peppered with swears and curses."</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"He's the developmentally challenged attendant who takes his job very seriously. Down-syndrome."</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Deb Docherty, a Downtown talent agent, said that casting directors have to be specific about what they want in an open call; otherwise, they'd waste the time of everyone who shows up for a part they don't even remotely fit.</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put out a wide net, but how would people react if they waited eight hours and then realized it was a complete waste of their day?" Ms. Docherty said. "You're damned if you do and damned if you don't."</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Felicia Fasano, also a casting director in Los Angeles, said she sometimes gets descriptions that she finds offensive. In those cases, she goes to the writer of script.</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say we can't put this out, nobody will want to do it, and they'll say 'Yes, change it, or don't.' It depends on how extreme it is," she said. "Anything can be soft-soaped if it's worded carefully."</w:t>
      </w:r>
    </w:p>
    <w:p>
      <w:pPr>
        <w:pStyle w:val="Normal46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66"/>
        <w:spacing w:line="60" w:lineRule="exact"/>
      </w:pPr>
      <w:r>
        <w:pict>
          <v:line id="_x0000_s2864" style="position:absolute;z-index:252983296" from="0,2pt" to="512pt,2pt" strokecolor="#009ddb" strokeweight="2pt">
            <v:stroke linestyle="single"/>
            <w10:wrap type="topAndBottom"/>
          </v:line>
        </w:pict>
      </w:r>
    </w:p>
    <w:p>
      <w:pPr>
        <w:pStyle w:val="Normal466"/>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Sally Kalson can be reached at </w:t>
      </w:r>
      <w:hyperlink r:id="rId3577" w:history="1">
        <w:r>
          <w:rPr>
            <w:rFonts w:ascii="arial" w:eastAsia="arial" w:hAnsi="arial" w:cs="arial"/>
            <w:b w:val="0"/>
            <w:i/>
            <w:strike w:val="0"/>
            <w:noProof w:val="0"/>
            <w:color w:val="0077CC"/>
            <w:position w:val="0"/>
            <w:sz w:val="20"/>
            <w:u w:val="single"/>
            <w:vertAlign w:val="baseline"/>
          </w:rPr>
          <w:t>skalson@post-gazette.com</w:t>
        </w:r>
      </w:hyperlink>
      <w:r>
        <w:rPr>
          <w:rFonts w:ascii="arial" w:eastAsia="arial" w:hAnsi="arial" w:cs="arial"/>
          <w:b w:val="0"/>
          <w:i w:val="0"/>
          <w:strike w:val="0"/>
          <w:noProof w:val="0"/>
          <w:color w:val="000000"/>
          <w:position w:val="0"/>
          <w:sz w:val="20"/>
          <w:u w:val="none"/>
          <w:vertAlign w:val="baseline"/>
        </w:rPr>
        <w:t xml:space="preserve"> or 412-263-1610.</w:t>
      </w:r>
    </w:p>
    <w:p>
      <w:pPr>
        <w:pStyle w:val="Normal4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28, 2008</w:t>
      </w:r>
    </w:p>
    <w:p>
      <w:pPr>
        <w:pStyle w:val="Normal466"/>
      </w:pPr>
    </w:p>
    <w:p>
      <w:pPr>
        <w:pStyle w:val="Normal466"/>
        <w:ind w:left="200"/>
        <w:sectPr>
          <w:type w:val="continuous"/>
          <w:pgMar w:top="840" w:right="1000" w:bottom="840" w:left="1000" w:header="400" w:footer="400"/>
          <w:pgNumType w:fmt="decimal"/>
          <w:cols w:space="720"/>
        </w:sectPr>
      </w:pPr>
      <w:r>
        <w:br/>
      </w:r>
      <w:r>
        <w:pict>
          <v:line id="_x0000_s2865" style="position:absolute;z-index:252984320" from="0,10pt" to="512pt,10pt" strokecolor="black" strokeweight="1pt">
            <v:stroke linestyle="single"/>
          </v:line>
        </w:pict>
      </w:r>
      <w:r>
        <w:rPr>
          <w:rFonts w:ascii="arial" w:eastAsia="arial" w:hAnsi="arial" w:cs="arial"/>
          <w:b/>
          <w:color w:val="767676"/>
          <w:sz w:val="16"/>
        </w:rPr>
        <w:t>End of Document</w:t>
      </w:r>
    </w:p>
    <w:p>
      <w:pPr>
        <w:pStyle w:val="Normal467"/>
        <w:sectPr>
          <w:headerReference w:type="even" r:id="rId3578"/>
          <w:headerReference w:type="default" r:id="rId3579"/>
          <w:footerReference w:type="even" r:id="rId3580"/>
          <w:footerReference w:type="default" r:id="rId3581"/>
          <w:headerReference w:type="first" r:id="rId3582"/>
          <w:footerReference w:type="first" r:id="rId3583"/>
          <w:pgSz w:w="12240" w:h="15840"/>
          <w:pgMar w:top="840" w:right="1000" w:bottom="840" w:left="1000" w:header="400" w:footer="400"/>
          <w:pgNumType w:fmt="decimal"/>
          <w:cols w:space="720"/>
          <w:titlePg w:val="0"/>
        </w:sectPr>
      </w:pPr>
    </w:p>
    <w:p>
      <w:pPr>
        <w:pStyle w:val="Normal467"/>
      </w:pPr>
    </w:p>
    <w:p>
      <w:pPr>
        <w:pStyle w:val="Normal467"/>
      </w:pPr>
      <w:r>
        <w:pict>
          <v:shape id="_x0000_i2866" type="#_x0000_t75" alt="LexisNexis®" style="width:147.75pt;height:30pt">
            <v:imagedata r:id="rId17" o:title=""/>
          </v:shape>
        </w:pict>
      </w:r>
      <w:r>
        <w:cr/>
      </w:r>
    </w:p>
    <w:p>
      <w:pPr>
        <w:pStyle w:val="Heading1465"/>
        <w:keepNext w:val="0"/>
        <w:spacing w:after="200" w:line="340" w:lineRule="atLeast"/>
        <w:ind w:left="0" w:right="0" w:firstLine="0"/>
        <w:jc w:val="center"/>
      </w:pPr>
      <w:hyperlink r:id="rId3584" w:history="1">
        <w:r>
          <w:rPr>
            <w:rFonts w:ascii="arial" w:eastAsia="arial" w:hAnsi="arial" w:cs="arial"/>
            <w:b/>
            <w:i/>
            <w:strike w:val="0"/>
            <w:color w:val="0077CC"/>
            <w:sz w:val="28"/>
            <w:u w:val="single"/>
            <w:vertAlign w:val="baseline"/>
          </w:rPr>
          <w:t>GERMAN CRACKS DOWN ON FILM PIRATES</w:t>
        </w:r>
      </w:hyperlink>
    </w:p>
    <w:p>
      <w:pPr>
        <w:pStyle w:val="Normal4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4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20, 2004 Sunday</w:t>
      </w:r>
    </w:p>
    <w:p>
      <w:pPr>
        <w:pStyle w:val="Normal4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FIVE STAR EDITION</w:t>
      </w:r>
    </w:p>
    <w:p>
      <w:pPr>
        <w:pStyle w:val="Normal467"/>
        <w:keepNext w:val="0"/>
        <w:spacing w:after="0" w:line="240" w:lineRule="atLeast"/>
        <w:ind w:right="0"/>
        <w:jc w:val="both"/>
      </w:pPr>
      <w:bookmarkStart w:id="937" w:name="Bookmark_467"/>
      <w:bookmarkEnd w:id="937"/>
    </w:p>
    <w:p>
      <w:pPr>
        <w:pStyle w:val="Normal4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P.G. Publishing Co.</w:t>
      </w:r>
    </w:p>
    <w:p>
      <w:pPr>
        <w:pStyle w:val="Normal4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w:t>
      </w:r>
    </w:p>
    <w:p>
      <w:pPr>
        <w:pStyle w:val="Normal4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805 words</w:t>
      </w:r>
    </w:p>
    <w:p>
      <w:pPr>
        <w:pStyle w:val="Normal4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LORENZA MUNOZ, LOS ANGELES TIMES</w:t>
      </w:r>
    </w:p>
    <w:p>
      <w:pPr>
        <w:pStyle w:val="Normal4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BERLIN</w:t>
      </w:r>
    </w:p>
    <w:p>
      <w:pPr>
        <w:pStyle w:val="Normal467"/>
        <w:keepNext/>
        <w:spacing w:before="240" w:after="0" w:line="340" w:lineRule="atLeast"/>
        <w:ind w:left="0" w:right="0" w:firstLine="0"/>
        <w:jc w:val="left"/>
      </w:pPr>
      <w:bookmarkStart w:id="938" w:name="Body_465"/>
      <w:bookmarkEnd w:id="938"/>
      <w:r>
        <w:rPr>
          <w:rFonts w:ascii="arial" w:eastAsia="arial" w:hAnsi="arial" w:cs="arial"/>
          <w:b/>
          <w:i w:val="0"/>
          <w:strike w:val="0"/>
          <w:noProof w:val="0"/>
          <w:color w:val="000000"/>
          <w:position w:val="0"/>
          <w:sz w:val="28"/>
          <w:u w:val="none"/>
          <w:vertAlign w:val="baseline"/>
        </w:rPr>
        <w:t>Body</w:t>
      </w:r>
    </w:p>
    <w:p>
      <w:pPr>
        <w:pStyle w:val="Normal467"/>
        <w:spacing w:line="60" w:lineRule="exact"/>
      </w:pPr>
      <w:r>
        <w:pict>
          <v:line id="_x0000_s2867" style="position:absolute;z-index:252985344" from="0,2pt" to="512pt,2pt" strokecolor="#009ddb" strokeweight="2pt">
            <v:stroke linestyle="single"/>
            <w10:wrap type="topAndBottom"/>
          </v:line>
        </w:pict>
      </w:r>
    </w:p>
    <w:p>
      <w:pPr>
        <w:pStyle w:val="Normal467"/>
      </w:pP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5 a.m. the police kicked in the front door of the modest apartment house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Essen. Guns drawn, they ordered an unsuspecting family out of bed. A few minutes later, they hauled away a 22-year-old college student as his stunned parents looked on in silence.</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wasn't a scene from a big-screen police thriller. But it had Hollywood's fingerprints all over it.</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German Anti-Piracy Federation, a private investigating organization funded by U.S. studios, German independent film companies and electronics firms, worked with law enforcement to stage the March raid on 800 locations across Germany. In all, 12 people were arrested.</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was our D-day," said Jochen Tielke, managing director of the federation.</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wartime metaphor is well chosen; Hollywood sees Germany as a crucial battleground in its assault on piracy.</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Industry officials say the country is the Internet piracy capital of Western Europe. While black-market street sales of pirated movies proliferate in Asia and Latin America, experts say much of the problem in Germany involves widespread downloading and copying, with little social disapproval. Bootleg DVDs are openly traded in schoolyards and shown in country clubs, bus depots and even by teachers in classrooms. In addition to the homegrown piracy, movies smuggled in from Russia, Poland and the Czech Republic feed a busy network of German flea markets.</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studios say downloading in Germany hit a new peak last year and resulted in a big dip at the box office. German admissions dropped 9.1 percent last year -- the steepest decline in Europe, officials say. (By comparison, in Britain that number was 4.9 percent, Italy 5.6 percent and France 6.5 percent. In the United States, admissions dropped 4 percent.) There may be other factors beyond piracy -- a surplus of newly built theaters, a shortage of crowd-pleasing films and an unusually warm summer that kept Germans outdoors more than usual are among the theories offered. Still, Germany is the largest market for Hollywood films in mainland Europe and the third-largest among foreign markets behind Japan and Britain, so the drop was a wake-up call for U.S. studios.</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Officials estimate piracy resulted in the loss of 800 million euros -- about $980 million -- in German DVD and theatrical sales last year.</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of the reasons for the rampant piracy, officials say, is that broadband access in German households is among the highest in the world. Nearly 69 percent of German homes with online access have broadband, according to a Nielsen//Net Ratings January report. Broadband significantly speeds up the downloading process. (Among U.S. homes with online access, 43 percent have broadband, according to the Nielsen report.)</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technology improves, Germany is a harbinger, the studios fear.</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"Germany is only unique time-wise," said Willi Geike, head of Warner Bros. in Germany. "Two years from now, it will be the same in other [European] territories. It's coming. We were just the first ones." Although industry officials point to the drop in box office as an immediate concern, a larger issue ultimately may be the future of DVD sales -- a driving force in Hollywood economics these days. Last year, DVD sales jumped 43 percent to $14.9 billion, out of a record total of $41.6 billion in revenues from all media streams worldwide.</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studios worry that as technology improves, Internet piracy will decimate the movie business as it has the music industry. And so they are aggressively combating piracy worldwide by hiring copyright lawyers, filing civil lawsuits and exerting political pressure on foreign governments through the U.S. government and the studios' trade organization, the Motion Picture Association of America.</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all, the MPAA has helped bankroll 57 anti-piracy organizations around the world that are doing the investigative legwork most law-enforcement agencies consider too low a priority to pursue on their own. The MPAA will not divulge the size of its investment in the groups.</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Germany, as in other countries, the campaign goes beyond bringing down high-tech pirates.</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Undercover investigators from the German anti-piracy unit visit local flea markets nearly every weekend. On a Saturday in May at a bustling flea market in Essen, scores of young men and women with briefcases full of illegal movies sold their wares for about $6 a copy. Next to the jars of pickled vegetables, the Polish sausages and the magazines were German-dubbed versions of "Kill Bill Vol. 2," "The Girl Next Door," "Runaway Jury" and "50 First Dates" -- none of which were officially out on DVD and some of which were not even in theaters. It's become a cat-and-mouse game: Lookouts at the flea-market entrance spot an investigator or cop, tip the vendors with a cell-phone call, and the sellers pack up their booty and disappear.</w:t>
      </w:r>
    </w:p>
    <w:p>
      <w:pPr>
        <w:pStyle w:val="Normal4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22, 2004</w:t>
      </w:r>
    </w:p>
    <w:p>
      <w:pPr>
        <w:pStyle w:val="Normal467"/>
      </w:pPr>
    </w:p>
    <w:p>
      <w:pPr>
        <w:pStyle w:val="Normal467"/>
        <w:ind w:left="200"/>
        <w:sectPr>
          <w:type w:val="continuous"/>
          <w:pgMar w:top="840" w:right="1000" w:bottom="840" w:left="1000" w:header="400" w:footer="400"/>
          <w:pgNumType w:fmt="decimal"/>
          <w:cols w:space="720"/>
        </w:sectPr>
      </w:pPr>
      <w:r>
        <w:br/>
      </w:r>
      <w:r>
        <w:pict>
          <v:line id="_x0000_s2868" style="position:absolute;z-index:252986368" from="0,10pt" to="512pt,10pt" strokecolor="black" strokeweight="1pt">
            <v:stroke linestyle="single"/>
          </v:line>
        </w:pict>
      </w:r>
      <w:r>
        <w:rPr>
          <w:rFonts w:ascii="arial" w:eastAsia="arial" w:hAnsi="arial" w:cs="arial"/>
          <w:b/>
          <w:color w:val="767676"/>
          <w:sz w:val="16"/>
        </w:rPr>
        <w:t>End of Document</w:t>
      </w:r>
    </w:p>
    <w:p>
      <w:pPr>
        <w:pStyle w:val="Normal468"/>
        <w:sectPr>
          <w:headerReference w:type="even" r:id="rId3585"/>
          <w:headerReference w:type="default" r:id="rId3586"/>
          <w:footerReference w:type="even" r:id="rId3587"/>
          <w:footerReference w:type="default" r:id="rId3588"/>
          <w:headerReference w:type="first" r:id="rId3589"/>
          <w:footerReference w:type="first" r:id="rId3590"/>
          <w:pgSz w:w="12240" w:h="15840"/>
          <w:pgMar w:top="840" w:right="1000" w:bottom="840" w:left="1000" w:header="400" w:footer="400"/>
          <w:pgNumType w:fmt="decimal"/>
          <w:cols w:space="720"/>
          <w:titlePg w:val="0"/>
        </w:sectPr>
      </w:pPr>
    </w:p>
    <w:p>
      <w:pPr>
        <w:pStyle w:val="Normal468"/>
      </w:pPr>
    </w:p>
    <w:p>
      <w:pPr>
        <w:pStyle w:val="Normal468"/>
      </w:pPr>
      <w:r>
        <w:pict>
          <v:shape id="_x0000_i2869" type="#_x0000_t75" alt="LexisNexis®" style="width:147.75pt;height:30pt">
            <v:imagedata r:id="rId17" o:title=""/>
          </v:shape>
        </w:pict>
      </w:r>
      <w:r>
        <w:cr/>
      </w:r>
    </w:p>
    <w:p>
      <w:pPr>
        <w:pStyle w:val="Heading1466"/>
        <w:keepNext w:val="0"/>
        <w:spacing w:after="200" w:line="340" w:lineRule="atLeast"/>
        <w:ind w:left="0" w:right="0" w:firstLine="0"/>
        <w:jc w:val="center"/>
      </w:pPr>
      <w:hyperlink r:id="rId3591" w:history="1">
        <w:r>
          <w:rPr>
            <w:rFonts w:ascii="arial" w:eastAsia="arial" w:hAnsi="arial" w:cs="arial"/>
            <w:b/>
            <w:i/>
            <w:strike w:val="0"/>
            <w:color w:val="0077CC"/>
            <w:sz w:val="28"/>
            <w:u w:val="single"/>
            <w:vertAlign w:val="baseline"/>
          </w:rPr>
          <w:t>LUCKY CHARMS;</w:t>
        </w:r>
      </w:hyperlink>
      <w:r>
        <w:br/>
      </w:r>
      <w:hyperlink r:id="rId3592" w:history="1">
        <w:r>
          <w:rPr>
            <w:rFonts w:ascii="arial" w:eastAsia="arial" w:hAnsi="arial" w:cs="arial"/>
            <w:b/>
            <w:i/>
            <w:strike w:val="0"/>
            <w:color w:val="0077CC"/>
            <w:sz w:val="28"/>
            <w:u w:val="single"/>
            <w:vertAlign w:val="baseline"/>
          </w:rPr>
          <w:t xml:space="preserve"> Commitments' sound, story weave spell in movie</w:t>
        </w:r>
      </w:hyperlink>
    </w:p>
    <w:p>
      <w:pPr>
        <w:pStyle w:val="Normal4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4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13, 1991, Metro Edition</w:t>
      </w:r>
    </w:p>
    <w:p>
      <w:pPr>
        <w:pStyle w:val="Normal468"/>
        <w:keepNext w:val="0"/>
        <w:spacing w:after="0" w:line="240" w:lineRule="atLeast"/>
        <w:ind w:right="0"/>
        <w:jc w:val="both"/>
      </w:pPr>
      <w:bookmarkStart w:id="939" w:name="Bookmark_468"/>
      <w:bookmarkEnd w:id="939"/>
    </w:p>
    <w:p>
      <w:pPr>
        <w:pStyle w:val="Normal4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1991 Star Tribune</w:t>
      </w:r>
    </w:p>
    <w:p>
      <w:pPr>
        <w:pStyle w:val="Normal4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Variety; Pg. 1E</w:t>
      </w:r>
    </w:p>
    <w:p>
      <w:pPr>
        <w:pStyle w:val="Normal4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609 words</w:t>
      </w:r>
    </w:p>
    <w:p>
      <w:pPr>
        <w:pStyle w:val="Normal4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Jon Bream; Staff Writer</w:t>
      </w:r>
    </w:p>
    <w:p>
      <w:pPr>
        <w:pStyle w:val="Normal468"/>
        <w:keepNext/>
        <w:spacing w:before="240" w:after="0" w:line="340" w:lineRule="atLeast"/>
        <w:ind w:left="0" w:right="0" w:firstLine="0"/>
        <w:jc w:val="left"/>
      </w:pPr>
      <w:bookmarkStart w:id="940" w:name="Body_466"/>
      <w:bookmarkEnd w:id="940"/>
      <w:r>
        <w:rPr>
          <w:rFonts w:ascii="arial" w:eastAsia="arial" w:hAnsi="arial" w:cs="arial"/>
          <w:b/>
          <w:i w:val="0"/>
          <w:strike w:val="0"/>
          <w:noProof w:val="0"/>
          <w:color w:val="000000"/>
          <w:position w:val="0"/>
          <w:sz w:val="28"/>
          <w:u w:val="none"/>
          <w:vertAlign w:val="baseline"/>
        </w:rPr>
        <w:t>Body</w:t>
      </w:r>
    </w:p>
    <w:p>
      <w:pPr>
        <w:pStyle w:val="Normal468"/>
        <w:spacing w:line="60" w:lineRule="exact"/>
      </w:pPr>
      <w:r>
        <w:pict>
          <v:line id="_x0000_s2870" style="position:absolute;z-index:252987392" from="0,2pt" to="512pt,2pt" strokecolor="#009ddb" strokeweight="2pt">
            <v:stroke linestyle="single"/>
            <w10:wrap type="topAndBottom"/>
          </v:line>
        </w:pict>
      </w:r>
    </w:p>
    <w:p>
      <w:pPr>
        <w:pStyle w:val="Normal468"/>
      </w:pP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Commitments" is a delightful, spirited, entertaining movie that offers keen insights into the dynamics of the world of rock 'n' roll.</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Commitments" could be viewed as a street-level answer to "Bring on the Night," Sting's 1985 documentary about how he put together his first solo band.  It could be seen as a rock 'n' roll version of one of those Judy Garland let's-put-on-a-show movies.  But it really is British director Alan Parker remaking his own "Fame" in a different context.</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setting is Dublin.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hustler, Jimmy Rabbitte, wants to put together a soul band because soul music has the beat of sex and the beat of the factory, he says.  A nobody himself, he auditions a bunch of nobodies and then puts the youngsters through rehearsals with the help of a born-again Christian trumpeter, Joey (The Lips) Fagan, who says he played with Otis Redding, Wilson Pickett and the Beatles.  The 11-member Commitments play a few gigs, court the critics and await their big break when Pickett is going to see them in a club.  The film is a story of dreams, commitment and destiny.</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with "Fame," Parker has assembled an ensemble cast of unknowns, most of whom have no acting experience.  Robert Arkins, who plays the heroic hustler Rabbitte with street-wise, entrepreneurial verve, is actually a singer in an unknown Irish rock band.  Maria Doyle, who plays one of the three backup singers, used to sing with Hothouse Flowers, a hot Irish band, and now works with the Black Velvet Band.  And Andrew Strong, who plays the Commitments buffoonish lead singer (imagine Meat Loaf sounding like Joe Cocker), has landed a recording deal because of his work in the movie.  The cast is credible and charming, especially 21-year-old Arkins, 17-year-old Strong and Johnny Murphy, a veteran Irish actor, as Fagan.</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Parker tells the story a bit too slowly at times and lingers too much on Strong doing soul standards like Redding's "Try a Little Tenderness" onstage.  As he has in his other films such as "Fame" and "Mississippi Burning," the director gets a bit manipulative (the plot is as far-fetched as the one in "Flashdance").  Nevertheless, the naivet e, energy and vitality of the cast, the film's facile humor and the sweet soul music make "The Commitments" irresistible, especially to baby boomers bred on "Mustang Sally," "Chain of Fools" and "Nowhere To Run."</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film has many funny moments - from the predictable montage of people auditioning for the band to a priest correcting a parishioner at confession about who sang "When a Man Loves a Woman" (Percy Sledge, not Marvin Gaye) to Rabbitte's Elvis-obsessed father (he has a picture of Elvis next to one of the Pope on his wall).</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main reason "The Commitments" works is the way Parker and his cast charm the viewers.  With equal amounts of guile and jive, Rabbitte makes believers out of his band members. "The Irish are the blacks of Europe," the manager says explaining their connection to soul music, so "say it loud, 'I'm black and I'm proud.' " Periodically, Rabbitte retires to his bath tub and gives imaginary interviews, reflecting on the career of his superstar band.  He seems to make all the right moves except maybe he should have called his group the Charmers.</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Commitments</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Directed by Alan Parker; adapted from a novel by Roddy Doyle.</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Centennial Lakes, Maplewood II, Pavilion Place, Eden Prairie East, Willow Creek.</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Review: The charm of this no-name ensemble cast, several wryly humorous scenes and 1960s sweet soul music carry this delightful film about the formation of a rock band in Dublin. (Rated R for language and sexual situations).</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Movie rating: 8</w:t>
      </w:r>
    </w:p>
    <w:p>
      <w:pPr>
        <w:pStyle w:val="Normal46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68"/>
        <w:spacing w:line="60" w:lineRule="exact"/>
      </w:pPr>
      <w:r>
        <w:pict>
          <v:line id="_x0000_s2871" style="position:absolute;z-index:252988416" from="0,2pt" to="512pt,2pt" strokecolor="#009ddb" strokeweight="2pt">
            <v:stroke linestyle="single"/>
            <w10:wrap type="topAndBottom"/>
          </v:line>
        </w:pict>
      </w:r>
    </w:p>
    <w:p>
      <w:pPr>
        <w:pStyle w:val="Normal46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w:t>
      </w:r>
    </w:p>
    <w:p>
      <w:pPr>
        <w:pStyle w:val="Normal4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11, 1991</w:t>
      </w:r>
    </w:p>
    <w:p>
      <w:pPr>
        <w:pStyle w:val="Normal468"/>
      </w:pPr>
    </w:p>
    <w:p>
      <w:pPr>
        <w:pStyle w:val="Normal468"/>
        <w:ind w:left="200"/>
        <w:sectPr>
          <w:type w:val="continuous"/>
          <w:pgMar w:top="840" w:right="1000" w:bottom="840" w:left="1000" w:header="400" w:footer="400"/>
          <w:pgNumType w:fmt="decimal"/>
          <w:cols w:space="720"/>
        </w:sectPr>
      </w:pPr>
      <w:r>
        <w:br/>
      </w:r>
      <w:r>
        <w:pict>
          <v:line id="_x0000_s2872" style="position:absolute;z-index:252989440" from="0,10pt" to="512pt,10pt" strokecolor="black" strokeweight="1pt">
            <v:stroke linestyle="single"/>
          </v:line>
        </w:pict>
      </w:r>
      <w:r>
        <w:rPr>
          <w:rFonts w:ascii="arial" w:eastAsia="arial" w:hAnsi="arial" w:cs="arial"/>
          <w:b/>
          <w:color w:val="767676"/>
          <w:sz w:val="16"/>
        </w:rPr>
        <w:t>End of Document</w:t>
      </w:r>
    </w:p>
    <w:p>
      <w:pPr>
        <w:pStyle w:val="Normal469"/>
        <w:sectPr>
          <w:headerReference w:type="even" r:id="rId3593"/>
          <w:headerReference w:type="default" r:id="rId3594"/>
          <w:footerReference w:type="even" r:id="rId3595"/>
          <w:footerReference w:type="default" r:id="rId3596"/>
          <w:headerReference w:type="first" r:id="rId3597"/>
          <w:footerReference w:type="first" r:id="rId3598"/>
          <w:pgSz w:w="12240" w:h="15840"/>
          <w:pgMar w:top="840" w:right="1000" w:bottom="840" w:left="1000" w:header="400" w:footer="400"/>
          <w:pgNumType w:fmt="decimal"/>
          <w:cols w:space="720"/>
          <w:titlePg w:val="0"/>
        </w:sectPr>
      </w:pPr>
    </w:p>
    <w:p>
      <w:pPr>
        <w:pStyle w:val="Normal469"/>
      </w:pPr>
    </w:p>
    <w:p>
      <w:pPr>
        <w:pStyle w:val="Normal469"/>
      </w:pPr>
      <w:r>
        <w:pict>
          <v:shape id="_x0000_i2873" type="#_x0000_t75" alt="LexisNexis®" style="width:147.75pt;height:30pt">
            <v:imagedata r:id="rId17" o:title=""/>
          </v:shape>
        </w:pict>
      </w:r>
      <w:r>
        <w:cr/>
      </w:r>
    </w:p>
    <w:p>
      <w:pPr>
        <w:pStyle w:val="Heading1467"/>
        <w:keepNext w:val="0"/>
        <w:spacing w:after="200" w:line="340" w:lineRule="atLeast"/>
        <w:ind w:left="0" w:right="0" w:firstLine="0"/>
        <w:jc w:val="center"/>
      </w:pPr>
      <w:hyperlink r:id="rId3599" w:history="1">
        <w:r>
          <w:rPr>
            <w:rFonts w:ascii="arial" w:eastAsia="arial" w:hAnsi="arial" w:cs="arial"/>
            <w:b/>
            <w:i/>
            <w:strike w:val="0"/>
            <w:color w:val="0077CC"/>
            <w:sz w:val="28"/>
            <w:u w:val="single"/>
            <w:vertAlign w:val="baseline"/>
          </w:rPr>
          <w:t>CATHERINE DENEUVE IN 'THIEVES'</w:t>
        </w:r>
      </w:hyperlink>
    </w:p>
    <w:p>
      <w:pPr>
        <w:pStyle w:val="Normal4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4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28, 1997 Thursday SF EDITION</w:t>
      </w:r>
    </w:p>
    <w:p>
      <w:pPr>
        <w:pStyle w:val="Normal469"/>
        <w:keepNext w:val="0"/>
        <w:spacing w:after="0" w:line="240" w:lineRule="atLeast"/>
        <w:ind w:right="0"/>
        <w:jc w:val="both"/>
      </w:pPr>
      <w:bookmarkStart w:id="941" w:name="Bookmark_469"/>
      <w:bookmarkEnd w:id="941"/>
    </w:p>
    <w:p>
      <w:pPr>
        <w:pStyle w:val="Normal4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1997 Philadelphia Newspapers, LLC  All Rights Reserved</w:t>
      </w:r>
    </w:p>
    <w:p>
      <w:pPr>
        <w:pStyle w:val="Normal469"/>
        <w:keepNext w:val="0"/>
        <w:spacing w:before="120" w:after="0" w:line="220" w:lineRule="atLeast"/>
        <w:ind w:left="0" w:right="0" w:firstLine="0"/>
        <w:jc w:val="left"/>
      </w:pPr>
      <w:r>
        <w:br/>
      </w:r>
      <w:r>
        <w:pict>
          <v:shape id="_x0000_i2874" type="#_x0000_t75" style="width:149.98pt;height:37.5pt">
            <v:imagedata r:id="rId57" o:title=""/>
          </v:shape>
        </w:pict>
      </w:r>
    </w:p>
    <w:p>
      <w:pPr>
        <w:pStyle w:val="Normal4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MAGAZINE: LIFESTYLE; Pg. C06</w:t>
      </w:r>
    </w:p>
    <w:p>
      <w:pPr>
        <w:pStyle w:val="Normal4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736 words</w:t>
      </w:r>
    </w:p>
    <w:p>
      <w:pPr>
        <w:pStyle w:val="Normal4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Inquirer staff reviews and synopses, compiled by Christopher Cornell.</w:t>
      </w:r>
    </w:p>
    <w:p>
      <w:pPr>
        <w:pStyle w:val="Normal469"/>
        <w:keepNext/>
        <w:spacing w:before="240" w:after="0" w:line="340" w:lineRule="atLeast"/>
        <w:ind w:left="0" w:right="0" w:firstLine="0"/>
        <w:jc w:val="left"/>
      </w:pPr>
      <w:bookmarkStart w:id="942" w:name="Body_467"/>
      <w:bookmarkEnd w:id="942"/>
      <w:r>
        <w:rPr>
          <w:rFonts w:ascii="arial" w:eastAsia="arial" w:hAnsi="arial" w:cs="arial"/>
          <w:b/>
          <w:i w:val="0"/>
          <w:strike w:val="0"/>
          <w:noProof w:val="0"/>
          <w:color w:val="000000"/>
          <w:position w:val="0"/>
          <w:sz w:val="28"/>
          <w:u w:val="none"/>
          <w:vertAlign w:val="baseline"/>
        </w:rPr>
        <w:t>Body</w:t>
      </w:r>
    </w:p>
    <w:p>
      <w:pPr>
        <w:pStyle w:val="Normal469"/>
        <w:spacing w:line="60" w:lineRule="exact"/>
      </w:pPr>
      <w:r>
        <w:pict>
          <v:line id="_x0000_s2875" style="position:absolute;z-index:252990464" from="0,2pt" to="512pt,2pt" strokecolor="#009ddb" strokeweight="2pt">
            <v:stroke linestyle="single"/>
            <w10:wrap type="topAndBottom"/>
          </v:line>
        </w:pict>
      </w:r>
    </w:p>
    <w:p>
      <w:pPr>
        <w:pStyle w:val="Normal469"/>
      </w:pP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love story from France tops this week's list of new movies on video.</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Thieves (Les Voleurs) * * * 1/2 (1997) (Columbia TriStar)* 116 minutes. Catherine Deneuve, Daniel Auteuil, Laurence Cote. Crimes of the heart entwined around less-complicated felonies in a brilliant thriller from director/co-writer Andre Techine that's far above police routine and doubly welcome for reuniting Auteuil and Deneuve as rivals for the same woman. R (language, violence, sex). In French with English subtitles. Laserdisc available. (CC)</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Hard Eight * * * (1997) (Columbia TriStar)* 100 minutes. Philip Baker Hall, John C. Reilly, Gwyneth Paltrow, Samuel L. Jackson. Gritty film noir set in the casinos of Reno takes a gamble of its own that pays off handsomely. The big stars, Paltrow and Jackson, take supporting roles in the exploration of the relationship of an elderly gambler and a young drifter, vibrantly played by Hall and Reilly. R (violence, sex, language). Laserdisc available. (CC)</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Inventing the Abbotts * * * (1997) (Fox)* 107 minutes. Joaquin Phoenix, Billy Crudup, Will Patton, Kathy Baker, Jennifer Connelly, Liv Tyler. Two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brothers intensely competitive with each other also compete for the attentions of three rich-girl sisters in a small Illinois town during the '50s. Involving melodrama made urgent by the performances of Phoenix and Tyler. R (nudity, sex, language). (CC)</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love jones * * * (1997) (New Line)* 101 minutes. Larenz Tate, Nia Long, Bill Bellamy, Isaiah Washington. The Picasso of pick-up artists meets his match in a monosyllabic Maya Angelou. Tate and Long star as Chicago buppies - he's a novelist, she's a photographer - who meet cute, date and pretend they're not serious in this engaging romance written and directed by Theodore Witcher. R (nudity, sex, profanity). Laserdisc available. (CC)</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Rosewood * * 1/2 (1997) (Warner)* 142 minutes. Jon Voight, Ving Rhames, Don Cheadle, Bruce McGill, Esther Rolle. Director John Singleton's feverish chronicle of the 1923 tragedy in central Florida in which rampaging shantytown whites burned down a neighboring black village and lynched many of its residents. The ambition of this epic vastly exceeds its flatfooted execution, but the film is fortunate in the performances by Voight and Rolle. R (violence, sexual violence, racial violence, profanity). Laserdisc available. (CC)</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RECENT MOVIES Head Above Water (1997) (New Line)* 92 minutes. Harvey Keitel, Cameron Diaz. Diaz stars as a ditzy wife trying to keep her ex-lover a secret from her husband. PG-13. Laserdisc available. (CC)</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Last Time I Committed Suicide (1997) (Universal)* 93 minutes. Keanu Reeves, Thomas Jane, Marg Helgenberger. Reeves is an arrogant young rebel in 1947 Denver seeking nothing in life but sexual conquests. R. (CC)</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Margaret's Museum (1995) (Cabin Fever)* 118 minutes. Helena Bonham Carter, Kate Nelligan. Set in 1940s Nova Scotia, Carter plays a proud but poor woman trying to protect her loved ones. R. (CC)</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Nostalghia (1997) (Fox Lorber) $79.98. 120 minutes. Oleg Jankovsky, Erland Josephson. An expatriate Russian poet travels to Italy but cannot escape memories of his wife, family and homeland. In Italian with English subtitles.</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CHILDREN Wishbone (1997) (Big Feats) $14.95 each. More live-action adventures of that lovable canine: Hercules Unleashed and A Tail in Twain.</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MADE FOR TELEVISION In the Presence of Mine Enemies (1997) (Evergreen)* 96 minutes. Armin Mueller-Stahl, Charles Dance, Chad Lowe. Made-for-Showtime drama about man fighting to keep his family together amid the German occupation of the Warsaw ghetto in 1943. PG-13.</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DOCUMENTARY The Fine Art of Separating People From Their Money (1997) (Fox Lorber) $59.98. 115 minutes. Dennis Hopper hosts this look at advertising.</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Real World You Never Saw (1997) (Sony Music Entertainment) $12.98. 45 minutes. Uncensored, never-before-seen footage from all six casts of MTV's The Real World.</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COMING NEXT WEEK Alfre Woodard stars in The Member of the Wedding.</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Stars:</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 * Excellent</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 Good</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Fair</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Poor</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(Videos with no stars were not reviewed by The Inquirer.)</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No suggested retail price was set for this video because its supplier deems it primarily for rental.</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MPAA ratings: Motion Picture Association of America ratings are included for all titles that received them. If the title was reviewed by The Inquirer, further parental warnings (violence, nudity, etc.) are included.</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(CC): Closed captioned.</w:t>
      </w:r>
    </w:p>
    <w:p>
      <w:pPr>
        <w:pStyle w:val="Normal46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69"/>
        <w:spacing w:line="60" w:lineRule="exact"/>
      </w:pPr>
      <w:r>
        <w:pict>
          <v:line id="_x0000_s2876" style="position:absolute;z-index:252991488" from="0,2pt" to="512pt,2pt" strokecolor="#009ddb" strokeweight="2pt">
            <v:stroke linestyle="single"/>
            <w10:wrap type="topAndBottom"/>
          </v:line>
        </w:pict>
      </w:r>
    </w:p>
    <w:p>
      <w:pPr>
        <w:pStyle w:val="Normal46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New on Video</w:t>
      </w:r>
    </w:p>
    <w:p>
      <w:pPr>
        <w:pStyle w:val="Normal4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18, 2002</w:t>
      </w:r>
    </w:p>
    <w:p>
      <w:pPr>
        <w:pStyle w:val="Normal469"/>
      </w:pPr>
    </w:p>
    <w:p>
      <w:pPr>
        <w:pStyle w:val="Normal469"/>
        <w:ind w:left="200"/>
        <w:sectPr>
          <w:type w:val="continuous"/>
          <w:pgMar w:top="840" w:right="1000" w:bottom="840" w:left="1000" w:header="400" w:footer="400"/>
          <w:pgNumType w:fmt="decimal"/>
          <w:cols w:space="720"/>
        </w:sectPr>
      </w:pPr>
      <w:r>
        <w:br/>
      </w:r>
      <w:r>
        <w:pict>
          <v:line id="_x0000_s2877" style="position:absolute;z-index:252992512" from="0,10pt" to="512pt,10pt" strokecolor="black" strokeweight="1pt">
            <v:stroke linestyle="single"/>
          </v:line>
        </w:pict>
      </w:r>
      <w:r>
        <w:rPr>
          <w:rFonts w:ascii="arial" w:eastAsia="arial" w:hAnsi="arial" w:cs="arial"/>
          <w:b/>
          <w:color w:val="767676"/>
          <w:sz w:val="16"/>
        </w:rPr>
        <w:t>End of Document</w:t>
      </w:r>
    </w:p>
    <w:p>
      <w:pPr>
        <w:pStyle w:val="Normal470"/>
        <w:sectPr>
          <w:headerReference w:type="even" r:id="rId3600"/>
          <w:headerReference w:type="default" r:id="rId3601"/>
          <w:footerReference w:type="even" r:id="rId3602"/>
          <w:footerReference w:type="default" r:id="rId3603"/>
          <w:headerReference w:type="first" r:id="rId3604"/>
          <w:footerReference w:type="first" r:id="rId3605"/>
          <w:pgSz w:w="12240" w:h="15840"/>
          <w:pgMar w:top="840" w:right="1000" w:bottom="840" w:left="1000" w:header="400" w:footer="400"/>
          <w:pgNumType w:fmt="decimal"/>
          <w:cols w:space="720"/>
          <w:titlePg w:val="0"/>
        </w:sectPr>
      </w:pPr>
    </w:p>
    <w:p>
      <w:pPr>
        <w:pStyle w:val="Normal470"/>
      </w:pPr>
    </w:p>
    <w:p>
      <w:pPr>
        <w:pStyle w:val="Normal470"/>
      </w:pPr>
      <w:r>
        <w:pict>
          <v:shape id="_x0000_i2878" type="#_x0000_t75" alt="LexisNexis®" style="width:147.75pt;height:30pt">
            <v:imagedata r:id="rId17" o:title=""/>
          </v:shape>
        </w:pict>
      </w:r>
      <w:r>
        <w:cr/>
      </w:r>
    </w:p>
    <w:p>
      <w:pPr>
        <w:pStyle w:val="Heading1468"/>
        <w:keepNext w:val="0"/>
        <w:spacing w:after="200" w:line="340" w:lineRule="atLeast"/>
        <w:ind w:left="0" w:right="0" w:firstLine="0"/>
        <w:jc w:val="center"/>
      </w:pPr>
      <w:hyperlink r:id="rId3606" w:history="1">
        <w:r>
          <w:rPr>
            <w:rFonts w:ascii="arial" w:eastAsia="arial" w:hAnsi="arial" w:cs="arial"/>
            <w:b/>
            <w:i/>
            <w:strike w:val="0"/>
            <w:color w:val="0077CC"/>
            <w:sz w:val="28"/>
            <w:u w:val="single"/>
            <w:vertAlign w:val="baseline"/>
          </w:rPr>
          <w:t>In summer, taking time away - from church</w:t>
        </w:r>
      </w:hyperlink>
    </w:p>
    <w:p>
      <w:pPr>
        <w:pStyle w:val="Normal4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30, 2006 Friday</w:t>
      </w:r>
    </w:p>
    <w:p>
      <w:pPr>
        <w:pStyle w:val="Normal470"/>
        <w:keepNext w:val="0"/>
        <w:spacing w:after="0" w:line="240" w:lineRule="atLeast"/>
        <w:ind w:right="0"/>
        <w:jc w:val="both"/>
      </w:pPr>
      <w:bookmarkStart w:id="943" w:name="Bookmark_470"/>
      <w:bookmarkEnd w:id="943"/>
    </w:p>
    <w:p>
      <w:pPr>
        <w:pStyle w:val="Normal4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Philadelphia Newspapers, LLC All Rights Reserved</w:t>
      </w:r>
    </w:p>
    <w:p>
      <w:pPr>
        <w:pStyle w:val="Normal470"/>
        <w:keepNext w:val="0"/>
        <w:spacing w:before="120" w:after="0" w:line="220" w:lineRule="atLeast"/>
        <w:ind w:left="0" w:right="0" w:firstLine="0"/>
        <w:jc w:val="left"/>
      </w:pPr>
      <w:r>
        <w:br/>
      </w:r>
      <w:r>
        <w:pict>
          <v:shape id="_x0000_i2879" type="#_x0000_t75" style="width:149.98pt;height:37.5pt">
            <v:imagedata r:id="rId57" o:title=""/>
          </v:shape>
        </w:pict>
      </w:r>
    </w:p>
    <w:p>
      <w:pPr>
        <w:pStyle w:val="Normal4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PHILADELPHIA EDITORIAL; Pg. B02</w:t>
      </w:r>
    </w:p>
    <w:p>
      <w:pPr>
        <w:pStyle w:val="Normal4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798 words</w:t>
      </w:r>
    </w:p>
    <w:p>
      <w:pPr>
        <w:pStyle w:val="Normal4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Elizabeth Eisenstadt-Evans</w:t>
      </w:r>
    </w:p>
    <w:p>
      <w:pPr>
        <w:pStyle w:val="Normal470"/>
        <w:keepNext/>
        <w:spacing w:before="240" w:after="0" w:line="340" w:lineRule="atLeast"/>
        <w:ind w:left="0" w:right="0" w:firstLine="0"/>
        <w:jc w:val="left"/>
      </w:pPr>
      <w:bookmarkStart w:id="944" w:name="Body_468"/>
      <w:bookmarkEnd w:id="944"/>
      <w:r>
        <w:rPr>
          <w:rFonts w:ascii="arial" w:eastAsia="arial" w:hAnsi="arial" w:cs="arial"/>
          <w:b/>
          <w:i w:val="0"/>
          <w:strike w:val="0"/>
          <w:noProof w:val="0"/>
          <w:color w:val="000000"/>
          <w:position w:val="0"/>
          <w:sz w:val="28"/>
          <w:u w:val="none"/>
          <w:vertAlign w:val="baseline"/>
        </w:rPr>
        <w:t>Body</w:t>
      </w:r>
    </w:p>
    <w:p>
      <w:pPr>
        <w:pStyle w:val="Normal470"/>
        <w:spacing w:line="60" w:lineRule="exact"/>
      </w:pPr>
      <w:r>
        <w:pict>
          <v:line id="_x0000_s2880" style="position:absolute;z-index:252993536" from="0,2pt" to="512pt,2pt" strokecolor="#009ddb" strokeweight="2pt">
            <v:stroke linestyle="single"/>
            <w10:wrap type="topAndBottom"/>
          </v:line>
        </w:pict>
      </w:r>
    </w:p>
    <w:p>
      <w:pPr>
        <w:pStyle w:val="Normal470"/>
      </w:pP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Almost always late for church, my family usually has to park in the overflow lot, situated somewhere between Minnesota and Siberia. But when we pulled in one Sunday just after school had let out, it was easy to nab a choice spot, one usually owned by the virtuous and the early.</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this unseasonably hot June day, the sun beat at the sanctuary windows at St. Matthew's Lutheran Church in Chester Springs, prompting thoughts of cool ocean breezes, icy mountain lakes, and chilled spirituous concoctions best not mentioned by a member of the clergy. With barely acknowledged envy, I wondered if fellow congregants had the means and the motives to yield to similar fantasies, for many of them were nowhere in sight.</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pastor, Chad Brekke, chose that day to give a cogent and well-reasoned sermon on the top 10 reasons to worship year round. It was an act of brave, one might even say quixotic, defiance.</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case you are curious, Brekke made an excellent case. But he wasn't even preaching to the choir: They, too, had disbanded for the summer.</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Brekke diagnosed "low-grade spiritual apathy" and suburban affluenza as part of the reason why church attendance drops so precipitously during the summer.</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 former parish minister, I've worked in churches that spanned the economic spectrum from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urban to affluent suburban. One thing they share: Once Sunday school is over for the year, many congregants apparently decide that summer worship can be consigned to the realm of a leisure-time option. There, it occupies a priority somewhere between weeding the vegetable garden and checking out the novels on the remainder table at Barnes &amp; Noble.</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this curious phenomenon, the Rev. Michael Pearson, rector of St. Mary's Episcopal Church in Wayne, mentioned a theory promulgated by his colleague, the Rev. Jane Cornman. She contends that because our culture has lost the sense of Sabbath rest, Sunday worship has become another obligation to be crammed into an already overcrowded schedule. Cornman urged that parishioners instead consider worship as an opportunity for restoration, an opportunity to rest from obligations and worship God.</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this subject, Pearson seemed a little ambivalent, to say the least. "If I had a house at the beach," he confessed, "I'd go away for the summer, too."</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Truth be told, some clergy, particularly those in large, wealthy parishes, are thrilled to join the well-heeled swells in Kennebunkport or Provence for the summer break. Developing a network of old-boy contacts not only nets them a month in a chapel of ease but allows them to leave it to their assistants to cope with the prospect of preaching to half-empty churches.</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daughter's Catholic fifth-grade teacher, Margaret Brady, said that even if she was not the church organist, she would still attend church each Sunday. Friends and parishioners have told her, however, that they don't need to attend church when on vacation because when they are in the Grand Canyon or snorkeling near a barrier reef, God is present with them.</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Try this common excuse - excuse me, rationale - out on a member of the clergy, and you are almost guaranteed a roll of the eyes and a skeptical grin.</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see many people out there worshiping; I see them relaxing," Pearson said, asking mischievously why people get so upset about certain commandments' being broken and find it so easy to break the one about keeping the Sabbath day holy.</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chaplain from Oregon who contributes to a blog I write told me that in the summer the ranks of congregants in her local parish swell rather than drop. Many of the tourists lured to Oregon by skiing (apparently even during the summer), fishing, hiking, rock climbing, the annual Tour de Oregon, kayaking, and rafting still seem to find time to worship.</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Could it be that they are so exhausted by their exertions that they are desperate to sit down for an hour?</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in this less spectacularly scenic area, clergy are still scratching their heads over how to bring the prodigals home for the summer. "A few weeks ago at our Fun Fair, I noticed the long lines of kids with their parents waiting for a pony ride out on the church lawn," Brekke said ruefully. "I wonder if you can rent a pony for the whole summer."</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even faithful clergy aren't immune to the urge to roam. You won't find Brekke at St. Matthew's for the next couple of weeks. He and a team of parishioners are on an annual mission trip in which they will both help out at an AIDS orphanage/school in Tanzania and experience the beauty of an African safari, wherein lies the seeds of a possible solution. Perhaps the summer pew drought would not be seem as a problem if all of the clergy simply got out of town, too.</w:t>
      </w:r>
    </w:p>
    <w:p>
      <w:pPr>
        <w:pStyle w:val="Normal47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Rev. Elizabeth Eisenstadt-Evans (</w:t>
      </w:r>
      <w:hyperlink r:id="rId3607" w:history="1">
        <w:r>
          <w:rPr>
            <w:rFonts w:ascii="arial" w:eastAsia="arial" w:hAnsi="arial" w:cs="arial"/>
            <w:b w:val="0"/>
            <w:i/>
            <w:strike w:val="0"/>
            <w:noProof w:val="0"/>
            <w:color w:val="0077CC"/>
            <w:position w:val="0"/>
            <w:sz w:val="20"/>
            <w:u w:val="single"/>
            <w:vertAlign w:val="baseline"/>
          </w:rPr>
          <w:t>Eeisenst@eastern.edu</w:t>
        </w:r>
      </w:hyperlink>
      <w:r>
        <w:rPr>
          <w:rFonts w:ascii="arial" w:eastAsia="arial" w:hAnsi="arial" w:cs="arial"/>
          <w:b w:val="0"/>
          <w:i w:val="0"/>
          <w:strike w:val="0"/>
          <w:noProof w:val="0"/>
          <w:color w:val="000000"/>
          <w:position w:val="0"/>
          <w:sz w:val="20"/>
          <w:u w:val="none"/>
          <w:vertAlign w:val="baseline"/>
        </w:rPr>
        <w:t>) lives and writes in Glenmoore.</w:t>
      </w:r>
    </w:p>
    <w:p>
      <w:pPr>
        <w:pStyle w:val="Normal4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30, 2006</w:t>
      </w:r>
    </w:p>
    <w:p>
      <w:pPr>
        <w:pStyle w:val="Normal470"/>
      </w:pPr>
    </w:p>
    <w:p>
      <w:pPr>
        <w:pStyle w:val="Normal470"/>
        <w:ind w:left="200"/>
        <w:sectPr>
          <w:type w:val="continuous"/>
          <w:pgMar w:top="840" w:right="1000" w:bottom="840" w:left="1000" w:header="400" w:footer="400"/>
          <w:pgNumType w:fmt="decimal"/>
          <w:cols w:space="720"/>
        </w:sectPr>
      </w:pPr>
      <w:r>
        <w:br/>
      </w:r>
      <w:r>
        <w:pict>
          <v:line id="_x0000_s2881" style="position:absolute;z-index:252994560" from="0,10pt" to="512pt,10pt" strokecolor="black" strokeweight="1pt">
            <v:stroke linestyle="single"/>
          </v:line>
        </w:pict>
      </w:r>
      <w:r>
        <w:rPr>
          <w:rFonts w:ascii="arial" w:eastAsia="arial" w:hAnsi="arial" w:cs="arial"/>
          <w:b/>
          <w:color w:val="767676"/>
          <w:sz w:val="16"/>
        </w:rPr>
        <w:t>End of Document</w:t>
      </w:r>
    </w:p>
    <w:p>
      <w:pPr>
        <w:pStyle w:val="Normal471"/>
        <w:sectPr>
          <w:headerReference w:type="even" r:id="rId3608"/>
          <w:headerReference w:type="default" r:id="rId3609"/>
          <w:footerReference w:type="even" r:id="rId3610"/>
          <w:footerReference w:type="default" r:id="rId3611"/>
          <w:headerReference w:type="first" r:id="rId3612"/>
          <w:footerReference w:type="first" r:id="rId3613"/>
          <w:pgSz w:w="12240" w:h="15840"/>
          <w:pgMar w:top="840" w:right="1000" w:bottom="840" w:left="1000" w:header="400" w:footer="400"/>
          <w:pgNumType w:fmt="decimal"/>
          <w:cols w:space="720"/>
          <w:titlePg w:val="0"/>
        </w:sectPr>
      </w:pPr>
    </w:p>
    <w:p>
      <w:pPr>
        <w:pStyle w:val="Normal471"/>
      </w:pPr>
    </w:p>
    <w:p>
      <w:pPr>
        <w:pStyle w:val="Normal471"/>
      </w:pPr>
      <w:r>
        <w:pict>
          <v:shape id="_x0000_i2882" type="#_x0000_t75" alt="LexisNexis®" style="width:147.75pt;height:30pt">
            <v:imagedata r:id="rId17" o:title=""/>
          </v:shape>
        </w:pict>
      </w:r>
      <w:r>
        <w:cr/>
      </w:r>
    </w:p>
    <w:p>
      <w:pPr>
        <w:pStyle w:val="Heading1469"/>
        <w:keepNext w:val="0"/>
        <w:spacing w:after="200" w:line="340" w:lineRule="atLeast"/>
        <w:ind w:left="0" w:right="0" w:firstLine="0"/>
        <w:jc w:val="center"/>
      </w:pPr>
      <w:hyperlink r:id="rId3614" w:history="1">
        <w:r>
          <w:rPr>
            <w:rFonts w:ascii="arial" w:eastAsia="arial" w:hAnsi="arial" w:cs="arial"/>
            <w:b/>
            <w:i/>
            <w:strike w:val="0"/>
            <w:color w:val="0077CC"/>
            <w:sz w:val="28"/>
            <w:u w:val="single"/>
            <w:vertAlign w:val="baseline"/>
          </w:rPr>
          <w:t>The pluses of being open to the public;</w:t>
        </w:r>
      </w:hyperlink>
      <w:r>
        <w:br/>
      </w:r>
      <w:hyperlink r:id="rId3615" w:history="1">
        <w:r>
          <w:rPr>
            <w:rFonts w:ascii="arial" w:eastAsia="arial" w:hAnsi="arial" w:cs="arial"/>
            <w:b/>
            <w:i/>
            <w:strike w:val="0"/>
            <w:color w:val="0077CC"/>
            <w:sz w:val="28"/>
            <w:u w:val="single"/>
            <w:vertAlign w:val="baseline"/>
          </w:rPr>
          <w:t>Young firms find a lot to like in transparency</w:t>
        </w:r>
      </w:hyperlink>
    </w:p>
    <w:p>
      <w:pPr>
        <w:pStyle w:val="Normal4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4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 2004, Wednesday, Metro Edition</w:t>
      </w:r>
    </w:p>
    <w:p>
      <w:pPr>
        <w:pStyle w:val="Normal471"/>
        <w:keepNext w:val="0"/>
        <w:spacing w:after="0" w:line="240" w:lineRule="atLeast"/>
        <w:ind w:right="0"/>
        <w:jc w:val="both"/>
      </w:pPr>
      <w:bookmarkStart w:id="945" w:name="Bookmark_471"/>
      <w:bookmarkEnd w:id="945"/>
    </w:p>
    <w:p>
      <w:pPr>
        <w:pStyle w:val="Normal4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Star Tribune</w:t>
      </w:r>
    </w:p>
    <w:p>
      <w:pPr>
        <w:pStyle w:val="Normal4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ON BUSINESS; Pg. 1D</w:t>
      </w:r>
    </w:p>
    <w:p>
      <w:pPr>
        <w:pStyle w:val="Normal4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797 words</w:t>
      </w:r>
    </w:p>
    <w:p>
      <w:pPr>
        <w:pStyle w:val="Normal4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Neal St. Anthony; Staff Writer</w:t>
      </w:r>
    </w:p>
    <w:p>
      <w:pPr>
        <w:pStyle w:val="Normal471"/>
        <w:keepNext/>
        <w:spacing w:before="240" w:after="0" w:line="340" w:lineRule="atLeast"/>
        <w:ind w:left="0" w:right="0" w:firstLine="0"/>
        <w:jc w:val="left"/>
      </w:pPr>
      <w:bookmarkStart w:id="946" w:name="Body_469"/>
      <w:bookmarkEnd w:id="946"/>
      <w:r>
        <w:rPr>
          <w:rFonts w:ascii="arial" w:eastAsia="arial" w:hAnsi="arial" w:cs="arial"/>
          <w:b/>
          <w:i w:val="0"/>
          <w:strike w:val="0"/>
          <w:noProof w:val="0"/>
          <w:color w:val="000000"/>
          <w:position w:val="0"/>
          <w:sz w:val="28"/>
          <w:u w:val="none"/>
          <w:vertAlign w:val="baseline"/>
        </w:rPr>
        <w:t>Body</w:t>
      </w:r>
    </w:p>
    <w:p>
      <w:pPr>
        <w:pStyle w:val="Normal471"/>
        <w:spacing w:line="60" w:lineRule="exact"/>
      </w:pPr>
      <w:r>
        <w:pict>
          <v:line id="_x0000_s2883" style="position:absolute;z-index:252995584" from="0,2pt" to="512pt,2pt" strokecolor="#009ddb" strokeweight="2pt">
            <v:stroke linestyle="single"/>
            <w10:wrap type="topAndBottom"/>
          </v:line>
        </w:pict>
      </w:r>
    </w:p>
    <w:p>
      <w:pPr>
        <w:pStyle w:val="Normal471"/>
      </w:pP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 Effress, the CEO of MedSource Technologies, always knew that being publicly held would open up his company to scrutiny and some interesting questions.</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And it doesn't matter how big or small the shareholder.</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"It's always interesting when your grandma knows how much money you make and calls when the price of the stock goes down," said Effress, who led the medical device contract manufacturer through a $100 million public stock offering in 2002. "I know she didn't put in a lot of money, but 100 shares is a lot to Grandma."</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MedSource in April agreed to be acquired in a $230 million deal.</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Effress' grandmother will make a nice profit from the transaction. And Effress will gain more privacy when it comes to financial affairs.</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But Effress and the CEOs of several other young public companies agreed at a recent forum that the disclosures involved in being a public company add credibility. Being public also allows employees to get a visible stake in the firm, they said.</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forum was sponsored by the Collaborative, a support organization for Minnesota's emerging-growth companies.</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"We set aside 5 percent of our shares for our [store employees]," said Mark Baker, CEO of outdoor-gear retailer Gander Mountain, which raised $105 million in a public offering in April. "The most rewarding part was that we sold it and the employees wanted more. It made me feel good that the employees wanted to be part of the company. We have an owner-operator mentality."</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Gander Mountain, a nine-state, 67-store operation that saw 11 percent sales growth last year among stores that had been open at least a year, hurried its plans to go public because the stock market was warming to promising initial public offerings. The company announced its plans to sell stock at the same time it announced strong third-quarter earnings, rather than wait until after posting full-year earnings for 2003.</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There's an old adage in procuring capital that you get as much as you can, when you can.</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"We decided last year that the market was looking for a hard-lines retail growth story and we believed it was important to be first in line," Baker recalled. "We went from Zurich to San Francisco to meet with potential investors over two-and-a-half weeks. It's so important to go one-on-one with institutional investors and to be excited about the story. We were."</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Doug Kohrs, CEO of Minnetonka-based American Med-ical Systems, said he met with 70 prospective institutional investors during the "road show" before going public four years ago. He's still telling the story to current and prospective investors several times every quarter.</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AMS has raised $200 million in two public offerings since 2000.</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After the 2000 initial public offering, Kohrs was given a briefcase by the investment bankers at Piper Jaffray, one of the stock underwriters.</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"It's really a nice bag, and when somebody asks how much it cost me, I say $7 million," Kohrs quipped. "That was about the fees on the IPO."</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But in the end, it's solid long-term performance and the belief that management knows what it's doing and has a plan that buoys a stock price.</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AMS stock has more than doubled to about $29 per share over the past four years, reflecting shareholder confidence in its portfolio of procedures and low-cost products designed to correct the plumbing problems of aging baby boomers and their parents.</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Managements grouse about the hundreds of thousands of dollars it can cost to implement stepped-up financial reporting and accountability measures. At AMS, the cost of complying with the Sarbanes-Oxley Act of 2002 and related compliance will double auditing and related fees to $600,000 by 2006 from 2002, Kohr said.</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"It's basically created a cottage industry for the accounting firms," Kohrs added. "And you don't get some special credit for investors. They don't want to hear about new costs. They just want you to be compliant."</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It's not all downside, though.</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Joel Ronning, the CEO of Digital River, which handles electronic-commerce transactions for dozens of companies, said being public and in compliance with the highest accounting and legal standards "can help you recruit clients."</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Habitat hits goal</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Hats off to Twin Cities Habitat for Humanity, which has achieved its three-year goal of a $15 million capital campaign to help build dozens of affordable homes every year.</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average Habitat home buyer is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with a household income of less than $30,000.</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Thanks to subsidies and critical volunteer and home-owner labor, Habitat is able to sell the houses for far less than the $203,000 median price in the Twin Cities area.</w:t>
      </w:r>
    </w:p>
    <w:p>
      <w:pPr>
        <w:pStyle w:val="Normal47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Neal St. Anthony can be reached at 612-673-7144 or </w:t>
      </w:r>
      <w:hyperlink r:id="rId3616" w:history="1">
        <w:r>
          <w:rPr>
            <w:rFonts w:ascii="arial" w:eastAsia="arial" w:hAnsi="arial" w:cs="arial"/>
            <w:b w:val="0"/>
            <w:i/>
            <w:strike w:val="0"/>
            <w:noProof w:val="0"/>
            <w:color w:val="0077CC"/>
            <w:position w:val="0"/>
            <w:sz w:val="20"/>
            <w:u w:val="single"/>
            <w:vertAlign w:val="baseline"/>
          </w:rPr>
          <w:t>nstanthony@startribune.com</w:t>
        </w:r>
      </w:hyperlink>
      <w:r>
        <w:rPr>
          <w:rFonts w:ascii="arial" w:eastAsia="arial" w:hAnsi="arial" w:cs="arial"/>
          <w:b w:val="0"/>
          <w:i w:val="0"/>
          <w:strike w:val="0"/>
          <w:noProof w:val="0"/>
          <w:color w:val="000000"/>
          <w:position w:val="0"/>
          <w:sz w:val="20"/>
          <w:u w:val="none"/>
          <w:vertAlign w:val="baseline"/>
        </w:rPr>
        <w:t xml:space="preserve">.  </w:t>
      </w:r>
    </w:p>
    <w:p>
      <w:pPr>
        <w:pStyle w:val="Normal4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3, 2004</w:t>
      </w:r>
    </w:p>
    <w:p>
      <w:pPr>
        <w:pStyle w:val="Normal471"/>
      </w:pPr>
    </w:p>
    <w:p>
      <w:pPr>
        <w:pStyle w:val="Normal471"/>
        <w:ind w:left="200"/>
        <w:sectPr>
          <w:type w:val="continuous"/>
          <w:pgMar w:top="840" w:right="1000" w:bottom="840" w:left="1000" w:header="400" w:footer="400"/>
          <w:pgNumType w:fmt="decimal"/>
          <w:cols w:space="720"/>
        </w:sectPr>
      </w:pPr>
      <w:r>
        <w:br/>
      </w:r>
      <w:r>
        <w:pict>
          <v:line id="_x0000_s2884" style="position:absolute;z-index:252996608" from="0,10pt" to="512pt,10pt" strokecolor="black" strokeweight="1pt">
            <v:stroke linestyle="single"/>
          </v:line>
        </w:pict>
      </w:r>
      <w:r>
        <w:rPr>
          <w:rFonts w:ascii="arial" w:eastAsia="arial" w:hAnsi="arial" w:cs="arial"/>
          <w:b/>
          <w:color w:val="767676"/>
          <w:sz w:val="16"/>
        </w:rPr>
        <w:t>End of Document</w:t>
      </w:r>
    </w:p>
    <w:p>
      <w:pPr>
        <w:pStyle w:val="Normal472"/>
        <w:sectPr>
          <w:headerReference w:type="even" r:id="rId3617"/>
          <w:headerReference w:type="default" r:id="rId3618"/>
          <w:footerReference w:type="even" r:id="rId3619"/>
          <w:footerReference w:type="default" r:id="rId3620"/>
          <w:headerReference w:type="first" r:id="rId3621"/>
          <w:footerReference w:type="first" r:id="rId3622"/>
          <w:pgSz w:w="12240" w:h="15840"/>
          <w:pgMar w:top="840" w:right="1000" w:bottom="840" w:left="1000" w:header="400" w:footer="400"/>
          <w:pgNumType w:fmt="decimal"/>
          <w:cols w:space="720"/>
          <w:titlePg w:val="0"/>
        </w:sectPr>
      </w:pPr>
    </w:p>
    <w:p>
      <w:pPr>
        <w:pStyle w:val="Normal472"/>
      </w:pPr>
    </w:p>
    <w:p>
      <w:pPr>
        <w:pStyle w:val="Normal472"/>
      </w:pPr>
      <w:r>
        <w:pict>
          <v:shape id="_x0000_i2885" type="#_x0000_t75" alt="LexisNexis®" style="width:147.75pt;height:30pt">
            <v:imagedata r:id="rId17" o:title=""/>
          </v:shape>
        </w:pict>
      </w:r>
      <w:r>
        <w:cr/>
      </w:r>
    </w:p>
    <w:p>
      <w:pPr>
        <w:pStyle w:val="Heading1470"/>
        <w:keepNext w:val="0"/>
        <w:spacing w:after="200" w:line="340" w:lineRule="atLeast"/>
        <w:ind w:left="0" w:right="0" w:firstLine="0"/>
        <w:jc w:val="center"/>
      </w:pPr>
      <w:hyperlink r:id="rId3623" w:history="1">
        <w:r>
          <w:rPr>
            <w:rFonts w:ascii="arial" w:eastAsia="arial" w:hAnsi="arial" w:cs="arial"/>
            <w:b/>
            <w:i/>
            <w:strike w:val="0"/>
            <w:color w:val="0077CC"/>
            <w:sz w:val="28"/>
            <w:u w:val="single"/>
            <w:vertAlign w:val="baseline"/>
          </w:rPr>
          <w:t>How the house was won; Democrats refocus their messaging while Trump defies aides' advice</w:t>
        </w:r>
      </w:hyperlink>
    </w:p>
    <w:p>
      <w:pPr>
        <w:pStyle w:val="Normal4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11, 2018 Sunday</w:t>
      </w:r>
    </w:p>
    <w:p>
      <w:pPr>
        <w:pStyle w:val="Normal472"/>
        <w:keepNext w:val="0"/>
        <w:spacing w:after="0" w:line="240" w:lineRule="atLeast"/>
        <w:ind w:right="0"/>
        <w:jc w:val="both"/>
      </w:pPr>
      <w:bookmarkStart w:id="947" w:name="Bookmark_472"/>
      <w:bookmarkEnd w:id="947"/>
    </w:p>
    <w:p>
      <w:pPr>
        <w:pStyle w:val="Normal4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Philadelphia Newspapers, LLC All Rights Reserved</w:t>
      </w:r>
    </w:p>
    <w:p>
      <w:pPr>
        <w:pStyle w:val="Normal4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WEEKLY; Pg. K10</w:t>
      </w:r>
    </w:p>
    <w:p>
      <w:pPr>
        <w:pStyle w:val="Normal4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4404 words</w:t>
      </w:r>
    </w:p>
    <w:p>
      <w:pPr>
        <w:pStyle w:val="Normal4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MICHAEL SCHERER AND JOSH DAWSEY</w:t>
      </w:r>
    </w:p>
    <w:p>
      <w:pPr>
        <w:pStyle w:val="Normal472"/>
        <w:keepNext/>
        <w:spacing w:before="240" w:after="0" w:line="340" w:lineRule="atLeast"/>
        <w:ind w:left="0" w:right="0" w:firstLine="0"/>
        <w:jc w:val="left"/>
      </w:pPr>
      <w:bookmarkStart w:id="948" w:name="Body_470"/>
      <w:bookmarkEnd w:id="948"/>
      <w:r>
        <w:rPr>
          <w:rFonts w:ascii="arial" w:eastAsia="arial" w:hAnsi="arial" w:cs="arial"/>
          <w:b/>
          <w:i w:val="0"/>
          <w:strike w:val="0"/>
          <w:noProof w:val="0"/>
          <w:color w:val="000000"/>
          <w:position w:val="0"/>
          <w:sz w:val="28"/>
          <w:u w:val="none"/>
          <w:vertAlign w:val="baseline"/>
        </w:rPr>
        <w:t>Body</w:t>
      </w:r>
    </w:p>
    <w:p>
      <w:pPr>
        <w:pStyle w:val="Normal472"/>
        <w:spacing w:line="60" w:lineRule="exact"/>
      </w:pPr>
      <w:r>
        <w:pict>
          <v:line id="_x0000_s2886" style="position:absolute;z-index:252997632" from="0,2pt" to="512pt,2pt" strokecolor="#009ddb" strokeweight="2pt">
            <v:stroke linestyle="single"/>
            <w10:wrap type="topAndBottom"/>
          </v:line>
        </w:pict>
      </w:r>
    </w:p>
    <w:p>
      <w:pPr>
        <w:pStyle w:val="Normal472"/>
      </w:pPr>
    </w:p>
    <w:p>
      <w:pPr>
        <w:pStyle w:val="Normal47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refocus their messaging while Trump defies aides' advice</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he flew aboard Air Force One to an airport hangar rally in Mosinee, Wis., President Trump groused to aides about having to tone down his prepared remarks.</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Pipe bombs had been mailed to several of his favorite foils, including to the homes of two former presidents and the New York offices of CNN. It was a moment for presidential leadership, less than two weeks before the midterm elections that would deliver a verdict on his first two years in office.</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according to two aides familiar with Trump's objections, the words set to be loaded into the teleprompter didn't match the president's own plans for closing the campaign, the details of which he had kept from other Republican leaders. He wanted controversy, fury and fear that would push limits and get ratings, paint a caravan of Central American migrants as a mortal threat and color Democrats as their co-conspirators.</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speechwriters were telling the man who encouraged fistfights at his 2016 campaign rallies to call for "all sides to come together in peace and harmony." They wanted the real estate promoter who dubbed his Democratic opponent "crooked" to demand an end to "treating political opponents as being morally defective."</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midterm elections were always going to come down to a moment like this: President Trump, isolated and imperious, deciding the fate of his Republican Party's electoral hopes.</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three short years, he had become an omnipotent force in American life, overturning the customs of the White House, the values of the Republican Party and the rules of public debate. His opponents had reacted fiercely, with the largest street protests since the 1960s and the greatest wave of political engagement - as measured by money and volunteer energy - that had ever been seen in an off-year election.</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united, as rarely before, against him. But that was just how he liked it, always at the center of attention, going with his gut, selling his defiance as a foundational attribute. He believed in the reactions of his own enormous crowds. They would allow him to defy the prognosticators and polls, show up his media critics, and once again rewrite the rules of American politics.</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White House, a number of senior aides had argued privately that Trump's focus on fanning fears over immigration went too far. House Speaker Paul D. Ryan (R-Wis.) would call Trump twice in the final weeks to urge him to get off the nonstop immigration talk and refocus on the economy.</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argued that Trump should focus on how voters outside the boisterous rallies reacted. Avoid distractions and needless fights, Ryan's team argued with White House colleagues. Frame the election as a choice between Republican accomplishment and Democratic rhetoric.</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would sound like he agreed on the phone, and then veer quickly back to what interested him, while complaining to his own advisers that Ryan, who was leaving office, had allowed too many of his members to retire.</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as Air Force One crossed over Lake Michigan, Trump would once again listen only to himself. He agreed to read the words about unity without abandoning his own strategy of division. To explain the contradiction, he just added a wink and a nod.</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 you see how nice I'm behaving today? Have you ever seen this?" Trump told the crowd, going off script, in a sarcastic aside after calling for harmony. "We're all behaving very well."</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crowd burst into laughter, providing a nice segue to tease his plans. "Wait until you see what we're doing with our border over the next two weeks," he said. "Our country is assaulted by thousands and thousands of people marching," he said of a group of migrants more than 1,000 miles away.</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followed were days of shocks to the political system. The mail-bombing suspect was a Trump booster who had attended his rallies and, authorities said, internalized his name-calling. Three other men suspected of racist, anti-Semitic, misogynist or anti-immigrant delusions allegedly would shoot and kill 15 people in three states over 10 days, at a supermarket, a synagogue and a yoga studio.</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Trump stayed the course, consistently raising the temperature of the public debate. He would not make phone calls to the pipe-bomb targets, including former president Barack Obama and former secretary of state Hillary Clinton. He complained about the distraction of domestic terrorism hurting Republicans. "For seven days nobody talked about elections," he told a crowd in Columbia, Mo., on Nov. 1.</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he rolled out his own news events, without coordinating them with Ryan or the leadership of the National Republican Congressional Committee: new troop deployments to the border, a profane campaign ad that falsely accused Democrats of letting a Mexican cop killer into the country, the threat of answering rock throwers at the border with gunfire by U.S. soldiers, even the claim of a treasonous "Democrat-led assault on our sovereignty." Sometimes, he did not coordinate his announcements with his own aides.</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president threatened to undo birthright citizenship with an executive order, Ryan spoke out to defend the Constitution as written, prompting Trump to publicly attack his governing partner. The two men talked by phone later that day. The conversation was short, said three people familiar with the call, and Trump made clear he thought that immigration was still a better message than the economy.</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pure Trump, and it cleared the way for a blow to the president's governing coalition as Republicans lost the House while keeping firm control of the Senate. Republican losses in the House on Tuesday ran directly through the suburban districts that were most concerned about the president's divisive behavior, with many races being decided by the thinnest of margins.</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just the latest step in a political realignment - a repolarization of politics - that began in 2015 with Trump's announcement that he would run for president as a Republican.</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account of the battle for power on Capitol Hill is based on more than four dozen interviews with campaign strategists, White House advisers, party officials, government advisers and elected leaders, on both sides of the aisle. Many spoke on the condition of anonymity to discuss internal deliberations.</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told the story of a Republican Party battered, emboldened and increasingly redefined. Trump also helped Democrats find a new voice, with a new generation of leaders emerging and a new playbook for winning.</w:t>
      </w:r>
    </w:p>
    <w:p>
      <w:pPr>
        <w:pStyle w:val="Normal472"/>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Trump's 'snow globe'</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election season began for Dan Sena, the executive director of the Democratic House effort, at a Cracker Barrel in Pennsylvania, where he went to watch diners stream Trump's 2017 inauguration on their phones. "There was a woman who was sitting there," he remembered, "and she says to her daughter, 'We're recording this at home. He's our president.' "</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blink, Sena saw the challenge. Midterm elections tended to be referendums on the sitting president. Whole parts of the nation, particularly women in well-heeled suburbs, were rejecting Trump. But Sena knew that was not enough, given the way districts were drawn.</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win the speaker's gavel, Democrats would have to compete for voters who had already forgiven Trump for his rule-breaking and liked his policy pitch amid a rising economy. The party would have to break from its instincts, lay off Trump and resist moving left on policy. Sena found himself describing Trump to other Democrats as a godlike figure. Trump held the nation's attention in his hands, able to unleash chaos whenever he wanted.</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can't control what happens when Donald Trump goes like this to the snow globe," he would say, shaking his hands as if holding one. "We knew that to pick up seats in this cycle, we needed a strategy that allowed us to put as many boats into the water, not necessarily waiting on a wave or banking on a wave, but just as many chess pieces on the board as you possibly can."</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first step was to come up with a message. A poll by the Democrats' House Majority PAC in the summer of 2017 raised alarms: Congressional Republicans scored far higher with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whites on issues Democrats believed they should own, such as reducing the power of special interests, rewarding hard work, fighting for people "like you." Less than 1 in 4 said Democrats in Congress helped to improve the economy and create jobs, compared with 41 percent who credited Republicans.</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certain that Washington was wholly corrupt, and they were the inevitable losers in that equation," said Jill Norming-ton, the pollster. As the discussions continued, voters kept coming back to the same question: "Is there going to be more money in my pocket or less money in my pocket?"</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Pollsters soon returned with a way for Democrats to claw out of their abyss - a broad message focused on fighting GOP plans to raise health-insurance premiums, remove protections for preexisting conditions and cater to special interests.</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sort of combined taxes and health care - the idea that Republicans were going to cut taxes on insurance companies and they were going to raise premiums on people didn't sit well with people," said Matt Canter of Global Strategy Group, who led focus groups as part of the effort.</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summer of 2018, Democrats had a pocketbook plan that minimized issues like immigration and went after Trump in only a handful of districts where he was deeply unpopular. It was a sharp departure from the Republican strategy in 2010 and 2014 to campaign more directly against Obama.</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first Democrats had to find new faces to sell their new message, a task that suddenly appeared far easier than anyone had expected. They were people like Dan McCready, a Marine veteran who had led troops in Iraq before graduating from Harvard Business School. He began talking to an old classmate, Rep. Seth Moulton (D-Mass.), in the weeks after Trump won.</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spent hours on the phone," said Moulton. "At one point he told me, 'Seth, I'm 99 percent certain. I just need to know I can be as good a dad as a member of Congress.' "</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Moulton told McCready, who trailed by fewer than 2000 votes in North Carolina's 9th District, that the commute to Washington would not make him a better father. "But you weren't when you were a Marine, either," Moulton added. "You were serving the country."</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long, there were about 20 military-veteran candidates for Congress, including Jason Crow in Colorado, who began trading campaign tips on a private Slack channel organized by Moulton. None identified as liberal crusaders, and most voiced skepticism of the current Democratic leadership.</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joined by a swell of hundreds of female candidates, many of them encouraged by the activist groups that had sprung up in defiance of Trump and in sync with the women in suburban districts who would prove the biggest target of the midterm elections. The rush of new talent with scant political records and more-moderate views was a nightmare for Republicans.</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cut biographical videos for YouTube, filled with military hardware and straight talk, that brought in millions from around the country. M.J. Hegar, a long-shot Democratic candidate in Texas, raised $750,000 in 10 days after posting a three-minute video that went viral.</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course of the campaign, as the popularity of Trump and Democrats rose and fell, the polling for first-time candidates in the tightest races would hold steady, a sign that they had defined themselves as distinct from the poisonous national conversation that had convulsed the party in earlier campaigns.</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had always wanted to run against Nancy Pelosistyle liberals, like they had in the first special election after Trump's win, when Democrat Jon Ossoff had been defeated in Georgia after his supporters were mocked as old San Francisco hippies. But Democrats had learned from that race and would not make the same mistake.</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Pelosi made clear there were no consequences for denouncing her. "Just win, baby," became her mantra. Candidates such as Kansas Democrat Paul Davis, one of the first to publicly oppose Pelosi, were quietly invited to Washington to receive strategy advice and a pep talk from Pelosi.</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allowed a large swath of candidates to run against the party without consequence and present themselves as genuine political outsiders," said Andy Surabian, a former White House political adviser who worked for Donald Trump Jr. later in the cycle.</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also saw their dream of a socialist rebellion in the Democratic Party fail to materialize. Nominees such as New York's Alexandria Ocasio-Cortez made for early targets but quickly became team players. Only one liberal candidate, Kara Eastman in Omaha, won a primary that Democratic strategists believed undermined their chances of winning the seat. Republican Don Bacon won the district Tuesday.</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U.S. Capitol, meanwhile, Democrats moved quickly to diminish the calls for impeachment in their rank and file, and coached candidates away from talking about massive new government programs favored by the base.</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"Stick with lower health-care costs, bigger paychecks and cleaner government," Pelosi would say, publicly and privately. "The health-care issue is dominant - it's dominant."</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Behind the scenes, she would speak with more-colorful language about Trump. "You can't get in a tinkle contest with a skunk," she told colleagues. "You just can't."</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Members were won over. "The message 'Contain Trump' is a stronger political message than 'Impeach Trump,' " said Rep. Brad Sherman (D-Calif.), who was one of the first to introduce articles of impeachment for Trump, before deciding he did not want the House to vote on them.</w:t>
      </w:r>
    </w:p>
    <w:p>
      <w:pPr>
        <w:pStyle w:val="Normal472"/>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The lost ones</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meanwhile, were having less luck in the candidate department. Early in 2018, Republican strategists convened a focus group to screen a positive ad about Rick Saccone, Lamb's opponent. Several women in the group reacted with laughter. When asked why, they pointed to the candidate's close-cropped mustache.</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Lamb, who was 26 years younger, looked like a clean-shaven action hero, and he beat Saccone in March by 627 votes, or 0.2 percent, in a district Trump had carried by nearly 20 percentage points.</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before that defeat, the sense of looming disaster had been spreading through the party. Between 1930 and 2016, there had never been more than 27 Republicans retiring from the House in a single election cycle, according to the Brookings Institution. On Tuesday's ballots, 41 Republican-held districts, including Ryan's, lacked an incumbent on the ballot, either because of retirement or resignation. Of that group, at least 15 were vulnerable to Democratic takeover, more than half the number Democrats needed to take the majority.</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Tens of millions of dollars had to be set aside to defend these seats, and in several cases there was little hope. "If we had half as many [seats to defend], we would keep the House," predicted one Republican strategist of the retirements.</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Inside the caucus, years of dysfunction had taken a toll. Leaders had little sway with members, and former committee chairmen had little incentive to stick around. At the White House, political advisers were taken aback as the names started dribbling out. "There was no strategy to keep people around," said one person involved in the effort.</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often than not, party leaders found that out someone was heading out the door only after the decision had been made. Over at the NRCC's office, staffers could be heard screaming when news broke on Twitter of another key lawmaker throwing in the towel.</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members debating retirement found themselves captive to the new wave of anti-Trump activism sweeping the country, with protesters camped outside their offices.</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early 2017, Rep. Steve Stivers (R-Ohio), the NRCC chairman, responded with an all-hands-on-deck effort to stop Republicans from even holding town halls, lest embarrassing video result. Those who insisted on meetings were instructed to follow clear rules: Enter and exit the event separately from voters, bring security, make sure the participants were constituents and try to get questions submitted in advance.</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New Jersey's 11th District, Rep. Rodney Frelinghuysen had been expected to continue his family's Republican dynasty of elected leadership that dated to his state's founding. Since 1994, he had never won his Democratic-leaning district by less than 58 percent of the vote, but now the resistance was camped outside his office, with a surprisingly sophisticated operation.</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had a full-on research team. We had a data analysis team that was looking at the entire area," said Sally Avelenda, the executive director of NJ11th for Change. "We showed up at every farmers market, every town event that wouldn't shut us out."</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Frelinghuysen complained about Avelenda's political work to a board member of her employer, Lakeland Bank. She says a supervisor later warned her that the congressman was a "friend of the bank," prompting her to quit her job and go public with the story, which the Democratic Congressional Campaign Committee cut into a digital ad. Frelinghuysen called it quits less than a year later, allowing Democrats to pick up the seat with Mikie Sherrill, a former Navy pilot and federal prosecutor who became an early favorite.</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 in California, the weekly rallies against Rep. Darrell Issa (R) grew over the course of 2017 into a sort of street carnival, with a sound system manned by a former musician for Sha Na Na and a retirement cake baked into the shape of a Hawaiian shirt.</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Ellen Montanari, a corporate consultant who had seen Trump's election as a catastrophe, made sure everyone stayed on message. When one speaker took the microphone to thank Democrats, Montanari grabbed it away, and quickly thanked independents and Republicans as well. "I said to her, 'Don't ever do that again,' " Montanari remembered.</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Issa tried to engage, speaking several times at the rallies against him. But in the end his heart was not in it. He decided over Christmas without telling party leaders, paving the way for a likely Democratic pickup.</w:t>
      </w:r>
    </w:p>
    <w:p>
      <w:pPr>
        <w:pStyle w:val="Normal472"/>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Well-oiled machine</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deck stacked against them, Ryan and House Majority Leader Kevin McCarthy (R-Calif.) decided their best option was to try to get both ends of Pennsylvania Avenue on the same page. At a Camp David retreat in early January, McCarthy stood before the president with a slide show of animated charts and graphs.</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McCarthy explained that the president's party typically lost more seats in midterm elections than Republicans could afford if they wanted to stay in power. But there were two recent exceptions - in 2002 after the attacks of 9/11 and in 1998 after the impeachment of Bill Clinton, when Republicans also overreached by shutting down the government.</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second example, McCarthy argued, could provide a model, especially since Democrats were headed toward a shutdown over Trump's decision to end legal protections for migrants who had been brought to the country as children.</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key, McCarthy said, would be to minimize losses with college-educated women in the suburbs and keep the partisan advantage of Democratic House candidates at less than six points, according to a person familiar with the briefing.</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recommended focusing on legislative efforts to curb the opioid epidemic and limit human trafficking, along with an aggressive plan to sell the tax cut - issues meant to project a sympathetic face to voters outside Trump's base. Notably, the presentation did not focus on immigration, the topic Trump would choose to obsess over in the fall.</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for Trump, whose entire brand was anchored in disruption, sticking to a plan based on soothing suburban women was a challenge. At an April tax cut roundtable in West Virginia, he announced that his prepared remarks were "a little boring" and threw the paper into the air.</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followed was a rambling preview of the closing message. He decried birthright citizenship and claimed, without any evidence, that a group of asylum seekers then walking through Mexico included women who had been "raped at levels that nobody has ever seen before."</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GOP strategists watched Trump nervously as the generic ballot polls fluctuated like a stock market ticker, rising and falling with national events and the president's actions.</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House Republican leaders wanted Trump to talk about economic issues. Trump wanted to talk immigration. The president became upset when his campaign produced an ad that focused on economic gains through the eyes of a mother hoping her daughter would succeed, surprising his own political advisers.</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repeatedly said that his voters wouldn't come to the polls for the economy, advisers said, and that they did not like Congress. So he ordered the ad to be replaced with a spot focused on the dangers of immigration.</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White House complex, Trump's political team had examined every House and Senate district to see where he could have the most impact. In an office in the Eisenhower Executive Office Building, the wall was plastered with details of his 2016 performance.</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aides concluded that there was little he could do for some in the House, but substantial sway that he could bring to Senate races by reminding Republicans in rural states why they voted for him. The message matched Trump's own desire, never changing, to be out there on the trail, dominating cable television news.</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decision only magnified divisions in the party that Stivers, the NRCC chair, had long struggled to navigate. In early November 2017, weeks after former White House aide Stephen K. Bannon had appeared on "60 Minutes" to declare that Ryan and Senate Majority Leader Mitch McConnell (R-Ky.) opposed Trump's "populist economic agenda," Stivers met with Bannon at his home base on Capitol Hill. The hope was to form a truce within the party, but the immediate effect was the opposite.</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Josh Holmes, an adviser to McConnell, was enraged. "Fellas - this is genuinely hard to believe," he wrote in an email to Ryan's staff. Neither House nor Senate leaders had been given advance warning about the meeting.</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 in the cycle, as suspected hate crimes came to dominate the news, Stivers became defensive. He had been criticized for a Sunday show appearance in which he defended Republican ads that called out George Soros, the Jewish financier who was often the target of anti-Semitic propaganda.</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 story broke about Rep. Steve King (R-Iowa) traveling to Austria to meet with representatives of a party with neo-Nazi roots, Stivers announced on Twitter that he "strongly condemned" King's behavior - without first consulting other Republican leaders. He had a debate scheduled back in his own district that night.</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the NRCC's job to win races, not to be the morality police," said one former NRCC aide.</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Pressure built throughout the House caucus. Many realized they would have to fend for themselves, without any cover from the president or the national party.</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"Birthright citizenship is protected by the Constitution, so no @realDonaldTrump you can't end it by executive order," Rep. Carlos Curbelo (R-Fla.) tweeted after Trump floated the idea.</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Colorado, Rep. Mike Coffman (R) would take an even harder public line, announcing that Trump's "attempt to demonize" migrants as criminals "is simply wrong."</w:t>
      </w:r>
    </w:p>
    <w:p>
      <w:pPr>
        <w:pStyle w:val="Normal472"/>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Trump will be Trump</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candidate in 2016, Trump believed that his opponents underestimated the power of grabbing people's attention. When he got to Pensacola, Fla., three days before the elections, he felt he needed to educate his critics.</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doesn't he talk about the economy? Why does he talk about immigration and what's coming up with the caravan?" he asked the crowd rhetorically. "We can talk about the economy, but the fact is we know how well we're doing with the economy and we have to solve problems."</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advisers kept trying, anyway. Some continued to tell Trump that he faced both a base motivation problem and a suburban women problem. He only seemed fixated on the former. Even his strategy to bring female aides on stage was less calculated strategy, White House aides said, and more that they were standing beside him before he went out and he thought the crowds would love them.</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what seemed intended as a hint, the chair of the Republican National Committee, Ronna Mc-Daniel, told ABC News's "This Week" on Sunday that the president was focused on the economy; only the media, she said, focused on immigration. On Monday, the White House placed an opinion piece on Fox News's website, under the president's own byline, that contradicted Trump's points on the stump. "Vote Republican and continue the jobs boom," the headline said.</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hallmark of Trump's politics. There was no shame in contradiction, misinformation or vilification. When several companies, including Fox News and Facebook, refused to run a version of his closing campaign ad demonizing immigrants as murderers, he responded breezily to a reporter. "A lot of things are offensive," he said. "Your questions are offensive."</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he was after was attention. "You know the midterm elections used to be, like, boring, didn't they?" he said at a Monday rally in Cleveland. "Now it's like the hottest thing."</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White House, aides had already begun to lower expectations for the House. Trump's efforts to awaken the Republican base had been effective in rural areas and in states where Senate Democrats were struggling to stay in office, they argued. There was just no more talk of the red wave Trump had once promised. The final average of public polls showed Democrats had a 10-point advantage, far higher than the six-point benchmark set by Mc-Carthy at Camp David.</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Trump's own approval rating had ticked up from its lows, and he appeared to have energized his own voters down the stretch. His fingerprints were all over the Senate contests, where Republicans gained ground in conservative states such as North Dakota, Missouri and Indiana, while beating back a moderate Democratic challenge in Tennessee.</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NOT 'red states' or 'Republican states' - they are 'Trump states,' " White House political director Bill Stepien wrote in an internal memo that was leaked before Halloween.</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enough for Trump to declare victory, in a tweet that betrayed no misgivings.</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"Tremendous success tonight," he tweeted as the results came in, ignoring his defeats in the House. "Thank you to all!"</w:t>
      </w:r>
    </w:p>
    <w:p>
      <w:pPr>
        <w:pStyle w:val="Normal472"/>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©The Washington Post</w:t>
      </w:r>
    </w:p>
    <w:p>
      <w:pPr>
        <w:pStyle w:val="Normal4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11, 2018</w:t>
      </w:r>
    </w:p>
    <w:p>
      <w:pPr>
        <w:pStyle w:val="Normal472"/>
      </w:pPr>
    </w:p>
    <w:p>
      <w:pPr>
        <w:pStyle w:val="Normal472"/>
        <w:ind w:left="200"/>
        <w:sectPr>
          <w:type w:val="continuous"/>
          <w:pgMar w:top="840" w:right="1000" w:bottom="840" w:left="1000" w:header="400" w:footer="400"/>
          <w:pgNumType w:fmt="decimal"/>
          <w:cols w:space="720"/>
        </w:sectPr>
      </w:pPr>
      <w:r>
        <w:br/>
      </w:r>
      <w:r>
        <w:pict>
          <v:line id="_x0000_s2887" style="position:absolute;z-index:252998656" from="0,10pt" to="512pt,10pt" strokecolor="black" strokeweight="1pt">
            <v:stroke linestyle="single"/>
          </v:line>
        </w:pict>
      </w:r>
      <w:r>
        <w:rPr>
          <w:rFonts w:ascii="arial" w:eastAsia="arial" w:hAnsi="arial" w:cs="arial"/>
          <w:b/>
          <w:color w:val="767676"/>
          <w:sz w:val="16"/>
        </w:rPr>
        <w:t>End of Document</w:t>
      </w:r>
    </w:p>
    <w:p>
      <w:pPr>
        <w:pStyle w:val="Normal473"/>
        <w:sectPr>
          <w:headerReference w:type="even" r:id="rId3624"/>
          <w:headerReference w:type="default" r:id="rId3625"/>
          <w:footerReference w:type="even" r:id="rId3626"/>
          <w:footerReference w:type="default" r:id="rId3627"/>
          <w:headerReference w:type="first" r:id="rId3628"/>
          <w:footerReference w:type="first" r:id="rId3629"/>
          <w:pgSz w:w="12240" w:h="15840"/>
          <w:pgMar w:top="840" w:right="1000" w:bottom="840" w:left="1000" w:header="400" w:footer="400"/>
          <w:pgNumType w:fmt="decimal"/>
          <w:cols w:space="720"/>
          <w:titlePg w:val="0"/>
        </w:sectPr>
      </w:pPr>
    </w:p>
    <w:p>
      <w:pPr>
        <w:pStyle w:val="Normal473"/>
      </w:pPr>
    </w:p>
    <w:p>
      <w:pPr>
        <w:pStyle w:val="Normal473"/>
      </w:pPr>
      <w:r>
        <w:pict>
          <v:shape id="_x0000_i2888" type="#_x0000_t75" alt="LexisNexis®" style="width:147.75pt;height:30pt">
            <v:imagedata r:id="rId17" o:title=""/>
          </v:shape>
        </w:pict>
      </w:r>
      <w:r>
        <w:cr/>
      </w:r>
    </w:p>
    <w:p>
      <w:pPr>
        <w:pStyle w:val="Heading1471"/>
        <w:keepNext w:val="0"/>
        <w:spacing w:after="200" w:line="340" w:lineRule="atLeast"/>
        <w:ind w:left="0" w:right="0" w:firstLine="0"/>
        <w:jc w:val="center"/>
      </w:pPr>
      <w:hyperlink r:id="rId3630" w:history="1">
        <w:r>
          <w:rPr>
            <w:rFonts w:ascii="arial" w:eastAsia="arial" w:hAnsi="arial" w:cs="arial"/>
            <w:b/>
            <w:i/>
            <w:strike w:val="0"/>
            <w:color w:val="0077CC"/>
            <w:sz w:val="28"/>
            <w:u w:val="single"/>
            <w:vertAlign w:val="baseline"/>
          </w:rPr>
          <w:t>THE ENDS WON'T MEET A WRITER JOINS THE RANKS OF THE WORKING POOR</w:t>
        </w:r>
      </w:hyperlink>
    </w:p>
    <w:p>
      <w:pPr>
        <w:pStyle w:val="Normal4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4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 2001 Thursday</w:t>
      </w:r>
    </w:p>
    <w:p>
      <w:pPr>
        <w:pStyle w:val="Normal4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73"/>
        <w:keepNext w:val="0"/>
        <w:spacing w:after="0" w:line="240" w:lineRule="atLeast"/>
        <w:ind w:right="0"/>
        <w:jc w:val="both"/>
      </w:pPr>
      <w:bookmarkStart w:id="949" w:name="Bookmark_473"/>
      <w:bookmarkEnd w:id="949"/>
    </w:p>
    <w:p>
      <w:pPr>
        <w:pStyle w:val="Normal4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2001 P.G. Publishing Co.</w:t>
      </w:r>
    </w:p>
    <w:p>
      <w:pPr>
        <w:pStyle w:val="Normal4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w:t>
      </w:r>
    </w:p>
    <w:p>
      <w:pPr>
        <w:pStyle w:val="Normal4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702 words</w:t>
      </w:r>
    </w:p>
    <w:p>
      <w:pPr>
        <w:pStyle w:val="Normal4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NEW YORK</w:t>
      </w:r>
    </w:p>
    <w:p>
      <w:pPr>
        <w:pStyle w:val="Normal473"/>
        <w:keepNext/>
        <w:spacing w:before="240" w:after="0" w:line="340" w:lineRule="atLeast"/>
        <w:ind w:left="0" w:right="0" w:firstLine="0"/>
        <w:jc w:val="left"/>
      </w:pPr>
      <w:bookmarkStart w:id="950" w:name="Body_471"/>
      <w:bookmarkEnd w:id="950"/>
      <w:r>
        <w:rPr>
          <w:rFonts w:ascii="arial" w:eastAsia="arial" w:hAnsi="arial" w:cs="arial"/>
          <w:b/>
          <w:i w:val="0"/>
          <w:strike w:val="0"/>
          <w:noProof w:val="0"/>
          <w:color w:val="000000"/>
          <w:position w:val="0"/>
          <w:sz w:val="28"/>
          <w:u w:val="none"/>
          <w:vertAlign w:val="baseline"/>
        </w:rPr>
        <w:t>Body</w:t>
      </w:r>
    </w:p>
    <w:p>
      <w:pPr>
        <w:pStyle w:val="Normal473"/>
        <w:spacing w:line="60" w:lineRule="exact"/>
      </w:pPr>
      <w:r>
        <w:pict>
          <v:line id="_x0000_s2889" style="position:absolute;z-index:252999680" from="0,2pt" to="512pt,2pt" strokecolor="#009ddb" strokeweight="2pt">
            <v:stroke linestyle="single"/>
            <w10:wrap type="topAndBottom"/>
          </v:line>
        </w:pict>
      </w:r>
    </w:p>
    <w:p>
      <w:pPr>
        <w:pStyle w:val="Normal473"/>
      </w:pP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poor are pretty well hidden from everyone except each other in the United States. You won't find them in the same neighborhoods or the same schools as the well-to-do. They're not on television, except for the local crime-casts. And they've vanished from the nation's political discussion.</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Hiding the poor has been quite a trick, because there are still millions upon millions of them out here. And despite all the rosy scenarios we've been fed -- the end of welfare as we know it, rising tides lifting everybody's yachts -- they're not doing very well at all.</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has been made clear in a new report from the Economic Policy Institute in Washington and in Barbara Ehrenreich's latest book, "Nickel and Dimed."</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Ehrenreich spent the better part of two years trying to survive on jobs that paid $6 or $7 an hour. It wasn't pretty. She worked in Florida, Maine and Minnesota in jobs that included waitress, hotel maid, cleaning woman, nursing-home aide and Wal-Mart sales clerk.</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tried valiantly. She lived in a trailer park in Key West, Fla., and stayed, briefly, in a hideous motel room in Minnesota that was "pretty much open to anyone's view or to anything that might drift in from the highway."</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ate cereal, chopped meat, kidney beans and noodles. And she listened to the ghastly stories that are common to poverty, like that of the roofer who lost his job because he missed too much time from work. It seems he had cut his foot and he "couldn't afford the prescribed antibiotic."</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Ehrenreich did just about everything she could, but she was unable to make ends meet. "In Portland, Maine, I came closest to achieving a decent fit between income and expenses," she wrote, "but only because I worked seven days a week." And even in Portland, there was no margin for car trouble, a new pair of shoes, the loss of the few free meals she got at work, or any unexpected expense.</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only honest conclusion you can reach after reading Ehrenreich's book is that you can't make it in America on $6 or $7 an hour. Not if you're only working one job. And if you have children, you can't even come close to making it.</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biggest problem is housing. Affordable housing has gone the way of the double-feature movie and 30-cents-a-gallon gas. It is not uncommon for poor people to spend more than half their meager monthly incomes on housing.</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are no secret economies that nourish the poor," Ehrenreich wrote. "On the contrary there are a host of special costs. If you can't put up the two months' rent you need to secure an apartment, you end up paying through the nose for a room by the week. If you have only a room, with a hot plate at best, you can't save by cooking up huge lentil stews that can be frozen for the week ahead. You eat fast food or the hot dogs and Styrofoam cups of soup that can be microwaved at a convenience store."</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These kinds of economic struggles are much more widespread than most Americans realize. And they are by no means limited to the people we tend to categorize as poor. The report by the Economic Policy Institute, released last week at a briefing attended by Ehrenreich, flies in the face of the happy talk we've heard for so long about how well American families are doing. Many families, according to the report, earn too little to cover "basic necessities like food, housing, health care and child care."</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report said that over the course of a year, nearly a third of poor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with children under 12 -- many with two parents and incomes above the official poverty line -- faced at least one "critical hardship, such as missing meals, being evicted from their housing, having their utilities disconnected, doubling up on housing, or not having access to needed medical care."</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These struggling families are not easily stereotyped. Many are white. Many are headed by workers with a high school education or better. Many of the parents are over the age of 30.</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absence of policy changes designed to strengthen the social safety net and significantly boost wages, they will continue to struggle, and at times suffer. Because, as Heather Boushey, the lead author of the study, commented, "Work alone doesn't ensure a decent standard of living."</w:t>
      </w:r>
    </w:p>
    <w:p>
      <w:pPr>
        <w:pStyle w:val="Normal47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73"/>
        <w:spacing w:line="60" w:lineRule="exact"/>
      </w:pPr>
      <w:r>
        <w:pict>
          <v:line id="_x0000_s2890" style="position:absolute;z-index:253000704" from="0,2pt" to="512pt,2pt" strokecolor="#009ddb" strokeweight="2pt">
            <v:stroke linestyle="single"/>
            <w10:wrap type="topAndBottom"/>
          </v:line>
        </w:pict>
      </w:r>
    </w:p>
    <w:p>
      <w:pPr>
        <w:pStyle w:val="Normal47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Bob Herbert is a columnist for The New York Times.</w:t>
      </w:r>
    </w:p>
    <w:p>
      <w:pPr>
        <w:pStyle w:val="Normal4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 2001</w:t>
      </w:r>
    </w:p>
    <w:p>
      <w:pPr>
        <w:pStyle w:val="Normal473"/>
      </w:pPr>
    </w:p>
    <w:p>
      <w:pPr>
        <w:pStyle w:val="Normal473"/>
        <w:ind w:left="200"/>
        <w:sectPr>
          <w:type w:val="continuous"/>
          <w:pgMar w:top="840" w:right="1000" w:bottom="840" w:left="1000" w:header="400" w:footer="400"/>
          <w:pgNumType w:fmt="decimal"/>
          <w:cols w:space="720"/>
        </w:sectPr>
      </w:pPr>
      <w:r>
        <w:br/>
      </w:r>
      <w:r>
        <w:pict>
          <v:line id="_x0000_s2891" style="position:absolute;z-index:253001728" from="0,10pt" to="512pt,10pt" strokecolor="black" strokeweight="1pt">
            <v:stroke linestyle="single"/>
          </v:line>
        </w:pict>
      </w:r>
      <w:r>
        <w:rPr>
          <w:rFonts w:ascii="arial" w:eastAsia="arial" w:hAnsi="arial" w:cs="arial"/>
          <w:b/>
          <w:color w:val="767676"/>
          <w:sz w:val="16"/>
        </w:rPr>
        <w:t>End of Document</w:t>
      </w:r>
    </w:p>
    <w:p>
      <w:pPr>
        <w:pStyle w:val="Normal474"/>
        <w:sectPr>
          <w:headerReference w:type="even" r:id="rId3631"/>
          <w:headerReference w:type="default" r:id="rId3632"/>
          <w:footerReference w:type="even" r:id="rId3633"/>
          <w:footerReference w:type="default" r:id="rId3634"/>
          <w:headerReference w:type="first" r:id="rId3635"/>
          <w:footerReference w:type="first" r:id="rId3636"/>
          <w:pgSz w:w="12240" w:h="15840"/>
          <w:pgMar w:top="840" w:right="1000" w:bottom="840" w:left="1000" w:header="400" w:footer="400"/>
          <w:pgNumType w:fmt="decimal"/>
          <w:cols w:space="720"/>
          <w:titlePg w:val="0"/>
        </w:sectPr>
      </w:pPr>
    </w:p>
    <w:p>
      <w:pPr>
        <w:pStyle w:val="Normal474"/>
      </w:pPr>
    </w:p>
    <w:p>
      <w:pPr>
        <w:pStyle w:val="Normal474"/>
      </w:pPr>
      <w:r>
        <w:pict>
          <v:shape id="_x0000_i2892" type="#_x0000_t75" alt="LexisNexis®" style="width:147.75pt;height:30pt">
            <v:imagedata r:id="rId17" o:title=""/>
          </v:shape>
        </w:pict>
      </w:r>
      <w:r>
        <w:cr/>
      </w:r>
    </w:p>
    <w:p>
      <w:pPr>
        <w:pStyle w:val="Heading1472"/>
        <w:keepNext w:val="0"/>
        <w:spacing w:after="200" w:line="340" w:lineRule="atLeast"/>
        <w:ind w:left="0" w:right="0" w:firstLine="0"/>
        <w:jc w:val="center"/>
      </w:pPr>
      <w:hyperlink r:id="rId3637" w:history="1">
        <w:r>
          <w:rPr>
            <w:rFonts w:ascii="arial" w:eastAsia="arial" w:hAnsi="arial" w:cs="arial"/>
            <w:b/>
            <w:i/>
            <w:strike w:val="0"/>
            <w:color w:val="0077CC"/>
            <w:sz w:val="28"/>
            <w:u w:val="single"/>
            <w:vertAlign w:val="baseline"/>
          </w:rPr>
          <w:t>Leaving the 9-to-5 by age 35?; These folks are working to retire before they hit 40</w:t>
        </w:r>
      </w:hyperlink>
    </w:p>
    <w:p>
      <w:pPr>
        <w:pStyle w:val="Normal4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27, 2013 Wednesday</w:t>
      </w:r>
    </w:p>
    <w:p>
      <w:pPr>
        <w:pStyle w:val="Normal4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474"/>
        <w:keepNext w:val="0"/>
        <w:spacing w:after="0" w:line="240" w:lineRule="atLeast"/>
        <w:ind w:right="0"/>
        <w:jc w:val="both"/>
      </w:pPr>
      <w:bookmarkStart w:id="951" w:name="Bookmark_474"/>
      <w:bookmarkEnd w:id="951"/>
    </w:p>
    <w:p>
      <w:pPr>
        <w:pStyle w:val="Normal4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Gannett Company, Inc. All Rights Reserved</w:t>
      </w:r>
    </w:p>
    <w:p>
      <w:pPr>
        <w:pStyle w:val="Normal4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MONEY; Pg. 6B</w:t>
      </w:r>
    </w:p>
    <w:p>
      <w:pPr>
        <w:pStyle w:val="Normal4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1288 words</w:t>
      </w:r>
    </w:p>
    <w:p>
      <w:pPr>
        <w:pStyle w:val="Normal4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 Krantz, @mattkrantz, USA TODAY</w:t>
      </w:r>
    </w:p>
    <w:p>
      <w:pPr>
        <w:pStyle w:val="Normal474"/>
        <w:keepNext/>
        <w:spacing w:before="240" w:after="0" w:line="340" w:lineRule="atLeast"/>
        <w:ind w:left="0" w:right="0" w:firstLine="0"/>
        <w:jc w:val="left"/>
      </w:pPr>
      <w:bookmarkStart w:id="952" w:name="Body_472"/>
      <w:bookmarkEnd w:id="952"/>
      <w:r>
        <w:rPr>
          <w:rFonts w:ascii="arial" w:eastAsia="arial" w:hAnsi="arial" w:cs="arial"/>
          <w:b/>
          <w:i w:val="0"/>
          <w:strike w:val="0"/>
          <w:noProof w:val="0"/>
          <w:color w:val="000000"/>
          <w:position w:val="0"/>
          <w:sz w:val="28"/>
          <w:u w:val="none"/>
          <w:vertAlign w:val="baseline"/>
        </w:rPr>
        <w:t>Body</w:t>
      </w:r>
    </w:p>
    <w:p>
      <w:pPr>
        <w:pStyle w:val="Normal474"/>
        <w:spacing w:line="60" w:lineRule="exact"/>
      </w:pPr>
      <w:r>
        <w:pict>
          <v:line id="_x0000_s2893" style="position:absolute;z-index:253002752" from="0,2pt" to="512pt,2pt" strokecolor="#009ddb" strokeweight="2pt">
            <v:stroke linestyle="single"/>
            <w10:wrap type="topAndBottom"/>
          </v:line>
        </w:pict>
      </w:r>
    </w:p>
    <w:p>
      <w:pPr>
        <w:pStyle w:val="Normal474"/>
      </w:pP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most people, "retiring early," means 55. But to Jason Fieber, that's  too long to wait.</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Everything Fieber does is with one goal: retiring well before he hits the big 4-0. Fieber, a 30-year-old service adviser at a car dealership in Sarasota, Fla., even moved to the Sunshine State from his Michigan home,  in large part to live in a state without  income tax. The sunnier climate also lets  him to more comfortably use the bus to get everywhere without a car.</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keeping costs down, Fieber, who earns $50,000 a year,  saves 60% of his net income  and has accrued more than $100,000 in three years. He figures he can bank more than $400,000 by the time he's 35. That's plenty for him to retire on, he figures, since he only spends $15,000 a year.</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knew nine-to-five until you're 65 isn't the answer," says Fieber, who  runs a blog chronicling his plan.  "The goal is to move from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to the investment class. Money can work harder than I ever could."</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Briefcases, pocket protectors and martini lunches are  signposts of bygone days.  But some young workers are going even further, calling the idea of waiting until age 65 to retire as outdated as a lime-green  cubicle.</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Ambitious young workers, primarily in their 30s, but also in their early 40s and even their 20s,  refute the idea that workers must slave  for decades.  These "extreme early retirement" fans are finding ways to make  financial decisions now  to have ample nest eggs to give them freedom by the time they're 40,  or even younger.</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aspiring extreme early retirees, even the term retired is outmoded.  The preferred goal is to be financially independent as quickly as possible. "I'm just trying to find the best way to play the game," says Ryan Farrelly, 31, of Staten Island, N.Y., who plans to be "financially independent" by 35. "It's about reaching financial independence, vs. just retiring."</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Farrelly's plan started years ago. By being mindful of  spending,  Farrelly has saved enough to buy two rental properties in addition to his house. At this clip, he says the rental income will be ample to support him and his wife in  four years. They pay for everything in cash.</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retiring early isn't just about being frugal.  Key principles that many with that goal  hold true:</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Faith in nest-egg mathematics.  Fans of extreme early retirement say any worker who makes the right choices  has a greater chance at retiring young,  getting the most benefit of what Albert Einstein once called the most powerful force in the universe: compounding. Mathematics dictate that $100,000 saved by a  young worker is worth much more in the future than $100,000 saved by a 50-year-old, due to the power of compounding. Starting to save now,  while other thirtysomethings are  loading up on expensive cable  plans and fancy smartphones, speeds  retirement.</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Extreme-early-retirement believers also typically hold great faith in the  4% rule, which  dictates that a retirement nest egg can last for decades  if the retiree withdraws  4% in the first year, then increases the dollar amount each year for inflation. Some extreme early retirees spin the 4% rule a bit by setting a goal of never taking more than 4% of their portfolios out each year no matter what. Doing so means that those who can save 25 times their annual expenses would have enough  to last their lifetimes.</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Strict spending priorities. Extreme early retirees dodge  the trappings of the rat race, avoiding wasting money,  to reach financial freedom.  The urge to get that giant house, fancy new car or shiny smartphone are lost on them. "Most Americans spend more than 100% of their income, including the debt they accumulate," says John Greaney, 57,  of the Seattle area, who retired when he was 38,  largely by banking  a majority of his income as an engineer for an oil and gas company.</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Early retirees see items that aren't necessary  as  barriers.  Housing is a big area  in which many people overspend, Greaney says.</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that's just the start, says Patrick Meninga, 37, of  Kalamazoo, Mich., who quit his full-time job  at an addiction treatment center two years ago. By avoiding costs others think are necessities, such as cable, expensive cellphone plans and movie services,  Meninga  spends less than $1,000 a month and says he can cut spending even more. At  $12,000 a year, Meninga figures he can  live off his $180,000 in savings  invested in stocks, by withdrawing no more than 3% a year and making up the difference from income generated by ads from websites he runs mainly for fun.</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some might think that avoiding a luxurious lifestyle is a sacrifice, to many, trying to avoid the work-to-65 routine is what makes life interesting.</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key is living like you did when you were a student," says Rich  Ligato, 45, who lives in San Diego. While not  financially independent,  Ligato and his wife, Amanda,  stopped working  steady jobs more than a decade ago. Their goal is  working for three years, taking odd jobs, saving  money, then  enjoying a year-long  vacation break,  doing something such as living in India or biking along the Western coast of the U.S. Then  they take entirely different jobs.</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 is currently teaching biking classes and managing an apartment;  Amanda  teaches  yoga. "It's not about money, it's about freedom," he says. "If you're just driving to make things secure and safe, think about what that means. There's nothing interesting in life. You might as well die."</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Banking on a diversified low-cost stock portfolio. Extreme early retirees must be very savvy in managing their money.  If they're too aggressive, or make a big mistake, such as panicking and selling in a bear market, they could devastate their portfolios. But if they play it too safe, they won't get the returns  needed to make a portfolio last  60 or more years. Many extreme early retirees  benefited from the market's run this year.</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retiring early  requires a new investing strategy.  Unlike  retirees who load up on low-return, ultra-safe investments such as Treasuries, Greaney has 85% of his portfolio in stock and  15% in fixed income.  The key is to bet on low-cost investments and resist  panic selling during bear markets.</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plenty of  healthy skepticism from traditional financial advisers about the merits of retiring  early.</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Cary Guffey, a financial adviser at PNC Investments, cautions that early-retirement hopefuls might be overlooking  hidden risks. He says he's seen clients successfully retiring in their mid-50s, but usually with the help of a pension plan, which most younger workers don't have.</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warns young investors of the high costs of medical insurance and the financial risks of a major health event. Furthermore, he warns that if the portfolio doesn't last as long as expected,  young retirees may find themselves returning to work with outdated skills and a big gap in their rsums.</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Christine Fahlund, financial adviser at T. Rowe Price, says the 4%  rule is designed to generate a reliable stream of income for someone planning to retire for 30 years, not 70.</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many extreme-early-retirement fans insist they've thought through  these factors. Changes to health benefits make it  easier  to retire early, Greaney says. Fieber says there are many high-deductible plans available that are cost-effective, although he currently doesn't have life insurance.  Meninga says he's easily found high-deductible health insurance policies that fit his budget.</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for the worry about skills getting outdated, Greaney keeps his engineering license current by taking continuing education classes. He didn't retire early because he didn't like his job. He just didn't like the office politics, he says. "I liked engineering; I just got fed up going to all the meetings." </w:t>
      </w:r>
    </w:p>
    <w:p>
      <w:pPr>
        <w:pStyle w:val="Normal4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27, 2013</w:t>
      </w:r>
    </w:p>
    <w:p>
      <w:pPr>
        <w:pStyle w:val="Normal474"/>
      </w:pPr>
    </w:p>
    <w:p>
      <w:pPr>
        <w:pStyle w:val="Normal474"/>
        <w:ind w:left="200"/>
        <w:sectPr>
          <w:type w:val="continuous"/>
          <w:pgMar w:top="840" w:right="1000" w:bottom="840" w:left="1000" w:header="400" w:footer="400"/>
          <w:pgNumType w:fmt="decimal"/>
          <w:cols w:space="720"/>
        </w:sectPr>
      </w:pPr>
      <w:r>
        <w:br/>
      </w:r>
      <w:r>
        <w:pict>
          <v:line id="_x0000_s2894" style="position:absolute;z-index:253003776" from="0,10pt" to="512pt,10pt" strokecolor="black" strokeweight="1pt">
            <v:stroke linestyle="single"/>
          </v:line>
        </w:pict>
      </w:r>
      <w:r>
        <w:rPr>
          <w:rFonts w:ascii="arial" w:eastAsia="arial" w:hAnsi="arial" w:cs="arial"/>
          <w:b/>
          <w:color w:val="767676"/>
          <w:sz w:val="16"/>
        </w:rPr>
        <w:t>End of Document</w:t>
      </w:r>
    </w:p>
    <w:p>
      <w:pPr>
        <w:pStyle w:val="Normal475"/>
        <w:sectPr>
          <w:headerReference w:type="even" r:id="rId3638"/>
          <w:headerReference w:type="default" r:id="rId3639"/>
          <w:footerReference w:type="even" r:id="rId3640"/>
          <w:footerReference w:type="default" r:id="rId3641"/>
          <w:headerReference w:type="first" r:id="rId3642"/>
          <w:footerReference w:type="first" r:id="rId3643"/>
          <w:pgSz w:w="12240" w:h="15840"/>
          <w:pgMar w:top="840" w:right="1000" w:bottom="840" w:left="1000" w:header="400" w:footer="400"/>
          <w:pgNumType w:fmt="decimal"/>
          <w:cols w:space="720"/>
          <w:titlePg w:val="0"/>
        </w:sectPr>
      </w:pPr>
    </w:p>
    <w:p>
      <w:pPr>
        <w:pStyle w:val="Normal475"/>
      </w:pPr>
    </w:p>
    <w:p>
      <w:pPr>
        <w:pStyle w:val="Normal475"/>
      </w:pPr>
      <w:r>
        <w:pict>
          <v:shape id="_x0000_i2895" type="#_x0000_t75" alt="LexisNexis®" style="width:147.75pt;height:30pt">
            <v:imagedata r:id="rId17" o:title=""/>
          </v:shape>
        </w:pict>
      </w:r>
      <w:r>
        <w:cr/>
      </w:r>
    </w:p>
    <w:p>
      <w:pPr>
        <w:pStyle w:val="Heading1473"/>
        <w:keepNext w:val="0"/>
        <w:spacing w:after="200" w:line="340" w:lineRule="atLeast"/>
        <w:ind w:left="0" w:right="0" w:firstLine="0"/>
        <w:jc w:val="center"/>
      </w:pPr>
      <w:hyperlink r:id="rId3644" w:history="1">
        <w:r>
          <w:rPr>
            <w:rFonts w:ascii="arial" w:eastAsia="arial" w:hAnsi="arial" w:cs="arial"/>
            <w:b/>
            <w:i/>
            <w:strike w:val="0"/>
            <w:color w:val="0077CC"/>
            <w:sz w:val="28"/>
            <w:u w:val="single"/>
            <w:vertAlign w:val="baseline"/>
          </w:rPr>
          <w:t>A LOVE THAT KEEPS GROWING\; IN SICKNESS AND IN HEALTH, THE BOND BETWEEN ONE RICHLAND COUPLE JUST GETS STRONGER</w:t>
        </w:r>
      </w:hyperlink>
    </w:p>
    <w:p>
      <w:pPr>
        <w:pStyle w:val="Normal4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4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14, 2014 Friday</w:t>
      </w:r>
    </w:p>
    <w:p>
      <w:pPr>
        <w:pStyle w:val="Normal4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75"/>
        <w:keepNext w:val="0"/>
        <w:spacing w:after="0" w:line="240" w:lineRule="atLeast"/>
        <w:ind w:right="0"/>
        <w:jc w:val="both"/>
      </w:pPr>
      <w:bookmarkStart w:id="953" w:name="Bookmark_475"/>
      <w:bookmarkEnd w:id="953"/>
    </w:p>
    <w:p>
      <w:pPr>
        <w:pStyle w:val="Normal4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P.G. Publishing Co.</w:t>
      </w:r>
    </w:p>
    <w:p>
      <w:pPr>
        <w:pStyle w:val="Normal4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LIFESTYLE; Pg. A-1</w:t>
      </w:r>
    </w:p>
    <w:p>
      <w:pPr>
        <w:pStyle w:val="Normal4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1266 words</w:t>
      </w:r>
    </w:p>
    <w:p>
      <w:pPr>
        <w:pStyle w:val="Normal4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Mackenzie Carpenter, Pittsburgh Post-Gazette</w:t>
      </w:r>
    </w:p>
    <w:p>
      <w:pPr>
        <w:pStyle w:val="Normal475"/>
        <w:keepNext/>
        <w:spacing w:before="240" w:after="0" w:line="340" w:lineRule="atLeast"/>
        <w:ind w:left="0" w:right="0" w:firstLine="0"/>
        <w:jc w:val="left"/>
      </w:pPr>
      <w:bookmarkStart w:id="954" w:name="Body_473"/>
      <w:bookmarkEnd w:id="954"/>
      <w:r>
        <w:rPr>
          <w:rFonts w:ascii="arial" w:eastAsia="arial" w:hAnsi="arial" w:cs="arial"/>
          <w:b/>
          <w:i w:val="0"/>
          <w:strike w:val="0"/>
          <w:noProof w:val="0"/>
          <w:color w:val="000000"/>
          <w:position w:val="0"/>
          <w:sz w:val="28"/>
          <w:u w:val="none"/>
          <w:vertAlign w:val="baseline"/>
        </w:rPr>
        <w:t>Body</w:t>
      </w:r>
    </w:p>
    <w:p>
      <w:pPr>
        <w:pStyle w:val="Normal475"/>
        <w:spacing w:line="60" w:lineRule="exact"/>
      </w:pPr>
      <w:r>
        <w:pict>
          <v:line id="_x0000_s2896" style="position:absolute;z-index:253004800" from="0,2pt" to="512pt,2pt" strokecolor="#009ddb" strokeweight="2pt">
            <v:stroke linestyle="single"/>
            <w10:wrap type="topAndBottom"/>
          </v:line>
        </w:pict>
      </w:r>
    </w:p>
    <w:p>
      <w:pPr>
        <w:pStyle w:val="Normal475"/>
      </w:pP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June afternoon in 1949, Sally Metz was sitting on the front stoop of her house on the North Side's Madison Street watching the world go by.</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16, she was a little thing, in the world but not yet of it -- "too skinny and shy," she'd say today -- hazel-eyed, with a frizz of blond hair, good at sports and, ever so tentatively, "seeing a fella." But when her new next-door neighbor Bob Keener sauntered by, tall, tanned and two years older, on a sudden impulse, she called out. "Hey, where're you going?"</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Bob was a pretty popular guy, and she assumed he'd shrug her off, but he grinned and said, "We're going to the North Park swimming pool. Want to come?"</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was how their romance began, on a hot summer day scented with chlorine. Nearly 65 years later, on this Valentine's Day, the Keeners are celebrating a long, happy marriage, although don't ask them how to explain the mystery of such a rare and beautiful thing.</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thought we were in love when we got married, but we had no idea what love was, no idea at all," said Sally, now 80.</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looking back, she no longer wonders. She knows.</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"Love is the ups and downs, the good and the bad ... the love just grew stronger, in my opinion, because of the needs we both had and shared.</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"Sometimes I needed him more, and now he needs me more."</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Bob is able to talk a little bit and he understands everything, but he is partially paralyzed from a traumatic brain injury he experienced 19 months ago after a fall in a Target store in Cranberry. They had just stopped at the store after a leisurely Saturday lunch, and in a flash, their life changed. Bob, now 82, went from being an independent person, able to function on his own, to drive to the store, to take a walk, to someone totally dependent on his wife to dress, shower, go to the bathroom -- everything.</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one knows how Bob happened to fall, although doctors have ruled out an aneurism. Sally was in another aisle when she heard someone over the speakers urging a call to 911.</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he was in relatively good health in recent years, he walked with a cane because of knee surgery a decade ago, "and somehow when I heard that announcement I knew it was him."</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every day, she wakes up in their carriage home at St. Barnabus in Richland before he does, has a cup of coffee and putters around with the "Today" show on, until he stirs at around 7 or 7:30. She gets him out of bed, gives him coffee, helps him put on his socks, his shoes and his bathrobe, and gives him breakfast. He has a sponge bath every day and twice a week she helps him into the shower.</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breakfast, she helps him into the sunroom -- he has a walker and a brace on his right leg -- and at 10:30 she gets him out of his chair for a walk around the house so his muscles don't atrophy, and then he will work on his writing or reading exercises until noon, when she brings him lunch. At 2 p.m., she takes him through the rehabilitation exercises she was taught by his physical therapists -- "I've upped his repetitions from 20 to 30," she says proudly -- and then it's back to the sunroom to read or watch television until dinner time, with bedtime at 9.</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Sometimes she goes out grocery shopping, but doesn't leave him for long, and doesn't mind it. "He is getting better each day," Sally said. "But I suppose I could use some respite care."</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isn't the type, however, to ask for help, says her daughter Christine Keener Garrett, 61, of Charlotte, N.C.</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has never, ever complained to me about anything, although recently she did express how isolated she feels sometimes," her daughter said. "She's been taking care of my father for a year now, something she never imagined she would or could be able to do."</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Added to the mix is Bob, "who is very stubborn," his daughter says. "He thinks he can do so much on his own and hates to rely on anyone. He feels so badly about putting someone out, especially my mother."</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on a recent winter afternoon, the Keeners both basked in the warmth of recalling their lives together.</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grew up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on the North Side. Both went to the Sarah Heinz House, a neighborhood community center, after school, swimming, playing baseball, basketball. Sally took tap dancing lessons. "Every year they had a little operetta, and I played the lead in one," she said.</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Bob?</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always thought he was a wolf," she says playfully, as he grins.</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said their wedding vows in the priest's office at the old St. Cyprian Church on the North Side, despite pleas by his parents and hers to wait. She was 17 and he was 19.</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married him, she thinks, because she missed him after he moved out of their North Side neighborhood to Unity in Westmoreland County. Bob married her, he said, because he knew she was the one after their first date at the swimming pool.</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beautiful," he said.</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so many women of her generation, Sally stayed at home and had babies -- besides Christine, there is Robert, 63, of Dallas, and Daniel, 55, of Sewickley -- while her husband worked as a laborer in a construction company, then, as an electrician, and later an expert at repairing large institutional furnaces and boilers. Eventually, they moved from the North Side to Bethel Park, where a lot of young families had bought houses.</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some bumps in the road, job changes or losses, "but we never suffered, no matter what their money situation was," Christine recalled. "They never told us. There was no change in what was being prepared for dinner or Christmas or anything. It was always consistent."</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to mention their public displays of affection, she added.</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"They've always been really close, to the point, when you're a kid, you go, 'Oh, stop it.' "</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1964, Bob was diagnosed with lung cancer, perhaps a result of working in construction. He then had a stroke an hour after coming out of the operating room. And while his children remember his lengthy hospitalization, his daughter, then 12, didn't learn about the lung cancer until she was in her 30s.</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mom never talked about it, because I think she was trying to protect us."</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Bob recovered and went back to work. When the children were mostly grown, Sally become a cashier at Trax Farms, where she worked for 18 years. Six years ago they moved to Richland.</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Sally's biggest worry is staying healthy. She looks amazingly trim and fit for her age, "but there are some days when I don't feel well." Their three children are in touch constantly. When Daniel Keener went through a bad bout with pancreatic cancer a few years ago, he got through it, he says, because "my parents have always been strong people and I like to hope that I have inherited their strength to handle anything that comes my way."</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Recently, Sally went to a viewing at a funeral home, and a friend approached her. "This one gal says to me, 'Is Bob at home?' and I said yes, and she said, 'He's not in a nursing home? You're taking care of him?' and I said, 'Of course.' "</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Putting him in a nursing home never entered her mind. She wanted him there with her, not with somebody else.</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richer, for poorer, in sickness and in health.</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endless daily routines of caregiving for a partner can be onerous and isolating, but as Bob heals and improves, there is satisfaction, gratitude and some of the same giddy feelings they discovered during the summer days of 1949.</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know, he said something to me the other day, " Sally said, her eyes tearing up, as her husband, in the other chair, quietly watched her face.</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to me, 'Every time you help me, I fall in love with you all over again.' "</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Web</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Visit post-gazette.com to watch a video report on a love that has spanned 64 years.</w:t>
      </w:r>
    </w:p>
    <w:p>
      <w:pPr>
        <w:pStyle w:val="Normal47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75"/>
        <w:spacing w:line="60" w:lineRule="exact"/>
      </w:pPr>
      <w:r>
        <w:pict>
          <v:line id="_x0000_s2897" style="position:absolute;z-index:253005824" from="0,2pt" to="512pt,2pt" strokecolor="#009ddb" strokeweight="2pt">
            <v:stroke linestyle="single"/>
            <w10:wrap type="topAndBottom"/>
          </v:line>
        </w:pict>
      </w:r>
    </w:p>
    <w:p>
      <w:pPr>
        <w:pStyle w:val="Normal475"/>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Mackenzie Carpenter: </w:t>
      </w:r>
      <w:hyperlink r:id="rId3645" w:history="1">
        <w:r>
          <w:rPr>
            <w:rFonts w:ascii="arial" w:eastAsia="arial" w:hAnsi="arial" w:cs="arial"/>
            <w:b w:val="0"/>
            <w:i/>
            <w:strike w:val="0"/>
            <w:noProof w:val="0"/>
            <w:color w:val="0077CC"/>
            <w:position w:val="0"/>
            <w:sz w:val="20"/>
            <w:u w:val="single"/>
            <w:vertAlign w:val="baseline"/>
          </w:rPr>
          <w:t>mcarpenter@post-gazette.com</w:t>
        </w:r>
      </w:hyperlink>
      <w:r>
        <w:rPr>
          <w:rFonts w:ascii="arial" w:eastAsia="arial" w:hAnsi="arial" w:cs="arial"/>
          <w:b w:val="0"/>
          <w:i w:val="0"/>
          <w:strike w:val="0"/>
          <w:noProof w:val="0"/>
          <w:color w:val="000000"/>
          <w:position w:val="0"/>
          <w:sz w:val="20"/>
          <w:u w:val="none"/>
          <w:vertAlign w:val="baseline"/>
        </w:rPr>
        <w:t xml:space="preserve"> /</w:t>
      </w:r>
    </w:p>
    <w:p>
      <w:pPr>
        <w:pStyle w:val="Normal47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75"/>
        <w:spacing w:line="60" w:lineRule="exact"/>
      </w:pPr>
      <w:r>
        <w:pict>
          <v:line id="_x0000_s2898" style="position:absolute;z-index:253006848" from="0,2pt" to="512pt,2pt" strokecolor="#009ddb" strokeweight="2pt">
            <v:stroke linestyle="single"/>
            <w10:wrap type="topAndBottom"/>
          </v:line>
        </w:pict>
      </w:r>
    </w:p>
    <w:p>
      <w:pPr>
        <w:pStyle w:val="Normal47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Andrew Rush/Post-Gazette : A VALENTINE'S DAY LOVE STORY/Bob and Sally Keener share a moment recently after sitting for a portrait in the living room of their Richland home.</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Bob and Sally stand for a portrait on their wedding day on March 6, 1950.</w:t>
      </w:r>
    </w:p>
    <w:p>
      <w:pPr>
        <w:pStyle w:val="Normal4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14, 2014</w:t>
      </w:r>
    </w:p>
    <w:p>
      <w:pPr>
        <w:pStyle w:val="Normal475"/>
      </w:pPr>
    </w:p>
    <w:p>
      <w:pPr>
        <w:pStyle w:val="Normal475"/>
        <w:ind w:left="200"/>
        <w:sectPr>
          <w:type w:val="continuous"/>
          <w:pgMar w:top="840" w:right="1000" w:bottom="840" w:left="1000" w:header="400" w:footer="400"/>
          <w:pgNumType w:fmt="decimal"/>
          <w:cols w:space="720"/>
        </w:sectPr>
      </w:pPr>
      <w:r>
        <w:br/>
      </w:r>
      <w:r>
        <w:pict>
          <v:line id="_x0000_s2899" style="position:absolute;z-index:253007872" from="0,10pt" to="512pt,10pt" strokecolor="black" strokeweight="1pt">
            <v:stroke linestyle="single"/>
          </v:line>
        </w:pict>
      </w:r>
      <w:r>
        <w:rPr>
          <w:rFonts w:ascii="arial" w:eastAsia="arial" w:hAnsi="arial" w:cs="arial"/>
          <w:b/>
          <w:color w:val="767676"/>
          <w:sz w:val="16"/>
        </w:rPr>
        <w:t>End of Document</w:t>
      </w:r>
    </w:p>
    <w:p>
      <w:pPr>
        <w:pStyle w:val="Normal476"/>
        <w:sectPr>
          <w:headerReference w:type="even" r:id="rId3646"/>
          <w:headerReference w:type="default" r:id="rId3647"/>
          <w:footerReference w:type="even" r:id="rId3648"/>
          <w:footerReference w:type="default" r:id="rId3649"/>
          <w:headerReference w:type="first" r:id="rId3650"/>
          <w:footerReference w:type="first" r:id="rId3651"/>
          <w:pgSz w:w="12240" w:h="15840"/>
          <w:pgMar w:top="840" w:right="1000" w:bottom="840" w:left="1000" w:header="400" w:footer="400"/>
          <w:pgNumType w:fmt="decimal"/>
          <w:cols w:space="720"/>
          <w:titlePg w:val="0"/>
        </w:sectPr>
      </w:pPr>
    </w:p>
    <w:p>
      <w:pPr>
        <w:pStyle w:val="Normal476"/>
      </w:pPr>
    </w:p>
    <w:p>
      <w:pPr>
        <w:pStyle w:val="Normal476"/>
      </w:pPr>
      <w:r>
        <w:pict>
          <v:shape id="_x0000_i2900" type="#_x0000_t75" alt="LexisNexis®" style="width:147.75pt;height:30pt">
            <v:imagedata r:id="rId17" o:title=""/>
          </v:shape>
        </w:pict>
      </w:r>
      <w:r>
        <w:cr/>
      </w:r>
    </w:p>
    <w:p>
      <w:pPr>
        <w:pStyle w:val="Heading1474"/>
        <w:keepNext w:val="0"/>
        <w:spacing w:after="200" w:line="340" w:lineRule="atLeast"/>
        <w:ind w:left="0" w:right="0" w:firstLine="0"/>
        <w:jc w:val="center"/>
      </w:pPr>
      <w:hyperlink r:id="rId3652" w:history="1">
        <w:r>
          <w:rPr>
            <w:rFonts w:ascii="arial" w:eastAsia="arial" w:hAnsi="arial" w:cs="arial"/>
            <w:b/>
            <w:i/>
            <w:strike w:val="0"/>
            <w:color w:val="0077CC"/>
            <w:sz w:val="28"/>
            <w:u w:val="single"/>
            <w:vertAlign w:val="baseline"/>
          </w:rPr>
          <w:t>UPS STRIKE DEAL RATIFIED;</w:t>
        </w:r>
      </w:hyperlink>
      <w:r>
        <w:br/>
      </w:r>
      <w:hyperlink r:id="rId3653" w:history="1">
        <w:r>
          <w:rPr>
            <w:rFonts w:ascii="arial" w:eastAsia="arial" w:hAnsi="arial" w:cs="arial"/>
            <w:b/>
            <w:i/>
            <w:strike w:val="0"/>
            <w:color w:val="0077CC"/>
            <w:sz w:val="28"/>
            <w:u w:val="single"/>
            <w:vertAlign w:val="baseline"/>
          </w:rPr>
          <w:t>WORKERS TO RETURN TO JOBS AFTER 15-DAY WALKOUT THAT COST $ 620 MILLION</w:t>
        </w:r>
      </w:hyperlink>
    </w:p>
    <w:p>
      <w:pPr>
        <w:pStyle w:val="Normal4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4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20, 1997, Wednesday,</w:t>
      </w:r>
    </w:p>
    <w:p>
      <w:pPr>
        <w:pStyle w:val="Normal4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76"/>
        <w:keepNext w:val="0"/>
        <w:spacing w:after="0" w:line="240" w:lineRule="atLeast"/>
        <w:ind w:right="0"/>
        <w:jc w:val="both"/>
      </w:pPr>
      <w:bookmarkStart w:id="955" w:name="Bookmark_476"/>
      <w:bookmarkEnd w:id="955"/>
    </w:p>
    <w:p>
      <w:pPr>
        <w:pStyle w:val="Normal4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1997 P.G. Publishing Co.</w:t>
      </w:r>
    </w:p>
    <w:p>
      <w:pPr>
        <w:pStyle w:val="Normal4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w:t>
      </w:r>
    </w:p>
    <w:p>
      <w:pPr>
        <w:pStyle w:val="Normal4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625 words</w:t>
      </w:r>
    </w:p>
    <w:p>
      <w:pPr>
        <w:pStyle w:val="Normal4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BEHR AND BETH BERSELLI, THE WASHINGTON POST</w:t>
      </w:r>
    </w:p>
    <w:p>
      <w:pPr>
        <w:pStyle w:val="Normal4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WASHINGTON</w:t>
      </w:r>
    </w:p>
    <w:p>
      <w:pPr>
        <w:pStyle w:val="Normal476"/>
        <w:keepNext/>
        <w:spacing w:before="240" w:after="0" w:line="340" w:lineRule="atLeast"/>
        <w:ind w:left="0" w:right="0" w:firstLine="0"/>
        <w:jc w:val="left"/>
      </w:pPr>
      <w:bookmarkStart w:id="956" w:name="Body_474"/>
      <w:bookmarkEnd w:id="956"/>
      <w:r>
        <w:rPr>
          <w:rFonts w:ascii="arial" w:eastAsia="arial" w:hAnsi="arial" w:cs="arial"/>
          <w:b/>
          <w:i w:val="0"/>
          <w:strike w:val="0"/>
          <w:noProof w:val="0"/>
          <w:color w:val="000000"/>
          <w:position w:val="0"/>
          <w:sz w:val="28"/>
          <w:u w:val="none"/>
          <w:vertAlign w:val="baseline"/>
        </w:rPr>
        <w:t>Body</w:t>
      </w:r>
    </w:p>
    <w:p>
      <w:pPr>
        <w:pStyle w:val="Normal476"/>
        <w:spacing w:line="60" w:lineRule="exact"/>
      </w:pPr>
      <w:r>
        <w:pict>
          <v:line id="_x0000_s2901" style="position:absolute;z-index:253008896" from="0,2pt" to="512pt,2pt" strokecolor="#009ddb" strokeweight="2pt">
            <v:stroke linestyle="single"/>
            <w10:wrap type="topAndBottom"/>
          </v:line>
        </w:pict>
      </w:r>
    </w:p>
    <w:p>
      <w:pPr>
        <w:pStyle w:val="Normal476"/>
      </w:pP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of United Parcel Service workers prepared to don their familiar brown uniforms and return to their jobs today as the Teamsters union representatives unanimously ratified the settlement to a 15-day UPS strike. The pact now goes to a secret ballot of Teamsters members.</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UPS said it was plunging into the struggle to regain the customers it lost during the walkout, which cost it an estimated $ 620 million in revenue. ''We have some limited operations today, and we expect to have full total operations tomorrow,'' UPS Chairman James Kelly said yesterday during a news conference at the company's Atlanta headquarters.</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Kelly and Teamsters President Ron Carey have characterized the settlement agreement in sharply different terms after its announcement just after midnight yesterday, which followed roller-coaster negotiations lasting more than 80 hours.</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Carey called the agreement a historic victory for all of organized labor and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 and predicted it would be endorsed, first by the Teamsters' national negotiating committee and then by local union representatives who gathered in Washington yesterday evening. The company's 185,000-member Teamster work force would then vote on the plan by mail over the next month.</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UPS workers stand to gain bigger hourly wage increases than in their previous contract, equal to $ 3.10 for full-time workers and $ 4.10 for part-timers over the next five years. They also won increased pension benefits and a UPS pledge to create 10,000 new full-time positions for the company's 110,000 part-time union drivers and package handlers.</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Kelly said the five-year package should give the company a long spell of labor peace. But he warned that UPS's ability to recover the business it lost to competitors will determine how many Teamsters enjoy the contract's wage, benefit and workplace gains. Kelly repeated a previous warning that as many as 15,000 UPS workers could lose their jobs if UPS does not win back the estimated 5 percent of its business that it lost to Federal Express and other rivals during the strike.</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reality is that they're not all coming back,'' Kelly said.</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Kelly, speaking for the first time about the deal, disputed Teamsters claims that the agreement carries broad implications for other workers. ''This isn't about working families in America, this is about UPS employees,'' he said.</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also about customers. ''It was very, very important for us to get a five-year contract,'' he said. Customers can be confident this won't happen again any time soon, he added.</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not to say that UPS's labor problems are over. The company is still negotiating a new contract with the Independent Pilots Association, which represents 2,000 UPS air cargo pilots. The pilots, who supported the Teamsters campaign, have said they could be free to walk out during the holiday shipping season. Kelly acknowledged yesterday that the company clearly cannot afford another strike.</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Bob Ziegler, a spokesman for the pilots union, said the Teamsters agreement should give the pilots greater leverage in their negotiations. Those talks are expected to resume early next month.</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inasmuch as we supported the Teamsters 100 percent, we can expect them to support us if something goes wrong in our negotiations,'' Ziegler said.</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agreement prompted only praise, however, from President Clinton and Labor Secretary Alexis M. Herman, who had stayed close to the UPS-Teamsters talks at a Washington hotel and had coaxed the two sides to find common ground.</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particularly gratifying outcome for Herman, whose appointment initially had been resisted by the AFL-CIO on the grounds that she wasn't experienced enough or strong enough to play the kind of role she filled over the past week.</w:t>
      </w:r>
    </w:p>
    <w:p>
      <w:pPr>
        <w:pStyle w:val="Normal47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76"/>
        <w:spacing w:line="60" w:lineRule="exact"/>
      </w:pPr>
      <w:r>
        <w:pict>
          <v:line id="_x0000_s2902" style="position:absolute;z-index:253009920" from="0,2pt" to="512pt,2pt" strokecolor="#009ddb" strokeweight="2pt">
            <v:stroke linestyle="single"/>
            <w10:wrap type="topAndBottom"/>
          </v:line>
        </w:pict>
      </w:r>
    </w:p>
    <w:p>
      <w:pPr>
        <w:pStyle w:val="Normal47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INFORMATIONAL GRAPHIC, INFORMATIONAL GRAPHIC: Teamsters Union; UPS; N.Y. Times News Service:; (Sorting it out: What the wanted, what they got)</w:t>
      </w:r>
    </w:p>
    <w:p>
      <w:pPr>
        <w:pStyle w:val="Normal4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21, 1997</w:t>
      </w:r>
    </w:p>
    <w:p>
      <w:pPr>
        <w:pStyle w:val="Normal476"/>
      </w:pPr>
    </w:p>
    <w:p>
      <w:pPr>
        <w:pStyle w:val="Normal476"/>
        <w:ind w:left="200"/>
        <w:sectPr>
          <w:type w:val="continuous"/>
          <w:pgMar w:top="840" w:right="1000" w:bottom="840" w:left="1000" w:header="400" w:footer="400"/>
          <w:pgNumType w:fmt="decimal"/>
          <w:cols w:space="720"/>
        </w:sectPr>
      </w:pPr>
      <w:r>
        <w:br/>
      </w:r>
      <w:r>
        <w:pict>
          <v:line id="_x0000_s2903" style="position:absolute;z-index:253010944" from="0,10pt" to="512pt,10pt" strokecolor="black" strokeweight="1pt">
            <v:stroke linestyle="single"/>
          </v:line>
        </w:pict>
      </w:r>
      <w:r>
        <w:rPr>
          <w:rFonts w:ascii="arial" w:eastAsia="arial" w:hAnsi="arial" w:cs="arial"/>
          <w:b/>
          <w:color w:val="767676"/>
          <w:sz w:val="16"/>
        </w:rPr>
        <w:t>End of Document</w:t>
      </w:r>
    </w:p>
    <w:p>
      <w:pPr>
        <w:pStyle w:val="Normal477"/>
        <w:sectPr>
          <w:headerReference w:type="even" r:id="rId3654"/>
          <w:headerReference w:type="default" r:id="rId3655"/>
          <w:footerReference w:type="even" r:id="rId3656"/>
          <w:footerReference w:type="default" r:id="rId3657"/>
          <w:headerReference w:type="first" r:id="rId3658"/>
          <w:footerReference w:type="first" r:id="rId3659"/>
          <w:pgSz w:w="12240" w:h="15840"/>
          <w:pgMar w:top="840" w:right="1000" w:bottom="840" w:left="1000" w:header="400" w:footer="400"/>
          <w:pgNumType w:fmt="decimal"/>
          <w:cols w:space="720"/>
          <w:titlePg w:val="0"/>
        </w:sectPr>
      </w:pPr>
    </w:p>
    <w:p>
      <w:pPr>
        <w:pStyle w:val="Normal477"/>
      </w:pPr>
    </w:p>
    <w:p>
      <w:pPr>
        <w:pStyle w:val="Normal477"/>
      </w:pPr>
      <w:r>
        <w:pict>
          <v:shape id="_x0000_i2904" type="#_x0000_t75" alt="LexisNexis®" style="width:147.75pt;height:30pt">
            <v:imagedata r:id="rId17" o:title=""/>
          </v:shape>
        </w:pict>
      </w:r>
      <w:r>
        <w:cr/>
      </w:r>
    </w:p>
    <w:p>
      <w:pPr>
        <w:pStyle w:val="Heading1475"/>
        <w:keepNext w:val="0"/>
        <w:spacing w:after="200" w:line="340" w:lineRule="atLeast"/>
        <w:ind w:left="0" w:right="0" w:firstLine="0"/>
        <w:jc w:val="center"/>
      </w:pPr>
      <w:hyperlink r:id="rId3660" w:history="1">
        <w:r>
          <w:rPr>
            <w:rFonts w:ascii="arial" w:eastAsia="arial" w:hAnsi="arial" w:cs="arial"/>
            <w:b/>
            <w:i/>
            <w:strike w:val="0"/>
            <w:color w:val="0077CC"/>
            <w:sz w:val="28"/>
            <w:u w:val="single"/>
            <w:vertAlign w:val="baseline"/>
          </w:rPr>
          <w:t>A man's suffering, and a nation's</w:t>
        </w:r>
      </w:hyperlink>
    </w:p>
    <w:p>
      <w:pPr>
        <w:pStyle w:val="Normal4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18, 1997, Monday,</w:t>
      </w:r>
    </w:p>
    <w:p>
      <w:pPr>
        <w:pStyle w:val="Normal4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477"/>
        <w:keepNext w:val="0"/>
        <w:spacing w:after="0" w:line="240" w:lineRule="atLeast"/>
        <w:ind w:right="0"/>
        <w:jc w:val="both"/>
      </w:pPr>
      <w:bookmarkStart w:id="957" w:name="Bookmark_477"/>
      <w:bookmarkEnd w:id="957"/>
    </w:p>
    <w:p>
      <w:pPr>
        <w:pStyle w:val="Normal4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1997 Gannett Company, Inc.</w:t>
      </w:r>
    </w:p>
    <w:p>
      <w:pPr>
        <w:pStyle w:val="Normal4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Politics</w:t>
      </w:r>
    </w:p>
    <w:p>
      <w:pPr>
        <w:pStyle w:val="Normal4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633 words</w:t>
      </w:r>
    </w:p>
    <w:p>
      <w:pPr>
        <w:pStyle w:val="Normal4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Richard Benedetto</w:t>
      </w:r>
    </w:p>
    <w:p>
      <w:pPr>
        <w:pStyle w:val="Normal477"/>
        <w:keepNext/>
        <w:spacing w:before="240" w:after="0" w:line="340" w:lineRule="atLeast"/>
        <w:ind w:left="0" w:right="0" w:firstLine="0"/>
        <w:jc w:val="left"/>
      </w:pPr>
      <w:bookmarkStart w:id="958" w:name="Body_475"/>
      <w:bookmarkEnd w:id="958"/>
      <w:r>
        <w:rPr>
          <w:rFonts w:ascii="arial" w:eastAsia="arial" w:hAnsi="arial" w:cs="arial"/>
          <w:b/>
          <w:i w:val="0"/>
          <w:strike w:val="0"/>
          <w:noProof w:val="0"/>
          <w:color w:val="000000"/>
          <w:position w:val="0"/>
          <w:sz w:val="28"/>
          <w:u w:val="none"/>
          <w:vertAlign w:val="baseline"/>
        </w:rPr>
        <w:t>Body</w:t>
      </w:r>
    </w:p>
    <w:p>
      <w:pPr>
        <w:pStyle w:val="Normal477"/>
        <w:spacing w:line="60" w:lineRule="exact"/>
      </w:pPr>
      <w:r>
        <w:pict>
          <v:line id="_x0000_s2905" style="position:absolute;z-index:253011968" from="0,2pt" to="512pt,2pt" strokecolor="#009ddb" strokeweight="2pt">
            <v:stroke linestyle="single"/>
            <w10:wrap type="topAndBottom"/>
          </v:line>
        </w:pict>
      </w:r>
    </w:p>
    <w:p>
      <w:pPr>
        <w:pStyle w:val="Normal477"/>
      </w:pP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director John Frankenheimer's new film </w:t>
      </w:r>
      <w:r>
        <w:rPr>
          <w:rFonts w:ascii="arial" w:eastAsia="arial" w:hAnsi="arial" w:cs="arial"/>
          <w:b w:val="0"/>
          <w:i/>
          <w:strike w:val="0"/>
          <w:noProof w:val="0"/>
          <w:color w:val="000000"/>
          <w:position w:val="0"/>
          <w:sz w:val="20"/>
          <w:u w:val="none"/>
          <w:vertAlign w:val="baseline"/>
        </w:rPr>
        <w:t>George Wallace</w:t>
      </w:r>
    </w:p>
    <w:p>
      <w:pPr>
        <w:pStyle w:val="Normal4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plays it, the fiery segregationist Alabama governor wasn't a racist,</w:t>
      </w:r>
    </w:p>
    <w:p>
      <w:pPr>
        <w:pStyle w:val="Normal4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an ambitious politician who made a pact with the devil and</w:t>
      </w:r>
    </w:p>
    <w:p>
      <w:pPr>
        <w:pStyle w:val="Normal4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paid a terrible price.</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Whether you accept that view or not, the film, premiering next</w:t>
      </w:r>
    </w:p>
    <w:p>
      <w:pPr>
        <w:pStyle w:val="Normal4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Sunday on TNT, outlines in stark detail a dark chapter of our</w:t>
      </w:r>
    </w:p>
    <w:p>
      <w:pPr>
        <w:pStyle w:val="Normal4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recent history, a chapter that the nation has yet to fully understand,</w:t>
      </w:r>
    </w:p>
    <w:p>
      <w:pPr>
        <w:pStyle w:val="Normal4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 alone learn to live with.</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Twenty-five years have passed since Wallace, campaigning in Maryland</w:t>
      </w:r>
    </w:p>
    <w:p>
      <w:pPr>
        <w:pStyle w:val="Normal4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1972 Democratic presidential nomination, was shot and</w:t>
      </w:r>
    </w:p>
    <w:p>
      <w:pPr>
        <w:pStyle w:val="Normal4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crippled for life, effectively ending his national political career.</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then, a whole generation of Americans, white and black,</w:t>
      </w:r>
    </w:p>
    <w:p>
      <w:pPr>
        <w:pStyle w:val="Normal4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has grown up hardly knowing who he is. Yet his belligerent brand</w:t>
      </w:r>
    </w:p>
    <w:p>
      <w:pPr>
        <w:pStyle w:val="Normal4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populist politics is still practiced, albeit more subtly, across</w:t>
      </w:r>
    </w:p>
    <w:p>
      <w:pPr>
        <w:pStyle w:val="Normal4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movie was shown to an invited audience recently at the Kennedy</w:t>
      </w:r>
    </w:p>
    <w:p>
      <w:pPr>
        <w:pStyle w:val="Normal4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Center in Washington, D.C. It portrays Wallace, now 77, as a political</w:t>
      </w:r>
    </w:p>
    <w:p>
      <w:pPr>
        <w:pStyle w:val="Normal4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opportunist who learned the hard way that the key to winning the</w:t>
      </w:r>
    </w:p>
    <w:p>
      <w:pPr>
        <w:pStyle w:val="Normal4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governorship was to appeal to the racial fears and hatreds of</w:t>
      </w:r>
    </w:p>
    <w:p>
      <w:pPr>
        <w:pStyle w:val="Normal4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Southern white constituency feeling threatened by the civil</w:t>
      </w:r>
    </w:p>
    <w:p>
      <w:pPr>
        <w:pStyle w:val="Normal4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rights movement.</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film's most memorable scene shows a contrite, wheelchair-bound</w:t>
      </w:r>
    </w:p>
    <w:p>
      <w:pPr>
        <w:pStyle w:val="Normal4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Wallace (played by Gary Sinise) humbly begging forgiveness from</w:t>
      </w:r>
    </w:p>
    <w:p>
      <w:pPr>
        <w:pStyle w:val="Normal4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blacks he so grievously wronged. The lines accurately quote what</w:t>
      </w:r>
    </w:p>
    <w:p>
      <w:pPr>
        <w:pStyle w:val="Normal4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Wallace said.</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learned what suffering means," he told a hushed congregation</w:t>
      </w:r>
    </w:p>
    <w:p>
      <w:pPr>
        <w:pStyle w:val="Normal4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unannounced 1979 visit to Montgomery's Dexter Avenue Baptist</w:t>
      </w:r>
    </w:p>
    <w:p>
      <w:pPr>
        <w:pStyle w:val="Normal4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Church. "I think I can understand something of the pain that</w:t>
      </w:r>
    </w:p>
    <w:p>
      <w:pPr>
        <w:pStyle w:val="Normal4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 people have come to endure. I know I contributed to that</w:t>
      </w:r>
    </w:p>
    <w:p>
      <w:pPr>
        <w:pStyle w:val="Normal4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pain and I can only ask your forgiveness."</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blacks did forgive him. He won a fourth term as Alabama governor</w:t>
      </w:r>
    </w:p>
    <w:p>
      <w:pPr>
        <w:pStyle w:val="Normal4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1982 with most of the black vote.</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Wallace began his political career in the late 1940s as a champion</w:t>
      </w:r>
    </w:p>
    <w:p>
      <w:pPr>
        <w:pStyle w:val="Normal4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"the common folks" and a moderate on race. But after losing</w:t>
      </w:r>
    </w:p>
    <w:p>
      <w:pPr>
        <w:pStyle w:val="Normal4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1958 Democratic gubernatorial primary to a segregationist</w:t>
      </w:r>
    </w:p>
    <w:p>
      <w:pPr>
        <w:pStyle w:val="Normal4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accepted the endorsement of the Ku Klux Klan, Wallace bitterly</w:t>
      </w:r>
    </w:p>
    <w:p>
      <w:pPr>
        <w:pStyle w:val="Normal4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pledged, "I'm not going to be out-niggered again."</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winning 1962 campaign for governor drew lusty cheers when</w:t>
      </w:r>
    </w:p>
    <w:p>
      <w:pPr>
        <w:pStyle w:val="Normal4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vowed to place his body in the door of any Alabama schoolhouse</w:t>
      </w:r>
    </w:p>
    <w:p>
      <w:pPr>
        <w:pStyle w:val="Normal4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ordered to integrate. And in his infamous inaugural speech in</w:t>
      </w:r>
    </w:p>
    <w:p>
      <w:pPr>
        <w:pStyle w:val="Normal4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January 1963, Wallace defiantly declared, "Segregation now! Segregation</w:t>
      </w:r>
    </w:p>
    <w:p>
      <w:pPr>
        <w:pStyle w:val="Normal4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tomorrow! Segregation forever!"</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Five months later, he stood in a campus doorway to prevent two</w:t>
      </w:r>
    </w:p>
    <w:p>
      <w:pPr>
        <w:pStyle w:val="Normal4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 students from enrolling at the all-white University of Alabama.</w:t>
      </w:r>
    </w:p>
    <w:p>
      <w:pPr>
        <w:pStyle w:val="Normal4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when President Kennedy federalized the Alabama National Guard</w:t>
      </w:r>
    </w:p>
    <w:p>
      <w:pPr>
        <w:pStyle w:val="Normal4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enforce the integration order did Wallace step aside.</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Sensing that he touched a chord with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whites around</w:t>
      </w:r>
    </w:p>
    <w:p>
      <w:pPr>
        <w:pStyle w:val="Normal4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country, Wallace ran for president in 1968. His third-party</w:t>
      </w:r>
    </w:p>
    <w:p>
      <w:pPr>
        <w:pStyle w:val="Normal4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"Stand Up for America" campaign won nearly 10 million votes</w:t>
      </w:r>
    </w:p>
    <w:p>
      <w:pPr>
        <w:pStyle w:val="Normal4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carried five Southern states, five more than Ross Perot carried</w:t>
      </w:r>
    </w:p>
    <w:p>
      <w:pPr>
        <w:pStyle w:val="Normal4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1992 or 1996.</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1972, Wallace won broad support in the North, where he appealed</w:t>
      </w:r>
    </w:p>
    <w:p>
      <w:pPr>
        <w:pStyle w:val="Normal4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blue-collar whites alienated by mounting crime and social unrest</w:t>
      </w:r>
    </w:p>
    <w:p>
      <w:pPr>
        <w:pStyle w:val="Normal4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 federal government they felt was too big and too intrusive.</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support for middle-class tax cuts, a constitutional amendment</w:t>
      </w:r>
    </w:p>
    <w:p>
      <w:pPr>
        <w:pStyle w:val="Normal4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allow school prayer and the prohibition of busing for school</w:t>
      </w:r>
    </w:p>
    <w:p>
      <w:pPr>
        <w:pStyle w:val="Normal4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integration helped him win primaries in Michigan and Maryland,</w:t>
      </w:r>
    </w:p>
    <w:p>
      <w:pPr>
        <w:pStyle w:val="Normal4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finish second in Pennsylvania and third in California.</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was shot in Maryland, the day of primaries in that state</w:t>
      </w:r>
    </w:p>
    <w:p>
      <w:pPr>
        <w:pStyle w:val="Normal4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Michigan. He made one more run for president in 1976 and</w:t>
      </w:r>
    </w:p>
    <w:p>
      <w:pPr>
        <w:pStyle w:val="Normal4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ended his fourth term as governor in 1987.</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past 10 years, Wallace has lived mostly forgotten in retirement,</w:t>
      </w:r>
    </w:p>
    <w:p>
      <w:pPr>
        <w:pStyle w:val="Normal4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nearly deaf, confined to bed, his body withered and weak.</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he grimly told this reporter in 1986, in a rare interview shortly</w:t>
      </w:r>
    </w:p>
    <w:p>
      <w:pPr>
        <w:pStyle w:val="Normal4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he left office, "Every day the gunshot wounds take their</w:t>
      </w:r>
    </w:p>
    <w:p>
      <w:pPr>
        <w:pStyle w:val="Normal4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toll. I have pain all the time."</w:t>
      </w:r>
    </w:p>
    <w:p>
      <w:pPr>
        <w:pStyle w:val="Normal47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77"/>
        <w:spacing w:line="60" w:lineRule="exact"/>
      </w:pPr>
      <w:r>
        <w:pict>
          <v:line id="_x0000_s2906" style="position:absolute;z-index:253012992" from="0,2pt" to="512pt,2pt" strokecolor="#009ddb" strokeweight="2pt">
            <v:stroke linestyle="single"/>
            <w10:wrap type="topAndBottom"/>
          </v:line>
        </w:pict>
      </w:r>
    </w:p>
    <w:p>
      <w:pPr>
        <w:pStyle w:val="Normal47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CBS</w:t>
      </w:r>
    </w:p>
    <w:p>
      <w:pPr>
        <w:pStyle w:val="Normal4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18, 1997</w:t>
      </w:r>
    </w:p>
    <w:p>
      <w:pPr>
        <w:pStyle w:val="Normal477"/>
      </w:pPr>
    </w:p>
    <w:p>
      <w:pPr>
        <w:pStyle w:val="Normal477"/>
        <w:ind w:left="200"/>
        <w:sectPr>
          <w:type w:val="continuous"/>
          <w:pgMar w:top="840" w:right="1000" w:bottom="840" w:left="1000" w:header="400" w:footer="400"/>
          <w:pgNumType w:fmt="decimal"/>
          <w:cols w:space="720"/>
        </w:sectPr>
      </w:pPr>
      <w:r>
        <w:br/>
      </w:r>
      <w:r>
        <w:pict>
          <v:line id="_x0000_s2907" style="position:absolute;z-index:253014016" from="0,10pt" to="512pt,10pt" strokecolor="black" strokeweight="1pt">
            <v:stroke linestyle="single"/>
          </v:line>
        </w:pict>
      </w:r>
      <w:r>
        <w:rPr>
          <w:rFonts w:ascii="arial" w:eastAsia="arial" w:hAnsi="arial" w:cs="arial"/>
          <w:b/>
          <w:color w:val="767676"/>
          <w:sz w:val="16"/>
        </w:rPr>
        <w:t>End of Document</w:t>
      </w:r>
    </w:p>
    <w:p>
      <w:pPr>
        <w:pStyle w:val="Normal478"/>
        <w:sectPr>
          <w:headerReference w:type="even" r:id="rId3661"/>
          <w:headerReference w:type="default" r:id="rId3662"/>
          <w:footerReference w:type="even" r:id="rId3663"/>
          <w:footerReference w:type="default" r:id="rId3664"/>
          <w:headerReference w:type="first" r:id="rId3665"/>
          <w:footerReference w:type="first" r:id="rId3666"/>
          <w:pgSz w:w="12240" w:h="15840"/>
          <w:pgMar w:top="840" w:right="1000" w:bottom="840" w:left="1000" w:header="400" w:footer="400"/>
          <w:pgNumType w:fmt="decimal"/>
          <w:cols w:space="720"/>
          <w:titlePg w:val="0"/>
        </w:sectPr>
      </w:pPr>
    </w:p>
    <w:p>
      <w:pPr>
        <w:pStyle w:val="Normal478"/>
      </w:pPr>
    </w:p>
    <w:p>
      <w:pPr>
        <w:pStyle w:val="Normal478"/>
      </w:pPr>
      <w:r>
        <w:pict>
          <v:shape id="_x0000_i2908" type="#_x0000_t75" alt="LexisNexis®" style="width:147.75pt;height:30pt">
            <v:imagedata r:id="rId17" o:title=""/>
          </v:shape>
        </w:pict>
      </w:r>
      <w:r>
        <w:cr/>
      </w:r>
    </w:p>
    <w:p>
      <w:pPr>
        <w:pStyle w:val="Heading1476"/>
        <w:keepNext w:val="0"/>
        <w:spacing w:after="200" w:line="340" w:lineRule="atLeast"/>
        <w:ind w:left="0" w:right="0" w:firstLine="0"/>
        <w:jc w:val="center"/>
      </w:pPr>
      <w:hyperlink r:id="rId3667" w:history="1">
        <w:r>
          <w:rPr>
            <w:rFonts w:ascii="arial" w:eastAsia="arial" w:hAnsi="arial" w:cs="arial"/>
            <w:b/>
            <w:i/>
            <w:strike w:val="0"/>
            <w:color w:val="0077CC"/>
            <w:sz w:val="28"/>
            <w:u w:val="single"/>
            <w:vertAlign w:val="baseline"/>
          </w:rPr>
          <w:t>Some spicy advice to top the debate</w:t>
        </w:r>
      </w:hyperlink>
    </w:p>
    <w:p>
      <w:pPr>
        <w:pStyle w:val="Normal4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14, 2006 Wednesday</w:t>
      </w:r>
    </w:p>
    <w:p>
      <w:pPr>
        <w:pStyle w:val="Normal478"/>
        <w:keepNext w:val="0"/>
        <w:spacing w:after="0" w:line="240" w:lineRule="atLeast"/>
        <w:ind w:right="0"/>
        <w:jc w:val="both"/>
      </w:pPr>
      <w:bookmarkStart w:id="959" w:name="Bookmark_478"/>
      <w:bookmarkEnd w:id="959"/>
    </w:p>
    <w:p>
      <w:pPr>
        <w:pStyle w:val="Normal4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Philadelphia Newspapers, LLC All Rights Reserved</w:t>
      </w:r>
    </w:p>
    <w:p>
      <w:pPr>
        <w:pStyle w:val="Normal478"/>
        <w:keepNext w:val="0"/>
        <w:spacing w:before="120" w:after="0" w:line="220" w:lineRule="atLeast"/>
        <w:ind w:left="0" w:right="0" w:firstLine="0"/>
        <w:jc w:val="left"/>
      </w:pPr>
      <w:r>
        <w:br/>
      </w:r>
      <w:r>
        <w:pict>
          <v:shape id="_x0000_i2909" type="#_x0000_t75" style="width:149.98pt;height:37.5pt">
            <v:imagedata r:id="rId57" o:title=""/>
          </v:shape>
        </w:pict>
      </w:r>
    </w:p>
    <w:p>
      <w:pPr>
        <w:pStyle w:val="Normal4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Pg. A14</w:t>
      </w:r>
    </w:p>
    <w:p>
      <w:pPr>
        <w:pStyle w:val="Normal4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824 words</w:t>
      </w:r>
    </w:p>
    <w:p>
      <w:pPr>
        <w:pStyle w:val="Normal4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Daniel Rubin, Inquirer Staff Writer</w:t>
      </w:r>
    </w:p>
    <w:p>
      <w:pPr>
        <w:pStyle w:val="Normal478"/>
        <w:keepNext/>
        <w:spacing w:before="240" w:after="0" w:line="340" w:lineRule="atLeast"/>
        <w:ind w:left="0" w:right="0" w:firstLine="0"/>
        <w:jc w:val="left"/>
      </w:pPr>
      <w:bookmarkStart w:id="960" w:name="Body_476"/>
      <w:bookmarkEnd w:id="960"/>
      <w:r>
        <w:rPr>
          <w:rFonts w:ascii="arial" w:eastAsia="arial" w:hAnsi="arial" w:cs="arial"/>
          <w:b/>
          <w:i w:val="0"/>
          <w:strike w:val="0"/>
          <w:noProof w:val="0"/>
          <w:color w:val="000000"/>
          <w:position w:val="0"/>
          <w:sz w:val="28"/>
          <w:u w:val="none"/>
          <w:vertAlign w:val="baseline"/>
        </w:rPr>
        <w:t>Body</w:t>
      </w:r>
    </w:p>
    <w:p>
      <w:pPr>
        <w:pStyle w:val="Normal478"/>
        <w:spacing w:line="60" w:lineRule="exact"/>
      </w:pPr>
      <w:r>
        <w:pict>
          <v:line id="_x0000_s2910" style="position:absolute;z-index:253015040" from="0,2pt" to="512pt,2pt" strokecolor="#009ddb" strokeweight="2pt">
            <v:stroke linestyle="single"/>
            <w10:wrap type="topAndBottom"/>
          </v:line>
        </w:pict>
      </w:r>
    </w:p>
    <w:p>
      <w:pPr>
        <w:pStyle w:val="Normal478"/>
      </w:pP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Talk about a cheesesteak with legs. Readers from Manila to Mankato, Minn., have now read about Geno's Steaks' English-only signs.</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China Daily filed the story under "Odd News" on its Web site. The Record, in Kitchener, Ontario, chose the headline "Philly Cheesesteak Restaurant: Yo, Speak English, Will Youse?"</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News that third-generation American Joey Vento wants his Philadelphia customers to order in English has pushed the international hot buttons of immigration, identity and indigestion.</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Inquirer's original article about Vento's demand generated 388 spicy comments online.</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that's nothing compared to yesterday, when a follow-up piece - on a city agency's claim that that the signs could be discriminatory - was linked on the popular Drudge Report site.</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Drudge was responsible for many of the 90,619 visits to the article on Philly.com - more than 10 percent of the newspaper site's traffic - by 7 p.m. By that time, 1,174 comments had been left. Those numbers are usually reserved for stories about Terrell Owens and his driveway sit-ups.</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Vento controversy has been much blogged-about as well. Hundreds of posts can be found on the subject since a May 30 Inquirer article brought attention to his signs.</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fairness, the saucy local Web site Philebrity.com site needled Vento in November about his signs.)</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day after the Inquirer piece, conservative blogger Michelle Malkin, a former Philadelphian, heralded Vento's stand against illegal immigration and for assimilation.</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then, opinions have been as varied as customized cheesesteaks. Biker Wash, a motorcycle-oriented blog out of New York, found it "awesome" that "finally people are starting to say what everybody thinks."</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Mary Shaw, writing at Philadelphia Freedom Watch, opined: "Philadelphia is supposed to be the City of Brotherly Love, not the City of Xenophobic Bigotry."</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are more comments about the Geno's dustup left by readers of Philly.com. They appear here as they were posted, without alteration.</w:t>
      </w:r>
    </w:p>
    <w:p>
      <w:pPr>
        <w:pStyle w:val="Normal47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MDJ:</w:t>
      </w:r>
      <w:r>
        <w:rPr>
          <w:rFonts w:ascii="arial" w:eastAsia="arial" w:hAnsi="arial" w:cs="arial"/>
          <w:b w:val="0"/>
          <w:i w:val="0"/>
          <w:strike w:val="0"/>
          <w:noProof w:val="0"/>
          <w:color w:val="000000"/>
          <w:position w:val="0"/>
          <w:sz w:val="20"/>
          <w:u w:val="none"/>
          <w:vertAlign w:val="baseline"/>
        </w:rPr>
        <w:t xml:space="preserve"> You are my hero! FINALLY, someone who isn't afraid to say what so many others are afraid to verbalize. Remember, when in Rome... well, this IS America. If you choose to live here, learn to speak the language. I know that my ancestors did!</w:t>
      </w:r>
    </w:p>
    <w:p>
      <w:pPr>
        <w:pStyle w:val="Normal47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Jason, West Chester:</w:t>
      </w:r>
      <w:r>
        <w:rPr>
          <w:rFonts w:ascii="arial" w:eastAsia="arial" w:hAnsi="arial" w:cs="arial"/>
          <w:b w:val="0"/>
          <w:i w:val="0"/>
          <w:strike w:val="0"/>
          <w:noProof w:val="0"/>
          <w:color w:val="000000"/>
          <w:position w:val="0"/>
          <w:sz w:val="20"/>
          <w:u w:val="none"/>
          <w:vertAlign w:val="baseline"/>
        </w:rPr>
        <w:t xml:space="preserve"> Geno's doesn't need the obnoxious sign - in the service industry, you serve the Customer, not the other way around. In the rare event that someone really does try to order in another language, if you can't understand them, you let them know that - but you don't post a rude sign that advertises to tourists that Americans are jerks. I've been to all sorts of European countries and NEVER caught attitude for not speaking their languages; the French, Italians, Swiss, Germans, etc were all very welcoming and spoke English for me. GENO'S, YOU'RE A CLASSLESS EMBARRASSMENT!!!</w:t>
      </w:r>
    </w:p>
    <w:p>
      <w:pPr>
        <w:pStyle w:val="Normal47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M.E.:</w:t>
      </w:r>
      <w:r>
        <w:rPr>
          <w:rFonts w:ascii="arial" w:eastAsia="arial" w:hAnsi="arial" w:cs="arial"/>
          <w:b w:val="0"/>
          <w:i w:val="0"/>
          <w:strike w:val="0"/>
          <w:noProof w:val="0"/>
          <w:color w:val="000000"/>
          <w:position w:val="0"/>
          <w:sz w:val="20"/>
          <w:u w:val="none"/>
          <w:vertAlign w:val="baseline"/>
        </w:rPr>
        <w:t xml:space="preserve"> When will the progressive power brokers that run Philly stop trying to punish their residents for espousing ideas they don't like? Let the man run his business. If enough people are disgusted at Vento's sign, then he'll lose profits. Let the free market decide. These draconian retaliations only serve to alienate and drive away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and businesses.</w:t>
      </w:r>
    </w:p>
    <w:p>
      <w:pPr>
        <w:pStyle w:val="Normal47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Trish Boyer:</w:t>
      </w:r>
      <w:r>
        <w:rPr>
          <w:rFonts w:ascii="arial" w:eastAsia="arial" w:hAnsi="arial" w:cs="arial"/>
          <w:b w:val="0"/>
          <w:i w:val="0"/>
          <w:strike w:val="0"/>
          <w:noProof w:val="0"/>
          <w:color w:val="000000"/>
          <w:position w:val="0"/>
          <w:sz w:val="20"/>
          <w:u w:val="none"/>
          <w:vertAlign w:val="baseline"/>
        </w:rPr>
        <w:t xml:space="preserve"> Joey Vento, your family were immigrants once, &amp; you were given a break, so ease up. Don't be so ignorant!</w:t>
      </w:r>
    </w:p>
    <w:p>
      <w:pPr>
        <w:pStyle w:val="Normal47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Anonymous:</w:t>
      </w:r>
      <w:r>
        <w:rPr>
          <w:rFonts w:ascii="arial" w:eastAsia="arial" w:hAnsi="arial" w:cs="arial"/>
          <w:b w:val="0"/>
          <w:i w:val="0"/>
          <w:strike w:val="0"/>
          <w:noProof w:val="0"/>
          <w:color w:val="000000"/>
          <w:position w:val="0"/>
          <w:sz w:val="20"/>
          <w:u w:val="none"/>
          <w:vertAlign w:val="baseline"/>
        </w:rPr>
        <w:t xml:space="preserve"> This is precisely the reason I would never live in Philly. A bunch of liberal losers and people who refuse to assimilate. I guess freedom of speech only applies when it is in line with the liberal line. Otherwise, it must be banned.</w:t>
      </w:r>
    </w:p>
    <w:p>
      <w:pPr>
        <w:pStyle w:val="Normal47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Lou:</w:t>
      </w:r>
      <w:r>
        <w:rPr>
          <w:rFonts w:ascii="arial" w:eastAsia="arial" w:hAnsi="arial" w:cs="arial"/>
          <w:b w:val="0"/>
          <w:i w:val="0"/>
          <w:strike w:val="0"/>
          <w:noProof w:val="0"/>
          <w:color w:val="000000"/>
          <w:position w:val="0"/>
          <w:sz w:val="20"/>
          <w:u w:val="none"/>
          <w:vertAlign w:val="baseline"/>
        </w:rPr>
        <w:t xml:space="preserve"> Please Vento take your head out of the sand. You are foolish if you do not think immigrants want to learn English. They would like nothing more --- it just happens to be a little difficult to do when you have spoken another language your entire life --- its a little more difficult than say flipping some steak onto a roll. The immigrants may never learn but their kids will and some day their kids can become the next Mr. Vento. Its hard to see the big picture when your heads in a Hummer.</w:t>
      </w:r>
    </w:p>
    <w:p>
      <w:pPr>
        <w:pStyle w:val="Normal47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Douglas H:</w:t>
      </w:r>
      <w:r>
        <w:rPr>
          <w:rFonts w:ascii="arial" w:eastAsia="arial" w:hAnsi="arial" w:cs="arial"/>
          <w:b w:val="0"/>
          <w:i w:val="0"/>
          <w:strike w:val="0"/>
          <w:noProof w:val="0"/>
          <w:color w:val="000000"/>
          <w:position w:val="0"/>
          <w:sz w:val="20"/>
          <w:u w:val="none"/>
          <w:vertAlign w:val="baseline"/>
        </w:rPr>
        <w:t xml:space="preserve"> It's sad to see that the birthplace of the US Constitution and the Declaration of Independence is now in the forefront of those trying to undermine it. Freedom means allowing others to do what you may disagree with. This is clearly a free speech issue. If you disagree with Geno's, you can protest with your money by eating elsewhere. Was that Ben Franklin I just heard rolling over in his grave?</w:t>
      </w:r>
    </w:p>
    <w:p>
      <w:pPr>
        <w:pStyle w:val="Normal47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concerned citizen:</w:t>
      </w:r>
      <w:r>
        <w:rPr>
          <w:rFonts w:ascii="arial" w:eastAsia="arial" w:hAnsi="arial" w:cs="arial"/>
          <w:b w:val="0"/>
          <w:i w:val="0"/>
          <w:strike w:val="0"/>
          <w:noProof w:val="0"/>
          <w:color w:val="000000"/>
          <w:position w:val="0"/>
          <w:sz w:val="20"/>
          <w:u w:val="none"/>
          <w:vertAlign w:val="baseline"/>
        </w:rPr>
        <w:t xml:space="preserve"> Joe Vento is an embarrassment to Philadelphia. The intent in his message is one of discriminationand exclusion. "Love it or leave it" should not be the new motto of Philadelphia.</w:t>
      </w:r>
    </w:p>
    <w:p>
      <w:pPr>
        <w:pStyle w:val="Normal47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anonymous:</w:t>
      </w:r>
      <w:r>
        <w:rPr>
          <w:rFonts w:ascii="arial" w:eastAsia="arial" w:hAnsi="arial" w:cs="arial"/>
          <w:b w:val="0"/>
          <w:i w:val="0"/>
          <w:strike w:val="0"/>
          <w:noProof w:val="0"/>
          <w:color w:val="000000"/>
          <w:position w:val="0"/>
          <w:sz w:val="20"/>
          <w:u w:val="none"/>
          <w:vertAlign w:val="baseline"/>
        </w:rPr>
        <w:t xml:space="preserve"> I will now buy my cheese steaks at Geno's. Councilman Kenney is a joke and so is the City's Commission on Human Relations. Our city is a war zone and this is what the city is focusing on. Why should a business owner have to waste time with people that he can't understand?</w:t>
      </w:r>
    </w:p>
    <w:p>
      <w:pPr>
        <w:pStyle w:val="Normal4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14, 2006</w:t>
      </w:r>
    </w:p>
    <w:p>
      <w:pPr>
        <w:pStyle w:val="Normal478"/>
      </w:pPr>
    </w:p>
    <w:p>
      <w:pPr>
        <w:pStyle w:val="Normal478"/>
        <w:ind w:left="200"/>
        <w:sectPr>
          <w:type w:val="continuous"/>
          <w:pgMar w:top="840" w:right="1000" w:bottom="840" w:left="1000" w:header="400" w:footer="400"/>
          <w:pgNumType w:fmt="decimal"/>
          <w:cols w:space="720"/>
        </w:sectPr>
      </w:pPr>
      <w:r>
        <w:br/>
      </w:r>
      <w:r>
        <w:pict>
          <v:line id="_x0000_s2911" style="position:absolute;z-index:253016064" from="0,10pt" to="512pt,10pt" strokecolor="black" strokeweight="1pt">
            <v:stroke linestyle="single"/>
          </v:line>
        </w:pict>
      </w:r>
      <w:r>
        <w:rPr>
          <w:rFonts w:ascii="arial" w:eastAsia="arial" w:hAnsi="arial" w:cs="arial"/>
          <w:b/>
          <w:color w:val="767676"/>
          <w:sz w:val="16"/>
        </w:rPr>
        <w:t>End of Document</w:t>
      </w:r>
    </w:p>
    <w:p>
      <w:pPr>
        <w:pStyle w:val="Normal479"/>
        <w:sectPr>
          <w:headerReference w:type="even" r:id="rId3668"/>
          <w:headerReference w:type="default" r:id="rId3669"/>
          <w:footerReference w:type="even" r:id="rId3670"/>
          <w:footerReference w:type="default" r:id="rId3671"/>
          <w:headerReference w:type="first" r:id="rId3672"/>
          <w:footerReference w:type="first" r:id="rId3673"/>
          <w:pgSz w:w="12240" w:h="15840"/>
          <w:pgMar w:top="840" w:right="1000" w:bottom="840" w:left="1000" w:header="400" w:footer="400"/>
          <w:pgNumType w:fmt="decimal"/>
          <w:cols w:space="720"/>
          <w:titlePg w:val="0"/>
        </w:sectPr>
      </w:pPr>
    </w:p>
    <w:p>
      <w:pPr>
        <w:pStyle w:val="Normal479"/>
      </w:pPr>
    </w:p>
    <w:p>
      <w:pPr>
        <w:pStyle w:val="Normal479"/>
      </w:pPr>
      <w:r>
        <w:pict>
          <v:shape id="_x0000_i2912" type="#_x0000_t75" alt="LexisNexis®" style="width:147.75pt;height:30pt">
            <v:imagedata r:id="rId17" o:title=""/>
          </v:shape>
        </w:pict>
      </w:r>
      <w:r>
        <w:cr/>
      </w:r>
    </w:p>
    <w:p>
      <w:pPr>
        <w:pStyle w:val="Heading1477"/>
        <w:keepNext w:val="0"/>
        <w:spacing w:after="200" w:line="340" w:lineRule="atLeast"/>
        <w:ind w:left="0" w:right="0" w:firstLine="0"/>
        <w:jc w:val="center"/>
      </w:pPr>
      <w:hyperlink r:id="rId3674" w:history="1">
        <w:r>
          <w:rPr>
            <w:rFonts w:ascii="arial" w:eastAsia="arial" w:hAnsi="arial" w:cs="arial"/>
            <w:b/>
            <w:i/>
            <w:strike w:val="0"/>
            <w:color w:val="0077CC"/>
            <w:sz w:val="28"/>
            <w:u w:val="single"/>
            <w:vertAlign w:val="baseline"/>
          </w:rPr>
          <w:t>FINALITY ISN'T ARNIE'S GAME;</w:t>
        </w:r>
      </w:hyperlink>
      <w:r>
        <w:br/>
      </w:r>
      <w:hyperlink r:id="rId3675" w:history="1">
        <w:r>
          <w:rPr>
            <w:rFonts w:ascii="arial" w:eastAsia="arial" w:hAnsi="arial" w:cs="arial"/>
            <w:b/>
            <w:i/>
            <w:strike w:val="0"/>
            <w:color w:val="0077CC"/>
            <w:sz w:val="28"/>
            <w:u w:val="single"/>
            <w:vertAlign w:val="baseline"/>
          </w:rPr>
          <w:t>PALMER WON'T QUIT; HE'LL JUST FADE AWAY</w:t>
        </w:r>
      </w:hyperlink>
    </w:p>
    <w:p>
      <w:pPr>
        <w:pStyle w:val="Normal4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4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29, 1997, Sunday,</w:t>
      </w:r>
    </w:p>
    <w:p>
      <w:pPr>
        <w:pStyle w:val="Normal4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FIVE STAR EDITION</w:t>
      </w:r>
    </w:p>
    <w:p>
      <w:pPr>
        <w:pStyle w:val="Normal479"/>
        <w:keepNext w:val="0"/>
        <w:spacing w:after="0" w:line="240" w:lineRule="atLeast"/>
        <w:ind w:right="0"/>
        <w:jc w:val="both"/>
      </w:pPr>
      <w:bookmarkStart w:id="961" w:name="Bookmark_479"/>
      <w:bookmarkEnd w:id="961"/>
    </w:p>
    <w:p>
      <w:pPr>
        <w:pStyle w:val="Normal4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1997 P.G. Publishing Co.</w:t>
      </w:r>
    </w:p>
    <w:p>
      <w:pPr>
        <w:pStyle w:val="Normal4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SPORTS,</w:t>
      </w:r>
    </w:p>
    <w:p>
      <w:pPr>
        <w:pStyle w:val="Normal4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593 words</w:t>
      </w:r>
    </w:p>
    <w:p>
      <w:pPr>
        <w:pStyle w:val="Normal4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ED SHERMAN, CHICAGO TRIBUNE</w:t>
      </w:r>
    </w:p>
    <w:p>
      <w:pPr>
        <w:pStyle w:val="Normal4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CHICAGO</w:t>
      </w:r>
    </w:p>
    <w:p>
      <w:pPr>
        <w:pStyle w:val="Normal479"/>
        <w:keepNext/>
        <w:spacing w:before="240" w:after="0" w:line="340" w:lineRule="atLeast"/>
        <w:ind w:left="0" w:right="0" w:firstLine="0"/>
        <w:jc w:val="left"/>
      </w:pPr>
      <w:bookmarkStart w:id="962" w:name="Body_477"/>
      <w:bookmarkEnd w:id="962"/>
      <w:r>
        <w:rPr>
          <w:rFonts w:ascii="arial" w:eastAsia="arial" w:hAnsi="arial" w:cs="arial"/>
          <w:b/>
          <w:i w:val="0"/>
          <w:strike w:val="0"/>
          <w:noProof w:val="0"/>
          <w:color w:val="000000"/>
          <w:position w:val="0"/>
          <w:sz w:val="28"/>
          <w:u w:val="none"/>
          <w:vertAlign w:val="baseline"/>
        </w:rPr>
        <w:t>Body</w:t>
      </w:r>
    </w:p>
    <w:p>
      <w:pPr>
        <w:pStyle w:val="Normal479"/>
        <w:spacing w:line="60" w:lineRule="exact"/>
      </w:pPr>
      <w:r>
        <w:pict>
          <v:line id="_x0000_s2913" style="position:absolute;z-index:253017088" from="0,2pt" to="512pt,2pt" strokecolor="#009ddb" strokeweight="2pt">
            <v:stroke linestyle="single"/>
            <w10:wrap type="topAndBottom"/>
          </v:line>
        </w:pict>
      </w:r>
    </w:p>
    <w:p>
      <w:pPr>
        <w:pStyle w:val="Normal479"/>
      </w:pP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day comes, the general of ''Arnie's Army'' will pull a Douglas MacArthur.</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won't be any retirement announcements. No final victory tours. No dramatic last hole in front of teary-eyed fans.</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Slowly, he will whittle down his playing schedule, playing less and less. Then one day, he won't be playing at all.</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MacArthur's farewell statement, with a twist, will apply to Arnold Palmer too: ''Old golfers don't die, they just fade away.''</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wants to do it his way. When a hospitality group for this week's U.S. Senior Open at Olympia Fields Country Club suggested in promotional materials that this would be Palmer's last appearance in Chicago, he wrote a scathing letter. He said he had never made any statements to that effect. Even if it were the case, Palmer wouldn't say so anyway.</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Finality just isn't his game.</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just want to fade off the scene,'' Palmer, 67, said. ''That's exactly how I will do it. Then I'll go back to Latrobe and play with Doc Giffen (his longtime assistant).''</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future always is uncertain. Palmer, recovering from prostate cancer, knows that all too well this year.</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this much is certain: Palmer teed off Thursday for the first round of the U.S. Senior Open, and whether it is his last time in Chicago or not, the troops will be out in full force again for ''Arnie's Army.''</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weeks ago, Palmer was opening a new golf course in West Virginia when an old reporter friend posed this question: ''You haven't won a tournament since (1988); does it ever make you wonder why we're grilling you?''</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got to thinking,'' Palmer said. ''I asked my wife (Winnie) about it. She had an answer for me. I'm not going to say what she said, but it was a nice answer.''</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Palmer's fellow pros know the answer.</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all had to give 25 percent of our purse to Arnie, we'd still come out ahead,'' Ray Floyd said. ''He made this game.''</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Tiger Woods is leading the second golf explosion, it was Palmer who sparked the first. He was the first television golfer, coming into the nation's homes every week with his unique swing - a slashing, parts-flying-all-over-the-place, all-out attack at the ball that was more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than country club. Palmer's go-for-broke mentality had golf fans living on the edge and loving every minute of it.</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love affair lives on 42 years after Palmer won his first pro tournament. There now are more bogeys than birdies with only one top-10 finish in the past four years. He has played only three Senior Tour events this year, pocketing $ 5,555 in prize money, barely enough to fuel his plane.</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youthful handsome looks also have become worn and leathery, like a comfortable loafer. But the fans see the same old Palmer. They still swoon, even if they are grandmothers.</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I was paired with Arnie in Pensacola, and he was really down,'' said Chi Chi Rodriguez. ''He just made an 11-footer to save a three-putt. He said, 'Chi Chi, I think my best days are behind me. I'm thinking of packing it up.'</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said, 'Arnold, look around this green. Do you think these people care about what you shoot? They're here to see you and shake your hand.' He said thanks.''</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Palmer does thrive on the fans, but he also cares about the kind of golf he plays. He grumbles that he doesn't hit the ball as long and it hurts more when he sees the ''young guys out there so far.''</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Palmer knows the day will come when he physically isn't able to hack it anymore. He's getting close to the stage where if he shoots his own age, it isn't a great score.</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Palmer doesn't want to embarrass himself. He will leave when it is time.</w:t>
      </w:r>
    </w:p>
    <w:p>
      <w:pPr>
        <w:pStyle w:val="Normal47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79"/>
        <w:spacing w:line="60" w:lineRule="exact"/>
      </w:pPr>
      <w:r>
        <w:pict>
          <v:line id="_x0000_s2914" style="position:absolute;z-index:253018112" from="0,2pt" to="512pt,2pt" strokecolor="#009ddb" strokeweight="2pt">
            <v:stroke linestyle="single"/>
            <w10:wrap type="topAndBottom"/>
          </v:line>
        </w:pict>
      </w:r>
    </w:p>
    <w:p>
      <w:pPr>
        <w:pStyle w:val="Normal47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PHOTO: Associated Press: Arnold Palmer chips onto the green at the; U.S. Senior Open.</w:t>
      </w:r>
    </w:p>
    <w:p>
      <w:pPr>
        <w:pStyle w:val="Normal4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4, 1997</w:t>
      </w:r>
    </w:p>
    <w:p>
      <w:pPr>
        <w:pStyle w:val="Normal479"/>
      </w:pPr>
    </w:p>
    <w:p>
      <w:pPr>
        <w:pStyle w:val="Normal479"/>
        <w:ind w:left="200"/>
        <w:sectPr>
          <w:type w:val="continuous"/>
          <w:pgMar w:top="840" w:right="1000" w:bottom="840" w:left="1000" w:header="400" w:footer="400"/>
          <w:pgNumType w:fmt="decimal"/>
          <w:cols w:space="720"/>
        </w:sectPr>
      </w:pPr>
      <w:r>
        <w:br/>
      </w:r>
      <w:r>
        <w:pict>
          <v:line id="_x0000_s2915" style="position:absolute;z-index:253019136" from="0,10pt" to="512pt,10pt" strokecolor="black" strokeweight="1pt">
            <v:stroke linestyle="single"/>
          </v:line>
        </w:pict>
      </w:r>
      <w:r>
        <w:rPr>
          <w:rFonts w:ascii="arial" w:eastAsia="arial" w:hAnsi="arial" w:cs="arial"/>
          <w:b/>
          <w:color w:val="767676"/>
          <w:sz w:val="16"/>
        </w:rPr>
        <w:t>End of Document</w:t>
      </w:r>
    </w:p>
    <w:p>
      <w:pPr>
        <w:pStyle w:val="Normal480"/>
        <w:sectPr>
          <w:headerReference w:type="even" r:id="rId3676"/>
          <w:headerReference w:type="default" r:id="rId3677"/>
          <w:footerReference w:type="even" r:id="rId3678"/>
          <w:footerReference w:type="default" r:id="rId3679"/>
          <w:headerReference w:type="first" r:id="rId3680"/>
          <w:footerReference w:type="first" r:id="rId3681"/>
          <w:pgSz w:w="12240" w:h="15840"/>
          <w:pgMar w:top="840" w:right="1000" w:bottom="840" w:left="1000" w:header="400" w:footer="400"/>
          <w:pgNumType w:fmt="decimal"/>
          <w:cols w:space="720"/>
          <w:titlePg w:val="0"/>
        </w:sectPr>
      </w:pPr>
    </w:p>
    <w:p>
      <w:pPr>
        <w:pStyle w:val="Normal480"/>
      </w:pPr>
    </w:p>
    <w:p>
      <w:pPr>
        <w:pStyle w:val="Normal480"/>
      </w:pPr>
      <w:r>
        <w:pict>
          <v:shape id="_x0000_i2916" type="#_x0000_t75" alt="LexisNexis®" style="width:147.75pt;height:30pt">
            <v:imagedata r:id="rId17" o:title=""/>
          </v:shape>
        </w:pict>
      </w:r>
      <w:r>
        <w:cr/>
      </w:r>
    </w:p>
    <w:p>
      <w:pPr>
        <w:pStyle w:val="Heading1478"/>
        <w:keepNext w:val="0"/>
        <w:spacing w:after="200" w:line="340" w:lineRule="atLeast"/>
        <w:ind w:left="0" w:right="0" w:firstLine="0"/>
        <w:jc w:val="center"/>
      </w:pPr>
      <w:hyperlink r:id="rId3682" w:history="1">
        <w:r>
          <w:rPr>
            <w:rFonts w:ascii="arial" w:eastAsia="arial" w:hAnsi="arial" w:cs="arial"/>
            <w:b/>
            <w:i/>
            <w:strike w:val="0"/>
            <w:color w:val="0077CC"/>
            <w:sz w:val="28"/>
            <w:u w:val="single"/>
            <w:vertAlign w:val="baseline"/>
          </w:rPr>
          <w:t>NEW IN STORES</w:t>
        </w:r>
      </w:hyperlink>
    </w:p>
    <w:p>
      <w:pPr>
        <w:pStyle w:val="Normal4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21, 1991, Friday, FINAL EDITION</w:t>
      </w:r>
    </w:p>
    <w:p>
      <w:pPr>
        <w:pStyle w:val="Normal480"/>
        <w:keepNext w:val="0"/>
        <w:spacing w:after="0" w:line="240" w:lineRule="atLeast"/>
        <w:ind w:right="0"/>
        <w:jc w:val="both"/>
      </w:pPr>
      <w:bookmarkStart w:id="963" w:name="Bookmark_480"/>
      <w:bookmarkEnd w:id="963"/>
    </w:p>
    <w:p>
      <w:pPr>
        <w:pStyle w:val="Normal4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1991 Gannett Company Inc.</w:t>
      </w:r>
    </w:p>
    <w:p>
      <w:pPr>
        <w:pStyle w:val="Normal4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3D; Television and Video; Movies</w:t>
      </w:r>
    </w:p>
    <w:p>
      <w:pPr>
        <w:pStyle w:val="Normal4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671 words</w:t>
      </w:r>
    </w:p>
    <w:p>
      <w:pPr>
        <w:pStyle w:val="Normal4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Mike Clark</w:t>
      </w:r>
    </w:p>
    <w:p>
      <w:pPr>
        <w:pStyle w:val="Normal480"/>
        <w:keepNext/>
        <w:spacing w:before="240" w:after="0" w:line="340" w:lineRule="atLeast"/>
        <w:ind w:left="0" w:right="0" w:firstLine="0"/>
        <w:jc w:val="left"/>
      </w:pPr>
      <w:bookmarkStart w:id="964" w:name="Body_478"/>
      <w:bookmarkEnd w:id="964"/>
      <w:r>
        <w:rPr>
          <w:rFonts w:ascii="arial" w:eastAsia="arial" w:hAnsi="arial" w:cs="arial"/>
          <w:b/>
          <w:i w:val="0"/>
          <w:strike w:val="0"/>
          <w:noProof w:val="0"/>
          <w:color w:val="000000"/>
          <w:position w:val="0"/>
          <w:sz w:val="28"/>
          <w:u w:val="none"/>
          <w:vertAlign w:val="baseline"/>
        </w:rPr>
        <w:t>Body</w:t>
      </w:r>
    </w:p>
    <w:p>
      <w:pPr>
        <w:pStyle w:val="Normal480"/>
        <w:spacing w:line="60" w:lineRule="exact"/>
      </w:pPr>
      <w:r>
        <w:pict>
          <v:line id="_x0000_s2917" style="position:absolute;z-index:253020160" from="0,2pt" to="512pt,2pt" strokecolor="#009ddb" strokeweight="2pt">
            <v:stroke linestyle="single"/>
            <w10:wrap type="topAndBottom"/>
          </v:line>
        </w:pict>
      </w:r>
    </w:p>
    <w:p>
      <w:pPr>
        <w:pStyle w:val="Normal480"/>
      </w:pP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GoodFellas #### (1990, Warner, $ 94.99): An awesome punk movie, in both subject matter and attitude, that Martin Scorsese was born to make - a 2 1/2- hour epic of Nicholas Pileggi's no-apologies best seller, 1985's Wiseguy. Ray Liotta (no Oscar nomination, but he carries the film)</w:t>
      </w:r>
    </w:p>
    <w:p>
      <w:pPr>
        <w:pStyle w:val="Normal4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RAY LIOTTA: He enters Witness Relocation. plays hood Henry Hill, who took a long real-life road to Witness Relocation. Joe Pesci (a supporting Oscar) plays his psychotic Mafia cohort, Robert De Niro their mob mentor, and Lorraine Bracco (Oscar nomination) Hill's thrilled-by-it-all Jewish wife. The music - Billy Ward, Sid Vicious, Jack Jones and more - is also brilliant in last year's best movie.</w:t>
      </w:r>
    </w:p>
    <w:p>
      <w:pPr>
        <w:pStyle w:val="Normal480"/>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Mr. &amp; Mrs. Bridge ## 1/2 (1990, HBO, $ 92.99): A combined adaptation of two splendid Evan S. Connell novels (Mrs. Bridge and Mr. Bridge), and one of the more tolerable embalming jobs from longtime collaborators James Ivory (director), Ismail Merchant (producer) and Ruth Prawer Jhabvala (scripter). Paul Newman and Joanne Woodward play a devoted Kansas City couple who can't reconcile conflicting needs during the years between the world wars. He's a steely, workaholic lawyer whose sporadic wild yens are instantly repressed; she's a meek, sheltered wife whose dilettanism ill-compensates for submerged boredom. Very well acted (many thought Woodward would take the Oscar) - but never quite sad, ironic, pointed or funny enough.</w:t>
      </w:r>
    </w:p>
    <w:p>
      <w:pPr>
        <w:pStyle w:val="Normal48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w:t>
      </w:r>
    </w:p>
    <w:p>
      <w:pPr>
        <w:pStyle w:val="Normal48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L.A. Story ## 1/2 (1991, LIVE, $ 92.95): Steve Martin gets his expected laughs playing a job-hating TV weatherman in this Pacific response to Woody Allen's Manhattan. And yet, what a mass of contradictions: an oft-ambitious comedy that frequently goes soft; a Martin love poem to wife Victoria Tennant that ill-serves her rigid screen personality; and an insane Martin script that needs a creatively looney director - not Mick Jackson of stolid Chattahoochee. Sarah Jessica Parker, however, is a revelation; her performance as a spaced-out salesclerk one-ups even Martin.</w:t>
      </w:r>
    </w:p>
    <w:p>
      <w:pPr>
        <w:pStyle w:val="Normal48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w:t>
      </w:r>
    </w:p>
    <w:p>
      <w:pPr>
        <w:pStyle w:val="Normal48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The Long Goodbye ### 1/2 (1973, MGM/UA, $ 19.98): Robert Altman's oddball send up of the late Raymond Chandler got a rigidly polarized response, but I love it. Elliott Gould plays Philip Marlowe as an honorable coat-and-tie chump in an L.A. universe of stoned brownie-eaters; a never-again cast includes Nina Van Pallandt, Sterling Hayden (great), filmmaker Mark Rydell, ex- pitcher Jim Bouton, and (in a wordless bit) Arnold Schwarzenegger.</w:t>
      </w:r>
    </w:p>
    <w:p>
      <w:pPr>
        <w:pStyle w:val="Normal48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w:t>
      </w:r>
    </w:p>
    <w:p>
      <w:pPr>
        <w:pStyle w:val="Normal48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This Happy Breed ### 1/2 (1944, Home Vision, $ 39.95): Though it didn't reach these shores until 1947, this vibrant color film of Noel Coward's stage hit was David Lean's first solo directing job; fans of Hope and Glory will almost certainly love this absorbing family chronicle set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Brit row house between the world wars. Robert Newton, whose most characteristic career casting was as Long John Silver, is effectively restrained; as his wife, Celia Johnson (later in the Coward-Lean Brief Encounter) is unforgettable. Originally, Breed had a Laurence Olivier narration, - missing on this handsome tape.</w:t>
      </w:r>
    </w:p>
    <w:p>
      <w:pPr>
        <w:pStyle w:val="Normal48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w:t>
      </w:r>
    </w:p>
    <w:p>
      <w:pPr>
        <w:pStyle w:val="Normal48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White Fang # 1/2 (1991, Disney, $ 92.95): Or, Wheezes With Wolves. Director Randal Kleiser (Grease, The Blue Lagoon) was as ill-equipped to take on Jack London's classic dogsled drama as he was to helm his previous film: Big Top Pee-wee. This is a dull, Disney Alaskan adventure whose bawdy house exudes less danger than a Wendy's; the stars are Ethan Hawke, Klaus Maria Brandauer, and (in the one exciting scene) the bear from The Bear.</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TOP MOVIE RENTALS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9600"/>
      </w:tblGrid>
      <w:tr>
        <w:tblPrEx>
          <w:tblW w:w="0" w:type="auto"/>
          <w:tblLayout w:type="fixed"/>
        </w:tblPrEx>
        <w:tc>
          <w:tcPr>
            <w:tcW w:w="9600" w:type="dxa"/>
            <w:tcBorders>
              <w:bottom w:val="nil"/>
            </w:tcBorders>
            <w:tcMar>
              <w:top w:w="20" w:type="dxa"/>
              <w:bottom w:w="20" w:type="dxa"/>
            </w:tcMar>
            <w:vAlign w:val="top"/>
          </w:tcPr>
          <w:p>
            <w:pPr>
              <w:pStyle w:val="Normal480"/>
              <w:spacing w:before="60" w:after="0" w:line="220" w:lineRule="atLeast"/>
              <w:ind w:left="0"/>
              <w:jc w:val="left"/>
            </w:pPr>
            <w:r>
              <w:rPr>
                <w:rFonts w:ascii="arial" w:eastAsia="arial" w:hAnsi="arial" w:cs="arial"/>
                <w:b w:val="0"/>
                <w:i w:val="0"/>
                <w:strike w:val="0"/>
                <w:noProof w:val="0"/>
                <w:color w:val="000000"/>
                <w:position w:val="0"/>
                <w:sz w:val="18"/>
                <w:u w:val="none"/>
                <w:vertAlign w:val="baseline"/>
              </w:rPr>
              <w:t>1 Predator 2                        6 Three Men and</w:t>
            </w:r>
          </w:p>
        </w:tc>
      </w:tr>
      <w:tr>
        <w:tblPrEx>
          <w:tblW w:w="0" w:type="auto"/>
          <w:tblLayout w:type="fixed"/>
        </w:tblPrEx>
        <w:tc>
          <w:tcPr>
            <w:tcW w:w="9600" w:type="dxa"/>
            <w:tcBorders>
              <w:bottom w:val="nil"/>
            </w:tcBorders>
            <w:tcMar>
              <w:top w:w="20" w:type="dxa"/>
              <w:bottom w:w="20" w:type="dxa"/>
            </w:tcMar>
            <w:vAlign w:val="top"/>
          </w:tcPr>
          <w:p>
            <w:pPr>
              <w:pStyle w:val="Normal480"/>
              <w:spacing w:before="60" w:after="0" w:line="220" w:lineRule="atLeast"/>
              <w:ind w:left="0"/>
              <w:jc w:val="left"/>
            </w:pPr>
            <w:r>
              <w:rPr>
                <w:rFonts w:ascii="arial" w:eastAsia="arial" w:hAnsi="arial" w:cs="arial"/>
                <w:b w:val="0"/>
                <w:i w:val="0"/>
                <w:strike w:val="0"/>
                <w:noProof w:val="0"/>
                <w:color w:val="000000"/>
                <w:position w:val="0"/>
                <w:sz w:val="18"/>
                <w:u w:val="none"/>
                <w:vertAlign w:val="baseline"/>
              </w:rPr>
              <w:t>2 Mermaids                            a Little Lady</w:t>
            </w:r>
          </w:p>
        </w:tc>
      </w:tr>
      <w:tr>
        <w:tblPrEx>
          <w:tblW w:w="0" w:type="auto"/>
          <w:tblLayout w:type="fixed"/>
        </w:tblPrEx>
        <w:tc>
          <w:tcPr>
            <w:tcW w:w="9600" w:type="dxa"/>
            <w:tcBorders>
              <w:bottom w:val="nil"/>
            </w:tcBorders>
            <w:tcMar>
              <w:top w:w="20" w:type="dxa"/>
              <w:bottom w:w="20" w:type="dxa"/>
            </w:tcMar>
            <w:vAlign w:val="top"/>
          </w:tcPr>
          <w:p>
            <w:pPr>
              <w:pStyle w:val="Normal480"/>
              <w:spacing w:before="60" w:after="0" w:line="220" w:lineRule="atLeast"/>
              <w:ind w:left="0"/>
              <w:jc w:val="left"/>
            </w:pPr>
            <w:r>
              <w:rPr>
                <w:rFonts w:ascii="arial" w:eastAsia="arial" w:hAnsi="arial" w:cs="arial"/>
                <w:b w:val="0"/>
                <w:i w:val="0"/>
                <w:strike w:val="0"/>
                <w:noProof w:val="0"/>
                <w:color w:val="000000"/>
                <w:position w:val="0"/>
                <w:sz w:val="18"/>
                <w:u w:val="none"/>
                <w:vertAlign w:val="baseline"/>
              </w:rPr>
              <w:t>3 Kindergarten Cop                  7 Ghost</w:t>
            </w:r>
          </w:p>
        </w:tc>
      </w:tr>
      <w:tr>
        <w:tblPrEx>
          <w:tblW w:w="0" w:type="auto"/>
          <w:tblLayout w:type="fixed"/>
        </w:tblPrEx>
        <w:tc>
          <w:tcPr>
            <w:tcW w:w="9600" w:type="dxa"/>
            <w:tcBorders>
              <w:bottom w:val="nil"/>
            </w:tcBorders>
            <w:tcMar>
              <w:top w:w="20" w:type="dxa"/>
              <w:bottom w:w="20" w:type="dxa"/>
            </w:tcMar>
            <w:vAlign w:val="top"/>
          </w:tcPr>
          <w:p>
            <w:pPr>
              <w:pStyle w:val="Normal480"/>
              <w:spacing w:before="60" w:after="0" w:line="220" w:lineRule="atLeast"/>
              <w:ind w:left="0"/>
              <w:jc w:val="left"/>
            </w:pPr>
            <w:r>
              <w:rPr>
                <w:rFonts w:ascii="arial" w:eastAsia="arial" w:hAnsi="arial" w:cs="arial"/>
                <w:b w:val="0"/>
                <w:i w:val="0"/>
                <w:strike w:val="0"/>
                <w:noProof w:val="0"/>
                <w:color w:val="000000"/>
                <w:position w:val="0"/>
                <w:sz w:val="18"/>
                <w:u w:val="none"/>
                <w:vertAlign w:val="baseline"/>
              </w:rPr>
              <w:t>4 Jacob's Ladder                    8 Postcards From</w:t>
            </w:r>
          </w:p>
        </w:tc>
      </w:tr>
      <w:tr>
        <w:tblPrEx>
          <w:tblW w:w="0" w:type="auto"/>
          <w:tblLayout w:type="fixed"/>
        </w:tblPrEx>
        <w:tc>
          <w:tcPr>
            <w:tcW w:w="9600" w:type="dxa"/>
            <w:tcBorders>
              <w:bottom w:val="nil"/>
            </w:tcBorders>
            <w:tcMar>
              <w:top w:w="20" w:type="dxa"/>
              <w:bottom w:w="20" w:type="dxa"/>
            </w:tcMar>
            <w:vAlign w:val="top"/>
          </w:tcPr>
          <w:p>
            <w:pPr>
              <w:pStyle w:val="Normal480"/>
              <w:spacing w:before="60" w:after="0" w:line="220" w:lineRule="atLeast"/>
              <w:ind w:left="0"/>
              <w:jc w:val="left"/>
            </w:pPr>
            <w:r>
              <w:rPr>
                <w:rFonts w:ascii="arial" w:eastAsia="arial" w:hAnsi="arial" w:cs="arial"/>
                <w:b w:val="0"/>
                <w:i w:val="0"/>
                <w:strike w:val="0"/>
                <w:noProof w:val="0"/>
                <w:color w:val="000000"/>
                <w:position w:val="0"/>
                <w:sz w:val="18"/>
                <w:u w:val="none"/>
                <w:vertAlign w:val="baseline"/>
              </w:rPr>
              <w:t>5 The Rookie                          the Edge</w:t>
            </w:r>
          </w:p>
        </w:tc>
      </w:tr>
      <w:tr>
        <w:tblPrEx>
          <w:tblW w:w="0" w:type="auto"/>
          <w:tblLayout w:type="fixed"/>
        </w:tblPrEx>
        <w:tc>
          <w:tcPr>
            <w:tcW w:w="9600" w:type="dxa"/>
            <w:tcMar>
              <w:top w:w="20" w:type="dxa"/>
              <w:bottom w:w="20" w:type="dxa"/>
            </w:tcMar>
            <w:vAlign w:val="top"/>
          </w:tcPr>
          <w:p>
            <w:pPr>
              <w:pStyle w:val="Normal480"/>
              <w:spacing w:before="60"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w:t>
            </w:r>
          </w:p>
        </w:tc>
      </w:tr>
    </w:tbl>
    <w:p>
      <w:pPr>
        <w:pStyle w:val="Normal4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 The Grifters</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10 Mr. Destiny</w:t>
      </w:r>
    </w:p>
    <w:p>
      <w:pPr>
        <w:pStyle w:val="Normal4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Source: Billboard Publications</w:t>
      </w:r>
    </w:p>
    <w:p>
      <w:pPr>
        <w:pStyle w:val="Normal48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80"/>
        <w:spacing w:line="60" w:lineRule="exact"/>
      </w:pPr>
      <w:r>
        <w:pict>
          <v:line id="_x0000_s2918" style="position:absolute;z-index:253021184" from="0,2pt" to="512pt,2pt" strokecolor="#009ddb" strokeweight="2pt">
            <v:stroke linestyle="single"/>
            <w10:wrap type="topAndBottom"/>
          </v:line>
        </w:pict>
      </w:r>
    </w:p>
    <w:p>
      <w:pPr>
        <w:pStyle w:val="Normal48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w:t>
      </w:r>
    </w:p>
    <w:p>
      <w:pPr>
        <w:pStyle w:val="Normal4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CUTLINE: RAY LIOTTA: He enters Witness Relocation.</w:t>
      </w:r>
    </w:p>
    <w:p>
      <w:pPr>
        <w:pStyle w:val="Normal480"/>
      </w:pPr>
    </w:p>
    <w:p>
      <w:pPr>
        <w:pStyle w:val="Normal480"/>
        <w:ind w:left="200"/>
        <w:sectPr>
          <w:type w:val="continuous"/>
          <w:pgMar w:top="840" w:right="1000" w:bottom="840" w:left="1000" w:header="400" w:footer="400"/>
          <w:pgNumType w:fmt="decimal"/>
          <w:cols w:space="720"/>
        </w:sectPr>
      </w:pPr>
      <w:r>
        <w:br/>
      </w:r>
      <w:r>
        <w:pict>
          <v:line id="_x0000_s2919" style="position:absolute;z-index:253022208" from="0,10pt" to="512pt,10pt" strokecolor="black" strokeweight="1pt">
            <v:stroke linestyle="single"/>
          </v:line>
        </w:pict>
      </w:r>
      <w:r>
        <w:rPr>
          <w:rFonts w:ascii="arial" w:eastAsia="arial" w:hAnsi="arial" w:cs="arial"/>
          <w:b/>
          <w:color w:val="767676"/>
          <w:sz w:val="16"/>
        </w:rPr>
        <w:t>End of Document</w:t>
      </w:r>
    </w:p>
    <w:p>
      <w:pPr>
        <w:pStyle w:val="Normal481"/>
        <w:sectPr>
          <w:headerReference w:type="even" r:id="rId3683"/>
          <w:headerReference w:type="default" r:id="rId3684"/>
          <w:footerReference w:type="even" r:id="rId3685"/>
          <w:footerReference w:type="default" r:id="rId3686"/>
          <w:headerReference w:type="first" r:id="rId3687"/>
          <w:footerReference w:type="first" r:id="rId3688"/>
          <w:pgSz w:w="12240" w:h="15840"/>
          <w:pgMar w:top="840" w:right="1000" w:bottom="840" w:left="1000" w:header="400" w:footer="400"/>
          <w:pgNumType w:fmt="decimal"/>
          <w:cols w:space="720"/>
          <w:titlePg w:val="0"/>
        </w:sectPr>
      </w:pPr>
    </w:p>
    <w:p>
      <w:pPr>
        <w:pStyle w:val="Normal481"/>
      </w:pPr>
    </w:p>
    <w:p>
      <w:pPr>
        <w:pStyle w:val="Normal481"/>
      </w:pPr>
      <w:r>
        <w:pict>
          <v:shape id="_x0000_i2920" type="#_x0000_t75" alt="LexisNexis®" style="width:147.75pt;height:30pt">
            <v:imagedata r:id="rId17" o:title=""/>
          </v:shape>
        </w:pict>
      </w:r>
      <w:r>
        <w:cr/>
      </w:r>
    </w:p>
    <w:p>
      <w:pPr>
        <w:pStyle w:val="Heading1479"/>
        <w:keepNext w:val="0"/>
        <w:spacing w:after="200" w:line="340" w:lineRule="atLeast"/>
        <w:ind w:left="0" w:right="0" w:firstLine="0"/>
        <w:jc w:val="center"/>
      </w:pPr>
      <w:hyperlink r:id="rId3689" w:history="1">
        <w:r>
          <w:rPr>
            <w:rFonts w:ascii="arial" w:eastAsia="arial" w:hAnsi="arial" w:cs="arial"/>
            <w:b/>
            <w:i/>
            <w:strike w:val="0"/>
            <w:color w:val="0077CC"/>
            <w:sz w:val="28"/>
            <w:u w:val="single"/>
            <w:vertAlign w:val="baseline"/>
          </w:rPr>
          <w:t>Taking images of the streets back to their birthplace;</w:t>
        </w:r>
      </w:hyperlink>
      <w:r>
        <w:br/>
      </w:r>
      <w:hyperlink r:id="rId3690" w:history="1">
        <w:r>
          <w:rPr>
            <w:rFonts w:ascii="arial" w:eastAsia="arial" w:hAnsi="arial" w:cs="arial"/>
            <w:b/>
            <w:i/>
            <w:strike w:val="0"/>
            <w:color w:val="0077CC"/>
            <w:sz w:val="28"/>
            <w:u w:val="single"/>
            <w:vertAlign w:val="baseline"/>
          </w:rPr>
          <w:t>Catch it while you can: Photos Alfresco returns</w:t>
        </w:r>
      </w:hyperlink>
    </w:p>
    <w:p>
      <w:pPr>
        <w:pStyle w:val="Normal4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4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30, 2004 Friday ADVANCE EDITION</w:t>
      </w:r>
    </w:p>
    <w:p>
      <w:pPr>
        <w:pStyle w:val="Normal481"/>
        <w:keepNext w:val="0"/>
        <w:spacing w:after="0" w:line="240" w:lineRule="atLeast"/>
        <w:ind w:right="0"/>
        <w:jc w:val="both"/>
      </w:pPr>
      <w:bookmarkStart w:id="965" w:name="Bookmark_481"/>
      <w:bookmarkEnd w:id="965"/>
    </w:p>
    <w:p>
      <w:pPr>
        <w:pStyle w:val="Normal4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Philadelphia Newspapers, LLC  All Rights Reserved</w:t>
      </w:r>
    </w:p>
    <w:p>
      <w:pPr>
        <w:pStyle w:val="Normal481"/>
        <w:keepNext w:val="0"/>
        <w:spacing w:before="120" w:after="0" w:line="220" w:lineRule="atLeast"/>
        <w:ind w:left="0" w:right="0" w:firstLine="0"/>
        <w:jc w:val="left"/>
      </w:pPr>
      <w:r>
        <w:br/>
      </w:r>
      <w:r>
        <w:pict>
          <v:shape id="_x0000_i2921" type="#_x0000_t75" style="width:149.98pt;height:37.5pt">
            <v:imagedata r:id="rId57" o:title=""/>
          </v:shape>
        </w:pict>
      </w:r>
    </w:p>
    <w:p>
      <w:pPr>
        <w:pStyle w:val="Normal4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WEEKEND; Pg. W25</w:t>
      </w:r>
    </w:p>
    <w:p>
      <w:pPr>
        <w:pStyle w:val="Normal4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701 words</w:t>
      </w:r>
    </w:p>
    <w:p>
      <w:pPr>
        <w:pStyle w:val="Normal4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Edward J. Sozanski INQUIRER ART CRITIC</w:t>
      </w:r>
    </w:p>
    <w:p>
      <w:pPr>
        <w:pStyle w:val="Normal481"/>
        <w:keepNext/>
        <w:spacing w:before="240" w:after="0" w:line="340" w:lineRule="atLeast"/>
        <w:ind w:left="0" w:right="0" w:firstLine="0"/>
        <w:jc w:val="left"/>
      </w:pPr>
      <w:bookmarkStart w:id="966" w:name="Body_479"/>
      <w:bookmarkEnd w:id="966"/>
      <w:r>
        <w:rPr>
          <w:rFonts w:ascii="arial" w:eastAsia="arial" w:hAnsi="arial" w:cs="arial"/>
          <w:b/>
          <w:i w:val="0"/>
          <w:strike w:val="0"/>
          <w:noProof w:val="0"/>
          <w:color w:val="000000"/>
          <w:position w:val="0"/>
          <w:sz w:val="28"/>
          <w:u w:val="none"/>
          <w:vertAlign w:val="baseline"/>
        </w:rPr>
        <w:t>Body</w:t>
      </w:r>
    </w:p>
    <w:p>
      <w:pPr>
        <w:pStyle w:val="Normal481"/>
        <w:spacing w:line="60" w:lineRule="exact"/>
      </w:pPr>
      <w:r>
        <w:pict>
          <v:line id="_x0000_s2922" style="position:absolute;z-index:253023232" from="0,2pt" to="512pt,2pt" strokecolor="#009ddb" strokeweight="2pt">
            <v:stroke linestyle="single"/>
            <w10:wrap type="topAndBottom"/>
          </v:line>
        </w:pict>
      </w:r>
    </w:p>
    <w:p>
      <w:pPr>
        <w:pStyle w:val="Normal481"/>
      </w:pP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art galleries make you nervous, or even scare you to death, Ze Strauss has your remedy - Photos Alfresco. No intimidating sales people, no baffling aesthetics, no staggering prices - all works $5.</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 advised, though, that Photos Alfresco is also Brigadoon Gallery. It exists for only a few hours, one day a year. And that day is Saturday, between 1 and 3 p.m.</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won't find Photos Alfresco in one of the city's gallery districts because it's also Ad Hoc Gallery - it's on the pavement under the elevated I-95 expressway at Front and Mifflin Streets in South Philadelphia.</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Very early Saturday morning, Strauss, a 34-year-old Philadelphia photographer, will convert that otherwise barren understory into a temporary display of between 150 and 200 photographs by gluing them to the concrete columns that hold up the highway.</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photos, of ordinary people and places, mostly Philadelphia neighborhoods, are color prints on photocopy paper. The prints on display are 10 by 16 inches; a few of that size will be available to buy, but most of the sale stock is 8 by 10.</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photos on the pillars will remain there after the sale until weather (the glue is water-soluble) or passersby remove them.</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will be the third time that Strauss has staged such an event. Turnout the first year consisted of her immediate family, she said. Word must have spread, though, because in 2003 about 100 people came through.</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Don't ask about sales, because Strauss says she still hasn't broken even on her project. "It's the opposite of an income source, it's an export of income," she quipped.</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all for a noble cause, though. The expressway show is part of a 10-year project to create what Strauss describes as "a narrative about the beauty and difficulty of everyday life."</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"Each photograph is a narrative in itself, and in toto they create a narrative epic."</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showing her images outdoors, under the expressway, she said, "It's important to have the work accessible. Big art projects like this aren't accessible to people who don't have money."</w:t>
      </w:r>
    </w:p>
    <w:p>
      <w:pPr>
        <w:pStyle w:val="Normal48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Strauss' pictures have been on display indoors since last fall, in a small studio at 1449 S. 13th St. People can drop in when she's there, or they can make an appointment by e-mail to </w:t>
      </w:r>
      <w:hyperlink r:id="rId3691" w:history="1">
        <w:r>
          <w:rPr>
            <w:rFonts w:ascii="arial" w:eastAsia="arial" w:hAnsi="arial" w:cs="arial"/>
            <w:b w:val="0"/>
            <w:i/>
            <w:strike w:val="0"/>
            <w:noProof w:val="0"/>
            <w:color w:val="0077CC"/>
            <w:position w:val="0"/>
            <w:sz w:val="20"/>
            <w:u w:val="single"/>
            <w:vertAlign w:val="baseline"/>
          </w:rPr>
          <w:t>info@zoestrauss.com</w:t>
        </w:r>
      </w:hyperlink>
      <w:r>
        <w:rPr>
          <w:rFonts w:ascii="arial" w:eastAsia="arial" w:hAnsi="arial" w:cs="arial"/>
          <w:b w:val="0"/>
          <w:i w:val="0"/>
          <w:strike w:val="0"/>
          <w:noProof w:val="0"/>
          <w:color w:val="000000"/>
          <w:position w:val="0"/>
          <w:sz w:val="20"/>
          <w:u w:val="none"/>
          <w:vertAlign w:val="baseline"/>
        </w:rPr>
        <w:t xml:space="preserve">.  </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the photos that Strauss will show on Saturday were made during the last four years.</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"partly personal, partly social" narrative that Strauss wants her audience to grasp doesn't jump up and bite you on the nose. For one thing, many of her photographs don't have people in them.</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one especially memorable photo of a person, a woman displays a hysterectomy scar at Front and Thompson. In another, a man poses in front of a lottery sign at Broad and Snyder.</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Strauss said that in general she made the photographs in neighborhoods in which she has lived, or others that she knows intimately - such as her grandparents' neighborhood at 16th and Susquehanna in North Philly.</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parameters exclude all of the stock tour-guide shots of Philadelphia such as the Swann Fountain and the Liberty Bell. What she presents instead are a lot of outdoor signs and architecturally pedestrian buildings.</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signs give the exhibition a literary quality; you find yourself reading through it. Sometimes the messages, like urban bumper stickers, are quirky, such as "Why Not Coal" or "Everything Is Name Brand." Sometimes they express social sentiments: "30th and Wharton Don't Like Drugs."</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Strauss also seems to have an eye for the patterns one recognizes by looking at buildings as if they were abstract paintings. One specially striking image of this kind transforms the side of a brick building into bands of black, white, beige and blue.</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Strauss's project might not have reached the "epic narrative" stage yet, but for a couple of hours on a Saturday afternoon, it will give Philadelphians who might not think of their neighborhoods as the stuff of art a chance to be convinced that, in fact, they are.</w:t>
      </w:r>
    </w:p>
    <w:p>
      <w:pPr>
        <w:pStyle w:val="Normal48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art critic Edward J. Sozanski at 215-854-5595 or </w:t>
      </w:r>
      <w:hyperlink r:id="rId3692" w:history="1">
        <w:r>
          <w:rPr>
            <w:rFonts w:ascii="arial" w:eastAsia="arial" w:hAnsi="arial" w:cs="arial"/>
            <w:b w:val="0"/>
            <w:i/>
            <w:strike w:val="0"/>
            <w:noProof w:val="0"/>
            <w:color w:val="0077CC"/>
            <w:position w:val="0"/>
            <w:sz w:val="20"/>
            <w:u w:val="single"/>
            <w:vertAlign w:val="baseline"/>
          </w:rPr>
          <w:t>esozanski@phillynews.com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Go</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Zoe Strauss will exhibit her works from 1 to 3 p.m. Saturday under I-95 at Front and Mifflin Streets in South Philadelphia.</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sale will be held rain or shine. For more information: 267-250-4158</w:t>
      </w:r>
    </w:p>
    <w:p>
      <w:pPr>
        <w:pStyle w:val="Normal48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81"/>
        <w:spacing w:line="60" w:lineRule="exact"/>
      </w:pPr>
      <w:r>
        <w:pict>
          <v:line id="_x0000_s2923" style="position:absolute;z-index:253024256" from="0,2pt" to="512pt,2pt" strokecolor="#009ddb" strokeweight="2pt">
            <v:stroke linestyle="single"/>
            <w10:wrap type="topAndBottom"/>
          </v:line>
        </w:pict>
      </w:r>
    </w:p>
    <w:p>
      <w:pPr>
        <w:pStyle w:val="Normal48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48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JONATHAN WILSON, Inquirer Staff Photographer</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Strauss in her work space. She is aiming for a "narrative epic" with the photos she shoots in Philadelphia's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neighborhoods.</w:t>
      </w:r>
    </w:p>
    <w:p>
      <w:pPr>
        <w:pStyle w:val="Normal48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streets of Philadelphia: Showing off a tattoo of an ex in "Forever Eddie," shot at Sixth and Morris, and "Paula's Union Hall," the longshoreman's outpost at Fourth and Shunk.</w:t>
      </w:r>
    </w:p>
    <w:p>
      <w:pPr>
        <w:pStyle w:val="Normal4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2005</w:t>
      </w:r>
    </w:p>
    <w:p>
      <w:pPr>
        <w:pStyle w:val="Normal481"/>
      </w:pPr>
    </w:p>
    <w:p>
      <w:pPr>
        <w:pStyle w:val="Normal481"/>
        <w:ind w:left="200"/>
        <w:sectPr>
          <w:type w:val="continuous"/>
          <w:pgMar w:top="840" w:right="1000" w:bottom="840" w:left="1000" w:header="400" w:footer="400"/>
          <w:pgNumType w:fmt="decimal"/>
          <w:cols w:space="720"/>
        </w:sectPr>
      </w:pPr>
      <w:r>
        <w:br/>
      </w:r>
      <w:r>
        <w:pict>
          <v:line id="_x0000_s2924" style="position:absolute;z-index:253025280" from="0,10pt" to="512pt,10pt" strokecolor="black" strokeweight="1pt">
            <v:stroke linestyle="single"/>
          </v:line>
        </w:pict>
      </w:r>
      <w:r>
        <w:rPr>
          <w:rFonts w:ascii="arial" w:eastAsia="arial" w:hAnsi="arial" w:cs="arial"/>
          <w:b/>
          <w:color w:val="767676"/>
          <w:sz w:val="16"/>
        </w:rPr>
        <w:t>End of Document</w:t>
      </w:r>
    </w:p>
    <w:p>
      <w:pPr>
        <w:pStyle w:val="Normal482"/>
        <w:sectPr>
          <w:headerReference w:type="even" r:id="rId3693"/>
          <w:headerReference w:type="default" r:id="rId3694"/>
          <w:footerReference w:type="even" r:id="rId3695"/>
          <w:footerReference w:type="default" r:id="rId3696"/>
          <w:headerReference w:type="first" r:id="rId3697"/>
          <w:footerReference w:type="first" r:id="rId3698"/>
          <w:pgSz w:w="12240" w:h="15840"/>
          <w:pgMar w:top="840" w:right="1000" w:bottom="840" w:left="1000" w:header="400" w:footer="400"/>
          <w:pgNumType w:fmt="decimal"/>
          <w:cols w:space="720"/>
          <w:titlePg w:val="0"/>
        </w:sectPr>
      </w:pPr>
    </w:p>
    <w:p>
      <w:pPr>
        <w:pStyle w:val="Normal482"/>
      </w:pPr>
    </w:p>
    <w:p>
      <w:pPr>
        <w:pStyle w:val="Normal482"/>
      </w:pPr>
      <w:r>
        <w:pict>
          <v:shape id="_x0000_i2925" type="#_x0000_t75" alt="LexisNexis®" style="width:147.75pt;height:30pt">
            <v:imagedata r:id="rId17" o:title=""/>
          </v:shape>
        </w:pict>
      </w:r>
      <w:r>
        <w:cr/>
      </w:r>
    </w:p>
    <w:p>
      <w:pPr>
        <w:pStyle w:val="Heading1480"/>
        <w:keepNext w:val="0"/>
        <w:spacing w:after="200" w:line="340" w:lineRule="atLeast"/>
        <w:ind w:left="0" w:right="0" w:firstLine="0"/>
        <w:jc w:val="center"/>
      </w:pPr>
      <w:hyperlink r:id="rId3699" w:history="1">
        <w:r>
          <w:rPr>
            <w:rFonts w:ascii="arial" w:eastAsia="arial" w:hAnsi="arial" w:cs="arial"/>
            <w:b/>
            <w:i/>
            <w:strike w:val="0"/>
            <w:color w:val="0077CC"/>
            <w:sz w:val="28"/>
            <w:u w:val="single"/>
            <w:vertAlign w:val="baseline"/>
          </w:rPr>
          <w:t>LAND TRUST PROPOSED TO KEEP NORTH SIDE AFFORDABLE</w:t>
        </w:r>
      </w:hyperlink>
    </w:p>
    <w:p>
      <w:pPr>
        <w:pStyle w:val="Normal4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4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21, 2008 Monday</w:t>
      </w:r>
    </w:p>
    <w:p>
      <w:pPr>
        <w:pStyle w:val="Normal4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82"/>
        <w:keepNext w:val="0"/>
        <w:spacing w:after="0" w:line="240" w:lineRule="atLeast"/>
        <w:ind w:right="0"/>
        <w:jc w:val="both"/>
      </w:pPr>
      <w:bookmarkStart w:id="967" w:name="Bookmark_482"/>
      <w:bookmarkEnd w:id="967"/>
    </w:p>
    <w:p>
      <w:pPr>
        <w:pStyle w:val="Normal4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P.G. Publishing Co.</w:t>
      </w:r>
    </w:p>
    <w:p>
      <w:pPr>
        <w:pStyle w:val="Normal4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Pg. A-1</w:t>
      </w:r>
    </w:p>
    <w:p>
      <w:pPr>
        <w:pStyle w:val="Normal4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918 words</w:t>
      </w:r>
    </w:p>
    <w:p>
      <w:pPr>
        <w:pStyle w:val="Normal4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DIANA NELSON JONES, PITTSBURGH POST-GAZETTE</w:t>
      </w:r>
    </w:p>
    <w:p>
      <w:pPr>
        <w:pStyle w:val="Normal482"/>
        <w:keepNext/>
        <w:spacing w:before="240" w:after="0" w:line="340" w:lineRule="atLeast"/>
        <w:ind w:left="0" w:right="0" w:firstLine="0"/>
        <w:jc w:val="left"/>
      </w:pPr>
      <w:bookmarkStart w:id="968" w:name="Body_480"/>
      <w:bookmarkEnd w:id="968"/>
      <w:r>
        <w:rPr>
          <w:rFonts w:ascii="arial" w:eastAsia="arial" w:hAnsi="arial" w:cs="arial"/>
          <w:b/>
          <w:i w:val="0"/>
          <w:strike w:val="0"/>
          <w:noProof w:val="0"/>
          <w:color w:val="000000"/>
          <w:position w:val="0"/>
          <w:sz w:val="28"/>
          <w:u w:val="none"/>
          <w:vertAlign w:val="baseline"/>
        </w:rPr>
        <w:t>Body</w:t>
      </w:r>
    </w:p>
    <w:p>
      <w:pPr>
        <w:pStyle w:val="Normal482"/>
        <w:spacing w:line="60" w:lineRule="exact"/>
      </w:pPr>
      <w:r>
        <w:pict>
          <v:line id="_x0000_s2926" style="position:absolute;z-index:253026304" from="0,2pt" to="512pt,2pt" strokecolor="#009ddb" strokeweight="2pt">
            <v:stroke linestyle="single"/>
            <w10:wrap type="topAndBottom"/>
          </v:line>
        </w:pict>
      </w:r>
    </w:p>
    <w:p>
      <w:pPr>
        <w:pStyle w:val="Normal482"/>
      </w:pP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city's first neighborhood land trust to assure affordability for generations of homeowners has been proposed on the Central North Side.</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neighborhood, which includes the Mexican War Streets, would join a growing number of neighborhoods, towns, counties and cities that have set up trusts in response to a housing crisis facing poor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Joan Kimmel, a board member of the Central Northside Neighborhood Council, said a trust would sustain properties through generations of low-income homeowners. The trust, as a nonprofit, would be the land owner and ultimate steward, but the homeowner could build equity during the time of his residence. Property values would keep pace with the rise in median income and inflation, "but not market inflation, which is the whole point of having a trust," said Ms. Kimmel.</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Central North Side, where some housing prices have shot through the roof in recent years, has not determined its model. The council says it wants neighborhood input for that and will hold numerous meetings within the next several months to get it.</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Kimmel used the example of a 99-year lease that could be renewed and handed down to the next generation -- in effect, a home ownership with stipulations. The trust would have the right to reject predatory lenders and to require the home owner to save for maintenance.</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Contracts between trusts and home buyers vary by situation. One contract could look very much like that of a condo association, whose fees pay for maintenance. The resident owns the living quarters but the trust has authority over sales. In some scenarios, profit from resale may be limited so that someone else who makes, say, less than 60 percent of the area's median income could afford to buy it</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Steve Shivak, executive director of the Pittsburgh Community Reinvestment group, said he knows of no other neighborhood land trust locally.</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Kimmel said the Central North Side will rely on the nation's most successful templates and the input of neighbors. Members of the board who attended a national conference on land use in the fall will share their information at eight to 10 upcoming small-group meetings throughout the neighborhood.</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Barber, executive director of the council, said he hopes to mobilize people "to knock on doors" to include people who are not heard at meetings.</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land-trust concept is exciting on many levels, said Ms. Kimmel. One is that the chance for first-time home owners to inculcate home-ownership standards in their children.</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be a way for families to begin creating wealth," she said, adding that the trust would likely have "a social work component so people are not left hanging if they get into trouble." A trust, in effect, is a snub of predatory lending that has swept through this country, she said.</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trust, however, would not make the process of acquiring properties any easier.</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be just as difficult" dealing with old liens and trying to amass money to buy properties, she said. The difference would be having control of properties the council pays to renovate.</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Kimmel said the Central North Side has roughly 150 vacant properties. Those that have been derelict for years would be targets of the trust. Some new housing allotted for low-income people may also be secured under the trust, she said.</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 trusts are common in other countries as conservation tools. The first community land trusts in this country date to the late 1960s, but they have become a hot trend this century in response to the affordable housing crunch, said Lisa Byers, chairman of the board of the National CLT Network.</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now close to 200 CLTs, she said, and their scope includes Chicago, Portland, Ore., Durham, N.C., and Austin, Texas. Even the Mayo Clinic, eight years ago, invested in a community land trust to make homes near the clinic affordable to mid-level employees.</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Chicago is the largest city covered by one land trust. It was set up as a quasi-government body. Portland helped create its trust, then let it go independent, Ms. Byers said. She heads a trust on Orcas Island, Wash.</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"Trusts are a proactive move to reduce the amount of debt a household has to take" and are especially relevant with the recent wave of foreclosures due to predatory lending, she said. "The most volatile component is the cost of land in most cases, so if you can get the price of land out of equation, that can significantly reduce the cost."</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trusts remove the land value from the property cost, and if the savings are significant enough to the buyer, the "dues" or savings requirements are easier to satisfy. Land values in many Pittsburgh neighborhoods are drastically lower than in many cities, and the targeted properties will cost a lot to fix up.</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one reason the trust would like to build earned income," to afford renovations and to keep the homes affordable, said Ms. Kimmel.</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Earned income can come through gifts of properties in estates, she said.</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Byers said long-term maintenance funds are critical to the success of a land trust.</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Local, state and federal grants can help get trusts started and help them acquire land. Those are the same sources neighborhood groups rely on for a variety of long-term initiatives that end up having short-term lives.</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decades, we have used government funds to provide affordable housing that we are seeing last only one or two decades," said Ms. Byers. "Now the sense is that, if we are going to invest taxpayer dollars for affordability, we need to make it last."</w:t>
      </w:r>
    </w:p>
    <w:p>
      <w:pPr>
        <w:pStyle w:val="Normal48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82"/>
        <w:spacing w:line="60" w:lineRule="exact"/>
      </w:pPr>
      <w:r>
        <w:pict>
          <v:line id="_x0000_s2927" style="position:absolute;z-index:253027328" from="0,2pt" to="512pt,2pt" strokecolor="#009ddb" strokeweight="2pt">
            <v:stroke linestyle="single"/>
            <w10:wrap type="topAndBottom"/>
          </v:line>
        </w:pict>
      </w:r>
    </w:p>
    <w:p>
      <w:pPr>
        <w:pStyle w:val="Normal482"/>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Diana Nelson Jones can be reached at </w:t>
      </w:r>
      <w:hyperlink r:id="rId3700" w:history="1">
        <w:r>
          <w:rPr>
            <w:rFonts w:ascii="arial" w:eastAsia="arial" w:hAnsi="arial" w:cs="arial"/>
            <w:b w:val="0"/>
            <w:i/>
            <w:strike w:val="0"/>
            <w:noProof w:val="0"/>
            <w:color w:val="0077CC"/>
            <w:position w:val="0"/>
            <w:sz w:val="20"/>
            <w:u w:val="single"/>
            <w:vertAlign w:val="baseline"/>
          </w:rPr>
          <w:t>djones@post-gazette.com</w:t>
        </w:r>
      </w:hyperlink>
      <w:r>
        <w:rPr>
          <w:rFonts w:ascii="arial" w:eastAsia="arial" w:hAnsi="arial" w:cs="arial"/>
          <w:b w:val="0"/>
          <w:i w:val="0"/>
          <w:strike w:val="0"/>
          <w:noProof w:val="0"/>
          <w:color w:val="000000"/>
          <w:position w:val="0"/>
          <w:sz w:val="20"/>
          <w:u w:val="none"/>
          <w:vertAlign w:val="baseline"/>
        </w:rPr>
        <w:t xml:space="preserve"> or 412-263-1626.</w:t>
      </w:r>
    </w:p>
    <w:p>
      <w:pPr>
        <w:pStyle w:val="Normal4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21, 2008</w:t>
      </w:r>
    </w:p>
    <w:p>
      <w:pPr>
        <w:pStyle w:val="Normal482"/>
      </w:pPr>
    </w:p>
    <w:p>
      <w:pPr>
        <w:pStyle w:val="Normal482"/>
        <w:ind w:left="200"/>
        <w:sectPr>
          <w:type w:val="continuous"/>
          <w:pgMar w:top="840" w:right="1000" w:bottom="840" w:left="1000" w:header="400" w:footer="400"/>
          <w:pgNumType w:fmt="decimal"/>
          <w:cols w:space="720"/>
        </w:sectPr>
      </w:pPr>
      <w:r>
        <w:br/>
      </w:r>
      <w:r>
        <w:pict>
          <v:line id="_x0000_s2928" style="position:absolute;z-index:253028352" from="0,10pt" to="512pt,10pt" strokecolor="black" strokeweight="1pt">
            <v:stroke linestyle="single"/>
          </v:line>
        </w:pict>
      </w:r>
      <w:r>
        <w:rPr>
          <w:rFonts w:ascii="arial" w:eastAsia="arial" w:hAnsi="arial" w:cs="arial"/>
          <w:b/>
          <w:color w:val="767676"/>
          <w:sz w:val="16"/>
        </w:rPr>
        <w:t>End of Document</w:t>
      </w:r>
    </w:p>
    <w:p>
      <w:pPr>
        <w:pStyle w:val="Normal483"/>
        <w:sectPr>
          <w:headerReference w:type="even" r:id="rId3701"/>
          <w:headerReference w:type="default" r:id="rId3702"/>
          <w:footerReference w:type="even" r:id="rId3703"/>
          <w:footerReference w:type="default" r:id="rId3704"/>
          <w:headerReference w:type="first" r:id="rId3705"/>
          <w:footerReference w:type="first" r:id="rId3706"/>
          <w:pgSz w:w="12240" w:h="15840"/>
          <w:pgMar w:top="840" w:right="1000" w:bottom="840" w:left="1000" w:header="400" w:footer="400"/>
          <w:pgNumType w:fmt="decimal"/>
          <w:cols w:space="720"/>
          <w:titlePg w:val="0"/>
        </w:sectPr>
      </w:pPr>
    </w:p>
    <w:p>
      <w:pPr>
        <w:pStyle w:val="Normal483"/>
      </w:pPr>
    </w:p>
    <w:p>
      <w:pPr>
        <w:pStyle w:val="Normal483"/>
      </w:pPr>
      <w:r>
        <w:pict>
          <v:shape id="_x0000_i2929" type="#_x0000_t75" alt="LexisNexis®" style="width:147.75pt;height:30pt">
            <v:imagedata r:id="rId17" o:title=""/>
          </v:shape>
        </w:pict>
      </w:r>
      <w:r>
        <w:cr/>
      </w:r>
    </w:p>
    <w:p>
      <w:pPr>
        <w:pStyle w:val="Heading1481"/>
        <w:keepNext w:val="0"/>
        <w:spacing w:after="200" w:line="340" w:lineRule="atLeast"/>
        <w:ind w:left="0" w:right="0" w:firstLine="0"/>
        <w:jc w:val="center"/>
      </w:pPr>
      <w:hyperlink r:id="rId3707" w:history="1">
        <w:r>
          <w:rPr>
            <w:rFonts w:ascii="arial" w:eastAsia="arial" w:hAnsi="arial" w:cs="arial"/>
            <w:b/>
            <w:i/>
            <w:strike w:val="0"/>
            <w:color w:val="0077CC"/>
            <w:sz w:val="28"/>
            <w:u w:val="single"/>
            <w:vertAlign w:val="baseline"/>
          </w:rPr>
          <w:t>Obama rides momentum to Wis.; Clinton focuses on bigger states - Correction Appended</w:t>
        </w:r>
      </w:hyperlink>
    </w:p>
    <w:p>
      <w:pPr>
        <w:pStyle w:val="Normal4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13, 2008 Wednesday</w:t>
      </w:r>
    </w:p>
    <w:p>
      <w:pPr>
        <w:pStyle w:val="Normal4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483"/>
        <w:keepNext w:val="0"/>
        <w:spacing w:after="0" w:line="240" w:lineRule="atLeast"/>
        <w:ind w:right="0"/>
        <w:jc w:val="both"/>
      </w:pPr>
      <w:bookmarkStart w:id="969" w:name="Bookmark_483"/>
      <w:bookmarkEnd w:id="969"/>
    </w:p>
    <w:p>
      <w:pPr>
        <w:pStyle w:val="Normal483"/>
        <w:keepNext w:val="0"/>
        <w:spacing w:after="0" w:line="260" w:lineRule="atLeast"/>
        <w:ind w:left="0" w:right="0" w:firstLine="0"/>
        <w:jc w:val="left"/>
      </w:pPr>
      <w:r>
        <w:br/>
      </w:r>
      <w:r>
        <w:pict>
          <v:shape id="_x0000_i2930" type="#_x0000_t75" alt="Notice" style="width:10.5pt;height:12.75pt">
            <v:imagedata r:id="rId869" o:title=""/>
          </v:shape>
        </w:pic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BE161D"/>
          <w:position w:val="0"/>
          <w:sz w:val="20"/>
          <w:u w:val="none"/>
          <w:vertAlign w:val="baseline"/>
        </w:rPr>
        <w:t>Correction Appended</w:t>
      </w:r>
    </w:p>
    <w:p>
      <w:pPr>
        <w:pStyle w:val="Normal4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Gannett Company, Inc. All Rights Reserved</w:t>
      </w:r>
    </w:p>
    <w:p>
      <w:pPr>
        <w:pStyle w:val="Normal4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8A</w:t>
      </w:r>
    </w:p>
    <w:p>
      <w:pPr>
        <w:pStyle w:val="Normal4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829 words</w:t>
      </w:r>
    </w:p>
    <w:p>
      <w:pPr>
        <w:pStyle w:val="Normal4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Jill Lawrence</w:t>
      </w:r>
    </w:p>
    <w:p>
      <w:pPr>
        <w:pStyle w:val="Normal483"/>
        <w:keepNext/>
        <w:spacing w:before="240" w:after="0" w:line="340" w:lineRule="atLeast"/>
        <w:ind w:left="0" w:right="0" w:firstLine="0"/>
        <w:jc w:val="left"/>
      </w:pPr>
      <w:bookmarkStart w:id="970" w:name="Body_481"/>
      <w:bookmarkEnd w:id="970"/>
      <w:r>
        <w:rPr>
          <w:rFonts w:ascii="arial" w:eastAsia="arial" w:hAnsi="arial" w:cs="arial"/>
          <w:b/>
          <w:i w:val="0"/>
          <w:strike w:val="0"/>
          <w:noProof w:val="0"/>
          <w:color w:val="000000"/>
          <w:position w:val="0"/>
          <w:sz w:val="28"/>
          <w:u w:val="none"/>
          <w:vertAlign w:val="baseline"/>
        </w:rPr>
        <w:t>Body</w:t>
      </w:r>
    </w:p>
    <w:p>
      <w:pPr>
        <w:pStyle w:val="Normal483"/>
        <w:spacing w:line="60" w:lineRule="exact"/>
      </w:pPr>
      <w:r>
        <w:pict>
          <v:line id="_x0000_s2931" style="position:absolute;z-index:253029376" from="0,2pt" to="512pt,2pt" strokecolor="#009ddb" strokeweight="2pt">
            <v:stroke linestyle="single"/>
            <w10:wrap type="topAndBottom"/>
          </v:line>
        </w:pict>
      </w:r>
    </w:p>
    <w:p>
      <w:pPr>
        <w:pStyle w:val="Normal483"/>
      </w:pP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MILWAUKEE -- Democrat Barack Obama swept into Wisconsin on Tuesday as huge primary victories unfolded back East. A decisive win here next Tuesday  could be a breakthrough in a contest that has so far failed to produce sustained momentum for Obama or Hillary Rodham Clinton.</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 coming off the resignations of her campaign manager and deputy  and eight losses since Super Tuesday on Feb. 5, is not ignoring Wisconsin, but she's focusing her attention on March 4 contests in Texas and Ohio.</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party's proportional system of allocating delegates has kept the pair in rough parity so far as they fight for the majority that will lock up the presidential nomination. There are 74 delegates at stake here.</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Obama's wins in Maryland, Virginia and the District of Columbia on Tuesday reinforced the sense of movement in his campaign.</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 and Obama are "inching along" on delegates, said Jean Hessburg, a former Iowa party official who directed this year's Nevada caucuses, "but the perception is that he is sweeping the country."</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Political analysts here say a win for Obama in Wisconsin would be special, precisely because there's nothing special about Wisconsin. It would show his success is "not just a function of tiny states with bizarre caucus mechanisms or states that have large African-American populations. He can win in typical, average states," said Thomas Holbrook, a political scientist at the University of Wisconsin-Milwaukee.</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Obama can win in Wisconsin, he really looks to be unstoppable," said John McAdams, a political scientist at Marquette University.</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Plouffe, Obama's campaign manager, said the Illinois senator would continue to campaign as neither underdog nor frontrunner. "You have to assume that you're just at a level playing field," he said. "If momentum helps attract support, great, but we don't count on it."</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 strategist Mark Penn said the campaign is focused on March 4. As for Wisconsin, "we're going to play within the means that we have, but we clearly will have been outspent" by Obama.</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 wins in Texas and Ohio would keep the delegate count competitive, as well as re-energize her campaign and donors. A loss here would make those states "the absolute last-ditch chance" for her to rebound, McAdams said.</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Obama's big wins Tuesday were bolstered by black voters, who made up 29% of the electorate in Virginia and 37% in Maryland. But he also split the white vote with Clinton.</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Wisconsin has a population 5.4 million and is about 89% white. It has many young people and upscale liberals, groups that have flocked to Obama in past contests. He does well with independents, and they can vote in primaries here.</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Obama raised far more money here last year than Clinton: $583,523 vs. $180,583, according to the Federal Election Commission.</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perceptions of the state as a liberal, outsider-friendly bastion are less than accurate, said Barry Burden, a political scientist at the University of Wisconsin-Madison. Cases in point: John Kerry beat Howard Dean in 2004, Walter Mondale beat Gary Hart in 1984 and Michael Dukakis beat Jesse Jackson in 1988. "In a lot of cases, the insurgent campaign ends here," Burden said.</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favorable for Clinton: She has won big in past contests with lower-income, blue-collar voters, and there's no shortage of them here.</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Whoever wins likely faces a tough fight to carry the state in November. In 2004,  Kerry won 49.8% of the vote; President Bush got 49.4%.</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new polls of the state this month are in conflict. A Feb. 6-7 poll by the American Research Group had Clinton ahead 50%-41%. Public Policy Polling released a poll Tuesday, conducted Monday, that gave Obama a 50%-39% lead.</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Clinton campaign's measured approach in Wisconsin resembles the way she handled South Carolina. Her daughter, Chelsea Clinton, was here Monday and Tuesday and husband Bill arrives Thursday. Clinton herself was in Texas today. She'll be Wisconsin at week's end for campaign events and a party gala.</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Obama, as he did in South Carolina, is competing harder here. While Clinton started airing a television ad Tuesday, his TV ads started Friday. While she traveled Tuesday to Texas, he was to hold a rally in Madison. Today, homing in on an area Clinton has so far dominated, he scheduled a "major economic speech" in Janesville, followed by town hall meetings in Republican-leaning Waukesha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Racine.</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Clinton's wait for the March 4 contests has prompted analogies to "the Giuliani strategy" -- a reference to former New York City mayor Rudy Giuliani's decision to sit out or campaign sporadically in a half-dozen early Republican contests and make his stand in Florida. He was out of the media spotlight for weeks and ended up losing in his hand-picked battleground.</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Penn, noting Clinton victories in California, New York and New Jersey, said her strategy is nothing like that. "We have won an enormous number of key states," he said. "It's a non-comparison in that Giuliani didn't win" any states. </w:t>
      </w:r>
    </w:p>
    <w:p>
      <w:pPr>
        <w:pStyle w:val="Normal483"/>
        <w:keepNext/>
        <w:spacing w:before="240" w:after="0" w:line="340" w:lineRule="atLeast"/>
        <w:ind w:left="0" w:right="0" w:firstLine="0"/>
        <w:jc w:val="left"/>
      </w:pPr>
      <w:bookmarkStart w:id="971" w:name="Correction_4"/>
      <w:bookmarkEnd w:id="971"/>
      <w:r>
        <w:rPr>
          <w:rFonts w:ascii="arial" w:eastAsia="arial" w:hAnsi="arial" w:cs="arial"/>
          <w:b/>
          <w:i w:val="0"/>
          <w:strike w:val="0"/>
          <w:noProof w:val="0"/>
          <w:color w:val="000000"/>
          <w:position w:val="0"/>
          <w:sz w:val="28"/>
          <w:u w:val="none"/>
          <w:vertAlign w:val="baseline"/>
        </w:rPr>
        <w:t>Correction</w:t>
      </w:r>
    </w:p>
    <w:p>
      <w:pPr>
        <w:pStyle w:val="Normal483"/>
        <w:spacing w:line="60" w:lineRule="exact"/>
      </w:pPr>
      <w:r>
        <w:pict>
          <v:line id="_x0000_s2932" style="position:absolute;z-index:253030400" from="0,2pt" to="512pt,2pt" strokecolor="#009ddb" strokeweight="2pt">
            <v:stroke linestyle="single"/>
            <w10:wrap type="topAndBottom"/>
          </v:line>
        </w:pict>
      </w:r>
    </w:p>
    <w:p>
      <w:pPr>
        <w:pStyle w:val="Normal483"/>
      </w:pP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story Wednesday on the Wisconsin primary did not make clear that the state held two presidential contests in 1984. Walter Mondale won the delegate-selection caucuses and Gary Hart won the non-binding preference vote.</w:t>
      </w:r>
    </w:p>
    <w:p>
      <w:pPr>
        <w:pStyle w:val="Normal4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Correction-Date:</w:t>
      </w:r>
      <w:r>
        <w:rPr>
          <w:rFonts w:ascii="arial" w:eastAsia="arial" w:hAnsi="arial" w:cs="arial"/>
          <w:b w:val="0"/>
          <w:i w:val="0"/>
          <w:strike w:val="0"/>
          <w:noProof w:val="0"/>
          <w:color w:val="000000"/>
          <w:position w:val="0"/>
          <w:sz w:val="20"/>
          <w:u w:val="none"/>
          <w:vertAlign w:val="baseline"/>
        </w:rPr>
        <w:t> February 18, 2008</w:t>
      </w:r>
    </w:p>
    <w:p>
      <w:pPr>
        <w:pStyle w:val="Normal48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83"/>
        <w:spacing w:line="60" w:lineRule="exact"/>
      </w:pPr>
      <w:r>
        <w:pict>
          <v:line id="_x0000_s2933" style="position:absolute;z-index:253031424" from="0,2pt" to="512pt,2pt" strokecolor="#009ddb" strokeweight="2pt">
            <v:stroke linestyle="single"/>
            <w10:wrap type="topAndBottom"/>
          </v:line>
        </w:pict>
      </w:r>
    </w:p>
    <w:p>
      <w:pPr>
        <w:pStyle w:val="Normal48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LM Otero, AP</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Andy Manis, Bloomberg News</w:t>
      </w:r>
    </w:p>
    <w:p>
      <w:pPr>
        <w:pStyle w:val="Normal4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21, 2008</w:t>
      </w:r>
    </w:p>
    <w:p>
      <w:pPr>
        <w:pStyle w:val="Normal483"/>
      </w:pPr>
    </w:p>
    <w:p>
      <w:pPr>
        <w:pStyle w:val="Normal483"/>
        <w:ind w:left="200"/>
        <w:sectPr>
          <w:type w:val="continuous"/>
          <w:pgMar w:top="840" w:right="1000" w:bottom="840" w:left="1000" w:header="400" w:footer="400"/>
          <w:pgNumType w:fmt="decimal"/>
          <w:cols w:space="720"/>
        </w:sectPr>
      </w:pPr>
      <w:r>
        <w:br/>
      </w:r>
      <w:r>
        <w:pict>
          <v:line id="_x0000_s2934" style="position:absolute;z-index:253032448" from="0,10pt" to="512pt,10pt" strokecolor="black" strokeweight="1pt">
            <v:stroke linestyle="single"/>
          </v:line>
        </w:pict>
      </w:r>
      <w:r>
        <w:rPr>
          <w:rFonts w:ascii="arial" w:eastAsia="arial" w:hAnsi="arial" w:cs="arial"/>
          <w:b/>
          <w:color w:val="767676"/>
          <w:sz w:val="16"/>
        </w:rPr>
        <w:t>End of Document</w:t>
      </w:r>
    </w:p>
    <w:p>
      <w:pPr>
        <w:pStyle w:val="Normal484"/>
        <w:sectPr>
          <w:headerReference w:type="even" r:id="rId3708"/>
          <w:headerReference w:type="default" r:id="rId3709"/>
          <w:footerReference w:type="even" r:id="rId3710"/>
          <w:footerReference w:type="default" r:id="rId3711"/>
          <w:headerReference w:type="first" r:id="rId3712"/>
          <w:footerReference w:type="first" r:id="rId3713"/>
          <w:pgSz w:w="12240" w:h="15840"/>
          <w:pgMar w:top="840" w:right="1000" w:bottom="840" w:left="1000" w:header="400" w:footer="400"/>
          <w:pgNumType w:fmt="decimal"/>
          <w:cols w:space="720"/>
          <w:titlePg w:val="0"/>
        </w:sectPr>
      </w:pPr>
    </w:p>
    <w:p>
      <w:pPr>
        <w:pStyle w:val="Normal484"/>
      </w:pPr>
    </w:p>
    <w:p>
      <w:pPr>
        <w:pStyle w:val="Normal484"/>
      </w:pPr>
      <w:r>
        <w:pict>
          <v:shape id="_x0000_i2935" type="#_x0000_t75" alt="LexisNexis®" style="width:147.75pt;height:30pt">
            <v:imagedata r:id="rId17" o:title=""/>
          </v:shape>
        </w:pict>
      </w:r>
      <w:r>
        <w:cr/>
      </w:r>
    </w:p>
    <w:p>
      <w:pPr>
        <w:pStyle w:val="Heading1482"/>
        <w:keepNext w:val="0"/>
        <w:spacing w:after="200" w:line="340" w:lineRule="atLeast"/>
        <w:ind w:left="0" w:right="0" w:firstLine="0"/>
        <w:jc w:val="center"/>
      </w:pPr>
      <w:hyperlink r:id="rId3714" w:history="1">
        <w:r>
          <w:rPr>
            <w:rFonts w:ascii="arial" w:eastAsia="arial" w:hAnsi="arial" w:cs="arial"/>
            <w:b/>
            <w:i/>
            <w:strike w:val="0"/>
            <w:color w:val="0077CC"/>
            <w:sz w:val="28"/>
            <w:u w:val="single"/>
            <w:vertAlign w:val="baseline"/>
          </w:rPr>
          <w:t>Robert Byrd, protector of both the chamber and the folks back home, makes some history.</w:t>
        </w:r>
      </w:hyperlink>
    </w:p>
    <w:p>
      <w:pPr>
        <w:pStyle w:val="Normal4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13, 2006 Tuesday</w:t>
      </w:r>
    </w:p>
    <w:p>
      <w:pPr>
        <w:pStyle w:val="Normal484"/>
        <w:keepNext w:val="0"/>
        <w:spacing w:after="0" w:line="240" w:lineRule="atLeast"/>
        <w:ind w:right="0"/>
        <w:jc w:val="both"/>
      </w:pPr>
      <w:bookmarkStart w:id="972" w:name="Bookmark_484"/>
      <w:bookmarkEnd w:id="972"/>
    </w:p>
    <w:p>
      <w:pPr>
        <w:pStyle w:val="Normal4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Philadelphia Newspapers, LLC All Rights Reserved</w:t>
      </w:r>
    </w:p>
    <w:p>
      <w:pPr>
        <w:pStyle w:val="Normal484"/>
        <w:keepNext w:val="0"/>
        <w:spacing w:before="120" w:after="0" w:line="220" w:lineRule="atLeast"/>
        <w:ind w:left="0" w:right="0" w:firstLine="0"/>
        <w:jc w:val="left"/>
      </w:pPr>
      <w:r>
        <w:br/>
      </w:r>
      <w:r>
        <w:pict>
          <v:shape id="_x0000_i2936" type="#_x0000_t75" style="width:149.98pt;height:37.5pt">
            <v:imagedata r:id="rId57" o:title=""/>
          </v:shape>
        </w:pict>
      </w:r>
    </w:p>
    <w:p>
      <w:pPr>
        <w:pStyle w:val="Normal4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Pg. A02</w:t>
      </w:r>
    </w:p>
    <w:p>
      <w:pPr>
        <w:pStyle w:val="Normal4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825 words</w:t>
      </w:r>
    </w:p>
    <w:p>
      <w:pPr>
        <w:pStyle w:val="Normal4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James Kuhnhenn, Inquirer Washington Bureau</w:t>
      </w:r>
    </w:p>
    <w:p>
      <w:pPr>
        <w:pStyle w:val="Normal484"/>
        <w:keepNext/>
        <w:spacing w:before="240" w:after="0" w:line="340" w:lineRule="atLeast"/>
        <w:ind w:left="0" w:right="0" w:firstLine="0"/>
        <w:jc w:val="left"/>
      </w:pPr>
      <w:bookmarkStart w:id="973" w:name="Body_482"/>
      <w:bookmarkEnd w:id="973"/>
      <w:r>
        <w:rPr>
          <w:rFonts w:ascii="arial" w:eastAsia="arial" w:hAnsi="arial" w:cs="arial"/>
          <w:b/>
          <w:i w:val="0"/>
          <w:strike w:val="0"/>
          <w:noProof w:val="0"/>
          <w:color w:val="000000"/>
          <w:position w:val="0"/>
          <w:sz w:val="28"/>
          <w:u w:val="none"/>
          <w:vertAlign w:val="baseline"/>
        </w:rPr>
        <w:t>Body</w:t>
      </w:r>
    </w:p>
    <w:p>
      <w:pPr>
        <w:pStyle w:val="Normal484"/>
        <w:spacing w:line="60" w:lineRule="exact"/>
      </w:pPr>
      <w:r>
        <w:pict>
          <v:line id="_x0000_s2937" style="position:absolute;z-index:253033472" from="0,2pt" to="512pt,2pt" strokecolor="#009ddb" strokeweight="2pt">
            <v:stroke linestyle="single"/>
            <w10:wrap type="topAndBottom"/>
          </v:line>
        </w:pict>
      </w:r>
    </w:p>
    <w:p>
      <w:pPr>
        <w:pStyle w:val="Normal484"/>
      </w:pP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age 88, Robert C. Byrd has become the longest-serving U.S. senator in history, a milestone in a career that once put him on Richard Nixon's short list for the Supreme Court and now makes him an icon of the left.</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West Virginia Democrat, who reached 17,327 days of service yesterday, eclipsed the late Sen. Strom Thurmond (R., S.C.), once the epitome of longevity.</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that time, Byrd has exemplified political evolution. Once an opponent of civil-rights legislation who embraced the conservatism of Southern Democrats, he is now a darling of the liberal blogosphere, where his floor speeches denouncing the war in Iraq are passed around Web audiences at the touch of a button.</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he raised $800,000 through the help of MoveOn.org, the Internet-driven liberal movement begun in 1998 to fight the impeachment of President Bill Clinton. Byrd now advertises on the liberal Daily Kos site, where a mouse click links to a fund-raising appeal for his 2006 reelection campaign.</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Reared in West Virginia coal country, he is one of the last true orators. He quotes Cicero and cites the Constitution from memory. He has been the Senate's majority leader and its minority leader. But his greatest congressional legacy is as protector of the Senate, its prerogatives and traditions.</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Time after time, he has fought efforts by the executive branch to encroach on what he deems exclusive legislative terrain. In that vein, he became one of 23 senators who voted against authorizing President Bush to use force in Iraq. Since then, he has ardently opposed the war.</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a scholar and devotee of the doctrine of separation of powers, something which seems to have been forgotten lately," said Sen. Arlen Specter (R., Pa.), who has clashed with the executive branch over Bush's warrantless surveillance program.</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 Virginians are heirs to another Byrd legacy. As ranking Democrat on, and former chairman of, the Appropriations Committee, he has lavished government largesse on his state to the point that he is considered a one-man economic-development force. Seen from outside the state, he is a champion of pork-barrel politics, loading major appropriations bills with his pet spending "earmarks."</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Citizens Against Government Waste, a watchdog group, Congress has sent $2.95 billion worth of projects to West Virginia since 1991. Of that, $1.2 billion originated in the Senate. Yesterday, the group named Byrd its "Porker of the Month."</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kind of constituent attention helped make him West Virginia's most popular politician. When Bush won the state over Al Gore in the 2000 presidential election, Byrd still took 78 percent of the state's Senate vote.</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popularity is rooted in his generous gift of taxpayer dollars to his state, his selective embrace of Democratic ideology, and his state's conservative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traditions. When he was young, he joined the Ku Klux Klan, a decision he says he came to regret. He filibustered civil-rights legislation in 1964 and was one of 11 senators to vote against Thurgood Marshall to become the first black member of the Supreme Court.</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Byrd's views on race have evolved with time, but he still bucks his party on some social issues. Last week, he was one of two Democrats who voted with supporters of a constitutional amendment that would ban same-sex marriage. The effort failed. He has supported voluntary prayer in public schools.</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years have brought a quaver to his voice and a tremble to his hands, but his floor speeches are still thunderous.</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observed his own milestone yesterday in silence. It was also the birthday of his late wife, Erma, his high school sweetheart, who died in March.</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he sat quietly as senators heaped praise on him, occasionally smiling or acknowledging an anecdote. A longtime friend, Sen. Ted Stevens (R., Alaska), called him a "patriarch of our Senate family."</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John W. Warner (R., Va.) added: "No man hath a greater love for this Senate."</w:t>
      </w:r>
    </w:p>
    <w:p>
      <w:pPr>
        <w:pStyle w:val="Normal48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The Senator</w:t>
      </w:r>
    </w:p>
    <w:p>
      <w:pPr>
        <w:pStyle w:val="Normal48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Age:</w:t>
      </w:r>
      <w:r>
        <w:rPr>
          <w:rFonts w:ascii="arial" w:eastAsia="arial" w:hAnsi="arial" w:cs="arial"/>
          <w:b w:val="0"/>
          <w:i w:val="0"/>
          <w:strike w:val="0"/>
          <w:noProof w:val="0"/>
          <w:color w:val="000000"/>
          <w:position w:val="0"/>
          <w:sz w:val="20"/>
          <w:u w:val="none"/>
          <w:vertAlign w:val="baseline"/>
        </w:rPr>
        <w:t>88; born Nov. 20, 1917, in North Wilkesboro, N.C.</w:t>
      </w:r>
    </w:p>
    <w:p>
      <w:pPr>
        <w:pStyle w:val="Normal48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Original name:</w:t>
      </w:r>
      <w:r>
        <w:rPr>
          <w:rFonts w:ascii="arial" w:eastAsia="arial" w:hAnsi="arial" w:cs="arial"/>
          <w:b w:val="0"/>
          <w:i w:val="0"/>
          <w:strike w:val="0"/>
          <w:noProof w:val="0"/>
          <w:color w:val="000000"/>
          <w:position w:val="0"/>
          <w:sz w:val="20"/>
          <w:u w:val="none"/>
          <w:vertAlign w:val="baseline"/>
        </w:rPr>
        <w:t>Cornelius Calvin Sale Jr. His mother died when he was 1,</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his father gave custody of him to an aunt and uncle, Vlurma and Titus Byrd, who adopted and renamed him.</w:t>
      </w:r>
    </w:p>
    <w:p>
      <w:pPr>
        <w:pStyle w:val="Normal48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Education:</w:t>
      </w:r>
      <w:r>
        <w:rPr>
          <w:rFonts w:ascii="arial" w:eastAsia="arial" w:hAnsi="arial" w:cs="arial"/>
          <w:b w:val="0"/>
          <w:i w:val="0"/>
          <w:strike w:val="0"/>
          <w:noProof w:val="0"/>
          <w:color w:val="000000"/>
          <w:position w:val="0"/>
          <w:sz w:val="20"/>
          <w:u w:val="none"/>
          <w:vertAlign w:val="baseline"/>
        </w:rPr>
        <w:t>Attended various colleges in West Virginia; J.D., American University, 1963; B.A. in political science, Marshall University, 1994.</w:t>
      </w:r>
    </w:p>
    <w:p>
      <w:pPr>
        <w:pStyle w:val="Normal48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Experience:</w:t>
      </w:r>
      <w:r>
        <w:rPr>
          <w:rFonts w:ascii="arial" w:eastAsia="arial" w:hAnsi="arial" w:cs="arial"/>
          <w:b w:val="0"/>
          <w:i w:val="0"/>
          <w:strike w:val="0"/>
          <w:noProof w:val="0"/>
          <w:color w:val="000000"/>
          <w:position w:val="0"/>
          <w:sz w:val="20"/>
          <w:u w:val="none"/>
          <w:vertAlign w:val="baseline"/>
        </w:rPr>
        <w:t>U.S. senator from West Virginia, 1959 to date, with service as Senate Democratic leader (six years as majority leader and six as minority leader), Democratic whip, secretary of the Democratic conference, president pro tempore, and Appropriations Committee chairman; U.S. House member, 1953-59; West Virginia state lawmaker, 1947-52; worked earlier in such jobs as welding and meatcutting.</w:t>
      </w:r>
    </w:p>
    <w:p>
      <w:pPr>
        <w:pStyle w:val="Normal48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Family:</w:t>
      </w:r>
      <w:r>
        <w:rPr>
          <w:rFonts w:ascii="arial" w:eastAsia="arial" w:hAnsi="arial" w:cs="arial"/>
          <w:b w:val="0"/>
          <w:i w:val="0"/>
          <w:strike w:val="0"/>
          <w:noProof w:val="0"/>
          <w:color w:val="000000"/>
          <w:position w:val="0"/>
          <w:sz w:val="20"/>
          <w:u w:val="none"/>
          <w:vertAlign w:val="baseline"/>
        </w:rPr>
        <w:t xml:space="preserve"> His wife of 68 years, Erma Ora James Byrd, died in March.</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Byrd has two daughters, five grandchildren (plus one deceased), and six great-grandchildren.</w:t>
      </w:r>
    </w:p>
    <w:p>
      <w:pPr>
        <w:pStyle w:val="Normal48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reporter James Kuhnhenn at 202-383-6018 or </w:t>
      </w:r>
      <w:hyperlink r:id="rId3715" w:history="1">
        <w:r>
          <w:rPr>
            <w:rFonts w:ascii="arial" w:eastAsia="arial" w:hAnsi="arial" w:cs="arial"/>
            <w:b w:val="0"/>
            <w:i/>
            <w:strike w:val="0"/>
            <w:noProof w:val="0"/>
            <w:color w:val="0077CC"/>
            <w:position w:val="0"/>
            <w:sz w:val="20"/>
            <w:u w:val="single"/>
            <w:vertAlign w:val="baseline"/>
          </w:rPr>
          <w:t>jkuhnhenn@krwashington.com</w:t>
        </w:r>
      </w:hyperlink>
      <w:r>
        <w:rPr>
          <w:rFonts w:ascii="arial" w:eastAsia="arial" w:hAnsi="arial" w:cs="arial"/>
          <w:b w:val="0"/>
          <w:i w:val="0"/>
          <w:strike w:val="0"/>
          <w:noProof w:val="0"/>
          <w:color w:val="000000"/>
          <w:position w:val="0"/>
          <w:sz w:val="20"/>
          <w:u w:val="none"/>
          <w:vertAlign w:val="baseline"/>
        </w:rPr>
        <w:t>.</w:t>
      </w:r>
    </w:p>
    <w:p>
      <w:pPr>
        <w:pStyle w:val="Normal4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13, 2006</w:t>
      </w:r>
    </w:p>
    <w:p>
      <w:pPr>
        <w:pStyle w:val="Normal484"/>
      </w:pPr>
    </w:p>
    <w:p>
      <w:pPr>
        <w:pStyle w:val="Normal484"/>
        <w:ind w:left="200"/>
        <w:sectPr>
          <w:type w:val="continuous"/>
          <w:pgMar w:top="840" w:right="1000" w:bottom="840" w:left="1000" w:header="400" w:footer="400"/>
          <w:pgNumType w:fmt="decimal"/>
          <w:cols w:space="720"/>
        </w:sectPr>
      </w:pPr>
      <w:r>
        <w:br/>
      </w:r>
      <w:r>
        <w:pict>
          <v:line id="_x0000_s2938" style="position:absolute;z-index:253034496" from="0,10pt" to="512pt,10pt" strokecolor="black" strokeweight="1pt">
            <v:stroke linestyle="single"/>
          </v:line>
        </w:pict>
      </w:r>
      <w:r>
        <w:rPr>
          <w:rFonts w:ascii="arial" w:eastAsia="arial" w:hAnsi="arial" w:cs="arial"/>
          <w:b/>
          <w:color w:val="767676"/>
          <w:sz w:val="16"/>
        </w:rPr>
        <w:t>End of Document</w:t>
      </w:r>
    </w:p>
    <w:p>
      <w:pPr>
        <w:pStyle w:val="Normal485"/>
        <w:sectPr>
          <w:headerReference w:type="even" r:id="rId3716"/>
          <w:headerReference w:type="default" r:id="rId3717"/>
          <w:footerReference w:type="even" r:id="rId3718"/>
          <w:footerReference w:type="default" r:id="rId3719"/>
          <w:headerReference w:type="first" r:id="rId3720"/>
          <w:footerReference w:type="first" r:id="rId3721"/>
          <w:pgSz w:w="12240" w:h="15840"/>
          <w:pgMar w:top="840" w:right="1000" w:bottom="840" w:left="1000" w:header="400" w:footer="400"/>
          <w:pgNumType w:fmt="decimal"/>
          <w:cols w:space="720"/>
          <w:titlePg w:val="0"/>
        </w:sectPr>
      </w:pPr>
    </w:p>
    <w:p>
      <w:pPr>
        <w:pStyle w:val="Normal485"/>
      </w:pPr>
    </w:p>
    <w:p>
      <w:pPr>
        <w:pStyle w:val="Normal485"/>
      </w:pPr>
      <w:r>
        <w:pict>
          <v:shape id="_x0000_i2939" type="#_x0000_t75" alt="LexisNexis®" style="width:147.75pt;height:30pt">
            <v:imagedata r:id="rId17" o:title=""/>
          </v:shape>
        </w:pict>
      </w:r>
      <w:r>
        <w:cr/>
      </w:r>
    </w:p>
    <w:p>
      <w:pPr>
        <w:pStyle w:val="Heading1483"/>
        <w:keepNext w:val="0"/>
        <w:spacing w:after="200" w:line="340" w:lineRule="atLeast"/>
        <w:ind w:left="0" w:right="0" w:firstLine="0"/>
        <w:jc w:val="center"/>
      </w:pPr>
      <w:hyperlink r:id="rId3722" w:history="1">
        <w:r>
          <w:rPr>
            <w:rFonts w:ascii="arial" w:eastAsia="arial" w:hAnsi="arial" w:cs="arial"/>
            <w:b/>
            <w:i/>
            <w:strike w:val="0"/>
            <w:color w:val="0077CC"/>
            <w:sz w:val="28"/>
            <w:u w:val="single"/>
            <w:vertAlign w:val="baseline"/>
          </w:rPr>
          <w:t>Cocaine 'godfather' gives up // Escobar may run his cartel from prison</w:t>
        </w:r>
      </w:hyperlink>
    </w:p>
    <w:p>
      <w:pPr>
        <w:pStyle w:val="Normal4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20, 1991, Thursday, FINAL EDITION</w:t>
      </w:r>
    </w:p>
    <w:p>
      <w:pPr>
        <w:pStyle w:val="Normal485"/>
        <w:keepNext w:val="0"/>
        <w:spacing w:after="0" w:line="240" w:lineRule="atLeast"/>
        <w:ind w:right="0"/>
        <w:jc w:val="both"/>
      </w:pPr>
      <w:bookmarkStart w:id="974" w:name="Bookmark_485"/>
      <w:bookmarkEnd w:id="974"/>
    </w:p>
    <w:p>
      <w:pPr>
        <w:pStyle w:val="Normal4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1991 Gannett Company Inc.</w:t>
      </w:r>
    </w:p>
    <w:p>
      <w:pPr>
        <w:pStyle w:val="Normal4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6A</w:t>
      </w:r>
    </w:p>
    <w:p>
      <w:pPr>
        <w:pStyle w:val="Normal4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535 words</w:t>
      </w:r>
    </w:p>
    <w:p>
      <w:pPr>
        <w:pStyle w:val="Normal4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Sam Vincent Meddis; Twigg Mowatt</w:t>
      </w:r>
    </w:p>
    <w:p>
      <w:pPr>
        <w:pStyle w:val="Normal485"/>
        <w:keepNext/>
        <w:spacing w:before="240" w:after="0" w:line="340" w:lineRule="atLeast"/>
        <w:ind w:left="0" w:right="0" w:firstLine="0"/>
        <w:jc w:val="left"/>
      </w:pPr>
      <w:bookmarkStart w:id="975" w:name="Body_483"/>
      <w:bookmarkEnd w:id="975"/>
      <w:r>
        <w:rPr>
          <w:rFonts w:ascii="arial" w:eastAsia="arial" w:hAnsi="arial" w:cs="arial"/>
          <w:b/>
          <w:i w:val="0"/>
          <w:strike w:val="0"/>
          <w:noProof w:val="0"/>
          <w:color w:val="000000"/>
          <w:position w:val="0"/>
          <w:sz w:val="28"/>
          <w:u w:val="none"/>
          <w:vertAlign w:val="baseline"/>
        </w:rPr>
        <w:t>Body</w:t>
      </w:r>
    </w:p>
    <w:p>
      <w:pPr>
        <w:pStyle w:val="Normal485"/>
        <w:spacing w:line="60" w:lineRule="exact"/>
      </w:pPr>
      <w:r>
        <w:pict>
          <v:line id="_x0000_s2940" style="position:absolute;z-index:253035520" from="0,2pt" to="512pt,2pt" strokecolor="#009ddb" strokeweight="2pt">
            <v:stroke linestyle="single"/>
            <w10:wrap type="topAndBottom"/>
          </v:line>
        </w:pict>
      </w:r>
    </w:p>
    <w:p>
      <w:pPr>
        <w:pStyle w:val="Normal485"/>
      </w:pP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Cocaine ''godfather'' Pablo Escobar - personification of evil to some U.S. officials, but a hero to many of Colombia's poor - is finally behind bars.</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Confirming speculation he'd turn himself in, Escobar, once listed by Forbes magazine as one of the world's wealthiest men, surrendered Wednesday to Colombian authorities.</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Drug Enforcement Administration chief Robert Bonner hailed the arrest, calling Escobar, ''by all accounts the most powerful Colombian cocaine trafficker.''</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drug experts predict little immediate effect on the drug trade. In fact, authorities suspect that Escobar will run his organization from prison.</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pyrrhic victory, both for the United States and for Colombia,'' says Raphael Perl, a Congressional Research Service drug-trade expert.</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Escobar, 42, architect of one of the world's most intricate smuggling networks, gave up his seven-year life on the run shortly after a government panel voted to ban extradition of drug traffickers under a new Colombian constitution.</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a very evil man, … a sort of demonic character,'' says former U.S. Customs Commissioner William von Raab.</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Escobar, who amassed a fortune estimated at more than $ 2 billion, devoted himself to crime - starting as a teen-ager stealing gravestones, sanding them and then reselling them.</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Born to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he wasn't content with heading the notorious Medellin drug cartel, at one time the supplier of up to 80% of the USA's cocaine. Power became his personal obsession - leading him, for example, to employ his money and influence to get elected to Colombia's congress in 1982 as an alternate representative from his hometown of Envigado.</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a rather foolish man who went on an ego trip,'' says Von Raab. ''That got the better of him.''</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Pushed out of office by a no-nonsense justice minister and a crusading newspaper publisher, Escobar hired young killers to murder them in 1984, authorities say. The Escobar-linked assassination of a leading presidential candidate in 1989 led to an unprecedented anti-drug crackdown by Colombian authorities.</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vengeance, the portly, soft-spoken Escobar declared all-out war against the government. Colombian officials say he orchestrated a campaign of terror that included a series of bombing that killed nearly 300 people in 1989 and 1990.</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Escobar's flip side was that of benefactor, a modern-day ''Robin Hood'' to the poor. He financed roads and street lights and built 1,000 low-income housing units, part of what he called his ''Medellin Without Slums'' campaign.</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Escobar accepted a government offer of lenient treatment, including reduced jail sentences, in exchange for turning himself in.</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kept his word,'' said Jorge Mesa, former mayor of Envigado, site of the prison built for him. ''The world can now rest, because peace is breaking out in Columbia.''</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Escobar can rest a little easier, too, secure in the knowledge that he likely won't be extradited to face nine indictments in the USA.</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as a convict, Escobar will live in style - in a specially built, rambling brick building with a red-tile roof. The building, near Medellin, has been dubbed a ''five star prison'' by the Colombian media.</w:t>
      </w:r>
    </w:p>
    <w:p>
      <w:pPr>
        <w:pStyle w:val="Normal48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85"/>
        <w:spacing w:line="60" w:lineRule="exact"/>
      </w:pPr>
      <w:r>
        <w:pict>
          <v:line id="_x0000_s2941" style="position:absolute;z-index:253036544" from="0,2pt" to="512pt,2pt" strokecolor="#009ddb" strokeweight="2pt">
            <v:stroke linestyle="single"/>
            <w10:wrap type="topAndBottom"/>
          </v:line>
        </w:pict>
      </w:r>
    </w:p>
    <w:p>
      <w:pPr>
        <w:pStyle w:val="Normal48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COLOMBIAN CONNECTION; See sidebar; Cali cartel takes over 'in big way'</w:t>
      </w:r>
    </w:p>
    <w:p>
      <w:pPr>
        <w:pStyle w:val="Normal48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85"/>
        <w:spacing w:line="60" w:lineRule="exact"/>
      </w:pPr>
      <w:r>
        <w:pict>
          <v:line id="_x0000_s2942" style="position:absolute;z-index:253037568" from="0,2pt" to="512pt,2pt" strokecolor="#009ddb" strokeweight="2pt">
            <v:stroke linestyle="single"/>
            <w10:wrap type="topAndBottom"/>
          </v:line>
        </w:pict>
      </w:r>
    </w:p>
    <w:p>
      <w:pPr>
        <w:pStyle w:val="Normal48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GRAPHIC; b/w, Keith Carter, USA TODAY (Map, Colombia); PHOTO; b/w, Felipe Amilibia, Agence France-Presse; PHOTO; b/w, AP</w:t>
      </w:r>
    </w:p>
    <w:p>
      <w:pPr>
        <w:pStyle w:val="Normal48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8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CUTLINE: KINGPIN: Billionaire drug dealer Pablo Escobar, left, at a 1983 soccer game with a bodyguard. He surrendered Wednesday. CUTLINE: NEW HOME: Drug kingpin Pablo Escobar is being held in this high- security prison 11 miles from his headquarters in Medellin. He was flown there by helicopter after his surrender.</w:t>
      </w:r>
    </w:p>
    <w:p>
      <w:pPr>
        <w:pStyle w:val="Normal485"/>
      </w:pPr>
    </w:p>
    <w:p>
      <w:pPr>
        <w:pStyle w:val="Normal485"/>
        <w:ind w:left="200"/>
        <w:sectPr>
          <w:type w:val="continuous"/>
          <w:pgMar w:top="840" w:right="1000" w:bottom="840" w:left="1000" w:header="400" w:footer="400"/>
          <w:pgNumType w:fmt="decimal"/>
          <w:cols w:space="720"/>
        </w:sectPr>
      </w:pPr>
      <w:r>
        <w:br/>
      </w:r>
      <w:r>
        <w:pict>
          <v:line id="_x0000_s2943" style="position:absolute;z-index:253038592" from="0,10pt" to="512pt,10pt" strokecolor="black" strokeweight="1pt">
            <v:stroke linestyle="single"/>
          </v:line>
        </w:pict>
      </w:r>
      <w:r>
        <w:rPr>
          <w:rFonts w:ascii="arial" w:eastAsia="arial" w:hAnsi="arial" w:cs="arial"/>
          <w:b/>
          <w:color w:val="767676"/>
          <w:sz w:val="16"/>
        </w:rPr>
        <w:t>End of Document</w:t>
      </w:r>
    </w:p>
    <w:p>
      <w:pPr>
        <w:pStyle w:val="Normal486"/>
        <w:sectPr>
          <w:headerReference w:type="even" r:id="rId3723"/>
          <w:headerReference w:type="default" r:id="rId3724"/>
          <w:footerReference w:type="even" r:id="rId3725"/>
          <w:footerReference w:type="default" r:id="rId3726"/>
          <w:headerReference w:type="first" r:id="rId3727"/>
          <w:footerReference w:type="first" r:id="rId3728"/>
          <w:pgSz w:w="12240" w:h="15840"/>
          <w:pgMar w:top="840" w:right="1000" w:bottom="840" w:left="1000" w:header="400" w:footer="400"/>
          <w:pgNumType w:fmt="decimal"/>
          <w:cols w:space="720"/>
          <w:titlePg w:val="0"/>
        </w:sectPr>
      </w:pPr>
    </w:p>
    <w:p>
      <w:pPr>
        <w:pStyle w:val="Normal486"/>
      </w:pPr>
    </w:p>
    <w:p>
      <w:pPr>
        <w:pStyle w:val="Normal486"/>
      </w:pPr>
      <w:r>
        <w:pict>
          <v:shape id="_x0000_i2944" type="#_x0000_t75" alt="LexisNexis®" style="width:147.75pt;height:30pt">
            <v:imagedata r:id="rId17" o:title=""/>
          </v:shape>
        </w:pict>
      </w:r>
      <w:r>
        <w:cr/>
      </w:r>
    </w:p>
    <w:p>
      <w:pPr>
        <w:pStyle w:val="Heading1484"/>
        <w:keepNext w:val="0"/>
        <w:spacing w:after="200" w:line="340" w:lineRule="atLeast"/>
        <w:ind w:left="0" w:right="0" w:firstLine="0"/>
        <w:jc w:val="center"/>
      </w:pPr>
      <w:hyperlink r:id="rId3729" w:history="1">
        <w:r>
          <w:rPr>
            <w:rFonts w:ascii="arial" w:eastAsia="arial" w:hAnsi="arial" w:cs="arial"/>
            <w:b/>
            <w:i/>
            <w:strike w:val="0"/>
            <w:color w:val="0077CC"/>
            <w:sz w:val="28"/>
            <w:u w:val="single"/>
            <w:vertAlign w:val="baseline"/>
          </w:rPr>
          <w:t>THE MCGRORY STANDARD;</w:t>
        </w:r>
      </w:hyperlink>
      <w:r>
        <w:br/>
      </w:r>
      <w:hyperlink r:id="rId3730" w:history="1">
        <w:r>
          <w:rPr>
            <w:rFonts w:ascii="arial" w:eastAsia="arial" w:hAnsi="arial" w:cs="arial"/>
            <w:b/>
            <w:i/>
            <w:strike w:val="0"/>
            <w:color w:val="0077CC"/>
            <w:sz w:val="28"/>
            <w:u w:val="single"/>
            <w:vertAlign w:val="baseline"/>
          </w:rPr>
          <w:t xml:space="preserve"> HONESTY, GRACE AND STYLE: THE LEGACY OF A GREAT COLUMNIST</w:t>
        </w:r>
      </w:hyperlink>
    </w:p>
    <w:p>
      <w:pPr>
        <w:pStyle w:val="Normal4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4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24, 2004 Saturday</w:t>
      </w:r>
    </w:p>
    <w:p>
      <w:pPr>
        <w:pStyle w:val="Normal4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86"/>
        <w:keepNext w:val="0"/>
        <w:spacing w:after="0" w:line="240" w:lineRule="atLeast"/>
        <w:ind w:right="0"/>
        <w:jc w:val="both"/>
      </w:pPr>
      <w:bookmarkStart w:id="976" w:name="Bookmark_486"/>
      <w:bookmarkEnd w:id="976"/>
    </w:p>
    <w:p>
      <w:pPr>
        <w:pStyle w:val="Normal4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P.G. Publishing Co.</w:t>
      </w:r>
    </w:p>
    <w:p>
      <w:pPr>
        <w:pStyle w:val="Normal4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w:t>
      </w:r>
    </w:p>
    <w:p>
      <w:pPr>
        <w:pStyle w:val="Normal4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745 words</w:t>
      </w:r>
    </w:p>
    <w:p>
      <w:pPr>
        <w:pStyle w:val="Normal4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WASHINGTON</w:t>
      </w:r>
    </w:p>
    <w:p>
      <w:pPr>
        <w:pStyle w:val="Normal486"/>
        <w:keepNext/>
        <w:spacing w:before="240" w:after="0" w:line="340" w:lineRule="atLeast"/>
        <w:ind w:left="0" w:right="0" w:firstLine="0"/>
        <w:jc w:val="left"/>
      </w:pPr>
      <w:bookmarkStart w:id="977" w:name="Body_484"/>
      <w:bookmarkEnd w:id="977"/>
      <w:r>
        <w:rPr>
          <w:rFonts w:ascii="arial" w:eastAsia="arial" w:hAnsi="arial" w:cs="arial"/>
          <w:b/>
          <w:i w:val="0"/>
          <w:strike w:val="0"/>
          <w:noProof w:val="0"/>
          <w:color w:val="000000"/>
          <w:position w:val="0"/>
          <w:sz w:val="28"/>
          <w:u w:val="none"/>
          <w:vertAlign w:val="baseline"/>
        </w:rPr>
        <w:t>Body</w:t>
      </w:r>
    </w:p>
    <w:p>
      <w:pPr>
        <w:pStyle w:val="Normal486"/>
        <w:spacing w:line="60" w:lineRule="exact"/>
      </w:pPr>
      <w:r>
        <w:pict>
          <v:line id="_x0000_s2945" style="position:absolute;z-index:253039616" from="0,2pt" to="512pt,2pt" strokecolor="#009ddb" strokeweight="2pt">
            <v:stroke linestyle="single"/>
            <w10:wrap type="topAndBottom"/>
          </v:line>
        </w:pict>
      </w:r>
    </w:p>
    <w:p>
      <w:pPr>
        <w:pStyle w:val="Normal486"/>
      </w:pP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Mary McGrory could write rings around us all -- and rather than take the compliment, she would immediately condemn the cliche at the heart of that sentence.</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Yes, we'll miss her gift for dissecting whole personalities with a few perfect words. But because McGrory's writing dazzled, her fans often didn't notice that she assessed political reality with the cunning of the best Boston ward heeler. Because her principles were always clear, those who adored her views didn't always notice how skillfully she could filet anyone on her own side who failed her standards of honesty, grace and style.</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once said that "every baby born in Massachusetts was born with a campaign manager's gene." That was certainly true of her. She spent all her life preparing for this year's presidential brawl. You look back at what she wrote about these guys, George Bush and John Kerry, and you mutter at God for taking her on Wednesday, and depriving us of her judgment.</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had a soft spot for Kerry because of his views on the Vietnam and Central American wars. But when Kerry faced off for re-election in 1996 against Gov. William Weld, she knew which one was the charmer.</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Republican governor of Massachusetts is a whimsical man, and his people greatly enjoy him," she wrote. "He keeps a portrait of James Michael Curley, a roguish and reprehensible predecessor, over his desk. … He's a lot of fun. His opponent, incumbent Sen. John F. Kerry, is not. … Weld, lanky, red-headed descendant of a signer, graduate of Harvard, Harvard Law and Oxford, song-and-dance man extraordinaire, plays the Irish like a harp. He has noticed their weakness for entertaining politicians -- Curley was a card -- and he frequents their bars and sings their songs. … He is considered a regular guy, while Kerry, a decorated war veteran, is not."</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Kerry's only hope? "In the month remaining, he has to persuade Massachusetts voters to turn their backs on the Brahmin charmer and come home to the Democrats. The governor may make them laugh, he will plead, but as a senator he will make them cry."</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Ward boss McGrory was right.</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would have no use for attacks on Kerry's Vietnam record. When Kerry first ran for the Senate in 1984, she noted that Gen. George S. Patton III "came to Boston to blast former Vietnam War opponent Kerry for 'probably' causing 'some of my guys to get killed' by his dissidence."</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McGrory would have none of this, but she expressed her view by citing the wisdom of a voter who encountered Kerry:</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fund-raiser in Dorchester sponsored by Mayor Ray Flynn," she wrote, "a World War II veteran was beside himself about the general. 'Listen,' he said, grabbing the candidate's lapels. 'They don't give Purple Hearts for nothing. You know it and I know it.' " Case closed.</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woe to Democrats who betrayed her standards. Here is her fair and balanced description of the second debate between Bush and Al Gore in 2000. "A recovering showoff faced off with a recent graduate of a cram course in syntax and foreign policy in the Wait Chapel at Wake Forest University," she wrote on Oct. 15, 2000. "Al Gore's latest reinvention of himself is by far his best, but George W. Bush has improved, too. … The question now is: Did Al Gore wait too long to change from his Boston self -- the insufferable know-it-all? Nov. 7 is almost upon us. It is absurd that the vice president is fighting for his life against a governor who is almost bereft of information and experience."</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Oh, will we miss her.</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had her favorites, and was irrepressibly honest about saying so. Here's McGrory on Feb. 10, 2000: "Haley Barbour, former National Republican Committee chairman and present George W. Bush backer, said on a television talk show that the press was 'slobberin' over John McCain.' He is quite right. We are guilty as charged."</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she was prepared to offend entire states. On Feb. 20, 2000, she wrote: "People who complained that New Hampshire was no place for a presidential primary just haven't been to South Carolina. The flinty Granite State has its faults, but it looks like an island of enlightenment and tolerance compared with this capital of implacability, fierce fundamentalism and dirty politics."</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Political writers typically make one of two mistakes: They underestimate the role of ideas or they underestimate the role of personalities. Politics was very personal for Mary McGrory, but she always knew it was about things that mattered. That's why she mattered so much.</w:t>
      </w:r>
    </w:p>
    <w:p>
      <w:pPr>
        <w:pStyle w:val="Normal48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86"/>
        <w:spacing w:line="60" w:lineRule="exact"/>
      </w:pPr>
      <w:r>
        <w:pict>
          <v:line id="_x0000_s2946" style="position:absolute;z-index:253040640" from="0,2pt" to="512pt,2pt" strokecolor="#009ddb" strokeweight="2pt">
            <v:stroke linestyle="single"/>
            <w10:wrap type="topAndBottom"/>
          </v:line>
        </w:pict>
      </w:r>
    </w:p>
    <w:p>
      <w:pPr>
        <w:pStyle w:val="Normal486"/>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Mary McGrory, whose columns appeared in the Post-Gazette and in The Pittsburgh Press for years, died Wednesday at the age of 85. E.J. Dionne Jr. is a syndicated columnist for The Washington Post (</w:t>
      </w:r>
      <w:hyperlink r:id="rId3731" w:history="1">
        <w:r>
          <w:rPr>
            <w:rFonts w:ascii="arial" w:eastAsia="arial" w:hAnsi="arial" w:cs="arial"/>
            <w:b w:val="0"/>
            <w:i/>
            <w:strike w:val="0"/>
            <w:noProof w:val="0"/>
            <w:color w:val="0077CC"/>
            <w:position w:val="0"/>
            <w:sz w:val="20"/>
            <w:u w:val="single"/>
            <w:vertAlign w:val="baseline"/>
          </w:rPr>
          <w:t>postchat@aol.com)</w:t>
        </w:r>
      </w:hyperlink>
      <w:r>
        <w:rPr>
          <w:rFonts w:ascii="arial" w:eastAsia="arial" w:hAnsi="arial" w:cs="arial"/>
          <w:b w:val="0"/>
          <w:i w:val="0"/>
          <w:strike w:val="0"/>
          <w:noProof w:val="0"/>
          <w:color w:val="000000"/>
          <w:position w:val="0"/>
          <w:sz w:val="20"/>
          <w:u w:val="none"/>
          <w:vertAlign w:val="baseline"/>
        </w:rPr>
        <w:t xml:space="preserve">.  </w:t>
      </w:r>
    </w:p>
    <w:p>
      <w:pPr>
        <w:pStyle w:val="Normal48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86"/>
        <w:spacing w:line="60" w:lineRule="exact"/>
      </w:pPr>
      <w:r>
        <w:pict>
          <v:line id="_x0000_s2947" style="position:absolute;z-index:253041664" from="0,2pt" to="512pt,2pt" strokecolor="#009ddb" strokeweight="2pt">
            <v:stroke linestyle="single"/>
            <w10:wrap type="topAndBottom"/>
          </v:line>
        </w:pict>
      </w:r>
    </w:p>
    <w:p>
      <w:pPr>
        <w:pStyle w:val="Normal48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(No Caption) </w:t>
      </w:r>
    </w:p>
    <w:p>
      <w:pPr>
        <w:pStyle w:val="Normal4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27, 2004</w:t>
      </w:r>
    </w:p>
    <w:p>
      <w:pPr>
        <w:pStyle w:val="Normal486"/>
      </w:pPr>
    </w:p>
    <w:p>
      <w:pPr>
        <w:pStyle w:val="Normal486"/>
        <w:ind w:left="200"/>
        <w:sectPr>
          <w:type w:val="continuous"/>
          <w:pgMar w:top="840" w:right="1000" w:bottom="840" w:left="1000" w:header="400" w:footer="400"/>
          <w:pgNumType w:fmt="decimal"/>
          <w:cols w:space="720"/>
        </w:sectPr>
      </w:pPr>
      <w:r>
        <w:br/>
      </w:r>
      <w:r>
        <w:pict>
          <v:line id="_x0000_s2948" style="position:absolute;z-index:253042688" from="0,10pt" to="512pt,10pt" strokecolor="black" strokeweight="1pt">
            <v:stroke linestyle="single"/>
          </v:line>
        </w:pict>
      </w:r>
      <w:r>
        <w:rPr>
          <w:rFonts w:ascii="arial" w:eastAsia="arial" w:hAnsi="arial" w:cs="arial"/>
          <w:b/>
          <w:color w:val="767676"/>
          <w:sz w:val="16"/>
        </w:rPr>
        <w:t>End of Document</w:t>
      </w:r>
    </w:p>
    <w:p>
      <w:pPr>
        <w:pStyle w:val="Normal487"/>
        <w:sectPr>
          <w:headerReference w:type="even" r:id="rId3732"/>
          <w:headerReference w:type="default" r:id="rId3733"/>
          <w:footerReference w:type="even" r:id="rId3734"/>
          <w:footerReference w:type="default" r:id="rId3735"/>
          <w:headerReference w:type="first" r:id="rId3736"/>
          <w:footerReference w:type="first" r:id="rId3737"/>
          <w:pgSz w:w="12240" w:h="15840"/>
          <w:pgMar w:top="840" w:right="1000" w:bottom="840" w:left="1000" w:header="400" w:footer="400"/>
          <w:pgNumType w:fmt="decimal"/>
          <w:cols w:space="720"/>
          <w:titlePg w:val="0"/>
        </w:sectPr>
      </w:pPr>
    </w:p>
    <w:p>
      <w:pPr>
        <w:pStyle w:val="Normal487"/>
      </w:pPr>
    </w:p>
    <w:p>
      <w:pPr>
        <w:pStyle w:val="Normal487"/>
      </w:pPr>
      <w:r>
        <w:pict>
          <v:shape id="_x0000_i2949" type="#_x0000_t75" alt="LexisNexis®" style="width:147.75pt;height:30pt">
            <v:imagedata r:id="rId17" o:title=""/>
          </v:shape>
        </w:pict>
      </w:r>
      <w:r>
        <w:cr/>
      </w:r>
    </w:p>
    <w:p>
      <w:pPr>
        <w:pStyle w:val="Heading1485"/>
        <w:keepNext w:val="0"/>
        <w:spacing w:after="200" w:line="340" w:lineRule="atLeast"/>
        <w:ind w:left="0" w:right="0" w:firstLine="0"/>
        <w:jc w:val="center"/>
      </w:pPr>
      <w:hyperlink r:id="rId3738" w:history="1">
        <w:r>
          <w:rPr>
            <w:rFonts w:ascii="arial" w:eastAsia="arial" w:hAnsi="arial" w:cs="arial"/>
            <w:b/>
            <w:i/>
            <w:strike w:val="0"/>
            <w:color w:val="0077CC"/>
            <w:sz w:val="28"/>
            <w:u w:val="single"/>
            <w:vertAlign w:val="baseline"/>
          </w:rPr>
          <w:t>Updike'spainfully human terrorist; Navigating an America of "too many paths."</w:t>
        </w:r>
      </w:hyperlink>
    </w:p>
    <w:p>
      <w:pPr>
        <w:pStyle w:val="Normal4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4, 2006 Sunday</w:t>
      </w:r>
    </w:p>
    <w:p>
      <w:pPr>
        <w:pStyle w:val="Normal487"/>
        <w:keepNext w:val="0"/>
        <w:spacing w:after="0" w:line="240" w:lineRule="atLeast"/>
        <w:ind w:right="0"/>
        <w:jc w:val="both"/>
      </w:pPr>
      <w:bookmarkStart w:id="978" w:name="Bookmark_487"/>
      <w:bookmarkEnd w:id="978"/>
    </w:p>
    <w:p>
      <w:pPr>
        <w:pStyle w:val="Normal4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Philadelphia Newspapers, LLC All Rights Reserved</w:t>
      </w:r>
    </w:p>
    <w:p>
      <w:pPr>
        <w:pStyle w:val="Normal487"/>
        <w:keepNext w:val="0"/>
        <w:spacing w:before="120" w:after="0" w:line="220" w:lineRule="atLeast"/>
        <w:ind w:left="0" w:right="0" w:firstLine="0"/>
        <w:jc w:val="left"/>
      </w:pPr>
      <w:r>
        <w:br/>
      </w:r>
      <w:r>
        <w:pict>
          <v:shape id="_x0000_i2950" type="#_x0000_t75" style="width:149.98pt;height:37.5pt">
            <v:imagedata r:id="rId57" o:title=""/>
          </v:shape>
        </w:pict>
      </w:r>
    </w:p>
    <w:p>
      <w:pPr>
        <w:pStyle w:val="Normal4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CURRENTS; Pg. C04</w:t>
      </w:r>
    </w:p>
    <w:p>
      <w:pPr>
        <w:pStyle w:val="Normal4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873 words</w:t>
      </w:r>
    </w:p>
    <w:p>
      <w:pPr>
        <w:pStyle w:val="Normal487"/>
        <w:keepNext/>
        <w:spacing w:before="240" w:after="0" w:line="340" w:lineRule="atLeast"/>
        <w:ind w:left="0" w:right="0" w:firstLine="0"/>
        <w:jc w:val="left"/>
      </w:pPr>
      <w:bookmarkStart w:id="979" w:name="Body_485"/>
      <w:bookmarkEnd w:id="979"/>
      <w:r>
        <w:rPr>
          <w:rFonts w:ascii="arial" w:eastAsia="arial" w:hAnsi="arial" w:cs="arial"/>
          <w:b/>
          <w:i w:val="0"/>
          <w:strike w:val="0"/>
          <w:noProof w:val="0"/>
          <w:color w:val="000000"/>
          <w:position w:val="0"/>
          <w:sz w:val="28"/>
          <w:u w:val="none"/>
          <w:vertAlign w:val="baseline"/>
        </w:rPr>
        <w:t>Body</w:t>
      </w:r>
    </w:p>
    <w:p>
      <w:pPr>
        <w:pStyle w:val="Normal487"/>
        <w:spacing w:line="60" w:lineRule="exact"/>
      </w:pPr>
      <w:r>
        <w:pict>
          <v:line id="_x0000_s2951" style="position:absolute;z-index:253043712" from="0,2pt" to="512pt,2pt" strokecolor="#009ddb" strokeweight="2pt">
            <v:stroke linestyle="single"/>
            <w10:wrap type="topAndBottom"/>
          </v:line>
        </w:pict>
      </w:r>
    </w:p>
    <w:p>
      <w:pPr>
        <w:pStyle w:val="Normal487"/>
      </w:pPr>
    </w:p>
    <w:p>
      <w:pPr>
        <w:pStyle w:val="Normal487"/>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Terrorist</w:t>
      </w:r>
      <w:r>
        <w:rPr>
          <w:rFonts w:ascii="arial" w:eastAsia="arial" w:hAnsi="arial" w:cs="arial"/>
          <w:b w:val="0"/>
          <w:i w:val="0"/>
          <w:strike w:val="0"/>
          <w:noProof w:val="0"/>
          <w:color w:val="000000"/>
          <w:position w:val="0"/>
          <w:sz w:val="20"/>
          <w:u w:val="none"/>
          <w:vertAlign w:val="baseline"/>
        </w:rPr>
        <w:t>By John Updike</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Knopf. 310 pp. $25.</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Reviewed by Glenn C. Altschuler</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Ahmad Ashmawy Mulloy, the terrorist in John Updike's dazzling new novel, fits the profile. When Ahmad was 3, his father, an Egyptian exchange student, abandoned the family. Ahmad's mother, a "blithely faithless" Irish American, is a nurse's aide who paints and designs jewelry, a permissive parent who thinks her son's life "isn't something to be controlled."</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he "tasted American plenty by licking its underside" in the racially mixed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of New Prospect, N.J., Ahmad, a bright and lonely kid, grew hungry for something more. At age 11, he became a Muslim. Soon he was "wrapped in the sensation of God standing beside him - so close as to make a single, unique holy identity, closer to him than his neck vein, as the Qur'an expresses it." At the behest of his imam, Shaikh Rashid - and against the advice of his guidance counselor, Jack Levy - Ahmad drops the college prep curriculum, with its corrupting courses in Western philosophy, literature and history. After graduating from Central High School, he gets a commercial driver's license, authorized to carry hazardous materials. "After a life of barely belonging," Updike writes, "he is on the shaky verge of a radiant centrality."</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Ahmad on that "shaky verge," Updike moves beyond stereotypes of the fatherless and brotherless to a meditation on the mysteries and terrors of alienation and faith. His terrorist is pridefully, petulantly and painfully human, an exploding bundle of contradictions. Though he sees himself as "God's sole custodian," though his "insides are clenched shut, filled with the All-Encompassing," Ahmad remains sentient, sexual, selfish and aware that human beings "seek attachments, however unfortunate." He believes that holy bliss comes to those who confront the enemies of Islam, that only the doer owns the deed, but he knows that he has no warrior skills and that Shaikh Rashid is using him.</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he is recruited, Updike writes, beautifully and brilliantly, self-sacrifice "has become a part of him, a live, helpless thing like his heart, his stomach, his pancreas gnawing away with its chemicals and enzymes." So he grieves, not for himself, but for his truck, with "its cheerful pumpkin orange, its ornate script lettering, the vantage from his driver's seat that puts the world of obstacles and dangers, of pedestrians and other vehicles, just on the other side of the tall windshield."</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Ahmad's America is full of "obstacles and dangers." "Devils are busy in it," Ahmad thinks, "confusing things and making the straight crooked." Apparently, Updike agrees that American culture provides "too many paths, too much selling of useless things," that freedom without purpose "becomes a kind of prison." It's a familiar critique, redeemed principally by the perfect-pitch prose through which it is delivered. "Bombs bursting in air," Updike writes, "empty air is the perfect symbol of American freedom." Without a structure of Divine Law, a code of self-sacrifice or exalted submission, America offers "a clashing diversity of private self-seeking," whose catchphrases - "Dog eat dog" and "God helps those who help themselves" - carry two meanings, "self-reliance and grab what you can."</w:t>
      </w:r>
    </w:p>
    <w:p>
      <w:pPr>
        <w:pStyle w:val="Normal487"/>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Terrorist</w:t>
      </w:r>
      <w:r>
        <w:rPr>
          <w:rFonts w:ascii="arial" w:eastAsia="arial" w:hAnsi="arial" w:cs="arial"/>
          <w:b w:val="0"/>
          <w:i w:val="0"/>
          <w:strike w:val="0"/>
          <w:noProof w:val="0"/>
          <w:color w:val="000000"/>
          <w:position w:val="0"/>
          <w:sz w:val="20"/>
          <w:u w:val="none"/>
          <w:vertAlign w:val="baseline"/>
        </w:rPr>
        <w:t xml:space="preserve"> is not without flaws. The plot turns on clunky contrivances and coincidences. Jack Levy has a pipeline straight into the office of the secretary of Homeland Security. And, on the fateful day, the traffic patterns and stoplights operate in perfect conformity to the laws of the Hollywood chase scene.</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 does the dialogue ring true. Although only the narrator uses the phrase "pharyngeal fricative," the discourse and diction of Updike's characters are often, well, Updikean. The mosque gives Muslims "what the Christian U.S. disdains to," 18-year-old Ahmad proclaims - "It asks austerity. It asks restraint." Joryleen, the prostitute, sounds like a prig in a poke. "Pardon my saying it," she tells Ahmad, "but I would have figured you back in school for something a little above that." "I don't want to do anything that strikes you as repulsive," he replies.</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imperfections don't matter all that much. </w:t>
      </w:r>
      <w:r>
        <w:rPr>
          <w:rFonts w:ascii="arial" w:eastAsia="arial" w:hAnsi="arial" w:cs="arial"/>
          <w:b w:val="0"/>
          <w:i/>
          <w:strike w:val="0"/>
          <w:noProof w:val="0"/>
          <w:color w:val="000000"/>
          <w:position w:val="0"/>
          <w:sz w:val="20"/>
          <w:u w:val="none"/>
          <w:vertAlign w:val="baseline"/>
        </w:rPr>
        <w:t>Terrorist</w:t>
      </w:r>
      <w:r>
        <w:rPr>
          <w:rFonts w:ascii="arial" w:eastAsia="arial" w:hAnsi="arial" w:cs="arial"/>
          <w:b w:val="0"/>
          <w:i w:val="0"/>
          <w:strike w:val="0"/>
          <w:noProof w:val="0"/>
          <w:color w:val="000000"/>
          <w:position w:val="0"/>
          <w:sz w:val="20"/>
          <w:u w:val="none"/>
          <w:vertAlign w:val="baseline"/>
        </w:rPr>
        <w:t xml:space="preserve"> burrows beneath the surfaces of American popular culture, which Updike traverses so well, to truths worth remembering. The "luster of Paradise" looms before terrorists and, Updike observes, can even "leak backward" into a reconstructed past. But, thank God, like all of us, terrorists must live in the present. Banal, benign and brutal, it offers more than enough to make life precious, with or without the certainty of salvation. "All around them," Updike concludes, "up Eighth Avenue to Broadway, the great city crawls with people, some smartly dressed, many of them shabby, a few beautiful but most not, all reduced by the towering structures around them, but scuttling, hurrying, intent in the milky morning sun upon some plan or scheme or hope they are hugging to themselves, their reason for living another day, each impaled live upon the pin of consciousness, fixed upon self-advancement and self-preservation. That and only that."</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Glenn C. Altschuler is the Thomas and Dorothy Litwin Professor of American Studies at Cornell University.</w:t>
      </w:r>
    </w:p>
    <w:p>
      <w:pPr>
        <w:pStyle w:val="Normal4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4, 2006</w:t>
      </w:r>
    </w:p>
    <w:p>
      <w:pPr>
        <w:pStyle w:val="Normal487"/>
      </w:pPr>
    </w:p>
    <w:p>
      <w:pPr>
        <w:pStyle w:val="Normal487"/>
        <w:ind w:left="200"/>
        <w:sectPr>
          <w:type w:val="continuous"/>
          <w:pgMar w:top="840" w:right="1000" w:bottom="840" w:left="1000" w:header="400" w:footer="400"/>
          <w:pgNumType w:fmt="decimal"/>
          <w:cols w:space="720"/>
        </w:sectPr>
      </w:pPr>
      <w:r>
        <w:br/>
      </w:r>
      <w:r>
        <w:pict>
          <v:line id="_x0000_s2952" style="position:absolute;z-index:253044736" from="0,10pt" to="512pt,10pt" strokecolor="black" strokeweight="1pt">
            <v:stroke linestyle="single"/>
          </v:line>
        </w:pict>
      </w:r>
      <w:r>
        <w:rPr>
          <w:rFonts w:ascii="arial" w:eastAsia="arial" w:hAnsi="arial" w:cs="arial"/>
          <w:b/>
          <w:color w:val="767676"/>
          <w:sz w:val="16"/>
        </w:rPr>
        <w:t>End of Document</w:t>
      </w:r>
    </w:p>
    <w:p>
      <w:pPr>
        <w:pStyle w:val="Normal488"/>
        <w:sectPr>
          <w:headerReference w:type="even" r:id="rId3739"/>
          <w:headerReference w:type="default" r:id="rId3740"/>
          <w:footerReference w:type="even" r:id="rId3741"/>
          <w:footerReference w:type="default" r:id="rId3742"/>
          <w:headerReference w:type="first" r:id="rId3743"/>
          <w:footerReference w:type="first" r:id="rId3744"/>
          <w:pgSz w:w="12240" w:h="15840"/>
          <w:pgMar w:top="840" w:right="1000" w:bottom="840" w:left="1000" w:header="400" w:footer="400"/>
          <w:pgNumType w:fmt="decimal"/>
          <w:cols w:space="720"/>
          <w:titlePg w:val="0"/>
        </w:sectPr>
      </w:pPr>
    </w:p>
    <w:p>
      <w:pPr>
        <w:pStyle w:val="Normal488"/>
      </w:pPr>
    </w:p>
    <w:p>
      <w:pPr>
        <w:pStyle w:val="Normal488"/>
      </w:pPr>
      <w:r>
        <w:pict>
          <v:shape id="_x0000_i2953" type="#_x0000_t75" alt="LexisNexis®" style="width:147.75pt;height:30pt">
            <v:imagedata r:id="rId17" o:title=""/>
          </v:shape>
        </w:pict>
      </w:r>
      <w:r>
        <w:cr/>
      </w:r>
    </w:p>
    <w:p>
      <w:pPr>
        <w:pStyle w:val="Heading1486"/>
        <w:keepNext w:val="0"/>
        <w:spacing w:after="200" w:line="340" w:lineRule="atLeast"/>
        <w:ind w:left="0" w:right="0" w:firstLine="0"/>
        <w:jc w:val="center"/>
      </w:pPr>
      <w:hyperlink r:id="rId3745" w:history="1">
        <w:r>
          <w:rPr>
            <w:rFonts w:ascii="arial" w:eastAsia="arial" w:hAnsi="arial" w:cs="arial"/>
            <w:b/>
            <w:i/>
            <w:strike w:val="0"/>
            <w:color w:val="0077CC"/>
            <w:sz w:val="28"/>
            <w:u w:val="single"/>
            <w:vertAlign w:val="baseline"/>
          </w:rPr>
          <w:t>In 1992, Bill Clinton promised hope for this Tennessee town, but it's still wait</w:t>
        </w:r>
      </w:hyperlink>
    </w:p>
    <w:p>
      <w:pPr>
        <w:pStyle w:val="Normal4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24, 2015 Sunday</w:t>
      </w:r>
    </w:p>
    <w:p>
      <w:pPr>
        <w:pStyle w:val="Normal488"/>
        <w:keepNext w:val="0"/>
        <w:spacing w:after="0" w:line="240" w:lineRule="atLeast"/>
        <w:ind w:right="0"/>
        <w:jc w:val="both"/>
      </w:pPr>
      <w:bookmarkStart w:id="980" w:name="Bookmark_488"/>
      <w:bookmarkEnd w:id="980"/>
    </w:p>
    <w:p>
      <w:pPr>
        <w:pStyle w:val="Normal4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Paddock Publications, Inc.</w:t>
      </w:r>
    </w:p>
    <w:p>
      <w:pPr>
        <w:pStyle w:val="Normal4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WIRE_; Pg. 0</w:t>
      </w:r>
    </w:p>
    <w:p>
      <w:pPr>
        <w:pStyle w:val="Normal4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1577 words</w:t>
      </w:r>
    </w:p>
    <w:p>
      <w:pPr>
        <w:pStyle w:val="Normal4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Jim Tankersley The Washington Post</w:t>
      </w:r>
    </w:p>
    <w:p>
      <w:pPr>
        <w:pStyle w:val="Normal488"/>
        <w:keepNext/>
        <w:spacing w:before="240" w:after="0" w:line="340" w:lineRule="atLeast"/>
        <w:ind w:left="0" w:right="0" w:firstLine="0"/>
        <w:jc w:val="left"/>
      </w:pPr>
      <w:bookmarkStart w:id="981" w:name="Body_486"/>
      <w:bookmarkEnd w:id="981"/>
      <w:r>
        <w:rPr>
          <w:rFonts w:ascii="arial" w:eastAsia="arial" w:hAnsi="arial" w:cs="arial"/>
          <w:b/>
          <w:i w:val="0"/>
          <w:strike w:val="0"/>
          <w:noProof w:val="0"/>
          <w:color w:val="000000"/>
          <w:position w:val="0"/>
          <w:sz w:val="28"/>
          <w:u w:val="none"/>
          <w:vertAlign w:val="baseline"/>
        </w:rPr>
        <w:t>Body</w:t>
      </w:r>
    </w:p>
    <w:p>
      <w:pPr>
        <w:pStyle w:val="Normal488"/>
        <w:spacing w:line="60" w:lineRule="exact"/>
      </w:pPr>
      <w:r>
        <w:pict>
          <v:line id="_x0000_s2954" style="position:absolute;z-index:253045760" from="0,2pt" to="512pt,2pt" strokecolor="#009ddb" strokeweight="2pt">
            <v:stroke linestyle="single"/>
            <w10:wrap type="topAndBottom"/>
          </v:line>
        </w:pict>
      </w:r>
    </w:p>
    <w:p>
      <w:pPr>
        <w:pStyle w:val="Normal488"/>
      </w:pP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1992, Bill Clinton promised hope for this Tennessee town, but it's still waiting</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DECATURVILLE, Tenn. — Ricky Mullins was sitting in his granddad's living room, watching the World Series, when the station cut to commercial and his face popped up on the TV. There was a sign that said "Crafted with pride in U.S.A.," and then there was Ricky, his head cocked, telling the camera, "That sign means nothing, really — not if the government's going to take it away from you."</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1992, and Mullins was a star of a campaign ad, cut by presidential candidate Bill Clinton, that lamented the closing of the textile mill where Mullins and hundreds of other residents of this rural Tennessee town had worked. Production from the factory had moved to El Salvador, the ad said, and President George H.W. Bush was to blame for the policies that let it happen. Clinton, the narrator concluded, was "ready to invest in America."</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though, all traces of the Decaturville Sportswear plant, which once employed some 1,500 locals, have vanished, and nothing comparable has replaced it. The unemployment rate is higher in Decatur County now than it was when Clinton took office. One out of every four residents uses food stamps.</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another Clinton is running for president, offering more promises to revitalize the country and lift downtrodden workers. Where her husband kindled hope, Hillary Clinton will find cynicism and skepticism — an abiding sense among many blue-collar workers that no one in Washington can or will do anything to soothe the economic struggles that came after Bill Clinton and sometimes were caused by his policies.</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Much of that cynicism flows from the expansion of global trade in recent decades. While trade deals open new markets for U.S. businesses and make goods cheaper for consumers, they can punish places like Decaturville with a decades-long void where good jobs used to be. Trade already looms large over the 2016 election, especially for Hillary Clinton, who has declined to take a firm position on a new trade pact with Asia that President Obama is attempting to push through Congress despite heavy opposition.</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one expects Clinton to win Decatur County or carry Tennessee, as her husband did in 1992. But blue-collar voters could prove key to her chances, and her Republican opponents', in swing states such as Virginia, North Carolina and Ohio. Many of those workers have long grown tired of politicians promising relief from their trade-induced job losses but never delivering.</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the head of the Decatur County Chamber of Commerce, Charles Taylor, said on a recent drive over green hills and past abandoned storefronts, "has gotten to the point where they don't trust anybody."</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 Clinton expanded trade as president, but many folks in Decaturville fondly remember him as a candidate, including Mullins, who met then-Arkansas Gov. Clinton in Nashville. "He seemed to me to be a little bit more caring than some others," Mullins said, and he plans to vote for Hillary Clinton this time around. He also said Bill Clinton's economy, for all its growth, didn't help him personally.</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Mullins, a longtime Democrat who is now 60 years old, worked 18 years at the sportswear plant before it shut down. He hasn't found a comparable job since. He draws a disability check for the arthritis in his joints. Some days he works a shift behind the register at a dockside grocery store on the Tennessee River, on Decatur County's eastern edge.</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He'd like to be more optimistic about the local economy, he said, but the plant closure just took so much money out of it. "It hurt us pretty bad," he said. "I don't know what would help."</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Decatur County has just under 12,000 residents. About 800 of them live in Decaturville, the county seat. The county's unemployment rate has doubled, to 9 percent, from where it was at the end of the Clinton administration. Factory employment has been cut in half since 2000. Fewer people had jobs in the county last year than in 2001.</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recently have civic leaders begun taking steps to prepare the area for a more knowledge-based economy, and even then, many say they're not sure why any college graduate would settle here. There just aren't a lot of professional jobs that require a degree.</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Decaturville has never been a wealthy place, but for a few decades, its economy hummed with the sort of assembly-line clothing production that hardly exists in America anymore. The largest of the local garment plants was Decaturville Sportswear. It rose in 1960 from the ashes of a high school gymnasium, which had burned 17 years after the federal Works Progress Administration built it during the Great Depression.</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plant where wives of hog farmers hunched over sewing machines, their hair piled up in beehives; where young men fresh from high school could land jobs punching buttonholes and work their way into supervisory positions; where the beloved manager carved room in his budget to build a youth center in town with an outdoor pool and pay local students to lifeguard.</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pay was never high, but it was steady. Many people in town remember the 1960s and ‘70s as their economic apex. A lunch counter sold hot bologna sandwiches to long lines of workers. There were three furniture galleries.</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Plant employment began dropping in the 1980s, as lower-cost foreign competitors began to rise. Decaturville Sportswear was sold, and in 1991, it closed down. Unemployment in Decatur County hit 20 percent shortly before the Clinton campaign sent its camera crew to Decaturville, on the heels of a "60 Minutes" report that said Bush administration subsidies helped move the plant's production to El Salvador.</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resulting ad opens with a Reaganesque proclamation — "It's morning in Decaturville, Tennessee, but for 650 people who once worked here, there are no jobs" — and goes on to note that the United States had lost 117,000 textile jobs. Since the ad aired, nearly 400,000 additional textile jobs have gone away nationally, along with more than 700,000 jobs in apparel manufacturing. Since Bill Clinton took office, the two sectors have lost a combined 80 percent of their jobs.</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Decatur County lost all its garment-making. After the sportswear plant closed, three of its former employees bought its equipment for $75,000, then opened a new facility called Triangle Sportswear, with 50 employees. One of the three was Collins Pratt, who started at the plant turning sewed clothes right-side out and worked his way up to become plant manager. Through a series of events that he attributes to the Lord's grace, Pratt and his co-owners won several contracts and were making money, making clothes.</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Clinton signed the North American Free Trade Agreement. Suppliers began asking Pratt if he could beat price quotes from Mexican factories. Within a decade, Triangle shut down, along with the other remaining plants in the county.</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 Pratt said, "didn't do what he said he was going to do. He said he was going to stop NAFTA."</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Giving a man a job, he added, is like the old saying — you're teaching him to fish, so he can eat for life. "What our country did, they took away our fishing ponds."</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1990s were nevertheless good for Pratt financially: He invested in a truck-and-trailer business that flourished. Even with its lost manufacturing jobs, Decatur County's unemployment rate fell to 4.4 percent at the end of that decade.</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majority of people will tell you those were some of the best years they had," said Athalia Taylor, the town librarian, who worked six years at the plant before it closed, then went into nursing and eventually earned a college degree.</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one says that about the past 15 years. What civic leaders talk about, instead, is how workers have grown accustomed to earning less than they once did; the median income has fallen nearly 10 percent since 1999, after accounting for inflation. "Everybody's adjusted how they're living," said Gerald Buchanan, the mayor of Decaturville.</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Town leaders also fret over the people here who, having lost their routine jobs, now seem content just to shuffle down to the mailbox and collect a government check.</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local bank president complains that Dodd-Frank financial rules are squeezing home lending in the community. Other folks complain about the lack of high-speed Internet access outside of Parsons, the largest city in the county.</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Taylor, the Chamber of Commerce president, longs for a couple hundred acres of industrial park, wired for power and piped for sewage, to attract a supplier for one of the big auto plants in the state. He said Decaturville residents ask for something simpler: "Please, just get us a Sonic" drive-in restaurant, they tell him. "A Sonic."</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County leaders say their best hopes for economic expansion lie along the Tennessee River, where a tourism industry is growing as more people buy weekend getaway and retirement homes, and in the University of Tennessee branch campus that opened in Martin, north of Parsons, a few years back. Only 1 in 7 adults in Decatur County holds a bachelor's degree or higher; prospective employers are always asking, "Where is your educated workforce?" said Tim David Boaz, the mayor of Parsons.</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a few small manufacturers still scattered around, including one that makes freezers and one that makes pressure washers. There is no sign of the old sportswear plant. It was knocked down several years ago. In its place sits a fortress of brick and wire: the new county jail.</w:t>
      </w:r>
    </w:p>
    <w:p>
      <w:pPr>
        <w:pStyle w:val="Normal48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88"/>
        <w:spacing w:line="60" w:lineRule="exact"/>
      </w:pPr>
      <w:r>
        <w:pict>
          <v:line id="_x0000_s2955" style="position:absolute;z-index:253046784" from="0,2pt" to="512pt,2pt" strokecolor="#009ddb" strokeweight="2pt">
            <v:stroke linestyle="single"/>
            <w10:wrap type="topAndBottom"/>
          </v:line>
        </w:pict>
      </w:r>
    </w:p>
    <w:p>
      <w:pPr>
        <w:pStyle w:val="Normal48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post photo by Bonnie Jo Mount The remains of Decaturville Sportswear — a back wall and the edge of the loading dock — in Decaturville, Tenn., on May 12, 2015. Most of the property is undeveloped. The Decatur County Detention Center, background, occupies a portion of the land. Inmates, rear, are breaking ground for a large garden.washington post photo by Bonnie Jo Mount Paul Ivy and Fred Keeton, center, converse at the Diner in Decaturville. The men are regulars at the cafe and meet to tell stories, catch up on the news and talk politics. Cotton Ivy (left foreground) was once a state legislator and served as the state's commissioner of agriculture. He said that he is a supporter and friend of Hillary Clinton. His brother, Paul, said he used to be a Democrat but is now an independent.</w:t>
      </w:r>
    </w:p>
    <w:p>
      <w:pPr>
        <w:pStyle w:val="Normal4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27, 2015</w:t>
      </w:r>
    </w:p>
    <w:p>
      <w:pPr>
        <w:pStyle w:val="Normal488"/>
      </w:pPr>
    </w:p>
    <w:p>
      <w:pPr>
        <w:pStyle w:val="Normal488"/>
        <w:ind w:left="200"/>
        <w:sectPr>
          <w:type w:val="continuous"/>
          <w:pgMar w:top="840" w:right="1000" w:bottom="840" w:left="1000" w:header="400" w:footer="400"/>
          <w:pgNumType w:fmt="decimal"/>
          <w:cols w:space="720"/>
        </w:sectPr>
      </w:pPr>
      <w:r>
        <w:br/>
      </w:r>
      <w:r>
        <w:pict>
          <v:line id="_x0000_s2956" style="position:absolute;z-index:253047808" from="0,10pt" to="512pt,10pt" strokecolor="black" strokeweight="1pt">
            <v:stroke linestyle="single"/>
          </v:line>
        </w:pict>
      </w:r>
      <w:r>
        <w:rPr>
          <w:rFonts w:ascii="arial" w:eastAsia="arial" w:hAnsi="arial" w:cs="arial"/>
          <w:b/>
          <w:color w:val="767676"/>
          <w:sz w:val="16"/>
        </w:rPr>
        <w:t>End of Document</w:t>
      </w:r>
    </w:p>
    <w:p>
      <w:pPr>
        <w:pStyle w:val="Normal489"/>
        <w:sectPr>
          <w:headerReference w:type="even" r:id="rId3746"/>
          <w:headerReference w:type="default" r:id="rId3747"/>
          <w:footerReference w:type="even" r:id="rId3748"/>
          <w:footerReference w:type="default" r:id="rId3749"/>
          <w:headerReference w:type="first" r:id="rId3750"/>
          <w:footerReference w:type="first" r:id="rId3751"/>
          <w:pgSz w:w="12240" w:h="15840"/>
          <w:pgMar w:top="840" w:right="1000" w:bottom="840" w:left="1000" w:header="400" w:footer="400"/>
          <w:pgNumType w:fmt="decimal"/>
          <w:cols w:space="720"/>
          <w:titlePg w:val="0"/>
        </w:sectPr>
      </w:pPr>
    </w:p>
    <w:p>
      <w:pPr>
        <w:pStyle w:val="Normal489"/>
      </w:pPr>
    </w:p>
    <w:p>
      <w:pPr>
        <w:pStyle w:val="Normal489"/>
      </w:pPr>
      <w:r>
        <w:pict>
          <v:shape id="_x0000_i2957" type="#_x0000_t75" alt="LexisNexis®" style="width:147.75pt;height:30pt">
            <v:imagedata r:id="rId17" o:title=""/>
          </v:shape>
        </w:pict>
      </w:r>
      <w:r>
        <w:cr/>
      </w:r>
    </w:p>
    <w:p>
      <w:pPr>
        <w:pStyle w:val="Heading1487"/>
        <w:keepNext w:val="0"/>
        <w:spacing w:after="200" w:line="340" w:lineRule="atLeast"/>
        <w:ind w:left="0" w:right="0" w:firstLine="0"/>
        <w:jc w:val="center"/>
      </w:pPr>
      <w:hyperlink r:id="rId3752" w:history="1">
        <w:r>
          <w:rPr>
            <w:rFonts w:ascii="arial" w:eastAsia="arial" w:hAnsi="arial" w:cs="arial"/>
            <w:b/>
            <w:i/>
            <w:strike w:val="0"/>
            <w:color w:val="0077CC"/>
            <w:sz w:val="28"/>
            <w:u w:val="single"/>
            <w:vertAlign w:val="baseline"/>
          </w:rPr>
          <w:t>DOUSE NEW YORK'S OLYMPIC FLAME</w:t>
        </w:r>
      </w:hyperlink>
    </w:p>
    <w:p>
      <w:pPr>
        <w:pStyle w:val="Normal4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4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26, 2004 Monday</w:t>
      </w:r>
    </w:p>
    <w:p>
      <w:pPr>
        <w:pStyle w:val="Normal4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89"/>
        <w:keepNext w:val="0"/>
        <w:spacing w:after="0" w:line="240" w:lineRule="atLeast"/>
        <w:ind w:right="0"/>
        <w:jc w:val="both"/>
      </w:pPr>
      <w:bookmarkStart w:id="982" w:name="Bookmark_489"/>
      <w:bookmarkEnd w:id="982"/>
    </w:p>
    <w:p>
      <w:pPr>
        <w:pStyle w:val="Normal4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P.G. Publishing Co.</w:t>
      </w:r>
    </w:p>
    <w:p>
      <w:pPr>
        <w:pStyle w:val="Normal4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SPORTS,; THE VIEW FROM AFAR</w:t>
      </w:r>
    </w:p>
    <w:p>
      <w:pPr>
        <w:pStyle w:val="Normal4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743 words</w:t>
      </w:r>
    </w:p>
    <w:p>
      <w:pPr>
        <w:pStyle w:val="Normal4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GEORGE VECSEY, THE NEW YORK TIMES</w:t>
      </w:r>
    </w:p>
    <w:p>
      <w:pPr>
        <w:pStyle w:val="Normal489"/>
        <w:keepNext/>
        <w:spacing w:before="240" w:after="0" w:line="340" w:lineRule="atLeast"/>
        <w:ind w:left="0" w:right="0" w:firstLine="0"/>
        <w:jc w:val="left"/>
      </w:pPr>
      <w:bookmarkStart w:id="983" w:name="Body_487"/>
      <w:bookmarkEnd w:id="983"/>
      <w:r>
        <w:rPr>
          <w:rFonts w:ascii="arial" w:eastAsia="arial" w:hAnsi="arial" w:cs="arial"/>
          <w:b/>
          <w:i w:val="0"/>
          <w:strike w:val="0"/>
          <w:noProof w:val="0"/>
          <w:color w:val="000000"/>
          <w:position w:val="0"/>
          <w:sz w:val="28"/>
          <w:u w:val="none"/>
          <w:vertAlign w:val="baseline"/>
        </w:rPr>
        <w:t>Body</w:t>
      </w:r>
    </w:p>
    <w:p>
      <w:pPr>
        <w:pStyle w:val="Normal489"/>
        <w:spacing w:line="60" w:lineRule="exact"/>
      </w:pPr>
      <w:r>
        <w:pict>
          <v:line id="_x0000_s2958" style="position:absolute;z-index:253048832" from="0,2pt" to="512pt,2pt" strokecolor="#009ddb" strokeweight="2pt">
            <v:stroke linestyle="single"/>
            <w10:wrap type="topAndBottom"/>
          </v:line>
        </w:pict>
      </w:r>
    </w:p>
    <w:p>
      <w:pPr>
        <w:pStyle w:val="Normal489"/>
      </w:pP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Plopping the Olympics in New York sounded like a bad idea, right from the start. Even when the Jets promised to subsidize part of the cost of the Olympic stadium, it still brought out my inner NIMBY.</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 no urban planner. I'm just a journalist who has observed citizens getting so twittery about Olympic gold-medal ceremonies or touchdowns on the tube that they acquiesce to expensive new stadiums in their own back yards. The bills come due later.</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 never truly realized how impractical the plan for 2012 was until I spent Friday at the Regional Plan Association's annual meeting, devoted to Manhattan's Far West Side.</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Most of the planners seemed respectful of the Olympics, but many said it made no sense to plunk a costly facility alongside the Hudson River when so much else needs to be done.</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has long been my opinion that my hometown, New York, does not need the Summer Games to put it on the map. The evidence is that, for good and for evil, people know where we are and what we do.</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push for the Summer Games has always had the whiff of Wild West real estate madness. In a borough where the cost of an average apartment is reaching seven digits, who would make money off expansion on the Far West Side? And where would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be shunted? Follow the money, not the Olympic torch.</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conference, titled "Make No Small Plans," came while the city and state governments are pushing to have shovels in the ground by July 2005, when the International Olympic Committee will choose the host for the 2012 Summer Games.</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York probably has only a sliver of a chance, what with the strength of the opposition (Paris and London, for openers) as well as America's unpopularity overseas because of Iraq. Many IOC delegates would not have been encouraged by the drift of the planning conference.</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the city really needs, said Sen. Charles E. Schumer, a Democrat from Brooklyn, is comprehensive transportation linking Long Island and New Jersey to Lower Manhattan, plus an extension of the No. 7 subway line to the West Side.</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proposed Olympic-Jets facility? "I'm going to reserve judgment," Schumer said.</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Also, Richard Ravitch, a war horse of 40 years of New York government and business, worried about diverting public funds from school construction and other projects.</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this stage of the game, the Schumer and Ravitch responses were like a couple of touchdowns early in the second half -- a definite attention-getter.</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was plenty of other skepticism. Charles Euchner of Harvard's John F. Kennedy School of Government talked about the "stale old recipes" of stadiums and convention centers, and he warned that sports do not generate even 1 percent of a city's economy, despite "30 free pages of advertising every day," meaning the sports pages.</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Jonathan Barnett of the Urban Design Program at the University of Pennsylvania predicted a lifeless ambience around the proposed facility and said, "I'm afraid the whole West Side plan will work better if the stadium were not there." He also worried about cutting off the waterfront.</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Support for new stadiums came from Joe Berridge of Urban Strategies, based in Canada, who noted the flow of fans and money when the SkyDome was opened on the fringe of downtown Toronto in 1989. Thad Sheely, a stadium development official with the Jets, stressed that the proposed facility would have a retractable roof that would accommodate many other events. And Ken McAvoy of Reed Exhibitions emphasized the importance of conventions for New York's economy.</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Several planners brought up the costs and problems from erecting a platform over the massive train yards plus coping with bus traffic through the area and the lack of tunnels to move subway traffic westward -- three days before a collision today in maxed-out Penn Station.</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Perhaps the most practical comment came from Brian Hatch of New York, who, as deputy mayor of Salt Lake City, helped develop a modest light-rail system and an area west of downtown before the 2002 Winter Games.</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new goal of the IOC, Hatch reminded everybody, is for smaller, cheaper Games to accommodate potential host nations in Africa and Latin America.</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hope seems counterintuitive, given the current scramble to get Athens up to speed. But Hatch urged the NYC 2012 people to "fix the bid" within the next year and emphasize a backup plan for an Olympic stadium at Shea Stadium and the site of the 1939 and 1964-65 World's Fairs, at a fraction of the cost.</w:t>
      </w:r>
    </w:p>
    <w:p>
      <w:pPr>
        <w:pStyle w:val="Normal48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89"/>
        <w:spacing w:line="60" w:lineRule="exact"/>
      </w:pPr>
      <w:r>
        <w:pict>
          <v:line id="_x0000_s2959" style="position:absolute;z-index:253049856" from="0,2pt" to="512pt,2pt" strokecolor="#009ddb" strokeweight="2pt">
            <v:stroke linestyle="single"/>
            <w10:wrap type="topAndBottom"/>
          </v:line>
        </w:pict>
      </w:r>
    </w:p>
    <w:p>
      <w:pPr>
        <w:pStyle w:val="Normal48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George Vecsey writes for The New York Times.</w:t>
      </w:r>
    </w:p>
    <w:p>
      <w:pPr>
        <w:pStyle w:val="Normal4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28, 2004</w:t>
      </w:r>
    </w:p>
    <w:p>
      <w:pPr>
        <w:pStyle w:val="Normal489"/>
      </w:pPr>
    </w:p>
    <w:p>
      <w:pPr>
        <w:pStyle w:val="Normal489"/>
        <w:ind w:left="200"/>
        <w:sectPr>
          <w:type w:val="continuous"/>
          <w:pgMar w:top="840" w:right="1000" w:bottom="840" w:left="1000" w:header="400" w:footer="400"/>
          <w:pgNumType w:fmt="decimal"/>
          <w:cols w:space="720"/>
        </w:sectPr>
      </w:pPr>
      <w:r>
        <w:br/>
      </w:r>
      <w:r>
        <w:pict>
          <v:line id="_x0000_s2960" style="position:absolute;z-index:253050880" from="0,10pt" to="512pt,10pt" strokecolor="black" strokeweight="1pt">
            <v:stroke linestyle="single"/>
          </v:line>
        </w:pict>
      </w:r>
      <w:r>
        <w:rPr>
          <w:rFonts w:ascii="arial" w:eastAsia="arial" w:hAnsi="arial" w:cs="arial"/>
          <w:b/>
          <w:color w:val="767676"/>
          <w:sz w:val="16"/>
        </w:rPr>
        <w:t>End of Document</w:t>
      </w:r>
    </w:p>
    <w:p>
      <w:pPr>
        <w:pStyle w:val="Normal490"/>
        <w:sectPr>
          <w:headerReference w:type="even" r:id="rId3753"/>
          <w:headerReference w:type="default" r:id="rId3754"/>
          <w:footerReference w:type="even" r:id="rId3755"/>
          <w:footerReference w:type="default" r:id="rId3756"/>
          <w:headerReference w:type="first" r:id="rId3757"/>
          <w:footerReference w:type="first" r:id="rId3758"/>
          <w:pgSz w:w="12240" w:h="15840"/>
          <w:pgMar w:top="840" w:right="1000" w:bottom="840" w:left="1000" w:header="400" w:footer="400"/>
          <w:pgNumType w:fmt="decimal"/>
          <w:cols w:space="720"/>
          <w:titlePg w:val="0"/>
        </w:sectPr>
      </w:pPr>
    </w:p>
    <w:p>
      <w:pPr>
        <w:pStyle w:val="Normal490"/>
      </w:pPr>
    </w:p>
    <w:p>
      <w:pPr>
        <w:pStyle w:val="Normal490"/>
      </w:pPr>
      <w:r>
        <w:pict>
          <v:shape id="_x0000_i2961" type="#_x0000_t75" alt="LexisNexis®" style="width:147.75pt;height:30pt">
            <v:imagedata r:id="rId17" o:title=""/>
          </v:shape>
        </w:pict>
      </w:r>
      <w:r>
        <w:cr/>
      </w:r>
    </w:p>
    <w:p>
      <w:pPr>
        <w:pStyle w:val="Heading1488"/>
        <w:keepNext w:val="0"/>
        <w:spacing w:after="200" w:line="340" w:lineRule="atLeast"/>
        <w:ind w:left="0" w:right="0" w:firstLine="0"/>
        <w:jc w:val="center"/>
      </w:pPr>
      <w:hyperlink r:id="rId3759" w:history="1">
        <w:r>
          <w:rPr>
            <w:rFonts w:ascii="arial" w:eastAsia="arial" w:hAnsi="arial" w:cs="arial"/>
            <w:b/>
            <w:i/>
            <w:strike w:val="0"/>
            <w:color w:val="0077CC"/>
            <w:sz w:val="28"/>
            <w:u w:val="single"/>
            <w:vertAlign w:val="baseline"/>
          </w:rPr>
          <w:t>MANY ALREADY INSPIRED BY POPE'S ACTIONS; HIS COMMITMENT TO SIMPLICITY, ORIGIN DRAWS ADMIRERS</w:t>
        </w:r>
      </w:hyperlink>
    </w:p>
    <w:p>
      <w:pPr>
        <w:pStyle w:val="Normal4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4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14, 2013 Thursday</w:t>
      </w:r>
    </w:p>
    <w:p>
      <w:pPr>
        <w:pStyle w:val="Normal4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90"/>
        <w:keepNext w:val="0"/>
        <w:spacing w:after="0" w:line="240" w:lineRule="atLeast"/>
        <w:ind w:right="0"/>
        <w:jc w:val="both"/>
      </w:pPr>
      <w:bookmarkStart w:id="984" w:name="Bookmark_490"/>
      <w:bookmarkEnd w:id="984"/>
    </w:p>
    <w:p>
      <w:pPr>
        <w:pStyle w:val="Normal4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P.G. Publishing Co.</w:t>
      </w:r>
    </w:p>
    <w:p>
      <w:pPr>
        <w:pStyle w:val="Normal4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Pg. A-6</w:t>
      </w:r>
    </w:p>
    <w:p>
      <w:pPr>
        <w:pStyle w:val="Normal4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1201 words</w:t>
      </w:r>
    </w:p>
    <w:p>
      <w:pPr>
        <w:pStyle w:val="Normal4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This story was reported by Timothy McNulty, Mary Niederberger, Sean Hamill, Joe Smydo, Michael A. Fuoco and Ann Rodgers in Rome.</w:t>
      </w:r>
    </w:p>
    <w:p>
      <w:pPr>
        <w:pStyle w:val="Normal490"/>
        <w:keepNext/>
        <w:spacing w:before="240" w:after="0" w:line="340" w:lineRule="atLeast"/>
        <w:ind w:left="0" w:right="0" w:firstLine="0"/>
        <w:jc w:val="left"/>
      </w:pPr>
      <w:bookmarkStart w:id="985" w:name="Body_488"/>
      <w:bookmarkEnd w:id="985"/>
      <w:r>
        <w:rPr>
          <w:rFonts w:ascii="arial" w:eastAsia="arial" w:hAnsi="arial" w:cs="arial"/>
          <w:b/>
          <w:i w:val="0"/>
          <w:strike w:val="0"/>
          <w:noProof w:val="0"/>
          <w:color w:val="000000"/>
          <w:position w:val="0"/>
          <w:sz w:val="28"/>
          <w:u w:val="none"/>
          <w:vertAlign w:val="baseline"/>
        </w:rPr>
        <w:t>Body</w:t>
      </w:r>
    </w:p>
    <w:p>
      <w:pPr>
        <w:pStyle w:val="Normal490"/>
        <w:spacing w:line="60" w:lineRule="exact"/>
      </w:pPr>
      <w:r>
        <w:pict>
          <v:line id="_x0000_s2962" style="position:absolute;z-index:253051904" from="0,2pt" to="512pt,2pt" strokecolor="#009ddb" strokeweight="2pt">
            <v:stroke linestyle="single"/>
            <w10:wrap type="topAndBottom"/>
          </v:line>
        </w:pict>
      </w:r>
    </w:p>
    <w:p>
      <w:pPr>
        <w:pStyle w:val="Normal490"/>
      </w:pP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election of Argentinian Jorge Bergoglio drew praise across Western Pennsylvania and from Western Pennsylvanians who were in Rome, who also were enthusiastic about the new pope's chosen name: Francis.</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Nicholas Cafardi, a canon lawyer and dean emeritus and professor at Duquesne University School of Law, said he was a bit surprised at the choice of Jorge Bergoglio because the decision was made so quickly. "I personally thought that since it was such a quick conclave that it would be Angelo Scola."</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Mr. Cafardi said he believes the conclave's choice is an attempt to reach out to South America, which has the largest number of Catholics in the world.</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certainly says to me that the cardinals are concerned with the church in Latin America and want to reach out. It's where the largest number of Catholics are concentrated right now, but it's also a part of the Catholic world where they are losing members to evangelical and Protestant churches."</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pope's age indicates the cardinals "don't want a long pontificant."</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thought by some that the power is so immense it ought not to be in anyone's hands for too long a period of time," Mr. Cafardi said.</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Cafardi pointed out that as a Jesuit, the new pope would have taken a vow of poverty. Also as a Jesuit he is among an order "known for their intellectual rigor. They are not afraid of new ideas."</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it's interesting that he is our first Jesuit pope and yet he chooses the name of Francis, who is known for his love and concern of the poor. There's a message there," Mr. Cafardi said.</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Carfardi said the new pope has long been popular among those he worked with and has previously been elected to leadership positions, including the head of the Argentinian Bishops Conference and his election as president of the Jesuits in Argentina.</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first pope from the Western Hemisphere went to the balcony of St. Peter's Basilica and took the name of the world's most beloved saint, Michael Conway knew more about that name than about the new pope from Argentina.</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Jesuit taking a Franciscan name. That's something," he said.</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Argentina, Cardinal Bergoglio, 76, was known for taking the bus to work like common people and for having exchanged his bishop's mansion for a humble apartment.</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Throughout the worldwide church, St. Francis of Assisi stands for simplicity, love, humility and preaching the gospel.</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 told Francis to 'Rebuild my church,' " said Mr. Conway, a seminarian for the Catholic Diocese of Pittsburgh, who is studying in Rome. During a time when many people had lost faith in a church whose clergy and hierarchy seemed out of touch with the common people, Francis preached the gospel far and wide, in a compelling, entertaining way.</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famous quote from Francis is 'Preach the gospel always. When necessary, use words,' " Mr. Conway said.</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believes that taking the name means that "In a world that is getting as secular as ours is, you need someone who's not afraid to bring the truth."</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Thomas Schluep, another Pittsburgh seminarian in Rome, said he prayed for the new pope during the hour while the crowd waited to find out who he was. He believed that the Holy Spirit would send "exactly the man that we need."</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struck that the new pope's first words were simply "Brothers and sisters, good evening."</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had a very casual attitude. After that, the first thing he asked everyone to do was to join him in prayer for Pope Benedict and then for himself."</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Msgr. John Kozar, a Carrick native and Diocese of Pittsburgh priest who has been on loan to missionary organizations for about 12 years, said he briefly met the future pope during a 1996 mission congress in Argentina.</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pope combines pastoral and management expertise and set a humble example by taking public transit and living sparingly in Buenos Aires. He said he also was impressed by the pope's bow and simple greeting to the crowd in St. Peter's Square and by his selection of the name Francis.</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freshness to it. There is a newness to it. Maybe this is a sign of what his pontificate will be," said Msgr. Kozar, who is executive director of the Catholic Near East Welfare Association, which was founded by Pope Pius XI in 1926 to provide humanitarian assistance to Eastern Catholic churches.</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Msgr. Kozar said his work will bring him into contact with the new pope, perhaps as early as June. He said the selection of a Latin American pope reflects how important that part of the world is to the church.</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already important, and it continues to grow," he said.</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Rev. Terence Henry, president of Franciscan University of Steubenville, said with the former cardinal's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background, "I really think the hallmark of this pope's papacy is going to be outreach to the poor and challenging the church not to leave its little ones behind."</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leader of a Franciscan school, Father Henry also said "I'm very happy the new pope chose the name Francis."</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he took his name from St. Francis of Assisi, it also honors St. Francis Xavier, the Jesuits' co-founder.</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Sister Janet Mock, the executive director of the Leadership Conference of Women Religious, the nation's largest group of nuns, said the new pope has her prayers and her support.</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very touched by his opening words and look forward to him really moving the church forward in a very positive way," she said.</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Sister Mock, a Sister of St. Joseph who formerly lived in Baden but now resides in Washington, D.C., said the unprecedented choice of a pope from the Americas "is highly significant. It's wonderful, it's terrific. To recognize the voice of Latin America is very, very powerful."</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Pope Francis' gesture in asking the people in St. Peter's Square for their blessing before he gave them his "was a great sign of mutuality and I'm very encouraged by that. I'm very touched by his presence and encouraged."</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Judy Jones, the Midwest associate director for the Survivors Network of those Abused by Priests, said the organization did not know much about Pope Francis or his views on the issue of child sex abuse.</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 not believe there's any cardinal in the conclave who was not part of this scandal in some way, that they were directly involved, or helped cover it up, or they were aware of child sex abuse crimes," she said.</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that Pope Francis has been elected to the post, "We, as victims, hope the pope acts immediately and shows the world that the abuse of children will be dealt with," said Ms. Jones, who is involved in SNAP as a result of a family member and several relatives who were abused by clergy in a parish in southeastern Ohio.</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they hope for, she said, is "action, not words."</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had words, and sorrys. We haven't had decisive action from the pope," she said.</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example, she cited the case of Bishop Robert Finn, head of the Kansas City-St. Joseph diocese. In 2011, he became the first Catholic priest convicted of a crime for failing to report a priest suspected of child sex abuse.</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put on probation and didn't go to jail, but, Ms. Jones said, "he's still running the diocese there; Pope Benedict did nothing and [Bishop Finn] should have been removed."</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hope the pope removes" Bishop Finn, among other actions, she said.</w:t>
      </w:r>
    </w:p>
    <w:p>
      <w:pPr>
        <w:pStyle w:val="Normal49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90"/>
        <w:spacing w:line="60" w:lineRule="exact"/>
      </w:pPr>
      <w:r>
        <w:pict>
          <v:line id="_x0000_s2963" style="position:absolute;z-index:253052928" from="0,2pt" to="512pt,2pt" strokecolor="#009ddb" strokeweight="2pt">
            <v:stroke linestyle="single"/>
            <w10:wrap type="topAndBottom"/>
          </v:line>
        </w:pict>
      </w:r>
    </w:p>
    <w:p>
      <w:pPr>
        <w:pStyle w:val="Normal49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Michael Henninger/Post-Gazette: A woman kneels to pray Wednesday for Pope Francis at St. Paul Cathedral in Oakland.</w:t>
      </w:r>
    </w:p>
    <w:p>
      <w:pPr>
        <w:pStyle w:val="Normal4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15, 2013</w:t>
      </w:r>
    </w:p>
    <w:p>
      <w:pPr>
        <w:pStyle w:val="Normal490"/>
      </w:pPr>
    </w:p>
    <w:p>
      <w:pPr>
        <w:pStyle w:val="Normal490"/>
        <w:ind w:left="200"/>
        <w:sectPr>
          <w:type w:val="continuous"/>
          <w:pgMar w:top="840" w:right="1000" w:bottom="840" w:left="1000" w:header="400" w:footer="400"/>
          <w:pgNumType w:fmt="decimal"/>
          <w:cols w:space="720"/>
        </w:sectPr>
      </w:pPr>
      <w:r>
        <w:br/>
      </w:r>
      <w:r>
        <w:pict>
          <v:line id="_x0000_s2964" style="position:absolute;z-index:253053952" from="0,10pt" to="512pt,10pt" strokecolor="black" strokeweight="1pt">
            <v:stroke linestyle="single"/>
          </v:line>
        </w:pict>
      </w:r>
      <w:r>
        <w:rPr>
          <w:rFonts w:ascii="arial" w:eastAsia="arial" w:hAnsi="arial" w:cs="arial"/>
          <w:b/>
          <w:color w:val="767676"/>
          <w:sz w:val="16"/>
        </w:rPr>
        <w:t>End of Document</w:t>
      </w:r>
    </w:p>
    <w:p>
      <w:pPr>
        <w:pStyle w:val="Normal491"/>
        <w:sectPr>
          <w:headerReference w:type="even" r:id="rId3760"/>
          <w:headerReference w:type="default" r:id="rId3761"/>
          <w:footerReference w:type="even" r:id="rId3762"/>
          <w:footerReference w:type="default" r:id="rId3763"/>
          <w:headerReference w:type="first" r:id="rId3764"/>
          <w:footerReference w:type="first" r:id="rId3765"/>
          <w:pgSz w:w="12240" w:h="15840"/>
          <w:pgMar w:top="840" w:right="1000" w:bottom="840" w:left="1000" w:header="400" w:footer="400"/>
          <w:pgNumType w:fmt="decimal"/>
          <w:cols w:space="720"/>
          <w:titlePg w:val="0"/>
        </w:sectPr>
      </w:pPr>
    </w:p>
    <w:p>
      <w:pPr>
        <w:pStyle w:val="Normal491"/>
      </w:pPr>
    </w:p>
    <w:p>
      <w:pPr>
        <w:pStyle w:val="Normal491"/>
      </w:pPr>
      <w:r>
        <w:pict>
          <v:shape id="_x0000_i2965" type="#_x0000_t75" alt="LexisNexis®" style="width:147.75pt;height:30pt">
            <v:imagedata r:id="rId17" o:title=""/>
          </v:shape>
        </w:pict>
      </w:r>
      <w:r>
        <w:cr/>
      </w:r>
    </w:p>
    <w:p>
      <w:pPr>
        <w:pStyle w:val="Heading1489"/>
        <w:keepNext w:val="0"/>
        <w:spacing w:after="200" w:line="340" w:lineRule="atLeast"/>
        <w:ind w:left="0" w:right="0" w:firstLine="0"/>
        <w:jc w:val="center"/>
      </w:pPr>
      <w:hyperlink r:id="rId3766" w:history="1">
        <w:r>
          <w:rPr>
            <w:rFonts w:ascii="arial" w:eastAsia="arial" w:hAnsi="arial" w:cs="arial"/>
            <w:b/>
            <w:i/>
            <w:strike w:val="0"/>
            <w:color w:val="0077CC"/>
            <w:sz w:val="28"/>
            <w:u w:val="single"/>
            <w:vertAlign w:val="baseline"/>
          </w:rPr>
          <w:t>NEWLY CREATED JUDGESHIP FINDS 6 VYING FOR SEAT</w:t>
        </w:r>
      </w:hyperlink>
    </w:p>
    <w:p>
      <w:pPr>
        <w:pStyle w:val="Normal4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4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11, 1997, Sunday,</w:t>
      </w:r>
    </w:p>
    <w:p>
      <w:pPr>
        <w:pStyle w:val="Normal4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WASHINGTON EDITION</w:t>
      </w:r>
    </w:p>
    <w:p>
      <w:pPr>
        <w:pStyle w:val="Normal491"/>
        <w:keepNext w:val="0"/>
        <w:spacing w:after="0" w:line="240" w:lineRule="atLeast"/>
        <w:ind w:right="0"/>
        <w:jc w:val="both"/>
      </w:pPr>
      <w:bookmarkStart w:id="986" w:name="Bookmark_491"/>
      <w:bookmarkEnd w:id="986"/>
    </w:p>
    <w:p>
      <w:pPr>
        <w:pStyle w:val="Normal4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1997 P.G. Publishing Co.</w:t>
      </w:r>
    </w:p>
    <w:p>
      <w:pPr>
        <w:pStyle w:val="Normal4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METRO,</w:t>
      </w:r>
    </w:p>
    <w:p>
      <w:pPr>
        <w:pStyle w:val="Normal4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689 words</w:t>
      </w:r>
    </w:p>
    <w:p>
      <w:pPr>
        <w:pStyle w:val="Normal4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MICHELLE MOORE</w:t>
      </w:r>
    </w:p>
    <w:p>
      <w:pPr>
        <w:pStyle w:val="Normal491"/>
        <w:keepNext/>
        <w:spacing w:before="240" w:after="0" w:line="340" w:lineRule="atLeast"/>
        <w:ind w:left="0" w:right="0" w:firstLine="0"/>
        <w:jc w:val="left"/>
      </w:pPr>
      <w:bookmarkStart w:id="987" w:name="Body_489"/>
      <w:bookmarkEnd w:id="987"/>
      <w:r>
        <w:rPr>
          <w:rFonts w:ascii="arial" w:eastAsia="arial" w:hAnsi="arial" w:cs="arial"/>
          <w:b/>
          <w:i w:val="0"/>
          <w:strike w:val="0"/>
          <w:noProof w:val="0"/>
          <w:color w:val="000000"/>
          <w:position w:val="0"/>
          <w:sz w:val="28"/>
          <w:u w:val="none"/>
          <w:vertAlign w:val="baseline"/>
        </w:rPr>
        <w:t>Body</w:t>
      </w:r>
    </w:p>
    <w:p>
      <w:pPr>
        <w:pStyle w:val="Normal491"/>
        <w:spacing w:line="60" w:lineRule="exact"/>
      </w:pPr>
      <w:r>
        <w:pict>
          <v:line id="_x0000_s2966" style="position:absolute;z-index:253054976" from="0,2pt" to="512pt,2pt" strokecolor="#009ddb" strokeweight="2pt">
            <v:stroke linestyle="single"/>
            <w10:wrap type="topAndBottom"/>
          </v:line>
        </w:pict>
      </w:r>
    </w:p>
    <w:p>
      <w:pPr>
        <w:pStyle w:val="Normal491"/>
      </w:pP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Six Greene County lawyers are vying for nomination to the newly created second Common Pleas Court seat in the 13th Judicial District.</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 Baily, a partner of Thompson and Baily law firm in Waynesburg, has practiced both in the military, as a brigade legal officer, and as a civilian.</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graduated from Penn State University and the University of Pittsburgh School of Law.</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Bailey, 54, a past president of the Greene County Bar Association, is a member of the American Bar Association, the American Judicature Society and the Pennsylvania Bar Association.</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jobs,'' Bailey said, ''and I believe one way to attract business and jobs to our area is to offer a place where family units are strong, the law is respected and people can live in peace.''</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Harry J. Cancelmi brings 23 years' legal experience to his candidacy, including private practice and as a public defender.</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Cancelmi, 47, earned his bachelor's degree from the University of Notre Dame and his law degree from Duquesne University.</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began his carer in Greene County with the law firm of Thompson and Baily, where he became a partner after two years. He now has his own law offices in Waynesburg.</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Cancelmi has been president of the Greene County Bar Association. He taught law classes at Waynesburg College. He also was Community Action Southwest president and a Greene County Memorial Hospital trustee and board president.</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Linda Chambers lives and practices law in Franklin Township and believes Greene County residents are ready to elect a woman judge.</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fact that I am a woman should not, alone, be a reason to vote for me. I offer the voters the chance to elect a judge with a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background.''</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Chambers is a 1972 graduate of Seton Hill College and worked after college at various occupations before becoming one of the first women hired as an underground coal miner in 1976. She attained her law degree from Duquesne University in the evenings while working days at Gateway Mine.</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opened her own law practice in 1990 and is now Greene County Bar Association president. She also is a member of the Association of Trial Lawyers of America and the American, Pennsylvania, Allegheny County and Greene County bar associations.</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Timothy Logan, whose law office is in Waynesburg, has practiced law in both Pennsylvania and West Virginia for seven years. He graduated from West Virginia University in 1982 and received his law degree from the University of Pittsburgh in 1989.</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Between college and law school, Logan served as an assistant pastor at Bates Fork Baptist Church in Sycamore and Bethlehem Baptist Church in Ruff Creek.</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Logan, 36, was a law clerk for Judge Carol Los Mansmann of the U.S. Third Circuit Court of Appeals.</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Logan is solicitor for Cumberland Township Zoning Hearing Board and the Greene County Haulers Association. He is on the board of directors of both the Greene County Chapter of the American Cancer Society and AMI Inc. of Greene and Washington counties.</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 Nalitz, of Waynesburg, has covered most aspects of the law in his 24-year practice.</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a 1966 graduate of Georgetown University and worked at U.S. Steel's Homestead Works during and after college.</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served in the U.S. Army from 1966 to 1968, with one year served in Vietnam in the Fourth Infantry Tank Division.</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Nalitz was a full-time state parole officer while attending Duquesne University law school. He joined the Waynesburg law firm of Sayers, King and Keener in 1973.</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Glenn Toothman, 42 a lifelong resident of Waynesburg, graduated from the College of Wooster in Wooster, Ohio, in 1976. After graduation, he worked four years as a general underground laborer at Emerald Coal Mine.</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Toothman received his law degree from Duquesne University in 1986.</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served as Common Pleas Court law clerk and as part-time assistant district attorney for Greene County.</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practiced law about 10 years in partnership with his father, Glenn Toothman Jr., who retired as judge in 1985.</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exception of Linda Chambers, who filed her petition to appear on the Democratic ballot, the remaining five candidates cross-filed for both parties.</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ELECTION '97 Michelle Moore is a free-lance writer.</w:t>
      </w:r>
    </w:p>
    <w:p>
      <w:pPr>
        <w:pStyle w:val="Normal4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11, 1997</w:t>
      </w:r>
    </w:p>
    <w:p>
      <w:pPr>
        <w:pStyle w:val="Normal491"/>
      </w:pPr>
    </w:p>
    <w:p>
      <w:pPr>
        <w:pStyle w:val="Normal491"/>
        <w:ind w:left="200"/>
        <w:sectPr>
          <w:type w:val="continuous"/>
          <w:pgMar w:top="840" w:right="1000" w:bottom="840" w:left="1000" w:header="400" w:footer="400"/>
          <w:pgNumType w:fmt="decimal"/>
          <w:cols w:space="720"/>
        </w:sectPr>
      </w:pPr>
      <w:r>
        <w:br/>
      </w:r>
      <w:r>
        <w:pict>
          <v:line id="_x0000_s2967" style="position:absolute;z-index:253056000" from="0,10pt" to="512pt,10pt" strokecolor="black" strokeweight="1pt">
            <v:stroke linestyle="single"/>
          </v:line>
        </w:pict>
      </w:r>
      <w:r>
        <w:rPr>
          <w:rFonts w:ascii="arial" w:eastAsia="arial" w:hAnsi="arial" w:cs="arial"/>
          <w:b/>
          <w:color w:val="767676"/>
          <w:sz w:val="16"/>
        </w:rPr>
        <w:t>End of Document</w:t>
      </w:r>
    </w:p>
    <w:p>
      <w:pPr>
        <w:pStyle w:val="Normal492"/>
        <w:sectPr>
          <w:headerReference w:type="even" r:id="rId3767"/>
          <w:headerReference w:type="default" r:id="rId3768"/>
          <w:footerReference w:type="even" r:id="rId3769"/>
          <w:footerReference w:type="default" r:id="rId3770"/>
          <w:headerReference w:type="first" r:id="rId3771"/>
          <w:footerReference w:type="first" r:id="rId3772"/>
          <w:pgSz w:w="12240" w:h="15840"/>
          <w:pgMar w:top="840" w:right="1000" w:bottom="840" w:left="1000" w:header="400" w:footer="400"/>
          <w:pgNumType w:fmt="decimal"/>
          <w:cols w:space="720"/>
          <w:titlePg w:val="0"/>
        </w:sectPr>
      </w:pPr>
    </w:p>
    <w:p>
      <w:pPr>
        <w:pStyle w:val="Normal492"/>
      </w:pPr>
    </w:p>
    <w:p>
      <w:pPr>
        <w:pStyle w:val="Normal492"/>
      </w:pPr>
      <w:r>
        <w:pict>
          <v:shape id="_x0000_i2968" type="#_x0000_t75" alt="LexisNexis®" style="width:147.75pt;height:30pt">
            <v:imagedata r:id="rId17" o:title=""/>
          </v:shape>
        </w:pict>
      </w:r>
      <w:r>
        <w:cr/>
      </w:r>
    </w:p>
    <w:p>
      <w:pPr>
        <w:pStyle w:val="Heading1490"/>
        <w:keepNext w:val="0"/>
        <w:spacing w:after="200" w:line="340" w:lineRule="atLeast"/>
        <w:ind w:left="0" w:right="0" w:firstLine="0"/>
        <w:jc w:val="center"/>
      </w:pPr>
      <w:hyperlink r:id="rId3773" w:history="1">
        <w:r>
          <w:rPr>
            <w:rFonts w:ascii="arial" w:eastAsia="arial" w:hAnsi="arial" w:cs="arial"/>
            <w:b/>
            <w:i/>
            <w:strike w:val="0"/>
            <w:color w:val="0077CC"/>
            <w:sz w:val="28"/>
            <w:u w:val="single"/>
            <w:vertAlign w:val="baseline"/>
          </w:rPr>
          <w:t>AUTHOR RECOUNTS HOW A STORY BECAME AWARD-WINNING BOOK</w:t>
        </w:r>
      </w:hyperlink>
    </w:p>
    <w:p>
      <w:pPr>
        <w:pStyle w:val="Normal4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4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 2004 Thursday</w:t>
      </w:r>
    </w:p>
    <w:p>
      <w:pPr>
        <w:pStyle w:val="Normal4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92"/>
        <w:keepNext w:val="0"/>
        <w:spacing w:after="0" w:line="240" w:lineRule="atLeast"/>
        <w:ind w:right="0"/>
        <w:jc w:val="both"/>
      </w:pPr>
      <w:bookmarkStart w:id="988" w:name="Bookmark_492"/>
      <w:bookmarkEnd w:id="988"/>
    </w:p>
    <w:p>
      <w:pPr>
        <w:pStyle w:val="Normal4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P.G. Publishing Co.</w:t>
      </w:r>
    </w:p>
    <w:p>
      <w:pPr>
        <w:pStyle w:val="Normal4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w:t>
      </w:r>
    </w:p>
    <w:p>
      <w:pPr>
        <w:pStyle w:val="Normal4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776 words</w:t>
      </w:r>
    </w:p>
    <w:p>
      <w:pPr>
        <w:pStyle w:val="Normal4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MACKENZIE CARPENTER, PITTSBURGH POST-GAZETTE</w:t>
      </w:r>
    </w:p>
    <w:p>
      <w:pPr>
        <w:pStyle w:val="Normal492"/>
        <w:keepNext/>
        <w:spacing w:before="240" w:after="0" w:line="340" w:lineRule="atLeast"/>
        <w:ind w:left="0" w:right="0" w:firstLine="0"/>
        <w:jc w:val="left"/>
      </w:pPr>
      <w:bookmarkStart w:id="989" w:name="Body_490"/>
      <w:bookmarkEnd w:id="989"/>
      <w:r>
        <w:rPr>
          <w:rFonts w:ascii="arial" w:eastAsia="arial" w:hAnsi="arial" w:cs="arial"/>
          <w:b/>
          <w:i w:val="0"/>
          <w:strike w:val="0"/>
          <w:noProof w:val="0"/>
          <w:color w:val="000000"/>
          <w:position w:val="0"/>
          <w:sz w:val="28"/>
          <w:u w:val="none"/>
          <w:vertAlign w:val="baseline"/>
        </w:rPr>
        <w:t>Body</w:t>
      </w:r>
    </w:p>
    <w:p>
      <w:pPr>
        <w:pStyle w:val="Normal492"/>
        <w:spacing w:line="60" w:lineRule="exact"/>
      </w:pPr>
      <w:r>
        <w:pict>
          <v:line id="_x0000_s2969" style="position:absolute;z-index:253057024" from="0,2pt" to="512pt,2pt" strokecolor="#009ddb" strokeweight="2pt">
            <v:stroke linestyle="single"/>
            <w10:wrap type="topAndBottom"/>
          </v:line>
        </w:pict>
      </w:r>
    </w:p>
    <w:p>
      <w:pPr>
        <w:pStyle w:val="Normal492"/>
      </w:pP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she was growing up in Massachusetts, Adrian LeBlanc used to make a long trip to Pittsburgh every year with her family to spend Christmas at her cousin Paul LeBlanc's Squirrel Hill home.</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Now, LeBlanc is back -- but under somewhat changed circumstances.  As author of "Random Family: Love, Drugs, Trouble and Coming of Age in the Bronx," the best-selling nonfiction book about an extended Puerto Rican family in the South Bronx, she will be making a whirlwind round of appearances at La Roche College today and tomorrow, while reconnecting with cousin Paul -- who today is La Roche's dean of the School of Arts and Sciences.</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Besides meeting with students and delivering a lecture sponsored by the college's Literary Society and the Institute for Cross-Cultural Ethics tomorrow night, LeBlanc also will be giving a public reading at the Borders Bookstore at the Northway Mall tonight at 7.</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"Random Family," which was published by Scribners last year and came out in paperback in February, has received rave reviews for its depiction of four impoverished young people whose lives revolve around a successful drug dealer and their efforts to create a sense of family and connection in the face of chronic financial insecurity, teen pregnancy and the lure of drug money. The book was nominated for a National Book Critics Circle Award and won Borders Bookstore's "Original Voices" award for nonfiction.</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LeBlanc, the daughter of union organizers -- "they raised me to believe you have to be useful to society" -- went to Smith College and, later, to graduate school at Oxford and Yale universities. After a stint in New York writing for Seventeen, Rolling Stone and other publications, she began "Random Family," which grew out of an article she was researching for The Village Voice on the girlfriends of drug dealers. She spent nearly a decade following the subjects in her tale -- Jessica, Coco, Boy George (the drug dealer, not the singer) and Cesar.</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 really a labor of love," she said. After some very brief initial misgivings, which she described in a lengthy piece in The New York Times in February, LeBlanc grew close to the people she wrote about and came away with some new ideas about what family means.</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I started my reporting in the Bronx, however, suddenly I was like my father with his union: I knew that this was the work I wanted to do," she wrote in the Times. "I felt a sense of purpose, energized and fully alive. The work drew on my deepest self, yet, unlike the elite worlds to which my education exposed me, didn't require that I bury my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alliances."</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Since the book's publication last year -- it has gone through several printings -- LeBlanc has been on the road steadily, most recently at the University of Louisiana in Monroe, and next week she's been asked to deliver a speech at The Hague about teenagers, violence and poverty.</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a stint teaching this spring at Baruch High School and, next fall, at Columbia Journalism School, LeBlanc will embark on her next book project:stand-up comedy. Admittedly never a fan of the genre, she became fascinated with stand-up comedians the same way she did for her previous book -- while researching it for a shorter article.</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"It'll be different [from "Random Family"]," LeBlanc said with a laugh. And while she's looking forward to spending time in comedy clubs, she's found readjustment to her new life after the book's publication difficult.  She remains in touch with her subjects, "but I really miss having regular contact with them."</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Should she have just stayed in the South Bronx in some other capacity, perhaps in social services, so she could continue to see them?</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I'm a writer, first. It's where I'm most useful."</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book's success -- besides being listed as a New York Times best seller, she has been invited on "Oprah" and the "Today Show" -- has come as a surprise to her. She's gotten good feedback from people as diverse as Anna Quindlen and David Byrne of The Talking Heads ("I thought that was cool"). Steven Soderbergh has optioned the book for a movie.</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don't think people felt there was a readership for this, but there's been a good response. I think, though, that there's a fair amount of anxiety in people who read the book and ask me, 'How did you get to be a part of this world?'</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"Well, I don't think it's such a foreign place. It's all around us. A lot of people live this life."</w:t>
      </w:r>
    </w:p>
    <w:p>
      <w:pPr>
        <w:pStyle w:val="Normal49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"Random Families: Voices From the Urban Underside, A Conversation with Adrian Nicole Le Blanc" is scheduled for tomorrow at 7:30 p.m. in the Zappala College Center Square. For more information on the event, call 412-536-1307 or e-mail </w:t>
      </w:r>
      <w:hyperlink r:id="rId3774" w:history="1">
        <w:r>
          <w:rPr>
            <w:rFonts w:ascii="arial" w:eastAsia="arial" w:hAnsi="arial" w:cs="arial"/>
            <w:b w:val="0"/>
            <w:i/>
            <w:strike w:val="0"/>
            <w:noProof w:val="0"/>
            <w:color w:val="0077CC"/>
            <w:position w:val="0"/>
            <w:sz w:val="20"/>
            <w:u w:val="single"/>
            <w:vertAlign w:val="baseline"/>
          </w:rPr>
          <w:t>ethics@laroche.edu</w:t>
        </w:r>
      </w:hyperlink>
      <w:r>
        <w:rPr>
          <w:rFonts w:ascii="arial" w:eastAsia="arial" w:hAnsi="arial" w:cs="arial"/>
          <w:b w:val="0"/>
          <w:i w:val="0"/>
          <w:strike w:val="0"/>
          <w:noProof w:val="0"/>
          <w:color w:val="000000"/>
          <w:position w:val="0"/>
          <w:sz w:val="20"/>
          <w:u w:val="none"/>
          <w:vertAlign w:val="baseline"/>
        </w:rPr>
        <w:t xml:space="preserve">.  </w:t>
      </w:r>
    </w:p>
    <w:p>
      <w:pPr>
        <w:pStyle w:val="Normal49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92"/>
        <w:spacing w:line="60" w:lineRule="exact"/>
      </w:pPr>
      <w:r>
        <w:pict>
          <v:line id="_x0000_s2970" style="position:absolute;z-index:253058048" from="0,2pt" to="512pt,2pt" strokecolor="#009ddb" strokeweight="2pt">
            <v:stroke linestyle="single"/>
            <w10:wrap type="topAndBottom"/>
          </v:line>
        </w:pict>
      </w:r>
    </w:p>
    <w:p>
      <w:pPr>
        <w:pStyle w:val="Normal492"/>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Mackenzie Carpenter can be reached at </w:t>
      </w:r>
      <w:hyperlink r:id="rId3775" w:history="1">
        <w:r>
          <w:rPr>
            <w:rFonts w:ascii="arial" w:eastAsia="arial" w:hAnsi="arial" w:cs="arial"/>
            <w:b w:val="0"/>
            <w:i/>
            <w:strike w:val="0"/>
            <w:noProof w:val="0"/>
            <w:color w:val="0077CC"/>
            <w:position w:val="0"/>
            <w:sz w:val="20"/>
            <w:u w:val="single"/>
            <w:vertAlign w:val="baseline"/>
          </w:rPr>
          <w:t>mcarpenter@post-gazette.com</w:t>
        </w:r>
      </w:hyperlink>
      <w:r>
        <w:rPr>
          <w:rFonts w:ascii="arial" w:eastAsia="arial" w:hAnsi="arial" w:cs="arial"/>
          <w:b w:val="0"/>
          <w:i w:val="0"/>
          <w:strike w:val="0"/>
          <w:noProof w:val="0"/>
          <w:color w:val="000000"/>
          <w:position w:val="0"/>
          <w:sz w:val="20"/>
          <w:u w:val="none"/>
          <w:vertAlign w:val="baseline"/>
        </w:rPr>
        <w:t xml:space="preserve"> or 412-263-1949.  </w:t>
      </w:r>
    </w:p>
    <w:p>
      <w:pPr>
        <w:pStyle w:val="Normal4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 2004</w:t>
      </w:r>
    </w:p>
    <w:p>
      <w:pPr>
        <w:pStyle w:val="Normal492"/>
      </w:pPr>
    </w:p>
    <w:p>
      <w:pPr>
        <w:pStyle w:val="Normal492"/>
        <w:ind w:left="200"/>
        <w:sectPr>
          <w:type w:val="continuous"/>
          <w:pgMar w:top="840" w:right="1000" w:bottom="840" w:left="1000" w:header="400" w:footer="400"/>
          <w:pgNumType w:fmt="decimal"/>
          <w:cols w:space="720"/>
        </w:sectPr>
      </w:pPr>
      <w:r>
        <w:br/>
      </w:r>
      <w:r>
        <w:pict>
          <v:line id="_x0000_s2971" style="position:absolute;z-index:253059072" from="0,10pt" to="512pt,10pt" strokecolor="black" strokeweight="1pt">
            <v:stroke linestyle="single"/>
          </v:line>
        </w:pict>
      </w:r>
      <w:r>
        <w:rPr>
          <w:rFonts w:ascii="arial" w:eastAsia="arial" w:hAnsi="arial" w:cs="arial"/>
          <w:b/>
          <w:color w:val="767676"/>
          <w:sz w:val="16"/>
        </w:rPr>
        <w:t>End of Document</w:t>
      </w:r>
    </w:p>
    <w:p>
      <w:pPr>
        <w:pStyle w:val="Normal493"/>
        <w:sectPr>
          <w:headerReference w:type="even" r:id="rId3776"/>
          <w:headerReference w:type="default" r:id="rId3777"/>
          <w:footerReference w:type="even" r:id="rId3778"/>
          <w:footerReference w:type="default" r:id="rId3779"/>
          <w:headerReference w:type="first" r:id="rId3780"/>
          <w:footerReference w:type="first" r:id="rId3781"/>
          <w:pgSz w:w="12240" w:h="15840"/>
          <w:pgMar w:top="840" w:right="1000" w:bottom="840" w:left="1000" w:header="400" w:footer="400"/>
          <w:pgNumType w:fmt="decimal"/>
          <w:cols w:space="720"/>
          <w:titlePg w:val="0"/>
        </w:sectPr>
      </w:pPr>
    </w:p>
    <w:p>
      <w:pPr>
        <w:pStyle w:val="Normal493"/>
      </w:pPr>
    </w:p>
    <w:p>
      <w:pPr>
        <w:pStyle w:val="Normal493"/>
      </w:pPr>
      <w:r>
        <w:pict>
          <v:shape id="_x0000_i2972" type="#_x0000_t75" alt="LexisNexis®" style="width:147.75pt;height:30pt">
            <v:imagedata r:id="rId17" o:title=""/>
          </v:shape>
        </w:pict>
      </w:r>
      <w:r>
        <w:cr/>
      </w:r>
    </w:p>
    <w:p>
      <w:pPr>
        <w:pStyle w:val="Heading1491"/>
        <w:keepNext w:val="0"/>
        <w:spacing w:after="200" w:line="340" w:lineRule="atLeast"/>
        <w:ind w:left="0" w:right="0" w:firstLine="0"/>
        <w:jc w:val="center"/>
      </w:pPr>
      <w:hyperlink r:id="rId3782" w:history="1">
        <w:r>
          <w:rPr>
            <w:rFonts w:ascii="arial" w:eastAsia="arial" w:hAnsi="arial" w:cs="arial"/>
            <w:b/>
            <w:i/>
            <w:strike w:val="0"/>
            <w:color w:val="0077CC"/>
            <w:sz w:val="28"/>
            <w:u w:val="single"/>
            <w:vertAlign w:val="baseline"/>
          </w:rPr>
          <w:t>SOME OF VET'S MUSINGS HAVE NO ANSWERS</w:t>
        </w:r>
      </w:hyperlink>
    </w:p>
    <w:p>
      <w:pPr>
        <w:pStyle w:val="Normal4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4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27, 2001 Sunday</w:t>
      </w:r>
    </w:p>
    <w:p>
      <w:pPr>
        <w:pStyle w:val="Normal4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FIVE STAR EDITION</w:t>
      </w:r>
    </w:p>
    <w:p>
      <w:pPr>
        <w:pStyle w:val="Normal493"/>
        <w:keepNext w:val="0"/>
        <w:spacing w:after="0" w:line="240" w:lineRule="atLeast"/>
        <w:ind w:right="0"/>
        <w:jc w:val="both"/>
      </w:pPr>
      <w:bookmarkStart w:id="990" w:name="Bookmark_493"/>
      <w:bookmarkEnd w:id="990"/>
    </w:p>
    <w:p>
      <w:pPr>
        <w:pStyle w:val="Normal4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2001 P.G. Publishing Co.</w:t>
      </w:r>
    </w:p>
    <w:p>
      <w:pPr>
        <w:pStyle w:val="Normal4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LIFESTYLE,; AND ANOTHER THING…</w:t>
      </w:r>
    </w:p>
    <w:p>
      <w:pPr>
        <w:pStyle w:val="Normal4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665 words</w:t>
      </w:r>
    </w:p>
    <w:p>
      <w:pPr>
        <w:pStyle w:val="Normal493"/>
        <w:keepNext/>
        <w:spacing w:before="240" w:after="0" w:line="340" w:lineRule="atLeast"/>
        <w:ind w:left="0" w:right="0" w:firstLine="0"/>
        <w:jc w:val="left"/>
      </w:pPr>
      <w:bookmarkStart w:id="991" w:name="Body_491"/>
      <w:bookmarkEnd w:id="991"/>
      <w:r>
        <w:rPr>
          <w:rFonts w:ascii="arial" w:eastAsia="arial" w:hAnsi="arial" w:cs="arial"/>
          <w:b/>
          <w:i w:val="0"/>
          <w:strike w:val="0"/>
          <w:noProof w:val="0"/>
          <w:color w:val="000000"/>
          <w:position w:val="0"/>
          <w:sz w:val="28"/>
          <w:u w:val="none"/>
          <w:vertAlign w:val="baseline"/>
        </w:rPr>
        <w:t>Body</w:t>
      </w:r>
    </w:p>
    <w:p>
      <w:pPr>
        <w:pStyle w:val="Normal493"/>
        <w:spacing w:line="60" w:lineRule="exact"/>
      </w:pPr>
      <w:r>
        <w:pict>
          <v:line id="_x0000_s2973" style="position:absolute;z-index:253060096" from="0,2pt" to="512pt,2pt" strokecolor="#009ddb" strokeweight="2pt">
            <v:stroke linestyle="single"/>
            <w10:wrap type="topAndBottom"/>
          </v:line>
        </w:pict>
      </w:r>
    </w:p>
    <w:p>
      <w:pPr>
        <w:pStyle w:val="Normal493"/>
      </w:pP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approach of another Memorial Day, Ed Andrews sits in a wheelchair in a quiet room at the VA Medical Center in Aspinwall, shuffling his memories.</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There's the one about Sgt. Charles Slaughter of the North Side, who stepped on a land mine two days after they got to Vietnam in 1966, blasting his short life indelibly into the fabric of Ed's past.</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are memories that float in a bucket of irony. The bloody bar fight in Okinawa on his way to Nam. Stitches. A stab wound. The fresher memory with the almost audible CRACK! -- his leg breaking as he slipped cleaning the gutters on the roof of his house along Becks Run Road.</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layin' in the middle of my roof, screamin' ," he says, "and I'm tryin' to wave down people goin' by in their cars. Nobody's stoppin' . One guy gives me the finger. Finally a little old lady stops. She had a cell phone."</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brought Ed Andrews here in October. Seven months he's in this wheelchair, waiting for the bone to heal. In that bar, on that roof, he took a terrible beating. In Vietnam, "I didn't get one scratch."</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long time ago, he'd meticulously scrubbed the idiotic horror of the Southeast Asian jungle from his mind's living space. He was there in ' 66 and ' 67, when Vietnam and America's purpose in it were at their most mysterious, a place of twisted morality, where killing was a sick currency and survival the only reward. When he got back to "the world," as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kids who did the fighting called home, he spent a month just calming down. Then he went to work, first in the mill, then for the railroad, then for his own sweeper business.</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Today, at age 58, in perhaps his thickest irony, he finds himself in a place with 300 other veterans, where every day is Memorial Day in one sense or another.</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I got here -- I know this sounds cruel -- I couldn't deal with being with the old people," he says. "Now I enjoy them. They've got some stories. A lot of the guys from World War II, they tell me, 'We couldn't have handled a war in a jungle. How the hell can ya have a war like that?' "</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tragically belatedly accuracy, history tells us that you can't. Not without killing nearly 60,000 young Americans, not without killing nearly 600,000 Vietnamese, not without inflaming the notion that U.S. foreign policy is perfectly willing to be the incompetent agent of unspeakable evil.</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remember being shocked at what you had to do," Andrews says. "I got off the plane, and it was 110 degrees, and I'm standin' there in my starchies. I'm thinkin' , 'This won't work.' Things I saw, I never saw before. You ever see helicopter go by with a trail of bullets? It's beautiful at night."</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Maybe it's the use of the word "beautiful," but with it his eyes turn to a potted plant in the corner. It's six, maybe seven feet tall.</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"That's how high the grass was," he says. "How can you do what you're supposed to do when you're standing in that?"</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their twilight years, the men who survived World War II can contemplate the nature of bravery, the essence of courage, etc. Men like Ed Andrews, who merely made it back to "the world" from some imponderable Temple of Doom, reflect mostly on the lingering physiology of fear.</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remember I was escorting a convoy of supply trucks near Tam-Ky, South Vietnam," Andrews says. "And this boot lieutenant led us right into a dead end, right up against a hill; he put everybody's life on the line because he couldn't read a map. I remember getting to that hill, nowhere to go, trucks full of food and ammunition, and I knew we were in for it. We started to back the trucks up. I could feel my skin start to move. Feel my heart start to pound. We got hit with everything."</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Ed Andrews hopes to be home soon, talking to his friends who run the Brownsville Mini-Mart. They're Vietnamese. Ed's Marine division shot the crap out of their village one day in 1967. For what? No one's Memorial Day musings will ever include the answer to that.</w:t>
      </w:r>
    </w:p>
    <w:p>
      <w:pPr>
        <w:pStyle w:val="Normal49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Gene Collier's e-mail address is </w:t>
      </w:r>
      <w:hyperlink r:id="rId3783" w:history="1">
        <w:r>
          <w:rPr>
            <w:rFonts w:ascii="arial" w:eastAsia="arial" w:hAnsi="arial" w:cs="arial"/>
            <w:b w:val="0"/>
            <w:i/>
            <w:strike w:val="0"/>
            <w:noProof w:val="0"/>
            <w:color w:val="0077CC"/>
            <w:position w:val="0"/>
            <w:sz w:val="20"/>
            <w:u w:val="single"/>
            <w:vertAlign w:val="baseline"/>
          </w:rPr>
          <w:t>gcollier@post-gazette.com</w:t>
        </w:r>
      </w:hyperlink>
      <w:r>
        <w:rPr>
          <w:rFonts w:ascii="arial" w:eastAsia="arial" w:hAnsi="arial" w:cs="arial"/>
          <w:b w:val="0"/>
          <w:i w:val="0"/>
          <w:strike w:val="0"/>
          <w:noProof w:val="0"/>
          <w:color w:val="000000"/>
          <w:position w:val="0"/>
          <w:sz w:val="20"/>
          <w:u w:val="none"/>
          <w:vertAlign w:val="baseline"/>
        </w:rPr>
        <w:t xml:space="preserve">.  </w:t>
      </w:r>
    </w:p>
    <w:p>
      <w:pPr>
        <w:pStyle w:val="Normal4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16, 2001</w:t>
      </w:r>
    </w:p>
    <w:p>
      <w:pPr>
        <w:pStyle w:val="Normal493"/>
      </w:pPr>
    </w:p>
    <w:p>
      <w:pPr>
        <w:pStyle w:val="Normal493"/>
        <w:ind w:left="200"/>
        <w:sectPr>
          <w:type w:val="continuous"/>
          <w:pgMar w:top="840" w:right="1000" w:bottom="840" w:left="1000" w:header="400" w:footer="400"/>
          <w:pgNumType w:fmt="decimal"/>
          <w:cols w:space="720"/>
        </w:sectPr>
      </w:pPr>
      <w:r>
        <w:br/>
      </w:r>
      <w:r>
        <w:pict>
          <v:line id="_x0000_s2974" style="position:absolute;z-index:253061120" from="0,10pt" to="512pt,10pt" strokecolor="black" strokeweight="1pt">
            <v:stroke linestyle="single"/>
          </v:line>
        </w:pict>
      </w:r>
      <w:r>
        <w:rPr>
          <w:rFonts w:ascii="arial" w:eastAsia="arial" w:hAnsi="arial" w:cs="arial"/>
          <w:b/>
          <w:color w:val="767676"/>
          <w:sz w:val="16"/>
        </w:rPr>
        <w:t>End of Document</w:t>
      </w:r>
    </w:p>
    <w:p>
      <w:pPr>
        <w:pStyle w:val="Normal494"/>
        <w:sectPr>
          <w:headerReference w:type="even" r:id="rId3784"/>
          <w:headerReference w:type="default" r:id="rId3785"/>
          <w:footerReference w:type="even" r:id="rId3786"/>
          <w:footerReference w:type="default" r:id="rId3787"/>
          <w:headerReference w:type="first" r:id="rId3788"/>
          <w:footerReference w:type="first" r:id="rId3789"/>
          <w:pgSz w:w="12240" w:h="15840"/>
          <w:pgMar w:top="840" w:right="1000" w:bottom="840" w:left="1000" w:header="400" w:footer="400"/>
          <w:pgNumType w:fmt="decimal"/>
          <w:cols w:space="720"/>
          <w:titlePg w:val="0"/>
        </w:sectPr>
      </w:pPr>
    </w:p>
    <w:p>
      <w:pPr>
        <w:pStyle w:val="Normal494"/>
      </w:pPr>
    </w:p>
    <w:p>
      <w:pPr>
        <w:pStyle w:val="Normal494"/>
      </w:pPr>
      <w:r>
        <w:pict>
          <v:shape id="_x0000_i2975" type="#_x0000_t75" alt="LexisNexis®" style="width:147.75pt;height:30pt">
            <v:imagedata r:id="rId17" o:title=""/>
          </v:shape>
        </w:pict>
      </w:r>
      <w:r>
        <w:cr/>
      </w:r>
    </w:p>
    <w:p>
      <w:pPr>
        <w:pStyle w:val="Heading1492"/>
        <w:keepNext w:val="0"/>
        <w:spacing w:after="200" w:line="340" w:lineRule="atLeast"/>
        <w:ind w:left="0" w:right="0" w:firstLine="0"/>
        <w:jc w:val="center"/>
      </w:pPr>
      <w:hyperlink r:id="rId3790" w:history="1">
        <w:r>
          <w:rPr>
            <w:rFonts w:ascii="arial" w:eastAsia="arial" w:hAnsi="arial" w:cs="arial"/>
            <w:b/>
            <w:i/>
            <w:strike w:val="0"/>
            <w:color w:val="0077CC"/>
            <w:sz w:val="28"/>
            <w:u w:val="single"/>
            <w:vertAlign w:val="baseline"/>
          </w:rPr>
          <w:t>ROCK AND REAL;</w:t>
        </w:r>
      </w:hyperlink>
      <w:r>
        <w:br/>
      </w:r>
      <w:hyperlink r:id="rId3791" w:history="1">
        <w:r>
          <w:rPr>
            <w:rFonts w:ascii="arial" w:eastAsia="arial" w:hAnsi="arial" w:cs="arial"/>
            <w:b/>
            <w:i/>
            <w:strike w:val="0"/>
            <w:color w:val="0077CC"/>
            <w:sz w:val="28"/>
            <w:u w:val="single"/>
            <w:vertAlign w:val="baseline"/>
          </w:rPr>
          <w:t xml:space="preserve"> JOE GRUSHECKY'S LATEST GIG WILL BE JAMMING AT THE BALLET</w:t>
        </w:r>
      </w:hyperlink>
    </w:p>
    <w:p>
      <w:pPr>
        <w:pStyle w:val="Normal4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4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25, 2004 Sunday</w:t>
      </w:r>
    </w:p>
    <w:p>
      <w:pPr>
        <w:pStyle w:val="Normal4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FIVE STAR EDITION</w:t>
      </w:r>
    </w:p>
    <w:p>
      <w:pPr>
        <w:pStyle w:val="Normal494"/>
        <w:keepNext w:val="0"/>
        <w:spacing w:after="0" w:line="240" w:lineRule="atLeast"/>
        <w:ind w:right="0"/>
        <w:jc w:val="both"/>
      </w:pPr>
      <w:bookmarkStart w:id="992" w:name="Bookmark_494"/>
      <w:bookmarkEnd w:id="992"/>
    </w:p>
    <w:p>
      <w:pPr>
        <w:pStyle w:val="Normal4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P.G. Publishing Co.</w:t>
      </w:r>
    </w:p>
    <w:p>
      <w:pPr>
        <w:pStyle w:val="Normal4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w:t>
      </w:r>
    </w:p>
    <w:p>
      <w:pPr>
        <w:pStyle w:val="Normal4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730 words</w:t>
      </w:r>
    </w:p>
    <w:p>
      <w:pPr>
        <w:pStyle w:val="Normal4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JANE VRANISH, PITTSBURGH POST-GAZETTE</w:t>
      </w:r>
    </w:p>
    <w:p>
      <w:pPr>
        <w:pStyle w:val="Normal494"/>
        <w:keepNext/>
        <w:spacing w:before="240" w:after="0" w:line="340" w:lineRule="atLeast"/>
        <w:ind w:left="0" w:right="0" w:firstLine="0"/>
        <w:jc w:val="left"/>
      </w:pPr>
      <w:bookmarkStart w:id="993" w:name="Body_492"/>
      <w:bookmarkEnd w:id="993"/>
      <w:r>
        <w:rPr>
          <w:rFonts w:ascii="arial" w:eastAsia="arial" w:hAnsi="arial" w:cs="arial"/>
          <w:b/>
          <w:i w:val="0"/>
          <w:strike w:val="0"/>
          <w:noProof w:val="0"/>
          <w:color w:val="000000"/>
          <w:position w:val="0"/>
          <w:sz w:val="28"/>
          <w:u w:val="none"/>
          <w:vertAlign w:val="baseline"/>
        </w:rPr>
        <w:t>Body</w:t>
      </w:r>
    </w:p>
    <w:p>
      <w:pPr>
        <w:pStyle w:val="Normal494"/>
        <w:spacing w:line="60" w:lineRule="exact"/>
      </w:pPr>
      <w:r>
        <w:pict>
          <v:line id="_x0000_s2976" style="position:absolute;z-index:253062144" from="0,2pt" to="512pt,2pt" strokecolor="#009ddb" strokeweight="2pt">
            <v:stroke linestyle="single"/>
            <w10:wrap type="topAndBottom"/>
          </v:line>
        </w:pict>
      </w:r>
    </w:p>
    <w:p>
      <w:pPr>
        <w:pStyle w:val="Normal494"/>
      </w:pP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Grushecky is a bear of a man, briefly giving off a whiff of danger that quickly settles into a comforting strength. Once you're past that brooding presence and into the man behind it, his eyes turn out to be his most distinctive feature -- not for any physical quality but because they serve as windows to a world where "only the strong survive."</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turns out that they reflect a Pittsburgh songbook -- men pumpin' iron and sweatin' steel; girls overweight, out of fashion and out of time. They go to Dom's cafe, where the jukebox is full of memories -- Frankie and Angela, Jimmy and Sheila.</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you find out, they are the window into his soul.</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Sensing that heady combination of grit and grace, Pittsburghers have embraced Grushecky for years. He fronts the Houserockers, a band that has literally defined the Pittsburgh bar scene.</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Bruce Springsteen noticed it, too, early on when they met in Jersey and later when they sang toe-to-toe in a Los Angeles music studio. Their bond turned into a lifelong friendship.</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Now Grushecky will be facing a new ally, the Pittsburgh Ballet Theatre, during "Springsteen &amp; Seeger" beginning Thursday, when he and his band will fill in the musical gaps during intermissions. It's a first for any ballet group but great for a company that says it "rocks."</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Right now this rock master is towering over the dancers in PBT's main studio at the company's headquarters in the Strip District. He watches intently as the dancers go through their paces in Derek Deane's Springsteen ballet, "Hungry Heart."</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Then the man who has "never dined on French cuisine" nods approvingly at Deane's balletic slice of real life, its own brand of juicy athleticism and raw emotion.</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agree to meet another day at Eat'n Park, surrounded by good food and good people, where Grushecky, 55, talks about the men behind the music that he calls "rock and real."</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Grushecky and Springsteen met in a New Jersey club, at a time when life meant good times and plenty of promise. Springsteen agreed to hear Grushecky play at Clarence Clemons' club, Big Man's West. The feeling of admiration was mutual and immediate.</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just hit it off," Grushecky says simply. "We had the same likes and dislikes, listened to the same songs, watched the same movies."</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Like Grushecky, Springsteen felt "a deep kinship for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And like Springsteen, Grushecky wasn't into "flights of fancy. I'm not a writer who has a wild, vivid imagination," he explains. "I write about what's going on around me."</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would meet on and off and established an extended working relationship when Grushecky asked his friend to appear on one song for his new album. It turned into more than that, resulting in a national spotlight for "American Babylon" in 1995 and the followup, "Coming Home."</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Grushecky fondly recalls working in that music studio in Los Angeles, just him and Springsteen trading phrases.</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Springsteen, of course, was casting "a big shadow." But, as Grushecky says, "He's a human guy, a regular guy. And disciplined. To have longevity, you have to be disciplined. He has an extremely strong ability to focus and concentrate. Those are the keys to greatness."</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not too great for Springsteen to drive from New Jersey one night in 1998 with just his father in the car to play with the Houserockers at Nick's Fat City on the South Side. "How many superstars would do that?" Grushecky wonders. "That just says what kind of guy he is."</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These days, Grushecky is interested in "things that are meant to last." His spirit is willing, the passion still there. It comes out in his latest album, "True Companion," featuring his 15-year-old son, Johnny.</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Sure, Grushecky hangs on to his day job teaching troubled students at Wesley Highland School in Whitehall. But he also teaches classroom management at La Roche College and will accept a Pittsburgh Legend Lifetime Achievement Award from Duquesne University this summer.</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Still playing a lot of small clubs, where Grushecky makes a point "never to play the same thing twice," he maintains that "music feels better and more exciting in a smaller venue. I like to see people sweat."</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he's not willing to forgo the thrill of PNC Park or the upcoming performances at the Benedum Center.</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"Yeah," Grushecky sighs, as he allows himself a cool grin, recalling a memorable concert with the J. Geils Band. "I haven't played the Stanley in a while."</w:t>
      </w:r>
    </w:p>
    <w:p>
      <w:pPr>
        <w:pStyle w:val="Normal49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94"/>
        <w:spacing w:line="60" w:lineRule="exact"/>
      </w:pPr>
      <w:r>
        <w:pict>
          <v:line id="_x0000_s2977" style="position:absolute;z-index:253063168" from="0,2pt" to="512pt,2pt" strokecolor="#009ddb" strokeweight="2pt">
            <v:stroke linestyle="single"/>
            <w10:wrap type="topAndBottom"/>
          </v:line>
        </w:pict>
      </w:r>
    </w:p>
    <w:p>
      <w:pPr>
        <w:pStyle w:val="Normal494"/>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Jane Vranish can be reached at </w:t>
      </w:r>
      <w:hyperlink r:id="rId3792" w:history="1">
        <w:r>
          <w:rPr>
            <w:rFonts w:ascii="arial" w:eastAsia="arial" w:hAnsi="arial" w:cs="arial"/>
            <w:b w:val="0"/>
            <w:i/>
            <w:strike w:val="0"/>
            <w:noProof w:val="0"/>
            <w:color w:val="0077CC"/>
            <w:position w:val="0"/>
            <w:sz w:val="20"/>
            <w:u w:val="single"/>
            <w:vertAlign w:val="baseline"/>
          </w:rPr>
          <w:t>jvranish@post-gazette.com</w:t>
        </w:r>
      </w:hyperlink>
      <w:r>
        <w:rPr>
          <w:rFonts w:ascii="arial" w:eastAsia="arial" w:hAnsi="arial" w:cs="arial"/>
          <w:b w:val="0"/>
          <w:i w:val="0"/>
          <w:strike w:val="0"/>
          <w:noProof w:val="0"/>
          <w:color w:val="000000"/>
          <w:position w:val="0"/>
          <w:sz w:val="20"/>
          <w:u w:val="none"/>
          <w:vertAlign w:val="baseline"/>
        </w:rPr>
        <w:t xml:space="preserve">.  </w:t>
      </w:r>
    </w:p>
    <w:p>
      <w:pPr>
        <w:pStyle w:val="Normal49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94"/>
        <w:spacing w:line="60" w:lineRule="exact"/>
      </w:pPr>
      <w:r>
        <w:pict>
          <v:line id="_x0000_s2978" style="position:absolute;z-index:253064192" from="0,2pt" to="512pt,2pt" strokecolor="#009ddb" strokeweight="2pt">
            <v:stroke linestyle="single"/>
            <w10:wrap type="topAndBottom"/>
          </v:line>
        </w:pict>
      </w:r>
    </w:p>
    <w:p>
      <w:pPr>
        <w:pStyle w:val="Normal49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Bill Wade/Post-Gazette: Pittsburgh Ballet Theatre's Jennifer Langenstein, who will dance in "Springsteen &amp; Seeger," poses with Joe Grushecky. He and his band, the Houserockers, will perform during intermissions. </w:t>
      </w:r>
    </w:p>
    <w:p>
      <w:pPr>
        <w:pStyle w:val="Normal4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28, 2004</w:t>
      </w:r>
    </w:p>
    <w:p>
      <w:pPr>
        <w:pStyle w:val="Normal494"/>
      </w:pPr>
    </w:p>
    <w:p>
      <w:pPr>
        <w:pStyle w:val="Normal494"/>
        <w:ind w:left="200"/>
        <w:sectPr>
          <w:type w:val="continuous"/>
          <w:pgMar w:top="840" w:right="1000" w:bottom="840" w:left="1000" w:header="400" w:footer="400"/>
          <w:pgNumType w:fmt="decimal"/>
          <w:cols w:space="720"/>
        </w:sectPr>
      </w:pPr>
      <w:r>
        <w:br/>
      </w:r>
      <w:r>
        <w:pict>
          <v:line id="_x0000_s2979" style="position:absolute;z-index:253065216" from="0,10pt" to="512pt,10pt" strokecolor="black" strokeweight="1pt">
            <v:stroke linestyle="single"/>
          </v:line>
        </w:pict>
      </w:r>
      <w:r>
        <w:rPr>
          <w:rFonts w:ascii="arial" w:eastAsia="arial" w:hAnsi="arial" w:cs="arial"/>
          <w:b/>
          <w:color w:val="767676"/>
          <w:sz w:val="16"/>
        </w:rPr>
        <w:t>End of Document</w:t>
      </w:r>
    </w:p>
    <w:p>
      <w:pPr>
        <w:pStyle w:val="Normal495"/>
        <w:sectPr>
          <w:headerReference w:type="even" r:id="rId3793"/>
          <w:headerReference w:type="default" r:id="rId3794"/>
          <w:footerReference w:type="even" r:id="rId3795"/>
          <w:footerReference w:type="default" r:id="rId3796"/>
          <w:headerReference w:type="first" r:id="rId3797"/>
          <w:footerReference w:type="first" r:id="rId3798"/>
          <w:pgSz w:w="12240" w:h="15840"/>
          <w:pgMar w:top="840" w:right="1000" w:bottom="840" w:left="1000" w:header="400" w:footer="400"/>
          <w:pgNumType w:fmt="decimal"/>
          <w:cols w:space="720"/>
          <w:titlePg w:val="0"/>
        </w:sectPr>
      </w:pPr>
    </w:p>
    <w:p>
      <w:pPr>
        <w:pStyle w:val="Normal495"/>
      </w:pPr>
    </w:p>
    <w:p>
      <w:pPr>
        <w:pStyle w:val="Normal495"/>
      </w:pPr>
      <w:r>
        <w:pict>
          <v:shape id="_x0000_i2980" type="#_x0000_t75" alt="LexisNexis®" style="width:147.75pt;height:30pt">
            <v:imagedata r:id="rId17" o:title=""/>
          </v:shape>
        </w:pict>
      </w:r>
      <w:r>
        <w:cr/>
      </w:r>
    </w:p>
    <w:p>
      <w:pPr>
        <w:pStyle w:val="Heading1493"/>
        <w:keepNext w:val="0"/>
        <w:spacing w:after="200" w:line="340" w:lineRule="atLeast"/>
        <w:ind w:left="0" w:right="0" w:firstLine="0"/>
        <w:jc w:val="center"/>
      </w:pPr>
      <w:hyperlink r:id="rId3799" w:history="1">
        <w:r>
          <w:rPr>
            <w:rFonts w:ascii="arial" w:eastAsia="arial" w:hAnsi="arial" w:cs="arial"/>
            <w:b/>
            <w:i/>
            <w:strike w:val="0"/>
            <w:color w:val="0077CC"/>
            <w:sz w:val="28"/>
            <w:u w:val="single"/>
            <w:vertAlign w:val="baseline"/>
          </w:rPr>
          <w:t>HUCKABEE, MCCAIN IN CLOSE BATTLE IN FIRST GOP TEST IN SOUTH</w:t>
        </w:r>
      </w:hyperlink>
    </w:p>
    <w:p>
      <w:pPr>
        <w:pStyle w:val="Normal4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4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20, 2008 Sunday</w:t>
      </w:r>
    </w:p>
    <w:p>
      <w:pPr>
        <w:pStyle w:val="Normal4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FOUR STAR EDITION</w:t>
      </w:r>
    </w:p>
    <w:p>
      <w:pPr>
        <w:pStyle w:val="Normal495"/>
        <w:keepNext w:val="0"/>
        <w:spacing w:after="0" w:line="240" w:lineRule="atLeast"/>
        <w:ind w:right="0"/>
        <w:jc w:val="both"/>
      </w:pPr>
      <w:bookmarkStart w:id="994" w:name="Bookmark_495"/>
      <w:bookmarkEnd w:id="994"/>
    </w:p>
    <w:p>
      <w:pPr>
        <w:pStyle w:val="Normal4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P.G. Publishing Co.</w:t>
      </w:r>
    </w:p>
    <w:p>
      <w:pPr>
        <w:pStyle w:val="Normal4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THE ROAD TO THE WHITE HOUSE \ SOUTH CAROLINA; Pg. A-1</w:t>
      </w:r>
    </w:p>
    <w:p>
      <w:pPr>
        <w:pStyle w:val="Normal4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869 words</w:t>
      </w:r>
    </w:p>
    <w:p>
      <w:pPr>
        <w:pStyle w:val="Normal4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James O'Toole, Pittsburgh Post-Gazette</w:t>
      </w:r>
    </w:p>
    <w:p>
      <w:pPr>
        <w:pStyle w:val="Normal495"/>
        <w:keepNext/>
        <w:spacing w:before="240" w:after="0" w:line="340" w:lineRule="atLeast"/>
        <w:ind w:left="0" w:right="0" w:firstLine="0"/>
        <w:jc w:val="left"/>
      </w:pPr>
      <w:bookmarkStart w:id="995" w:name="Body_493"/>
      <w:bookmarkEnd w:id="995"/>
      <w:r>
        <w:rPr>
          <w:rFonts w:ascii="arial" w:eastAsia="arial" w:hAnsi="arial" w:cs="arial"/>
          <w:b/>
          <w:i w:val="0"/>
          <w:strike w:val="0"/>
          <w:noProof w:val="0"/>
          <w:color w:val="000000"/>
          <w:position w:val="0"/>
          <w:sz w:val="28"/>
          <w:u w:val="none"/>
          <w:vertAlign w:val="baseline"/>
        </w:rPr>
        <w:t>Body</w:t>
      </w:r>
    </w:p>
    <w:p>
      <w:pPr>
        <w:pStyle w:val="Normal495"/>
        <w:spacing w:line="60" w:lineRule="exact"/>
      </w:pPr>
      <w:r>
        <w:pict>
          <v:line id="_x0000_s2981" style="position:absolute;z-index:253066240" from="0,2pt" to="512pt,2pt" strokecolor="#009ddb" strokeweight="2pt">
            <v:stroke linestyle="single"/>
            <w10:wrap type="topAndBottom"/>
          </v:line>
        </w:pict>
      </w:r>
    </w:p>
    <w:p>
      <w:pPr>
        <w:pStyle w:val="Normal495"/>
      </w:pP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John McCain battled to a slim early lead over former Arkansas Gov. Mike Huckabee last night in South Carolina, in a contest that was a crucial prelude to the next stage of the GOP presidential race.</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36 percent of the vote reported, the former navy pilot had 35 percent. Mr. Huckabee was close behind with 30 percent, while former Sen. Fred Thompson and former Massachusetts Gov. Mitt Romney, the winner in Nevada earlier in the day, were in a tight race for third, each hovering around 15 percent.</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Gov. David Beasley, a key Huckabee supporter, appeared in his election night headquarters shortly after the polls closed and urged the crowd not to be deterred by the early deficit. The initial returns, he said, were dominated by results from the Low Country, the coastal areas thought to be strength for Mr. McCain.</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Beasley said he was confident that Upstate counties, areas with the strongest concentrations of Mr. Huckabee's Evangelical Christian base had yet to be counted and would yet reverse the results.</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win would allow either of the contenders to claim to be the party's front-runner, yet the winner still couldn't be pretend to dominate a still unpredictable GOP race. The candidates now move on to Florida, which votes Jan. 29 and then to the unprecedented array of primaries competing for attention on Feb. 5.</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in 2000, Mr. McCain came here buoyed by a victory in New Hampshire's gateway primary. In contrast to that contest, however, Mr. McCain was able to campaign with the support of much of the state political establishment. As he barnstormed South Carolina over the last week, Sen. Lindsey Graham and Rep. Bobby Harrell, the speaker of the state House, served as his wingmen.</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recent weeks Mr. Huckabee had been rebuffed twice in his quest for a sequel to his breakthrough in the Iowa caucuses. That win gave him little momentum in the New Hampshire contest five days later, where he placed third behind Mr. McCain and Mr. Romney. Michigan brought another third place.</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Campaigning here, the ordained Baptist minister set himself apart from other GOP contenders with populist rhetoric, stressing his own humble roots and arguing that the economy had failed to deliver for many member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Late in the race, the Southerner played the good-old-boy card, repeatedly observing that outsiders should not give South Carolinians advice on whether or not to officially display the Confederate battle flag.</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victory for Mr. McCain would continue a remarkable resurgence for a campaign all but left for dead last summer. Mr. McCain entered the presidential race with the support of much of the nation's GOP establishment, including many of the officials and operatives that helped President Bush defeat him in a bruising campaign eight years ago. He was expected to be the dominant candidate in the GOP race, but his free-spending campaign bled cash and poll rating through the spring and early summer.</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 cataclysmic staff shakeup in mid-summer, his vow to resurrect his campaign with retail campaigning in New Hampshire was seen by many analysts as a denial of political reality. But it worked, at least in the short term, as he overcame a huge spending imbalance to overtake former Mr. Romney.</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Romney could still compete for overall GOP bragging rights after his victory in Nevada's caucuses proved a sequel to his breakthrough in Michigan last Tuesday .</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Romney remains perhaps the best funded of the Republican contenders. But his western triumph, even in a state with more delegates than South Carolina, was eclipsed by the more vigorously contested race here, at least for the moment.</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Romney was the only Republican with an extensive field organization in Nevada. With all of the major candidates, with the exception of former New York City Mayor Rudy Giuliani in mix here, this was the more closely watched competition.</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initial expectation for many analysts was that both nominations would be essentially settled after Feb. 5. If instead, however, the GOP race turns into a long slog where every delegate counts, Mr. Romney's Nevada bet may pay off.</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Tennessee Sen. Fred Thompson had acknowledged that he needed to do well here to have a realistic chance of contending in the contests to come. His finish was likely to make it difficult for him to continue against a field in which all of the major contenders, except Mr. Giuliani, have posted wins somewhere.</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Thompson spoke to his supporters shortly after the polls closed. He thanked them, but gave little indication of his next step in the campaign.</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Exit polls, conducted for the major television networks and the Associated Press, showed that about a quarter of those who went to the polls here yesterday, were, like Mr. McCain, veterans. More than half described themselves as evangelical Christians, a constituency that was the core of Mr. Huckabee's breakthrough victory in Iowa. A strong plurality of the GOP voters, 40 percent, described the economy as the most important issue facing the country while about a quarter cited illegal immigration as most important.</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weather was unseasonably cold throughout the day with rain through much of the state and rare snow in north and west.</w:t>
      </w:r>
    </w:p>
    <w:p>
      <w:pPr>
        <w:pStyle w:val="Normal49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95"/>
        <w:spacing w:line="60" w:lineRule="exact"/>
      </w:pPr>
      <w:r>
        <w:pict>
          <v:line id="_x0000_s2982" style="position:absolute;z-index:253067264" from="0,2pt" to="512pt,2pt" strokecolor="#009ddb" strokeweight="2pt">
            <v:stroke linestyle="single"/>
            <w10:wrap type="topAndBottom"/>
          </v:line>
        </w:pict>
      </w:r>
    </w:p>
    <w:p>
      <w:pPr>
        <w:pStyle w:val="Normal495"/>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Post-Gazette politics editor James O'Toole can be reached at </w:t>
      </w:r>
      <w:hyperlink r:id="rId3800" w:history="1">
        <w:r>
          <w:rPr>
            <w:rFonts w:ascii="arial" w:eastAsia="arial" w:hAnsi="arial" w:cs="arial"/>
            <w:b w:val="0"/>
            <w:i/>
            <w:strike w:val="0"/>
            <w:noProof w:val="0"/>
            <w:color w:val="0077CC"/>
            <w:position w:val="0"/>
            <w:sz w:val="20"/>
            <w:u w:val="single"/>
            <w:vertAlign w:val="baseline"/>
          </w:rPr>
          <w:t>jotoole@post-gazette.com</w:t>
        </w:r>
      </w:hyperlink>
      <w:r>
        <w:rPr>
          <w:rFonts w:ascii="arial" w:eastAsia="arial" w:hAnsi="arial" w:cs="arial"/>
          <w:b w:val="0"/>
          <w:i w:val="0"/>
          <w:strike w:val="0"/>
          <w:noProof w:val="0"/>
          <w:color w:val="000000"/>
          <w:position w:val="0"/>
          <w:sz w:val="20"/>
          <w:u w:val="none"/>
          <w:vertAlign w:val="baseline"/>
        </w:rPr>
        <w:t xml:space="preserve"> or 412-263-1562.</w:t>
      </w:r>
    </w:p>
    <w:p>
      <w:pPr>
        <w:pStyle w:val="Normal49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95"/>
        <w:spacing w:line="60" w:lineRule="exact"/>
      </w:pPr>
      <w:r>
        <w:pict>
          <v:line id="_x0000_s2983" style="position:absolute;z-index:253068288" from="0,2pt" to="512pt,2pt" strokecolor="#009ddb" strokeweight="2pt">
            <v:stroke linestyle="single"/>
            <w10:wrap type="topAndBottom"/>
          </v:line>
        </w:pict>
      </w:r>
    </w:p>
    <w:p>
      <w:pPr>
        <w:pStyle w:val="Normal49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Alex Brandon/Associated Press: Republican presidential hopeful former Arkansas Gov. Mike Huckabee and his wife Janet shake hands with voters at a polling place in Columbia, S.C., yesterday.</w:t>
      </w:r>
    </w:p>
    <w:p>
      <w:pPr>
        <w:pStyle w:val="Normal4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22, 2008</w:t>
      </w:r>
    </w:p>
    <w:p>
      <w:pPr>
        <w:pStyle w:val="Normal495"/>
      </w:pPr>
    </w:p>
    <w:p>
      <w:pPr>
        <w:pStyle w:val="Normal495"/>
        <w:ind w:left="200"/>
        <w:sectPr>
          <w:type w:val="continuous"/>
          <w:pgMar w:top="840" w:right="1000" w:bottom="840" w:left="1000" w:header="400" w:footer="400"/>
          <w:pgNumType w:fmt="decimal"/>
          <w:cols w:space="720"/>
        </w:sectPr>
      </w:pPr>
      <w:r>
        <w:br/>
      </w:r>
      <w:r>
        <w:pict>
          <v:line id="_x0000_s2984" style="position:absolute;z-index:253069312" from="0,10pt" to="512pt,10pt" strokecolor="black" strokeweight="1pt">
            <v:stroke linestyle="single"/>
          </v:line>
        </w:pict>
      </w:r>
      <w:r>
        <w:rPr>
          <w:rFonts w:ascii="arial" w:eastAsia="arial" w:hAnsi="arial" w:cs="arial"/>
          <w:b/>
          <w:color w:val="767676"/>
          <w:sz w:val="16"/>
        </w:rPr>
        <w:t>End of Document</w:t>
      </w:r>
    </w:p>
    <w:p>
      <w:pPr>
        <w:pStyle w:val="Normal496"/>
        <w:sectPr>
          <w:headerReference w:type="even" r:id="rId3801"/>
          <w:headerReference w:type="default" r:id="rId3802"/>
          <w:footerReference w:type="even" r:id="rId3803"/>
          <w:footerReference w:type="default" r:id="rId3804"/>
          <w:headerReference w:type="first" r:id="rId3805"/>
          <w:footerReference w:type="first" r:id="rId3806"/>
          <w:pgSz w:w="12240" w:h="15840"/>
          <w:pgMar w:top="840" w:right="1000" w:bottom="840" w:left="1000" w:header="400" w:footer="400"/>
          <w:pgNumType w:fmt="decimal"/>
          <w:cols w:space="720"/>
          <w:titlePg w:val="0"/>
        </w:sectPr>
      </w:pPr>
    </w:p>
    <w:p>
      <w:pPr>
        <w:pStyle w:val="Normal496"/>
      </w:pPr>
    </w:p>
    <w:p>
      <w:pPr>
        <w:pStyle w:val="Normal496"/>
      </w:pPr>
      <w:r>
        <w:pict>
          <v:shape id="_x0000_i2985" type="#_x0000_t75" alt="LexisNexis®" style="width:147.75pt;height:30pt">
            <v:imagedata r:id="rId17" o:title=""/>
          </v:shape>
        </w:pict>
      </w:r>
      <w:r>
        <w:cr/>
      </w:r>
    </w:p>
    <w:p>
      <w:pPr>
        <w:pStyle w:val="Heading1494"/>
        <w:keepNext w:val="0"/>
        <w:spacing w:after="200" w:line="340" w:lineRule="atLeast"/>
        <w:ind w:left="0" w:right="0" w:firstLine="0"/>
        <w:jc w:val="center"/>
      </w:pPr>
      <w:hyperlink r:id="rId3807" w:history="1">
        <w:r>
          <w:rPr>
            <w:rFonts w:ascii="arial" w:eastAsia="arial" w:hAnsi="arial" w:cs="arial"/>
            <w:b/>
            <w:i/>
            <w:strike w:val="0"/>
            <w:color w:val="0077CC"/>
            <w:sz w:val="28"/>
            <w:u w:val="single"/>
            <w:vertAlign w:val="baseline"/>
          </w:rPr>
          <w:t>Insider struggles with outsider for 175th District House seat</w:t>
        </w:r>
      </w:hyperlink>
    </w:p>
    <w:p>
      <w:pPr>
        <w:pStyle w:val="Normal4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4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21, 2004 Wednesday CITY-D EDITION</w:t>
      </w:r>
    </w:p>
    <w:p>
      <w:pPr>
        <w:pStyle w:val="Normal496"/>
        <w:keepNext w:val="0"/>
        <w:spacing w:after="0" w:line="240" w:lineRule="atLeast"/>
        <w:ind w:right="0"/>
        <w:jc w:val="both"/>
      </w:pPr>
      <w:bookmarkStart w:id="996" w:name="Bookmark_496"/>
      <w:bookmarkEnd w:id="996"/>
    </w:p>
    <w:p>
      <w:pPr>
        <w:pStyle w:val="Normal4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Philadelphia Newspapers, LLC  All Rights Reserved</w:t>
      </w:r>
    </w:p>
    <w:p>
      <w:pPr>
        <w:pStyle w:val="Normal496"/>
        <w:keepNext w:val="0"/>
        <w:spacing w:before="120" w:after="0" w:line="220" w:lineRule="atLeast"/>
        <w:ind w:left="0" w:right="0" w:firstLine="0"/>
        <w:jc w:val="left"/>
      </w:pPr>
      <w:r>
        <w:br/>
      </w:r>
      <w:r>
        <w:pict>
          <v:shape id="_x0000_i2986" type="#_x0000_t75" style="width:149.98pt;height:37.5pt">
            <v:imagedata r:id="rId57" o:title=""/>
          </v:shape>
        </w:pict>
      </w:r>
    </w:p>
    <w:p>
      <w:pPr>
        <w:pStyle w:val="Normal4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NEWS PHILADELPHIA &amp; ITS SUBURBS; Pg. B07</w:t>
      </w:r>
    </w:p>
    <w:p>
      <w:pPr>
        <w:pStyle w:val="Normal4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724 words</w:t>
      </w:r>
    </w:p>
    <w:p>
      <w:pPr>
        <w:pStyle w:val="Normal4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Thomas Fitzgerald INQUIRER STAFF WRITER</w:t>
      </w:r>
    </w:p>
    <w:p>
      <w:pPr>
        <w:pStyle w:val="Normal496"/>
        <w:keepNext/>
        <w:spacing w:before="240" w:after="0" w:line="340" w:lineRule="atLeast"/>
        <w:ind w:left="0" w:right="0" w:firstLine="0"/>
        <w:jc w:val="left"/>
      </w:pPr>
      <w:bookmarkStart w:id="997" w:name="Body_494"/>
      <w:bookmarkEnd w:id="997"/>
      <w:r>
        <w:rPr>
          <w:rFonts w:ascii="arial" w:eastAsia="arial" w:hAnsi="arial" w:cs="arial"/>
          <w:b/>
          <w:i w:val="0"/>
          <w:strike w:val="0"/>
          <w:noProof w:val="0"/>
          <w:color w:val="000000"/>
          <w:position w:val="0"/>
          <w:sz w:val="28"/>
          <w:u w:val="none"/>
          <w:vertAlign w:val="baseline"/>
        </w:rPr>
        <w:t>Body</w:t>
      </w:r>
    </w:p>
    <w:p>
      <w:pPr>
        <w:pStyle w:val="Normal496"/>
        <w:spacing w:line="60" w:lineRule="exact"/>
      </w:pPr>
      <w:r>
        <w:pict>
          <v:line id="_x0000_s2987" style="position:absolute;z-index:253070336" from="0,2pt" to="512pt,2pt" strokecolor="#009ddb" strokeweight="2pt">
            <v:stroke linestyle="single"/>
            <w10:wrap type="topAndBottom"/>
          </v:line>
        </w:pict>
      </w:r>
    </w:p>
    <w:p>
      <w:pPr>
        <w:pStyle w:val="Normal496"/>
      </w:pP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Sheila Ballen knows that it's not easy for an outsider to win a seat in the state House of Representatives. First, a judge threw her off the ballot last month because 93 people neglected to write 2004 next to the date they signed her nominating petitions. Two days later, the judge changed his mind.</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she's knocking on doors (7,500 so far) in an uphill effort to defeat Rep. Marie Lederer in Philadelphia's 175th District in Tuesday's Democratic primary election. Ballen, 38, argues that it's time for a change. She vows to push for increased equality in education funding between rich and poor districts, and to stand up for abortion rights.</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this district deserves a progressive Democrat," said Ballen, who has worked in politics and for nonprofit advocacy groups. "You need someone who is energetic and smart, who will go out and be proactive."</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Lederer, 74, has a long record of delivering constituent services to the district and is part of a family that has been a political institution there since 1948; the incumbent followed her father-in-law, her husband and her brother-in-law into the seat in 1993.</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district runs along the Delaware River, encompassing neighborhoods from Queen Village to Society Hill, Northern Liberties and Fishtown.</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people don't care about me making a statement," said Lederer. "They want results. . . . My priority is the quality of life."</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that end, Lederer mobilized police and grassroots pressure to remove eight of 11 "nuisance" bars on Delaware Avenue that marred the neighborhood with fighting, drinking, drugs and traffic. She got state money to restore a broken fountain in Headhouse Square. In the last several years, Lederer launched legislative inquiries on abuse of OxyContin, a powerful painkiller that has ravaged Fishtown, and on school violence. "I take on causes nobody else wants to," she said.</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Lederer counts as perhaps her greatest achievement securing $10.5 million in federal money to convert the abandoned Neumann Medical Center at Frankford Avenue and Palmer Street into apartments for senior citizens making less than $18,000 a year.</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incumbent's ability to accomplish such projects is one reason that the reelection rate for state House members has averaged 98 percent over the last 20 years. Lederer also has support from the city Democratic Party, and Gov. Rendell has mailed an endorsement letter to Democratic voters in the 175th.</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candidates have not debated, and Lederer has declined attempts by the League of Women Voters to organize a debate. "Why should I give her a forum?" Lederer said. "What has she ever done?"</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recently, Ballen was communications director for Good Schools Pennsylvania, which advocates more public-education spending. Before that, she was an organizer for the Pennsylvania chapter of the environmental group PIRG, an aide to former City Councilwoman Happy Fernandez, and political director for State Sen. Allyson Schwartz's unsuccessful 2000 campaign for U.S. Senate.</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Abortion has been a flash point in the campaign, with Ballen accusing Lederer of voting several times in the House to curtail abortion rights. Ballen cites Lederer's support of a 2000 amendment denying state funding to family-planning agencies that perform or make referrals for abortions.</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Lederer said that many of the issues Ballen mentions were "no" votes on appropriations amendments that did not fit within House budget rules. "I'm pro-choice and have always been pro-choice - I'm the product of a pro-choice mother who lost her little sister to an abortion back in the '30s," Lederer said.</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Ballen has the endorsement of the state chapter of NARAL Pro-Choice America, as well as a long string of other feminist and liberal groups.</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Such credentials might help, because the 175th changed three years ago during redistricting, when lawmakers added more upscale and liberal chunks of Queen Village and Society Hill to the boundaries, subtracting parts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Fishtown and Port Richmond.</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this district is much more progressive than before," Ballen said. "Pennsylvania needs to become a state of the future. I don't think that's going to happen if we're stuck in the past."</w:t>
      </w:r>
    </w:p>
    <w:p>
      <w:pPr>
        <w:pStyle w:val="Normal49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staff writer Thomas Fitzgerald at 215-854-2718 or </w:t>
      </w:r>
      <w:hyperlink r:id="rId3808" w:history="1">
        <w:r>
          <w:rPr>
            <w:rFonts w:ascii="arial" w:eastAsia="arial" w:hAnsi="arial" w:cs="arial"/>
            <w:b w:val="0"/>
            <w:i/>
            <w:strike w:val="0"/>
            <w:noProof w:val="0"/>
            <w:color w:val="0077CC"/>
            <w:position w:val="0"/>
            <w:sz w:val="20"/>
            <w:u w:val="single"/>
            <w:vertAlign w:val="baseline"/>
          </w:rPr>
          <w:t>tfitzgerald@phillynews.com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Rep. Marie Lederer faces a challenge from Sheila Ballen in the 175th District. B7.</w:t>
      </w:r>
    </w:p>
    <w:p>
      <w:pPr>
        <w:pStyle w:val="Normal49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96"/>
        <w:spacing w:line="60" w:lineRule="exact"/>
      </w:pPr>
      <w:r>
        <w:pict>
          <v:line id="_x0000_s2988" style="position:absolute;z-index:253071360" from="0,2pt" to="512pt,2pt" strokecolor="#009ddb" strokeweight="2pt">
            <v:stroke linestyle="single"/>
            <w10:wrap type="topAndBottom"/>
          </v:line>
        </w:pict>
      </w:r>
    </w:p>
    <w:p>
      <w:pPr>
        <w:pStyle w:val="Normal49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4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APRIL SAUL, Inquirer Staff Photographer</w:t>
      </w:r>
    </w:p>
    <w:p>
      <w:pPr>
        <w:pStyle w:val="Normal4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Rep. Marie Lederer, 74, who has served in that post since 1993, says: "My people don't care about me making a statement. They want results. … My priority is the quality of life."</w:t>
      </w:r>
    </w:p>
    <w:p>
      <w:pPr>
        <w:pStyle w:val="Normal4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REBECCA BARGER, Inquirer Staff Photographer</w:t>
      </w:r>
    </w:p>
    <w:p>
      <w:pPr>
        <w:pStyle w:val="Normal4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Sheila Ballen, 38, who has worked in politics and for advocacy groups, says: "I think this district deserves a progressive Democrat. You need someone who is energetic and smart."</w:t>
      </w:r>
    </w:p>
    <w:p>
      <w:pPr>
        <w:pStyle w:val="Normal4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2005</w:t>
      </w:r>
    </w:p>
    <w:p>
      <w:pPr>
        <w:pStyle w:val="Normal496"/>
      </w:pPr>
    </w:p>
    <w:p>
      <w:pPr>
        <w:pStyle w:val="Normal496"/>
        <w:ind w:left="200"/>
        <w:sectPr>
          <w:type w:val="continuous"/>
          <w:pgMar w:top="840" w:right="1000" w:bottom="840" w:left="1000" w:header="400" w:footer="400"/>
          <w:pgNumType w:fmt="decimal"/>
          <w:cols w:space="720"/>
        </w:sectPr>
      </w:pPr>
      <w:r>
        <w:br/>
      </w:r>
      <w:r>
        <w:pict>
          <v:line id="_x0000_s2989" style="position:absolute;z-index:253072384" from="0,10pt" to="512pt,10pt" strokecolor="black" strokeweight="1pt">
            <v:stroke linestyle="single"/>
          </v:line>
        </w:pict>
      </w:r>
      <w:r>
        <w:rPr>
          <w:rFonts w:ascii="arial" w:eastAsia="arial" w:hAnsi="arial" w:cs="arial"/>
          <w:b/>
          <w:color w:val="767676"/>
          <w:sz w:val="16"/>
        </w:rPr>
        <w:t>End of Document</w:t>
      </w:r>
    </w:p>
    <w:p>
      <w:pPr>
        <w:pStyle w:val="Normal497"/>
        <w:sectPr>
          <w:headerReference w:type="even" r:id="rId3809"/>
          <w:headerReference w:type="default" r:id="rId3810"/>
          <w:footerReference w:type="even" r:id="rId3811"/>
          <w:footerReference w:type="default" r:id="rId3812"/>
          <w:headerReference w:type="first" r:id="rId3813"/>
          <w:footerReference w:type="first" r:id="rId3814"/>
          <w:pgSz w:w="12240" w:h="15840"/>
          <w:pgMar w:top="840" w:right="1000" w:bottom="840" w:left="1000" w:header="400" w:footer="400"/>
          <w:pgNumType w:fmt="decimal"/>
          <w:cols w:space="720"/>
          <w:titlePg w:val="0"/>
        </w:sectPr>
      </w:pPr>
    </w:p>
    <w:p>
      <w:pPr>
        <w:pStyle w:val="Normal497"/>
      </w:pPr>
    </w:p>
    <w:p>
      <w:pPr>
        <w:pStyle w:val="Normal497"/>
      </w:pPr>
      <w:r>
        <w:pict>
          <v:shape id="_x0000_i2990" type="#_x0000_t75" alt="LexisNexis®" style="width:147.75pt;height:30pt">
            <v:imagedata r:id="rId17" o:title=""/>
          </v:shape>
        </w:pict>
      </w:r>
      <w:r>
        <w:cr/>
      </w:r>
    </w:p>
    <w:p>
      <w:pPr>
        <w:pStyle w:val="Heading1495"/>
        <w:keepNext w:val="0"/>
        <w:spacing w:after="200" w:line="340" w:lineRule="atLeast"/>
        <w:ind w:left="0" w:right="0" w:firstLine="0"/>
        <w:jc w:val="center"/>
      </w:pPr>
      <w:hyperlink r:id="rId3815" w:history="1">
        <w:r>
          <w:rPr>
            <w:rFonts w:ascii="arial" w:eastAsia="arial" w:hAnsi="arial" w:cs="arial"/>
            <w:b/>
            <w:i/>
            <w:strike w:val="0"/>
            <w:color w:val="0077CC"/>
            <w:sz w:val="28"/>
            <w:u w:val="single"/>
            <w:vertAlign w:val="baseline"/>
          </w:rPr>
          <w:t>Inherit the wind 'The Weather Underground' brings the turbulent '60s and '70s back home on TV</w:t>
        </w:r>
      </w:hyperlink>
    </w:p>
    <w:p>
      <w:pPr>
        <w:pStyle w:val="Normal4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23, 2004 Friday</w:t>
      </w:r>
    </w:p>
    <w:p>
      <w:pPr>
        <w:pStyle w:val="Normal4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All Editions</w:t>
      </w:r>
    </w:p>
    <w:p>
      <w:pPr>
        <w:pStyle w:val="Normal497"/>
        <w:keepNext w:val="0"/>
        <w:spacing w:after="0" w:line="240" w:lineRule="atLeast"/>
        <w:ind w:right="0"/>
        <w:jc w:val="both"/>
      </w:pPr>
      <w:bookmarkStart w:id="998" w:name="Bookmark_497"/>
      <w:bookmarkEnd w:id="998"/>
    </w:p>
    <w:p>
      <w:pPr>
        <w:pStyle w:val="Normal4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Paddock Publications, Inc.</w:t>
      </w:r>
    </w:p>
    <w:p>
      <w:pPr>
        <w:pStyle w:val="Normal4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TIME OUT!; Pg. 40</w:t>
      </w:r>
    </w:p>
    <w:p>
      <w:pPr>
        <w:pStyle w:val="Normal4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797 words</w:t>
      </w:r>
    </w:p>
    <w:p>
      <w:pPr>
        <w:pStyle w:val="Normal4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Ted Cox, Daily Herald TV/Radio Columnist</w:t>
      </w:r>
    </w:p>
    <w:p>
      <w:pPr>
        <w:pStyle w:val="Normal497"/>
        <w:keepNext/>
        <w:spacing w:before="240" w:after="0" w:line="340" w:lineRule="atLeast"/>
        <w:ind w:left="0" w:right="0" w:firstLine="0"/>
        <w:jc w:val="left"/>
      </w:pPr>
      <w:bookmarkStart w:id="999" w:name="Body_495"/>
      <w:bookmarkEnd w:id="999"/>
      <w:r>
        <w:rPr>
          <w:rFonts w:ascii="arial" w:eastAsia="arial" w:hAnsi="arial" w:cs="arial"/>
          <w:b/>
          <w:i w:val="0"/>
          <w:strike w:val="0"/>
          <w:noProof w:val="0"/>
          <w:color w:val="000000"/>
          <w:position w:val="0"/>
          <w:sz w:val="28"/>
          <w:u w:val="none"/>
          <w:vertAlign w:val="baseline"/>
        </w:rPr>
        <w:t>Body</w:t>
      </w:r>
    </w:p>
    <w:p>
      <w:pPr>
        <w:pStyle w:val="Normal497"/>
        <w:spacing w:line="60" w:lineRule="exact"/>
      </w:pPr>
      <w:r>
        <w:pict>
          <v:line id="_x0000_s2991" style="position:absolute;z-index:253073408" from="0,2pt" to="512pt,2pt" strokecolor="#009ddb" strokeweight="2pt">
            <v:stroke linestyle="single"/>
            <w10:wrap type="topAndBottom"/>
          </v:line>
        </w:pict>
      </w:r>
    </w:p>
    <w:p>
      <w:pPr>
        <w:pStyle w:val="Normal497"/>
      </w:pP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PBS series "Independent Lens" picks up the flag of anarchy where "American Experience" left it with its recent profile of Emma Goldman and runs with it in "The Weather Underground." The Oscar- nominated documentary airs at 9 p.m. Tuesday on WTTW Channel 11, and it's notable not in spite of its flaws, but because of them.</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Filmmakers Sam Green and Bill Siegel (Chicago-based director of the Great Books educational program) clearly respect the Weathermen, the '60s and '70s radicals known as the "military faction of the Students for a Democratic Society," but they don't deify them. They appreciate their struggles, but they don't romanticize them. Rather, they cast a harsh light on their basic naivete. In the process, they simplify complex issues without belittling them. What emerges is a tale series host Don Cheadle accurately calls "a story about hope, rage and the idealism of youth."</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SDS was the leading element of the antiwar movement in the late '60s, with 100,000 members. Yet its organized protests - including those at the 1968 Democratic National Convention in Chicago- seemed to have little effect on the escalation of the Vietnam War. By the following year, a radical, overtly revolutionary faction calling themselves the Weathermen - taking their name from the Bob Dylan lyric "you don't need a weatherman to know which way the wind blows" - were ready to seize control at the SDS convention back here in Chicago.</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wanted action," says author and critic Todd Gitlin, a former SDS president. "They wanted to kick (butt)."</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arguments to "bring the war home" and confront global U.S. violence with domestic violence seemed logical, especially in the wake of Martin Luther King Jr.' s assassination. "There's no way to be committed to nonviolence in the midst of the most violent society that's ever been created," Bernardine Dohrn said.</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unthinkable as it is now, the idea of social revolution seemed as valid to them as it had to Goldman a half-century earlier. "It fit into a period of revolution in the whole world," Naomi Jaffe says, pointing to the Paris student riots and the brutally quashed "Prague Spring" Czech uprising of the previous year.</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Yet, even then, their goal of student theorists preaching revolution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youth proved to be a pipe dream, and the stridency of the Weathermen had unintended effects - no matter how well-intentioned they were.</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infuriating and depressing," Gitlin says, "and I sat in a state of horror watching the Weathermen run away with the student left."</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began with "the days of rage" here in Chicago soon devolved into an "underground" bombing campaign executed by a small cadre of deeply committed revolutionaries. Yet, while they no doubt troubled the government, their effect on the general populace was not what they had expected. The more they bombed, Gitlin points out, "the more support would flow to Nixon as a pillar of strength and sanity."</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Nixon labels them "the same thugs and hoodlums who have always plagued the good people."</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attempted to ally with the Black Panthers, especially after the Chicago police raid killing Fred Hampton, but the Panthers treated them with disdain. One Panther is shown calling them "anarchistic, opportunistic, individualistic, chauvinistic, Custeristic - that's the bad part about it," going on to explain that they were leading people into a slaughter. "They may be sincere, but they're misguided, they're muddleheads and they're scatterbrains."</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for all that, there is something, yes, admirable about the Weathermen, and "The Weather Underground" touches on it without making it manifest. Playwright Tony Kushner would no doubt say they epitomize the basic human desire for change - at any cost. Much of their allure involves sex appeal and the beauty of youth. And, while the student left of the '60s was notoriously sexist, women seem to have had equal footing with men in the Weathermen - something the documentary barely comments on.</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all, there's something uniquely American, lovably naive, about a terror group prepared to fight for the "freedom to be the farthest-out people we can be."</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the Weathermen have found their way back to mainstream society, many in university positions. Some, like Mark Rudd and Brian Flanagan, express regret or at least reservations about what they did. Others, like Jaffe, Dohrn and her husband, Bill Ayers, insist they were right to struggle against social wrongs and perhaps would do so again. The documentary itself never judges. It looks down on the '60s and '70s as if they were a weather map, covered with fronts and isobars, and in that it makes sense of a turbulent era.</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Ted Cox's column runs Tuesday and Thursday in Suburban Living, Friday in sports and Friday in Time out!</w:t>
      </w:r>
    </w:p>
    <w:p>
      <w:pPr>
        <w:pStyle w:val="Normal49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97"/>
        <w:spacing w:line="60" w:lineRule="exact"/>
      </w:pPr>
      <w:r>
        <w:pict>
          <v:line id="_x0000_s2992" style="position:absolute;z-index:253074432" from="0,2pt" to="512pt,2pt" strokecolor="#009ddb" strokeweight="2pt">
            <v:stroke linestyle="single"/>
            <w10:wrap type="topAndBottom"/>
          </v:line>
        </w:pict>
      </w:r>
    </w:p>
    <w:p>
      <w:pPr>
        <w:pStyle w:val="Normal49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Weathermen prepare to "bring the war home": outfitted in antiquated football helmets.</w:t>
      </w:r>
    </w:p>
    <w:p>
      <w:pPr>
        <w:pStyle w:val="Normal4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26, 2004</w:t>
      </w:r>
    </w:p>
    <w:p>
      <w:pPr>
        <w:pStyle w:val="Normal497"/>
      </w:pPr>
    </w:p>
    <w:p>
      <w:pPr>
        <w:pStyle w:val="Normal497"/>
        <w:ind w:left="200"/>
        <w:sectPr>
          <w:type w:val="continuous"/>
          <w:pgMar w:top="840" w:right="1000" w:bottom="840" w:left="1000" w:header="400" w:footer="400"/>
          <w:pgNumType w:fmt="decimal"/>
          <w:cols w:space="720"/>
        </w:sectPr>
      </w:pPr>
      <w:r>
        <w:br/>
      </w:r>
      <w:r>
        <w:pict>
          <v:line id="_x0000_s2993" style="position:absolute;z-index:253075456" from="0,10pt" to="512pt,10pt" strokecolor="black" strokeweight="1pt">
            <v:stroke linestyle="single"/>
          </v:line>
        </w:pict>
      </w:r>
      <w:r>
        <w:rPr>
          <w:rFonts w:ascii="arial" w:eastAsia="arial" w:hAnsi="arial" w:cs="arial"/>
          <w:b/>
          <w:color w:val="767676"/>
          <w:sz w:val="16"/>
        </w:rPr>
        <w:t>End of Document</w:t>
      </w:r>
    </w:p>
    <w:p>
      <w:pPr>
        <w:pStyle w:val="Normal498"/>
        <w:sectPr>
          <w:headerReference w:type="even" r:id="rId3816"/>
          <w:headerReference w:type="default" r:id="rId3817"/>
          <w:footerReference w:type="even" r:id="rId3818"/>
          <w:footerReference w:type="default" r:id="rId3819"/>
          <w:headerReference w:type="first" r:id="rId3820"/>
          <w:footerReference w:type="first" r:id="rId3821"/>
          <w:pgSz w:w="12240" w:h="15840"/>
          <w:pgMar w:top="840" w:right="1000" w:bottom="840" w:left="1000" w:header="400" w:footer="400"/>
          <w:pgNumType w:fmt="decimal"/>
          <w:cols w:space="720"/>
          <w:titlePg w:val="0"/>
        </w:sectPr>
      </w:pPr>
    </w:p>
    <w:p>
      <w:pPr>
        <w:pStyle w:val="Normal498"/>
      </w:pPr>
    </w:p>
    <w:p>
      <w:pPr>
        <w:pStyle w:val="Normal498"/>
      </w:pPr>
      <w:r>
        <w:pict>
          <v:shape id="_x0000_i2994" type="#_x0000_t75" alt="LexisNexis®" style="width:147.75pt;height:30pt">
            <v:imagedata r:id="rId17" o:title=""/>
          </v:shape>
        </w:pict>
      </w:r>
      <w:r>
        <w:cr/>
      </w:r>
    </w:p>
    <w:p>
      <w:pPr>
        <w:pStyle w:val="Heading1496"/>
        <w:keepNext w:val="0"/>
        <w:spacing w:after="200" w:line="340" w:lineRule="atLeast"/>
        <w:ind w:left="0" w:right="0" w:firstLine="0"/>
        <w:jc w:val="center"/>
      </w:pPr>
      <w:hyperlink r:id="rId3822" w:history="1">
        <w:r>
          <w:rPr>
            <w:rFonts w:ascii="arial" w:eastAsia="arial" w:hAnsi="arial" w:cs="arial"/>
            <w:b/>
            <w:i/>
            <w:strike w:val="0"/>
            <w:color w:val="0077CC"/>
            <w:sz w:val="28"/>
            <w:u w:val="single"/>
            <w:vertAlign w:val="baseline"/>
          </w:rPr>
          <w:t>A NEWCOMER UNDERSTANDS US; 'AMERICAN RUST' DEFINES OUR REGION EVEN THOUGH THE AUTHOR ISN'T 'FROM HERE'</w:t>
        </w:r>
      </w:hyperlink>
    </w:p>
    <w:p>
      <w:pPr>
        <w:pStyle w:val="Normal4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4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6, 2009 Wednesday</w:t>
      </w:r>
    </w:p>
    <w:p>
      <w:pPr>
        <w:pStyle w:val="Normal4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98"/>
        <w:keepNext w:val="0"/>
        <w:spacing w:after="0" w:line="240" w:lineRule="atLeast"/>
        <w:ind w:right="0"/>
        <w:jc w:val="both"/>
      </w:pPr>
      <w:bookmarkStart w:id="1000" w:name="Bookmark_498"/>
      <w:bookmarkEnd w:id="1000"/>
    </w:p>
    <w:p>
      <w:pPr>
        <w:pStyle w:val="Normal4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P.G. Publishing Co.</w:t>
      </w:r>
    </w:p>
    <w:p>
      <w:pPr>
        <w:pStyle w:val="Normal4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B-5</w:t>
      </w:r>
    </w:p>
    <w:p>
      <w:pPr>
        <w:pStyle w:val="Normal4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927 words</w:t>
      </w:r>
    </w:p>
    <w:p>
      <w:pPr>
        <w:pStyle w:val="Normal4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 Simpson</w:t>
      </w:r>
    </w:p>
    <w:p>
      <w:pPr>
        <w:pStyle w:val="Normal498"/>
        <w:keepNext/>
        <w:spacing w:before="240" w:after="0" w:line="340" w:lineRule="atLeast"/>
        <w:ind w:left="0" w:right="0" w:firstLine="0"/>
        <w:jc w:val="left"/>
      </w:pPr>
      <w:bookmarkStart w:id="1001" w:name="Body_496"/>
      <w:bookmarkEnd w:id="1001"/>
      <w:r>
        <w:rPr>
          <w:rFonts w:ascii="arial" w:eastAsia="arial" w:hAnsi="arial" w:cs="arial"/>
          <w:b/>
          <w:i w:val="0"/>
          <w:strike w:val="0"/>
          <w:noProof w:val="0"/>
          <w:color w:val="000000"/>
          <w:position w:val="0"/>
          <w:sz w:val="28"/>
          <w:u w:val="none"/>
          <w:vertAlign w:val="baseline"/>
        </w:rPr>
        <w:t>Body</w:t>
      </w:r>
    </w:p>
    <w:p>
      <w:pPr>
        <w:pStyle w:val="Normal498"/>
        <w:spacing w:line="60" w:lineRule="exact"/>
      </w:pPr>
      <w:r>
        <w:pict>
          <v:line id="_x0000_s2995" style="position:absolute;z-index:253076480" from="0,2pt" to="512pt,2pt" strokecolor="#009ddb" strokeweight="2pt">
            <v:stroke linestyle="single"/>
            <w10:wrap type="topAndBottom"/>
          </v:line>
        </w:pict>
      </w:r>
    </w:p>
    <w:p>
      <w:pPr>
        <w:pStyle w:val="Normal498"/>
      </w:pP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books that define a region.</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 Rust" defines the tri-state area -- the ex-steel towns of southwestern Pennsylvania, the West Virginia panhandle and southeastern Ohio -- an area also defined by its rivers -- the Ohio, the Monongahela, the Allegheny and the creeks, runs and cuts that feed them.</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author, Philipp Meyer, in his first book, catches the character of the area unerringly even though he is not "from here," that significant label that is applied, or not applied, in a signature fashion in this region.</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many people from this area know someone who killed himself, or tried to kill himself, or thought of killing himself, "in the river"? I certainly do, in my immediate family.</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phenomenon features prominently in "American Rust." At one point, a wife and mother fills her pockets with rocks and walks out into the Mon. Her body is found at a lock. Her son contemplates the same end.</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Books that for me have defined regions include J.D. Salinger's "Catcher in the Rye" for the intellectual Northeast, Harper Lee's "To Kill A Mockingbird" for the Jim-Crow South, and the late John Updike's books for upper-middle and middle-class eastern and northeastern America.</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 Meyer's book is not just "a regional novel." He also seeks to put us in the shoes of people whom most of us don't understand. There are many of them in this region, but they are everywhere across the country.</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them work, or want to work. Most of them don't go to college, or go and drop out. They are chronically short of money. Their credit is usually bad or marginal. They live in trailers, or in older family homes which they cannot afford to maintain. They can scarcely afford to go out, or, if they do, they gather in bars and roadhouses where everyone knows everyone.</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Meyer takes us there through a novelist's device -- speaking in different characters' voices -- and in a sequence of short chapters takes us into their heads, making them, to some extent, comprehensible.</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way, politicians -- starting with the president -- have taken to referring to this large group of Americans as the "middle class." This doesn't quite catch the reality of the country's current class structure, if it is necessary to divide us into piles by "class."</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people whom Mr. Meyer writes about are "middle class" -- he doesn't use the term -- who rank below them? What are we supposed to call the unemployed, drifters, grifters and criminals? They aren't the former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for sure.</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Meyer's voices include two young men just out of high school; a young woman who got a scholarship to Yale that hoisted her physically but not spiritually out of the Mon Valley; a middle-aged police chief and his girlfriend, employed at manual work, who is one of the boys' mothers; and a disabled ex-steelworker who is the father of the girl and one of the boys and the widower of the woman who drowned herself in the river.</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Meyer tries to explain lots of things to the reader through his interlocutors. These are not apologia; they are attempts to explain what may be inexplicable when one reads about it in the paper, or sees an interview on the late TV news.</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very bright, basically nonviolent young man kills with a industrial-sized ball bearing to protect a friend who had started a fight. We read about such killings. How do we make sense of them? Cold and hungry, he steals from a Wal-Mart. How could he do that? Try cold, hungry, no credit card, no money.</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come two elements that are at the core of life in this region: heredity, and community knowledge of it.</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suicide history of one family illustrates this well, but the best example is a young man. His grandfather was a poacher. His father never held a job, cheated anyone who ever trusted him, ran around on his wife, and his whereabouts are now unknown to his son, wife and anyone else who might have cared about him.</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son is angry, and, although he looks good and his mother loves him, is violent and provoked to homicidal anger easily. He was a high school football star and could have gone to college, but didn't, always intending and promising to call that coach at Colgate. He refers to people as "trailer trash" and lives in his mother's double-wide.</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Violence provoked by unemployment, hopelessness and the sense that life has dealt one a bad hand is common in this region.</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 this character, Mr. Meyer also takes us inside a prison. Even though one in six Americans has spent some time incarcerated, few of us have had the misfortune of doing time in a hard-core lockup. Mr. Meyer's truths about them are horrible. These institutions are to a good degree run by the inmates, not the wardens and guards, who survive through complacency and violence.</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Inmates are divided by race, even if this is not intended. We all know quite well to what degree racial differentiation is a characteristic of this region, perhaps of the whole country, in spite of the happy talk that has accompanied the election of America's first mixed-race president.</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tri-state area does not come off as all bad. Mr. Meyer's narrative makes clear the role of sex in making life not only tolerable but meaningful here. There is also kindness -- the waitress who calls the boy on the run "hon" and who gives him a good meal for only $2.08. And there is the police chief who deems the troubled sons of the region "worth saving," and does so, at considerable cost to himself.</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predict that "American Rust" will achieve definitive book status. And I continue to wonder how Mr. Meyer wrote it, not being "from here."</w:t>
      </w:r>
    </w:p>
    <w:p>
      <w:pPr>
        <w:pStyle w:val="Normal49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98"/>
        <w:spacing w:line="60" w:lineRule="exact"/>
      </w:pPr>
      <w:r>
        <w:pict>
          <v:line id="_x0000_s2996" style="position:absolute;z-index:253077504" from="0,2pt" to="512pt,2pt" strokecolor="#009ddb" strokeweight="2pt">
            <v:stroke linestyle="single"/>
            <w10:wrap type="topAndBottom"/>
          </v:line>
        </w:pict>
      </w:r>
    </w:p>
    <w:p>
      <w:pPr>
        <w:pStyle w:val="Normal498"/>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Dan Simpson, a former U.S. ambassador, is a Post-Gazette associate editor (</w:t>
      </w:r>
      <w:hyperlink r:id="rId3823" w:history="1">
        <w:r>
          <w:rPr>
            <w:rFonts w:ascii="arial" w:eastAsia="arial" w:hAnsi="arial" w:cs="arial"/>
            <w:b w:val="0"/>
            <w:i/>
            <w:strike w:val="0"/>
            <w:noProof w:val="0"/>
            <w:color w:val="0077CC"/>
            <w:position w:val="0"/>
            <w:sz w:val="20"/>
            <w:u w:val="single"/>
            <w:vertAlign w:val="baseline"/>
          </w:rPr>
          <w:t>dsimpson@post-gazette.com</w:t>
        </w:r>
      </w:hyperlink>
      <w:r>
        <w:rPr>
          <w:rFonts w:ascii="arial" w:eastAsia="arial" w:hAnsi="arial" w:cs="arial"/>
          <w:b w:val="0"/>
          <w:i w:val="0"/>
          <w:strike w:val="0"/>
          <w:noProof w:val="0"/>
          <w:color w:val="000000"/>
          <w:position w:val="0"/>
          <w:sz w:val="20"/>
          <w:u w:val="none"/>
          <w:vertAlign w:val="baseline"/>
        </w:rPr>
        <w:t>, 412 263-1976)./</w:t>
      </w:r>
    </w:p>
    <w:p>
      <w:pPr>
        <w:pStyle w:val="Normal4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6, 2009</w:t>
      </w:r>
    </w:p>
    <w:p>
      <w:pPr>
        <w:pStyle w:val="Normal498"/>
      </w:pPr>
    </w:p>
    <w:p>
      <w:pPr>
        <w:pStyle w:val="Normal498"/>
        <w:ind w:left="200"/>
        <w:sectPr>
          <w:type w:val="continuous"/>
          <w:pgMar w:top="840" w:right="1000" w:bottom="840" w:left="1000" w:header="400" w:footer="400"/>
          <w:pgNumType w:fmt="decimal"/>
          <w:cols w:space="720"/>
        </w:sectPr>
      </w:pPr>
      <w:r>
        <w:br/>
      </w:r>
      <w:r>
        <w:pict>
          <v:line id="_x0000_s2997" style="position:absolute;z-index:253078528" from="0,10pt" to="512pt,10pt" strokecolor="black" strokeweight="1pt">
            <v:stroke linestyle="single"/>
          </v:line>
        </w:pict>
      </w:r>
      <w:r>
        <w:rPr>
          <w:rFonts w:ascii="arial" w:eastAsia="arial" w:hAnsi="arial" w:cs="arial"/>
          <w:b/>
          <w:color w:val="767676"/>
          <w:sz w:val="16"/>
        </w:rPr>
        <w:t>End of Document</w:t>
      </w:r>
    </w:p>
    <w:p>
      <w:pPr>
        <w:pStyle w:val="Normal499"/>
        <w:sectPr>
          <w:headerReference w:type="even" r:id="rId3824"/>
          <w:headerReference w:type="default" r:id="rId3825"/>
          <w:footerReference w:type="even" r:id="rId3826"/>
          <w:footerReference w:type="default" r:id="rId3827"/>
          <w:headerReference w:type="first" r:id="rId3828"/>
          <w:footerReference w:type="first" r:id="rId3829"/>
          <w:pgSz w:w="12240" w:h="15840"/>
          <w:pgMar w:top="840" w:right="1000" w:bottom="840" w:left="1000" w:header="400" w:footer="400"/>
          <w:pgNumType w:fmt="decimal"/>
          <w:cols w:space="720"/>
          <w:titlePg w:val="0"/>
        </w:sectPr>
      </w:pPr>
    </w:p>
    <w:p>
      <w:pPr>
        <w:pStyle w:val="Normal499"/>
      </w:pPr>
    </w:p>
    <w:p>
      <w:pPr>
        <w:pStyle w:val="Normal499"/>
      </w:pPr>
      <w:r>
        <w:pict>
          <v:shape id="_x0000_i2998" type="#_x0000_t75" alt="LexisNexis®" style="width:147.75pt;height:30pt">
            <v:imagedata r:id="rId17" o:title=""/>
          </v:shape>
        </w:pict>
      </w:r>
      <w:r>
        <w:cr/>
      </w:r>
    </w:p>
    <w:p>
      <w:pPr>
        <w:pStyle w:val="Heading1497"/>
        <w:keepNext w:val="0"/>
        <w:spacing w:after="200" w:line="340" w:lineRule="atLeast"/>
        <w:ind w:left="0" w:right="0" w:firstLine="0"/>
        <w:jc w:val="center"/>
      </w:pPr>
      <w:hyperlink r:id="rId3830" w:history="1">
        <w:r>
          <w:rPr>
            <w:rFonts w:ascii="arial" w:eastAsia="arial" w:hAnsi="arial" w:cs="arial"/>
            <w:b/>
            <w:i/>
            <w:strike w:val="0"/>
            <w:color w:val="0077CC"/>
            <w:sz w:val="28"/>
            <w:u w:val="single"/>
            <w:vertAlign w:val="baseline"/>
          </w:rPr>
          <w:t>A move to venerate a Minnesota great;</w:t>
        </w:r>
      </w:hyperlink>
      <w:r>
        <w:br/>
      </w:r>
      <w:hyperlink r:id="rId3831" w:history="1">
        <w:r>
          <w:rPr>
            <w:rFonts w:ascii="arial" w:eastAsia="arial" w:hAnsi="arial" w:cs="arial"/>
            <w:b/>
            <w:i/>
            <w:strike w:val="0"/>
            <w:color w:val="0077CC"/>
            <w:sz w:val="28"/>
            <w:u w:val="single"/>
            <w:vertAlign w:val="baseline"/>
          </w:rPr>
          <w:t>Minneapolis school to be renamed for activist Nellie Stone Johnson, 97</w:t>
        </w:r>
      </w:hyperlink>
    </w:p>
    <w:p>
      <w:pPr>
        <w:pStyle w:val="Normal4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4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4, 2001, Monday, Metro Edition</w:t>
      </w:r>
    </w:p>
    <w:p>
      <w:pPr>
        <w:pStyle w:val="Normal499"/>
        <w:keepNext w:val="0"/>
        <w:spacing w:after="0" w:line="240" w:lineRule="atLeast"/>
        <w:ind w:right="0"/>
        <w:jc w:val="both"/>
      </w:pPr>
      <w:bookmarkStart w:id="1002" w:name="Bookmark_499"/>
      <w:bookmarkEnd w:id="1002"/>
    </w:p>
    <w:p>
      <w:pPr>
        <w:pStyle w:val="Normal4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2001 Star Tribune</w:t>
      </w:r>
    </w:p>
    <w:p>
      <w:pPr>
        <w:pStyle w:val="Normal4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Doug Grow; Pg. 2B</w:t>
      </w:r>
    </w:p>
    <w:p>
      <w:pPr>
        <w:pStyle w:val="Normal4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751 words</w:t>
      </w:r>
    </w:p>
    <w:p>
      <w:pPr>
        <w:pStyle w:val="Normal4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 Grow; Staff Writer</w:t>
      </w:r>
    </w:p>
    <w:p>
      <w:pPr>
        <w:pStyle w:val="Normal499"/>
        <w:keepNext/>
        <w:spacing w:before="240" w:after="0" w:line="340" w:lineRule="atLeast"/>
        <w:ind w:left="0" w:right="0" w:firstLine="0"/>
        <w:jc w:val="left"/>
      </w:pPr>
      <w:bookmarkStart w:id="1003" w:name="Body_497"/>
      <w:bookmarkEnd w:id="1003"/>
      <w:r>
        <w:rPr>
          <w:rFonts w:ascii="arial" w:eastAsia="arial" w:hAnsi="arial" w:cs="arial"/>
          <w:b/>
          <w:i w:val="0"/>
          <w:strike w:val="0"/>
          <w:noProof w:val="0"/>
          <w:color w:val="000000"/>
          <w:position w:val="0"/>
          <w:sz w:val="28"/>
          <w:u w:val="none"/>
          <w:vertAlign w:val="baseline"/>
        </w:rPr>
        <w:t>Body</w:t>
      </w:r>
    </w:p>
    <w:p>
      <w:pPr>
        <w:pStyle w:val="Normal499"/>
        <w:spacing w:line="60" w:lineRule="exact"/>
      </w:pPr>
      <w:r>
        <w:pict>
          <v:line id="_x0000_s2999" style="position:absolute;z-index:253079552" from="0,2pt" to="512pt,2pt" strokecolor="#009ddb" strokeweight="2pt">
            <v:stroke linestyle="single"/>
            <w10:wrap type="topAndBottom"/>
          </v:line>
        </w:pict>
      </w:r>
    </w:p>
    <w:p>
      <w:pPr>
        <w:pStyle w:val="Normal499"/>
      </w:pP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giants grow frail.</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For the moment, at least, a Minnesota giant, Nellie Stone Johnson, is struggling at a local care facility with health problems.</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"My energy is not what it should be," she said.</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But if her 97-year-old body is weak, her mind remains sharp and her humor dry.</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Last week, for example, a delegation stopped by Stone Johnson's room to tell her that the Minneapolis Board of Education had approved a recommendation to rename a school in her honor. Next fall the Broadway Community School will be relocated to 807 27th Av. N. and will be known as the Nellie Stone Johnson School.</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After she received the news and gratefully squeezed the hands of those who delivered it, she was asked what Hubert Humphrey, her longtime friend and ally, would have thought of this honor.</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Said Johnson, "He would have said, 'That's to be expected, Nellie.' "</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It is hard to imagine a Minnesotan more worthy of the recognition than Stone Johnson. She is a history lesson for the last 100 years.</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 few of the highlights: The daughter of farmer/socialists, she moved to Minneapolis in the 1920s, and by the 1930s was active in jobs and housing issues. In the 1940s, she joined with Humphrey and others in forming the Democratic-Farmer-Labor Party, became the first black person elected to citywide office in Minneapolis (she was on the Library Board when Humphrey was mayor) and later became a target of McCarthyites, who found some of her progressive views to be tinged with red.</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Throughout the 1950s, she worked mostly behind the scenes in pushing her political views, but the civil-rights movement of the 1960s brought her front and center again. ("Young crazies like myself deferred to her brilliance," recalled community activist Ron Edwards.) She was on the board of what is now the Minnesota State Colleges and Universities system until she was 90 years old.</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Through it all, she proved you don't have to be wealthy to be a mighty voice. She supported herself with modest earnings from a little tailoring and alterations shop.</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In retrospect, putting her name over a schoolhouse door seems an obvious decision. Yet, when the naming process began more than a year ago, Stone Johnson wasn't being considered. For starters, Minneapolis never has named a school after a living person. Beyond that, we tend to overlook those in our own back yard.</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Susan Breedlove, a north Minneapolis activist and educator, was involved with a committee charged with coming up with a process for choosing the school's new name. She unearthed all sorts of tidbits. The school's neighborhood always has been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Five of the district's 96 schools were named for blacks, 12 for women. More than 90 percent of the student body of the former Broadway school was black. As Breedlove continued to study, it became obvious what name would fit the school _ Nellie Stone Johnson.</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But renaming the school became a five-committee process, involving students, faculty, parents and two groups from the neighborhood. More than 50 names were nominated, ranging from Kirby Puckett to Hawthorne, in recognition of the school's new neighborhood.</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In the end, there were six possible names on the short list of candidates: Stone Johnson, George Bonga (from the first known black family in Minnesota), Bessie Copeland (black aviator), Fanny Jackson Coppin (black educator), Mississippi Falls and Hawthorne Mills. In the end, the vote was clear.</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Late last week, Stone Johnson mused about having a school named for her. More than nine decades ago, she recalled, her family lived on a small farm in what is now Lakeville. Nellie was 6 years old when a neighbor, Christina Streefland, took her by the hand and led her to the country school.</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"My parents wouldn't trust me with anyone else," said Stone Johnson, recalling Streefland's role in directing her to a life of education and activism.</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In time, Streefland married and became Christina Huddleston. She was active in local politics, and in 1982, the Lakeville School District named an elementary school in Huddleston's honor.</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Stone Johnson smiled at the symmetry of it all. Christina Huddleston School, Nellie Stone Johnson School.</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Breedlove says the name is a perfect fit.</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"When I was studying material about naming a school," she recalled, "I came across a document that said, 'The students should be able to admire and seek to emulate the person named above the door.' "</w:t>
      </w:r>
    </w:p>
    <w:p>
      <w:pPr>
        <w:pStyle w:val="Normal49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_ Doug Grow is at </w:t>
      </w:r>
      <w:hyperlink r:id="rId3832" w:history="1">
        <w:r>
          <w:rPr>
            <w:rFonts w:ascii="arial" w:eastAsia="arial" w:hAnsi="arial" w:cs="arial"/>
            <w:b w:val="0"/>
            <w:i/>
            <w:strike w:val="0"/>
            <w:noProof w:val="0"/>
            <w:color w:val="0077CC"/>
            <w:position w:val="0"/>
            <w:sz w:val="20"/>
            <w:u w:val="single"/>
            <w:vertAlign w:val="baseline"/>
          </w:rPr>
          <w:t>dgrow@startribune.com</w:t>
        </w:r>
      </w:hyperlink>
      <w:r>
        <w:rPr>
          <w:rFonts w:ascii="arial" w:eastAsia="arial" w:hAnsi="arial" w:cs="arial"/>
          <w:b w:val="0"/>
          <w:i w:val="0"/>
          <w:strike w:val="0"/>
          <w:noProof w:val="0"/>
          <w:color w:val="000000"/>
          <w:position w:val="0"/>
          <w:sz w:val="20"/>
          <w:u w:val="none"/>
          <w:vertAlign w:val="baseline"/>
        </w:rPr>
        <w:t xml:space="preserve">.  </w:t>
      </w:r>
    </w:p>
    <w:p>
      <w:pPr>
        <w:pStyle w:val="Normal49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99"/>
        <w:spacing w:line="60" w:lineRule="exact"/>
      </w:pPr>
      <w:r>
        <w:pict>
          <v:line id="_x0000_s3000" style="position:absolute;z-index:253080576" from="0,2pt" to="512pt,2pt" strokecolor="#009ddb" strokeweight="2pt">
            <v:stroke linestyle="single"/>
            <w10:wrap type="topAndBottom"/>
          </v:line>
        </w:pict>
      </w:r>
    </w:p>
    <w:p>
      <w:pPr>
        <w:pStyle w:val="Normal49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4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4, 2001</w:t>
      </w:r>
    </w:p>
    <w:p>
      <w:pPr>
        <w:pStyle w:val="Normal499"/>
      </w:pPr>
    </w:p>
    <w:p>
      <w:pPr>
        <w:pStyle w:val="Normal499"/>
        <w:ind w:left="200"/>
        <w:sectPr>
          <w:type w:val="continuous"/>
          <w:pgMar w:top="840" w:right="1000" w:bottom="840" w:left="1000" w:header="400" w:footer="400"/>
          <w:pgNumType w:fmt="decimal"/>
          <w:cols w:space="720"/>
        </w:sectPr>
      </w:pPr>
      <w:r>
        <w:br/>
      </w:r>
      <w:r>
        <w:pict>
          <v:line id="_x0000_s3001" style="position:absolute;z-index:253081600" from="0,10pt" to="512pt,10pt" strokecolor="black" strokeweight="1pt">
            <v:stroke linestyle="single"/>
          </v:line>
        </w:pict>
      </w:r>
      <w:r>
        <w:rPr>
          <w:rFonts w:ascii="arial" w:eastAsia="arial" w:hAnsi="arial" w:cs="arial"/>
          <w:b/>
          <w:color w:val="767676"/>
          <w:sz w:val="16"/>
        </w:rPr>
        <w:t>End of Document</w:t>
      </w:r>
    </w:p>
    <w:p>
      <w:pPr>
        <w:pStyle w:val="Normal500"/>
        <w:sectPr>
          <w:headerReference w:type="even" r:id="rId3833"/>
          <w:headerReference w:type="default" r:id="rId3834"/>
          <w:footerReference w:type="even" r:id="rId3835"/>
          <w:footerReference w:type="default" r:id="rId3836"/>
          <w:headerReference w:type="first" r:id="rId3837"/>
          <w:footerReference w:type="first" r:id="rId3838"/>
          <w:pgSz w:w="12240" w:h="15840"/>
          <w:pgMar w:top="840" w:right="1000" w:bottom="840" w:left="1000" w:header="400" w:footer="400"/>
          <w:pgNumType w:fmt="decimal"/>
          <w:cols w:space="720"/>
          <w:titlePg w:val="0"/>
        </w:sectPr>
      </w:pPr>
    </w:p>
    <w:p>
      <w:pPr>
        <w:pStyle w:val="Normal500"/>
      </w:pPr>
    </w:p>
    <w:p>
      <w:pPr>
        <w:pStyle w:val="Normal500"/>
      </w:pPr>
      <w:r>
        <w:pict>
          <v:shape id="_x0000_i3002" type="#_x0000_t75" alt="LexisNexis®" style="width:147.75pt;height:30pt">
            <v:imagedata r:id="rId17" o:title=""/>
          </v:shape>
        </w:pict>
      </w:r>
      <w:r>
        <w:cr/>
      </w:r>
    </w:p>
    <w:p>
      <w:pPr>
        <w:pStyle w:val="Heading1498"/>
        <w:keepNext w:val="0"/>
        <w:spacing w:after="200" w:line="340" w:lineRule="atLeast"/>
        <w:ind w:left="0" w:right="0" w:firstLine="0"/>
        <w:jc w:val="center"/>
      </w:pPr>
      <w:hyperlink r:id="rId3839" w:history="1">
        <w:r>
          <w:rPr>
            <w:rFonts w:ascii="arial" w:eastAsia="arial" w:hAnsi="arial" w:cs="arial"/>
            <w:b/>
            <w:i/>
            <w:strike w:val="0"/>
            <w:color w:val="0077CC"/>
            <w:sz w:val="28"/>
            <w:u w:val="single"/>
            <w:vertAlign w:val="baseline"/>
          </w:rPr>
          <w:t>UCONN KINGS FINALLY LEARN TO LIVE TOGETHER</w:t>
        </w:r>
      </w:hyperlink>
    </w:p>
    <w:p>
      <w:pPr>
        <w:pStyle w:val="Normal5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5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4, 2004 Sunday</w:t>
      </w:r>
    </w:p>
    <w:p>
      <w:pPr>
        <w:pStyle w:val="Normal5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FIVE STAR EDITION</w:t>
      </w:r>
    </w:p>
    <w:p>
      <w:pPr>
        <w:pStyle w:val="Normal500"/>
        <w:keepNext w:val="0"/>
        <w:spacing w:after="0" w:line="240" w:lineRule="atLeast"/>
        <w:ind w:right="0"/>
        <w:jc w:val="both"/>
      </w:pPr>
      <w:bookmarkStart w:id="1004" w:name="Bookmark_500"/>
      <w:bookmarkEnd w:id="1004"/>
    </w:p>
    <w:p>
      <w:pPr>
        <w:pStyle w:val="Normal50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P.G. Publishing Co.</w:t>
      </w:r>
    </w:p>
    <w:p>
      <w:pPr>
        <w:pStyle w:val="Normal5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SPORTS,; COMMENTARY</w:t>
      </w:r>
    </w:p>
    <w:p>
      <w:pPr>
        <w:pStyle w:val="Normal5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759 words</w:t>
      </w:r>
    </w:p>
    <w:p>
      <w:pPr>
        <w:pStyle w:val="Normal5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LES CARPENTER, THE SEATTLE TIMES.</w:t>
      </w:r>
    </w:p>
    <w:p>
      <w:pPr>
        <w:pStyle w:val="Normal500"/>
        <w:keepNext/>
        <w:spacing w:before="240" w:after="0" w:line="340" w:lineRule="atLeast"/>
        <w:ind w:left="0" w:right="0" w:firstLine="0"/>
        <w:jc w:val="left"/>
      </w:pPr>
      <w:bookmarkStart w:id="1005" w:name="Body_498"/>
      <w:bookmarkEnd w:id="1005"/>
      <w:r>
        <w:rPr>
          <w:rFonts w:ascii="arial" w:eastAsia="arial" w:hAnsi="arial" w:cs="arial"/>
          <w:b/>
          <w:i w:val="0"/>
          <w:strike w:val="0"/>
          <w:noProof w:val="0"/>
          <w:color w:val="000000"/>
          <w:position w:val="0"/>
          <w:sz w:val="28"/>
          <w:u w:val="none"/>
          <w:vertAlign w:val="baseline"/>
        </w:rPr>
        <w:t>Body</w:t>
      </w:r>
    </w:p>
    <w:p>
      <w:pPr>
        <w:pStyle w:val="Normal500"/>
        <w:spacing w:line="60" w:lineRule="exact"/>
      </w:pPr>
      <w:r>
        <w:pict>
          <v:line id="_x0000_s3003" style="position:absolute;z-index:253082624" from="0,2pt" to="512pt,2pt" strokecolor="#009ddb" strokeweight="2pt">
            <v:stroke linestyle="single"/>
            <w10:wrap type="topAndBottom"/>
          </v:line>
        </w:pict>
      </w:r>
    </w:p>
    <w:p>
      <w:pPr>
        <w:pStyle w:val="Normal500"/>
      </w:pP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wonder if they could make a float big enough for these two.</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years, Jim Calhoun and Geno Auriemma built basketball dynasties on opposite sides of a hall at Connecticut's Gampel Pavilion. And what teams they were; each just like the other with suffocating full-court defenses and ceaseless fast breaks to pound their opponents off the floor.</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fact, the men themselves were pretty much the same, both hot-blooded sons of poor immigrant families. Auriemma, the Connecticut women's coach, hailed from the gritty streets outside of Naples, Italy, and later Norristown, Pa. Calhoun, the men's coach, came from an Irish neighborhood in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Boston suburb of Braintree.</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each took this raging passion to the basketball court, hollering at players, besieging referees and laying waste to the Big East Conference until they both stood at the top of their sports.</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Yet that 5 feet of concrete between their doors might well have been the Pyrenees, because for years neither man made a move to step across the hall. While a state swooned twice for its basketball teams, the two men who made it happen barely spoke for much of the early 1990s.</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far as feuds go, this one was particularly delicious. Each seemed to take as great a delight in tweaking the other as he did in clipping down nets. Calhoun complained about the inequity of the fans' demands, constantly pointing out that Auriemma had a much easier time maintaining dominance in a sport where the gap between the top teams and everyone else was cavernous.  He used to say his program was unfairly burdened by having to generate the revenue for both teams.</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Auriemma responded by rolling his eyes, shaking his head and mumbling to confidants that Calhoun was insecure.</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was right about the time both teams hit No. 1 and a legion of new fans who acted as if they had just discovered basketball began to ask why the men and the women couldn't play each other in a game.</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women could probably beat the men," was a common refrain from the women's fanbase.</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Calhoun stewed. In an interview with The Dallas Morning News he said the women's fans looked as if they belonged in a "day care center or senior citizens home," because they were "over 60 and under 10."</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then, a private dislike had gone public. Suddenly everybody knew the state's two most popular men couldn't even stand to be in the same room.</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seemed they were alike, and yet they were also very different.  Auriemma was slick, a smooth talker whose shirts never wrinkled and whose hair was always perfect. Calhoun was anything but smooth. His face grew whiter with every game, his hair thinned, his ties came undone. As easy as Auriemma glided through the halls, Calhoun rumbled, barking in a harsh Boston baroque.</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there was more. If Calhoun had an enemies list, Auriemma's friends were at the top. His primary antagonist was Memphis coach John Calipari, then at rival Massachusetts. Calhoun and Calipari clashed over recruiting tactics, players and a once-annual game that Calhoun killed in the early 1990s. It also didn't hurt that Calipari was one of Auriemma's closest confidants.</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the months went by, the Calhoun-Auriemma feud festered.</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Then something amazing happened.</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Calhoun walked across the hall.</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didn't stay for long. But it was a start. This was in 1995 as the UConn women -- in the midst of a perfect season -- were about to leave for the Final Four in what would become a national championship. Calhoun offered Auriemma some advice on handling the media crush that would be coming. By all accounts, it was a warm conversation, Auriemma listened, and he thanked Calhoun.</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wasn't much, but in that moment a hatchet was buried in the epicenter of New England basketball. Slowly a relationship bloomed. They spoke more. This past fall, Auriemma and Calhoun worked together on a cancer fundraiser.</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Now they're both in the Final Four, the fourth time in six years that men's and women's teams from the same school have done so. On Monday, Calhoun may also be elected to the Basketball Hall of Fame. As soon as he is, it's hard not to assume Auriemma will be far behind. They have more than 1,150 wins between them. It only makes sense their busts would be interred in Springfield for all of eternity.</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Come Tuesday there is a very good chance they will be having a parade in Storrs, Conn. Two sets of trophies and two sets of nets.</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high on a platform in Gampel Pavilion, the Kings of Connecticut basketball -- once mortal enemies -- will be standing, arms clasped, on the throne they built together.</w:t>
      </w:r>
    </w:p>
    <w:p>
      <w:pPr>
        <w:pStyle w:val="Normal5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14, 2004</w:t>
      </w:r>
    </w:p>
    <w:p>
      <w:pPr>
        <w:pStyle w:val="Normal500"/>
      </w:pPr>
    </w:p>
    <w:p>
      <w:pPr>
        <w:pStyle w:val="Normal500"/>
        <w:ind w:left="200"/>
      </w:pPr>
      <w:r>
        <w:br/>
      </w:r>
      <w:r>
        <w:pict>
          <v:line id="_x0000_s3004" style="position:absolute;z-index:25308364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keepLines/>
      <w:jc w:val="center"/>
      <w:rPr>
        <w:rFonts w:ascii="Arial" w:eastAsia="Arial" w:hAnsi="Arial" w:cs="Arial"/>
        <w:color w:val="0077CC"/>
        <w:sz w:val="18"/>
        <w:u w:val="single"/>
      </w:rPr>
    </w:pPr>
    <w:r>
      <w:rPr>
        <w:rFonts w:ascii="Arial" w:eastAsia="Arial" w:hAnsi="Arial" w:cs="Arial"/>
        <w:sz w:val="18"/>
      </w:rPr>
      <w:drawing>
        <wp:inline>
          <wp:extent cx="875936" cy="202139"/>
          <wp:docPr id="10000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4" name=""/>
                  <pic:cNvPicPr>
                    <a:picLocks noChangeAspect="1"/>
                  </pic:cNvPicPr>
                </pic:nvPicPr>
                <pic:blipFill>
                  <a:blip xmlns:r="http://schemas.openxmlformats.org/officeDocument/2006/relationships" r:embed="rId1"/>
                  <a:stretch>
                    <a:fillRect/>
                  </a:stretch>
                </pic:blipFill>
                <pic:spPr>
                  <a:xfrm>
                    <a:off x="0" y="0"/>
                    <a:ext cx="875936" cy="202139"/>
                  </a:xfrm>
                  <a:prstGeom prst="rect">
                    <a:avLst/>
                  </a:prstGeom>
                </pic:spPr>
              </pic:pic>
            </a:graphicData>
          </a:graphic>
        </wp:inline>
      </w:drawing>
    </w:r>
    <w:r>
      <w:rPr>
        <w:rFonts w:ascii="Arial" w:eastAsia="Arial" w:hAnsi="Arial" w:cs="Arial"/>
        <w:color w:val="000000"/>
        <w:sz w:val="18"/>
        <w:u w:val="none"/>
      </w:rPr>
      <w:t xml:space="preserve"> | </w:t>
    </w:r>
    <w:hyperlink r:id="rId2" w:history="1">
      <w:r>
        <w:rPr>
          <w:rFonts w:ascii="Arial" w:eastAsia="Arial" w:hAnsi="Arial" w:cs="Arial"/>
          <w:color w:val="0077CC"/>
          <w:sz w:val="18"/>
          <w:u w:val="single"/>
        </w:rPr>
        <w:t>About LexisNexis</w:t>
      </w:r>
    </w:hyperlink>
    <w:r>
      <w:rPr>
        <w:rFonts w:ascii="Arial" w:eastAsia="Arial" w:hAnsi="Arial" w:cs="Arial"/>
        <w:color w:val="000000"/>
        <w:sz w:val="18"/>
        <w:u w:val="none"/>
      </w:rPr>
      <w:t xml:space="preserve"> | </w:t>
    </w:r>
    <w:hyperlink r:id="rId3" w:history="1">
      <w:r>
        <w:rPr>
          <w:rFonts w:ascii="Arial" w:eastAsia="Arial" w:hAnsi="Arial" w:cs="Arial"/>
          <w:color w:val="0077CC"/>
          <w:sz w:val="18"/>
          <w:u w:val="single"/>
        </w:rPr>
        <w:t>Privacy Policy</w:t>
      </w:r>
    </w:hyperlink>
    <w:r>
      <w:rPr>
        <w:rFonts w:ascii="Arial" w:eastAsia="Arial" w:hAnsi="Arial" w:cs="Arial"/>
        <w:color w:val="000000"/>
        <w:sz w:val="18"/>
        <w:u w:val="none"/>
      </w:rPr>
      <w:t xml:space="preserve"> | </w:t>
    </w:r>
    <w:hyperlink r:id="rId4" w:history="1">
      <w:r>
        <w:rPr>
          <w:rFonts w:ascii="Arial" w:eastAsia="Arial" w:hAnsi="Arial" w:cs="Arial"/>
          <w:color w:val="0077CC"/>
          <w:sz w:val="18"/>
          <w:u w:val="single"/>
        </w:rPr>
        <w:t>Terms &amp; Conditions</w:t>
      </w:r>
    </w:hyperlink>
    <w:r>
      <w:rPr>
        <w:rFonts w:ascii="Arial" w:eastAsia="Arial" w:hAnsi="Arial" w:cs="Arial"/>
        <w:color w:val="000000"/>
        <w:sz w:val="18"/>
        <w:u w:val="none"/>
      </w:rPr>
      <w:t xml:space="preserve"> | </w:t>
    </w:r>
    <w:hyperlink r:id="rId5" w:history="1">
      <w:r>
        <w:rPr>
          <w:rFonts w:ascii="Arial" w:eastAsia="Arial" w:hAnsi="Arial" w:cs="Arial"/>
          <w:color w:val="0077CC"/>
          <w:sz w:val="18"/>
          <w:u w:val="single"/>
        </w:rPr>
        <w:t>Copyright © 2020 LexisNexis</w:t>
      </w:r>
    </w:hyperlink>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
          </w:pPr>
        </w:p>
      </w:tc>
      <w:tc>
        <w:tcPr>
          <w:tcW w:w="4880" w:type="dxa"/>
          <w:tcMar>
            <w:top w:w="200" w:type="dxa"/>
          </w:tcMar>
          <w:vAlign w:val="center"/>
        </w:tcPr>
        <w:p>
          <w:pPr>
            <w:pStyle w:val="Normal1"/>
          </w:pPr>
        </w:p>
      </w:tc>
      <w:tc>
        <w:tcPr>
          <w:tcW w:w="2600" w:type="dxa"/>
          <w:tcMar>
            <w:top w:w="200" w:type="dxa"/>
          </w:tcMar>
          <w:vAlign w:val="center"/>
        </w:tcPr>
        <w:p>
          <w:pPr>
            <w:pStyle w:val="Normal1"/>
          </w:p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spacing w:before="200"/>
      <w:jc w:val="cente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
          </w:pPr>
        </w:p>
      </w:tc>
      <w:tc>
        <w:tcPr>
          <w:tcW w:w="4880" w:type="dxa"/>
          <w:tcMar>
            <w:top w:w="200" w:type="dxa"/>
          </w:tcMar>
          <w:vAlign w:val="center"/>
        </w:tcPr>
        <w:p>
          <w:pPr>
            <w:pStyle w:val="Normal2"/>
          </w:pPr>
        </w:p>
      </w:tc>
      <w:tc>
        <w:tcPr>
          <w:tcW w:w="2600" w:type="dxa"/>
          <w:tcMar>
            <w:top w:w="200" w:type="dxa"/>
          </w:tcMar>
          <w:vAlign w:val="center"/>
        </w:tcPr>
        <w:p>
          <w:pPr>
            <w:pStyle w:val="Normal2"/>
          </w:p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spacing w:before="200"/>
      <w:jc w:val="center"/>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
          </w:pPr>
        </w:p>
      </w:tc>
      <w:tc>
        <w:tcPr>
          <w:tcW w:w="4880" w:type="dxa"/>
          <w:tcMar>
            <w:top w:w="200" w:type="dxa"/>
          </w:tcMar>
          <w:vAlign w:val="center"/>
        </w:tcPr>
        <w:p>
          <w:pPr>
            <w:pStyle w:val="Normal3"/>
          </w:pPr>
        </w:p>
      </w:tc>
      <w:tc>
        <w:tcPr>
          <w:tcW w:w="2600" w:type="dxa"/>
          <w:tcMar>
            <w:top w:w="200" w:type="dxa"/>
          </w:tcMar>
          <w:vAlign w:val="center"/>
        </w:tcPr>
        <w:p>
          <w:pPr>
            <w:pStyle w:val="Normal3"/>
          </w:p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spacing w:before="200"/>
      <w:jc w:val="center"/>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
          </w:pPr>
        </w:p>
      </w:tc>
      <w:tc>
        <w:tcPr>
          <w:tcW w:w="4880" w:type="dxa"/>
          <w:tcMar>
            <w:top w:w="200" w:type="dxa"/>
          </w:tcMar>
          <w:vAlign w:val="center"/>
        </w:tcPr>
        <w:p>
          <w:pPr>
            <w:pStyle w:val="Normal4"/>
          </w:pPr>
        </w:p>
      </w:tc>
      <w:tc>
        <w:tcPr>
          <w:tcW w:w="2600" w:type="dxa"/>
          <w:tcMar>
            <w:top w:w="200" w:type="dxa"/>
          </w:tcMar>
          <w:vAlign w:val="center"/>
        </w:tcPr>
        <w:p>
          <w:pPr>
            <w:pStyle w:val="Normal4"/>
          </w:p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spacing w:before="200"/>
      <w:jc w:val="center"/>
    </w:pP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
          </w:pPr>
        </w:p>
      </w:tc>
      <w:tc>
        <w:tcPr>
          <w:tcW w:w="4880" w:type="dxa"/>
          <w:tcMar>
            <w:top w:w="200" w:type="dxa"/>
          </w:tcMar>
          <w:vAlign w:val="center"/>
        </w:tcPr>
        <w:p>
          <w:pPr>
            <w:pStyle w:val="Normal5"/>
          </w:pPr>
        </w:p>
      </w:tc>
      <w:tc>
        <w:tcPr>
          <w:tcW w:w="2600" w:type="dxa"/>
          <w:tcMar>
            <w:top w:w="200" w:type="dxa"/>
          </w:tcMar>
          <w:vAlign w:val="center"/>
        </w:tcPr>
        <w:p>
          <w:pPr>
            <w:pStyle w:val="Normal5"/>
          </w:p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spacing w:before="200"/>
      <w:jc w:val="center"/>
    </w:pP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
          </w:pPr>
        </w:p>
      </w:tc>
      <w:tc>
        <w:tcPr>
          <w:tcW w:w="4880" w:type="dxa"/>
          <w:tcMar>
            <w:top w:w="200" w:type="dxa"/>
          </w:tcMar>
          <w:vAlign w:val="center"/>
        </w:tcPr>
        <w:p>
          <w:pPr>
            <w:pStyle w:val="Normal6"/>
          </w:pPr>
        </w:p>
      </w:tc>
      <w:tc>
        <w:tcPr>
          <w:tcW w:w="2600" w:type="dxa"/>
          <w:tcMar>
            <w:top w:w="200" w:type="dxa"/>
          </w:tcMar>
          <w:vAlign w:val="center"/>
        </w:tcPr>
        <w:p>
          <w:pPr>
            <w:pStyle w:val="Normal6"/>
          </w:p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spacing w:before="200"/>
      <w:jc w:val="center"/>
    </w:pP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
          </w:pPr>
        </w:p>
      </w:tc>
      <w:tc>
        <w:tcPr>
          <w:tcW w:w="4880" w:type="dxa"/>
          <w:tcMar>
            <w:top w:w="200" w:type="dxa"/>
          </w:tcMar>
          <w:vAlign w:val="center"/>
        </w:tcPr>
        <w:p>
          <w:pPr>
            <w:pStyle w:val="Normal7"/>
          </w:pPr>
        </w:p>
      </w:tc>
      <w:tc>
        <w:tcPr>
          <w:tcW w:w="2600" w:type="dxa"/>
          <w:tcMar>
            <w:top w:w="200" w:type="dxa"/>
          </w:tcMar>
          <w:vAlign w:val="center"/>
        </w:tcPr>
        <w:p>
          <w:pPr>
            <w:pStyle w:val="Normal7"/>
          </w:p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spacing w:before="200"/>
      <w:jc w:val="center"/>
    </w:pP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
          </w:pPr>
        </w:p>
      </w:tc>
      <w:tc>
        <w:tcPr>
          <w:tcW w:w="4880" w:type="dxa"/>
          <w:tcMar>
            <w:top w:w="200" w:type="dxa"/>
          </w:tcMar>
          <w:vAlign w:val="center"/>
        </w:tcPr>
        <w:p>
          <w:pPr>
            <w:pStyle w:val="Normal8"/>
          </w:pPr>
        </w:p>
      </w:tc>
      <w:tc>
        <w:tcPr>
          <w:tcW w:w="2600" w:type="dxa"/>
          <w:tcMar>
            <w:top w:w="200" w:type="dxa"/>
          </w:tcMar>
          <w:vAlign w:val="center"/>
        </w:tcPr>
        <w:p>
          <w:pPr>
            <w:pStyle w:val="Normal8"/>
          </w:p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spacing w:before="200"/>
      <w:jc w:val="center"/>
    </w:pP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
          </w:pPr>
        </w:p>
      </w:tc>
      <w:tc>
        <w:tcPr>
          <w:tcW w:w="4880" w:type="dxa"/>
          <w:tcMar>
            <w:top w:w="200" w:type="dxa"/>
          </w:tcMar>
          <w:vAlign w:val="center"/>
        </w:tcPr>
        <w:p>
          <w:pPr>
            <w:pStyle w:val="Normal9"/>
          </w:pPr>
        </w:p>
      </w:tc>
      <w:tc>
        <w:tcPr>
          <w:tcW w:w="2600" w:type="dxa"/>
          <w:tcMar>
            <w:top w:w="200" w:type="dxa"/>
          </w:tcMar>
          <w:vAlign w:val="center"/>
        </w:tcPr>
        <w:p>
          <w:pPr>
            <w:pStyle w:val="Normal9"/>
          </w:p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spacing w:before="200"/>
      <w:jc w:val="center"/>
    </w:pP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
          </w:pPr>
        </w:p>
      </w:tc>
      <w:tc>
        <w:tcPr>
          <w:tcW w:w="4880" w:type="dxa"/>
          <w:tcMar>
            <w:top w:w="200" w:type="dxa"/>
          </w:tcMar>
          <w:vAlign w:val="center"/>
        </w:tcPr>
        <w:p>
          <w:pPr>
            <w:pStyle w:val="Normal10"/>
          </w:pPr>
        </w:p>
      </w:tc>
      <w:tc>
        <w:tcPr>
          <w:tcW w:w="2600" w:type="dxa"/>
          <w:tcMar>
            <w:top w:w="200" w:type="dxa"/>
          </w:tcMar>
          <w:vAlign w:val="center"/>
        </w:tcPr>
        <w:p>
          <w:pPr>
            <w:pStyle w:val="Normal10"/>
          </w:p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spacing w:before="200"/>
      <w:jc w:val="center"/>
    </w:pP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
          </w:pPr>
        </w:p>
      </w:tc>
      <w:tc>
        <w:tcPr>
          <w:tcW w:w="4880" w:type="dxa"/>
          <w:tcMar>
            <w:top w:w="200" w:type="dxa"/>
          </w:tcMar>
          <w:vAlign w:val="center"/>
        </w:tcPr>
        <w:p>
          <w:pPr>
            <w:pStyle w:val="Normal11"/>
          </w:pPr>
        </w:p>
      </w:tc>
      <w:tc>
        <w:tcPr>
          <w:tcW w:w="2600" w:type="dxa"/>
          <w:tcMar>
            <w:top w:w="200" w:type="dxa"/>
          </w:tcMar>
          <w:vAlign w:val="center"/>
        </w:tcPr>
        <w:p>
          <w:pPr>
            <w:pStyle w:val="Normal11"/>
          </w:p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spacing w:before="200"/>
      <w:jc w:val="center"/>
    </w:pP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
          </w:pPr>
        </w:p>
      </w:tc>
      <w:tc>
        <w:tcPr>
          <w:tcW w:w="4880" w:type="dxa"/>
          <w:tcMar>
            <w:top w:w="200" w:type="dxa"/>
          </w:tcMar>
          <w:vAlign w:val="center"/>
        </w:tcPr>
        <w:p>
          <w:pPr>
            <w:pStyle w:val="Normal12"/>
          </w:pPr>
        </w:p>
      </w:tc>
      <w:tc>
        <w:tcPr>
          <w:tcW w:w="2600" w:type="dxa"/>
          <w:tcMar>
            <w:top w:w="200" w:type="dxa"/>
          </w:tcMar>
          <w:vAlign w:val="center"/>
        </w:tcPr>
        <w:p>
          <w:pPr>
            <w:pStyle w:val="Normal12"/>
          </w:p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spacing w:before="200"/>
      <w:jc w:val="center"/>
    </w:pP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
          </w:pPr>
        </w:p>
      </w:tc>
      <w:tc>
        <w:tcPr>
          <w:tcW w:w="4880" w:type="dxa"/>
          <w:tcMar>
            <w:top w:w="200" w:type="dxa"/>
          </w:tcMar>
          <w:vAlign w:val="center"/>
        </w:tcPr>
        <w:p>
          <w:pPr>
            <w:pStyle w:val="Normal13"/>
          </w:pPr>
        </w:p>
      </w:tc>
      <w:tc>
        <w:tcPr>
          <w:tcW w:w="2600" w:type="dxa"/>
          <w:tcMar>
            <w:top w:w="200" w:type="dxa"/>
          </w:tcMar>
          <w:vAlign w:val="center"/>
        </w:tcPr>
        <w:p>
          <w:pPr>
            <w:pStyle w:val="Normal13"/>
          </w:p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spacing w:before="200"/>
      <w:jc w:val="center"/>
    </w:pP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
          </w:pPr>
        </w:p>
      </w:tc>
      <w:tc>
        <w:tcPr>
          <w:tcW w:w="4880" w:type="dxa"/>
          <w:tcMar>
            <w:top w:w="200" w:type="dxa"/>
          </w:tcMar>
          <w:vAlign w:val="center"/>
        </w:tcPr>
        <w:p>
          <w:pPr>
            <w:pStyle w:val="Normal14"/>
          </w:pPr>
        </w:p>
      </w:tc>
      <w:tc>
        <w:tcPr>
          <w:tcW w:w="2600" w:type="dxa"/>
          <w:tcMar>
            <w:top w:w="200" w:type="dxa"/>
          </w:tcMar>
          <w:vAlign w:val="center"/>
        </w:tcPr>
        <w:p>
          <w:pPr>
            <w:pStyle w:val="Normal14"/>
          </w:p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spacing w:before="200"/>
      <w:jc w:val="center"/>
    </w:pP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
          </w:pPr>
        </w:p>
      </w:tc>
      <w:tc>
        <w:tcPr>
          <w:tcW w:w="4880" w:type="dxa"/>
          <w:tcMar>
            <w:top w:w="200" w:type="dxa"/>
          </w:tcMar>
          <w:vAlign w:val="center"/>
        </w:tcPr>
        <w:p>
          <w:pPr>
            <w:pStyle w:val="Normal15"/>
          </w:pPr>
        </w:p>
      </w:tc>
      <w:tc>
        <w:tcPr>
          <w:tcW w:w="2600" w:type="dxa"/>
          <w:tcMar>
            <w:top w:w="200" w:type="dxa"/>
          </w:tcMar>
          <w:vAlign w:val="center"/>
        </w:tcPr>
        <w:p>
          <w:pPr>
            <w:pStyle w:val="Normal15"/>
          </w:p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spacing w:before="200"/>
      <w:jc w:val="center"/>
    </w:pP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
          </w:pPr>
        </w:p>
      </w:tc>
      <w:tc>
        <w:tcPr>
          <w:tcW w:w="4880" w:type="dxa"/>
          <w:tcMar>
            <w:top w:w="200" w:type="dxa"/>
          </w:tcMar>
          <w:vAlign w:val="center"/>
        </w:tcPr>
        <w:p>
          <w:pPr>
            <w:pStyle w:val="Normal16"/>
          </w:pPr>
        </w:p>
      </w:tc>
      <w:tc>
        <w:tcPr>
          <w:tcW w:w="2600" w:type="dxa"/>
          <w:tcMar>
            <w:top w:w="200" w:type="dxa"/>
          </w:tcMar>
          <w:vAlign w:val="center"/>
        </w:tcPr>
        <w:p>
          <w:pPr>
            <w:pStyle w:val="Normal16"/>
          </w:p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spacing w:before="200"/>
      <w:jc w:val="center"/>
    </w:pP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
          </w:pPr>
        </w:p>
      </w:tc>
      <w:tc>
        <w:tcPr>
          <w:tcW w:w="4880" w:type="dxa"/>
          <w:tcMar>
            <w:top w:w="200" w:type="dxa"/>
          </w:tcMar>
          <w:vAlign w:val="center"/>
        </w:tcPr>
        <w:p>
          <w:pPr>
            <w:pStyle w:val="Normal17"/>
          </w:pPr>
        </w:p>
      </w:tc>
      <w:tc>
        <w:tcPr>
          <w:tcW w:w="2600" w:type="dxa"/>
          <w:tcMar>
            <w:top w:w="200" w:type="dxa"/>
          </w:tcMar>
          <w:vAlign w:val="center"/>
        </w:tcPr>
        <w:p>
          <w:pPr>
            <w:pStyle w:val="Normal17"/>
          </w:p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spacing w:before="200"/>
      <w:jc w:val="center"/>
    </w:pP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
          </w:pPr>
        </w:p>
      </w:tc>
      <w:tc>
        <w:tcPr>
          <w:tcW w:w="4880" w:type="dxa"/>
          <w:tcMar>
            <w:top w:w="200" w:type="dxa"/>
          </w:tcMar>
          <w:vAlign w:val="center"/>
        </w:tcPr>
        <w:p>
          <w:pPr>
            <w:pStyle w:val="Normal18"/>
          </w:pPr>
        </w:p>
      </w:tc>
      <w:tc>
        <w:tcPr>
          <w:tcW w:w="2600" w:type="dxa"/>
          <w:tcMar>
            <w:top w:w="200" w:type="dxa"/>
          </w:tcMar>
          <w:vAlign w:val="center"/>
        </w:tcPr>
        <w:p>
          <w:pPr>
            <w:pStyle w:val="Normal18"/>
          </w:p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spacing w:before="200"/>
      <w:jc w:val="center"/>
    </w:pP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
          </w:pPr>
        </w:p>
      </w:tc>
      <w:tc>
        <w:tcPr>
          <w:tcW w:w="4880" w:type="dxa"/>
          <w:tcMar>
            <w:top w:w="200" w:type="dxa"/>
          </w:tcMar>
          <w:vAlign w:val="center"/>
        </w:tcPr>
        <w:p>
          <w:pPr>
            <w:pStyle w:val="Normal19"/>
          </w:pPr>
        </w:p>
      </w:tc>
      <w:tc>
        <w:tcPr>
          <w:tcW w:w="2600" w:type="dxa"/>
          <w:tcMar>
            <w:top w:w="200" w:type="dxa"/>
          </w:tcMar>
          <w:vAlign w:val="center"/>
        </w:tcPr>
        <w:p>
          <w:pPr>
            <w:pStyle w:val="Normal19"/>
          </w:p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spacing w:before="200"/>
      <w:jc w:val="center"/>
    </w:pP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
          </w:pPr>
        </w:p>
      </w:tc>
      <w:tc>
        <w:tcPr>
          <w:tcW w:w="4880" w:type="dxa"/>
          <w:tcMar>
            <w:top w:w="200" w:type="dxa"/>
          </w:tcMar>
          <w:vAlign w:val="center"/>
        </w:tcPr>
        <w:p>
          <w:pPr>
            <w:pStyle w:val="Normal20"/>
          </w:pPr>
        </w:p>
      </w:tc>
      <w:tc>
        <w:tcPr>
          <w:tcW w:w="2600" w:type="dxa"/>
          <w:tcMar>
            <w:top w:w="200" w:type="dxa"/>
          </w:tcMar>
          <w:vAlign w:val="center"/>
        </w:tcPr>
        <w:p>
          <w:pPr>
            <w:pStyle w:val="Normal20"/>
          </w:p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spacing w:before="200"/>
      <w:jc w:val="center"/>
    </w:pP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
          </w:pPr>
        </w:p>
      </w:tc>
      <w:tc>
        <w:tcPr>
          <w:tcW w:w="4880" w:type="dxa"/>
          <w:tcMar>
            <w:top w:w="200" w:type="dxa"/>
          </w:tcMar>
          <w:vAlign w:val="center"/>
        </w:tcPr>
        <w:p>
          <w:pPr>
            <w:pStyle w:val="Normal21"/>
          </w:pPr>
        </w:p>
      </w:tc>
      <w:tc>
        <w:tcPr>
          <w:tcW w:w="2600" w:type="dxa"/>
          <w:tcMar>
            <w:top w:w="200" w:type="dxa"/>
          </w:tcMar>
          <w:vAlign w:val="center"/>
        </w:tcPr>
        <w:p>
          <w:pPr>
            <w:pStyle w:val="Normal21"/>
          </w:p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spacing w:before="200"/>
      <w:jc w:val="center"/>
    </w:pP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
          </w:pPr>
        </w:p>
      </w:tc>
      <w:tc>
        <w:tcPr>
          <w:tcW w:w="4880" w:type="dxa"/>
          <w:tcMar>
            <w:top w:w="200" w:type="dxa"/>
          </w:tcMar>
          <w:vAlign w:val="center"/>
        </w:tcPr>
        <w:p>
          <w:pPr>
            <w:pStyle w:val="Normal22"/>
          </w:pPr>
        </w:p>
      </w:tc>
      <w:tc>
        <w:tcPr>
          <w:tcW w:w="2600" w:type="dxa"/>
          <w:tcMar>
            <w:top w:w="200" w:type="dxa"/>
          </w:tcMar>
          <w:vAlign w:val="center"/>
        </w:tcPr>
        <w:p>
          <w:pPr>
            <w:pStyle w:val="Normal22"/>
          </w:p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spacing w:before="200"/>
      <w:jc w:val="center"/>
    </w:pP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
          </w:pPr>
        </w:p>
      </w:tc>
      <w:tc>
        <w:tcPr>
          <w:tcW w:w="4880" w:type="dxa"/>
          <w:tcMar>
            <w:top w:w="200" w:type="dxa"/>
          </w:tcMar>
          <w:vAlign w:val="center"/>
        </w:tcPr>
        <w:p>
          <w:pPr>
            <w:pStyle w:val="Normal23"/>
          </w:pPr>
        </w:p>
      </w:tc>
      <w:tc>
        <w:tcPr>
          <w:tcW w:w="2600" w:type="dxa"/>
          <w:tcMar>
            <w:top w:w="200" w:type="dxa"/>
          </w:tcMar>
          <w:vAlign w:val="center"/>
        </w:tcPr>
        <w:p>
          <w:pPr>
            <w:pStyle w:val="Normal23"/>
          </w:p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spacing w:before="200"/>
      <w:jc w:val="center"/>
    </w:pP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
          </w:pPr>
        </w:p>
      </w:tc>
      <w:tc>
        <w:tcPr>
          <w:tcW w:w="4880" w:type="dxa"/>
          <w:tcMar>
            <w:top w:w="200" w:type="dxa"/>
          </w:tcMar>
          <w:vAlign w:val="center"/>
        </w:tcPr>
        <w:p>
          <w:pPr>
            <w:pStyle w:val="Normal24"/>
          </w:pPr>
        </w:p>
      </w:tc>
      <w:tc>
        <w:tcPr>
          <w:tcW w:w="2600" w:type="dxa"/>
          <w:tcMar>
            <w:top w:w="200" w:type="dxa"/>
          </w:tcMar>
          <w:vAlign w:val="center"/>
        </w:tcPr>
        <w:p>
          <w:pPr>
            <w:pStyle w:val="Normal24"/>
          </w:p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spacing w:before="200"/>
      <w:jc w:val="center"/>
    </w:pP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
          </w:pPr>
        </w:p>
      </w:tc>
      <w:tc>
        <w:tcPr>
          <w:tcW w:w="4880" w:type="dxa"/>
          <w:tcMar>
            <w:top w:w="200" w:type="dxa"/>
          </w:tcMar>
          <w:vAlign w:val="center"/>
        </w:tcPr>
        <w:p>
          <w:pPr>
            <w:pStyle w:val="Normal25"/>
          </w:pPr>
        </w:p>
      </w:tc>
      <w:tc>
        <w:tcPr>
          <w:tcW w:w="2600" w:type="dxa"/>
          <w:tcMar>
            <w:top w:w="200" w:type="dxa"/>
          </w:tcMar>
          <w:vAlign w:val="center"/>
        </w:tcPr>
        <w:p>
          <w:pPr>
            <w:pStyle w:val="Normal25"/>
          </w:p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spacing w:before="200"/>
      <w:jc w:val="center"/>
    </w:pP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
          </w:pPr>
        </w:p>
      </w:tc>
      <w:tc>
        <w:tcPr>
          <w:tcW w:w="4880" w:type="dxa"/>
          <w:tcMar>
            <w:top w:w="200" w:type="dxa"/>
          </w:tcMar>
          <w:vAlign w:val="center"/>
        </w:tcPr>
        <w:p>
          <w:pPr>
            <w:pStyle w:val="Normal26"/>
          </w:pPr>
        </w:p>
      </w:tc>
      <w:tc>
        <w:tcPr>
          <w:tcW w:w="2600" w:type="dxa"/>
          <w:tcMar>
            <w:top w:w="200" w:type="dxa"/>
          </w:tcMar>
          <w:vAlign w:val="center"/>
        </w:tcPr>
        <w:p>
          <w:pPr>
            <w:pStyle w:val="Normal26"/>
          </w:p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spacing w:before="200"/>
      <w:jc w:val="center"/>
    </w:pP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
          </w:pPr>
        </w:p>
      </w:tc>
      <w:tc>
        <w:tcPr>
          <w:tcW w:w="4880" w:type="dxa"/>
          <w:tcMar>
            <w:top w:w="200" w:type="dxa"/>
          </w:tcMar>
          <w:vAlign w:val="center"/>
        </w:tcPr>
        <w:p>
          <w:pPr>
            <w:pStyle w:val="Normal27"/>
          </w:pPr>
        </w:p>
      </w:tc>
      <w:tc>
        <w:tcPr>
          <w:tcW w:w="2600" w:type="dxa"/>
          <w:tcMar>
            <w:top w:w="200" w:type="dxa"/>
          </w:tcMar>
          <w:vAlign w:val="center"/>
        </w:tcPr>
        <w:p>
          <w:pPr>
            <w:pStyle w:val="Normal27"/>
          </w:p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spacing w:before="200"/>
      <w:jc w:val="center"/>
    </w:pP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
          </w:pPr>
        </w:p>
      </w:tc>
      <w:tc>
        <w:tcPr>
          <w:tcW w:w="4880" w:type="dxa"/>
          <w:tcMar>
            <w:top w:w="200" w:type="dxa"/>
          </w:tcMar>
          <w:vAlign w:val="center"/>
        </w:tcPr>
        <w:p>
          <w:pPr>
            <w:pStyle w:val="Normal28"/>
          </w:pPr>
        </w:p>
      </w:tc>
      <w:tc>
        <w:tcPr>
          <w:tcW w:w="2600" w:type="dxa"/>
          <w:tcMar>
            <w:top w:w="200" w:type="dxa"/>
          </w:tcMar>
          <w:vAlign w:val="center"/>
        </w:tcPr>
        <w:p>
          <w:pPr>
            <w:pStyle w:val="Normal28"/>
          </w:p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spacing w:before="200"/>
      <w:jc w:val="center"/>
    </w:pP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
          </w:pPr>
        </w:p>
      </w:tc>
      <w:tc>
        <w:tcPr>
          <w:tcW w:w="4880" w:type="dxa"/>
          <w:tcMar>
            <w:top w:w="200" w:type="dxa"/>
          </w:tcMar>
          <w:vAlign w:val="center"/>
        </w:tcPr>
        <w:p>
          <w:pPr>
            <w:pStyle w:val="Normal29"/>
          </w:pPr>
        </w:p>
      </w:tc>
      <w:tc>
        <w:tcPr>
          <w:tcW w:w="2600" w:type="dxa"/>
          <w:tcMar>
            <w:top w:w="200" w:type="dxa"/>
          </w:tcMar>
          <w:vAlign w:val="center"/>
        </w:tcPr>
        <w:p>
          <w:pPr>
            <w:pStyle w:val="Normal29"/>
          </w:p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spacing w:before="200"/>
      <w:jc w:val="center"/>
    </w:pP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
          </w:pPr>
        </w:p>
      </w:tc>
      <w:tc>
        <w:tcPr>
          <w:tcW w:w="4880" w:type="dxa"/>
          <w:tcMar>
            <w:top w:w="200" w:type="dxa"/>
          </w:tcMar>
          <w:vAlign w:val="center"/>
        </w:tcPr>
        <w:p>
          <w:pPr>
            <w:pStyle w:val="Normal30"/>
          </w:pPr>
        </w:p>
      </w:tc>
      <w:tc>
        <w:tcPr>
          <w:tcW w:w="2600" w:type="dxa"/>
          <w:tcMar>
            <w:top w:w="200" w:type="dxa"/>
          </w:tcMar>
          <w:vAlign w:val="center"/>
        </w:tcPr>
        <w:p>
          <w:pPr>
            <w:pStyle w:val="Normal30"/>
          </w:p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spacing w:before="200"/>
      <w:jc w:val="center"/>
    </w:pP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
          </w:pPr>
        </w:p>
      </w:tc>
      <w:tc>
        <w:tcPr>
          <w:tcW w:w="4880" w:type="dxa"/>
          <w:tcMar>
            <w:top w:w="200" w:type="dxa"/>
          </w:tcMar>
          <w:vAlign w:val="center"/>
        </w:tcPr>
        <w:p>
          <w:pPr>
            <w:pStyle w:val="Normal31"/>
          </w:pPr>
        </w:p>
      </w:tc>
      <w:tc>
        <w:tcPr>
          <w:tcW w:w="2600" w:type="dxa"/>
          <w:tcMar>
            <w:top w:w="200" w:type="dxa"/>
          </w:tcMar>
          <w:vAlign w:val="center"/>
        </w:tcPr>
        <w:p>
          <w:pPr>
            <w:pStyle w:val="Normal31"/>
          </w:p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spacing w:before="200"/>
      <w:jc w:val="center"/>
    </w:pP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
          </w:pPr>
        </w:p>
      </w:tc>
      <w:tc>
        <w:tcPr>
          <w:tcW w:w="4880" w:type="dxa"/>
          <w:tcMar>
            <w:top w:w="200" w:type="dxa"/>
          </w:tcMar>
          <w:vAlign w:val="center"/>
        </w:tcPr>
        <w:p>
          <w:pPr>
            <w:pStyle w:val="Normal32"/>
          </w:pPr>
        </w:p>
      </w:tc>
      <w:tc>
        <w:tcPr>
          <w:tcW w:w="2600" w:type="dxa"/>
          <w:tcMar>
            <w:top w:w="200" w:type="dxa"/>
          </w:tcMar>
          <w:vAlign w:val="center"/>
        </w:tcPr>
        <w:p>
          <w:pPr>
            <w:pStyle w:val="Normal32"/>
          </w:p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spacing w:before="200"/>
      <w:jc w:val="center"/>
    </w:pP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
          </w:pPr>
        </w:p>
      </w:tc>
      <w:tc>
        <w:tcPr>
          <w:tcW w:w="4880" w:type="dxa"/>
          <w:tcMar>
            <w:top w:w="200" w:type="dxa"/>
          </w:tcMar>
          <w:vAlign w:val="center"/>
        </w:tcPr>
        <w:p>
          <w:pPr>
            <w:pStyle w:val="Normal33"/>
          </w:pPr>
        </w:p>
      </w:tc>
      <w:tc>
        <w:tcPr>
          <w:tcW w:w="2600" w:type="dxa"/>
          <w:tcMar>
            <w:top w:w="200" w:type="dxa"/>
          </w:tcMar>
          <w:vAlign w:val="center"/>
        </w:tcPr>
        <w:p>
          <w:pPr>
            <w:pStyle w:val="Normal33"/>
          </w:p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spacing w:before="200"/>
      <w:jc w:val="center"/>
    </w:pP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
          </w:pPr>
        </w:p>
      </w:tc>
      <w:tc>
        <w:tcPr>
          <w:tcW w:w="4880" w:type="dxa"/>
          <w:tcMar>
            <w:top w:w="200" w:type="dxa"/>
          </w:tcMar>
          <w:vAlign w:val="center"/>
        </w:tcPr>
        <w:p>
          <w:pPr>
            <w:pStyle w:val="Normal34"/>
          </w:pPr>
        </w:p>
      </w:tc>
      <w:tc>
        <w:tcPr>
          <w:tcW w:w="2600" w:type="dxa"/>
          <w:tcMar>
            <w:top w:w="200" w:type="dxa"/>
          </w:tcMar>
          <w:vAlign w:val="center"/>
        </w:tcPr>
        <w:p>
          <w:pPr>
            <w:pStyle w:val="Normal34"/>
          </w:p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spacing w:before="200"/>
      <w:jc w:val="center"/>
    </w:pP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
          </w:pPr>
        </w:p>
      </w:tc>
      <w:tc>
        <w:tcPr>
          <w:tcW w:w="4880" w:type="dxa"/>
          <w:tcMar>
            <w:top w:w="200" w:type="dxa"/>
          </w:tcMar>
          <w:vAlign w:val="center"/>
        </w:tcPr>
        <w:p>
          <w:pPr>
            <w:pStyle w:val="Normal35"/>
          </w:pPr>
        </w:p>
      </w:tc>
      <w:tc>
        <w:tcPr>
          <w:tcW w:w="2600" w:type="dxa"/>
          <w:tcMar>
            <w:top w:w="200" w:type="dxa"/>
          </w:tcMar>
          <w:vAlign w:val="center"/>
        </w:tcPr>
        <w:p>
          <w:pPr>
            <w:pStyle w:val="Normal35"/>
          </w:p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spacing w:before="200"/>
      <w:jc w:val="center"/>
    </w:pP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
          </w:pPr>
        </w:p>
      </w:tc>
      <w:tc>
        <w:tcPr>
          <w:tcW w:w="4880" w:type="dxa"/>
          <w:tcMar>
            <w:top w:w="200" w:type="dxa"/>
          </w:tcMar>
          <w:vAlign w:val="center"/>
        </w:tcPr>
        <w:p>
          <w:pPr>
            <w:pStyle w:val="Normal36"/>
          </w:pPr>
        </w:p>
      </w:tc>
      <w:tc>
        <w:tcPr>
          <w:tcW w:w="2600" w:type="dxa"/>
          <w:tcMar>
            <w:top w:w="200" w:type="dxa"/>
          </w:tcMar>
          <w:vAlign w:val="center"/>
        </w:tcPr>
        <w:p>
          <w:pPr>
            <w:pStyle w:val="Normal36"/>
          </w:p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spacing w:before="200"/>
      <w:jc w:val="center"/>
    </w:pP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
          </w:pPr>
        </w:p>
      </w:tc>
      <w:tc>
        <w:tcPr>
          <w:tcW w:w="4880" w:type="dxa"/>
          <w:tcMar>
            <w:top w:w="200" w:type="dxa"/>
          </w:tcMar>
          <w:vAlign w:val="center"/>
        </w:tcPr>
        <w:p>
          <w:pPr>
            <w:pStyle w:val="Normal37"/>
          </w:pPr>
        </w:p>
      </w:tc>
      <w:tc>
        <w:tcPr>
          <w:tcW w:w="2600" w:type="dxa"/>
          <w:tcMar>
            <w:top w:w="200" w:type="dxa"/>
          </w:tcMar>
          <w:vAlign w:val="center"/>
        </w:tcPr>
        <w:p>
          <w:pPr>
            <w:pStyle w:val="Normal37"/>
          </w:p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spacing w:before="200"/>
      <w:jc w:val="center"/>
    </w:pP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
          </w:pPr>
        </w:p>
      </w:tc>
      <w:tc>
        <w:tcPr>
          <w:tcW w:w="4880" w:type="dxa"/>
          <w:tcMar>
            <w:top w:w="200" w:type="dxa"/>
          </w:tcMar>
          <w:vAlign w:val="center"/>
        </w:tcPr>
        <w:p>
          <w:pPr>
            <w:pStyle w:val="Normal38"/>
          </w:pPr>
        </w:p>
      </w:tc>
      <w:tc>
        <w:tcPr>
          <w:tcW w:w="2600" w:type="dxa"/>
          <w:tcMar>
            <w:top w:w="200" w:type="dxa"/>
          </w:tcMar>
          <w:vAlign w:val="center"/>
        </w:tcPr>
        <w:p>
          <w:pPr>
            <w:pStyle w:val="Normal38"/>
          </w:p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spacing w:before="200"/>
      <w:jc w:val="center"/>
    </w:pP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
          </w:pPr>
        </w:p>
      </w:tc>
      <w:tc>
        <w:tcPr>
          <w:tcW w:w="4880" w:type="dxa"/>
          <w:tcMar>
            <w:top w:w="200" w:type="dxa"/>
          </w:tcMar>
          <w:vAlign w:val="center"/>
        </w:tcPr>
        <w:p>
          <w:pPr>
            <w:pStyle w:val="Normal39"/>
          </w:pPr>
        </w:p>
      </w:tc>
      <w:tc>
        <w:tcPr>
          <w:tcW w:w="2600" w:type="dxa"/>
          <w:tcMar>
            <w:top w:w="200" w:type="dxa"/>
          </w:tcMar>
          <w:vAlign w:val="center"/>
        </w:tcPr>
        <w:p>
          <w:pPr>
            <w:pStyle w:val="Normal39"/>
          </w:p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spacing w:before="200"/>
      <w:jc w:val="center"/>
    </w:pP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
          </w:pPr>
        </w:p>
      </w:tc>
      <w:tc>
        <w:tcPr>
          <w:tcW w:w="4880" w:type="dxa"/>
          <w:tcMar>
            <w:top w:w="200" w:type="dxa"/>
          </w:tcMar>
          <w:vAlign w:val="center"/>
        </w:tcPr>
        <w:p>
          <w:pPr>
            <w:pStyle w:val="Normal40"/>
          </w:pPr>
        </w:p>
      </w:tc>
      <w:tc>
        <w:tcPr>
          <w:tcW w:w="2600" w:type="dxa"/>
          <w:tcMar>
            <w:top w:w="200" w:type="dxa"/>
          </w:tcMar>
          <w:vAlign w:val="center"/>
        </w:tcPr>
        <w:p>
          <w:pPr>
            <w:pStyle w:val="Normal40"/>
          </w:p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spacing w:before="200"/>
      <w:jc w:val="center"/>
    </w:pP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
          </w:pPr>
        </w:p>
      </w:tc>
      <w:tc>
        <w:tcPr>
          <w:tcW w:w="4880" w:type="dxa"/>
          <w:tcMar>
            <w:top w:w="200" w:type="dxa"/>
          </w:tcMar>
          <w:vAlign w:val="center"/>
        </w:tcPr>
        <w:p>
          <w:pPr>
            <w:pStyle w:val="Normal41"/>
          </w:pPr>
        </w:p>
      </w:tc>
      <w:tc>
        <w:tcPr>
          <w:tcW w:w="2600" w:type="dxa"/>
          <w:tcMar>
            <w:top w:w="200" w:type="dxa"/>
          </w:tcMar>
          <w:vAlign w:val="center"/>
        </w:tcPr>
        <w:p>
          <w:pPr>
            <w:pStyle w:val="Normal41"/>
          </w:p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spacing w:before="200"/>
      <w:jc w:val="center"/>
    </w:pP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
          </w:pPr>
        </w:p>
      </w:tc>
      <w:tc>
        <w:tcPr>
          <w:tcW w:w="4880" w:type="dxa"/>
          <w:tcMar>
            <w:top w:w="200" w:type="dxa"/>
          </w:tcMar>
          <w:vAlign w:val="center"/>
        </w:tcPr>
        <w:p>
          <w:pPr>
            <w:pStyle w:val="Normal42"/>
          </w:pPr>
        </w:p>
      </w:tc>
      <w:tc>
        <w:tcPr>
          <w:tcW w:w="2600" w:type="dxa"/>
          <w:tcMar>
            <w:top w:w="200" w:type="dxa"/>
          </w:tcMar>
          <w:vAlign w:val="center"/>
        </w:tcPr>
        <w:p>
          <w:pPr>
            <w:pStyle w:val="Normal42"/>
          </w:p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spacing w:before="200"/>
      <w:jc w:val="center"/>
    </w:pP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
          </w:pPr>
        </w:p>
      </w:tc>
      <w:tc>
        <w:tcPr>
          <w:tcW w:w="4880" w:type="dxa"/>
          <w:tcMar>
            <w:top w:w="200" w:type="dxa"/>
          </w:tcMar>
          <w:vAlign w:val="center"/>
        </w:tcPr>
        <w:p>
          <w:pPr>
            <w:pStyle w:val="Normal43"/>
          </w:pPr>
        </w:p>
      </w:tc>
      <w:tc>
        <w:tcPr>
          <w:tcW w:w="2600" w:type="dxa"/>
          <w:tcMar>
            <w:top w:w="200" w:type="dxa"/>
          </w:tcMar>
          <w:vAlign w:val="center"/>
        </w:tcPr>
        <w:p>
          <w:pPr>
            <w:pStyle w:val="Normal43"/>
          </w:p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spacing w:before="200"/>
      <w:jc w:val="center"/>
    </w:pP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
          </w:pPr>
        </w:p>
      </w:tc>
      <w:tc>
        <w:tcPr>
          <w:tcW w:w="4880" w:type="dxa"/>
          <w:tcMar>
            <w:top w:w="200" w:type="dxa"/>
          </w:tcMar>
          <w:vAlign w:val="center"/>
        </w:tcPr>
        <w:p>
          <w:pPr>
            <w:pStyle w:val="Normal44"/>
          </w:pPr>
        </w:p>
      </w:tc>
      <w:tc>
        <w:tcPr>
          <w:tcW w:w="2600" w:type="dxa"/>
          <w:tcMar>
            <w:top w:w="200" w:type="dxa"/>
          </w:tcMar>
          <w:vAlign w:val="center"/>
        </w:tcPr>
        <w:p>
          <w:pPr>
            <w:pStyle w:val="Normal44"/>
          </w:p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spacing w:before="200"/>
      <w:jc w:val="center"/>
    </w:pP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
          </w:pPr>
        </w:p>
      </w:tc>
      <w:tc>
        <w:tcPr>
          <w:tcW w:w="4880" w:type="dxa"/>
          <w:tcMar>
            <w:top w:w="200" w:type="dxa"/>
          </w:tcMar>
          <w:vAlign w:val="center"/>
        </w:tcPr>
        <w:p>
          <w:pPr>
            <w:pStyle w:val="Normal45"/>
          </w:pPr>
        </w:p>
      </w:tc>
      <w:tc>
        <w:tcPr>
          <w:tcW w:w="2600" w:type="dxa"/>
          <w:tcMar>
            <w:top w:w="200" w:type="dxa"/>
          </w:tcMar>
          <w:vAlign w:val="center"/>
        </w:tcPr>
        <w:p>
          <w:pPr>
            <w:pStyle w:val="Normal45"/>
          </w:p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spacing w:before="200"/>
      <w:jc w:val="center"/>
    </w:pP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
          </w:pPr>
        </w:p>
      </w:tc>
      <w:tc>
        <w:tcPr>
          <w:tcW w:w="4880" w:type="dxa"/>
          <w:tcMar>
            <w:top w:w="200" w:type="dxa"/>
          </w:tcMar>
          <w:vAlign w:val="center"/>
        </w:tcPr>
        <w:p>
          <w:pPr>
            <w:pStyle w:val="Normal46"/>
          </w:pPr>
        </w:p>
      </w:tc>
      <w:tc>
        <w:tcPr>
          <w:tcW w:w="2600" w:type="dxa"/>
          <w:tcMar>
            <w:top w:w="200" w:type="dxa"/>
          </w:tcMar>
          <w:vAlign w:val="center"/>
        </w:tcPr>
        <w:p>
          <w:pPr>
            <w:pStyle w:val="Normal46"/>
          </w:p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spacing w:before="200"/>
      <w:jc w:val="center"/>
    </w:pP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
          </w:pPr>
        </w:p>
      </w:tc>
      <w:tc>
        <w:tcPr>
          <w:tcW w:w="4880" w:type="dxa"/>
          <w:tcMar>
            <w:top w:w="200" w:type="dxa"/>
          </w:tcMar>
          <w:vAlign w:val="center"/>
        </w:tcPr>
        <w:p>
          <w:pPr>
            <w:pStyle w:val="Normal47"/>
          </w:pPr>
        </w:p>
      </w:tc>
      <w:tc>
        <w:tcPr>
          <w:tcW w:w="2600" w:type="dxa"/>
          <w:tcMar>
            <w:top w:w="200" w:type="dxa"/>
          </w:tcMar>
          <w:vAlign w:val="center"/>
        </w:tcPr>
        <w:p>
          <w:pPr>
            <w:pStyle w:val="Normal47"/>
          </w:p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spacing w:before="200"/>
      <w:jc w:val="center"/>
    </w:pP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
          </w:pPr>
        </w:p>
      </w:tc>
      <w:tc>
        <w:tcPr>
          <w:tcW w:w="4880" w:type="dxa"/>
          <w:tcMar>
            <w:top w:w="200" w:type="dxa"/>
          </w:tcMar>
          <w:vAlign w:val="center"/>
        </w:tcPr>
        <w:p>
          <w:pPr>
            <w:pStyle w:val="Normal48"/>
          </w:pPr>
        </w:p>
      </w:tc>
      <w:tc>
        <w:tcPr>
          <w:tcW w:w="2600" w:type="dxa"/>
          <w:tcMar>
            <w:top w:w="200" w:type="dxa"/>
          </w:tcMar>
          <w:vAlign w:val="center"/>
        </w:tcPr>
        <w:p>
          <w:pPr>
            <w:pStyle w:val="Normal48"/>
          </w:p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spacing w:before="200"/>
      <w:jc w:val="center"/>
    </w:pP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
          </w:pPr>
        </w:p>
      </w:tc>
      <w:tc>
        <w:tcPr>
          <w:tcW w:w="4880" w:type="dxa"/>
          <w:tcMar>
            <w:top w:w="200" w:type="dxa"/>
          </w:tcMar>
          <w:vAlign w:val="center"/>
        </w:tcPr>
        <w:p>
          <w:pPr>
            <w:pStyle w:val="Normal49"/>
          </w:pPr>
        </w:p>
      </w:tc>
      <w:tc>
        <w:tcPr>
          <w:tcW w:w="2600" w:type="dxa"/>
          <w:tcMar>
            <w:top w:w="200" w:type="dxa"/>
          </w:tcMar>
          <w:vAlign w:val="center"/>
        </w:tcPr>
        <w:p>
          <w:pPr>
            <w:pStyle w:val="Normal49"/>
          </w:p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spacing w:before="200"/>
      <w:jc w:val="center"/>
    </w:pP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0"/>
          </w:pPr>
        </w:p>
      </w:tc>
      <w:tc>
        <w:tcPr>
          <w:tcW w:w="4880" w:type="dxa"/>
          <w:tcMar>
            <w:top w:w="200" w:type="dxa"/>
          </w:tcMar>
          <w:vAlign w:val="center"/>
        </w:tcPr>
        <w:p>
          <w:pPr>
            <w:pStyle w:val="Normal50"/>
          </w:pPr>
        </w:p>
      </w:tc>
      <w:tc>
        <w:tcPr>
          <w:tcW w:w="2600" w:type="dxa"/>
          <w:tcMar>
            <w:top w:w="200" w:type="dxa"/>
          </w:tcMar>
          <w:vAlign w:val="center"/>
        </w:tcPr>
        <w:p>
          <w:pPr>
            <w:pStyle w:val="Normal50"/>
          </w:p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spacing w:before="200"/>
      <w:jc w:val="center"/>
    </w:pP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1"/>
          </w:pPr>
        </w:p>
      </w:tc>
      <w:tc>
        <w:tcPr>
          <w:tcW w:w="4880" w:type="dxa"/>
          <w:tcMar>
            <w:top w:w="200" w:type="dxa"/>
          </w:tcMar>
          <w:vAlign w:val="center"/>
        </w:tcPr>
        <w:p>
          <w:pPr>
            <w:pStyle w:val="Normal51"/>
          </w:pPr>
        </w:p>
      </w:tc>
      <w:tc>
        <w:tcPr>
          <w:tcW w:w="2600" w:type="dxa"/>
          <w:tcMar>
            <w:top w:w="200" w:type="dxa"/>
          </w:tcMar>
          <w:vAlign w:val="center"/>
        </w:tcPr>
        <w:p>
          <w:pPr>
            <w:pStyle w:val="Normal51"/>
          </w:p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spacing w:before="200"/>
      <w:jc w:val="center"/>
    </w:pP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2"/>
          </w:pPr>
        </w:p>
      </w:tc>
      <w:tc>
        <w:tcPr>
          <w:tcW w:w="4880" w:type="dxa"/>
          <w:tcMar>
            <w:top w:w="200" w:type="dxa"/>
          </w:tcMar>
          <w:vAlign w:val="center"/>
        </w:tcPr>
        <w:p>
          <w:pPr>
            <w:pStyle w:val="Normal52"/>
          </w:pPr>
        </w:p>
      </w:tc>
      <w:tc>
        <w:tcPr>
          <w:tcW w:w="2600" w:type="dxa"/>
          <w:tcMar>
            <w:top w:w="200" w:type="dxa"/>
          </w:tcMar>
          <w:vAlign w:val="center"/>
        </w:tcPr>
        <w:p>
          <w:pPr>
            <w:pStyle w:val="Normal52"/>
          </w:p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spacing w:before="200"/>
      <w:jc w:val="center"/>
    </w:pP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3"/>
          </w:pPr>
        </w:p>
      </w:tc>
      <w:tc>
        <w:tcPr>
          <w:tcW w:w="4880" w:type="dxa"/>
          <w:tcMar>
            <w:top w:w="200" w:type="dxa"/>
          </w:tcMar>
          <w:vAlign w:val="center"/>
        </w:tcPr>
        <w:p>
          <w:pPr>
            <w:pStyle w:val="Normal53"/>
          </w:pPr>
        </w:p>
      </w:tc>
      <w:tc>
        <w:tcPr>
          <w:tcW w:w="2600" w:type="dxa"/>
          <w:tcMar>
            <w:top w:w="200" w:type="dxa"/>
          </w:tcMar>
          <w:vAlign w:val="center"/>
        </w:tcPr>
        <w:p>
          <w:pPr>
            <w:pStyle w:val="Normal53"/>
          </w:p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spacing w:before="200"/>
      <w:jc w:val="center"/>
    </w:pP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4"/>
          </w:pPr>
        </w:p>
      </w:tc>
      <w:tc>
        <w:tcPr>
          <w:tcW w:w="4880" w:type="dxa"/>
          <w:tcMar>
            <w:top w:w="200" w:type="dxa"/>
          </w:tcMar>
          <w:vAlign w:val="center"/>
        </w:tcPr>
        <w:p>
          <w:pPr>
            <w:pStyle w:val="Normal54"/>
          </w:pPr>
        </w:p>
      </w:tc>
      <w:tc>
        <w:tcPr>
          <w:tcW w:w="2600" w:type="dxa"/>
          <w:tcMar>
            <w:top w:w="200" w:type="dxa"/>
          </w:tcMar>
          <w:vAlign w:val="center"/>
        </w:tcPr>
        <w:p>
          <w:pPr>
            <w:pStyle w:val="Normal54"/>
          </w:p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spacing w:before="200"/>
      <w:jc w:val="center"/>
    </w:pP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5"/>
          </w:pPr>
        </w:p>
      </w:tc>
      <w:tc>
        <w:tcPr>
          <w:tcW w:w="4880" w:type="dxa"/>
          <w:tcMar>
            <w:top w:w="200" w:type="dxa"/>
          </w:tcMar>
          <w:vAlign w:val="center"/>
        </w:tcPr>
        <w:p>
          <w:pPr>
            <w:pStyle w:val="Normal55"/>
          </w:pPr>
        </w:p>
      </w:tc>
      <w:tc>
        <w:tcPr>
          <w:tcW w:w="2600" w:type="dxa"/>
          <w:tcMar>
            <w:top w:w="200" w:type="dxa"/>
          </w:tcMar>
          <w:vAlign w:val="center"/>
        </w:tcPr>
        <w:p>
          <w:pPr>
            <w:pStyle w:val="Normal55"/>
          </w:p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spacing w:before="200"/>
      <w:jc w:val="center"/>
    </w:pP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6"/>
          </w:pPr>
        </w:p>
      </w:tc>
      <w:tc>
        <w:tcPr>
          <w:tcW w:w="4880" w:type="dxa"/>
          <w:tcMar>
            <w:top w:w="200" w:type="dxa"/>
          </w:tcMar>
          <w:vAlign w:val="center"/>
        </w:tcPr>
        <w:p>
          <w:pPr>
            <w:pStyle w:val="Normal56"/>
          </w:pPr>
        </w:p>
      </w:tc>
      <w:tc>
        <w:tcPr>
          <w:tcW w:w="2600" w:type="dxa"/>
          <w:tcMar>
            <w:top w:w="200" w:type="dxa"/>
          </w:tcMar>
          <w:vAlign w:val="center"/>
        </w:tcPr>
        <w:p>
          <w:pPr>
            <w:pStyle w:val="Normal56"/>
          </w:p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spacing w:before="200"/>
      <w:jc w:val="center"/>
    </w:pP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7"/>
          </w:pPr>
        </w:p>
      </w:tc>
      <w:tc>
        <w:tcPr>
          <w:tcW w:w="4880" w:type="dxa"/>
          <w:tcMar>
            <w:top w:w="200" w:type="dxa"/>
          </w:tcMar>
          <w:vAlign w:val="center"/>
        </w:tcPr>
        <w:p>
          <w:pPr>
            <w:pStyle w:val="Normal57"/>
          </w:pPr>
        </w:p>
      </w:tc>
      <w:tc>
        <w:tcPr>
          <w:tcW w:w="2600" w:type="dxa"/>
          <w:tcMar>
            <w:top w:w="200" w:type="dxa"/>
          </w:tcMar>
          <w:vAlign w:val="center"/>
        </w:tcPr>
        <w:p>
          <w:pPr>
            <w:pStyle w:val="Normal57"/>
          </w:p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spacing w:before="200"/>
      <w:jc w:val="center"/>
    </w:pP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8"/>
          </w:pPr>
        </w:p>
      </w:tc>
      <w:tc>
        <w:tcPr>
          <w:tcW w:w="4880" w:type="dxa"/>
          <w:tcMar>
            <w:top w:w="200" w:type="dxa"/>
          </w:tcMar>
          <w:vAlign w:val="center"/>
        </w:tcPr>
        <w:p>
          <w:pPr>
            <w:pStyle w:val="Normal58"/>
          </w:pPr>
        </w:p>
      </w:tc>
      <w:tc>
        <w:tcPr>
          <w:tcW w:w="2600" w:type="dxa"/>
          <w:tcMar>
            <w:top w:w="200" w:type="dxa"/>
          </w:tcMar>
          <w:vAlign w:val="center"/>
        </w:tcPr>
        <w:p>
          <w:pPr>
            <w:pStyle w:val="Normal58"/>
          </w:p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spacing w:before="200"/>
      <w:jc w:val="center"/>
    </w:pP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9"/>
          </w:pPr>
        </w:p>
      </w:tc>
      <w:tc>
        <w:tcPr>
          <w:tcW w:w="4880" w:type="dxa"/>
          <w:tcMar>
            <w:top w:w="200" w:type="dxa"/>
          </w:tcMar>
          <w:vAlign w:val="center"/>
        </w:tcPr>
        <w:p>
          <w:pPr>
            <w:pStyle w:val="Normal59"/>
          </w:pPr>
        </w:p>
      </w:tc>
      <w:tc>
        <w:tcPr>
          <w:tcW w:w="2600" w:type="dxa"/>
          <w:tcMar>
            <w:top w:w="200" w:type="dxa"/>
          </w:tcMar>
          <w:vAlign w:val="center"/>
        </w:tcPr>
        <w:p>
          <w:pPr>
            <w:pStyle w:val="Normal59"/>
          </w:p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spacing w:before="200"/>
      <w:jc w:val="center"/>
    </w:pP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0"/>
          </w:pPr>
        </w:p>
      </w:tc>
      <w:tc>
        <w:tcPr>
          <w:tcW w:w="4880" w:type="dxa"/>
          <w:tcMar>
            <w:top w:w="200" w:type="dxa"/>
          </w:tcMar>
          <w:vAlign w:val="center"/>
        </w:tcPr>
        <w:p>
          <w:pPr>
            <w:pStyle w:val="Normal60"/>
          </w:pPr>
        </w:p>
      </w:tc>
      <w:tc>
        <w:tcPr>
          <w:tcW w:w="2600" w:type="dxa"/>
          <w:tcMar>
            <w:top w:w="200" w:type="dxa"/>
          </w:tcMar>
          <w:vAlign w:val="center"/>
        </w:tcPr>
        <w:p>
          <w:pPr>
            <w:pStyle w:val="Normal60"/>
          </w:p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spacing w:before="200"/>
      <w:jc w:val="center"/>
    </w:pP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1"/>
          </w:pPr>
        </w:p>
      </w:tc>
      <w:tc>
        <w:tcPr>
          <w:tcW w:w="4880" w:type="dxa"/>
          <w:tcMar>
            <w:top w:w="200" w:type="dxa"/>
          </w:tcMar>
          <w:vAlign w:val="center"/>
        </w:tcPr>
        <w:p>
          <w:pPr>
            <w:pStyle w:val="Normal61"/>
          </w:pPr>
        </w:p>
      </w:tc>
      <w:tc>
        <w:tcPr>
          <w:tcW w:w="2600" w:type="dxa"/>
          <w:tcMar>
            <w:top w:w="200" w:type="dxa"/>
          </w:tcMar>
          <w:vAlign w:val="center"/>
        </w:tcPr>
        <w:p>
          <w:pPr>
            <w:pStyle w:val="Normal61"/>
          </w:p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spacing w:before="200"/>
      <w:jc w:val="center"/>
    </w:pP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2"/>
          </w:pPr>
        </w:p>
      </w:tc>
      <w:tc>
        <w:tcPr>
          <w:tcW w:w="4880" w:type="dxa"/>
          <w:tcMar>
            <w:top w:w="200" w:type="dxa"/>
          </w:tcMar>
          <w:vAlign w:val="center"/>
        </w:tcPr>
        <w:p>
          <w:pPr>
            <w:pStyle w:val="Normal62"/>
          </w:pPr>
        </w:p>
      </w:tc>
      <w:tc>
        <w:tcPr>
          <w:tcW w:w="2600" w:type="dxa"/>
          <w:tcMar>
            <w:top w:w="200" w:type="dxa"/>
          </w:tcMar>
          <w:vAlign w:val="center"/>
        </w:tcPr>
        <w:p>
          <w:pPr>
            <w:pStyle w:val="Normal62"/>
          </w:p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spacing w:before="200"/>
      <w:jc w:val="center"/>
    </w:pP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3"/>
          </w:pPr>
        </w:p>
      </w:tc>
      <w:tc>
        <w:tcPr>
          <w:tcW w:w="4880" w:type="dxa"/>
          <w:tcMar>
            <w:top w:w="200" w:type="dxa"/>
          </w:tcMar>
          <w:vAlign w:val="center"/>
        </w:tcPr>
        <w:p>
          <w:pPr>
            <w:pStyle w:val="Normal63"/>
          </w:pPr>
        </w:p>
      </w:tc>
      <w:tc>
        <w:tcPr>
          <w:tcW w:w="2600" w:type="dxa"/>
          <w:tcMar>
            <w:top w:w="200" w:type="dxa"/>
          </w:tcMar>
          <w:vAlign w:val="center"/>
        </w:tcPr>
        <w:p>
          <w:pPr>
            <w:pStyle w:val="Normal63"/>
          </w:p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spacing w:before="200"/>
      <w:jc w:val="center"/>
    </w:pP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4"/>
          </w:pPr>
        </w:p>
      </w:tc>
      <w:tc>
        <w:tcPr>
          <w:tcW w:w="4880" w:type="dxa"/>
          <w:tcMar>
            <w:top w:w="200" w:type="dxa"/>
          </w:tcMar>
          <w:vAlign w:val="center"/>
        </w:tcPr>
        <w:p>
          <w:pPr>
            <w:pStyle w:val="Normal64"/>
          </w:pPr>
        </w:p>
      </w:tc>
      <w:tc>
        <w:tcPr>
          <w:tcW w:w="2600" w:type="dxa"/>
          <w:tcMar>
            <w:top w:w="200" w:type="dxa"/>
          </w:tcMar>
          <w:vAlign w:val="center"/>
        </w:tcPr>
        <w:p>
          <w:pPr>
            <w:pStyle w:val="Normal64"/>
          </w:p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spacing w:before="200"/>
      <w:jc w:val="center"/>
    </w:pP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5"/>
          </w:pPr>
        </w:p>
      </w:tc>
      <w:tc>
        <w:tcPr>
          <w:tcW w:w="4880" w:type="dxa"/>
          <w:tcMar>
            <w:top w:w="200" w:type="dxa"/>
          </w:tcMar>
          <w:vAlign w:val="center"/>
        </w:tcPr>
        <w:p>
          <w:pPr>
            <w:pStyle w:val="Normal65"/>
          </w:pPr>
        </w:p>
      </w:tc>
      <w:tc>
        <w:tcPr>
          <w:tcW w:w="2600" w:type="dxa"/>
          <w:tcMar>
            <w:top w:w="200" w:type="dxa"/>
          </w:tcMar>
          <w:vAlign w:val="center"/>
        </w:tcPr>
        <w:p>
          <w:pPr>
            <w:pStyle w:val="Normal65"/>
          </w:p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spacing w:before="200"/>
      <w:jc w:val="center"/>
    </w:pP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6"/>
          </w:pPr>
        </w:p>
      </w:tc>
      <w:tc>
        <w:tcPr>
          <w:tcW w:w="4880" w:type="dxa"/>
          <w:tcMar>
            <w:top w:w="200" w:type="dxa"/>
          </w:tcMar>
          <w:vAlign w:val="center"/>
        </w:tcPr>
        <w:p>
          <w:pPr>
            <w:pStyle w:val="Normal66"/>
          </w:pPr>
        </w:p>
      </w:tc>
      <w:tc>
        <w:tcPr>
          <w:tcW w:w="2600" w:type="dxa"/>
          <w:tcMar>
            <w:top w:w="200" w:type="dxa"/>
          </w:tcMar>
          <w:vAlign w:val="center"/>
        </w:tcPr>
        <w:p>
          <w:pPr>
            <w:pStyle w:val="Normal66"/>
          </w:p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spacing w:before="200"/>
      <w:jc w:val="center"/>
    </w:pP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7"/>
          </w:pPr>
        </w:p>
      </w:tc>
      <w:tc>
        <w:tcPr>
          <w:tcW w:w="4880" w:type="dxa"/>
          <w:tcMar>
            <w:top w:w="200" w:type="dxa"/>
          </w:tcMar>
          <w:vAlign w:val="center"/>
        </w:tcPr>
        <w:p>
          <w:pPr>
            <w:pStyle w:val="Normal67"/>
          </w:pPr>
        </w:p>
      </w:tc>
      <w:tc>
        <w:tcPr>
          <w:tcW w:w="2600" w:type="dxa"/>
          <w:tcMar>
            <w:top w:w="200" w:type="dxa"/>
          </w:tcMar>
          <w:vAlign w:val="center"/>
        </w:tcPr>
        <w:p>
          <w:pPr>
            <w:pStyle w:val="Normal67"/>
          </w:p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spacing w:before="200"/>
      <w:jc w:val="center"/>
    </w:pP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8"/>
          </w:pPr>
        </w:p>
      </w:tc>
      <w:tc>
        <w:tcPr>
          <w:tcW w:w="4880" w:type="dxa"/>
          <w:tcMar>
            <w:top w:w="200" w:type="dxa"/>
          </w:tcMar>
          <w:vAlign w:val="center"/>
        </w:tcPr>
        <w:p>
          <w:pPr>
            <w:pStyle w:val="Normal68"/>
          </w:pPr>
        </w:p>
      </w:tc>
      <w:tc>
        <w:tcPr>
          <w:tcW w:w="2600" w:type="dxa"/>
          <w:tcMar>
            <w:top w:w="200" w:type="dxa"/>
          </w:tcMar>
          <w:vAlign w:val="center"/>
        </w:tcPr>
        <w:p>
          <w:pPr>
            <w:pStyle w:val="Normal68"/>
          </w:p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spacing w:before="200"/>
      <w:jc w:val="center"/>
    </w:pP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9"/>
          </w:pPr>
        </w:p>
      </w:tc>
      <w:tc>
        <w:tcPr>
          <w:tcW w:w="4880" w:type="dxa"/>
          <w:tcMar>
            <w:top w:w="200" w:type="dxa"/>
          </w:tcMar>
          <w:vAlign w:val="center"/>
        </w:tcPr>
        <w:p>
          <w:pPr>
            <w:pStyle w:val="Normal69"/>
          </w:pPr>
        </w:p>
      </w:tc>
      <w:tc>
        <w:tcPr>
          <w:tcW w:w="2600" w:type="dxa"/>
          <w:tcMar>
            <w:top w:w="200" w:type="dxa"/>
          </w:tcMar>
          <w:vAlign w:val="center"/>
        </w:tcPr>
        <w:p>
          <w:pPr>
            <w:pStyle w:val="Normal69"/>
          </w:p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spacing w:before="200"/>
      <w:jc w:val="center"/>
    </w:pP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0"/>
          </w:pPr>
        </w:p>
      </w:tc>
      <w:tc>
        <w:tcPr>
          <w:tcW w:w="4880" w:type="dxa"/>
          <w:tcMar>
            <w:top w:w="200" w:type="dxa"/>
          </w:tcMar>
          <w:vAlign w:val="center"/>
        </w:tcPr>
        <w:p>
          <w:pPr>
            <w:pStyle w:val="Normal70"/>
          </w:pPr>
        </w:p>
      </w:tc>
      <w:tc>
        <w:tcPr>
          <w:tcW w:w="2600" w:type="dxa"/>
          <w:tcMar>
            <w:top w:w="200" w:type="dxa"/>
          </w:tcMar>
          <w:vAlign w:val="center"/>
        </w:tcPr>
        <w:p>
          <w:pPr>
            <w:pStyle w:val="Normal70"/>
          </w:p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spacing w:before="200"/>
      <w:jc w:val="center"/>
    </w:pP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1"/>
          </w:pPr>
        </w:p>
      </w:tc>
      <w:tc>
        <w:tcPr>
          <w:tcW w:w="4880" w:type="dxa"/>
          <w:tcMar>
            <w:top w:w="200" w:type="dxa"/>
          </w:tcMar>
          <w:vAlign w:val="center"/>
        </w:tcPr>
        <w:p>
          <w:pPr>
            <w:pStyle w:val="Normal71"/>
          </w:pPr>
        </w:p>
      </w:tc>
      <w:tc>
        <w:tcPr>
          <w:tcW w:w="2600" w:type="dxa"/>
          <w:tcMar>
            <w:top w:w="200" w:type="dxa"/>
          </w:tcMar>
          <w:vAlign w:val="center"/>
        </w:tcPr>
        <w:p>
          <w:pPr>
            <w:pStyle w:val="Normal71"/>
          </w:p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spacing w:before="200"/>
      <w:jc w:val="center"/>
    </w:pP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2"/>
          </w:pPr>
        </w:p>
      </w:tc>
      <w:tc>
        <w:tcPr>
          <w:tcW w:w="4880" w:type="dxa"/>
          <w:tcMar>
            <w:top w:w="200" w:type="dxa"/>
          </w:tcMar>
          <w:vAlign w:val="center"/>
        </w:tcPr>
        <w:p>
          <w:pPr>
            <w:pStyle w:val="Normal72"/>
          </w:pPr>
        </w:p>
      </w:tc>
      <w:tc>
        <w:tcPr>
          <w:tcW w:w="2600" w:type="dxa"/>
          <w:tcMar>
            <w:top w:w="200" w:type="dxa"/>
          </w:tcMar>
          <w:vAlign w:val="center"/>
        </w:tcPr>
        <w:p>
          <w:pPr>
            <w:pStyle w:val="Normal72"/>
          </w:p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spacing w:before="200"/>
      <w:jc w:val="center"/>
    </w:pP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3"/>
          </w:pPr>
        </w:p>
      </w:tc>
      <w:tc>
        <w:tcPr>
          <w:tcW w:w="4880" w:type="dxa"/>
          <w:tcMar>
            <w:top w:w="200" w:type="dxa"/>
          </w:tcMar>
          <w:vAlign w:val="center"/>
        </w:tcPr>
        <w:p>
          <w:pPr>
            <w:pStyle w:val="Normal73"/>
          </w:pPr>
        </w:p>
      </w:tc>
      <w:tc>
        <w:tcPr>
          <w:tcW w:w="2600" w:type="dxa"/>
          <w:tcMar>
            <w:top w:w="200" w:type="dxa"/>
          </w:tcMar>
          <w:vAlign w:val="center"/>
        </w:tcPr>
        <w:p>
          <w:pPr>
            <w:pStyle w:val="Normal73"/>
          </w:p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spacing w:before="200"/>
      <w:jc w:val="center"/>
    </w:pP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4"/>
          </w:pPr>
        </w:p>
      </w:tc>
      <w:tc>
        <w:tcPr>
          <w:tcW w:w="4880" w:type="dxa"/>
          <w:tcMar>
            <w:top w:w="200" w:type="dxa"/>
          </w:tcMar>
          <w:vAlign w:val="center"/>
        </w:tcPr>
        <w:p>
          <w:pPr>
            <w:pStyle w:val="Normal74"/>
          </w:pPr>
        </w:p>
      </w:tc>
      <w:tc>
        <w:tcPr>
          <w:tcW w:w="2600" w:type="dxa"/>
          <w:tcMar>
            <w:top w:w="200" w:type="dxa"/>
          </w:tcMar>
          <w:vAlign w:val="center"/>
        </w:tcPr>
        <w:p>
          <w:pPr>
            <w:pStyle w:val="Normal74"/>
          </w:p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spacing w:before="200"/>
      <w:jc w:val="center"/>
    </w:pP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5"/>
          </w:pPr>
        </w:p>
      </w:tc>
      <w:tc>
        <w:tcPr>
          <w:tcW w:w="4880" w:type="dxa"/>
          <w:tcMar>
            <w:top w:w="200" w:type="dxa"/>
          </w:tcMar>
          <w:vAlign w:val="center"/>
        </w:tcPr>
        <w:p>
          <w:pPr>
            <w:pStyle w:val="Normal75"/>
          </w:pPr>
        </w:p>
      </w:tc>
      <w:tc>
        <w:tcPr>
          <w:tcW w:w="2600" w:type="dxa"/>
          <w:tcMar>
            <w:top w:w="200" w:type="dxa"/>
          </w:tcMar>
          <w:vAlign w:val="center"/>
        </w:tcPr>
        <w:p>
          <w:pPr>
            <w:pStyle w:val="Normal75"/>
          </w:p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spacing w:before="200"/>
      <w:jc w:val="center"/>
    </w:pP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6"/>
          </w:pPr>
        </w:p>
      </w:tc>
      <w:tc>
        <w:tcPr>
          <w:tcW w:w="4880" w:type="dxa"/>
          <w:tcMar>
            <w:top w:w="200" w:type="dxa"/>
          </w:tcMar>
          <w:vAlign w:val="center"/>
        </w:tcPr>
        <w:p>
          <w:pPr>
            <w:pStyle w:val="Normal76"/>
          </w:pPr>
        </w:p>
      </w:tc>
      <w:tc>
        <w:tcPr>
          <w:tcW w:w="2600" w:type="dxa"/>
          <w:tcMar>
            <w:top w:w="200" w:type="dxa"/>
          </w:tcMar>
          <w:vAlign w:val="center"/>
        </w:tcPr>
        <w:p>
          <w:pPr>
            <w:pStyle w:val="Normal76"/>
          </w:p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spacing w:before="200"/>
      <w:jc w:val="center"/>
    </w:pP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7"/>
          </w:pPr>
        </w:p>
      </w:tc>
      <w:tc>
        <w:tcPr>
          <w:tcW w:w="4880" w:type="dxa"/>
          <w:tcMar>
            <w:top w:w="200" w:type="dxa"/>
          </w:tcMar>
          <w:vAlign w:val="center"/>
        </w:tcPr>
        <w:p>
          <w:pPr>
            <w:pStyle w:val="Normal77"/>
          </w:pPr>
        </w:p>
      </w:tc>
      <w:tc>
        <w:tcPr>
          <w:tcW w:w="2600" w:type="dxa"/>
          <w:tcMar>
            <w:top w:w="200" w:type="dxa"/>
          </w:tcMar>
          <w:vAlign w:val="center"/>
        </w:tcPr>
        <w:p>
          <w:pPr>
            <w:pStyle w:val="Normal77"/>
          </w:p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spacing w:before="200"/>
      <w:jc w:val="center"/>
    </w:pP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8"/>
          </w:pPr>
        </w:p>
      </w:tc>
      <w:tc>
        <w:tcPr>
          <w:tcW w:w="4880" w:type="dxa"/>
          <w:tcMar>
            <w:top w:w="200" w:type="dxa"/>
          </w:tcMar>
          <w:vAlign w:val="center"/>
        </w:tcPr>
        <w:p>
          <w:pPr>
            <w:pStyle w:val="Normal78"/>
          </w:pPr>
        </w:p>
      </w:tc>
      <w:tc>
        <w:tcPr>
          <w:tcW w:w="2600" w:type="dxa"/>
          <w:tcMar>
            <w:top w:w="200" w:type="dxa"/>
          </w:tcMar>
          <w:vAlign w:val="center"/>
        </w:tcPr>
        <w:p>
          <w:pPr>
            <w:pStyle w:val="Normal78"/>
          </w:p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spacing w:before="200"/>
      <w:jc w:val="center"/>
    </w:pP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9"/>
          </w:pPr>
        </w:p>
      </w:tc>
      <w:tc>
        <w:tcPr>
          <w:tcW w:w="4880" w:type="dxa"/>
          <w:tcMar>
            <w:top w:w="200" w:type="dxa"/>
          </w:tcMar>
          <w:vAlign w:val="center"/>
        </w:tcPr>
        <w:p>
          <w:pPr>
            <w:pStyle w:val="Normal79"/>
          </w:pPr>
        </w:p>
      </w:tc>
      <w:tc>
        <w:tcPr>
          <w:tcW w:w="2600" w:type="dxa"/>
          <w:tcMar>
            <w:top w:w="200" w:type="dxa"/>
          </w:tcMar>
          <w:vAlign w:val="center"/>
        </w:tcPr>
        <w:p>
          <w:pPr>
            <w:pStyle w:val="Normal79"/>
          </w:p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spacing w:before="200"/>
      <w:jc w:val="center"/>
    </w:pP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0"/>
          </w:pPr>
        </w:p>
      </w:tc>
      <w:tc>
        <w:tcPr>
          <w:tcW w:w="4880" w:type="dxa"/>
          <w:tcMar>
            <w:top w:w="200" w:type="dxa"/>
          </w:tcMar>
          <w:vAlign w:val="center"/>
        </w:tcPr>
        <w:p>
          <w:pPr>
            <w:pStyle w:val="Normal80"/>
          </w:pPr>
        </w:p>
      </w:tc>
      <w:tc>
        <w:tcPr>
          <w:tcW w:w="2600" w:type="dxa"/>
          <w:tcMar>
            <w:top w:w="200" w:type="dxa"/>
          </w:tcMar>
          <w:vAlign w:val="center"/>
        </w:tcPr>
        <w:p>
          <w:pPr>
            <w:pStyle w:val="Normal80"/>
          </w:p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spacing w:before="200"/>
      <w:jc w:val="center"/>
    </w:pP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1"/>
          </w:pPr>
        </w:p>
      </w:tc>
      <w:tc>
        <w:tcPr>
          <w:tcW w:w="4880" w:type="dxa"/>
          <w:tcMar>
            <w:top w:w="200" w:type="dxa"/>
          </w:tcMar>
          <w:vAlign w:val="center"/>
        </w:tcPr>
        <w:p>
          <w:pPr>
            <w:pStyle w:val="Normal81"/>
          </w:pPr>
        </w:p>
      </w:tc>
      <w:tc>
        <w:tcPr>
          <w:tcW w:w="2600" w:type="dxa"/>
          <w:tcMar>
            <w:top w:w="200" w:type="dxa"/>
          </w:tcMar>
          <w:vAlign w:val="center"/>
        </w:tcPr>
        <w:p>
          <w:pPr>
            <w:pStyle w:val="Normal81"/>
          </w:p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spacing w:before="200"/>
      <w:jc w:val="center"/>
    </w:pP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2"/>
          </w:pPr>
        </w:p>
      </w:tc>
      <w:tc>
        <w:tcPr>
          <w:tcW w:w="4880" w:type="dxa"/>
          <w:tcMar>
            <w:top w:w="200" w:type="dxa"/>
          </w:tcMar>
          <w:vAlign w:val="center"/>
        </w:tcPr>
        <w:p>
          <w:pPr>
            <w:pStyle w:val="Normal82"/>
          </w:pPr>
        </w:p>
      </w:tc>
      <w:tc>
        <w:tcPr>
          <w:tcW w:w="2600" w:type="dxa"/>
          <w:tcMar>
            <w:top w:w="200" w:type="dxa"/>
          </w:tcMar>
          <w:vAlign w:val="center"/>
        </w:tcPr>
        <w:p>
          <w:pPr>
            <w:pStyle w:val="Normal82"/>
          </w:p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spacing w:before="200"/>
      <w:jc w:val="center"/>
    </w:pP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3"/>
          </w:pPr>
        </w:p>
      </w:tc>
      <w:tc>
        <w:tcPr>
          <w:tcW w:w="4880" w:type="dxa"/>
          <w:tcMar>
            <w:top w:w="200" w:type="dxa"/>
          </w:tcMar>
          <w:vAlign w:val="center"/>
        </w:tcPr>
        <w:p>
          <w:pPr>
            <w:pStyle w:val="Normal83"/>
          </w:pPr>
        </w:p>
      </w:tc>
      <w:tc>
        <w:tcPr>
          <w:tcW w:w="2600" w:type="dxa"/>
          <w:tcMar>
            <w:top w:w="200" w:type="dxa"/>
          </w:tcMar>
          <w:vAlign w:val="center"/>
        </w:tcPr>
        <w:p>
          <w:pPr>
            <w:pStyle w:val="Normal83"/>
          </w:p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spacing w:before="200"/>
      <w:jc w:val="center"/>
    </w:pP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4"/>
          </w:pPr>
        </w:p>
      </w:tc>
      <w:tc>
        <w:tcPr>
          <w:tcW w:w="4880" w:type="dxa"/>
          <w:tcMar>
            <w:top w:w="200" w:type="dxa"/>
          </w:tcMar>
          <w:vAlign w:val="center"/>
        </w:tcPr>
        <w:p>
          <w:pPr>
            <w:pStyle w:val="Normal84"/>
          </w:pPr>
        </w:p>
      </w:tc>
      <w:tc>
        <w:tcPr>
          <w:tcW w:w="2600" w:type="dxa"/>
          <w:tcMar>
            <w:top w:w="200" w:type="dxa"/>
          </w:tcMar>
          <w:vAlign w:val="center"/>
        </w:tcPr>
        <w:p>
          <w:pPr>
            <w:pStyle w:val="Normal84"/>
          </w:p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spacing w:before="200"/>
      <w:jc w:val="center"/>
    </w:pP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5"/>
          </w:pPr>
        </w:p>
      </w:tc>
      <w:tc>
        <w:tcPr>
          <w:tcW w:w="4880" w:type="dxa"/>
          <w:tcMar>
            <w:top w:w="200" w:type="dxa"/>
          </w:tcMar>
          <w:vAlign w:val="center"/>
        </w:tcPr>
        <w:p>
          <w:pPr>
            <w:pStyle w:val="Normal85"/>
          </w:pPr>
        </w:p>
      </w:tc>
      <w:tc>
        <w:tcPr>
          <w:tcW w:w="2600" w:type="dxa"/>
          <w:tcMar>
            <w:top w:w="200" w:type="dxa"/>
          </w:tcMar>
          <w:vAlign w:val="center"/>
        </w:tcPr>
        <w:p>
          <w:pPr>
            <w:pStyle w:val="Normal85"/>
          </w:p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spacing w:before="200"/>
      <w:jc w:val="center"/>
    </w:pP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6"/>
          </w:pPr>
        </w:p>
      </w:tc>
      <w:tc>
        <w:tcPr>
          <w:tcW w:w="4880" w:type="dxa"/>
          <w:tcMar>
            <w:top w:w="200" w:type="dxa"/>
          </w:tcMar>
          <w:vAlign w:val="center"/>
        </w:tcPr>
        <w:p>
          <w:pPr>
            <w:pStyle w:val="Normal86"/>
          </w:pPr>
        </w:p>
      </w:tc>
      <w:tc>
        <w:tcPr>
          <w:tcW w:w="2600" w:type="dxa"/>
          <w:tcMar>
            <w:top w:w="200" w:type="dxa"/>
          </w:tcMar>
          <w:vAlign w:val="center"/>
        </w:tcPr>
        <w:p>
          <w:pPr>
            <w:pStyle w:val="Normal86"/>
          </w:p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spacing w:before="200"/>
      <w:jc w:val="center"/>
    </w:pP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7"/>
          </w:pPr>
        </w:p>
      </w:tc>
      <w:tc>
        <w:tcPr>
          <w:tcW w:w="4880" w:type="dxa"/>
          <w:tcMar>
            <w:top w:w="200" w:type="dxa"/>
          </w:tcMar>
          <w:vAlign w:val="center"/>
        </w:tcPr>
        <w:p>
          <w:pPr>
            <w:pStyle w:val="Normal87"/>
          </w:pPr>
        </w:p>
      </w:tc>
      <w:tc>
        <w:tcPr>
          <w:tcW w:w="2600" w:type="dxa"/>
          <w:tcMar>
            <w:top w:w="200" w:type="dxa"/>
          </w:tcMar>
          <w:vAlign w:val="center"/>
        </w:tcPr>
        <w:p>
          <w:pPr>
            <w:pStyle w:val="Normal87"/>
          </w:p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spacing w:before="200"/>
      <w:jc w:val="center"/>
    </w:pP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8"/>
          </w:pPr>
        </w:p>
      </w:tc>
      <w:tc>
        <w:tcPr>
          <w:tcW w:w="4880" w:type="dxa"/>
          <w:tcMar>
            <w:top w:w="200" w:type="dxa"/>
          </w:tcMar>
          <w:vAlign w:val="center"/>
        </w:tcPr>
        <w:p>
          <w:pPr>
            <w:pStyle w:val="Normal88"/>
          </w:pPr>
        </w:p>
      </w:tc>
      <w:tc>
        <w:tcPr>
          <w:tcW w:w="2600" w:type="dxa"/>
          <w:tcMar>
            <w:top w:w="200" w:type="dxa"/>
          </w:tcMar>
          <w:vAlign w:val="center"/>
        </w:tcPr>
        <w:p>
          <w:pPr>
            <w:pStyle w:val="Normal88"/>
          </w:p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spacing w:before="200"/>
      <w:jc w:val="center"/>
    </w:pP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9"/>
          </w:pPr>
        </w:p>
      </w:tc>
      <w:tc>
        <w:tcPr>
          <w:tcW w:w="4880" w:type="dxa"/>
          <w:tcMar>
            <w:top w:w="200" w:type="dxa"/>
          </w:tcMar>
          <w:vAlign w:val="center"/>
        </w:tcPr>
        <w:p>
          <w:pPr>
            <w:pStyle w:val="Normal89"/>
          </w:pPr>
        </w:p>
      </w:tc>
      <w:tc>
        <w:tcPr>
          <w:tcW w:w="2600" w:type="dxa"/>
          <w:tcMar>
            <w:top w:w="200" w:type="dxa"/>
          </w:tcMar>
          <w:vAlign w:val="center"/>
        </w:tcPr>
        <w:p>
          <w:pPr>
            <w:pStyle w:val="Normal89"/>
          </w:p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spacing w:before="200"/>
      <w:jc w:val="center"/>
    </w:pP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0"/>
          </w:pPr>
        </w:p>
      </w:tc>
      <w:tc>
        <w:tcPr>
          <w:tcW w:w="4880" w:type="dxa"/>
          <w:tcMar>
            <w:top w:w="200" w:type="dxa"/>
          </w:tcMar>
          <w:vAlign w:val="center"/>
        </w:tcPr>
        <w:p>
          <w:pPr>
            <w:pStyle w:val="Normal90"/>
          </w:pPr>
        </w:p>
      </w:tc>
      <w:tc>
        <w:tcPr>
          <w:tcW w:w="2600" w:type="dxa"/>
          <w:tcMar>
            <w:top w:w="200" w:type="dxa"/>
          </w:tcMar>
          <w:vAlign w:val="center"/>
        </w:tcPr>
        <w:p>
          <w:pPr>
            <w:pStyle w:val="Normal90"/>
          </w:p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spacing w:before="200"/>
      <w:jc w:val="center"/>
    </w:pP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1"/>
          </w:pPr>
        </w:p>
      </w:tc>
      <w:tc>
        <w:tcPr>
          <w:tcW w:w="4880" w:type="dxa"/>
          <w:tcMar>
            <w:top w:w="200" w:type="dxa"/>
          </w:tcMar>
          <w:vAlign w:val="center"/>
        </w:tcPr>
        <w:p>
          <w:pPr>
            <w:pStyle w:val="Normal91"/>
          </w:pPr>
        </w:p>
      </w:tc>
      <w:tc>
        <w:tcPr>
          <w:tcW w:w="2600" w:type="dxa"/>
          <w:tcMar>
            <w:top w:w="200" w:type="dxa"/>
          </w:tcMar>
          <w:vAlign w:val="center"/>
        </w:tcPr>
        <w:p>
          <w:pPr>
            <w:pStyle w:val="Normal91"/>
          </w:p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spacing w:before="200"/>
      <w:jc w:val="center"/>
    </w:pP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2"/>
          </w:pPr>
        </w:p>
      </w:tc>
      <w:tc>
        <w:tcPr>
          <w:tcW w:w="4880" w:type="dxa"/>
          <w:tcMar>
            <w:top w:w="200" w:type="dxa"/>
          </w:tcMar>
          <w:vAlign w:val="center"/>
        </w:tcPr>
        <w:p>
          <w:pPr>
            <w:pStyle w:val="Normal92"/>
          </w:pPr>
        </w:p>
      </w:tc>
      <w:tc>
        <w:tcPr>
          <w:tcW w:w="2600" w:type="dxa"/>
          <w:tcMar>
            <w:top w:w="200" w:type="dxa"/>
          </w:tcMar>
          <w:vAlign w:val="center"/>
        </w:tcPr>
        <w:p>
          <w:pPr>
            <w:pStyle w:val="Normal92"/>
          </w:p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spacing w:before="200"/>
      <w:jc w:val="center"/>
    </w:pP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3"/>
          </w:pPr>
        </w:p>
      </w:tc>
      <w:tc>
        <w:tcPr>
          <w:tcW w:w="4880" w:type="dxa"/>
          <w:tcMar>
            <w:top w:w="200" w:type="dxa"/>
          </w:tcMar>
          <w:vAlign w:val="center"/>
        </w:tcPr>
        <w:p>
          <w:pPr>
            <w:pStyle w:val="Normal93"/>
          </w:pPr>
        </w:p>
      </w:tc>
      <w:tc>
        <w:tcPr>
          <w:tcW w:w="2600" w:type="dxa"/>
          <w:tcMar>
            <w:top w:w="200" w:type="dxa"/>
          </w:tcMar>
          <w:vAlign w:val="center"/>
        </w:tcPr>
        <w:p>
          <w:pPr>
            <w:pStyle w:val="Normal93"/>
          </w:p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spacing w:before="200"/>
      <w:jc w:val="center"/>
    </w:pP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4"/>
          </w:pPr>
        </w:p>
      </w:tc>
      <w:tc>
        <w:tcPr>
          <w:tcW w:w="4880" w:type="dxa"/>
          <w:tcMar>
            <w:top w:w="200" w:type="dxa"/>
          </w:tcMar>
          <w:vAlign w:val="center"/>
        </w:tcPr>
        <w:p>
          <w:pPr>
            <w:pStyle w:val="Normal94"/>
          </w:pPr>
        </w:p>
      </w:tc>
      <w:tc>
        <w:tcPr>
          <w:tcW w:w="2600" w:type="dxa"/>
          <w:tcMar>
            <w:top w:w="200" w:type="dxa"/>
          </w:tcMar>
          <w:vAlign w:val="center"/>
        </w:tcPr>
        <w:p>
          <w:pPr>
            <w:pStyle w:val="Normal94"/>
          </w:p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spacing w:before="200"/>
      <w:jc w:val="center"/>
    </w:pP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5"/>
          </w:pPr>
        </w:p>
      </w:tc>
      <w:tc>
        <w:tcPr>
          <w:tcW w:w="4880" w:type="dxa"/>
          <w:tcMar>
            <w:top w:w="200" w:type="dxa"/>
          </w:tcMar>
          <w:vAlign w:val="center"/>
        </w:tcPr>
        <w:p>
          <w:pPr>
            <w:pStyle w:val="Normal95"/>
          </w:pPr>
        </w:p>
      </w:tc>
      <w:tc>
        <w:tcPr>
          <w:tcW w:w="2600" w:type="dxa"/>
          <w:tcMar>
            <w:top w:w="200" w:type="dxa"/>
          </w:tcMar>
          <w:vAlign w:val="center"/>
        </w:tcPr>
        <w:p>
          <w:pPr>
            <w:pStyle w:val="Normal95"/>
          </w:p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spacing w:before="200"/>
      <w:jc w:val="center"/>
    </w:pP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6"/>
          </w:pPr>
        </w:p>
      </w:tc>
      <w:tc>
        <w:tcPr>
          <w:tcW w:w="4880" w:type="dxa"/>
          <w:tcMar>
            <w:top w:w="200" w:type="dxa"/>
          </w:tcMar>
          <w:vAlign w:val="center"/>
        </w:tcPr>
        <w:p>
          <w:pPr>
            <w:pStyle w:val="Normal96"/>
          </w:pPr>
        </w:p>
      </w:tc>
      <w:tc>
        <w:tcPr>
          <w:tcW w:w="2600" w:type="dxa"/>
          <w:tcMar>
            <w:top w:w="200" w:type="dxa"/>
          </w:tcMar>
          <w:vAlign w:val="center"/>
        </w:tcPr>
        <w:p>
          <w:pPr>
            <w:pStyle w:val="Normal96"/>
          </w:p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spacing w:before="200"/>
      <w:jc w:val="center"/>
    </w:pP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7"/>
          </w:pPr>
        </w:p>
      </w:tc>
      <w:tc>
        <w:tcPr>
          <w:tcW w:w="4880" w:type="dxa"/>
          <w:tcMar>
            <w:top w:w="200" w:type="dxa"/>
          </w:tcMar>
          <w:vAlign w:val="center"/>
        </w:tcPr>
        <w:p>
          <w:pPr>
            <w:pStyle w:val="Normal97"/>
          </w:pPr>
        </w:p>
      </w:tc>
      <w:tc>
        <w:tcPr>
          <w:tcW w:w="2600" w:type="dxa"/>
          <w:tcMar>
            <w:top w:w="200" w:type="dxa"/>
          </w:tcMar>
          <w:vAlign w:val="center"/>
        </w:tcPr>
        <w:p>
          <w:pPr>
            <w:pStyle w:val="Normal97"/>
          </w:p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spacing w:before="200"/>
      <w:jc w:val="center"/>
    </w:pP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8"/>
          </w:pPr>
        </w:p>
      </w:tc>
      <w:tc>
        <w:tcPr>
          <w:tcW w:w="4880" w:type="dxa"/>
          <w:tcMar>
            <w:top w:w="200" w:type="dxa"/>
          </w:tcMar>
          <w:vAlign w:val="center"/>
        </w:tcPr>
        <w:p>
          <w:pPr>
            <w:pStyle w:val="Normal98"/>
          </w:pPr>
        </w:p>
      </w:tc>
      <w:tc>
        <w:tcPr>
          <w:tcW w:w="2600" w:type="dxa"/>
          <w:tcMar>
            <w:top w:w="200" w:type="dxa"/>
          </w:tcMar>
          <w:vAlign w:val="center"/>
        </w:tcPr>
        <w:p>
          <w:pPr>
            <w:pStyle w:val="Normal98"/>
          </w:p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spacing w:before="200"/>
      <w:jc w:val="center"/>
    </w:pP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9"/>
          </w:pPr>
        </w:p>
      </w:tc>
      <w:tc>
        <w:tcPr>
          <w:tcW w:w="4880" w:type="dxa"/>
          <w:tcMar>
            <w:top w:w="200" w:type="dxa"/>
          </w:tcMar>
          <w:vAlign w:val="center"/>
        </w:tcPr>
        <w:p>
          <w:pPr>
            <w:pStyle w:val="Normal99"/>
          </w:pPr>
        </w:p>
      </w:tc>
      <w:tc>
        <w:tcPr>
          <w:tcW w:w="2600" w:type="dxa"/>
          <w:tcMar>
            <w:top w:w="200" w:type="dxa"/>
          </w:tcMar>
          <w:vAlign w:val="center"/>
        </w:tcPr>
        <w:p>
          <w:pPr>
            <w:pStyle w:val="Normal99"/>
          </w:p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spacing w:before="200"/>
      <w:jc w:val="center"/>
    </w:pPr>
  </w:p>
</w:ftr>
</file>

<file path=word/footer3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pPr>
  </w:p>
</w:ftr>
</file>

<file path=word/footer3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0"/>
          </w:pPr>
        </w:p>
      </w:tc>
      <w:tc>
        <w:tcPr>
          <w:tcW w:w="4880" w:type="dxa"/>
          <w:tcMar>
            <w:top w:w="200" w:type="dxa"/>
          </w:tcMar>
          <w:vAlign w:val="center"/>
        </w:tcPr>
        <w:p>
          <w:pPr>
            <w:pStyle w:val="Normal100"/>
          </w:pPr>
        </w:p>
      </w:tc>
      <w:tc>
        <w:tcPr>
          <w:tcW w:w="2600" w:type="dxa"/>
          <w:tcMar>
            <w:top w:w="200" w:type="dxa"/>
          </w:tcMar>
          <w:vAlign w:val="center"/>
        </w:tcPr>
        <w:p>
          <w:pPr>
            <w:pStyle w:val="Normal100"/>
          </w:pPr>
        </w:p>
      </w:tc>
    </w:tr>
  </w:tbl>
</w:ftr>
</file>

<file path=word/footer3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spacing w:before="200"/>
      <w:jc w:val="center"/>
    </w:pPr>
  </w:p>
</w:ftr>
</file>

<file path=word/footer3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pPr>
  </w:p>
</w:ftr>
</file>

<file path=word/footer3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1"/>
          </w:pPr>
        </w:p>
      </w:tc>
      <w:tc>
        <w:tcPr>
          <w:tcW w:w="4880" w:type="dxa"/>
          <w:tcMar>
            <w:top w:w="200" w:type="dxa"/>
          </w:tcMar>
          <w:vAlign w:val="center"/>
        </w:tcPr>
        <w:p>
          <w:pPr>
            <w:pStyle w:val="Normal101"/>
          </w:pPr>
        </w:p>
      </w:tc>
      <w:tc>
        <w:tcPr>
          <w:tcW w:w="2600" w:type="dxa"/>
          <w:tcMar>
            <w:top w:w="200" w:type="dxa"/>
          </w:tcMar>
          <w:vAlign w:val="center"/>
        </w:tcPr>
        <w:p>
          <w:pPr>
            <w:pStyle w:val="Normal101"/>
          </w:pPr>
        </w:p>
      </w:tc>
    </w:tr>
  </w:tbl>
</w:ftr>
</file>

<file path=word/footer3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spacing w:before="200"/>
      <w:jc w:val="center"/>
    </w:pPr>
  </w:p>
</w:ftr>
</file>

<file path=word/footer3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pPr>
  </w:p>
</w:ftr>
</file>

<file path=word/footer3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2"/>
          </w:pPr>
        </w:p>
      </w:tc>
      <w:tc>
        <w:tcPr>
          <w:tcW w:w="4880" w:type="dxa"/>
          <w:tcMar>
            <w:top w:w="200" w:type="dxa"/>
          </w:tcMar>
          <w:vAlign w:val="center"/>
        </w:tcPr>
        <w:p>
          <w:pPr>
            <w:pStyle w:val="Normal102"/>
          </w:pPr>
        </w:p>
      </w:tc>
      <w:tc>
        <w:tcPr>
          <w:tcW w:w="2600" w:type="dxa"/>
          <w:tcMar>
            <w:top w:w="200" w:type="dxa"/>
          </w:tcMar>
          <w:vAlign w:val="center"/>
        </w:tcPr>
        <w:p>
          <w:pPr>
            <w:pStyle w:val="Normal102"/>
          </w:pPr>
        </w:p>
      </w:tc>
    </w:tr>
  </w:tbl>
</w:ftr>
</file>

<file path=word/footer3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spacing w:before="200"/>
      <w:jc w:val="center"/>
    </w:pPr>
  </w:p>
</w:ftr>
</file>

<file path=word/footer3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pPr>
  </w:p>
</w:ftr>
</file>

<file path=word/footer3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3"/>
          </w:pPr>
        </w:p>
      </w:tc>
      <w:tc>
        <w:tcPr>
          <w:tcW w:w="4880" w:type="dxa"/>
          <w:tcMar>
            <w:top w:w="200" w:type="dxa"/>
          </w:tcMar>
          <w:vAlign w:val="center"/>
        </w:tcPr>
        <w:p>
          <w:pPr>
            <w:pStyle w:val="Normal103"/>
          </w:pPr>
        </w:p>
      </w:tc>
      <w:tc>
        <w:tcPr>
          <w:tcW w:w="2600" w:type="dxa"/>
          <w:tcMar>
            <w:top w:w="200" w:type="dxa"/>
          </w:tcMar>
          <w:vAlign w:val="center"/>
        </w:tcPr>
        <w:p>
          <w:pPr>
            <w:pStyle w:val="Normal103"/>
          </w:pPr>
        </w:p>
      </w:tc>
    </w:tr>
  </w:tbl>
</w:ftr>
</file>

<file path=word/footer3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spacing w:before="200"/>
      <w:jc w:val="center"/>
    </w:pPr>
  </w:p>
</w:ftr>
</file>

<file path=word/footer3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pPr>
  </w:p>
</w:ftr>
</file>

<file path=word/footer3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4"/>
          </w:pPr>
        </w:p>
      </w:tc>
      <w:tc>
        <w:tcPr>
          <w:tcW w:w="4880" w:type="dxa"/>
          <w:tcMar>
            <w:top w:w="200" w:type="dxa"/>
          </w:tcMar>
          <w:vAlign w:val="center"/>
        </w:tcPr>
        <w:p>
          <w:pPr>
            <w:pStyle w:val="Normal104"/>
          </w:pPr>
        </w:p>
      </w:tc>
      <w:tc>
        <w:tcPr>
          <w:tcW w:w="2600" w:type="dxa"/>
          <w:tcMar>
            <w:top w:w="200" w:type="dxa"/>
          </w:tcMar>
          <w:vAlign w:val="center"/>
        </w:tcPr>
        <w:p>
          <w:pPr>
            <w:pStyle w:val="Normal104"/>
          </w:pPr>
        </w:p>
      </w:tc>
    </w:tr>
  </w:tbl>
</w:ftr>
</file>

<file path=word/footer3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spacing w:before="200"/>
      <w:jc w:val="center"/>
    </w:pPr>
  </w:p>
</w:ftr>
</file>

<file path=word/footer3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pPr>
  </w:p>
</w:ftr>
</file>

<file path=word/footer3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5"/>
          </w:pPr>
        </w:p>
      </w:tc>
      <w:tc>
        <w:tcPr>
          <w:tcW w:w="4880" w:type="dxa"/>
          <w:tcMar>
            <w:top w:w="200" w:type="dxa"/>
          </w:tcMar>
          <w:vAlign w:val="center"/>
        </w:tcPr>
        <w:p>
          <w:pPr>
            <w:pStyle w:val="Normal105"/>
          </w:pPr>
        </w:p>
      </w:tc>
      <w:tc>
        <w:tcPr>
          <w:tcW w:w="2600" w:type="dxa"/>
          <w:tcMar>
            <w:top w:w="200" w:type="dxa"/>
          </w:tcMar>
          <w:vAlign w:val="center"/>
        </w:tcPr>
        <w:p>
          <w:pPr>
            <w:pStyle w:val="Normal105"/>
          </w:pPr>
        </w:p>
      </w:tc>
    </w:tr>
  </w:tbl>
</w:ftr>
</file>

<file path=word/footer3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spacing w:before="200"/>
      <w:jc w:val="center"/>
    </w:pPr>
  </w:p>
</w:ftr>
</file>

<file path=word/footer3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pPr>
  </w:p>
</w:ftr>
</file>

<file path=word/footer3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6"/>
          </w:pPr>
        </w:p>
      </w:tc>
      <w:tc>
        <w:tcPr>
          <w:tcW w:w="4880" w:type="dxa"/>
          <w:tcMar>
            <w:top w:w="200" w:type="dxa"/>
          </w:tcMar>
          <w:vAlign w:val="center"/>
        </w:tcPr>
        <w:p>
          <w:pPr>
            <w:pStyle w:val="Normal106"/>
          </w:pPr>
        </w:p>
      </w:tc>
      <w:tc>
        <w:tcPr>
          <w:tcW w:w="2600" w:type="dxa"/>
          <w:tcMar>
            <w:top w:w="200" w:type="dxa"/>
          </w:tcMar>
          <w:vAlign w:val="center"/>
        </w:tcPr>
        <w:p>
          <w:pPr>
            <w:pStyle w:val="Normal106"/>
          </w:pPr>
        </w:p>
      </w:tc>
    </w:tr>
  </w:tbl>
</w:ftr>
</file>

<file path=word/footer3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spacing w:before="200"/>
      <w:jc w:val="center"/>
    </w:pPr>
  </w:p>
</w:ftr>
</file>

<file path=word/footer3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pPr>
  </w:p>
</w:ftr>
</file>

<file path=word/footer3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7"/>
          </w:pPr>
        </w:p>
      </w:tc>
      <w:tc>
        <w:tcPr>
          <w:tcW w:w="4880" w:type="dxa"/>
          <w:tcMar>
            <w:top w:w="200" w:type="dxa"/>
          </w:tcMar>
          <w:vAlign w:val="center"/>
        </w:tcPr>
        <w:p>
          <w:pPr>
            <w:pStyle w:val="Normal107"/>
          </w:pPr>
        </w:p>
      </w:tc>
      <w:tc>
        <w:tcPr>
          <w:tcW w:w="2600" w:type="dxa"/>
          <w:tcMar>
            <w:top w:w="200" w:type="dxa"/>
          </w:tcMar>
          <w:vAlign w:val="center"/>
        </w:tcPr>
        <w:p>
          <w:pPr>
            <w:pStyle w:val="Normal107"/>
          </w:pPr>
        </w:p>
      </w:tc>
    </w:tr>
  </w:tbl>
</w:ftr>
</file>

<file path=word/footer3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spacing w:before="200"/>
      <w:jc w:val="center"/>
    </w:pPr>
  </w:p>
</w:ftr>
</file>

<file path=word/footer3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8"/>
    </w:pPr>
  </w:p>
</w:ftr>
</file>

<file path=word/footer3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8"/>
          </w:pPr>
        </w:p>
      </w:tc>
      <w:tc>
        <w:tcPr>
          <w:tcW w:w="4880" w:type="dxa"/>
          <w:tcMar>
            <w:top w:w="200" w:type="dxa"/>
          </w:tcMar>
          <w:vAlign w:val="center"/>
        </w:tcPr>
        <w:p>
          <w:pPr>
            <w:pStyle w:val="Normal108"/>
          </w:pPr>
        </w:p>
      </w:tc>
      <w:tc>
        <w:tcPr>
          <w:tcW w:w="2600" w:type="dxa"/>
          <w:tcMar>
            <w:top w:w="200" w:type="dxa"/>
          </w:tcMar>
          <w:vAlign w:val="center"/>
        </w:tcPr>
        <w:p>
          <w:pPr>
            <w:pStyle w:val="Normal108"/>
          </w:pPr>
        </w:p>
      </w:tc>
    </w:tr>
  </w:tbl>
</w:ftr>
</file>

<file path=word/footer3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8"/>
      <w:spacing w:before="200"/>
      <w:jc w:val="center"/>
    </w:pPr>
  </w:p>
</w:ftr>
</file>

<file path=word/footer3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9"/>
    </w:pPr>
  </w:p>
</w:ftr>
</file>

<file path=word/footer3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9"/>
          </w:pPr>
        </w:p>
      </w:tc>
      <w:tc>
        <w:tcPr>
          <w:tcW w:w="4880" w:type="dxa"/>
          <w:tcMar>
            <w:top w:w="200" w:type="dxa"/>
          </w:tcMar>
          <w:vAlign w:val="center"/>
        </w:tcPr>
        <w:p>
          <w:pPr>
            <w:pStyle w:val="Normal109"/>
          </w:pPr>
        </w:p>
      </w:tc>
      <w:tc>
        <w:tcPr>
          <w:tcW w:w="2600" w:type="dxa"/>
          <w:tcMar>
            <w:top w:w="200" w:type="dxa"/>
          </w:tcMar>
          <w:vAlign w:val="center"/>
        </w:tcPr>
        <w:p>
          <w:pPr>
            <w:pStyle w:val="Normal109"/>
          </w:pPr>
        </w:p>
      </w:tc>
    </w:tr>
  </w:tbl>
</w:ftr>
</file>

<file path=word/footer3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9"/>
      <w:spacing w:before="200"/>
      <w:jc w:val="center"/>
    </w:pPr>
  </w:p>
</w:ftr>
</file>

<file path=word/footer3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0"/>
    </w:pPr>
  </w:p>
</w:ftr>
</file>

<file path=word/footer3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0"/>
          </w:pPr>
        </w:p>
      </w:tc>
      <w:tc>
        <w:tcPr>
          <w:tcW w:w="4880" w:type="dxa"/>
          <w:tcMar>
            <w:top w:w="200" w:type="dxa"/>
          </w:tcMar>
          <w:vAlign w:val="center"/>
        </w:tcPr>
        <w:p>
          <w:pPr>
            <w:pStyle w:val="Normal110"/>
          </w:pPr>
        </w:p>
      </w:tc>
      <w:tc>
        <w:tcPr>
          <w:tcW w:w="2600" w:type="dxa"/>
          <w:tcMar>
            <w:top w:w="200" w:type="dxa"/>
          </w:tcMar>
          <w:vAlign w:val="center"/>
        </w:tcPr>
        <w:p>
          <w:pPr>
            <w:pStyle w:val="Normal110"/>
          </w:pPr>
        </w:p>
      </w:tc>
    </w:tr>
  </w:tbl>
</w:ftr>
</file>

<file path=word/footer3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0"/>
      <w:spacing w:before="200"/>
      <w:jc w:val="center"/>
    </w:pPr>
  </w:p>
</w:ftr>
</file>

<file path=word/footer3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1"/>
    </w:pPr>
  </w:p>
</w:ftr>
</file>

<file path=word/footer3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1"/>
          </w:pPr>
        </w:p>
      </w:tc>
      <w:tc>
        <w:tcPr>
          <w:tcW w:w="4880" w:type="dxa"/>
          <w:tcMar>
            <w:top w:w="200" w:type="dxa"/>
          </w:tcMar>
          <w:vAlign w:val="center"/>
        </w:tcPr>
        <w:p>
          <w:pPr>
            <w:pStyle w:val="Normal111"/>
          </w:pPr>
        </w:p>
      </w:tc>
      <w:tc>
        <w:tcPr>
          <w:tcW w:w="2600" w:type="dxa"/>
          <w:tcMar>
            <w:top w:w="200" w:type="dxa"/>
          </w:tcMar>
          <w:vAlign w:val="center"/>
        </w:tcPr>
        <w:p>
          <w:pPr>
            <w:pStyle w:val="Normal111"/>
          </w:pPr>
        </w:p>
      </w:tc>
    </w:tr>
  </w:tbl>
</w:ftr>
</file>

<file path=word/footer3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1"/>
      <w:spacing w:before="200"/>
      <w:jc w:val="center"/>
    </w:pPr>
  </w:p>
</w:ftr>
</file>

<file path=word/footer3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2"/>
    </w:pPr>
  </w:p>
</w:ftr>
</file>

<file path=word/footer3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2"/>
          </w:pPr>
        </w:p>
      </w:tc>
      <w:tc>
        <w:tcPr>
          <w:tcW w:w="4880" w:type="dxa"/>
          <w:tcMar>
            <w:top w:w="200" w:type="dxa"/>
          </w:tcMar>
          <w:vAlign w:val="center"/>
        </w:tcPr>
        <w:p>
          <w:pPr>
            <w:pStyle w:val="Normal112"/>
          </w:pPr>
        </w:p>
      </w:tc>
      <w:tc>
        <w:tcPr>
          <w:tcW w:w="2600" w:type="dxa"/>
          <w:tcMar>
            <w:top w:w="200" w:type="dxa"/>
          </w:tcMar>
          <w:vAlign w:val="center"/>
        </w:tcPr>
        <w:p>
          <w:pPr>
            <w:pStyle w:val="Normal112"/>
          </w:pPr>
        </w:p>
      </w:tc>
    </w:tr>
  </w:tbl>
</w:ftr>
</file>

<file path=word/footer3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2"/>
      <w:spacing w:before="200"/>
      <w:jc w:val="center"/>
    </w:pPr>
  </w:p>
</w:ftr>
</file>

<file path=word/footer3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3"/>
    </w:pPr>
  </w:p>
</w:ftr>
</file>

<file path=word/footer3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3"/>
          </w:pPr>
        </w:p>
      </w:tc>
      <w:tc>
        <w:tcPr>
          <w:tcW w:w="4880" w:type="dxa"/>
          <w:tcMar>
            <w:top w:w="200" w:type="dxa"/>
          </w:tcMar>
          <w:vAlign w:val="center"/>
        </w:tcPr>
        <w:p>
          <w:pPr>
            <w:pStyle w:val="Normal113"/>
          </w:pPr>
        </w:p>
      </w:tc>
      <w:tc>
        <w:tcPr>
          <w:tcW w:w="2600" w:type="dxa"/>
          <w:tcMar>
            <w:top w:w="200" w:type="dxa"/>
          </w:tcMar>
          <w:vAlign w:val="center"/>
        </w:tcPr>
        <w:p>
          <w:pPr>
            <w:pStyle w:val="Normal113"/>
          </w:pPr>
        </w:p>
      </w:tc>
    </w:tr>
  </w:tbl>
</w:ftr>
</file>

<file path=word/footer3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3"/>
      <w:spacing w:before="200"/>
      <w:jc w:val="center"/>
    </w:pPr>
  </w:p>
</w:ftr>
</file>

<file path=word/footer3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4"/>
    </w:pPr>
  </w:p>
</w:ftr>
</file>

<file path=word/footer3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4"/>
          </w:pPr>
        </w:p>
      </w:tc>
      <w:tc>
        <w:tcPr>
          <w:tcW w:w="4880" w:type="dxa"/>
          <w:tcMar>
            <w:top w:w="200" w:type="dxa"/>
          </w:tcMar>
          <w:vAlign w:val="center"/>
        </w:tcPr>
        <w:p>
          <w:pPr>
            <w:pStyle w:val="Normal114"/>
          </w:pPr>
        </w:p>
      </w:tc>
      <w:tc>
        <w:tcPr>
          <w:tcW w:w="2600" w:type="dxa"/>
          <w:tcMar>
            <w:top w:w="200" w:type="dxa"/>
          </w:tcMar>
          <w:vAlign w:val="center"/>
        </w:tcPr>
        <w:p>
          <w:pPr>
            <w:pStyle w:val="Normal114"/>
          </w:pPr>
        </w:p>
      </w:tc>
    </w:tr>
  </w:tbl>
</w:ftr>
</file>

<file path=word/footer3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4"/>
      <w:spacing w:before="200"/>
      <w:jc w:val="center"/>
    </w:pPr>
  </w:p>
</w:ftr>
</file>

<file path=word/footer3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5"/>
    </w:pPr>
  </w:p>
</w:ftr>
</file>

<file path=word/footer3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5"/>
          </w:pPr>
        </w:p>
      </w:tc>
      <w:tc>
        <w:tcPr>
          <w:tcW w:w="4880" w:type="dxa"/>
          <w:tcMar>
            <w:top w:w="200" w:type="dxa"/>
          </w:tcMar>
          <w:vAlign w:val="center"/>
        </w:tcPr>
        <w:p>
          <w:pPr>
            <w:pStyle w:val="Normal115"/>
          </w:pPr>
        </w:p>
      </w:tc>
      <w:tc>
        <w:tcPr>
          <w:tcW w:w="2600" w:type="dxa"/>
          <w:tcMar>
            <w:top w:w="200" w:type="dxa"/>
          </w:tcMar>
          <w:vAlign w:val="center"/>
        </w:tcPr>
        <w:p>
          <w:pPr>
            <w:pStyle w:val="Normal115"/>
          </w:pPr>
        </w:p>
      </w:tc>
    </w:tr>
  </w:tbl>
</w:ftr>
</file>

<file path=word/footer3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5"/>
      <w:spacing w:before="200"/>
      <w:jc w:val="center"/>
    </w:pPr>
  </w:p>
</w:ftr>
</file>

<file path=word/footer3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6"/>
    </w:pPr>
  </w:p>
</w:ftr>
</file>

<file path=word/footer3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6"/>
          </w:pPr>
        </w:p>
      </w:tc>
      <w:tc>
        <w:tcPr>
          <w:tcW w:w="4880" w:type="dxa"/>
          <w:tcMar>
            <w:top w:w="200" w:type="dxa"/>
          </w:tcMar>
          <w:vAlign w:val="center"/>
        </w:tcPr>
        <w:p>
          <w:pPr>
            <w:pStyle w:val="Normal116"/>
          </w:pPr>
        </w:p>
      </w:tc>
      <w:tc>
        <w:tcPr>
          <w:tcW w:w="2600" w:type="dxa"/>
          <w:tcMar>
            <w:top w:w="200" w:type="dxa"/>
          </w:tcMar>
          <w:vAlign w:val="center"/>
        </w:tcPr>
        <w:p>
          <w:pPr>
            <w:pStyle w:val="Normal116"/>
          </w:pPr>
        </w:p>
      </w:tc>
    </w:tr>
  </w:tbl>
</w:ftr>
</file>

<file path=word/footer3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6"/>
      <w:spacing w:before="200"/>
      <w:jc w:val="center"/>
    </w:pPr>
  </w:p>
</w:ftr>
</file>

<file path=word/footer3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7"/>
    </w:pPr>
  </w:p>
</w:ftr>
</file>

<file path=word/footer3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7"/>
          </w:pPr>
        </w:p>
      </w:tc>
      <w:tc>
        <w:tcPr>
          <w:tcW w:w="4880" w:type="dxa"/>
          <w:tcMar>
            <w:top w:w="200" w:type="dxa"/>
          </w:tcMar>
          <w:vAlign w:val="center"/>
        </w:tcPr>
        <w:p>
          <w:pPr>
            <w:pStyle w:val="Normal117"/>
          </w:pPr>
        </w:p>
      </w:tc>
      <w:tc>
        <w:tcPr>
          <w:tcW w:w="2600" w:type="dxa"/>
          <w:tcMar>
            <w:top w:w="200" w:type="dxa"/>
          </w:tcMar>
          <w:vAlign w:val="center"/>
        </w:tcPr>
        <w:p>
          <w:pPr>
            <w:pStyle w:val="Normal117"/>
          </w:pPr>
        </w:p>
      </w:tc>
    </w:tr>
  </w:tbl>
</w:ftr>
</file>

<file path=word/footer3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7"/>
      <w:spacing w:before="200"/>
      <w:jc w:val="center"/>
    </w:pPr>
  </w:p>
</w:ftr>
</file>

<file path=word/footer3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8"/>
    </w:pPr>
  </w:p>
</w:ftr>
</file>

<file path=word/footer3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8"/>
          </w:pPr>
        </w:p>
      </w:tc>
      <w:tc>
        <w:tcPr>
          <w:tcW w:w="4880" w:type="dxa"/>
          <w:tcMar>
            <w:top w:w="200" w:type="dxa"/>
          </w:tcMar>
          <w:vAlign w:val="center"/>
        </w:tcPr>
        <w:p>
          <w:pPr>
            <w:pStyle w:val="Normal118"/>
          </w:pPr>
        </w:p>
      </w:tc>
      <w:tc>
        <w:tcPr>
          <w:tcW w:w="2600" w:type="dxa"/>
          <w:tcMar>
            <w:top w:w="200" w:type="dxa"/>
          </w:tcMar>
          <w:vAlign w:val="center"/>
        </w:tcPr>
        <w:p>
          <w:pPr>
            <w:pStyle w:val="Normal118"/>
          </w:pPr>
        </w:p>
      </w:tc>
    </w:tr>
  </w:tbl>
</w:ftr>
</file>

<file path=word/footer3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8"/>
      <w:spacing w:before="200"/>
      <w:jc w:val="center"/>
    </w:pPr>
  </w:p>
</w:ftr>
</file>

<file path=word/footer3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9"/>
    </w:pPr>
  </w:p>
</w:ftr>
</file>

<file path=word/footer3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9"/>
          </w:pPr>
        </w:p>
      </w:tc>
      <w:tc>
        <w:tcPr>
          <w:tcW w:w="4880" w:type="dxa"/>
          <w:tcMar>
            <w:top w:w="200" w:type="dxa"/>
          </w:tcMar>
          <w:vAlign w:val="center"/>
        </w:tcPr>
        <w:p>
          <w:pPr>
            <w:pStyle w:val="Normal119"/>
          </w:pPr>
        </w:p>
      </w:tc>
      <w:tc>
        <w:tcPr>
          <w:tcW w:w="2600" w:type="dxa"/>
          <w:tcMar>
            <w:top w:w="200" w:type="dxa"/>
          </w:tcMar>
          <w:vAlign w:val="center"/>
        </w:tcPr>
        <w:p>
          <w:pPr>
            <w:pStyle w:val="Normal119"/>
          </w:pPr>
        </w:p>
      </w:tc>
    </w:tr>
  </w:tbl>
</w:ftr>
</file>

<file path=word/footer3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9"/>
      <w:spacing w:before="200"/>
      <w:jc w:val="center"/>
    </w:pPr>
  </w:p>
</w:ftr>
</file>

<file path=word/footer3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0"/>
    </w:pPr>
  </w:p>
</w:ftr>
</file>

<file path=word/footer3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0"/>
          </w:pPr>
        </w:p>
      </w:tc>
      <w:tc>
        <w:tcPr>
          <w:tcW w:w="4880" w:type="dxa"/>
          <w:tcMar>
            <w:top w:w="200" w:type="dxa"/>
          </w:tcMar>
          <w:vAlign w:val="center"/>
        </w:tcPr>
        <w:p>
          <w:pPr>
            <w:pStyle w:val="Normal120"/>
          </w:pPr>
        </w:p>
      </w:tc>
      <w:tc>
        <w:tcPr>
          <w:tcW w:w="2600" w:type="dxa"/>
          <w:tcMar>
            <w:top w:w="200" w:type="dxa"/>
          </w:tcMar>
          <w:vAlign w:val="center"/>
        </w:tcPr>
        <w:p>
          <w:pPr>
            <w:pStyle w:val="Normal120"/>
          </w:pPr>
        </w:p>
      </w:tc>
    </w:tr>
  </w:tbl>
</w:ftr>
</file>

<file path=word/footer3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0"/>
      <w:spacing w:before="200"/>
      <w:jc w:val="center"/>
    </w:pPr>
  </w:p>
</w:ftr>
</file>

<file path=word/footer3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1"/>
    </w:pPr>
  </w:p>
</w:ftr>
</file>

<file path=word/footer3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1"/>
          </w:pPr>
        </w:p>
      </w:tc>
      <w:tc>
        <w:tcPr>
          <w:tcW w:w="4880" w:type="dxa"/>
          <w:tcMar>
            <w:top w:w="200" w:type="dxa"/>
          </w:tcMar>
          <w:vAlign w:val="center"/>
        </w:tcPr>
        <w:p>
          <w:pPr>
            <w:pStyle w:val="Normal121"/>
          </w:pPr>
        </w:p>
      </w:tc>
      <w:tc>
        <w:tcPr>
          <w:tcW w:w="2600" w:type="dxa"/>
          <w:tcMar>
            <w:top w:w="200" w:type="dxa"/>
          </w:tcMar>
          <w:vAlign w:val="center"/>
        </w:tcPr>
        <w:p>
          <w:pPr>
            <w:pStyle w:val="Normal121"/>
          </w:pPr>
        </w:p>
      </w:tc>
    </w:tr>
  </w:tbl>
</w:ftr>
</file>

<file path=word/footer3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1"/>
      <w:spacing w:before="200"/>
      <w:jc w:val="center"/>
    </w:pPr>
  </w:p>
</w:ftr>
</file>

<file path=word/footer3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2"/>
    </w:pPr>
  </w:p>
</w:ftr>
</file>

<file path=word/footer3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2"/>
          </w:pPr>
        </w:p>
      </w:tc>
      <w:tc>
        <w:tcPr>
          <w:tcW w:w="4880" w:type="dxa"/>
          <w:tcMar>
            <w:top w:w="200" w:type="dxa"/>
          </w:tcMar>
          <w:vAlign w:val="center"/>
        </w:tcPr>
        <w:p>
          <w:pPr>
            <w:pStyle w:val="Normal122"/>
          </w:pPr>
        </w:p>
      </w:tc>
      <w:tc>
        <w:tcPr>
          <w:tcW w:w="2600" w:type="dxa"/>
          <w:tcMar>
            <w:top w:w="200" w:type="dxa"/>
          </w:tcMar>
          <w:vAlign w:val="center"/>
        </w:tcPr>
        <w:p>
          <w:pPr>
            <w:pStyle w:val="Normal122"/>
          </w:pPr>
        </w:p>
      </w:tc>
    </w:tr>
  </w:tbl>
</w:ftr>
</file>

<file path=word/footer3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2"/>
      <w:spacing w:before="200"/>
      <w:jc w:val="center"/>
    </w:pPr>
  </w:p>
</w:ftr>
</file>

<file path=word/footer3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3"/>
    </w:pPr>
  </w:p>
</w:ftr>
</file>

<file path=word/footer3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3"/>
          </w:pPr>
        </w:p>
      </w:tc>
      <w:tc>
        <w:tcPr>
          <w:tcW w:w="4880" w:type="dxa"/>
          <w:tcMar>
            <w:top w:w="200" w:type="dxa"/>
          </w:tcMar>
          <w:vAlign w:val="center"/>
        </w:tcPr>
        <w:p>
          <w:pPr>
            <w:pStyle w:val="Normal123"/>
          </w:pPr>
        </w:p>
      </w:tc>
      <w:tc>
        <w:tcPr>
          <w:tcW w:w="2600" w:type="dxa"/>
          <w:tcMar>
            <w:top w:w="200" w:type="dxa"/>
          </w:tcMar>
          <w:vAlign w:val="center"/>
        </w:tcPr>
        <w:p>
          <w:pPr>
            <w:pStyle w:val="Normal123"/>
          </w:pPr>
        </w:p>
      </w:tc>
    </w:tr>
  </w:tbl>
</w:ftr>
</file>

<file path=word/footer3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3"/>
      <w:spacing w:before="200"/>
      <w:jc w:val="center"/>
    </w:pPr>
  </w:p>
</w:ftr>
</file>

<file path=word/footer3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4"/>
    </w:pPr>
  </w:p>
</w:ftr>
</file>

<file path=word/footer3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4"/>
          </w:pPr>
        </w:p>
      </w:tc>
      <w:tc>
        <w:tcPr>
          <w:tcW w:w="4880" w:type="dxa"/>
          <w:tcMar>
            <w:top w:w="200" w:type="dxa"/>
          </w:tcMar>
          <w:vAlign w:val="center"/>
        </w:tcPr>
        <w:p>
          <w:pPr>
            <w:pStyle w:val="Normal124"/>
          </w:pPr>
        </w:p>
      </w:tc>
      <w:tc>
        <w:tcPr>
          <w:tcW w:w="2600" w:type="dxa"/>
          <w:tcMar>
            <w:top w:w="200" w:type="dxa"/>
          </w:tcMar>
          <w:vAlign w:val="center"/>
        </w:tcPr>
        <w:p>
          <w:pPr>
            <w:pStyle w:val="Normal124"/>
          </w:pPr>
        </w:p>
      </w:tc>
    </w:tr>
  </w:tbl>
</w:ftr>
</file>

<file path=word/footer3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4"/>
      <w:spacing w:before="200"/>
      <w:jc w:val="center"/>
    </w:pPr>
  </w:p>
</w:ftr>
</file>

<file path=word/footer3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5"/>
    </w:pPr>
  </w:p>
</w:ftr>
</file>

<file path=word/footer3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5"/>
          </w:pPr>
        </w:p>
      </w:tc>
      <w:tc>
        <w:tcPr>
          <w:tcW w:w="4880" w:type="dxa"/>
          <w:tcMar>
            <w:top w:w="200" w:type="dxa"/>
          </w:tcMar>
          <w:vAlign w:val="center"/>
        </w:tcPr>
        <w:p>
          <w:pPr>
            <w:pStyle w:val="Normal125"/>
          </w:pPr>
        </w:p>
      </w:tc>
      <w:tc>
        <w:tcPr>
          <w:tcW w:w="2600" w:type="dxa"/>
          <w:tcMar>
            <w:top w:w="200" w:type="dxa"/>
          </w:tcMar>
          <w:vAlign w:val="center"/>
        </w:tcPr>
        <w:p>
          <w:pPr>
            <w:pStyle w:val="Normal125"/>
          </w:pPr>
        </w:p>
      </w:tc>
    </w:tr>
  </w:tbl>
</w:ftr>
</file>

<file path=word/footer3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5"/>
      <w:spacing w:before="200"/>
      <w:jc w:val="center"/>
    </w:pPr>
  </w:p>
</w:ftr>
</file>

<file path=word/footer3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6"/>
    </w:pPr>
  </w:p>
</w:ftr>
</file>

<file path=word/footer3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6"/>
          </w:pPr>
        </w:p>
      </w:tc>
      <w:tc>
        <w:tcPr>
          <w:tcW w:w="4880" w:type="dxa"/>
          <w:tcMar>
            <w:top w:w="200" w:type="dxa"/>
          </w:tcMar>
          <w:vAlign w:val="center"/>
        </w:tcPr>
        <w:p>
          <w:pPr>
            <w:pStyle w:val="Normal126"/>
          </w:pPr>
        </w:p>
      </w:tc>
      <w:tc>
        <w:tcPr>
          <w:tcW w:w="2600" w:type="dxa"/>
          <w:tcMar>
            <w:top w:w="200" w:type="dxa"/>
          </w:tcMar>
          <w:vAlign w:val="center"/>
        </w:tcPr>
        <w:p>
          <w:pPr>
            <w:pStyle w:val="Normal126"/>
          </w:pPr>
        </w:p>
      </w:tc>
    </w:tr>
  </w:tbl>
</w:ftr>
</file>

<file path=word/footer3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6"/>
      <w:spacing w:before="200"/>
      <w:jc w:val="center"/>
    </w:pPr>
  </w:p>
</w:ftr>
</file>

<file path=word/footer3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7"/>
    </w:pPr>
  </w:p>
</w:ftr>
</file>

<file path=word/footer3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7"/>
          </w:pPr>
        </w:p>
      </w:tc>
      <w:tc>
        <w:tcPr>
          <w:tcW w:w="4880" w:type="dxa"/>
          <w:tcMar>
            <w:top w:w="200" w:type="dxa"/>
          </w:tcMar>
          <w:vAlign w:val="center"/>
        </w:tcPr>
        <w:p>
          <w:pPr>
            <w:pStyle w:val="Normal127"/>
          </w:pPr>
        </w:p>
      </w:tc>
      <w:tc>
        <w:tcPr>
          <w:tcW w:w="2600" w:type="dxa"/>
          <w:tcMar>
            <w:top w:w="200" w:type="dxa"/>
          </w:tcMar>
          <w:vAlign w:val="center"/>
        </w:tcPr>
        <w:p>
          <w:pPr>
            <w:pStyle w:val="Normal127"/>
          </w:pPr>
        </w:p>
      </w:tc>
    </w:tr>
  </w:tbl>
</w:ftr>
</file>

<file path=word/footer3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7"/>
      <w:spacing w:before="200"/>
      <w:jc w:val="center"/>
    </w:pPr>
  </w:p>
</w:ftr>
</file>

<file path=word/footer3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8"/>
    </w:pPr>
  </w:p>
</w:ftr>
</file>

<file path=word/footer3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8"/>
          </w:pPr>
        </w:p>
      </w:tc>
      <w:tc>
        <w:tcPr>
          <w:tcW w:w="4880" w:type="dxa"/>
          <w:tcMar>
            <w:top w:w="200" w:type="dxa"/>
          </w:tcMar>
          <w:vAlign w:val="center"/>
        </w:tcPr>
        <w:p>
          <w:pPr>
            <w:pStyle w:val="Normal128"/>
          </w:pPr>
        </w:p>
      </w:tc>
      <w:tc>
        <w:tcPr>
          <w:tcW w:w="2600" w:type="dxa"/>
          <w:tcMar>
            <w:top w:w="200" w:type="dxa"/>
          </w:tcMar>
          <w:vAlign w:val="center"/>
        </w:tcPr>
        <w:p>
          <w:pPr>
            <w:pStyle w:val="Normal128"/>
          </w:pPr>
        </w:p>
      </w:tc>
    </w:tr>
  </w:tbl>
</w:ftr>
</file>

<file path=word/footer3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8"/>
      <w:spacing w:before="200"/>
      <w:jc w:val="center"/>
    </w:pPr>
  </w:p>
</w:ftr>
</file>

<file path=word/footer3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9"/>
    </w:pPr>
  </w:p>
</w:ftr>
</file>

<file path=word/footer3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9"/>
          </w:pPr>
        </w:p>
      </w:tc>
      <w:tc>
        <w:tcPr>
          <w:tcW w:w="4880" w:type="dxa"/>
          <w:tcMar>
            <w:top w:w="200" w:type="dxa"/>
          </w:tcMar>
          <w:vAlign w:val="center"/>
        </w:tcPr>
        <w:p>
          <w:pPr>
            <w:pStyle w:val="Normal129"/>
          </w:pPr>
        </w:p>
      </w:tc>
      <w:tc>
        <w:tcPr>
          <w:tcW w:w="2600" w:type="dxa"/>
          <w:tcMar>
            <w:top w:w="200" w:type="dxa"/>
          </w:tcMar>
          <w:vAlign w:val="center"/>
        </w:tcPr>
        <w:p>
          <w:pPr>
            <w:pStyle w:val="Normal129"/>
          </w:pPr>
        </w:p>
      </w:tc>
    </w:tr>
  </w:tbl>
</w:ftr>
</file>

<file path=word/footer3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9"/>
      <w:spacing w:before="200"/>
      <w:jc w:val="center"/>
    </w:pPr>
  </w:p>
</w:ftr>
</file>

<file path=word/footer3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0"/>
    </w:pPr>
  </w:p>
</w:ftr>
</file>

<file path=word/footer3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0"/>
          </w:pPr>
        </w:p>
      </w:tc>
      <w:tc>
        <w:tcPr>
          <w:tcW w:w="4880" w:type="dxa"/>
          <w:tcMar>
            <w:top w:w="200" w:type="dxa"/>
          </w:tcMar>
          <w:vAlign w:val="center"/>
        </w:tcPr>
        <w:p>
          <w:pPr>
            <w:pStyle w:val="Normal130"/>
          </w:pPr>
        </w:p>
      </w:tc>
      <w:tc>
        <w:tcPr>
          <w:tcW w:w="2600" w:type="dxa"/>
          <w:tcMar>
            <w:top w:w="200" w:type="dxa"/>
          </w:tcMar>
          <w:vAlign w:val="center"/>
        </w:tcPr>
        <w:p>
          <w:pPr>
            <w:pStyle w:val="Normal130"/>
          </w:pPr>
        </w:p>
      </w:tc>
    </w:tr>
  </w:tbl>
</w:ftr>
</file>

<file path=word/footer3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0"/>
      <w:spacing w:before="200"/>
      <w:jc w:val="center"/>
    </w:pPr>
  </w:p>
</w:ftr>
</file>

<file path=word/footer3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1"/>
    </w:pPr>
  </w:p>
</w:ftr>
</file>

<file path=word/footer3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1"/>
          </w:pPr>
        </w:p>
      </w:tc>
      <w:tc>
        <w:tcPr>
          <w:tcW w:w="4880" w:type="dxa"/>
          <w:tcMar>
            <w:top w:w="200" w:type="dxa"/>
          </w:tcMar>
          <w:vAlign w:val="center"/>
        </w:tcPr>
        <w:p>
          <w:pPr>
            <w:pStyle w:val="Normal131"/>
          </w:pPr>
        </w:p>
      </w:tc>
      <w:tc>
        <w:tcPr>
          <w:tcW w:w="2600" w:type="dxa"/>
          <w:tcMar>
            <w:top w:w="200" w:type="dxa"/>
          </w:tcMar>
          <w:vAlign w:val="center"/>
        </w:tcPr>
        <w:p>
          <w:pPr>
            <w:pStyle w:val="Normal131"/>
          </w:pPr>
        </w:p>
      </w:tc>
    </w:tr>
  </w:tbl>
</w:ftr>
</file>

<file path=word/footer3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1"/>
      <w:spacing w:before="200"/>
      <w:jc w:val="center"/>
    </w:pPr>
  </w:p>
</w:ftr>
</file>

<file path=word/footer3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2"/>
    </w:pPr>
  </w:p>
</w:ftr>
</file>

<file path=word/footer3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2"/>
          </w:pPr>
        </w:p>
      </w:tc>
      <w:tc>
        <w:tcPr>
          <w:tcW w:w="4880" w:type="dxa"/>
          <w:tcMar>
            <w:top w:w="200" w:type="dxa"/>
          </w:tcMar>
          <w:vAlign w:val="center"/>
        </w:tcPr>
        <w:p>
          <w:pPr>
            <w:pStyle w:val="Normal132"/>
          </w:pPr>
        </w:p>
      </w:tc>
      <w:tc>
        <w:tcPr>
          <w:tcW w:w="2600" w:type="dxa"/>
          <w:tcMar>
            <w:top w:w="200" w:type="dxa"/>
          </w:tcMar>
          <w:vAlign w:val="center"/>
        </w:tcPr>
        <w:p>
          <w:pPr>
            <w:pStyle w:val="Normal132"/>
          </w:pPr>
        </w:p>
      </w:tc>
    </w:tr>
  </w:tbl>
</w:ftr>
</file>

<file path=word/footer3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2"/>
      <w:spacing w:before="200"/>
      <w:jc w:val="center"/>
    </w:pPr>
  </w:p>
</w:ftr>
</file>

<file path=word/footer4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3"/>
    </w:pPr>
  </w:p>
</w:ftr>
</file>

<file path=word/footer4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3"/>
          </w:pPr>
        </w:p>
      </w:tc>
      <w:tc>
        <w:tcPr>
          <w:tcW w:w="4880" w:type="dxa"/>
          <w:tcMar>
            <w:top w:w="200" w:type="dxa"/>
          </w:tcMar>
          <w:vAlign w:val="center"/>
        </w:tcPr>
        <w:p>
          <w:pPr>
            <w:pStyle w:val="Normal133"/>
          </w:pPr>
        </w:p>
      </w:tc>
      <w:tc>
        <w:tcPr>
          <w:tcW w:w="2600" w:type="dxa"/>
          <w:tcMar>
            <w:top w:w="200" w:type="dxa"/>
          </w:tcMar>
          <w:vAlign w:val="center"/>
        </w:tcPr>
        <w:p>
          <w:pPr>
            <w:pStyle w:val="Normal133"/>
          </w:pPr>
        </w:p>
      </w:tc>
    </w:tr>
  </w:tbl>
</w:ftr>
</file>

<file path=word/footer4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3"/>
      <w:spacing w:before="200"/>
      <w:jc w:val="center"/>
    </w:pPr>
  </w:p>
</w:ftr>
</file>

<file path=word/footer4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4"/>
    </w:pPr>
  </w:p>
</w:ftr>
</file>

<file path=word/footer4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4"/>
          </w:pPr>
        </w:p>
      </w:tc>
      <w:tc>
        <w:tcPr>
          <w:tcW w:w="4880" w:type="dxa"/>
          <w:tcMar>
            <w:top w:w="200" w:type="dxa"/>
          </w:tcMar>
          <w:vAlign w:val="center"/>
        </w:tcPr>
        <w:p>
          <w:pPr>
            <w:pStyle w:val="Normal134"/>
          </w:pPr>
        </w:p>
      </w:tc>
      <w:tc>
        <w:tcPr>
          <w:tcW w:w="2600" w:type="dxa"/>
          <w:tcMar>
            <w:top w:w="200" w:type="dxa"/>
          </w:tcMar>
          <w:vAlign w:val="center"/>
        </w:tcPr>
        <w:p>
          <w:pPr>
            <w:pStyle w:val="Normal134"/>
          </w:pPr>
        </w:p>
      </w:tc>
    </w:tr>
  </w:tbl>
</w:ftr>
</file>

<file path=word/footer4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4"/>
      <w:spacing w:before="200"/>
      <w:jc w:val="center"/>
    </w:pPr>
  </w:p>
</w:ftr>
</file>

<file path=word/footer4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5"/>
    </w:pPr>
  </w:p>
</w:ftr>
</file>

<file path=word/footer4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5"/>
          </w:pPr>
        </w:p>
      </w:tc>
      <w:tc>
        <w:tcPr>
          <w:tcW w:w="4880" w:type="dxa"/>
          <w:tcMar>
            <w:top w:w="200" w:type="dxa"/>
          </w:tcMar>
          <w:vAlign w:val="center"/>
        </w:tcPr>
        <w:p>
          <w:pPr>
            <w:pStyle w:val="Normal135"/>
          </w:pPr>
        </w:p>
      </w:tc>
      <w:tc>
        <w:tcPr>
          <w:tcW w:w="2600" w:type="dxa"/>
          <w:tcMar>
            <w:top w:w="200" w:type="dxa"/>
          </w:tcMar>
          <w:vAlign w:val="center"/>
        </w:tcPr>
        <w:p>
          <w:pPr>
            <w:pStyle w:val="Normal135"/>
          </w:pPr>
        </w:p>
      </w:tc>
    </w:tr>
  </w:tbl>
</w:ftr>
</file>

<file path=word/footer4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5"/>
      <w:spacing w:before="200"/>
      <w:jc w:val="center"/>
    </w:pPr>
  </w:p>
</w:ftr>
</file>

<file path=word/footer4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6"/>
    </w:pPr>
  </w:p>
</w:ftr>
</file>

<file path=word/footer4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6"/>
          </w:pPr>
        </w:p>
      </w:tc>
      <w:tc>
        <w:tcPr>
          <w:tcW w:w="4880" w:type="dxa"/>
          <w:tcMar>
            <w:top w:w="200" w:type="dxa"/>
          </w:tcMar>
          <w:vAlign w:val="center"/>
        </w:tcPr>
        <w:p>
          <w:pPr>
            <w:pStyle w:val="Normal136"/>
          </w:pPr>
        </w:p>
      </w:tc>
      <w:tc>
        <w:tcPr>
          <w:tcW w:w="2600" w:type="dxa"/>
          <w:tcMar>
            <w:top w:w="200" w:type="dxa"/>
          </w:tcMar>
          <w:vAlign w:val="center"/>
        </w:tcPr>
        <w:p>
          <w:pPr>
            <w:pStyle w:val="Normal136"/>
          </w:pPr>
        </w:p>
      </w:tc>
    </w:tr>
  </w:tbl>
</w:ftr>
</file>

<file path=word/footer4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6"/>
      <w:spacing w:before="200"/>
      <w:jc w:val="center"/>
    </w:pPr>
  </w:p>
</w:ftr>
</file>

<file path=word/footer4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7"/>
    </w:pPr>
  </w:p>
</w:ftr>
</file>

<file path=word/footer4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7"/>
          </w:pPr>
        </w:p>
      </w:tc>
      <w:tc>
        <w:tcPr>
          <w:tcW w:w="4880" w:type="dxa"/>
          <w:tcMar>
            <w:top w:w="200" w:type="dxa"/>
          </w:tcMar>
          <w:vAlign w:val="center"/>
        </w:tcPr>
        <w:p>
          <w:pPr>
            <w:pStyle w:val="Normal137"/>
          </w:pPr>
        </w:p>
      </w:tc>
      <w:tc>
        <w:tcPr>
          <w:tcW w:w="2600" w:type="dxa"/>
          <w:tcMar>
            <w:top w:w="200" w:type="dxa"/>
          </w:tcMar>
          <w:vAlign w:val="center"/>
        </w:tcPr>
        <w:p>
          <w:pPr>
            <w:pStyle w:val="Normal137"/>
          </w:pPr>
        </w:p>
      </w:tc>
    </w:tr>
  </w:tbl>
</w:ftr>
</file>

<file path=word/footer4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7"/>
      <w:spacing w:before="200"/>
      <w:jc w:val="center"/>
    </w:pPr>
  </w:p>
</w:ftr>
</file>

<file path=word/footer4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8"/>
    </w:pPr>
  </w:p>
</w:ftr>
</file>

<file path=word/footer4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8"/>
          </w:pPr>
        </w:p>
      </w:tc>
      <w:tc>
        <w:tcPr>
          <w:tcW w:w="4880" w:type="dxa"/>
          <w:tcMar>
            <w:top w:w="200" w:type="dxa"/>
          </w:tcMar>
          <w:vAlign w:val="center"/>
        </w:tcPr>
        <w:p>
          <w:pPr>
            <w:pStyle w:val="Normal138"/>
          </w:pPr>
        </w:p>
      </w:tc>
      <w:tc>
        <w:tcPr>
          <w:tcW w:w="2600" w:type="dxa"/>
          <w:tcMar>
            <w:top w:w="200" w:type="dxa"/>
          </w:tcMar>
          <w:vAlign w:val="center"/>
        </w:tcPr>
        <w:p>
          <w:pPr>
            <w:pStyle w:val="Normal138"/>
          </w:pPr>
        </w:p>
      </w:tc>
    </w:tr>
  </w:tbl>
</w:ftr>
</file>

<file path=word/footer4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8"/>
      <w:spacing w:before="200"/>
      <w:jc w:val="center"/>
    </w:pPr>
  </w:p>
</w:ftr>
</file>

<file path=word/footer4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9"/>
    </w:pPr>
  </w:p>
</w:ftr>
</file>

<file path=word/footer4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9"/>
          </w:pPr>
        </w:p>
      </w:tc>
      <w:tc>
        <w:tcPr>
          <w:tcW w:w="4880" w:type="dxa"/>
          <w:tcMar>
            <w:top w:w="200" w:type="dxa"/>
          </w:tcMar>
          <w:vAlign w:val="center"/>
        </w:tcPr>
        <w:p>
          <w:pPr>
            <w:pStyle w:val="Normal139"/>
          </w:pPr>
        </w:p>
      </w:tc>
      <w:tc>
        <w:tcPr>
          <w:tcW w:w="2600" w:type="dxa"/>
          <w:tcMar>
            <w:top w:w="200" w:type="dxa"/>
          </w:tcMar>
          <w:vAlign w:val="center"/>
        </w:tcPr>
        <w:p>
          <w:pPr>
            <w:pStyle w:val="Normal139"/>
          </w:pPr>
        </w:p>
      </w:tc>
    </w:tr>
  </w:tbl>
</w:ftr>
</file>

<file path=word/footer4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9"/>
      <w:spacing w:before="200"/>
      <w:jc w:val="center"/>
    </w:pPr>
  </w:p>
</w:ftr>
</file>

<file path=word/footer4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0"/>
    </w:pPr>
  </w:p>
</w:ftr>
</file>

<file path=word/footer4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0"/>
          </w:pPr>
        </w:p>
      </w:tc>
      <w:tc>
        <w:tcPr>
          <w:tcW w:w="4880" w:type="dxa"/>
          <w:tcMar>
            <w:top w:w="200" w:type="dxa"/>
          </w:tcMar>
          <w:vAlign w:val="center"/>
        </w:tcPr>
        <w:p>
          <w:pPr>
            <w:pStyle w:val="Normal140"/>
          </w:pPr>
        </w:p>
      </w:tc>
      <w:tc>
        <w:tcPr>
          <w:tcW w:w="2600" w:type="dxa"/>
          <w:tcMar>
            <w:top w:w="200" w:type="dxa"/>
          </w:tcMar>
          <w:vAlign w:val="center"/>
        </w:tcPr>
        <w:p>
          <w:pPr>
            <w:pStyle w:val="Normal140"/>
          </w:pPr>
        </w:p>
      </w:tc>
    </w:tr>
  </w:tbl>
</w:ftr>
</file>

<file path=word/footer4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0"/>
      <w:spacing w:before="200"/>
      <w:jc w:val="center"/>
    </w:pPr>
  </w:p>
</w:ftr>
</file>

<file path=word/footer4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1"/>
    </w:pPr>
  </w:p>
</w:ftr>
</file>

<file path=word/footer4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1"/>
          </w:pPr>
        </w:p>
      </w:tc>
      <w:tc>
        <w:tcPr>
          <w:tcW w:w="4880" w:type="dxa"/>
          <w:tcMar>
            <w:top w:w="200" w:type="dxa"/>
          </w:tcMar>
          <w:vAlign w:val="center"/>
        </w:tcPr>
        <w:p>
          <w:pPr>
            <w:pStyle w:val="Normal141"/>
          </w:pPr>
        </w:p>
      </w:tc>
      <w:tc>
        <w:tcPr>
          <w:tcW w:w="2600" w:type="dxa"/>
          <w:tcMar>
            <w:top w:w="200" w:type="dxa"/>
          </w:tcMar>
          <w:vAlign w:val="center"/>
        </w:tcPr>
        <w:p>
          <w:pPr>
            <w:pStyle w:val="Normal141"/>
          </w:pPr>
        </w:p>
      </w:tc>
    </w:tr>
  </w:tbl>
</w:ftr>
</file>

<file path=word/footer4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1"/>
      <w:spacing w:before="200"/>
      <w:jc w:val="center"/>
    </w:pPr>
  </w:p>
</w:ftr>
</file>

<file path=word/footer4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2"/>
    </w:pPr>
  </w:p>
</w:ftr>
</file>

<file path=word/footer4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2"/>
          </w:pPr>
        </w:p>
      </w:tc>
      <w:tc>
        <w:tcPr>
          <w:tcW w:w="4880" w:type="dxa"/>
          <w:tcMar>
            <w:top w:w="200" w:type="dxa"/>
          </w:tcMar>
          <w:vAlign w:val="center"/>
        </w:tcPr>
        <w:p>
          <w:pPr>
            <w:pStyle w:val="Normal142"/>
          </w:pPr>
        </w:p>
      </w:tc>
      <w:tc>
        <w:tcPr>
          <w:tcW w:w="2600" w:type="dxa"/>
          <w:tcMar>
            <w:top w:w="200" w:type="dxa"/>
          </w:tcMar>
          <w:vAlign w:val="center"/>
        </w:tcPr>
        <w:p>
          <w:pPr>
            <w:pStyle w:val="Normal142"/>
          </w:pPr>
        </w:p>
      </w:tc>
    </w:tr>
  </w:tbl>
</w:ftr>
</file>

<file path=word/footer4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2"/>
      <w:spacing w:before="200"/>
      <w:jc w:val="center"/>
    </w:pPr>
  </w:p>
</w:ftr>
</file>

<file path=word/footer4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3"/>
    </w:pPr>
  </w:p>
</w:ftr>
</file>

<file path=word/footer4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3"/>
          </w:pPr>
        </w:p>
      </w:tc>
      <w:tc>
        <w:tcPr>
          <w:tcW w:w="4880" w:type="dxa"/>
          <w:tcMar>
            <w:top w:w="200" w:type="dxa"/>
          </w:tcMar>
          <w:vAlign w:val="center"/>
        </w:tcPr>
        <w:p>
          <w:pPr>
            <w:pStyle w:val="Normal143"/>
          </w:pPr>
        </w:p>
      </w:tc>
      <w:tc>
        <w:tcPr>
          <w:tcW w:w="2600" w:type="dxa"/>
          <w:tcMar>
            <w:top w:w="200" w:type="dxa"/>
          </w:tcMar>
          <w:vAlign w:val="center"/>
        </w:tcPr>
        <w:p>
          <w:pPr>
            <w:pStyle w:val="Normal143"/>
          </w:pPr>
        </w:p>
      </w:tc>
    </w:tr>
  </w:tbl>
</w:ftr>
</file>

<file path=word/footer4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3"/>
      <w:spacing w:before="200"/>
      <w:jc w:val="center"/>
    </w:pPr>
  </w:p>
</w:ftr>
</file>

<file path=word/footer4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4"/>
    </w:pPr>
  </w:p>
</w:ftr>
</file>

<file path=word/footer4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4"/>
          </w:pPr>
        </w:p>
      </w:tc>
      <w:tc>
        <w:tcPr>
          <w:tcW w:w="4880" w:type="dxa"/>
          <w:tcMar>
            <w:top w:w="200" w:type="dxa"/>
          </w:tcMar>
          <w:vAlign w:val="center"/>
        </w:tcPr>
        <w:p>
          <w:pPr>
            <w:pStyle w:val="Normal144"/>
          </w:pPr>
        </w:p>
      </w:tc>
      <w:tc>
        <w:tcPr>
          <w:tcW w:w="2600" w:type="dxa"/>
          <w:tcMar>
            <w:top w:w="200" w:type="dxa"/>
          </w:tcMar>
          <w:vAlign w:val="center"/>
        </w:tcPr>
        <w:p>
          <w:pPr>
            <w:pStyle w:val="Normal144"/>
          </w:pPr>
        </w:p>
      </w:tc>
    </w:tr>
  </w:tbl>
</w:ftr>
</file>

<file path=word/footer4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4"/>
      <w:spacing w:before="200"/>
      <w:jc w:val="center"/>
    </w:pPr>
  </w:p>
</w:ftr>
</file>

<file path=word/footer4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5"/>
    </w:pPr>
  </w:p>
</w:ftr>
</file>

<file path=word/footer4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5"/>
          </w:pPr>
        </w:p>
      </w:tc>
      <w:tc>
        <w:tcPr>
          <w:tcW w:w="4880" w:type="dxa"/>
          <w:tcMar>
            <w:top w:w="200" w:type="dxa"/>
          </w:tcMar>
          <w:vAlign w:val="center"/>
        </w:tcPr>
        <w:p>
          <w:pPr>
            <w:pStyle w:val="Normal145"/>
          </w:pPr>
        </w:p>
      </w:tc>
      <w:tc>
        <w:tcPr>
          <w:tcW w:w="2600" w:type="dxa"/>
          <w:tcMar>
            <w:top w:w="200" w:type="dxa"/>
          </w:tcMar>
          <w:vAlign w:val="center"/>
        </w:tcPr>
        <w:p>
          <w:pPr>
            <w:pStyle w:val="Normal145"/>
          </w:pPr>
        </w:p>
      </w:tc>
    </w:tr>
  </w:tbl>
</w:ftr>
</file>

<file path=word/footer4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5"/>
      <w:spacing w:before="200"/>
      <w:jc w:val="center"/>
    </w:pPr>
  </w:p>
</w:ftr>
</file>

<file path=word/footer4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6"/>
    </w:pPr>
  </w:p>
</w:ftr>
</file>

<file path=word/footer4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6"/>
          </w:pPr>
        </w:p>
      </w:tc>
      <w:tc>
        <w:tcPr>
          <w:tcW w:w="4880" w:type="dxa"/>
          <w:tcMar>
            <w:top w:w="200" w:type="dxa"/>
          </w:tcMar>
          <w:vAlign w:val="center"/>
        </w:tcPr>
        <w:p>
          <w:pPr>
            <w:pStyle w:val="Normal146"/>
          </w:pPr>
        </w:p>
      </w:tc>
      <w:tc>
        <w:tcPr>
          <w:tcW w:w="2600" w:type="dxa"/>
          <w:tcMar>
            <w:top w:w="200" w:type="dxa"/>
          </w:tcMar>
          <w:vAlign w:val="center"/>
        </w:tcPr>
        <w:p>
          <w:pPr>
            <w:pStyle w:val="Normal146"/>
          </w:pPr>
        </w:p>
      </w:tc>
    </w:tr>
  </w:tbl>
</w:ftr>
</file>

<file path=word/footer4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6"/>
      <w:spacing w:before="200"/>
      <w:jc w:val="center"/>
    </w:pPr>
  </w:p>
</w:ftr>
</file>

<file path=word/footer4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7"/>
    </w:pPr>
  </w:p>
</w:ftr>
</file>

<file path=word/footer4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7"/>
          </w:pPr>
        </w:p>
      </w:tc>
      <w:tc>
        <w:tcPr>
          <w:tcW w:w="4880" w:type="dxa"/>
          <w:tcMar>
            <w:top w:w="200" w:type="dxa"/>
          </w:tcMar>
          <w:vAlign w:val="center"/>
        </w:tcPr>
        <w:p>
          <w:pPr>
            <w:pStyle w:val="Normal147"/>
          </w:pPr>
        </w:p>
      </w:tc>
      <w:tc>
        <w:tcPr>
          <w:tcW w:w="2600" w:type="dxa"/>
          <w:tcMar>
            <w:top w:w="200" w:type="dxa"/>
          </w:tcMar>
          <w:vAlign w:val="center"/>
        </w:tcPr>
        <w:p>
          <w:pPr>
            <w:pStyle w:val="Normal147"/>
          </w:pPr>
        </w:p>
      </w:tc>
    </w:tr>
  </w:tbl>
</w:ftr>
</file>

<file path=word/footer4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7"/>
      <w:spacing w:before="200"/>
      <w:jc w:val="center"/>
    </w:pPr>
  </w:p>
</w:ftr>
</file>

<file path=word/footer4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8"/>
    </w:pPr>
  </w:p>
</w:ftr>
</file>

<file path=word/footer4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8"/>
          </w:pPr>
        </w:p>
      </w:tc>
      <w:tc>
        <w:tcPr>
          <w:tcW w:w="4880" w:type="dxa"/>
          <w:tcMar>
            <w:top w:w="200" w:type="dxa"/>
          </w:tcMar>
          <w:vAlign w:val="center"/>
        </w:tcPr>
        <w:p>
          <w:pPr>
            <w:pStyle w:val="Normal148"/>
          </w:pPr>
        </w:p>
      </w:tc>
      <w:tc>
        <w:tcPr>
          <w:tcW w:w="2600" w:type="dxa"/>
          <w:tcMar>
            <w:top w:w="200" w:type="dxa"/>
          </w:tcMar>
          <w:vAlign w:val="center"/>
        </w:tcPr>
        <w:p>
          <w:pPr>
            <w:pStyle w:val="Normal148"/>
          </w:pPr>
        </w:p>
      </w:tc>
    </w:tr>
  </w:tbl>
</w:ftr>
</file>

<file path=word/footer4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8"/>
      <w:spacing w:before="200"/>
      <w:jc w:val="center"/>
    </w:pPr>
  </w:p>
</w:ftr>
</file>

<file path=word/footer4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9"/>
    </w:pPr>
  </w:p>
</w:ftr>
</file>

<file path=word/footer4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9"/>
          </w:pPr>
        </w:p>
      </w:tc>
      <w:tc>
        <w:tcPr>
          <w:tcW w:w="4880" w:type="dxa"/>
          <w:tcMar>
            <w:top w:w="200" w:type="dxa"/>
          </w:tcMar>
          <w:vAlign w:val="center"/>
        </w:tcPr>
        <w:p>
          <w:pPr>
            <w:pStyle w:val="Normal149"/>
          </w:pPr>
        </w:p>
      </w:tc>
      <w:tc>
        <w:tcPr>
          <w:tcW w:w="2600" w:type="dxa"/>
          <w:tcMar>
            <w:top w:w="200" w:type="dxa"/>
          </w:tcMar>
          <w:vAlign w:val="center"/>
        </w:tcPr>
        <w:p>
          <w:pPr>
            <w:pStyle w:val="Normal149"/>
          </w:pPr>
        </w:p>
      </w:tc>
    </w:tr>
  </w:tbl>
</w:ftr>
</file>

<file path=word/footer4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9"/>
      <w:spacing w:before="200"/>
      <w:jc w:val="center"/>
    </w:pPr>
  </w:p>
</w:ftr>
</file>

<file path=word/footer4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0"/>
    </w:pPr>
  </w:p>
</w:ftr>
</file>

<file path=word/footer4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0"/>
          </w:pPr>
        </w:p>
      </w:tc>
      <w:tc>
        <w:tcPr>
          <w:tcW w:w="4880" w:type="dxa"/>
          <w:tcMar>
            <w:top w:w="200" w:type="dxa"/>
          </w:tcMar>
          <w:vAlign w:val="center"/>
        </w:tcPr>
        <w:p>
          <w:pPr>
            <w:pStyle w:val="Normal150"/>
          </w:pPr>
        </w:p>
      </w:tc>
      <w:tc>
        <w:tcPr>
          <w:tcW w:w="2600" w:type="dxa"/>
          <w:tcMar>
            <w:top w:w="200" w:type="dxa"/>
          </w:tcMar>
          <w:vAlign w:val="center"/>
        </w:tcPr>
        <w:p>
          <w:pPr>
            <w:pStyle w:val="Normal150"/>
          </w:pPr>
        </w:p>
      </w:tc>
    </w:tr>
  </w:tbl>
</w:ftr>
</file>

<file path=word/footer4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0"/>
      <w:spacing w:before="200"/>
      <w:jc w:val="center"/>
    </w:pPr>
  </w:p>
</w:ftr>
</file>

<file path=word/footer4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1"/>
    </w:pPr>
  </w:p>
</w:ftr>
</file>

<file path=word/footer4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1"/>
          </w:pPr>
        </w:p>
      </w:tc>
      <w:tc>
        <w:tcPr>
          <w:tcW w:w="4880" w:type="dxa"/>
          <w:tcMar>
            <w:top w:w="200" w:type="dxa"/>
          </w:tcMar>
          <w:vAlign w:val="center"/>
        </w:tcPr>
        <w:p>
          <w:pPr>
            <w:pStyle w:val="Normal151"/>
          </w:pPr>
        </w:p>
      </w:tc>
      <w:tc>
        <w:tcPr>
          <w:tcW w:w="2600" w:type="dxa"/>
          <w:tcMar>
            <w:top w:w="200" w:type="dxa"/>
          </w:tcMar>
          <w:vAlign w:val="center"/>
        </w:tcPr>
        <w:p>
          <w:pPr>
            <w:pStyle w:val="Normal151"/>
          </w:pPr>
        </w:p>
      </w:tc>
    </w:tr>
  </w:tbl>
</w:ftr>
</file>

<file path=word/footer4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1"/>
      <w:spacing w:before="200"/>
      <w:jc w:val="center"/>
    </w:pPr>
  </w:p>
</w:ftr>
</file>

<file path=word/footer4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2"/>
    </w:pPr>
  </w:p>
</w:ftr>
</file>

<file path=word/footer4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2"/>
          </w:pPr>
        </w:p>
      </w:tc>
      <w:tc>
        <w:tcPr>
          <w:tcW w:w="4880" w:type="dxa"/>
          <w:tcMar>
            <w:top w:w="200" w:type="dxa"/>
          </w:tcMar>
          <w:vAlign w:val="center"/>
        </w:tcPr>
        <w:p>
          <w:pPr>
            <w:pStyle w:val="Normal152"/>
          </w:pPr>
        </w:p>
      </w:tc>
      <w:tc>
        <w:tcPr>
          <w:tcW w:w="2600" w:type="dxa"/>
          <w:tcMar>
            <w:top w:w="200" w:type="dxa"/>
          </w:tcMar>
          <w:vAlign w:val="center"/>
        </w:tcPr>
        <w:p>
          <w:pPr>
            <w:pStyle w:val="Normal152"/>
          </w:pPr>
        </w:p>
      </w:tc>
    </w:tr>
  </w:tbl>
</w:ftr>
</file>

<file path=word/footer4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2"/>
      <w:spacing w:before="200"/>
      <w:jc w:val="center"/>
    </w:pPr>
  </w:p>
</w:ftr>
</file>

<file path=word/footer4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3"/>
    </w:pPr>
  </w:p>
</w:ftr>
</file>

<file path=word/footer4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3"/>
          </w:pPr>
        </w:p>
      </w:tc>
      <w:tc>
        <w:tcPr>
          <w:tcW w:w="4880" w:type="dxa"/>
          <w:tcMar>
            <w:top w:w="200" w:type="dxa"/>
          </w:tcMar>
          <w:vAlign w:val="center"/>
        </w:tcPr>
        <w:p>
          <w:pPr>
            <w:pStyle w:val="Normal153"/>
          </w:pPr>
        </w:p>
      </w:tc>
      <w:tc>
        <w:tcPr>
          <w:tcW w:w="2600" w:type="dxa"/>
          <w:tcMar>
            <w:top w:w="200" w:type="dxa"/>
          </w:tcMar>
          <w:vAlign w:val="center"/>
        </w:tcPr>
        <w:p>
          <w:pPr>
            <w:pStyle w:val="Normal153"/>
          </w:pPr>
        </w:p>
      </w:tc>
    </w:tr>
  </w:tbl>
</w:ftr>
</file>

<file path=word/footer4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3"/>
      <w:spacing w:before="200"/>
      <w:jc w:val="center"/>
    </w:pPr>
  </w:p>
</w:ftr>
</file>

<file path=word/footer4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4"/>
    </w:pPr>
  </w:p>
</w:ftr>
</file>

<file path=word/footer4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4"/>
          </w:pPr>
        </w:p>
      </w:tc>
      <w:tc>
        <w:tcPr>
          <w:tcW w:w="4880" w:type="dxa"/>
          <w:tcMar>
            <w:top w:w="200" w:type="dxa"/>
          </w:tcMar>
          <w:vAlign w:val="center"/>
        </w:tcPr>
        <w:p>
          <w:pPr>
            <w:pStyle w:val="Normal154"/>
          </w:pPr>
        </w:p>
      </w:tc>
      <w:tc>
        <w:tcPr>
          <w:tcW w:w="2600" w:type="dxa"/>
          <w:tcMar>
            <w:top w:w="200" w:type="dxa"/>
          </w:tcMar>
          <w:vAlign w:val="center"/>
        </w:tcPr>
        <w:p>
          <w:pPr>
            <w:pStyle w:val="Normal154"/>
          </w:pPr>
        </w:p>
      </w:tc>
    </w:tr>
  </w:tbl>
</w:ftr>
</file>

<file path=word/footer4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4"/>
      <w:spacing w:before="200"/>
      <w:jc w:val="center"/>
    </w:pPr>
  </w:p>
</w:ftr>
</file>

<file path=word/footer4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5"/>
    </w:pPr>
  </w:p>
</w:ftr>
</file>

<file path=word/footer4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5"/>
          </w:pPr>
        </w:p>
      </w:tc>
      <w:tc>
        <w:tcPr>
          <w:tcW w:w="4880" w:type="dxa"/>
          <w:tcMar>
            <w:top w:w="200" w:type="dxa"/>
          </w:tcMar>
          <w:vAlign w:val="center"/>
        </w:tcPr>
        <w:p>
          <w:pPr>
            <w:pStyle w:val="Normal155"/>
          </w:pPr>
        </w:p>
      </w:tc>
      <w:tc>
        <w:tcPr>
          <w:tcW w:w="2600" w:type="dxa"/>
          <w:tcMar>
            <w:top w:w="200" w:type="dxa"/>
          </w:tcMar>
          <w:vAlign w:val="center"/>
        </w:tcPr>
        <w:p>
          <w:pPr>
            <w:pStyle w:val="Normal155"/>
          </w:pPr>
        </w:p>
      </w:tc>
    </w:tr>
  </w:tbl>
</w:ftr>
</file>

<file path=word/footer4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5"/>
      <w:spacing w:before="200"/>
      <w:jc w:val="center"/>
    </w:pPr>
  </w:p>
</w:ftr>
</file>

<file path=word/footer4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6"/>
    </w:pPr>
  </w:p>
</w:ftr>
</file>

<file path=word/footer4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6"/>
          </w:pPr>
        </w:p>
      </w:tc>
      <w:tc>
        <w:tcPr>
          <w:tcW w:w="4880" w:type="dxa"/>
          <w:tcMar>
            <w:top w:w="200" w:type="dxa"/>
          </w:tcMar>
          <w:vAlign w:val="center"/>
        </w:tcPr>
        <w:p>
          <w:pPr>
            <w:pStyle w:val="Normal156"/>
          </w:pPr>
        </w:p>
      </w:tc>
      <w:tc>
        <w:tcPr>
          <w:tcW w:w="2600" w:type="dxa"/>
          <w:tcMar>
            <w:top w:w="200" w:type="dxa"/>
          </w:tcMar>
          <w:vAlign w:val="center"/>
        </w:tcPr>
        <w:p>
          <w:pPr>
            <w:pStyle w:val="Normal156"/>
          </w:pPr>
        </w:p>
      </w:tc>
    </w:tr>
  </w:tbl>
</w:ftr>
</file>

<file path=word/footer4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6"/>
      <w:spacing w:before="200"/>
      <w:jc w:val="center"/>
    </w:pPr>
  </w:p>
</w:ftr>
</file>

<file path=word/footer4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7"/>
    </w:pPr>
  </w:p>
</w:ftr>
</file>

<file path=word/footer4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7"/>
          </w:pPr>
        </w:p>
      </w:tc>
      <w:tc>
        <w:tcPr>
          <w:tcW w:w="4880" w:type="dxa"/>
          <w:tcMar>
            <w:top w:w="200" w:type="dxa"/>
          </w:tcMar>
          <w:vAlign w:val="center"/>
        </w:tcPr>
        <w:p>
          <w:pPr>
            <w:pStyle w:val="Normal157"/>
          </w:pPr>
        </w:p>
      </w:tc>
      <w:tc>
        <w:tcPr>
          <w:tcW w:w="2600" w:type="dxa"/>
          <w:tcMar>
            <w:top w:w="200" w:type="dxa"/>
          </w:tcMar>
          <w:vAlign w:val="center"/>
        </w:tcPr>
        <w:p>
          <w:pPr>
            <w:pStyle w:val="Normal157"/>
          </w:pPr>
        </w:p>
      </w:tc>
    </w:tr>
  </w:tbl>
</w:ftr>
</file>

<file path=word/footer4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7"/>
      <w:spacing w:before="200"/>
      <w:jc w:val="center"/>
    </w:pPr>
  </w:p>
</w:ftr>
</file>

<file path=word/footer4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8"/>
    </w:pPr>
  </w:p>
</w:ftr>
</file>

<file path=word/footer4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8"/>
          </w:pPr>
        </w:p>
      </w:tc>
      <w:tc>
        <w:tcPr>
          <w:tcW w:w="4880" w:type="dxa"/>
          <w:tcMar>
            <w:top w:w="200" w:type="dxa"/>
          </w:tcMar>
          <w:vAlign w:val="center"/>
        </w:tcPr>
        <w:p>
          <w:pPr>
            <w:pStyle w:val="Normal158"/>
          </w:pPr>
        </w:p>
      </w:tc>
      <w:tc>
        <w:tcPr>
          <w:tcW w:w="2600" w:type="dxa"/>
          <w:tcMar>
            <w:top w:w="200" w:type="dxa"/>
          </w:tcMar>
          <w:vAlign w:val="center"/>
        </w:tcPr>
        <w:p>
          <w:pPr>
            <w:pStyle w:val="Normal158"/>
          </w:pPr>
        </w:p>
      </w:tc>
    </w:tr>
  </w:tbl>
</w:ftr>
</file>

<file path=word/footer4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8"/>
      <w:spacing w:before="200"/>
      <w:jc w:val="center"/>
    </w:pPr>
  </w:p>
</w:ftr>
</file>

<file path=word/footer4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9"/>
    </w:pPr>
  </w:p>
</w:ftr>
</file>

<file path=word/footer4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9"/>
          </w:pPr>
        </w:p>
      </w:tc>
      <w:tc>
        <w:tcPr>
          <w:tcW w:w="4880" w:type="dxa"/>
          <w:tcMar>
            <w:top w:w="200" w:type="dxa"/>
          </w:tcMar>
          <w:vAlign w:val="center"/>
        </w:tcPr>
        <w:p>
          <w:pPr>
            <w:pStyle w:val="Normal159"/>
          </w:pPr>
        </w:p>
      </w:tc>
      <w:tc>
        <w:tcPr>
          <w:tcW w:w="2600" w:type="dxa"/>
          <w:tcMar>
            <w:top w:w="200" w:type="dxa"/>
          </w:tcMar>
          <w:vAlign w:val="center"/>
        </w:tcPr>
        <w:p>
          <w:pPr>
            <w:pStyle w:val="Normal159"/>
          </w:pPr>
        </w:p>
      </w:tc>
    </w:tr>
  </w:tbl>
</w:ftr>
</file>

<file path=word/footer4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9"/>
      <w:spacing w:before="200"/>
      <w:jc w:val="center"/>
    </w:pPr>
  </w:p>
</w:ftr>
</file>

<file path=word/footer4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0"/>
    </w:pPr>
  </w:p>
</w:ftr>
</file>

<file path=word/footer4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0"/>
          </w:pPr>
        </w:p>
      </w:tc>
      <w:tc>
        <w:tcPr>
          <w:tcW w:w="4880" w:type="dxa"/>
          <w:tcMar>
            <w:top w:w="200" w:type="dxa"/>
          </w:tcMar>
          <w:vAlign w:val="center"/>
        </w:tcPr>
        <w:p>
          <w:pPr>
            <w:pStyle w:val="Normal160"/>
          </w:pPr>
        </w:p>
      </w:tc>
      <w:tc>
        <w:tcPr>
          <w:tcW w:w="2600" w:type="dxa"/>
          <w:tcMar>
            <w:top w:w="200" w:type="dxa"/>
          </w:tcMar>
          <w:vAlign w:val="center"/>
        </w:tcPr>
        <w:p>
          <w:pPr>
            <w:pStyle w:val="Normal160"/>
          </w:pPr>
        </w:p>
      </w:tc>
    </w:tr>
  </w:tbl>
</w:ftr>
</file>

<file path=word/footer4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0"/>
      <w:spacing w:before="200"/>
      <w:jc w:val="center"/>
    </w:pPr>
  </w:p>
</w:ftr>
</file>

<file path=word/footer4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1"/>
    </w:pPr>
  </w:p>
</w:ftr>
</file>

<file path=word/footer4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1"/>
          </w:pPr>
        </w:p>
      </w:tc>
      <w:tc>
        <w:tcPr>
          <w:tcW w:w="4880" w:type="dxa"/>
          <w:tcMar>
            <w:top w:w="200" w:type="dxa"/>
          </w:tcMar>
          <w:vAlign w:val="center"/>
        </w:tcPr>
        <w:p>
          <w:pPr>
            <w:pStyle w:val="Normal161"/>
          </w:pPr>
        </w:p>
      </w:tc>
      <w:tc>
        <w:tcPr>
          <w:tcW w:w="2600" w:type="dxa"/>
          <w:tcMar>
            <w:top w:w="200" w:type="dxa"/>
          </w:tcMar>
          <w:vAlign w:val="center"/>
        </w:tcPr>
        <w:p>
          <w:pPr>
            <w:pStyle w:val="Normal161"/>
          </w:pPr>
        </w:p>
      </w:tc>
    </w:tr>
  </w:tbl>
</w:ftr>
</file>

<file path=word/footer4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1"/>
      <w:spacing w:before="200"/>
      <w:jc w:val="center"/>
    </w:pPr>
  </w:p>
</w:ftr>
</file>

<file path=word/footer4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2"/>
    </w:pPr>
  </w:p>
</w:ftr>
</file>

<file path=word/footer4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2"/>
          </w:pPr>
        </w:p>
      </w:tc>
      <w:tc>
        <w:tcPr>
          <w:tcW w:w="4880" w:type="dxa"/>
          <w:tcMar>
            <w:top w:w="200" w:type="dxa"/>
          </w:tcMar>
          <w:vAlign w:val="center"/>
        </w:tcPr>
        <w:p>
          <w:pPr>
            <w:pStyle w:val="Normal162"/>
          </w:pPr>
        </w:p>
      </w:tc>
      <w:tc>
        <w:tcPr>
          <w:tcW w:w="2600" w:type="dxa"/>
          <w:tcMar>
            <w:top w:w="200" w:type="dxa"/>
          </w:tcMar>
          <w:vAlign w:val="center"/>
        </w:tcPr>
        <w:p>
          <w:pPr>
            <w:pStyle w:val="Normal162"/>
          </w:pPr>
        </w:p>
      </w:tc>
    </w:tr>
  </w:tbl>
</w:ftr>
</file>

<file path=word/footer4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2"/>
      <w:spacing w:before="200"/>
      <w:jc w:val="center"/>
    </w:pPr>
  </w:p>
</w:ftr>
</file>

<file path=word/footer4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3"/>
    </w:pPr>
  </w:p>
</w:ftr>
</file>

<file path=word/footer4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3"/>
          </w:pPr>
        </w:p>
      </w:tc>
      <w:tc>
        <w:tcPr>
          <w:tcW w:w="4880" w:type="dxa"/>
          <w:tcMar>
            <w:top w:w="200" w:type="dxa"/>
          </w:tcMar>
          <w:vAlign w:val="center"/>
        </w:tcPr>
        <w:p>
          <w:pPr>
            <w:pStyle w:val="Normal163"/>
          </w:pPr>
        </w:p>
      </w:tc>
      <w:tc>
        <w:tcPr>
          <w:tcW w:w="2600" w:type="dxa"/>
          <w:tcMar>
            <w:top w:w="200" w:type="dxa"/>
          </w:tcMar>
          <w:vAlign w:val="center"/>
        </w:tcPr>
        <w:p>
          <w:pPr>
            <w:pStyle w:val="Normal163"/>
          </w:pPr>
        </w:p>
      </w:tc>
    </w:tr>
  </w:tbl>
</w:ftr>
</file>

<file path=word/footer4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3"/>
      <w:spacing w:before="200"/>
      <w:jc w:val="center"/>
    </w:pPr>
  </w:p>
</w:ftr>
</file>

<file path=word/footer4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4"/>
    </w:pPr>
  </w:p>
</w:ftr>
</file>

<file path=word/footer4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4"/>
          </w:pPr>
        </w:p>
      </w:tc>
      <w:tc>
        <w:tcPr>
          <w:tcW w:w="4880" w:type="dxa"/>
          <w:tcMar>
            <w:top w:w="200" w:type="dxa"/>
          </w:tcMar>
          <w:vAlign w:val="center"/>
        </w:tcPr>
        <w:p>
          <w:pPr>
            <w:pStyle w:val="Normal164"/>
          </w:pPr>
        </w:p>
      </w:tc>
      <w:tc>
        <w:tcPr>
          <w:tcW w:w="2600" w:type="dxa"/>
          <w:tcMar>
            <w:top w:w="200" w:type="dxa"/>
          </w:tcMar>
          <w:vAlign w:val="center"/>
        </w:tcPr>
        <w:p>
          <w:pPr>
            <w:pStyle w:val="Normal164"/>
          </w:pPr>
        </w:p>
      </w:tc>
    </w:tr>
  </w:tbl>
</w:ftr>
</file>

<file path=word/footer4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4"/>
      <w:spacing w:before="200"/>
      <w:jc w:val="center"/>
    </w:pPr>
  </w:p>
</w:ftr>
</file>

<file path=word/footer4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5"/>
    </w:pPr>
  </w:p>
</w:ftr>
</file>

<file path=word/footer4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5"/>
          </w:pPr>
        </w:p>
      </w:tc>
      <w:tc>
        <w:tcPr>
          <w:tcW w:w="4880" w:type="dxa"/>
          <w:tcMar>
            <w:top w:w="200" w:type="dxa"/>
          </w:tcMar>
          <w:vAlign w:val="center"/>
        </w:tcPr>
        <w:p>
          <w:pPr>
            <w:pStyle w:val="Normal165"/>
          </w:pPr>
        </w:p>
      </w:tc>
      <w:tc>
        <w:tcPr>
          <w:tcW w:w="2600" w:type="dxa"/>
          <w:tcMar>
            <w:top w:w="200" w:type="dxa"/>
          </w:tcMar>
          <w:vAlign w:val="center"/>
        </w:tcPr>
        <w:p>
          <w:pPr>
            <w:pStyle w:val="Normal165"/>
          </w:pPr>
        </w:p>
      </w:tc>
    </w:tr>
  </w:tbl>
</w:ftr>
</file>

<file path=word/footer4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5"/>
      <w:spacing w:before="200"/>
      <w:jc w:val="center"/>
    </w:pPr>
  </w:p>
</w:ftr>
</file>

<file path=word/footer4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6"/>
    </w:pPr>
  </w:p>
</w:ftr>
</file>

<file path=word/footer5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6"/>
          </w:pPr>
        </w:p>
      </w:tc>
      <w:tc>
        <w:tcPr>
          <w:tcW w:w="4880" w:type="dxa"/>
          <w:tcMar>
            <w:top w:w="200" w:type="dxa"/>
          </w:tcMar>
          <w:vAlign w:val="center"/>
        </w:tcPr>
        <w:p>
          <w:pPr>
            <w:pStyle w:val="Normal166"/>
          </w:pPr>
        </w:p>
      </w:tc>
      <w:tc>
        <w:tcPr>
          <w:tcW w:w="2600" w:type="dxa"/>
          <w:tcMar>
            <w:top w:w="200" w:type="dxa"/>
          </w:tcMar>
          <w:vAlign w:val="center"/>
        </w:tcPr>
        <w:p>
          <w:pPr>
            <w:pStyle w:val="Normal166"/>
          </w:pPr>
        </w:p>
      </w:tc>
    </w:tr>
  </w:tbl>
</w:ftr>
</file>

<file path=word/footer5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6"/>
      <w:spacing w:before="200"/>
      <w:jc w:val="center"/>
    </w:pPr>
  </w:p>
</w:ftr>
</file>

<file path=word/footer5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7"/>
    </w:pPr>
  </w:p>
</w:ftr>
</file>

<file path=word/footer5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7"/>
          </w:pPr>
        </w:p>
      </w:tc>
      <w:tc>
        <w:tcPr>
          <w:tcW w:w="4880" w:type="dxa"/>
          <w:tcMar>
            <w:top w:w="200" w:type="dxa"/>
          </w:tcMar>
          <w:vAlign w:val="center"/>
        </w:tcPr>
        <w:p>
          <w:pPr>
            <w:pStyle w:val="Normal167"/>
          </w:pPr>
        </w:p>
      </w:tc>
      <w:tc>
        <w:tcPr>
          <w:tcW w:w="2600" w:type="dxa"/>
          <w:tcMar>
            <w:top w:w="200" w:type="dxa"/>
          </w:tcMar>
          <w:vAlign w:val="center"/>
        </w:tcPr>
        <w:p>
          <w:pPr>
            <w:pStyle w:val="Normal167"/>
          </w:pPr>
        </w:p>
      </w:tc>
    </w:tr>
  </w:tbl>
</w:ftr>
</file>

<file path=word/footer5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7"/>
      <w:spacing w:before="200"/>
      <w:jc w:val="center"/>
    </w:pPr>
  </w:p>
</w:ftr>
</file>

<file path=word/footer5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8"/>
    </w:pPr>
  </w:p>
</w:ftr>
</file>

<file path=word/footer5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8"/>
          </w:pPr>
        </w:p>
      </w:tc>
      <w:tc>
        <w:tcPr>
          <w:tcW w:w="4880" w:type="dxa"/>
          <w:tcMar>
            <w:top w:w="200" w:type="dxa"/>
          </w:tcMar>
          <w:vAlign w:val="center"/>
        </w:tcPr>
        <w:p>
          <w:pPr>
            <w:pStyle w:val="Normal168"/>
          </w:pPr>
        </w:p>
      </w:tc>
      <w:tc>
        <w:tcPr>
          <w:tcW w:w="2600" w:type="dxa"/>
          <w:tcMar>
            <w:top w:w="200" w:type="dxa"/>
          </w:tcMar>
          <w:vAlign w:val="center"/>
        </w:tcPr>
        <w:p>
          <w:pPr>
            <w:pStyle w:val="Normal168"/>
          </w:pPr>
        </w:p>
      </w:tc>
    </w:tr>
  </w:tbl>
</w:ftr>
</file>

<file path=word/footer5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8"/>
      <w:spacing w:before="200"/>
      <w:jc w:val="center"/>
    </w:pPr>
  </w:p>
</w:ftr>
</file>

<file path=word/footer5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9"/>
    </w:pPr>
  </w:p>
</w:ftr>
</file>

<file path=word/footer5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9"/>
          </w:pPr>
        </w:p>
      </w:tc>
      <w:tc>
        <w:tcPr>
          <w:tcW w:w="4880" w:type="dxa"/>
          <w:tcMar>
            <w:top w:w="200" w:type="dxa"/>
          </w:tcMar>
          <w:vAlign w:val="center"/>
        </w:tcPr>
        <w:p>
          <w:pPr>
            <w:pStyle w:val="Normal169"/>
          </w:pPr>
        </w:p>
      </w:tc>
      <w:tc>
        <w:tcPr>
          <w:tcW w:w="2600" w:type="dxa"/>
          <w:tcMar>
            <w:top w:w="200" w:type="dxa"/>
          </w:tcMar>
          <w:vAlign w:val="center"/>
        </w:tcPr>
        <w:p>
          <w:pPr>
            <w:pStyle w:val="Normal169"/>
          </w:pPr>
        </w:p>
      </w:tc>
    </w:tr>
  </w:tbl>
</w:ftr>
</file>

<file path=word/footer5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9"/>
      <w:spacing w:before="200"/>
      <w:jc w:val="center"/>
    </w:pPr>
  </w:p>
</w:ftr>
</file>

<file path=word/footer5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0"/>
    </w:pPr>
  </w:p>
</w:ftr>
</file>

<file path=word/footer5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0"/>
          </w:pPr>
        </w:p>
      </w:tc>
      <w:tc>
        <w:tcPr>
          <w:tcW w:w="4880" w:type="dxa"/>
          <w:tcMar>
            <w:top w:w="200" w:type="dxa"/>
          </w:tcMar>
          <w:vAlign w:val="center"/>
        </w:tcPr>
        <w:p>
          <w:pPr>
            <w:pStyle w:val="Normal170"/>
          </w:pPr>
        </w:p>
      </w:tc>
      <w:tc>
        <w:tcPr>
          <w:tcW w:w="2600" w:type="dxa"/>
          <w:tcMar>
            <w:top w:w="200" w:type="dxa"/>
          </w:tcMar>
          <w:vAlign w:val="center"/>
        </w:tcPr>
        <w:p>
          <w:pPr>
            <w:pStyle w:val="Normal170"/>
          </w:pPr>
        </w:p>
      </w:tc>
    </w:tr>
  </w:tbl>
</w:ftr>
</file>

<file path=word/footer5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0"/>
      <w:spacing w:before="200"/>
      <w:jc w:val="center"/>
    </w:pPr>
  </w:p>
</w:ftr>
</file>

<file path=word/footer5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1"/>
    </w:pPr>
  </w:p>
</w:ftr>
</file>

<file path=word/footer5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1"/>
          </w:pPr>
        </w:p>
      </w:tc>
      <w:tc>
        <w:tcPr>
          <w:tcW w:w="4880" w:type="dxa"/>
          <w:tcMar>
            <w:top w:w="200" w:type="dxa"/>
          </w:tcMar>
          <w:vAlign w:val="center"/>
        </w:tcPr>
        <w:p>
          <w:pPr>
            <w:pStyle w:val="Normal171"/>
          </w:pPr>
        </w:p>
      </w:tc>
      <w:tc>
        <w:tcPr>
          <w:tcW w:w="2600" w:type="dxa"/>
          <w:tcMar>
            <w:top w:w="200" w:type="dxa"/>
          </w:tcMar>
          <w:vAlign w:val="center"/>
        </w:tcPr>
        <w:p>
          <w:pPr>
            <w:pStyle w:val="Normal171"/>
          </w:pPr>
        </w:p>
      </w:tc>
    </w:tr>
  </w:tbl>
</w:ftr>
</file>

<file path=word/footer5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1"/>
      <w:spacing w:before="200"/>
      <w:jc w:val="center"/>
    </w:pPr>
  </w:p>
</w:ftr>
</file>

<file path=word/footer5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2"/>
    </w:pPr>
  </w:p>
</w:ftr>
</file>

<file path=word/footer5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2"/>
          </w:pPr>
        </w:p>
      </w:tc>
      <w:tc>
        <w:tcPr>
          <w:tcW w:w="4880" w:type="dxa"/>
          <w:tcMar>
            <w:top w:w="200" w:type="dxa"/>
          </w:tcMar>
          <w:vAlign w:val="center"/>
        </w:tcPr>
        <w:p>
          <w:pPr>
            <w:pStyle w:val="Normal172"/>
          </w:pPr>
        </w:p>
      </w:tc>
      <w:tc>
        <w:tcPr>
          <w:tcW w:w="2600" w:type="dxa"/>
          <w:tcMar>
            <w:top w:w="200" w:type="dxa"/>
          </w:tcMar>
          <w:vAlign w:val="center"/>
        </w:tcPr>
        <w:p>
          <w:pPr>
            <w:pStyle w:val="Normal172"/>
          </w:pPr>
        </w:p>
      </w:tc>
    </w:tr>
  </w:tbl>
</w:ftr>
</file>

<file path=word/footer5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2"/>
      <w:spacing w:before="200"/>
      <w:jc w:val="center"/>
    </w:pPr>
  </w:p>
</w:ftr>
</file>

<file path=word/footer5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3"/>
    </w:pPr>
  </w:p>
</w:ftr>
</file>

<file path=word/footer5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3"/>
          </w:pPr>
        </w:p>
      </w:tc>
      <w:tc>
        <w:tcPr>
          <w:tcW w:w="4880" w:type="dxa"/>
          <w:tcMar>
            <w:top w:w="200" w:type="dxa"/>
          </w:tcMar>
          <w:vAlign w:val="center"/>
        </w:tcPr>
        <w:p>
          <w:pPr>
            <w:pStyle w:val="Normal173"/>
          </w:pPr>
        </w:p>
      </w:tc>
      <w:tc>
        <w:tcPr>
          <w:tcW w:w="2600" w:type="dxa"/>
          <w:tcMar>
            <w:top w:w="200" w:type="dxa"/>
          </w:tcMar>
          <w:vAlign w:val="center"/>
        </w:tcPr>
        <w:p>
          <w:pPr>
            <w:pStyle w:val="Normal173"/>
          </w:pPr>
        </w:p>
      </w:tc>
    </w:tr>
  </w:tbl>
</w:ftr>
</file>

<file path=word/footer5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3"/>
      <w:spacing w:before="200"/>
      <w:jc w:val="center"/>
    </w:pPr>
  </w:p>
</w:ftr>
</file>

<file path=word/footer5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4"/>
    </w:pPr>
  </w:p>
</w:ftr>
</file>

<file path=word/footer5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4"/>
          </w:pPr>
        </w:p>
      </w:tc>
      <w:tc>
        <w:tcPr>
          <w:tcW w:w="4880" w:type="dxa"/>
          <w:tcMar>
            <w:top w:w="200" w:type="dxa"/>
          </w:tcMar>
          <w:vAlign w:val="center"/>
        </w:tcPr>
        <w:p>
          <w:pPr>
            <w:pStyle w:val="Normal174"/>
          </w:pPr>
        </w:p>
      </w:tc>
      <w:tc>
        <w:tcPr>
          <w:tcW w:w="2600" w:type="dxa"/>
          <w:tcMar>
            <w:top w:w="200" w:type="dxa"/>
          </w:tcMar>
          <w:vAlign w:val="center"/>
        </w:tcPr>
        <w:p>
          <w:pPr>
            <w:pStyle w:val="Normal174"/>
          </w:pPr>
        </w:p>
      </w:tc>
    </w:tr>
  </w:tbl>
</w:ftr>
</file>

<file path=word/footer5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4"/>
      <w:spacing w:before="200"/>
      <w:jc w:val="center"/>
    </w:pPr>
  </w:p>
</w:ftr>
</file>

<file path=word/footer5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5"/>
    </w:pPr>
  </w:p>
</w:ftr>
</file>

<file path=word/footer5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5"/>
          </w:pPr>
        </w:p>
      </w:tc>
      <w:tc>
        <w:tcPr>
          <w:tcW w:w="4880" w:type="dxa"/>
          <w:tcMar>
            <w:top w:w="200" w:type="dxa"/>
          </w:tcMar>
          <w:vAlign w:val="center"/>
        </w:tcPr>
        <w:p>
          <w:pPr>
            <w:pStyle w:val="Normal175"/>
          </w:pPr>
        </w:p>
      </w:tc>
      <w:tc>
        <w:tcPr>
          <w:tcW w:w="2600" w:type="dxa"/>
          <w:tcMar>
            <w:top w:w="200" w:type="dxa"/>
          </w:tcMar>
          <w:vAlign w:val="center"/>
        </w:tcPr>
        <w:p>
          <w:pPr>
            <w:pStyle w:val="Normal175"/>
          </w:pPr>
        </w:p>
      </w:tc>
    </w:tr>
  </w:tbl>
</w:ftr>
</file>

<file path=word/footer5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5"/>
      <w:spacing w:before="200"/>
      <w:jc w:val="center"/>
    </w:pPr>
  </w:p>
</w:ftr>
</file>

<file path=word/footer5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6"/>
    </w:pPr>
  </w:p>
</w:ftr>
</file>

<file path=word/footer5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6"/>
          </w:pPr>
        </w:p>
      </w:tc>
      <w:tc>
        <w:tcPr>
          <w:tcW w:w="4880" w:type="dxa"/>
          <w:tcMar>
            <w:top w:w="200" w:type="dxa"/>
          </w:tcMar>
          <w:vAlign w:val="center"/>
        </w:tcPr>
        <w:p>
          <w:pPr>
            <w:pStyle w:val="Normal176"/>
          </w:pPr>
        </w:p>
      </w:tc>
      <w:tc>
        <w:tcPr>
          <w:tcW w:w="2600" w:type="dxa"/>
          <w:tcMar>
            <w:top w:w="200" w:type="dxa"/>
          </w:tcMar>
          <w:vAlign w:val="center"/>
        </w:tcPr>
        <w:p>
          <w:pPr>
            <w:pStyle w:val="Normal176"/>
          </w:pPr>
        </w:p>
      </w:tc>
    </w:tr>
  </w:tbl>
</w:ftr>
</file>

<file path=word/footer5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6"/>
      <w:spacing w:before="200"/>
      <w:jc w:val="center"/>
    </w:pPr>
  </w:p>
</w:ftr>
</file>

<file path=word/footer5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7"/>
    </w:pPr>
  </w:p>
</w:ftr>
</file>

<file path=word/footer5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7"/>
          </w:pPr>
        </w:p>
      </w:tc>
      <w:tc>
        <w:tcPr>
          <w:tcW w:w="4880" w:type="dxa"/>
          <w:tcMar>
            <w:top w:w="200" w:type="dxa"/>
          </w:tcMar>
          <w:vAlign w:val="center"/>
        </w:tcPr>
        <w:p>
          <w:pPr>
            <w:pStyle w:val="Normal177"/>
          </w:pPr>
        </w:p>
      </w:tc>
      <w:tc>
        <w:tcPr>
          <w:tcW w:w="2600" w:type="dxa"/>
          <w:tcMar>
            <w:top w:w="200" w:type="dxa"/>
          </w:tcMar>
          <w:vAlign w:val="center"/>
        </w:tcPr>
        <w:p>
          <w:pPr>
            <w:pStyle w:val="Normal177"/>
          </w:pPr>
        </w:p>
      </w:tc>
    </w:tr>
  </w:tbl>
</w:ftr>
</file>

<file path=word/footer5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7"/>
      <w:spacing w:before="200"/>
      <w:jc w:val="center"/>
    </w:pPr>
  </w:p>
</w:ftr>
</file>

<file path=word/footer5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8"/>
    </w:pPr>
  </w:p>
</w:ftr>
</file>

<file path=word/footer5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8"/>
          </w:pPr>
        </w:p>
      </w:tc>
      <w:tc>
        <w:tcPr>
          <w:tcW w:w="4880" w:type="dxa"/>
          <w:tcMar>
            <w:top w:w="200" w:type="dxa"/>
          </w:tcMar>
          <w:vAlign w:val="center"/>
        </w:tcPr>
        <w:p>
          <w:pPr>
            <w:pStyle w:val="Normal178"/>
          </w:pPr>
        </w:p>
      </w:tc>
      <w:tc>
        <w:tcPr>
          <w:tcW w:w="2600" w:type="dxa"/>
          <w:tcMar>
            <w:top w:w="200" w:type="dxa"/>
          </w:tcMar>
          <w:vAlign w:val="center"/>
        </w:tcPr>
        <w:p>
          <w:pPr>
            <w:pStyle w:val="Normal178"/>
          </w:pPr>
        </w:p>
      </w:tc>
    </w:tr>
  </w:tbl>
</w:ftr>
</file>

<file path=word/footer5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8"/>
      <w:spacing w:before="200"/>
      <w:jc w:val="center"/>
    </w:pPr>
  </w:p>
</w:ftr>
</file>

<file path=word/footer5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9"/>
    </w:pPr>
  </w:p>
</w:ftr>
</file>

<file path=word/footer5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9"/>
          </w:pPr>
        </w:p>
      </w:tc>
      <w:tc>
        <w:tcPr>
          <w:tcW w:w="4880" w:type="dxa"/>
          <w:tcMar>
            <w:top w:w="200" w:type="dxa"/>
          </w:tcMar>
          <w:vAlign w:val="center"/>
        </w:tcPr>
        <w:p>
          <w:pPr>
            <w:pStyle w:val="Normal179"/>
          </w:pPr>
        </w:p>
      </w:tc>
      <w:tc>
        <w:tcPr>
          <w:tcW w:w="2600" w:type="dxa"/>
          <w:tcMar>
            <w:top w:w="200" w:type="dxa"/>
          </w:tcMar>
          <w:vAlign w:val="center"/>
        </w:tcPr>
        <w:p>
          <w:pPr>
            <w:pStyle w:val="Normal179"/>
          </w:pPr>
        </w:p>
      </w:tc>
    </w:tr>
  </w:tbl>
</w:ftr>
</file>

<file path=word/footer5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9"/>
      <w:spacing w:before="200"/>
      <w:jc w:val="center"/>
    </w:pPr>
  </w:p>
</w:ftr>
</file>

<file path=word/footer5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0"/>
    </w:pPr>
  </w:p>
</w:ftr>
</file>

<file path=word/footer5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0"/>
          </w:pPr>
        </w:p>
      </w:tc>
      <w:tc>
        <w:tcPr>
          <w:tcW w:w="4880" w:type="dxa"/>
          <w:tcMar>
            <w:top w:w="200" w:type="dxa"/>
          </w:tcMar>
          <w:vAlign w:val="center"/>
        </w:tcPr>
        <w:p>
          <w:pPr>
            <w:pStyle w:val="Normal180"/>
          </w:pPr>
        </w:p>
      </w:tc>
      <w:tc>
        <w:tcPr>
          <w:tcW w:w="2600" w:type="dxa"/>
          <w:tcMar>
            <w:top w:w="200" w:type="dxa"/>
          </w:tcMar>
          <w:vAlign w:val="center"/>
        </w:tcPr>
        <w:p>
          <w:pPr>
            <w:pStyle w:val="Normal180"/>
          </w:pPr>
        </w:p>
      </w:tc>
    </w:tr>
  </w:tbl>
</w:ftr>
</file>

<file path=word/footer5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0"/>
      <w:spacing w:before="200"/>
      <w:jc w:val="center"/>
    </w:pPr>
  </w:p>
</w:ftr>
</file>

<file path=word/footer5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1"/>
    </w:pPr>
  </w:p>
</w:ftr>
</file>

<file path=word/footer5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1"/>
          </w:pPr>
        </w:p>
      </w:tc>
      <w:tc>
        <w:tcPr>
          <w:tcW w:w="4880" w:type="dxa"/>
          <w:tcMar>
            <w:top w:w="200" w:type="dxa"/>
          </w:tcMar>
          <w:vAlign w:val="center"/>
        </w:tcPr>
        <w:p>
          <w:pPr>
            <w:pStyle w:val="Normal181"/>
          </w:pPr>
        </w:p>
      </w:tc>
      <w:tc>
        <w:tcPr>
          <w:tcW w:w="2600" w:type="dxa"/>
          <w:tcMar>
            <w:top w:w="200" w:type="dxa"/>
          </w:tcMar>
          <w:vAlign w:val="center"/>
        </w:tcPr>
        <w:p>
          <w:pPr>
            <w:pStyle w:val="Normal181"/>
          </w:pPr>
        </w:p>
      </w:tc>
    </w:tr>
  </w:tbl>
</w:ftr>
</file>

<file path=word/footer5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1"/>
      <w:spacing w:before="200"/>
      <w:jc w:val="center"/>
    </w:pPr>
  </w:p>
</w:ftr>
</file>

<file path=word/footer5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2"/>
    </w:pPr>
  </w:p>
</w:ftr>
</file>

<file path=word/footer5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2"/>
          </w:pPr>
        </w:p>
      </w:tc>
      <w:tc>
        <w:tcPr>
          <w:tcW w:w="4880" w:type="dxa"/>
          <w:tcMar>
            <w:top w:w="200" w:type="dxa"/>
          </w:tcMar>
          <w:vAlign w:val="center"/>
        </w:tcPr>
        <w:p>
          <w:pPr>
            <w:pStyle w:val="Normal182"/>
          </w:pPr>
        </w:p>
      </w:tc>
      <w:tc>
        <w:tcPr>
          <w:tcW w:w="2600" w:type="dxa"/>
          <w:tcMar>
            <w:top w:w="200" w:type="dxa"/>
          </w:tcMar>
          <w:vAlign w:val="center"/>
        </w:tcPr>
        <w:p>
          <w:pPr>
            <w:pStyle w:val="Normal182"/>
          </w:pPr>
        </w:p>
      </w:tc>
    </w:tr>
  </w:tbl>
</w:ftr>
</file>

<file path=word/footer5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2"/>
      <w:spacing w:before="200"/>
      <w:jc w:val="center"/>
    </w:pPr>
  </w:p>
</w:ftr>
</file>

<file path=word/footer5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3"/>
    </w:pPr>
  </w:p>
</w:ftr>
</file>

<file path=word/footer5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3"/>
          </w:pPr>
        </w:p>
      </w:tc>
      <w:tc>
        <w:tcPr>
          <w:tcW w:w="4880" w:type="dxa"/>
          <w:tcMar>
            <w:top w:w="200" w:type="dxa"/>
          </w:tcMar>
          <w:vAlign w:val="center"/>
        </w:tcPr>
        <w:p>
          <w:pPr>
            <w:pStyle w:val="Normal183"/>
          </w:pPr>
        </w:p>
      </w:tc>
      <w:tc>
        <w:tcPr>
          <w:tcW w:w="2600" w:type="dxa"/>
          <w:tcMar>
            <w:top w:w="200" w:type="dxa"/>
          </w:tcMar>
          <w:vAlign w:val="center"/>
        </w:tcPr>
        <w:p>
          <w:pPr>
            <w:pStyle w:val="Normal183"/>
          </w:pPr>
        </w:p>
      </w:tc>
    </w:tr>
  </w:tbl>
</w:ftr>
</file>

<file path=word/footer5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3"/>
      <w:spacing w:before="200"/>
      <w:jc w:val="center"/>
    </w:pPr>
  </w:p>
</w:ftr>
</file>

<file path=word/footer5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4"/>
    </w:pPr>
  </w:p>
</w:ftr>
</file>

<file path=word/footer5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4"/>
          </w:pPr>
        </w:p>
      </w:tc>
      <w:tc>
        <w:tcPr>
          <w:tcW w:w="4880" w:type="dxa"/>
          <w:tcMar>
            <w:top w:w="200" w:type="dxa"/>
          </w:tcMar>
          <w:vAlign w:val="center"/>
        </w:tcPr>
        <w:p>
          <w:pPr>
            <w:pStyle w:val="Normal184"/>
          </w:pPr>
        </w:p>
      </w:tc>
      <w:tc>
        <w:tcPr>
          <w:tcW w:w="2600" w:type="dxa"/>
          <w:tcMar>
            <w:top w:w="200" w:type="dxa"/>
          </w:tcMar>
          <w:vAlign w:val="center"/>
        </w:tcPr>
        <w:p>
          <w:pPr>
            <w:pStyle w:val="Normal184"/>
          </w:pPr>
        </w:p>
      </w:tc>
    </w:tr>
  </w:tbl>
</w:ftr>
</file>

<file path=word/footer5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4"/>
      <w:spacing w:before="200"/>
      <w:jc w:val="center"/>
    </w:pPr>
  </w:p>
</w:ftr>
</file>

<file path=word/footer5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5"/>
    </w:pPr>
  </w:p>
</w:ftr>
</file>

<file path=word/footer5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5"/>
          </w:pPr>
        </w:p>
      </w:tc>
      <w:tc>
        <w:tcPr>
          <w:tcW w:w="4880" w:type="dxa"/>
          <w:tcMar>
            <w:top w:w="200" w:type="dxa"/>
          </w:tcMar>
          <w:vAlign w:val="center"/>
        </w:tcPr>
        <w:p>
          <w:pPr>
            <w:pStyle w:val="Normal185"/>
          </w:pPr>
        </w:p>
      </w:tc>
      <w:tc>
        <w:tcPr>
          <w:tcW w:w="2600" w:type="dxa"/>
          <w:tcMar>
            <w:top w:w="200" w:type="dxa"/>
          </w:tcMar>
          <w:vAlign w:val="center"/>
        </w:tcPr>
        <w:p>
          <w:pPr>
            <w:pStyle w:val="Normal185"/>
          </w:pPr>
        </w:p>
      </w:tc>
    </w:tr>
  </w:tbl>
</w:ftr>
</file>

<file path=word/footer5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5"/>
      <w:spacing w:before="200"/>
      <w:jc w:val="center"/>
    </w:pPr>
  </w:p>
</w:ftr>
</file>

<file path=word/footer5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6"/>
    </w:pPr>
  </w:p>
</w:ftr>
</file>

<file path=word/footer5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6"/>
          </w:pPr>
        </w:p>
      </w:tc>
      <w:tc>
        <w:tcPr>
          <w:tcW w:w="4880" w:type="dxa"/>
          <w:tcMar>
            <w:top w:w="200" w:type="dxa"/>
          </w:tcMar>
          <w:vAlign w:val="center"/>
        </w:tcPr>
        <w:p>
          <w:pPr>
            <w:pStyle w:val="Normal186"/>
          </w:pPr>
        </w:p>
      </w:tc>
      <w:tc>
        <w:tcPr>
          <w:tcW w:w="2600" w:type="dxa"/>
          <w:tcMar>
            <w:top w:w="200" w:type="dxa"/>
          </w:tcMar>
          <w:vAlign w:val="center"/>
        </w:tcPr>
        <w:p>
          <w:pPr>
            <w:pStyle w:val="Normal186"/>
          </w:pPr>
        </w:p>
      </w:tc>
    </w:tr>
  </w:tbl>
</w:ftr>
</file>

<file path=word/footer5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6"/>
      <w:spacing w:before="200"/>
      <w:jc w:val="center"/>
    </w:pPr>
  </w:p>
</w:ftr>
</file>

<file path=word/footer5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7"/>
    </w:pPr>
  </w:p>
</w:ftr>
</file>

<file path=word/footer5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7"/>
          </w:pPr>
        </w:p>
      </w:tc>
      <w:tc>
        <w:tcPr>
          <w:tcW w:w="4880" w:type="dxa"/>
          <w:tcMar>
            <w:top w:w="200" w:type="dxa"/>
          </w:tcMar>
          <w:vAlign w:val="center"/>
        </w:tcPr>
        <w:p>
          <w:pPr>
            <w:pStyle w:val="Normal187"/>
          </w:pPr>
        </w:p>
      </w:tc>
      <w:tc>
        <w:tcPr>
          <w:tcW w:w="2600" w:type="dxa"/>
          <w:tcMar>
            <w:top w:w="200" w:type="dxa"/>
          </w:tcMar>
          <w:vAlign w:val="center"/>
        </w:tcPr>
        <w:p>
          <w:pPr>
            <w:pStyle w:val="Normal187"/>
          </w:pPr>
        </w:p>
      </w:tc>
    </w:tr>
  </w:tbl>
</w:ftr>
</file>

<file path=word/footer5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7"/>
      <w:spacing w:before="200"/>
      <w:jc w:val="center"/>
    </w:pPr>
  </w:p>
</w:ftr>
</file>

<file path=word/footer5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8"/>
    </w:pPr>
  </w:p>
</w:ftr>
</file>

<file path=word/footer5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8"/>
          </w:pPr>
        </w:p>
      </w:tc>
      <w:tc>
        <w:tcPr>
          <w:tcW w:w="4880" w:type="dxa"/>
          <w:tcMar>
            <w:top w:w="200" w:type="dxa"/>
          </w:tcMar>
          <w:vAlign w:val="center"/>
        </w:tcPr>
        <w:p>
          <w:pPr>
            <w:pStyle w:val="Normal188"/>
          </w:pPr>
        </w:p>
      </w:tc>
      <w:tc>
        <w:tcPr>
          <w:tcW w:w="2600" w:type="dxa"/>
          <w:tcMar>
            <w:top w:w="200" w:type="dxa"/>
          </w:tcMar>
          <w:vAlign w:val="center"/>
        </w:tcPr>
        <w:p>
          <w:pPr>
            <w:pStyle w:val="Normal188"/>
          </w:pPr>
        </w:p>
      </w:tc>
    </w:tr>
  </w:tbl>
</w:ftr>
</file>

<file path=word/footer5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8"/>
      <w:spacing w:before="200"/>
      <w:jc w:val="center"/>
    </w:pPr>
  </w:p>
</w:ftr>
</file>

<file path=word/footer5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9"/>
    </w:pPr>
  </w:p>
</w:ftr>
</file>

<file path=word/footer5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9"/>
          </w:pPr>
        </w:p>
      </w:tc>
      <w:tc>
        <w:tcPr>
          <w:tcW w:w="4880" w:type="dxa"/>
          <w:tcMar>
            <w:top w:w="200" w:type="dxa"/>
          </w:tcMar>
          <w:vAlign w:val="center"/>
        </w:tcPr>
        <w:p>
          <w:pPr>
            <w:pStyle w:val="Normal189"/>
          </w:pPr>
        </w:p>
      </w:tc>
      <w:tc>
        <w:tcPr>
          <w:tcW w:w="2600" w:type="dxa"/>
          <w:tcMar>
            <w:top w:w="200" w:type="dxa"/>
          </w:tcMar>
          <w:vAlign w:val="center"/>
        </w:tcPr>
        <w:p>
          <w:pPr>
            <w:pStyle w:val="Normal189"/>
          </w:pPr>
        </w:p>
      </w:tc>
    </w:tr>
  </w:tbl>
</w:ftr>
</file>

<file path=word/footer5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9"/>
      <w:spacing w:before="200"/>
      <w:jc w:val="center"/>
    </w:pPr>
  </w:p>
</w:ftr>
</file>

<file path=word/footer5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0"/>
    </w:pPr>
  </w:p>
</w:ftr>
</file>

<file path=word/footer5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0"/>
          </w:pPr>
        </w:p>
      </w:tc>
      <w:tc>
        <w:tcPr>
          <w:tcW w:w="4880" w:type="dxa"/>
          <w:tcMar>
            <w:top w:w="200" w:type="dxa"/>
          </w:tcMar>
          <w:vAlign w:val="center"/>
        </w:tcPr>
        <w:p>
          <w:pPr>
            <w:pStyle w:val="Normal190"/>
          </w:pPr>
        </w:p>
      </w:tc>
      <w:tc>
        <w:tcPr>
          <w:tcW w:w="2600" w:type="dxa"/>
          <w:tcMar>
            <w:top w:w="200" w:type="dxa"/>
          </w:tcMar>
          <w:vAlign w:val="center"/>
        </w:tcPr>
        <w:p>
          <w:pPr>
            <w:pStyle w:val="Normal190"/>
          </w:pPr>
        </w:p>
      </w:tc>
    </w:tr>
  </w:tbl>
</w:ftr>
</file>

<file path=word/footer5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0"/>
      <w:spacing w:before="200"/>
      <w:jc w:val="center"/>
    </w:pPr>
  </w:p>
</w:ftr>
</file>

<file path=word/footer5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1"/>
    </w:pPr>
  </w:p>
</w:ftr>
</file>

<file path=word/footer5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1"/>
          </w:pPr>
        </w:p>
      </w:tc>
      <w:tc>
        <w:tcPr>
          <w:tcW w:w="4880" w:type="dxa"/>
          <w:tcMar>
            <w:top w:w="200" w:type="dxa"/>
          </w:tcMar>
          <w:vAlign w:val="center"/>
        </w:tcPr>
        <w:p>
          <w:pPr>
            <w:pStyle w:val="Normal191"/>
          </w:pPr>
        </w:p>
      </w:tc>
      <w:tc>
        <w:tcPr>
          <w:tcW w:w="2600" w:type="dxa"/>
          <w:tcMar>
            <w:top w:w="200" w:type="dxa"/>
          </w:tcMar>
          <w:vAlign w:val="center"/>
        </w:tcPr>
        <w:p>
          <w:pPr>
            <w:pStyle w:val="Normal191"/>
          </w:pPr>
        </w:p>
      </w:tc>
    </w:tr>
  </w:tbl>
</w:ftr>
</file>

<file path=word/footer5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1"/>
      <w:spacing w:before="200"/>
      <w:jc w:val="center"/>
    </w:pPr>
  </w:p>
</w:ftr>
</file>

<file path=word/footer5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2"/>
    </w:pPr>
  </w:p>
</w:ftr>
</file>

<file path=word/footer5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2"/>
          </w:pPr>
        </w:p>
      </w:tc>
      <w:tc>
        <w:tcPr>
          <w:tcW w:w="4880" w:type="dxa"/>
          <w:tcMar>
            <w:top w:w="200" w:type="dxa"/>
          </w:tcMar>
          <w:vAlign w:val="center"/>
        </w:tcPr>
        <w:p>
          <w:pPr>
            <w:pStyle w:val="Normal192"/>
          </w:pPr>
        </w:p>
      </w:tc>
      <w:tc>
        <w:tcPr>
          <w:tcW w:w="2600" w:type="dxa"/>
          <w:tcMar>
            <w:top w:w="200" w:type="dxa"/>
          </w:tcMar>
          <w:vAlign w:val="center"/>
        </w:tcPr>
        <w:p>
          <w:pPr>
            <w:pStyle w:val="Normal192"/>
          </w:pPr>
        </w:p>
      </w:tc>
    </w:tr>
  </w:tbl>
</w:ftr>
</file>

<file path=word/footer5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2"/>
      <w:spacing w:before="200"/>
      <w:jc w:val="center"/>
    </w:pPr>
  </w:p>
</w:ftr>
</file>

<file path=word/footer5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3"/>
    </w:pPr>
  </w:p>
</w:ftr>
</file>

<file path=word/footer5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3"/>
          </w:pPr>
        </w:p>
      </w:tc>
      <w:tc>
        <w:tcPr>
          <w:tcW w:w="4880" w:type="dxa"/>
          <w:tcMar>
            <w:top w:w="200" w:type="dxa"/>
          </w:tcMar>
          <w:vAlign w:val="center"/>
        </w:tcPr>
        <w:p>
          <w:pPr>
            <w:pStyle w:val="Normal193"/>
          </w:pPr>
        </w:p>
      </w:tc>
      <w:tc>
        <w:tcPr>
          <w:tcW w:w="2600" w:type="dxa"/>
          <w:tcMar>
            <w:top w:w="200" w:type="dxa"/>
          </w:tcMar>
          <w:vAlign w:val="center"/>
        </w:tcPr>
        <w:p>
          <w:pPr>
            <w:pStyle w:val="Normal193"/>
          </w:pPr>
        </w:p>
      </w:tc>
    </w:tr>
  </w:tbl>
</w:ftr>
</file>

<file path=word/footer5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3"/>
      <w:spacing w:before="200"/>
      <w:jc w:val="center"/>
    </w:pPr>
  </w:p>
</w:ftr>
</file>

<file path=word/footer5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4"/>
    </w:pPr>
  </w:p>
</w:ftr>
</file>

<file path=word/footer5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4"/>
          </w:pPr>
        </w:p>
      </w:tc>
      <w:tc>
        <w:tcPr>
          <w:tcW w:w="4880" w:type="dxa"/>
          <w:tcMar>
            <w:top w:w="200" w:type="dxa"/>
          </w:tcMar>
          <w:vAlign w:val="center"/>
        </w:tcPr>
        <w:p>
          <w:pPr>
            <w:pStyle w:val="Normal194"/>
          </w:pPr>
        </w:p>
      </w:tc>
      <w:tc>
        <w:tcPr>
          <w:tcW w:w="2600" w:type="dxa"/>
          <w:tcMar>
            <w:top w:w="200" w:type="dxa"/>
          </w:tcMar>
          <w:vAlign w:val="center"/>
        </w:tcPr>
        <w:p>
          <w:pPr>
            <w:pStyle w:val="Normal194"/>
          </w:pPr>
        </w:p>
      </w:tc>
    </w:tr>
  </w:tbl>
</w:ftr>
</file>

<file path=word/footer5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4"/>
      <w:spacing w:before="200"/>
      <w:jc w:val="center"/>
    </w:pPr>
  </w:p>
</w:ftr>
</file>

<file path=word/footer5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5"/>
    </w:pPr>
  </w:p>
</w:ftr>
</file>

<file path=word/footer5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5"/>
          </w:pPr>
        </w:p>
      </w:tc>
      <w:tc>
        <w:tcPr>
          <w:tcW w:w="4880" w:type="dxa"/>
          <w:tcMar>
            <w:top w:w="200" w:type="dxa"/>
          </w:tcMar>
          <w:vAlign w:val="center"/>
        </w:tcPr>
        <w:p>
          <w:pPr>
            <w:pStyle w:val="Normal195"/>
          </w:pPr>
        </w:p>
      </w:tc>
      <w:tc>
        <w:tcPr>
          <w:tcW w:w="2600" w:type="dxa"/>
          <w:tcMar>
            <w:top w:w="200" w:type="dxa"/>
          </w:tcMar>
          <w:vAlign w:val="center"/>
        </w:tcPr>
        <w:p>
          <w:pPr>
            <w:pStyle w:val="Normal195"/>
          </w:pPr>
        </w:p>
      </w:tc>
    </w:tr>
  </w:tbl>
</w:ftr>
</file>

<file path=word/footer5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5"/>
      <w:spacing w:before="200"/>
      <w:jc w:val="center"/>
    </w:pPr>
  </w:p>
</w:ftr>
</file>

<file path=word/footer5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6"/>
    </w:pPr>
  </w:p>
</w:ftr>
</file>

<file path=word/footer5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6"/>
          </w:pPr>
        </w:p>
      </w:tc>
      <w:tc>
        <w:tcPr>
          <w:tcW w:w="4880" w:type="dxa"/>
          <w:tcMar>
            <w:top w:w="200" w:type="dxa"/>
          </w:tcMar>
          <w:vAlign w:val="center"/>
        </w:tcPr>
        <w:p>
          <w:pPr>
            <w:pStyle w:val="Normal196"/>
          </w:pPr>
        </w:p>
      </w:tc>
      <w:tc>
        <w:tcPr>
          <w:tcW w:w="2600" w:type="dxa"/>
          <w:tcMar>
            <w:top w:w="200" w:type="dxa"/>
          </w:tcMar>
          <w:vAlign w:val="center"/>
        </w:tcPr>
        <w:p>
          <w:pPr>
            <w:pStyle w:val="Normal196"/>
          </w:pPr>
        </w:p>
      </w:tc>
    </w:tr>
  </w:tbl>
</w:ftr>
</file>

<file path=word/footer5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6"/>
      <w:spacing w:before="200"/>
      <w:jc w:val="center"/>
    </w:pPr>
  </w:p>
</w:ftr>
</file>

<file path=word/footer5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7"/>
    </w:pPr>
  </w:p>
</w:ftr>
</file>

<file path=word/footer5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7"/>
          </w:pPr>
        </w:p>
      </w:tc>
      <w:tc>
        <w:tcPr>
          <w:tcW w:w="4880" w:type="dxa"/>
          <w:tcMar>
            <w:top w:w="200" w:type="dxa"/>
          </w:tcMar>
          <w:vAlign w:val="center"/>
        </w:tcPr>
        <w:p>
          <w:pPr>
            <w:pStyle w:val="Normal197"/>
          </w:pPr>
        </w:p>
      </w:tc>
      <w:tc>
        <w:tcPr>
          <w:tcW w:w="2600" w:type="dxa"/>
          <w:tcMar>
            <w:top w:w="200" w:type="dxa"/>
          </w:tcMar>
          <w:vAlign w:val="center"/>
        </w:tcPr>
        <w:p>
          <w:pPr>
            <w:pStyle w:val="Normal197"/>
          </w:pPr>
        </w:p>
      </w:tc>
    </w:tr>
  </w:tbl>
</w:ftr>
</file>

<file path=word/footer5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7"/>
      <w:spacing w:before="200"/>
      <w:jc w:val="center"/>
    </w:pPr>
  </w:p>
</w:ftr>
</file>

<file path=word/footer5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8"/>
    </w:pPr>
  </w:p>
</w:ftr>
</file>

<file path=word/footer5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8"/>
          </w:pPr>
        </w:p>
      </w:tc>
      <w:tc>
        <w:tcPr>
          <w:tcW w:w="4880" w:type="dxa"/>
          <w:tcMar>
            <w:top w:w="200" w:type="dxa"/>
          </w:tcMar>
          <w:vAlign w:val="center"/>
        </w:tcPr>
        <w:p>
          <w:pPr>
            <w:pStyle w:val="Normal198"/>
          </w:pPr>
        </w:p>
      </w:tc>
      <w:tc>
        <w:tcPr>
          <w:tcW w:w="2600" w:type="dxa"/>
          <w:tcMar>
            <w:top w:w="200" w:type="dxa"/>
          </w:tcMar>
          <w:vAlign w:val="center"/>
        </w:tcPr>
        <w:p>
          <w:pPr>
            <w:pStyle w:val="Normal198"/>
          </w:pPr>
        </w:p>
      </w:tc>
    </w:tr>
  </w:tbl>
</w:ftr>
</file>

<file path=word/footer5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8"/>
      <w:spacing w:before="200"/>
      <w:jc w:val="center"/>
    </w:pPr>
  </w:p>
</w:ftr>
</file>

<file path=word/footer5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9"/>
    </w:pPr>
  </w:p>
</w:ftr>
</file>

<file path=word/footer5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9"/>
          </w:pPr>
        </w:p>
      </w:tc>
      <w:tc>
        <w:tcPr>
          <w:tcW w:w="4880" w:type="dxa"/>
          <w:tcMar>
            <w:top w:w="200" w:type="dxa"/>
          </w:tcMar>
          <w:vAlign w:val="center"/>
        </w:tcPr>
        <w:p>
          <w:pPr>
            <w:pStyle w:val="Normal199"/>
          </w:pPr>
        </w:p>
      </w:tc>
      <w:tc>
        <w:tcPr>
          <w:tcW w:w="2600" w:type="dxa"/>
          <w:tcMar>
            <w:top w:w="200" w:type="dxa"/>
          </w:tcMar>
          <w:vAlign w:val="center"/>
        </w:tcPr>
        <w:p>
          <w:pPr>
            <w:pStyle w:val="Normal199"/>
          </w:pPr>
        </w:p>
      </w:tc>
    </w:tr>
  </w:tbl>
</w:ftr>
</file>

<file path=word/footer6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9"/>
      <w:spacing w:before="200"/>
      <w:jc w:val="center"/>
    </w:pPr>
  </w:p>
</w:ftr>
</file>

<file path=word/footer6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0"/>
    </w:pPr>
  </w:p>
</w:ftr>
</file>

<file path=word/footer6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0"/>
          </w:pPr>
        </w:p>
      </w:tc>
      <w:tc>
        <w:tcPr>
          <w:tcW w:w="4880" w:type="dxa"/>
          <w:tcMar>
            <w:top w:w="200" w:type="dxa"/>
          </w:tcMar>
          <w:vAlign w:val="center"/>
        </w:tcPr>
        <w:p>
          <w:pPr>
            <w:pStyle w:val="Normal200"/>
          </w:pPr>
        </w:p>
      </w:tc>
      <w:tc>
        <w:tcPr>
          <w:tcW w:w="2600" w:type="dxa"/>
          <w:tcMar>
            <w:top w:w="200" w:type="dxa"/>
          </w:tcMar>
          <w:vAlign w:val="center"/>
        </w:tcPr>
        <w:p>
          <w:pPr>
            <w:pStyle w:val="Normal200"/>
          </w:pPr>
        </w:p>
      </w:tc>
    </w:tr>
  </w:tbl>
</w:ftr>
</file>

<file path=word/footer6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0"/>
      <w:spacing w:before="200"/>
      <w:jc w:val="center"/>
    </w:pPr>
  </w:p>
</w:ftr>
</file>

<file path=word/footer6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1"/>
    </w:pPr>
  </w:p>
</w:ftr>
</file>

<file path=word/footer6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1"/>
          </w:pPr>
        </w:p>
      </w:tc>
      <w:tc>
        <w:tcPr>
          <w:tcW w:w="4880" w:type="dxa"/>
          <w:tcMar>
            <w:top w:w="200" w:type="dxa"/>
          </w:tcMar>
          <w:vAlign w:val="center"/>
        </w:tcPr>
        <w:p>
          <w:pPr>
            <w:pStyle w:val="Normal201"/>
          </w:pPr>
        </w:p>
      </w:tc>
      <w:tc>
        <w:tcPr>
          <w:tcW w:w="2600" w:type="dxa"/>
          <w:tcMar>
            <w:top w:w="200" w:type="dxa"/>
          </w:tcMar>
          <w:vAlign w:val="center"/>
        </w:tcPr>
        <w:p>
          <w:pPr>
            <w:pStyle w:val="Normal201"/>
          </w:pPr>
        </w:p>
      </w:tc>
    </w:tr>
  </w:tbl>
</w:ftr>
</file>

<file path=word/footer6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1"/>
      <w:spacing w:before="200"/>
      <w:jc w:val="center"/>
    </w:pPr>
  </w:p>
</w:ftr>
</file>

<file path=word/footer6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2"/>
    </w:pPr>
  </w:p>
</w:ftr>
</file>

<file path=word/footer6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2"/>
          </w:pPr>
        </w:p>
      </w:tc>
      <w:tc>
        <w:tcPr>
          <w:tcW w:w="4880" w:type="dxa"/>
          <w:tcMar>
            <w:top w:w="200" w:type="dxa"/>
          </w:tcMar>
          <w:vAlign w:val="center"/>
        </w:tcPr>
        <w:p>
          <w:pPr>
            <w:pStyle w:val="Normal202"/>
          </w:pPr>
        </w:p>
      </w:tc>
      <w:tc>
        <w:tcPr>
          <w:tcW w:w="2600" w:type="dxa"/>
          <w:tcMar>
            <w:top w:w="200" w:type="dxa"/>
          </w:tcMar>
          <w:vAlign w:val="center"/>
        </w:tcPr>
        <w:p>
          <w:pPr>
            <w:pStyle w:val="Normal202"/>
          </w:pPr>
        </w:p>
      </w:tc>
    </w:tr>
  </w:tbl>
</w:ftr>
</file>

<file path=word/footer6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2"/>
      <w:spacing w:before="200"/>
      <w:jc w:val="center"/>
    </w:pPr>
  </w:p>
</w:ftr>
</file>

<file path=word/footer6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3"/>
    </w:pPr>
  </w:p>
</w:ftr>
</file>

<file path=word/footer6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3"/>
          </w:pPr>
        </w:p>
      </w:tc>
      <w:tc>
        <w:tcPr>
          <w:tcW w:w="4880" w:type="dxa"/>
          <w:tcMar>
            <w:top w:w="200" w:type="dxa"/>
          </w:tcMar>
          <w:vAlign w:val="center"/>
        </w:tcPr>
        <w:p>
          <w:pPr>
            <w:pStyle w:val="Normal203"/>
          </w:pPr>
        </w:p>
      </w:tc>
      <w:tc>
        <w:tcPr>
          <w:tcW w:w="2600" w:type="dxa"/>
          <w:tcMar>
            <w:top w:w="200" w:type="dxa"/>
          </w:tcMar>
          <w:vAlign w:val="center"/>
        </w:tcPr>
        <w:p>
          <w:pPr>
            <w:pStyle w:val="Normal203"/>
          </w:pPr>
        </w:p>
      </w:tc>
    </w:tr>
  </w:tbl>
</w:ftr>
</file>

<file path=word/footer6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3"/>
      <w:spacing w:before="200"/>
      <w:jc w:val="center"/>
    </w:pPr>
  </w:p>
</w:ftr>
</file>

<file path=word/footer6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4"/>
    </w:pPr>
  </w:p>
</w:ftr>
</file>

<file path=word/footer6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4"/>
          </w:pPr>
        </w:p>
      </w:tc>
      <w:tc>
        <w:tcPr>
          <w:tcW w:w="4880" w:type="dxa"/>
          <w:tcMar>
            <w:top w:w="200" w:type="dxa"/>
          </w:tcMar>
          <w:vAlign w:val="center"/>
        </w:tcPr>
        <w:p>
          <w:pPr>
            <w:pStyle w:val="Normal204"/>
          </w:pPr>
        </w:p>
      </w:tc>
      <w:tc>
        <w:tcPr>
          <w:tcW w:w="2600" w:type="dxa"/>
          <w:tcMar>
            <w:top w:w="200" w:type="dxa"/>
          </w:tcMar>
          <w:vAlign w:val="center"/>
        </w:tcPr>
        <w:p>
          <w:pPr>
            <w:pStyle w:val="Normal204"/>
          </w:pPr>
        </w:p>
      </w:tc>
    </w:tr>
  </w:tbl>
</w:ftr>
</file>

<file path=word/footer6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4"/>
      <w:spacing w:before="200"/>
      <w:jc w:val="center"/>
    </w:pPr>
  </w:p>
</w:ftr>
</file>

<file path=word/footer6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5"/>
    </w:pPr>
  </w:p>
</w:ftr>
</file>

<file path=word/footer6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5"/>
          </w:pPr>
        </w:p>
      </w:tc>
      <w:tc>
        <w:tcPr>
          <w:tcW w:w="4880" w:type="dxa"/>
          <w:tcMar>
            <w:top w:w="200" w:type="dxa"/>
          </w:tcMar>
          <w:vAlign w:val="center"/>
        </w:tcPr>
        <w:p>
          <w:pPr>
            <w:pStyle w:val="Normal205"/>
          </w:pPr>
        </w:p>
      </w:tc>
      <w:tc>
        <w:tcPr>
          <w:tcW w:w="2600" w:type="dxa"/>
          <w:tcMar>
            <w:top w:w="200" w:type="dxa"/>
          </w:tcMar>
          <w:vAlign w:val="center"/>
        </w:tcPr>
        <w:p>
          <w:pPr>
            <w:pStyle w:val="Normal205"/>
          </w:pPr>
        </w:p>
      </w:tc>
    </w:tr>
  </w:tbl>
</w:ftr>
</file>

<file path=word/footer6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5"/>
      <w:spacing w:before="200"/>
      <w:jc w:val="center"/>
    </w:pPr>
  </w:p>
</w:ftr>
</file>

<file path=word/footer6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6"/>
    </w:pPr>
  </w:p>
</w:ftr>
</file>

<file path=word/footer6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6"/>
          </w:pPr>
        </w:p>
      </w:tc>
      <w:tc>
        <w:tcPr>
          <w:tcW w:w="4880" w:type="dxa"/>
          <w:tcMar>
            <w:top w:w="200" w:type="dxa"/>
          </w:tcMar>
          <w:vAlign w:val="center"/>
        </w:tcPr>
        <w:p>
          <w:pPr>
            <w:pStyle w:val="Normal206"/>
          </w:pPr>
        </w:p>
      </w:tc>
      <w:tc>
        <w:tcPr>
          <w:tcW w:w="2600" w:type="dxa"/>
          <w:tcMar>
            <w:top w:w="200" w:type="dxa"/>
          </w:tcMar>
          <w:vAlign w:val="center"/>
        </w:tcPr>
        <w:p>
          <w:pPr>
            <w:pStyle w:val="Normal206"/>
          </w:pPr>
        </w:p>
      </w:tc>
    </w:tr>
  </w:tbl>
</w:ftr>
</file>

<file path=word/footer6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6"/>
      <w:spacing w:before="200"/>
      <w:jc w:val="center"/>
    </w:pPr>
  </w:p>
</w:ftr>
</file>

<file path=word/footer6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7"/>
    </w:pPr>
  </w:p>
</w:ftr>
</file>

<file path=word/footer6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7"/>
          </w:pPr>
        </w:p>
      </w:tc>
      <w:tc>
        <w:tcPr>
          <w:tcW w:w="4880" w:type="dxa"/>
          <w:tcMar>
            <w:top w:w="200" w:type="dxa"/>
          </w:tcMar>
          <w:vAlign w:val="center"/>
        </w:tcPr>
        <w:p>
          <w:pPr>
            <w:pStyle w:val="Normal207"/>
          </w:pPr>
        </w:p>
      </w:tc>
      <w:tc>
        <w:tcPr>
          <w:tcW w:w="2600" w:type="dxa"/>
          <w:tcMar>
            <w:top w:w="200" w:type="dxa"/>
          </w:tcMar>
          <w:vAlign w:val="center"/>
        </w:tcPr>
        <w:p>
          <w:pPr>
            <w:pStyle w:val="Normal207"/>
          </w:pPr>
        </w:p>
      </w:tc>
    </w:tr>
  </w:tbl>
</w:ftr>
</file>

<file path=word/footer6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7"/>
      <w:spacing w:before="200"/>
      <w:jc w:val="center"/>
    </w:pPr>
  </w:p>
</w:ftr>
</file>

<file path=word/footer6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8"/>
    </w:pPr>
  </w:p>
</w:ftr>
</file>

<file path=word/footer6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8"/>
          </w:pPr>
        </w:p>
      </w:tc>
      <w:tc>
        <w:tcPr>
          <w:tcW w:w="4880" w:type="dxa"/>
          <w:tcMar>
            <w:top w:w="200" w:type="dxa"/>
          </w:tcMar>
          <w:vAlign w:val="center"/>
        </w:tcPr>
        <w:p>
          <w:pPr>
            <w:pStyle w:val="Normal208"/>
          </w:pPr>
        </w:p>
      </w:tc>
      <w:tc>
        <w:tcPr>
          <w:tcW w:w="2600" w:type="dxa"/>
          <w:tcMar>
            <w:top w:w="200" w:type="dxa"/>
          </w:tcMar>
          <w:vAlign w:val="center"/>
        </w:tcPr>
        <w:p>
          <w:pPr>
            <w:pStyle w:val="Normal208"/>
          </w:pPr>
        </w:p>
      </w:tc>
    </w:tr>
  </w:tbl>
</w:ftr>
</file>

<file path=word/footer6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8"/>
      <w:spacing w:before="200"/>
      <w:jc w:val="center"/>
    </w:pPr>
  </w:p>
</w:ftr>
</file>

<file path=word/footer6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9"/>
    </w:pPr>
  </w:p>
</w:ftr>
</file>

<file path=word/footer6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9"/>
          </w:pPr>
        </w:p>
      </w:tc>
      <w:tc>
        <w:tcPr>
          <w:tcW w:w="4880" w:type="dxa"/>
          <w:tcMar>
            <w:top w:w="200" w:type="dxa"/>
          </w:tcMar>
          <w:vAlign w:val="center"/>
        </w:tcPr>
        <w:p>
          <w:pPr>
            <w:pStyle w:val="Normal209"/>
          </w:pPr>
        </w:p>
      </w:tc>
      <w:tc>
        <w:tcPr>
          <w:tcW w:w="2600" w:type="dxa"/>
          <w:tcMar>
            <w:top w:w="200" w:type="dxa"/>
          </w:tcMar>
          <w:vAlign w:val="center"/>
        </w:tcPr>
        <w:p>
          <w:pPr>
            <w:pStyle w:val="Normal209"/>
          </w:pPr>
        </w:p>
      </w:tc>
    </w:tr>
  </w:tbl>
</w:ftr>
</file>

<file path=word/footer6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9"/>
      <w:spacing w:before="200"/>
      <w:jc w:val="center"/>
    </w:pPr>
  </w:p>
</w:ftr>
</file>

<file path=word/footer6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0"/>
    </w:pPr>
  </w:p>
</w:ftr>
</file>

<file path=word/footer6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0"/>
          </w:pPr>
        </w:p>
      </w:tc>
      <w:tc>
        <w:tcPr>
          <w:tcW w:w="4880" w:type="dxa"/>
          <w:tcMar>
            <w:top w:w="200" w:type="dxa"/>
          </w:tcMar>
          <w:vAlign w:val="center"/>
        </w:tcPr>
        <w:p>
          <w:pPr>
            <w:pStyle w:val="Normal210"/>
          </w:pPr>
        </w:p>
      </w:tc>
      <w:tc>
        <w:tcPr>
          <w:tcW w:w="2600" w:type="dxa"/>
          <w:tcMar>
            <w:top w:w="200" w:type="dxa"/>
          </w:tcMar>
          <w:vAlign w:val="center"/>
        </w:tcPr>
        <w:p>
          <w:pPr>
            <w:pStyle w:val="Normal210"/>
          </w:pPr>
        </w:p>
      </w:tc>
    </w:tr>
  </w:tbl>
</w:ftr>
</file>

<file path=word/footer6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0"/>
      <w:spacing w:before="200"/>
      <w:jc w:val="center"/>
    </w:pPr>
  </w:p>
</w:ftr>
</file>

<file path=word/footer6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1"/>
    </w:pPr>
  </w:p>
</w:ftr>
</file>

<file path=word/footer6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1"/>
          </w:pPr>
        </w:p>
      </w:tc>
      <w:tc>
        <w:tcPr>
          <w:tcW w:w="4880" w:type="dxa"/>
          <w:tcMar>
            <w:top w:w="200" w:type="dxa"/>
          </w:tcMar>
          <w:vAlign w:val="center"/>
        </w:tcPr>
        <w:p>
          <w:pPr>
            <w:pStyle w:val="Normal211"/>
          </w:pPr>
        </w:p>
      </w:tc>
      <w:tc>
        <w:tcPr>
          <w:tcW w:w="2600" w:type="dxa"/>
          <w:tcMar>
            <w:top w:w="200" w:type="dxa"/>
          </w:tcMar>
          <w:vAlign w:val="center"/>
        </w:tcPr>
        <w:p>
          <w:pPr>
            <w:pStyle w:val="Normal211"/>
          </w:pPr>
        </w:p>
      </w:tc>
    </w:tr>
  </w:tbl>
</w:ftr>
</file>

<file path=word/footer6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1"/>
      <w:spacing w:before="200"/>
      <w:jc w:val="center"/>
    </w:pPr>
  </w:p>
</w:ftr>
</file>

<file path=word/footer6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2"/>
    </w:pPr>
  </w:p>
</w:ftr>
</file>

<file path=word/footer6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2"/>
          </w:pPr>
        </w:p>
      </w:tc>
      <w:tc>
        <w:tcPr>
          <w:tcW w:w="4880" w:type="dxa"/>
          <w:tcMar>
            <w:top w:w="200" w:type="dxa"/>
          </w:tcMar>
          <w:vAlign w:val="center"/>
        </w:tcPr>
        <w:p>
          <w:pPr>
            <w:pStyle w:val="Normal212"/>
          </w:pPr>
        </w:p>
      </w:tc>
      <w:tc>
        <w:tcPr>
          <w:tcW w:w="2600" w:type="dxa"/>
          <w:tcMar>
            <w:top w:w="200" w:type="dxa"/>
          </w:tcMar>
          <w:vAlign w:val="center"/>
        </w:tcPr>
        <w:p>
          <w:pPr>
            <w:pStyle w:val="Normal212"/>
          </w:pPr>
        </w:p>
      </w:tc>
    </w:tr>
  </w:tbl>
</w:ftr>
</file>

<file path=word/footer6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2"/>
      <w:spacing w:before="200"/>
      <w:jc w:val="center"/>
    </w:pPr>
  </w:p>
</w:ftr>
</file>

<file path=word/footer6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3"/>
    </w:pPr>
  </w:p>
</w:ftr>
</file>

<file path=word/footer6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3"/>
          </w:pPr>
        </w:p>
      </w:tc>
      <w:tc>
        <w:tcPr>
          <w:tcW w:w="4880" w:type="dxa"/>
          <w:tcMar>
            <w:top w:w="200" w:type="dxa"/>
          </w:tcMar>
          <w:vAlign w:val="center"/>
        </w:tcPr>
        <w:p>
          <w:pPr>
            <w:pStyle w:val="Normal213"/>
          </w:pPr>
        </w:p>
      </w:tc>
      <w:tc>
        <w:tcPr>
          <w:tcW w:w="2600" w:type="dxa"/>
          <w:tcMar>
            <w:top w:w="200" w:type="dxa"/>
          </w:tcMar>
          <w:vAlign w:val="center"/>
        </w:tcPr>
        <w:p>
          <w:pPr>
            <w:pStyle w:val="Normal213"/>
          </w:pPr>
        </w:p>
      </w:tc>
    </w:tr>
  </w:tbl>
</w:ftr>
</file>

<file path=word/footer6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3"/>
      <w:spacing w:before="200"/>
      <w:jc w:val="center"/>
    </w:pPr>
  </w:p>
</w:ftr>
</file>

<file path=word/footer6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4"/>
    </w:pPr>
  </w:p>
</w:ftr>
</file>

<file path=word/footer6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4"/>
          </w:pPr>
        </w:p>
      </w:tc>
      <w:tc>
        <w:tcPr>
          <w:tcW w:w="4880" w:type="dxa"/>
          <w:tcMar>
            <w:top w:w="200" w:type="dxa"/>
          </w:tcMar>
          <w:vAlign w:val="center"/>
        </w:tcPr>
        <w:p>
          <w:pPr>
            <w:pStyle w:val="Normal214"/>
          </w:pPr>
        </w:p>
      </w:tc>
      <w:tc>
        <w:tcPr>
          <w:tcW w:w="2600" w:type="dxa"/>
          <w:tcMar>
            <w:top w:w="200" w:type="dxa"/>
          </w:tcMar>
          <w:vAlign w:val="center"/>
        </w:tcPr>
        <w:p>
          <w:pPr>
            <w:pStyle w:val="Normal214"/>
          </w:pPr>
        </w:p>
      </w:tc>
    </w:tr>
  </w:tbl>
</w:ftr>
</file>

<file path=word/footer6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4"/>
      <w:spacing w:before="200"/>
      <w:jc w:val="center"/>
    </w:pPr>
  </w:p>
</w:ftr>
</file>

<file path=word/footer6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5"/>
    </w:pPr>
  </w:p>
</w:ftr>
</file>

<file path=word/footer6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5"/>
          </w:pPr>
        </w:p>
      </w:tc>
      <w:tc>
        <w:tcPr>
          <w:tcW w:w="4880" w:type="dxa"/>
          <w:tcMar>
            <w:top w:w="200" w:type="dxa"/>
          </w:tcMar>
          <w:vAlign w:val="center"/>
        </w:tcPr>
        <w:p>
          <w:pPr>
            <w:pStyle w:val="Normal215"/>
          </w:pPr>
        </w:p>
      </w:tc>
      <w:tc>
        <w:tcPr>
          <w:tcW w:w="2600" w:type="dxa"/>
          <w:tcMar>
            <w:top w:w="200" w:type="dxa"/>
          </w:tcMar>
          <w:vAlign w:val="center"/>
        </w:tcPr>
        <w:p>
          <w:pPr>
            <w:pStyle w:val="Normal215"/>
          </w:pPr>
        </w:p>
      </w:tc>
    </w:tr>
  </w:tbl>
</w:ftr>
</file>

<file path=word/footer6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5"/>
      <w:spacing w:before="200"/>
      <w:jc w:val="center"/>
    </w:pPr>
  </w:p>
</w:ftr>
</file>

<file path=word/footer6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6"/>
    </w:pPr>
  </w:p>
</w:ftr>
</file>

<file path=word/footer6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6"/>
          </w:pPr>
        </w:p>
      </w:tc>
      <w:tc>
        <w:tcPr>
          <w:tcW w:w="4880" w:type="dxa"/>
          <w:tcMar>
            <w:top w:w="200" w:type="dxa"/>
          </w:tcMar>
          <w:vAlign w:val="center"/>
        </w:tcPr>
        <w:p>
          <w:pPr>
            <w:pStyle w:val="Normal216"/>
          </w:pPr>
        </w:p>
      </w:tc>
      <w:tc>
        <w:tcPr>
          <w:tcW w:w="2600" w:type="dxa"/>
          <w:tcMar>
            <w:top w:w="200" w:type="dxa"/>
          </w:tcMar>
          <w:vAlign w:val="center"/>
        </w:tcPr>
        <w:p>
          <w:pPr>
            <w:pStyle w:val="Normal216"/>
          </w:pPr>
        </w:p>
      </w:tc>
    </w:tr>
  </w:tbl>
</w:ftr>
</file>

<file path=word/footer6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6"/>
      <w:spacing w:before="200"/>
      <w:jc w:val="center"/>
    </w:pPr>
  </w:p>
</w:ftr>
</file>

<file path=word/footer6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7"/>
    </w:pPr>
  </w:p>
</w:ftr>
</file>

<file path=word/footer6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7"/>
          </w:pPr>
        </w:p>
      </w:tc>
      <w:tc>
        <w:tcPr>
          <w:tcW w:w="4880" w:type="dxa"/>
          <w:tcMar>
            <w:top w:w="200" w:type="dxa"/>
          </w:tcMar>
          <w:vAlign w:val="center"/>
        </w:tcPr>
        <w:p>
          <w:pPr>
            <w:pStyle w:val="Normal217"/>
          </w:pPr>
        </w:p>
      </w:tc>
      <w:tc>
        <w:tcPr>
          <w:tcW w:w="2600" w:type="dxa"/>
          <w:tcMar>
            <w:top w:w="200" w:type="dxa"/>
          </w:tcMar>
          <w:vAlign w:val="center"/>
        </w:tcPr>
        <w:p>
          <w:pPr>
            <w:pStyle w:val="Normal217"/>
          </w:pPr>
        </w:p>
      </w:tc>
    </w:tr>
  </w:tbl>
</w:ftr>
</file>

<file path=word/footer6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7"/>
      <w:spacing w:before="200"/>
      <w:jc w:val="center"/>
    </w:pPr>
  </w:p>
</w:ftr>
</file>

<file path=word/footer6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8"/>
    </w:pPr>
  </w:p>
</w:ftr>
</file>

<file path=word/footer6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8"/>
          </w:pPr>
        </w:p>
      </w:tc>
      <w:tc>
        <w:tcPr>
          <w:tcW w:w="4880" w:type="dxa"/>
          <w:tcMar>
            <w:top w:w="200" w:type="dxa"/>
          </w:tcMar>
          <w:vAlign w:val="center"/>
        </w:tcPr>
        <w:p>
          <w:pPr>
            <w:pStyle w:val="Normal218"/>
          </w:pPr>
        </w:p>
      </w:tc>
      <w:tc>
        <w:tcPr>
          <w:tcW w:w="2600" w:type="dxa"/>
          <w:tcMar>
            <w:top w:w="200" w:type="dxa"/>
          </w:tcMar>
          <w:vAlign w:val="center"/>
        </w:tcPr>
        <w:p>
          <w:pPr>
            <w:pStyle w:val="Normal218"/>
          </w:pPr>
        </w:p>
      </w:tc>
    </w:tr>
  </w:tbl>
</w:ftr>
</file>

<file path=word/footer6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8"/>
      <w:spacing w:before="200"/>
      <w:jc w:val="center"/>
    </w:pPr>
  </w:p>
</w:ftr>
</file>

<file path=word/footer6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9"/>
    </w:pPr>
  </w:p>
</w:ftr>
</file>

<file path=word/footer6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9"/>
          </w:pPr>
        </w:p>
      </w:tc>
      <w:tc>
        <w:tcPr>
          <w:tcW w:w="4880" w:type="dxa"/>
          <w:tcMar>
            <w:top w:w="200" w:type="dxa"/>
          </w:tcMar>
          <w:vAlign w:val="center"/>
        </w:tcPr>
        <w:p>
          <w:pPr>
            <w:pStyle w:val="Normal219"/>
          </w:pPr>
        </w:p>
      </w:tc>
      <w:tc>
        <w:tcPr>
          <w:tcW w:w="2600" w:type="dxa"/>
          <w:tcMar>
            <w:top w:w="200" w:type="dxa"/>
          </w:tcMar>
          <w:vAlign w:val="center"/>
        </w:tcPr>
        <w:p>
          <w:pPr>
            <w:pStyle w:val="Normal219"/>
          </w:pPr>
        </w:p>
      </w:tc>
    </w:tr>
  </w:tbl>
</w:ftr>
</file>

<file path=word/footer6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9"/>
      <w:spacing w:before="200"/>
      <w:jc w:val="center"/>
    </w:pPr>
  </w:p>
</w:ftr>
</file>

<file path=word/footer6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0"/>
    </w:pPr>
  </w:p>
</w:ftr>
</file>

<file path=word/footer6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0"/>
          </w:pPr>
        </w:p>
      </w:tc>
      <w:tc>
        <w:tcPr>
          <w:tcW w:w="4880" w:type="dxa"/>
          <w:tcMar>
            <w:top w:w="200" w:type="dxa"/>
          </w:tcMar>
          <w:vAlign w:val="center"/>
        </w:tcPr>
        <w:p>
          <w:pPr>
            <w:pStyle w:val="Normal220"/>
          </w:pPr>
        </w:p>
      </w:tc>
      <w:tc>
        <w:tcPr>
          <w:tcW w:w="2600" w:type="dxa"/>
          <w:tcMar>
            <w:top w:w="200" w:type="dxa"/>
          </w:tcMar>
          <w:vAlign w:val="center"/>
        </w:tcPr>
        <w:p>
          <w:pPr>
            <w:pStyle w:val="Normal220"/>
          </w:pPr>
        </w:p>
      </w:tc>
    </w:tr>
  </w:tbl>
</w:ftr>
</file>

<file path=word/footer6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0"/>
      <w:spacing w:before="200"/>
      <w:jc w:val="center"/>
    </w:pPr>
  </w:p>
</w:ftr>
</file>

<file path=word/footer6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1"/>
    </w:pPr>
  </w:p>
</w:ftr>
</file>

<file path=word/footer6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1"/>
          </w:pPr>
        </w:p>
      </w:tc>
      <w:tc>
        <w:tcPr>
          <w:tcW w:w="4880" w:type="dxa"/>
          <w:tcMar>
            <w:top w:w="200" w:type="dxa"/>
          </w:tcMar>
          <w:vAlign w:val="center"/>
        </w:tcPr>
        <w:p>
          <w:pPr>
            <w:pStyle w:val="Normal221"/>
          </w:pPr>
        </w:p>
      </w:tc>
      <w:tc>
        <w:tcPr>
          <w:tcW w:w="2600" w:type="dxa"/>
          <w:tcMar>
            <w:top w:w="200" w:type="dxa"/>
          </w:tcMar>
          <w:vAlign w:val="center"/>
        </w:tcPr>
        <w:p>
          <w:pPr>
            <w:pStyle w:val="Normal221"/>
          </w:pPr>
        </w:p>
      </w:tc>
    </w:tr>
  </w:tbl>
</w:ftr>
</file>

<file path=word/footer6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1"/>
      <w:spacing w:before="200"/>
      <w:jc w:val="center"/>
    </w:pPr>
  </w:p>
</w:ftr>
</file>

<file path=word/footer6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2"/>
    </w:pPr>
  </w:p>
</w:ftr>
</file>

<file path=word/footer6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2"/>
          </w:pPr>
        </w:p>
      </w:tc>
      <w:tc>
        <w:tcPr>
          <w:tcW w:w="4880" w:type="dxa"/>
          <w:tcMar>
            <w:top w:w="200" w:type="dxa"/>
          </w:tcMar>
          <w:vAlign w:val="center"/>
        </w:tcPr>
        <w:p>
          <w:pPr>
            <w:pStyle w:val="Normal222"/>
          </w:pPr>
        </w:p>
      </w:tc>
      <w:tc>
        <w:tcPr>
          <w:tcW w:w="2600" w:type="dxa"/>
          <w:tcMar>
            <w:top w:w="200" w:type="dxa"/>
          </w:tcMar>
          <w:vAlign w:val="center"/>
        </w:tcPr>
        <w:p>
          <w:pPr>
            <w:pStyle w:val="Normal222"/>
          </w:pPr>
        </w:p>
      </w:tc>
    </w:tr>
  </w:tbl>
</w:ftr>
</file>

<file path=word/footer6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2"/>
      <w:spacing w:before="200"/>
      <w:jc w:val="center"/>
    </w:pPr>
  </w:p>
</w:ftr>
</file>

<file path=word/footer6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3"/>
    </w:pPr>
  </w:p>
</w:ftr>
</file>

<file path=word/footer6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3"/>
          </w:pPr>
        </w:p>
      </w:tc>
      <w:tc>
        <w:tcPr>
          <w:tcW w:w="4880" w:type="dxa"/>
          <w:tcMar>
            <w:top w:w="200" w:type="dxa"/>
          </w:tcMar>
          <w:vAlign w:val="center"/>
        </w:tcPr>
        <w:p>
          <w:pPr>
            <w:pStyle w:val="Normal223"/>
          </w:pPr>
        </w:p>
      </w:tc>
      <w:tc>
        <w:tcPr>
          <w:tcW w:w="2600" w:type="dxa"/>
          <w:tcMar>
            <w:top w:w="200" w:type="dxa"/>
          </w:tcMar>
          <w:vAlign w:val="center"/>
        </w:tcPr>
        <w:p>
          <w:pPr>
            <w:pStyle w:val="Normal223"/>
          </w:pPr>
        </w:p>
      </w:tc>
    </w:tr>
  </w:tbl>
</w:ftr>
</file>

<file path=word/footer6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3"/>
      <w:spacing w:before="200"/>
      <w:jc w:val="center"/>
    </w:pPr>
  </w:p>
</w:ftr>
</file>

<file path=word/footer6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4"/>
    </w:pPr>
  </w:p>
</w:ftr>
</file>

<file path=word/footer6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4"/>
          </w:pPr>
        </w:p>
      </w:tc>
      <w:tc>
        <w:tcPr>
          <w:tcW w:w="4880" w:type="dxa"/>
          <w:tcMar>
            <w:top w:w="200" w:type="dxa"/>
          </w:tcMar>
          <w:vAlign w:val="center"/>
        </w:tcPr>
        <w:p>
          <w:pPr>
            <w:pStyle w:val="Normal224"/>
          </w:pPr>
        </w:p>
      </w:tc>
      <w:tc>
        <w:tcPr>
          <w:tcW w:w="2600" w:type="dxa"/>
          <w:tcMar>
            <w:top w:w="200" w:type="dxa"/>
          </w:tcMar>
          <w:vAlign w:val="center"/>
        </w:tcPr>
        <w:p>
          <w:pPr>
            <w:pStyle w:val="Normal224"/>
          </w:pPr>
        </w:p>
      </w:tc>
    </w:tr>
  </w:tbl>
</w:ftr>
</file>

<file path=word/footer6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4"/>
      <w:spacing w:before="200"/>
      <w:jc w:val="center"/>
    </w:pPr>
  </w:p>
</w:ftr>
</file>

<file path=word/footer6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5"/>
    </w:pPr>
  </w:p>
</w:ftr>
</file>

<file path=word/footer6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5"/>
          </w:pPr>
        </w:p>
      </w:tc>
      <w:tc>
        <w:tcPr>
          <w:tcW w:w="4880" w:type="dxa"/>
          <w:tcMar>
            <w:top w:w="200" w:type="dxa"/>
          </w:tcMar>
          <w:vAlign w:val="center"/>
        </w:tcPr>
        <w:p>
          <w:pPr>
            <w:pStyle w:val="Normal225"/>
          </w:pPr>
        </w:p>
      </w:tc>
      <w:tc>
        <w:tcPr>
          <w:tcW w:w="2600" w:type="dxa"/>
          <w:tcMar>
            <w:top w:w="200" w:type="dxa"/>
          </w:tcMar>
          <w:vAlign w:val="center"/>
        </w:tcPr>
        <w:p>
          <w:pPr>
            <w:pStyle w:val="Normal225"/>
          </w:pPr>
        </w:p>
      </w:tc>
    </w:tr>
  </w:tbl>
</w:ftr>
</file>

<file path=word/footer6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5"/>
      <w:spacing w:before="200"/>
      <w:jc w:val="center"/>
    </w:pPr>
  </w:p>
</w:ftr>
</file>

<file path=word/footer6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6"/>
    </w:pPr>
  </w:p>
</w:ftr>
</file>

<file path=word/footer6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6"/>
          </w:pPr>
        </w:p>
      </w:tc>
      <w:tc>
        <w:tcPr>
          <w:tcW w:w="4880" w:type="dxa"/>
          <w:tcMar>
            <w:top w:w="200" w:type="dxa"/>
          </w:tcMar>
          <w:vAlign w:val="center"/>
        </w:tcPr>
        <w:p>
          <w:pPr>
            <w:pStyle w:val="Normal226"/>
          </w:pPr>
        </w:p>
      </w:tc>
      <w:tc>
        <w:tcPr>
          <w:tcW w:w="2600" w:type="dxa"/>
          <w:tcMar>
            <w:top w:w="200" w:type="dxa"/>
          </w:tcMar>
          <w:vAlign w:val="center"/>
        </w:tcPr>
        <w:p>
          <w:pPr>
            <w:pStyle w:val="Normal226"/>
          </w:pPr>
        </w:p>
      </w:tc>
    </w:tr>
  </w:tbl>
</w:ftr>
</file>

<file path=word/footer6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6"/>
      <w:spacing w:before="200"/>
      <w:jc w:val="center"/>
    </w:pPr>
  </w:p>
</w:ftr>
</file>

<file path=word/footer6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7"/>
    </w:pPr>
  </w:p>
</w:ftr>
</file>

<file path=word/footer6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7"/>
          </w:pPr>
        </w:p>
      </w:tc>
      <w:tc>
        <w:tcPr>
          <w:tcW w:w="4880" w:type="dxa"/>
          <w:tcMar>
            <w:top w:w="200" w:type="dxa"/>
          </w:tcMar>
          <w:vAlign w:val="center"/>
        </w:tcPr>
        <w:p>
          <w:pPr>
            <w:pStyle w:val="Normal227"/>
          </w:pPr>
        </w:p>
      </w:tc>
      <w:tc>
        <w:tcPr>
          <w:tcW w:w="2600" w:type="dxa"/>
          <w:tcMar>
            <w:top w:w="200" w:type="dxa"/>
          </w:tcMar>
          <w:vAlign w:val="center"/>
        </w:tcPr>
        <w:p>
          <w:pPr>
            <w:pStyle w:val="Normal227"/>
          </w:pPr>
        </w:p>
      </w:tc>
    </w:tr>
  </w:tbl>
</w:ftr>
</file>

<file path=word/footer6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7"/>
      <w:spacing w:before="200"/>
      <w:jc w:val="center"/>
    </w:pPr>
  </w:p>
</w:ftr>
</file>

<file path=word/footer6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8"/>
    </w:pPr>
  </w:p>
</w:ftr>
</file>

<file path=word/footer6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8"/>
          </w:pPr>
        </w:p>
      </w:tc>
      <w:tc>
        <w:tcPr>
          <w:tcW w:w="4880" w:type="dxa"/>
          <w:tcMar>
            <w:top w:w="200" w:type="dxa"/>
          </w:tcMar>
          <w:vAlign w:val="center"/>
        </w:tcPr>
        <w:p>
          <w:pPr>
            <w:pStyle w:val="Normal228"/>
          </w:pPr>
        </w:p>
      </w:tc>
      <w:tc>
        <w:tcPr>
          <w:tcW w:w="2600" w:type="dxa"/>
          <w:tcMar>
            <w:top w:w="200" w:type="dxa"/>
          </w:tcMar>
          <w:vAlign w:val="center"/>
        </w:tcPr>
        <w:p>
          <w:pPr>
            <w:pStyle w:val="Normal228"/>
          </w:pPr>
        </w:p>
      </w:tc>
    </w:tr>
  </w:tbl>
</w:ftr>
</file>

<file path=word/footer6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8"/>
      <w:spacing w:before="200"/>
      <w:jc w:val="center"/>
    </w:pPr>
  </w:p>
</w:ftr>
</file>

<file path=word/footer6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9"/>
    </w:pPr>
  </w:p>
</w:ftr>
</file>

<file path=word/footer6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9"/>
          </w:pPr>
        </w:p>
      </w:tc>
      <w:tc>
        <w:tcPr>
          <w:tcW w:w="4880" w:type="dxa"/>
          <w:tcMar>
            <w:top w:w="200" w:type="dxa"/>
          </w:tcMar>
          <w:vAlign w:val="center"/>
        </w:tcPr>
        <w:p>
          <w:pPr>
            <w:pStyle w:val="Normal229"/>
          </w:pPr>
        </w:p>
      </w:tc>
      <w:tc>
        <w:tcPr>
          <w:tcW w:w="2600" w:type="dxa"/>
          <w:tcMar>
            <w:top w:w="200" w:type="dxa"/>
          </w:tcMar>
          <w:vAlign w:val="center"/>
        </w:tcPr>
        <w:p>
          <w:pPr>
            <w:pStyle w:val="Normal229"/>
          </w:pPr>
        </w:p>
      </w:tc>
    </w:tr>
  </w:tbl>
</w:ftr>
</file>

<file path=word/footer6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9"/>
      <w:spacing w:before="200"/>
      <w:jc w:val="center"/>
    </w:pPr>
  </w:p>
</w:ftr>
</file>

<file path=word/footer6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0"/>
    </w:pPr>
  </w:p>
</w:ftr>
</file>

<file path=word/footer6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0"/>
          </w:pPr>
        </w:p>
      </w:tc>
      <w:tc>
        <w:tcPr>
          <w:tcW w:w="4880" w:type="dxa"/>
          <w:tcMar>
            <w:top w:w="200" w:type="dxa"/>
          </w:tcMar>
          <w:vAlign w:val="center"/>
        </w:tcPr>
        <w:p>
          <w:pPr>
            <w:pStyle w:val="Normal230"/>
          </w:pPr>
        </w:p>
      </w:tc>
      <w:tc>
        <w:tcPr>
          <w:tcW w:w="2600" w:type="dxa"/>
          <w:tcMar>
            <w:top w:w="200" w:type="dxa"/>
          </w:tcMar>
          <w:vAlign w:val="center"/>
        </w:tcPr>
        <w:p>
          <w:pPr>
            <w:pStyle w:val="Normal230"/>
          </w:pPr>
        </w:p>
      </w:tc>
    </w:tr>
  </w:tbl>
</w:ftr>
</file>

<file path=word/footer6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0"/>
      <w:spacing w:before="200"/>
      <w:jc w:val="center"/>
    </w:pPr>
  </w:p>
</w:ftr>
</file>

<file path=word/footer6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1"/>
    </w:pPr>
  </w:p>
</w:ftr>
</file>

<file path=word/footer6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1"/>
          </w:pPr>
        </w:p>
      </w:tc>
      <w:tc>
        <w:tcPr>
          <w:tcW w:w="4880" w:type="dxa"/>
          <w:tcMar>
            <w:top w:w="200" w:type="dxa"/>
          </w:tcMar>
          <w:vAlign w:val="center"/>
        </w:tcPr>
        <w:p>
          <w:pPr>
            <w:pStyle w:val="Normal231"/>
          </w:pPr>
        </w:p>
      </w:tc>
      <w:tc>
        <w:tcPr>
          <w:tcW w:w="2600" w:type="dxa"/>
          <w:tcMar>
            <w:top w:w="200" w:type="dxa"/>
          </w:tcMar>
          <w:vAlign w:val="center"/>
        </w:tcPr>
        <w:p>
          <w:pPr>
            <w:pStyle w:val="Normal231"/>
          </w:pPr>
        </w:p>
      </w:tc>
    </w:tr>
  </w:tbl>
</w:ftr>
</file>

<file path=word/footer6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1"/>
      <w:spacing w:before="200"/>
      <w:jc w:val="center"/>
    </w:pPr>
  </w:p>
</w:ftr>
</file>

<file path=word/footer6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2"/>
    </w:pPr>
  </w:p>
</w:ftr>
</file>

<file path=word/footer6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2"/>
          </w:pPr>
        </w:p>
      </w:tc>
      <w:tc>
        <w:tcPr>
          <w:tcW w:w="4880" w:type="dxa"/>
          <w:tcMar>
            <w:top w:w="200" w:type="dxa"/>
          </w:tcMar>
          <w:vAlign w:val="center"/>
        </w:tcPr>
        <w:p>
          <w:pPr>
            <w:pStyle w:val="Normal232"/>
          </w:pPr>
        </w:p>
      </w:tc>
      <w:tc>
        <w:tcPr>
          <w:tcW w:w="2600" w:type="dxa"/>
          <w:tcMar>
            <w:top w:w="200" w:type="dxa"/>
          </w:tcMar>
          <w:vAlign w:val="center"/>
        </w:tcPr>
        <w:p>
          <w:pPr>
            <w:pStyle w:val="Normal232"/>
          </w:pPr>
        </w:p>
      </w:tc>
    </w:tr>
  </w:tbl>
</w:ftr>
</file>

<file path=word/footer6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2"/>
      <w:spacing w:before="200"/>
      <w:jc w:val="center"/>
    </w:pPr>
  </w:p>
</w:ftr>
</file>

<file path=word/footer7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3"/>
    </w:pPr>
  </w:p>
</w:ftr>
</file>

<file path=word/footer7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3"/>
          </w:pPr>
        </w:p>
      </w:tc>
      <w:tc>
        <w:tcPr>
          <w:tcW w:w="4880" w:type="dxa"/>
          <w:tcMar>
            <w:top w:w="200" w:type="dxa"/>
          </w:tcMar>
          <w:vAlign w:val="center"/>
        </w:tcPr>
        <w:p>
          <w:pPr>
            <w:pStyle w:val="Normal233"/>
          </w:pPr>
        </w:p>
      </w:tc>
      <w:tc>
        <w:tcPr>
          <w:tcW w:w="2600" w:type="dxa"/>
          <w:tcMar>
            <w:top w:w="200" w:type="dxa"/>
          </w:tcMar>
          <w:vAlign w:val="center"/>
        </w:tcPr>
        <w:p>
          <w:pPr>
            <w:pStyle w:val="Normal233"/>
          </w:pPr>
        </w:p>
      </w:tc>
    </w:tr>
  </w:tbl>
</w:ftr>
</file>

<file path=word/footer7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3"/>
      <w:spacing w:before="200"/>
      <w:jc w:val="center"/>
    </w:pPr>
  </w:p>
</w:ftr>
</file>

<file path=word/footer7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4"/>
    </w:pPr>
  </w:p>
</w:ftr>
</file>

<file path=word/footer7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4"/>
          </w:pPr>
        </w:p>
      </w:tc>
      <w:tc>
        <w:tcPr>
          <w:tcW w:w="4880" w:type="dxa"/>
          <w:tcMar>
            <w:top w:w="200" w:type="dxa"/>
          </w:tcMar>
          <w:vAlign w:val="center"/>
        </w:tcPr>
        <w:p>
          <w:pPr>
            <w:pStyle w:val="Normal234"/>
          </w:pPr>
        </w:p>
      </w:tc>
      <w:tc>
        <w:tcPr>
          <w:tcW w:w="2600" w:type="dxa"/>
          <w:tcMar>
            <w:top w:w="200" w:type="dxa"/>
          </w:tcMar>
          <w:vAlign w:val="center"/>
        </w:tcPr>
        <w:p>
          <w:pPr>
            <w:pStyle w:val="Normal234"/>
          </w:pPr>
        </w:p>
      </w:tc>
    </w:tr>
  </w:tbl>
</w:ftr>
</file>

<file path=word/footer7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4"/>
      <w:spacing w:before="200"/>
      <w:jc w:val="center"/>
    </w:pPr>
  </w:p>
</w:ftr>
</file>

<file path=word/footer7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5"/>
    </w:pPr>
  </w:p>
</w:ftr>
</file>

<file path=word/footer7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5"/>
          </w:pPr>
        </w:p>
      </w:tc>
      <w:tc>
        <w:tcPr>
          <w:tcW w:w="4880" w:type="dxa"/>
          <w:tcMar>
            <w:top w:w="200" w:type="dxa"/>
          </w:tcMar>
          <w:vAlign w:val="center"/>
        </w:tcPr>
        <w:p>
          <w:pPr>
            <w:pStyle w:val="Normal235"/>
          </w:pPr>
        </w:p>
      </w:tc>
      <w:tc>
        <w:tcPr>
          <w:tcW w:w="2600" w:type="dxa"/>
          <w:tcMar>
            <w:top w:w="200" w:type="dxa"/>
          </w:tcMar>
          <w:vAlign w:val="center"/>
        </w:tcPr>
        <w:p>
          <w:pPr>
            <w:pStyle w:val="Normal235"/>
          </w:pPr>
        </w:p>
      </w:tc>
    </w:tr>
  </w:tbl>
</w:ftr>
</file>

<file path=word/footer7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5"/>
      <w:spacing w:before="200"/>
      <w:jc w:val="center"/>
    </w:pPr>
  </w:p>
</w:ftr>
</file>

<file path=word/footer7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6"/>
    </w:pPr>
  </w:p>
</w:ftr>
</file>

<file path=word/footer7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6"/>
          </w:pPr>
        </w:p>
      </w:tc>
      <w:tc>
        <w:tcPr>
          <w:tcW w:w="4880" w:type="dxa"/>
          <w:tcMar>
            <w:top w:w="200" w:type="dxa"/>
          </w:tcMar>
          <w:vAlign w:val="center"/>
        </w:tcPr>
        <w:p>
          <w:pPr>
            <w:pStyle w:val="Normal236"/>
          </w:pPr>
        </w:p>
      </w:tc>
      <w:tc>
        <w:tcPr>
          <w:tcW w:w="2600" w:type="dxa"/>
          <w:tcMar>
            <w:top w:w="200" w:type="dxa"/>
          </w:tcMar>
          <w:vAlign w:val="center"/>
        </w:tcPr>
        <w:p>
          <w:pPr>
            <w:pStyle w:val="Normal236"/>
          </w:pPr>
        </w:p>
      </w:tc>
    </w:tr>
  </w:tbl>
</w:ftr>
</file>

<file path=word/footer7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6"/>
      <w:spacing w:before="200"/>
      <w:jc w:val="center"/>
    </w:pPr>
  </w:p>
</w:ftr>
</file>

<file path=word/footer7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7"/>
    </w:pPr>
  </w:p>
</w:ftr>
</file>

<file path=word/footer7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7"/>
          </w:pPr>
        </w:p>
      </w:tc>
      <w:tc>
        <w:tcPr>
          <w:tcW w:w="4880" w:type="dxa"/>
          <w:tcMar>
            <w:top w:w="200" w:type="dxa"/>
          </w:tcMar>
          <w:vAlign w:val="center"/>
        </w:tcPr>
        <w:p>
          <w:pPr>
            <w:pStyle w:val="Normal237"/>
          </w:pPr>
        </w:p>
      </w:tc>
      <w:tc>
        <w:tcPr>
          <w:tcW w:w="2600" w:type="dxa"/>
          <w:tcMar>
            <w:top w:w="200" w:type="dxa"/>
          </w:tcMar>
          <w:vAlign w:val="center"/>
        </w:tcPr>
        <w:p>
          <w:pPr>
            <w:pStyle w:val="Normal237"/>
          </w:pPr>
        </w:p>
      </w:tc>
    </w:tr>
  </w:tbl>
</w:ftr>
</file>

<file path=word/footer7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7"/>
      <w:spacing w:before="200"/>
      <w:jc w:val="center"/>
    </w:pPr>
  </w:p>
</w:ftr>
</file>

<file path=word/footer7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8"/>
    </w:pPr>
  </w:p>
</w:ftr>
</file>

<file path=word/footer7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8"/>
          </w:pPr>
        </w:p>
      </w:tc>
      <w:tc>
        <w:tcPr>
          <w:tcW w:w="4880" w:type="dxa"/>
          <w:tcMar>
            <w:top w:w="200" w:type="dxa"/>
          </w:tcMar>
          <w:vAlign w:val="center"/>
        </w:tcPr>
        <w:p>
          <w:pPr>
            <w:pStyle w:val="Normal238"/>
          </w:pPr>
        </w:p>
      </w:tc>
      <w:tc>
        <w:tcPr>
          <w:tcW w:w="2600" w:type="dxa"/>
          <w:tcMar>
            <w:top w:w="200" w:type="dxa"/>
          </w:tcMar>
          <w:vAlign w:val="center"/>
        </w:tcPr>
        <w:p>
          <w:pPr>
            <w:pStyle w:val="Normal238"/>
          </w:pPr>
        </w:p>
      </w:tc>
    </w:tr>
  </w:tbl>
</w:ftr>
</file>

<file path=word/footer7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8"/>
      <w:spacing w:before="200"/>
      <w:jc w:val="center"/>
    </w:pPr>
  </w:p>
</w:ftr>
</file>

<file path=word/footer7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9"/>
    </w:pPr>
  </w:p>
</w:ftr>
</file>

<file path=word/footer7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9"/>
          </w:pPr>
        </w:p>
      </w:tc>
      <w:tc>
        <w:tcPr>
          <w:tcW w:w="4880" w:type="dxa"/>
          <w:tcMar>
            <w:top w:w="200" w:type="dxa"/>
          </w:tcMar>
          <w:vAlign w:val="center"/>
        </w:tcPr>
        <w:p>
          <w:pPr>
            <w:pStyle w:val="Normal239"/>
          </w:pPr>
        </w:p>
      </w:tc>
      <w:tc>
        <w:tcPr>
          <w:tcW w:w="2600" w:type="dxa"/>
          <w:tcMar>
            <w:top w:w="200" w:type="dxa"/>
          </w:tcMar>
          <w:vAlign w:val="center"/>
        </w:tcPr>
        <w:p>
          <w:pPr>
            <w:pStyle w:val="Normal239"/>
          </w:pPr>
        </w:p>
      </w:tc>
    </w:tr>
  </w:tbl>
</w:ftr>
</file>

<file path=word/footer7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9"/>
      <w:spacing w:before="200"/>
      <w:jc w:val="center"/>
    </w:pPr>
  </w:p>
</w:ftr>
</file>

<file path=word/footer7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0"/>
    </w:pPr>
  </w:p>
</w:ftr>
</file>

<file path=word/footer7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0"/>
          </w:pPr>
        </w:p>
      </w:tc>
      <w:tc>
        <w:tcPr>
          <w:tcW w:w="4880" w:type="dxa"/>
          <w:tcMar>
            <w:top w:w="200" w:type="dxa"/>
          </w:tcMar>
          <w:vAlign w:val="center"/>
        </w:tcPr>
        <w:p>
          <w:pPr>
            <w:pStyle w:val="Normal240"/>
          </w:pPr>
        </w:p>
      </w:tc>
      <w:tc>
        <w:tcPr>
          <w:tcW w:w="2600" w:type="dxa"/>
          <w:tcMar>
            <w:top w:w="200" w:type="dxa"/>
          </w:tcMar>
          <w:vAlign w:val="center"/>
        </w:tcPr>
        <w:p>
          <w:pPr>
            <w:pStyle w:val="Normal240"/>
          </w:pPr>
        </w:p>
      </w:tc>
    </w:tr>
  </w:tbl>
</w:ftr>
</file>

<file path=word/footer7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0"/>
      <w:spacing w:before="200"/>
      <w:jc w:val="center"/>
    </w:pPr>
  </w:p>
</w:ftr>
</file>

<file path=word/footer7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1"/>
    </w:pPr>
  </w:p>
</w:ftr>
</file>

<file path=word/footer7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1"/>
          </w:pPr>
        </w:p>
      </w:tc>
      <w:tc>
        <w:tcPr>
          <w:tcW w:w="4880" w:type="dxa"/>
          <w:tcMar>
            <w:top w:w="200" w:type="dxa"/>
          </w:tcMar>
          <w:vAlign w:val="center"/>
        </w:tcPr>
        <w:p>
          <w:pPr>
            <w:pStyle w:val="Normal241"/>
          </w:pPr>
        </w:p>
      </w:tc>
      <w:tc>
        <w:tcPr>
          <w:tcW w:w="2600" w:type="dxa"/>
          <w:tcMar>
            <w:top w:w="200" w:type="dxa"/>
          </w:tcMar>
          <w:vAlign w:val="center"/>
        </w:tcPr>
        <w:p>
          <w:pPr>
            <w:pStyle w:val="Normal241"/>
          </w:pPr>
        </w:p>
      </w:tc>
    </w:tr>
  </w:tbl>
</w:ftr>
</file>

<file path=word/footer7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1"/>
      <w:spacing w:before="200"/>
      <w:jc w:val="center"/>
    </w:pPr>
  </w:p>
</w:ftr>
</file>

<file path=word/footer7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2"/>
    </w:pPr>
  </w:p>
</w:ftr>
</file>

<file path=word/footer7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2"/>
          </w:pPr>
        </w:p>
      </w:tc>
      <w:tc>
        <w:tcPr>
          <w:tcW w:w="4880" w:type="dxa"/>
          <w:tcMar>
            <w:top w:w="200" w:type="dxa"/>
          </w:tcMar>
          <w:vAlign w:val="center"/>
        </w:tcPr>
        <w:p>
          <w:pPr>
            <w:pStyle w:val="Normal242"/>
          </w:pPr>
        </w:p>
      </w:tc>
      <w:tc>
        <w:tcPr>
          <w:tcW w:w="2600" w:type="dxa"/>
          <w:tcMar>
            <w:top w:w="200" w:type="dxa"/>
          </w:tcMar>
          <w:vAlign w:val="center"/>
        </w:tcPr>
        <w:p>
          <w:pPr>
            <w:pStyle w:val="Normal242"/>
          </w:pPr>
        </w:p>
      </w:tc>
    </w:tr>
  </w:tbl>
</w:ftr>
</file>

<file path=word/footer7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2"/>
      <w:spacing w:before="200"/>
      <w:jc w:val="center"/>
    </w:pPr>
  </w:p>
</w:ftr>
</file>

<file path=word/footer7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3"/>
    </w:pPr>
  </w:p>
</w:ftr>
</file>

<file path=word/footer7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3"/>
          </w:pPr>
        </w:p>
      </w:tc>
      <w:tc>
        <w:tcPr>
          <w:tcW w:w="4880" w:type="dxa"/>
          <w:tcMar>
            <w:top w:w="200" w:type="dxa"/>
          </w:tcMar>
          <w:vAlign w:val="center"/>
        </w:tcPr>
        <w:p>
          <w:pPr>
            <w:pStyle w:val="Normal243"/>
          </w:pPr>
        </w:p>
      </w:tc>
      <w:tc>
        <w:tcPr>
          <w:tcW w:w="2600" w:type="dxa"/>
          <w:tcMar>
            <w:top w:w="200" w:type="dxa"/>
          </w:tcMar>
          <w:vAlign w:val="center"/>
        </w:tcPr>
        <w:p>
          <w:pPr>
            <w:pStyle w:val="Normal243"/>
          </w:pPr>
        </w:p>
      </w:tc>
    </w:tr>
  </w:tbl>
</w:ftr>
</file>

<file path=word/footer7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3"/>
      <w:spacing w:before="200"/>
      <w:jc w:val="center"/>
    </w:pPr>
  </w:p>
</w:ftr>
</file>

<file path=word/footer7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4"/>
    </w:pPr>
  </w:p>
</w:ftr>
</file>

<file path=word/footer7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4"/>
          </w:pPr>
        </w:p>
      </w:tc>
      <w:tc>
        <w:tcPr>
          <w:tcW w:w="4880" w:type="dxa"/>
          <w:tcMar>
            <w:top w:w="200" w:type="dxa"/>
          </w:tcMar>
          <w:vAlign w:val="center"/>
        </w:tcPr>
        <w:p>
          <w:pPr>
            <w:pStyle w:val="Normal244"/>
          </w:pPr>
        </w:p>
      </w:tc>
      <w:tc>
        <w:tcPr>
          <w:tcW w:w="2600" w:type="dxa"/>
          <w:tcMar>
            <w:top w:w="200" w:type="dxa"/>
          </w:tcMar>
          <w:vAlign w:val="center"/>
        </w:tcPr>
        <w:p>
          <w:pPr>
            <w:pStyle w:val="Normal244"/>
          </w:pPr>
        </w:p>
      </w:tc>
    </w:tr>
  </w:tbl>
</w:ftr>
</file>

<file path=word/footer7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4"/>
      <w:spacing w:before="200"/>
      <w:jc w:val="center"/>
    </w:pPr>
  </w:p>
</w:ftr>
</file>

<file path=word/footer7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5"/>
    </w:pPr>
  </w:p>
</w:ftr>
</file>

<file path=word/footer7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5"/>
          </w:pPr>
        </w:p>
      </w:tc>
      <w:tc>
        <w:tcPr>
          <w:tcW w:w="4880" w:type="dxa"/>
          <w:tcMar>
            <w:top w:w="200" w:type="dxa"/>
          </w:tcMar>
          <w:vAlign w:val="center"/>
        </w:tcPr>
        <w:p>
          <w:pPr>
            <w:pStyle w:val="Normal245"/>
          </w:pPr>
        </w:p>
      </w:tc>
      <w:tc>
        <w:tcPr>
          <w:tcW w:w="2600" w:type="dxa"/>
          <w:tcMar>
            <w:top w:w="200" w:type="dxa"/>
          </w:tcMar>
          <w:vAlign w:val="center"/>
        </w:tcPr>
        <w:p>
          <w:pPr>
            <w:pStyle w:val="Normal245"/>
          </w:pPr>
        </w:p>
      </w:tc>
    </w:tr>
  </w:tbl>
</w:ftr>
</file>

<file path=word/footer7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5"/>
      <w:spacing w:before="200"/>
      <w:jc w:val="center"/>
    </w:pPr>
  </w:p>
</w:ftr>
</file>

<file path=word/footer7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6"/>
    </w:pPr>
  </w:p>
</w:ftr>
</file>

<file path=word/footer7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6"/>
          </w:pPr>
        </w:p>
      </w:tc>
      <w:tc>
        <w:tcPr>
          <w:tcW w:w="4880" w:type="dxa"/>
          <w:tcMar>
            <w:top w:w="200" w:type="dxa"/>
          </w:tcMar>
          <w:vAlign w:val="center"/>
        </w:tcPr>
        <w:p>
          <w:pPr>
            <w:pStyle w:val="Normal246"/>
          </w:pPr>
        </w:p>
      </w:tc>
      <w:tc>
        <w:tcPr>
          <w:tcW w:w="2600" w:type="dxa"/>
          <w:tcMar>
            <w:top w:w="200" w:type="dxa"/>
          </w:tcMar>
          <w:vAlign w:val="center"/>
        </w:tcPr>
        <w:p>
          <w:pPr>
            <w:pStyle w:val="Normal246"/>
          </w:pPr>
        </w:p>
      </w:tc>
    </w:tr>
  </w:tbl>
</w:ftr>
</file>

<file path=word/footer7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6"/>
      <w:spacing w:before="200"/>
      <w:jc w:val="center"/>
    </w:pPr>
  </w:p>
</w:ftr>
</file>

<file path=word/footer7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7"/>
    </w:pPr>
  </w:p>
</w:ftr>
</file>

<file path=word/footer7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7"/>
          </w:pPr>
        </w:p>
      </w:tc>
      <w:tc>
        <w:tcPr>
          <w:tcW w:w="4880" w:type="dxa"/>
          <w:tcMar>
            <w:top w:w="200" w:type="dxa"/>
          </w:tcMar>
          <w:vAlign w:val="center"/>
        </w:tcPr>
        <w:p>
          <w:pPr>
            <w:pStyle w:val="Normal247"/>
          </w:pPr>
        </w:p>
      </w:tc>
      <w:tc>
        <w:tcPr>
          <w:tcW w:w="2600" w:type="dxa"/>
          <w:tcMar>
            <w:top w:w="200" w:type="dxa"/>
          </w:tcMar>
          <w:vAlign w:val="center"/>
        </w:tcPr>
        <w:p>
          <w:pPr>
            <w:pStyle w:val="Normal247"/>
          </w:pPr>
        </w:p>
      </w:tc>
    </w:tr>
  </w:tbl>
</w:ftr>
</file>

<file path=word/footer7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7"/>
      <w:spacing w:before="200"/>
      <w:jc w:val="center"/>
    </w:pPr>
  </w:p>
</w:ftr>
</file>

<file path=word/footer7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8"/>
    </w:pPr>
  </w:p>
</w:ftr>
</file>

<file path=word/footer7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8"/>
          </w:pPr>
        </w:p>
      </w:tc>
      <w:tc>
        <w:tcPr>
          <w:tcW w:w="4880" w:type="dxa"/>
          <w:tcMar>
            <w:top w:w="200" w:type="dxa"/>
          </w:tcMar>
          <w:vAlign w:val="center"/>
        </w:tcPr>
        <w:p>
          <w:pPr>
            <w:pStyle w:val="Normal248"/>
          </w:pPr>
        </w:p>
      </w:tc>
      <w:tc>
        <w:tcPr>
          <w:tcW w:w="2600" w:type="dxa"/>
          <w:tcMar>
            <w:top w:w="200" w:type="dxa"/>
          </w:tcMar>
          <w:vAlign w:val="center"/>
        </w:tcPr>
        <w:p>
          <w:pPr>
            <w:pStyle w:val="Normal248"/>
          </w:pPr>
        </w:p>
      </w:tc>
    </w:tr>
  </w:tbl>
</w:ftr>
</file>

<file path=word/footer7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8"/>
      <w:spacing w:before="200"/>
      <w:jc w:val="center"/>
    </w:pPr>
  </w:p>
</w:ftr>
</file>

<file path=word/footer7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9"/>
    </w:pPr>
  </w:p>
</w:ftr>
</file>

<file path=word/footer7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9"/>
          </w:pPr>
        </w:p>
      </w:tc>
      <w:tc>
        <w:tcPr>
          <w:tcW w:w="4880" w:type="dxa"/>
          <w:tcMar>
            <w:top w:w="200" w:type="dxa"/>
          </w:tcMar>
          <w:vAlign w:val="center"/>
        </w:tcPr>
        <w:p>
          <w:pPr>
            <w:pStyle w:val="Normal249"/>
          </w:pPr>
        </w:p>
      </w:tc>
      <w:tc>
        <w:tcPr>
          <w:tcW w:w="2600" w:type="dxa"/>
          <w:tcMar>
            <w:top w:w="200" w:type="dxa"/>
          </w:tcMar>
          <w:vAlign w:val="center"/>
        </w:tcPr>
        <w:p>
          <w:pPr>
            <w:pStyle w:val="Normal249"/>
          </w:pPr>
        </w:p>
      </w:tc>
    </w:tr>
  </w:tbl>
</w:ftr>
</file>

<file path=word/footer7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9"/>
      <w:spacing w:before="200"/>
      <w:jc w:val="center"/>
    </w:pPr>
  </w:p>
</w:ftr>
</file>

<file path=word/footer7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0"/>
    </w:pPr>
  </w:p>
</w:ftr>
</file>

<file path=word/footer7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0"/>
          </w:pPr>
        </w:p>
      </w:tc>
      <w:tc>
        <w:tcPr>
          <w:tcW w:w="4880" w:type="dxa"/>
          <w:tcMar>
            <w:top w:w="200" w:type="dxa"/>
          </w:tcMar>
          <w:vAlign w:val="center"/>
        </w:tcPr>
        <w:p>
          <w:pPr>
            <w:pStyle w:val="Normal250"/>
          </w:pPr>
        </w:p>
      </w:tc>
      <w:tc>
        <w:tcPr>
          <w:tcW w:w="2600" w:type="dxa"/>
          <w:tcMar>
            <w:top w:w="200" w:type="dxa"/>
          </w:tcMar>
          <w:vAlign w:val="center"/>
        </w:tcPr>
        <w:p>
          <w:pPr>
            <w:pStyle w:val="Normal250"/>
          </w:pPr>
        </w:p>
      </w:tc>
    </w:tr>
  </w:tbl>
</w:ftr>
</file>

<file path=word/footer7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0"/>
      <w:spacing w:before="200"/>
      <w:jc w:val="center"/>
    </w:pPr>
  </w:p>
</w:ftr>
</file>

<file path=word/footer7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1"/>
    </w:pPr>
  </w:p>
</w:ftr>
</file>

<file path=word/footer7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1"/>
          </w:pPr>
        </w:p>
      </w:tc>
      <w:tc>
        <w:tcPr>
          <w:tcW w:w="4880" w:type="dxa"/>
          <w:tcMar>
            <w:top w:w="200" w:type="dxa"/>
          </w:tcMar>
          <w:vAlign w:val="center"/>
        </w:tcPr>
        <w:p>
          <w:pPr>
            <w:pStyle w:val="Normal251"/>
          </w:pPr>
        </w:p>
      </w:tc>
      <w:tc>
        <w:tcPr>
          <w:tcW w:w="2600" w:type="dxa"/>
          <w:tcMar>
            <w:top w:w="200" w:type="dxa"/>
          </w:tcMar>
          <w:vAlign w:val="center"/>
        </w:tcPr>
        <w:p>
          <w:pPr>
            <w:pStyle w:val="Normal251"/>
          </w:pPr>
        </w:p>
      </w:tc>
    </w:tr>
  </w:tbl>
</w:ftr>
</file>

<file path=word/footer7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1"/>
      <w:spacing w:before="200"/>
      <w:jc w:val="center"/>
    </w:pPr>
  </w:p>
</w:ftr>
</file>

<file path=word/footer7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2"/>
    </w:pPr>
  </w:p>
</w:ftr>
</file>

<file path=word/footer7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2"/>
          </w:pPr>
        </w:p>
      </w:tc>
      <w:tc>
        <w:tcPr>
          <w:tcW w:w="4880" w:type="dxa"/>
          <w:tcMar>
            <w:top w:w="200" w:type="dxa"/>
          </w:tcMar>
          <w:vAlign w:val="center"/>
        </w:tcPr>
        <w:p>
          <w:pPr>
            <w:pStyle w:val="Normal252"/>
          </w:pPr>
        </w:p>
      </w:tc>
      <w:tc>
        <w:tcPr>
          <w:tcW w:w="2600" w:type="dxa"/>
          <w:tcMar>
            <w:top w:w="200" w:type="dxa"/>
          </w:tcMar>
          <w:vAlign w:val="center"/>
        </w:tcPr>
        <w:p>
          <w:pPr>
            <w:pStyle w:val="Normal252"/>
          </w:pPr>
        </w:p>
      </w:tc>
    </w:tr>
  </w:tbl>
</w:ftr>
</file>

<file path=word/footer7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2"/>
      <w:spacing w:before="200"/>
      <w:jc w:val="center"/>
    </w:pPr>
  </w:p>
</w:ftr>
</file>

<file path=word/footer7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3"/>
    </w:pPr>
  </w:p>
</w:ftr>
</file>

<file path=word/footer7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3"/>
          </w:pPr>
        </w:p>
      </w:tc>
      <w:tc>
        <w:tcPr>
          <w:tcW w:w="4880" w:type="dxa"/>
          <w:tcMar>
            <w:top w:w="200" w:type="dxa"/>
          </w:tcMar>
          <w:vAlign w:val="center"/>
        </w:tcPr>
        <w:p>
          <w:pPr>
            <w:pStyle w:val="Normal253"/>
          </w:pPr>
        </w:p>
      </w:tc>
      <w:tc>
        <w:tcPr>
          <w:tcW w:w="2600" w:type="dxa"/>
          <w:tcMar>
            <w:top w:w="200" w:type="dxa"/>
          </w:tcMar>
          <w:vAlign w:val="center"/>
        </w:tcPr>
        <w:p>
          <w:pPr>
            <w:pStyle w:val="Normal253"/>
          </w:pPr>
        </w:p>
      </w:tc>
    </w:tr>
  </w:tbl>
</w:ftr>
</file>

<file path=word/footer7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3"/>
      <w:spacing w:before="200"/>
      <w:jc w:val="center"/>
    </w:pPr>
  </w:p>
</w:ftr>
</file>

<file path=word/footer7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4"/>
    </w:pPr>
  </w:p>
</w:ftr>
</file>

<file path=word/footer7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4"/>
          </w:pPr>
        </w:p>
      </w:tc>
      <w:tc>
        <w:tcPr>
          <w:tcW w:w="4880" w:type="dxa"/>
          <w:tcMar>
            <w:top w:w="200" w:type="dxa"/>
          </w:tcMar>
          <w:vAlign w:val="center"/>
        </w:tcPr>
        <w:p>
          <w:pPr>
            <w:pStyle w:val="Normal254"/>
          </w:pPr>
        </w:p>
      </w:tc>
      <w:tc>
        <w:tcPr>
          <w:tcW w:w="2600" w:type="dxa"/>
          <w:tcMar>
            <w:top w:w="200" w:type="dxa"/>
          </w:tcMar>
          <w:vAlign w:val="center"/>
        </w:tcPr>
        <w:p>
          <w:pPr>
            <w:pStyle w:val="Normal254"/>
          </w:pPr>
        </w:p>
      </w:tc>
    </w:tr>
  </w:tbl>
</w:ftr>
</file>

<file path=word/footer7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4"/>
      <w:spacing w:before="200"/>
      <w:jc w:val="center"/>
    </w:pPr>
  </w:p>
</w:ftr>
</file>

<file path=word/footer7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5"/>
    </w:pPr>
  </w:p>
</w:ftr>
</file>

<file path=word/footer7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5"/>
          </w:pPr>
        </w:p>
      </w:tc>
      <w:tc>
        <w:tcPr>
          <w:tcW w:w="4880" w:type="dxa"/>
          <w:tcMar>
            <w:top w:w="200" w:type="dxa"/>
          </w:tcMar>
          <w:vAlign w:val="center"/>
        </w:tcPr>
        <w:p>
          <w:pPr>
            <w:pStyle w:val="Normal255"/>
          </w:pPr>
        </w:p>
      </w:tc>
      <w:tc>
        <w:tcPr>
          <w:tcW w:w="2600" w:type="dxa"/>
          <w:tcMar>
            <w:top w:w="200" w:type="dxa"/>
          </w:tcMar>
          <w:vAlign w:val="center"/>
        </w:tcPr>
        <w:p>
          <w:pPr>
            <w:pStyle w:val="Normal255"/>
          </w:pPr>
        </w:p>
      </w:tc>
    </w:tr>
  </w:tbl>
</w:ftr>
</file>

<file path=word/footer7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5"/>
      <w:spacing w:before="200"/>
      <w:jc w:val="center"/>
    </w:pPr>
  </w:p>
</w:ftr>
</file>

<file path=word/footer7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6"/>
    </w:pPr>
  </w:p>
</w:ftr>
</file>

<file path=word/footer7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6"/>
          </w:pPr>
        </w:p>
      </w:tc>
      <w:tc>
        <w:tcPr>
          <w:tcW w:w="4880" w:type="dxa"/>
          <w:tcMar>
            <w:top w:w="200" w:type="dxa"/>
          </w:tcMar>
          <w:vAlign w:val="center"/>
        </w:tcPr>
        <w:p>
          <w:pPr>
            <w:pStyle w:val="Normal256"/>
          </w:pPr>
        </w:p>
      </w:tc>
      <w:tc>
        <w:tcPr>
          <w:tcW w:w="2600" w:type="dxa"/>
          <w:tcMar>
            <w:top w:w="200" w:type="dxa"/>
          </w:tcMar>
          <w:vAlign w:val="center"/>
        </w:tcPr>
        <w:p>
          <w:pPr>
            <w:pStyle w:val="Normal256"/>
          </w:pPr>
        </w:p>
      </w:tc>
    </w:tr>
  </w:tbl>
</w:ftr>
</file>

<file path=word/footer7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6"/>
      <w:spacing w:before="200"/>
      <w:jc w:val="center"/>
    </w:pPr>
  </w:p>
</w:ftr>
</file>

<file path=word/footer7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7"/>
    </w:pPr>
  </w:p>
</w:ftr>
</file>

<file path=word/footer7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7"/>
          </w:pPr>
        </w:p>
      </w:tc>
      <w:tc>
        <w:tcPr>
          <w:tcW w:w="4880" w:type="dxa"/>
          <w:tcMar>
            <w:top w:w="200" w:type="dxa"/>
          </w:tcMar>
          <w:vAlign w:val="center"/>
        </w:tcPr>
        <w:p>
          <w:pPr>
            <w:pStyle w:val="Normal257"/>
          </w:pPr>
        </w:p>
      </w:tc>
      <w:tc>
        <w:tcPr>
          <w:tcW w:w="2600" w:type="dxa"/>
          <w:tcMar>
            <w:top w:w="200" w:type="dxa"/>
          </w:tcMar>
          <w:vAlign w:val="center"/>
        </w:tcPr>
        <w:p>
          <w:pPr>
            <w:pStyle w:val="Normal257"/>
          </w:pPr>
        </w:p>
      </w:tc>
    </w:tr>
  </w:tbl>
</w:ftr>
</file>

<file path=word/footer7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7"/>
      <w:spacing w:before="200"/>
      <w:jc w:val="center"/>
    </w:pPr>
  </w:p>
</w:ftr>
</file>

<file path=word/footer7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8"/>
    </w:pPr>
  </w:p>
</w:ftr>
</file>

<file path=word/footer7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8"/>
          </w:pPr>
        </w:p>
      </w:tc>
      <w:tc>
        <w:tcPr>
          <w:tcW w:w="4880" w:type="dxa"/>
          <w:tcMar>
            <w:top w:w="200" w:type="dxa"/>
          </w:tcMar>
          <w:vAlign w:val="center"/>
        </w:tcPr>
        <w:p>
          <w:pPr>
            <w:pStyle w:val="Normal258"/>
          </w:pPr>
        </w:p>
      </w:tc>
      <w:tc>
        <w:tcPr>
          <w:tcW w:w="2600" w:type="dxa"/>
          <w:tcMar>
            <w:top w:w="200" w:type="dxa"/>
          </w:tcMar>
          <w:vAlign w:val="center"/>
        </w:tcPr>
        <w:p>
          <w:pPr>
            <w:pStyle w:val="Normal258"/>
          </w:pPr>
        </w:p>
      </w:tc>
    </w:tr>
  </w:tbl>
</w:ftr>
</file>

<file path=word/footer7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8"/>
      <w:spacing w:before="200"/>
      <w:jc w:val="center"/>
    </w:pPr>
  </w:p>
</w:ftr>
</file>

<file path=word/footer7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9"/>
    </w:pPr>
  </w:p>
</w:ftr>
</file>

<file path=word/footer7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9"/>
          </w:pPr>
        </w:p>
      </w:tc>
      <w:tc>
        <w:tcPr>
          <w:tcW w:w="4880" w:type="dxa"/>
          <w:tcMar>
            <w:top w:w="200" w:type="dxa"/>
          </w:tcMar>
          <w:vAlign w:val="center"/>
        </w:tcPr>
        <w:p>
          <w:pPr>
            <w:pStyle w:val="Normal259"/>
          </w:pPr>
        </w:p>
      </w:tc>
      <w:tc>
        <w:tcPr>
          <w:tcW w:w="2600" w:type="dxa"/>
          <w:tcMar>
            <w:top w:w="200" w:type="dxa"/>
          </w:tcMar>
          <w:vAlign w:val="center"/>
        </w:tcPr>
        <w:p>
          <w:pPr>
            <w:pStyle w:val="Normal259"/>
          </w:pPr>
        </w:p>
      </w:tc>
    </w:tr>
  </w:tbl>
</w:ftr>
</file>

<file path=word/footer7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9"/>
      <w:spacing w:before="200"/>
      <w:jc w:val="center"/>
    </w:pPr>
  </w:p>
</w:ftr>
</file>

<file path=word/footer7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0"/>
    </w:pPr>
  </w:p>
</w:ftr>
</file>

<file path=word/footer7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0"/>
          </w:pPr>
        </w:p>
      </w:tc>
      <w:tc>
        <w:tcPr>
          <w:tcW w:w="4880" w:type="dxa"/>
          <w:tcMar>
            <w:top w:w="200" w:type="dxa"/>
          </w:tcMar>
          <w:vAlign w:val="center"/>
        </w:tcPr>
        <w:p>
          <w:pPr>
            <w:pStyle w:val="Normal260"/>
          </w:pPr>
        </w:p>
      </w:tc>
      <w:tc>
        <w:tcPr>
          <w:tcW w:w="2600" w:type="dxa"/>
          <w:tcMar>
            <w:top w:w="200" w:type="dxa"/>
          </w:tcMar>
          <w:vAlign w:val="center"/>
        </w:tcPr>
        <w:p>
          <w:pPr>
            <w:pStyle w:val="Normal260"/>
          </w:pPr>
        </w:p>
      </w:tc>
    </w:tr>
  </w:tbl>
</w:ftr>
</file>

<file path=word/footer7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0"/>
      <w:spacing w:before="200"/>
      <w:jc w:val="center"/>
    </w:pPr>
  </w:p>
</w:ftr>
</file>

<file path=word/footer7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1"/>
    </w:pPr>
  </w:p>
</w:ftr>
</file>

<file path=word/footer7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1"/>
          </w:pPr>
        </w:p>
      </w:tc>
      <w:tc>
        <w:tcPr>
          <w:tcW w:w="4880" w:type="dxa"/>
          <w:tcMar>
            <w:top w:w="200" w:type="dxa"/>
          </w:tcMar>
          <w:vAlign w:val="center"/>
        </w:tcPr>
        <w:p>
          <w:pPr>
            <w:pStyle w:val="Normal261"/>
          </w:pPr>
        </w:p>
      </w:tc>
      <w:tc>
        <w:tcPr>
          <w:tcW w:w="2600" w:type="dxa"/>
          <w:tcMar>
            <w:top w:w="200" w:type="dxa"/>
          </w:tcMar>
          <w:vAlign w:val="center"/>
        </w:tcPr>
        <w:p>
          <w:pPr>
            <w:pStyle w:val="Normal261"/>
          </w:pPr>
        </w:p>
      </w:tc>
    </w:tr>
  </w:tbl>
</w:ftr>
</file>

<file path=word/footer7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1"/>
      <w:spacing w:before="200"/>
      <w:jc w:val="center"/>
    </w:pPr>
  </w:p>
</w:ftr>
</file>

<file path=word/footer7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2"/>
    </w:pPr>
  </w:p>
</w:ftr>
</file>

<file path=word/footer7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2"/>
          </w:pPr>
        </w:p>
      </w:tc>
      <w:tc>
        <w:tcPr>
          <w:tcW w:w="4880" w:type="dxa"/>
          <w:tcMar>
            <w:top w:w="200" w:type="dxa"/>
          </w:tcMar>
          <w:vAlign w:val="center"/>
        </w:tcPr>
        <w:p>
          <w:pPr>
            <w:pStyle w:val="Normal262"/>
          </w:pPr>
        </w:p>
      </w:tc>
      <w:tc>
        <w:tcPr>
          <w:tcW w:w="2600" w:type="dxa"/>
          <w:tcMar>
            <w:top w:w="200" w:type="dxa"/>
          </w:tcMar>
          <w:vAlign w:val="center"/>
        </w:tcPr>
        <w:p>
          <w:pPr>
            <w:pStyle w:val="Normal262"/>
          </w:pPr>
        </w:p>
      </w:tc>
    </w:tr>
  </w:tbl>
</w:ftr>
</file>

<file path=word/footer7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2"/>
      <w:spacing w:before="200"/>
      <w:jc w:val="center"/>
    </w:pPr>
  </w:p>
</w:ftr>
</file>

<file path=word/footer7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3"/>
    </w:pPr>
  </w:p>
</w:ftr>
</file>

<file path=word/footer7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3"/>
          </w:pPr>
        </w:p>
      </w:tc>
      <w:tc>
        <w:tcPr>
          <w:tcW w:w="4880" w:type="dxa"/>
          <w:tcMar>
            <w:top w:w="200" w:type="dxa"/>
          </w:tcMar>
          <w:vAlign w:val="center"/>
        </w:tcPr>
        <w:p>
          <w:pPr>
            <w:pStyle w:val="Normal263"/>
          </w:pPr>
        </w:p>
      </w:tc>
      <w:tc>
        <w:tcPr>
          <w:tcW w:w="2600" w:type="dxa"/>
          <w:tcMar>
            <w:top w:w="200" w:type="dxa"/>
          </w:tcMar>
          <w:vAlign w:val="center"/>
        </w:tcPr>
        <w:p>
          <w:pPr>
            <w:pStyle w:val="Normal263"/>
          </w:pPr>
        </w:p>
      </w:tc>
    </w:tr>
  </w:tbl>
</w:ftr>
</file>

<file path=word/footer7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3"/>
      <w:spacing w:before="200"/>
      <w:jc w:val="center"/>
    </w:pPr>
  </w:p>
</w:ftr>
</file>

<file path=word/footer7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4"/>
    </w:pPr>
  </w:p>
</w:ftr>
</file>

<file path=word/footer7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4"/>
          </w:pPr>
        </w:p>
      </w:tc>
      <w:tc>
        <w:tcPr>
          <w:tcW w:w="4880" w:type="dxa"/>
          <w:tcMar>
            <w:top w:w="200" w:type="dxa"/>
          </w:tcMar>
          <w:vAlign w:val="center"/>
        </w:tcPr>
        <w:p>
          <w:pPr>
            <w:pStyle w:val="Normal264"/>
          </w:pPr>
        </w:p>
      </w:tc>
      <w:tc>
        <w:tcPr>
          <w:tcW w:w="2600" w:type="dxa"/>
          <w:tcMar>
            <w:top w:w="200" w:type="dxa"/>
          </w:tcMar>
          <w:vAlign w:val="center"/>
        </w:tcPr>
        <w:p>
          <w:pPr>
            <w:pStyle w:val="Normal264"/>
          </w:pPr>
        </w:p>
      </w:tc>
    </w:tr>
  </w:tbl>
</w:ftr>
</file>

<file path=word/footer7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4"/>
      <w:spacing w:before="200"/>
      <w:jc w:val="center"/>
    </w:pPr>
  </w:p>
</w:ftr>
</file>

<file path=word/footer7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5"/>
    </w:pPr>
  </w:p>
</w:ftr>
</file>

<file path=word/footer7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5"/>
          </w:pPr>
        </w:p>
      </w:tc>
      <w:tc>
        <w:tcPr>
          <w:tcW w:w="4880" w:type="dxa"/>
          <w:tcMar>
            <w:top w:w="200" w:type="dxa"/>
          </w:tcMar>
          <w:vAlign w:val="center"/>
        </w:tcPr>
        <w:p>
          <w:pPr>
            <w:pStyle w:val="Normal265"/>
          </w:pPr>
        </w:p>
      </w:tc>
      <w:tc>
        <w:tcPr>
          <w:tcW w:w="2600" w:type="dxa"/>
          <w:tcMar>
            <w:top w:w="200" w:type="dxa"/>
          </w:tcMar>
          <w:vAlign w:val="center"/>
        </w:tcPr>
        <w:p>
          <w:pPr>
            <w:pStyle w:val="Normal265"/>
          </w:pPr>
        </w:p>
      </w:tc>
    </w:tr>
  </w:tbl>
</w:ftr>
</file>

<file path=word/footer7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5"/>
      <w:spacing w:before="200"/>
      <w:jc w:val="center"/>
    </w:pPr>
  </w:p>
</w:ftr>
</file>

<file path=word/footer7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6"/>
    </w:pPr>
  </w:p>
</w:ftr>
</file>

<file path=word/footer8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6"/>
          </w:pPr>
        </w:p>
      </w:tc>
      <w:tc>
        <w:tcPr>
          <w:tcW w:w="4880" w:type="dxa"/>
          <w:tcMar>
            <w:top w:w="200" w:type="dxa"/>
          </w:tcMar>
          <w:vAlign w:val="center"/>
        </w:tcPr>
        <w:p>
          <w:pPr>
            <w:pStyle w:val="Normal266"/>
          </w:pPr>
        </w:p>
      </w:tc>
      <w:tc>
        <w:tcPr>
          <w:tcW w:w="2600" w:type="dxa"/>
          <w:tcMar>
            <w:top w:w="200" w:type="dxa"/>
          </w:tcMar>
          <w:vAlign w:val="center"/>
        </w:tcPr>
        <w:p>
          <w:pPr>
            <w:pStyle w:val="Normal266"/>
          </w:pPr>
        </w:p>
      </w:tc>
    </w:tr>
  </w:tbl>
</w:ftr>
</file>

<file path=word/footer8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6"/>
      <w:spacing w:before="200"/>
      <w:jc w:val="center"/>
    </w:pPr>
  </w:p>
</w:ftr>
</file>

<file path=word/footer8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7"/>
    </w:pPr>
  </w:p>
</w:ftr>
</file>

<file path=word/footer8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7"/>
          </w:pPr>
        </w:p>
      </w:tc>
      <w:tc>
        <w:tcPr>
          <w:tcW w:w="4880" w:type="dxa"/>
          <w:tcMar>
            <w:top w:w="200" w:type="dxa"/>
          </w:tcMar>
          <w:vAlign w:val="center"/>
        </w:tcPr>
        <w:p>
          <w:pPr>
            <w:pStyle w:val="Normal267"/>
          </w:pPr>
        </w:p>
      </w:tc>
      <w:tc>
        <w:tcPr>
          <w:tcW w:w="2600" w:type="dxa"/>
          <w:tcMar>
            <w:top w:w="200" w:type="dxa"/>
          </w:tcMar>
          <w:vAlign w:val="center"/>
        </w:tcPr>
        <w:p>
          <w:pPr>
            <w:pStyle w:val="Normal267"/>
          </w:pPr>
        </w:p>
      </w:tc>
    </w:tr>
  </w:tbl>
</w:ftr>
</file>

<file path=word/footer8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7"/>
      <w:spacing w:before="200"/>
      <w:jc w:val="center"/>
    </w:pPr>
  </w:p>
</w:ftr>
</file>

<file path=word/footer8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8"/>
    </w:pPr>
  </w:p>
</w:ftr>
</file>

<file path=word/footer8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8"/>
          </w:pPr>
        </w:p>
      </w:tc>
      <w:tc>
        <w:tcPr>
          <w:tcW w:w="4880" w:type="dxa"/>
          <w:tcMar>
            <w:top w:w="200" w:type="dxa"/>
          </w:tcMar>
          <w:vAlign w:val="center"/>
        </w:tcPr>
        <w:p>
          <w:pPr>
            <w:pStyle w:val="Normal268"/>
          </w:pPr>
        </w:p>
      </w:tc>
      <w:tc>
        <w:tcPr>
          <w:tcW w:w="2600" w:type="dxa"/>
          <w:tcMar>
            <w:top w:w="200" w:type="dxa"/>
          </w:tcMar>
          <w:vAlign w:val="center"/>
        </w:tcPr>
        <w:p>
          <w:pPr>
            <w:pStyle w:val="Normal268"/>
          </w:pPr>
        </w:p>
      </w:tc>
    </w:tr>
  </w:tbl>
</w:ftr>
</file>

<file path=word/footer8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8"/>
      <w:spacing w:before="200"/>
      <w:jc w:val="center"/>
    </w:pPr>
  </w:p>
</w:ftr>
</file>

<file path=word/footer8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9"/>
    </w:pPr>
  </w:p>
</w:ftr>
</file>

<file path=word/footer8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9"/>
          </w:pPr>
        </w:p>
      </w:tc>
      <w:tc>
        <w:tcPr>
          <w:tcW w:w="4880" w:type="dxa"/>
          <w:tcMar>
            <w:top w:w="200" w:type="dxa"/>
          </w:tcMar>
          <w:vAlign w:val="center"/>
        </w:tcPr>
        <w:p>
          <w:pPr>
            <w:pStyle w:val="Normal269"/>
          </w:pPr>
        </w:p>
      </w:tc>
      <w:tc>
        <w:tcPr>
          <w:tcW w:w="2600" w:type="dxa"/>
          <w:tcMar>
            <w:top w:w="200" w:type="dxa"/>
          </w:tcMar>
          <w:vAlign w:val="center"/>
        </w:tcPr>
        <w:p>
          <w:pPr>
            <w:pStyle w:val="Normal269"/>
          </w:pPr>
        </w:p>
      </w:tc>
    </w:tr>
  </w:tbl>
</w:ftr>
</file>

<file path=word/footer8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9"/>
      <w:spacing w:before="200"/>
      <w:jc w:val="center"/>
    </w:pPr>
  </w:p>
</w:ftr>
</file>

<file path=word/footer8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0"/>
    </w:pPr>
  </w:p>
</w:ftr>
</file>

<file path=word/footer8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0"/>
          </w:pPr>
        </w:p>
      </w:tc>
      <w:tc>
        <w:tcPr>
          <w:tcW w:w="4880" w:type="dxa"/>
          <w:tcMar>
            <w:top w:w="200" w:type="dxa"/>
          </w:tcMar>
          <w:vAlign w:val="center"/>
        </w:tcPr>
        <w:p>
          <w:pPr>
            <w:pStyle w:val="Normal270"/>
          </w:pPr>
        </w:p>
      </w:tc>
      <w:tc>
        <w:tcPr>
          <w:tcW w:w="2600" w:type="dxa"/>
          <w:tcMar>
            <w:top w:w="200" w:type="dxa"/>
          </w:tcMar>
          <w:vAlign w:val="center"/>
        </w:tcPr>
        <w:p>
          <w:pPr>
            <w:pStyle w:val="Normal270"/>
          </w:pPr>
        </w:p>
      </w:tc>
    </w:tr>
  </w:tbl>
</w:ftr>
</file>

<file path=word/footer8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0"/>
      <w:spacing w:before="200"/>
      <w:jc w:val="center"/>
    </w:pPr>
  </w:p>
</w:ftr>
</file>

<file path=word/footer8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1"/>
    </w:pPr>
  </w:p>
</w:ftr>
</file>

<file path=word/footer8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1"/>
          </w:pPr>
        </w:p>
      </w:tc>
      <w:tc>
        <w:tcPr>
          <w:tcW w:w="4880" w:type="dxa"/>
          <w:tcMar>
            <w:top w:w="200" w:type="dxa"/>
          </w:tcMar>
          <w:vAlign w:val="center"/>
        </w:tcPr>
        <w:p>
          <w:pPr>
            <w:pStyle w:val="Normal271"/>
          </w:pPr>
        </w:p>
      </w:tc>
      <w:tc>
        <w:tcPr>
          <w:tcW w:w="2600" w:type="dxa"/>
          <w:tcMar>
            <w:top w:w="200" w:type="dxa"/>
          </w:tcMar>
          <w:vAlign w:val="center"/>
        </w:tcPr>
        <w:p>
          <w:pPr>
            <w:pStyle w:val="Normal271"/>
          </w:pPr>
        </w:p>
      </w:tc>
    </w:tr>
  </w:tbl>
</w:ftr>
</file>

<file path=word/footer8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1"/>
      <w:spacing w:before="200"/>
      <w:jc w:val="center"/>
    </w:pPr>
  </w:p>
</w:ftr>
</file>

<file path=word/footer8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2"/>
    </w:pPr>
  </w:p>
</w:ftr>
</file>

<file path=word/footer8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2"/>
          </w:pPr>
        </w:p>
      </w:tc>
      <w:tc>
        <w:tcPr>
          <w:tcW w:w="4880" w:type="dxa"/>
          <w:tcMar>
            <w:top w:w="200" w:type="dxa"/>
          </w:tcMar>
          <w:vAlign w:val="center"/>
        </w:tcPr>
        <w:p>
          <w:pPr>
            <w:pStyle w:val="Normal272"/>
          </w:pPr>
        </w:p>
      </w:tc>
      <w:tc>
        <w:tcPr>
          <w:tcW w:w="2600" w:type="dxa"/>
          <w:tcMar>
            <w:top w:w="200" w:type="dxa"/>
          </w:tcMar>
          <w:vAlign w:val="center"/>
        </w:tcPr>
        <w:p>
          <w:pPr>
            <w:pStyle w:val="Normal272"/>
          </w:pPr>
        </w:p>
      </w:tc>
    </w:tr>
  </w:tbl>
</w:ftr>
</file>

<file path=word/footer8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2"/>
      <w:spacing w:before="200"/>
      <w:jc w:val="center"/>
    </w:pPr>
  </w:p>
</w:ftr>
</file>

<file path=word/footer8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3"/>
    </w:pPr>
  </w:p>
</w:ftr>
</file>

<file path=word/footer8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3"/>
          </w:pPr>
        </w:p>
      </w:tc>
      <w:tc>
        <w:tcPr>
          <w:tcW w:w="4880" w:type="dxa"/>
          <w:tcMar>
            <w:top w:w="200" w:type="dxa"/>
          </w:tcMar>
          <w:vAlign w:val="center"/>
        </w:tcPr>
        <w:p>
          <w:pPr>
            <w:pStyle w:val="Normal273"/>
          </w:pPr>
        </w:p>
      </w:tc>
      <w:tc>
        <w:tcPr>
          <w:tcW w:w="2600" w:type="dxa"/>
          <w:tcMar>
            <w:top w:w="200" w:type="dxa"/>
          </w:tcMar>
          <w:vAlign w:val="center"/>
        </w:tcPr>
        <w:p>
          <w:pPr>
            <w:pStyle w:val="Normal273"/>
          </w:pPr>
        </w:p>
      </w:tc>
    </w:tr>
  </w:tbl>
</w:ftr>
</file>

<file path=word/footer8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3"/>
      <w:spacing w:before="200"/>
      <w:jc w:val="center"/>
    </w:pPr>
  </w:p>
</w:ftr>
</file>

<file path=word/footer8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4"/>
    </w:pPr>
  </w:p>
</w:ftr>
</file>

<file path=word/footer8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4"/>
          </w:pPr>
        </w:p>
      </w:tc>
      <w:tc>
        <w:tcPr>
          <w:tcW w:w="4880" w:type="dxa"/>
          <w:tcMar>
            <w:top w:w="200" w:type="dxa"/>
          </w:tcMar>
          <w:vAlign w:val="center"/>
        </w:tcPr>
        <w:p>
          <w:pPr>
            <w:pStyle w:val="Normal274"/>
          </w:pPr>
        </w:p>
      </w:tc>
      <w:tc>
        <w:tcPr>
          <w:tcW w:w="2600" w:type="dxa"/>
          <w:tcMar>
            <w:top w:w="200" w:type="dxa"/>
          </w:tcMar>
          <w:vAlign w:val="center"/>
        </w:tcPr>
        <w:p>
          <w:pPr>
            <w:pStyle w:val="Normal274"/>
          </w:pPr>
        </w:p>
      </w:tc>
    </w:tr>
  </w:tbl>
</w:ftr>
</file>

<file path=word/footer8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4"/>
      <w:spacing w:before="200"/>
      <w:jc w:val="center"/>
    </w:pPr>
  </w:p>
</w:ftr>
</file>

<file path=word/footer8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5"/>
    </w:pPr>
  </w:p>
</w:ftr>
</file>

<file path=word/footer8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5"/>
          </w:pPr>
        </w:p>
      </w:tc>
      <w:tc>
        <w:tcPr>
          <w:tcW w:w="4880" w:type="dxa"/>
          <w:tcMar>
            <w:top w:w="200" w:type="dxa"/>
          </w:tcMar>
          <w:vAlign w:val="center"/>
        </w:tcPr>
        <w:p>
          <w:pPr>
            <w:pStyle w:val="Normal275"/>
          </w:pPr>
        </w:p>
      </w:tc>
      <w:tc>
        <w:tcPr>
          <w:tcW w:w="2600" w:type="dxa"/>
          <w:tcMar>
            <w:top w:w="200" w:type="dxa"/>
          </w:tcMar>
          <w:vAlign w:val="center"/>
        </w:tcPr>
        <w:p>
          <w:pPr>
            <w:pStyle w:val="Normal275"/>
          </w:pPr>
        </w:p>
      </w:tc>
    </w:tr>
  </w:tbl>
</w:ftr>
</file>

<file path=word/footer8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5"/>
      <w:spacing w:before="200"/>
      <w:jc w:val="center"/>
    </w:pPr>
  </w:p>
</w:ftr>
</file>

<file path=word/footer8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6"/>
    </w:pPr>
  </w:p>
</w:ftr>
</file>

<file path=word/footer8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6"/>
          </w:pPr>
        </w:p>
      </w:tc>
      <w:tc>
        <w:tcPr>
          <w:tcW w:w="4880" w:type="dxa"/>
          <w:tcMar>
            <w:top w:w="200" w:type="dxa"/>
          </w:tcMar>
          <w:vAlign w:val="center"/>
        </w:tcPr>
        <w:p>
          <w:pPr>
            <w:pStyle w:val="Normal276"/>
          </w:pPr>
        </w:p>
      </w:tc>
      <w:tc>
        <w:tcPr>
          <w:tcW w:w="2600" w:type="dxa"/>
          <w:tcMar>
            <w:top w:w="200" w:type="dxa"/>
          </w:tcMar>
          <w:vAlign w:val="center"/>
        </w:tcPr>
        <w:p>
          <w:pPr>
            <w:pStyle w:val="Normal276"/>
          </w:pPr>
        </w:p>
      </w:tc>
    </w:tr>
  </w:tbl>
</w:ftr>
</file>

<file path=word/footer8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6"/>
      <w:spacing w:before="200"/>
      <w:jc w:val="center"/>
    </w:pPr>
  </w:p>
</w:ftr>
</file>

<file path=word/footer8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7"/>
    </w:pPr>
  </w:p>
</w:ftr>
</file>

<file path=word/footer8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7"/>
          </w:pPr>
        </w:p>
      </w:tc>
      <w:tc>
        <w:tcPr>
          <w:tcW w:w="4880" w:type="dxa"/>
          <w:tcMar>
            <w:top w:w="200" w:type="dxa"/>
          </w:tcMar>
          <w:vAlign w:val="center"/>
        </w:tcPr>
        <w:p>
          <w:pPr>
            <w:pStyle w:val="Normal277"/>
          </w:pPr>
        </w:p>
      </w:tc>
      <w:tc>
        <w:tcPr>
          <w:tcW w:w="2600" w:type="dxa"/>
          <w:tcMar>
            <w:top w:w="200" w:type="dxa"/>
          </w:tcMar>
          <w:vAlign w:val="center"/>
        </w:tcPr>
        <w:p>
          <w:pPr>
            <w:pStyle w:val="Normal277"/>
          </w:pPr>
        </w:p>
      </w:tc>
    </w:tr>
  </w:tbl>
</w:ftr>
</file>

<file path=word/footer8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7"/>
      <w:spacing w:before="200"/>
      <w:jc w:val="center"/>
    </w:pPr>
  </w:p>
</w:ftr>
</file>

<file path=word/footer8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8"/>
    </w:pPr>
  </w:p>
</w:ftr>
</file>

<file path=word/footer8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8"/>
          </w:pPr>
        </w:p>
      </w:tc>
      <w:tc>
        <w:tcPr>
          <w:tcW w:w="4880" w:type="dxa"/>
          <w:tcMar>
            <w:top w:w="200" w:type="dxa"/>
          </w:tcMar>
          <w:vAlign w:val="center"/>
        </w:tcPr>
        <w:p>
          <w:pPr>
            <w:pStyle w:val="Normal278"/>
          </w:pPr>
        </w:p>
      </w:tc>
      <w:tc>
        <w:tcPr>
          <w:tcW w:w="2600" w:type="dxa"/>
          <w:tcMar>
            <w:top w:w="200" w:type="dxa"/>
          </w:tcMar>
          <w:vAlign w:val="center"/>
        </w:tcPr>
        <w:p>
          <w:pPr>
            <w:pStyle w:val="Normal278"/>
          </w:pPr>
        </w:p>
      </w:tc>
    </w:tr>
  </w:tbl>
</w:ftr>
</file>

<file path=word/footer8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8"/>
      <w:spacing w:before="200"/>
      <w:jc w:val="center"/>
    </w:pPr>
  </w:p>
</w:ftr>
</file>

<file path=word/footer8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9"/>
    </w:pPr>
  </w:p>
</w:ftr>
</file>

<file path=word/footer8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9"/>
          </w:pPr>
        </w:p>
      </w:tc>
      <w:tc>
        <w:tcPr>
          <w:tcW w:w="4880" w:type="dxa"/>
          <w:tcMar>
            <w:top w:w="200" w:type="dxa"/>
          </w:tcMar>
          <w:vAlign w:val="center"/>
        </w:tcPr>
        <w:p>
          <w:pPr>
            <w:pStyle w:val="Normal279"/>
          </w:pPr>
        </w:p>
      </w:tc>
      <w:tc>
        <w:tcPr>
          <w:tcW w:w="2600" w:type="dxa"/>
          <w:tcMar>
            <w:top w:w="200" w:type="dxa"/>
          </w:tcMar>
          <w:vAlign w:val="center"/>
        </w:tcPr>
        <w:p>
          <w:pPr>
            <w:pStyle w:val="Normal279"/>
          </w:pPr>
        </w:p>
      </w:tc>
    </w:tr>
  </w:tbl>
</w:ftr>
</file>

<file path=word/footer8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9"/>
      <w:spacing w:before="200"/>
      <w:jc w:val="center"/>
    </w:pPr>
  </w:p>
</w:ftr>
</file>

<file path=word/footer8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0"/>
    </w:pPr>
  </w:p>
</w:ftr>
</file>

<file path=word/footer8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0"/>
          </w:pPr>
        </w:p>
      </w:tc>
      <w:tc>
        <w:tcPr>
          <w:tcW w:w="4880" w:type="dxa"/>
          <w:tcMar>
            <w:top w:w="200" w:type="dxa"/>
          </w:tcMar>
          <w:vAlign w:val="center"/>
        </w:tcPr>
        <w:p>
          <w:pPr>
            <w:pStyle w:val="Normal280"/>
          </w:pPr>
        </w:p>
      </w:tc>
      <w:tc>
        <w:tcPr>
          <w:tcW w:w="2600" w:type="dxa"/>
          <w:tcMar>
            <w:top w:w="200" w:type="dxa"/>
          </w:tcMar>
          <w:vAlign w:val="center"/>
        </w:tcPr>
        <w:p>
          <w:pPr>
            <w:pStyle w:val="Normal280"/>
          </w:pPr>
        </w:p>
      </w:tc>
    </w:tr>
  </w:tbl>
</w:ftr>
</file>

<file path=word/footer8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0"/>
      <w:spacing w:before="200"/>
      <w:jc w:val="center"/>
    </w:pPr>
  </w:p>
</w:ftr>
</file>

<file path=word/footer8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1"/>
    </w:pPr>
  </w:p>
</w:ftr>
</file>

<file path=word/footer8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1"/>
          </w:pPr>
        </w:p>
      </w:tc>
      <w:tc>
        <w:tcPr>
          <w:tcW w:w="4880" w:type="dxa"/>
          <w:tcMar>
            <w:top w:w="200" w:type="dxa"/>
          </w:tcMar>
          <w:vAlign w:val="center"/>
        </w:tcPr>
        <w:p>
          <w:pPr>
            <w:pStyle w:val="Normal281"/>
          </w:pPr>
        </w:p>
      </w:tc>
      <w:tc>
        <w:tcPr>
          <w:tcW w:w="2600" w:type="dxa"/>
          <w:tcMar>
            <w:top w:w="200" w:type="dxa"/>
          </w:tcMar>
          <w:vAlign w:val="center"/>
        </w:tcPr>
        <w:p>
          <w:pPr>
            <w:pStyle w:val="Normal281"/>
          </w:pPr>
        </w:p>
      </w:tc>
    </w:tr>
  </w:tbl>
</w:ftr>
</file>

<file path=word/footer8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1"/>
      <w:spacing w:before="200"/>
      <w:jc w:val="center"/>
    </w:pPr>
  </w:p>
</w:ftr>
</file>

<file path=word/footer8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2"/>
    </w:pPr>
  </w:p>
</w:ftr>
</file>

<file path=word/footer8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2"/>
          </w:pPr>
        </w:p>
      </w:tc>
      <w:tc>
        <w:tcPr>
          <w:tcW w:w="4880" w:type="dxa"/>
          <w:tcMar>
            <w:top w:w="200" w:type="dxa"/>
          </w:tcMar>
          <w:vAlign w:val="center"/>
        </w:tcPr>
        <w:p>
          <w:pPr>
            <w:pStyle w:val="Normal282"/>
          </w:pPr>
        </w:p>
      </w:tc>
      <w:tc>
        <w:tcPr>
          <w:tcW w:w="2600" w:type="dxa"/>
          <w:tcMar>
            <w:top w:w="200" w:type="dxa"/>
          </w:tcMar>
          <w:vAlign w:val="center"/>
        </w:tcPr>
        <w:p>
          <w:pPr>
            <w:pStyle w:val="Normal282"/>
          </w:pPr>
        </w:p>
      </w:tc>
    </w:tr>
  </w:tbl>
</w:ftr>
</file>

<file path=word/footer8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2"/>
      <w:spacing w:before="200"/>
      <w:jc w:val="center"/>
    </w:pPr>
  </w:p>
</w:ftr>
</file>

<file path=word/footer8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3"/>
    </w:pPr>
  </w:p>
</w:ftr>
</file>

<file path=word/footer8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3"/>
          </w:pPr>
        </w:p>
      </w:tc>
      <w:tc>
        <w:tcPr>
          <w:tcW w:w="4880" w:type="dxa"/>
          <w:tcMar>
            <w:top w:w="200" w:type="dxa"/>
          </w:tcMar>
          <w:vAlign w:val="center"/>
        </w:tcPr>
        <w:p>
          <w:pPr>
            <w:pStyle w:val="Normal283"/>
          </w:pPr>
        </w:p>
      </w:tc>
      <w:tc>
        <w:tcPr>
          <w:tcW w:w="2600" w:type="dxa"/>
          <w:tcMar>
            <w:top w:w="200" w:type="dxa"/>
          </w:tcMar>
          <w:vAlign w:val="center"/>
        </w:tcPr>
        <w:p>
          <w:pPr>
            <w:pStyle w:val="Normal283"/>
          </w:pPr>
        </w:p>
      </w:tc>
    </w:tr>
  </w:tbl>
</w:ftr>
</file>

<file path=word/footer8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3"/>
      <w:spacing w:before="200"/>
      <w:jc w:val="center"/>
    </w:pPr>
  </w:p>
</w:ftr>
</file>

<file path=word/footer8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4"/>
    </w:pPr>
  </w:p>
</w:ftr>
</file>

<file path=word/footer8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4"/>
          </w:pPr>
        </w:p>
      </w:tc>
      <w:tc>
        <w:tcPr>
          <w:tcW w:w="4880" w:type="dxa"/>
          <w:tcMar>
            <w:top w:w="200" w:type="dxa"/>
          </w:tcMar>
          <w:vAlign w:val="center"/>
        </w:tcPr>
        <w:p>
          <w:pPr>
            <w:pStyle w:val="Normal284"/>
          </w:pPr>
        </w:p>
      </w:tc>
      <w:tc>
        <w:tcPr>
          <w:tcW w:w="2600" w:type="dxa"/>
          <w:tcMar>
            <w:top w:w="200" w:type="dxa"/>
          </w:tcMar>
          <w:vAlign w:val="center"/>
        </w:tcPr>
        <w:p>
          <w:pPr>
            <w:pStyle w:val="Normal284"/>
          </w:pPr>
        </w:p>
      </w:tc>
    </w:tr>
  </w:tbl>
</w:ftr>
</file>

<file path=word/footer8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4"/>
      <w:spacing w:before="200"/>
      <w:jc w:val="center"/>
    </w:pPr>
  </w:p>
</w:ftr>
</file>

<file path=word/footer8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5"/>
    </w:pPr>
  </w:p>
</w:ftr>
</file>

<file path=word/footer8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5"/>
          </w:pPr>
        </w:p>
      </w:tc>
      <w:tc>
        <w:tcPr>
          <w:tcW w:w="4880" w:type="dxa"/>
          <w:tcMar>
            <w:top w:w="200" w:type="dxa"/>
          </w:tcMar>
          <w:vAlign w:val="center"/>
        </w:tcPr>
        <w:p>
          <w:pPr>
            <w:pStyle w:val="Normal285"/>
          </w:pPr>
        </w:p>
      </w:tc>
      <w:tc>
        <w:tcPr>
          <w:tcW w:w="2600" w:type="dxa"/>
          <w:tcMar>
            <w:top w:w="200" w:type="dxa"/>
          </w:tcMar>
          <w:vAlign w:val="center"/>
        </w:tcPr>
        <w:p>
          <w:pPr>
            <w:pStyle w:val="Normal285"/>
          </w:pPr>
        </w:p>
      </w:tc>
    </w:tr>
  </w:tbl>
</w:ftr>
</file>

<file path=word/footer8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5"/>
      <w:spacing w:before="200"/>
      <w:jc w:val="center"/>
    </w:pPr>
  </w:p>
</w:ftr>
</file>

<file path=word/footer8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6"/>
    </w:pPr>
  </w:p>
</w:ftr>
</file>

<file path=word/footer8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6"/>
          </w:pPr>
        </w:p>
      </w:tc>
      <w:tc>
        <w:tcPr>
          <w:tcW w:w="4880" w:type="dxa"/>
          <w:tcMar>
            <w:top w:w="200" w:type="dxa"/>
          </w:tcMar>
          <w:vAlign w:val="center"/>
        </w:tcPr>
        <w:p>
          <w:pPr>
            <w:pStyle w:val="Normal286"/>
          </w:pPr>
        </w:p>
      </w:tc>
      <w:tc>
        <w:tcPr>
          <w:tcW w:w="2600" w:type="dxa"/>
          <w:tcMar>
            <w:top w:w="200" w:type="dxa"/>
          </w:tcMar>
          <w:vAlign w:val="center"/>
        </w:tcPr>
        <w:p>
          <w:pPr>
            <w:pStyle w:val="Normal286"/>
          </w:pPr>
        </w:p>
      </w:tc>
    </w:tr>
  </w:tbl>
</w:ftr>
</file>

<file path=word/footer8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6"/>
      <w:spacing w:before="200"/>
      <w:jc w:val="center"/>
    </w:pPr>
  </w:p>
</w:ftr>
</file>

<file path=word/footer8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7"/>
    </w:pPr>
  </w:p>
</w:ftr>
</file>

<file path=word/footer8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7"/>
          </w:pPr>
        </w:p>
      </w:tc>
      <w:tc>
        <w:tcPr>
          <w:tcW w:w="4880" w:type="dxa"/>
          <w:tcMar>
            <w:top w:w="200" w:type="dxa"/>
          </w:tcMar>
          <w:vAlign w:val="center"/>
        </w:tcPr>
        <w:p>
          <w:pPr>
            <w:pStyle w:val="Normal287"/>
          </w:pPr>
        </w:p>
      </w:tc>
      <w:tc>
        <w:tcPr>
          <w:tcW w:w="2600" w:type="dxa"/>
          <w:tcMar>
            <w:top w:w="200" w:type="dxa"/>
          </w:tcMar>
          <w:vAlign w:val="center"/>
        </w:tcPr>
        <w:p>
          <w:pPr>
            <w:pStyle w:val="Normal287"/>
          </w:pPr>
        </w:p>
      </w:tc>
    </w:tr>
  </w:tbl>
</w:ftr>
</file>

<file path=word/footer8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7"/>
      <w:spacing w:before="200"/>
      <w:jc w:val="center"/>
    </w:pPr>
  </w:p>
</w:ftr>
</file>

<file path=word/footer8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8"/>
    </w:pPr>
  </w:p>
</w:ftr>
</file>

<file path=word/footer8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8"/>
          </w:pPr>
        </w:p>
      </w:tc>
      <w:tc>
        <w:tcPr>
          <w:tcW w:w="4880" w:type="dxa"/>
          <w:tcMar>
            <w:top w:w="200" w:type="dxa"/>
          </w:tcMar>
          <w:vAlign w:val="center"/>
        </w:tcPr>
        <w:p>
          <w:pPr>
            <w:pStyle w:val="Normal288"/>
          </w:pPr>
        </w:p>
      </w:tc>
      <w:tc>
        <w:tcPr>
          <w:tcW w:w="2600" w:type="dxa"/>
          <w:tcMar>
            <w:top w:w="200" w:type="dxa"/>
          </w:tcMar>
          <w:vAlign w:val="center"/>
        </w:tcPr>
        <w:p>
          <w:pPr>
            <w:pStyle w:val="Normal288"/>
          </w:pPr>
        </w:p>
      </w:tc>
    </w:tr>
  </w:tbl>
</w:ftr>
</file>

<file path=word/footer8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8"/>
      <w:spacing w:before="200"/>
      <w:jc w:val="center"/>
    </w:pPr>
  </w:p>
</w:ftr>
</file>

<file path=word/footer8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9"/>
    </w:pPr>
  </w:p>
</w:ftr>
</file>

<file path=word/footer8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9"/>
          </w:pPr>
        </w:p>
      </w:tc>
      <w:tc>
        <w:tcPr>
          <w:tcW w:w="4880" w:type="dxa"/>
          <w:tcMar>
            <w:top w:w="200" w:type="dxa"/>
          </w:tcMar>
          <w:vAlign w:val="center"/>
        </w:tcPr>
        <w:p>
          <w:pPr>
            <w:pStyle w:val="Normal289"/>
          </w:pPr>
        </w:p>
      </w:tc>
      <w:tc>
        <w:tcPr>
          <w:tcW w:w="2600" w:type="dxa"/>
          <w:tcMar>
            <w:top w:w="200" w:type="dxa"/>
          </w:tcMar>
          <w:vAlign w:val="center"/>
        </w:tcPr>
        <w:p>
          <w:pPr>
            <w:pStyle w:val="Normal289"/>
          </w:pPr>
        </w:p>
      </w:tc>
    </w:tr>
  </w:tbl>
</w:ftr>
</file>

<file path=word/footer8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9"/>
      <w:spacing w:before="200"/>
      <w:jc w:val="center"/>
    </w:pPr>
  </w:p>
</w:ftr>
</file>

<file path=word/footer8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0"/>
    </w:pPr>
  </w:p>
</w:ftr>
</file>

<file path=word/footer8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0"/>
          </w:pPr>
        </w:p>
      </w:tc>
      <w:tc>
        <w:tcPr>
          <w:tcW w:w="4880" w:type="dxa"/>
          <w:tcMar>
            <w:top w:w="200" w:type="dxa"/>
          </w:tcMar>
          <w:vAlign w:val="center"/>
        </w:tcPr>
        <w:p>
          <w:pPr>
            <w:pStyle w:val="Normal290"/>
          </w:pPr>
        </w:p>
      </w:tc>
      <w:tc>
        <w:tcPr>
          <w:tcW w:w="2600" w:type="dxa"/>
          <w:tcMar>
            <w:top w:w="200" w:type="dxa"/>
          </w:tcMar>
          <w:vAlign w:val="center"/>
        </w:tcPr>
        <w:p>
          <w:pPr>
            <w:pStyle w:val="Normal290"/>
          </w:pPr>
        </w:p>
      </w:tc>
    </w:tr>
  </w:tbl>
</w:ftr>
</file>

<file path=word/footer8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0"/>
      <w:spacing w:before="200"/>
      <w:jc w:val="center"/>
    </w:pPr>
  </w:p>
</w:ftr>
</file>

<file path=word/footer8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1"/>
    </w:pPr>
  </w:p>
</w:ftr>
</file>

<file path=word/footer8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1"/>
          </w:pPr>
        </w:p>
      </w:tc>
      <w:tc>
        <w:tcPr>
          <w:tcW w:w="4880" w:type="dxa"/>
          <w:tcMar>
            <w:top w:w="200" w:type="dxa"/>
          </w:tcMar>
          <w:vAlign w:val="center"/>
        </w:tcPr>
        <w:p>
          <w:pPr>
            <w:pStyle w:val="Normal291"/>
          </w:pPr>
        </w:p>
      </w:tc>
      <w:tc>
        <w:tcPr>
          <w:tcW w:w="2600" w:type="dxa"/>
          <w:tcMar>
            <w:top w:w="200" w:type="dxa"/>
          </w:tcMar>
          <w:vAlign w:val="center"/>
        </w:tcPr>
        <w:p>
          <w:pPr>
            <w:pStyle w:val="Normal291"/>
          </w:pPr>
        </w:p>
      </w:tc>
    </w:tr>
  </w:tbl>
</w:ftr>
</file>

<file path=word/footer8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1"/>
      <w:spacing w:before="200"/>
      <w:jc w:val="center"/>
    </w:pPr>
  </w:p>
</w:ftr>
</file>

<file path=word/footer8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2"/>
    </w:pPr>
  </w:p>
</w:ftr>
</file>

<file path=word/footer8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2"/>
          </w:pPr>
        </w:p>
      </w:tc>
      <w:tc>
        <w:tcPr>
          <w:tcW w:w="4880" w:type="dxa"/>
          <w:tcMar>
            <w:top w:w="200" w:type="dxa"/>
          </w:tcMar>
          <w:vAlign w:val="center"/>
        </w:tcPr>
        <w:p>
          <w:pPr>
            <w:pStyle w:val="Normal292"/>
          </w:pPr>
        </w:p>
      </w:tc>
      <w:tc>
        <w:tcPr>
          <w:tcW w:w="2600" w:type="dxa"/>
          <w:tcMar>
            <w:top w:w="200" w:type="dxa"/>
          </w:tcMar>
          <w:vAlign w:val="center"/>
        </w:tcPr>
        <w:p>
          <w:pPr>
            <w:pStyle w:val="Normal292"/>
          </w:pPr>
        </w:p>
      </w:tc>
    </w:tr>
  </w:tbl>
</w:ftr>
</file>

<file path=word/footer8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2"/>
      <w:spacing w:before="200"/>
      <w:jc w:val="center"/>
    </w:pPr>
  </w:p>
</w:ftr>
</file>

<file path=word/footer8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3"/>
    </w:pPr>
  </w:p>
</w:ftr>
</file>

<file path=word/footer8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3"/>
          </w:pPr>
        </w:p>
      </w:tc>
      <w:tc>
        <w:tcPr>
          <w:tcW w:w="4880" w:type="dxa"/>
          <w:tcMar>
            <w:top w:w="200" w:type="dxa"/>
          </w:tcMar>
          <w:vAlign w:val="center"/>
        </w:tcPr>
        <w:p>
          <w:pPr>
            <w:pStyle w:val="Normal293"/>
          </w:pPr>
        </w:p>
      </w:tc>
      <w:tc>
        <w:tcPr>
          <w:tcW w:w="2600" w:type="dxa"/>
          <w:tcMar>
            <w:top w:w="200" w:type="dxa"/>
          </w:tcMar>
          <w:vAlign w:val="center"/>
        </w:tcPr>
        <w:p>
          <w:pPr>
            <w:pStyle w:val="Normal293"/>
          </w:pPr>
        </w:p>
      </w:tc>
    </w:tr>
  </w:tbl>
</w:ftr>
</file>

<file path=word/footer8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3"/>
      <w:spacing w:before="200"/>
      <w:jc w:val="center"/>
    </w:pPr>
  </w:p>
</w:ftr>
</file>

<file path=word/footer8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4"/>
    </w:pPr>
  </w:p>
</w:ftr>
</file>

<file path=word/footer8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4"/>
          </w:pPr>
        </w:p>
      </w:tc>
      <w:tc>
        <w:tcPr>
          <w:tcW w:w="4880" w:type="dxa"/>
          <w:tcMar>
            <w:top w:w="200" w:type="dxa"/>
          </w:tcMar>
          <w:vAlign w:val="center"/>
        </w:tcPr>
        <w:p>
          <w:pPr>
            <w:pStyle w:val="Normal294"/>
          </w:pPr>
        </w:p>
      </w:tc>
      <w:tc>
        <w:tcPr>
          <w:tcW w:w="2600" w:type="dxa"/>
          <w:tcMar>
            <w:top w:w="200" w:type="dxa"/>
          </w:tcMar>
          <w:vAlign w:val="center"/>
        </w:tcPr>
        <w:p>
          <w:pPr>
            <w:pStyle w:val="Normal294"/>
          </w:pPr>
        </w:p>
      </w:tc>
    </w:tr>
  </w:tbl>
</w:ftr>
</file>

<file path=word/footer8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4"/>
      <w:spacing w:before="200"/>
      <w:jc w:val="center"/>
    </w:pPr>
  </w:p>
</w:ftr>
</file>

<file path=word/footer8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5"/>
    </w:pPr>
  </w:p>
</w:ftr>
</file>

<file path=word/footer8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5"/>
          </w:pPr>
        </w:p>
      </w:tc>
      <w:tc>
        <w:tcPr>
          <w:tcW w:w="4880" w:type="dxa"/>
          <w:tcMar>
            <w:top w:w="200" w:type="dxa"/>
          </w:tcMar>
          <w:vAlign w:val="center"/>
        </w:tcPr>
        <w:p>
          <w:pPr>
            <w:pStyle w:val="Normal295"/>
          </w:pPr>
        </w:p>
      </w:tc>
      <w:tc>
        <w:tcPr>
          <w:tcW w:w="2600" w:type="dxa"/>
          <w:tcMar>
            <w:top w:w="200" w:type="dxa"/>
          </w:tcMar>
          <w:vAlign w:val="center"/>
        </w:tcPr>
        <w:p>
          <w:pPr>
            <w:pStyle w:val="Normal295"/>
          </w:pPr>
        </w:p>
      </w:tc>
    </w:tr>
  </w:tbl>
</w:ftr>
</file>

<file path=word/footer8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5"/>
      <w:spacing w:before="200"/>
      <w:jc w:val="center"/>
    </w:pPr>
  </w:p>
</w:ftr>
</file>

<file path=word/footer8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6"/>
    </w:pPr>
  </w:p>
</w:ftr>
</file>

<file path=word/footer8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6"/>
          </w:pPr>
        </w:p>
      </w:tc>
      <w:tc>
        <w:tcPr>
          <w:tcW w:w="4880" w:type="dxa"/>
          <w:tcMar>
            <w:top w:w="200" w:type="dxa"/>
          </w:tcMar>
          <w:vAlign w:val="center"/>
        </w:tcPr>
        <w:p>
          <w:pPr>
            <w:pStyle w:val="Normal296"/>
          </w:pPr>
        </w:p>
      </w:tc>
      <w:tc>
        <w:tcPr>
          <w:tcW w:w="2600" w:type="dxa"/>
          <w:tcMar>
            <w:top w:w="200" w:type="dxa"/>
          </w:tcMar>
          <w:vAlign w:val="center"/>
        </w:tcPr>
        <w:p>
          <w:pPr>
            <w:pStyle w:val="Normal296"/>
          </w:pPr>
        </w:p>
      </w:tc>
    </w:tr>
  </w:tbl>
</w:ftr>
</file>

<file path=word/footer8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6"/>
      <w:spacing w:before="200"/>
      <w:jc w:val="center"/>
    </w:pPr>
  </w:p>
</w:ftr>
</file>

<file path=word/footer8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7"/>
    </w:pPr>
  </w:p>
</w:ftr>
</file>

<file path=word/footer8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7"/>
          </w:pPr>
        </w:p>
      </w:tc>
      <w:tc>
        <w:tcPr>
          <w:tcW w:w="4880" w:type="dxa"/>
          <w:tcMar>
            <w:top w:w="200" w:type="dxa"/>
          </w:tcMar>
          <w:vAlign w:val="center"/>
        </w:tcPr>
        <w:p>
          <w:pPr>
            <w:pStyle w:val="Normal297"/>
          </w:pPr>
        </w:p>
      </w:tc>
      <w:tc>
        <w:tcPr>
          <w:tcW w:w="2600" w:type="dxa"/>
          <w:tcMar>
            <w:top w:w="200" w:type="dxa"/>
          </w:tcMar>
          <w:vAlign w:val="center"/>
        </w:tcPr>
        <w:p>
          <w:pPr>
            <w:pStyle w:val="Normal297"/>
          </w:pPr>
        </w:p>
      </w:tc>
    </w:tr>
  </w:tbl>
</w:ftr>
</file>

<file path=word/footer8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7"/>
      <w:spacing w:before="200"/>
      <w:jc w:val="center"/>
    </w:pPr>
  </w:p>
</w:ftr>
</file>

<file path=word/footer8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8"/>
    </w:pPr>
  </w:p>
</w:ftr>
</file>

<file path=word/footer8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8"/>
          </w:pPr>
        </w:p>
      </w:tc>
      <w:tc>
        <w:tcPr>
          <w:tcW w:w="4880" w:type="dxa"/>
          <w:tcMar>
            <w:top w:w="200" w:type="dxa"/>
          </w:tcMar>
          <w:vAlign w:val="center"/>
        </w:tcPr>
        <w:p>
          <w:pPr>
            <w:pStyle w:val="Normal298"/>
          </w:pPr>
        </w:p>
      </w:tc>
      <w:tc>
        <w:tcPr>
          <w:tcW w:w="2600" w:type="dxa"/>
          <w:tcMar>
            <w:top w:w="200" w:type="dxa"/>
          </w:tcMar>
          <w:vAlign w:val="center"/>
        </w:tcPr>
        <w:p>
          <w:pPr>
            <w:pStyle w:val="Normal298"/>
          </w:pPr>
        </w:p>
      </w:tc>
    </w:tr>
  </w:tbl>
</w:ftr>
</file>

<file path=word/footer8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8"/>
      <w:spacing w:before="200"/>
      <w:jc w:val="center"/>
    </w:pPr>
  </w:p>
</w:ftr>
</file>

<file path=word/footer8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9"/>
    </w:pPr>
  </w:p>
</w:ftr>
</file>

<file path=word/footer8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9"/>
          </w:pPr>
        </w:p>
      </w:tc>
      <w:tc>
        <w:tcPr>
          <w:tcW w:w="4880" w:type="dxa"/>
          <w:tcMar>
            <w:top w:w="200" w:type="dxa"/>
          </w:tcMar>
          <w:vAlign w:val="center"/>
        </w:tcPr>
        <w:p>
          <w:pPr>
            <w:pStyle w:val="Normal299"/>
          </w:pPr>
        </w:p>
      </w:tc>
      <w:tc>
        <w:tcPr>
          <w:tcW w:w="2600" w:type="dxa"/>
          <w:tcMar>
            <w:top w:w="200" w:type="dxa"/>
          </w:tcMar>
          <w:vAlign w:val="center"/>
        </w:tcPr>
        <w:p>
          <w:pPr>
            <w:pStyle w:val="Normal299"/>
          </w:pPr>
        </w:p>
      </w:tc>
    </w:tr>
  </w:tbl>
</w:ftr>
</file>

<file path=word/footer9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9"/>
      <w:spacing w:before="200"/>
      <w:jc w:val="center"/>
    </w:pPr>
  </w:p>
</w:ftr>
</file>

<file path=word/footer9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0"/>
    </w:pPr>
  </w:p>
</w:ftr>
</file>

<file path=word/footer9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0"/>
          </w:pPr>
        </w:p>
      </w:tc>
      <w:tc>
        <w:tcPr>
          <w:tcW w:w="4880" w:type="dxa"/>
          <w:tcMar>
            <w:top w:w="200" w:type="dxa"/>
          </w:tcMar>
          <w:vAlign w:val="center"/>
        </w:tcPr>
        <w:p>
          <w:pPr>
            <w:pStyle w:val="Normal300"/>
          </w:pPr>
        </w:p>
      </w:tc>
      <w:tc>
        <w:tcPr>
          <w:tcW w:w="2600" w:type="dxa"/>
          <w:tcMar>
            <w:top w:w="200" w:type="dxa"/>
          </w:tcMar>
          <w:vAlign w:val="center"/>
        </w:tcPr>
        <w:p>
          <w:pPr>
            <w:pStyle w:val="Normal300"/>
          </w:pPr>
        </w:p>
      </w:tc>
    </w:tr>
  </w:tbl>
</w:ftr>
</file>

<file path=word/footer9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0"/>
      <w:spacing w:before="200"/>
      <w:jc w:val="center"/>
    </w:pPr>
  </w:p>
</w:ftr>
</file>

<file path=word/footer9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1"/>
    </w:pPr>
  </w:p>
</w:ftr>
</file>

<file path=word/footer9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1"/>
          </w:pPr>
        </w:p>
      </w:tc>
      <w:tc>
        <w:tcPr>
          <w:tcW w:w="4880" w:type="dxa"/>
          <w:tcMar>
            <w:top w:w="200" w:type="dxa"/>
          </w:tcMar>
          <w:vAlign w:val="center"/>
        </w:tcPr>
        <w:p>
          <w:pPr>
            <w:pStyle w:val="Normal301"/>
          </w:pPr>
        </w:p>
      </w:tc>
      <w:tc>
        <w:tcPr>
          <w:tcW w:w="2600" w:type="dxa"/>
          <w:tcMar>
            <w:top w:w="200" w:type="dxa"/>
          </w:tcMar>
          <w:vAlign w:val="center"/>
        </w:tcPr>
        <w:p>
          <w:pPr>
            <w:pStyle w:val="Normal301"/>
          </w:pPr>
        </w:p>
      </w:tc>
    </w:tr>
  </w:tbl>
</w:ftr>
</file>

<file path=word/footer9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1"/>
      <w:spacing w:before="200"/>
      <w:jc w:val="center"/>
    </w:pPr>
  </w:p>
</w:ftr>
</file>

<file path=word/footer9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2"/>
    </w:pPr>
  </w:p>
</w:ftr>
</file>

<file path=word/footer9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2"/>
          </w:pPr>
        </w:p>
      </w:tc>
      <w:tc>
        <w:tcPr>
          <w:tcW w:w="4880" w:type="dxa"/>
          <w:tcMar>
            <w:top w:w="200" w:type="dxa"/>
          </w:tcMar>
          <w:vAlign w:val="center"/>
        </w:tcPr>
        <w:p>
          <w:pPr>
            <w:pStyle w:val="Normal302"/>
          </w:pPr>
        </w:p>
      </w:tc>
      <w:tc>
        <w:tcPr>
          <w:tcW w:w="2600" w:type="dxa"/>
          <w:tcMar>
            <w:top w:w="200" w:type="dxa"/>
          </w:tcMar>
          <w:vAlign w:val="center"/>
        </w:tcPr>
        <w:p>
          <w:pPr>
            <w:pStyle w:val="Normal302"/>
          </w:pPr>
        </w:p>
      </w:tc>
    </w:tr>
  </w:tbl>
</w:ftr>
</file>

<file path=word/footer9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2"/>
      <w:spacing w:before="200"/>
      <w:jc w:val="center"/>
    </w:pPr>
  </w:p>
</w:ftr>
</file>

<file path=word/footer9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3"/>
    </w:pPr>
  </w:p>
</w:ftr>
</file>

<file path=word/footer9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3"/>
          </w:pPr>
        </w:p>
      </w:tc>
      <w:tc>
        <w:tcPr>
          <w:tcW w:w="4880" w:type="dxa"/>
          <w:tcMar>
            <w:top w:w="200" w:type="dxa"/>
          </w:tcMar>
          <w:vAlign w:val="center"/>
        </w:tcPr>
        <w:p>
          <w:pPr>
            <w:pStyle w:val="Normal303"/>
          </w:pPr>
        </w:p>
      </w:tc>
      <w:tc>
        <w:tcPr>
          <w:tcW w:w="2600" w:type="dxa"/>
          <w:tcMar>
            <w:top w:w="200" w:type="dxa"/>
          </w:tcMar>
          <w:vAlign w:val="center"/>
        </w:tcPr>
        <w:p>
          <w:pPr>
            <w:pStyle w:val="Normal303"/>
          </w:pPr>
        </w:p>
      </w:tc>
    </w:tr>
  </w:tbl>
</w:ftr>
</file>

<file path=word/footer9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3"/>
      <w:spacing w:before="200"/>
      <w:jc w:val="center"/>
    </w:pPr>
  </w:p>
</w:ftr>
</file>

<file path=word/footer9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4"/>
    </w:pPr>
  </w:p>
</w:ftr>
</file>

<file path=word/footer9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4"/>
          </w:pPr>
        </w:p>
      </w:tc>
      <w:tc>
        <w:tcPr>
          <w:tcW w:w="4880" w:type="dxa"/>
          <w:tcMar>
            <w:top w:w="200" w:type="dxa"/>
          </w:tcMar>
          <w:vAlign w:val="center"/>
        </w:tcPr>
        <w:p>
          <w:pPr>
            <w:pStyle w:val="Normal304"/>
          </w:pPr>
        </w:p>
      </w:tc>
      <w:tc>
        <w:tcPr>
          <w:tcW w:w="2600" w:type="dxa"/>
          <w:tcMar>
            <w:top w:w="200" w:type="dxa"/>
          </w:tcMar>
          <w:vAlign w:val="center"/>
        </w:tcPr>
        <w:p>
          <w:pPr>
            <w:pStyle w:val="Normal304"/>
          </w:pPr>
        </w:p>
      </w:tc>
    </w:tr>
  </w:tbl>
</w:ftr>
</file>

<file path=word/footer9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4"/>
      <w:spacing w:before="200"/>
      <w:jc w:val="center"/>
    </w:pPr>
  </w:p>
</w:ftr>
</file>

<file path=word/footer9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5"/>
    </w:pPr>
  </w:p>
</w:ftr>
</file>

<file path=word/footer9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5"/>
          </w:pPr>
        </w:p>
      </w:tc>
      <w:tc>
        <w:tcPr>
          <w:tcW w:w="4880" w:type="dxa"/>
          <w:tcMar>
            <w:top w:w="200" w:type="dxa"/>
          </w:tcMar>
          <w:vAlign w:val="center"/>
        </w:tcPr>
        <w:p>
          <w:pPr>
            <w:pStyle w:val="Normal305"/>
          </w:pPr>
        </w:p>
      </w:tc>
      <w:tc>
        <w:tcPr>
          <w:tcW w:w="2600" w:type="dxa"/>
          <w:tcMar>
            <w:top w:w="200" w:type="dxa"/>
          </w:tcMar>
          <w:vAlign w:val="center"/>
        </w:tcPr>
        <w:p>
          <w:pPr>
            <w:pStyle w:val="Normal305"/>
          </w:pPr>
        </w:p>
      </w:tc>
    </w:tr>
  </w:tbl>
</w:ftr>
</file>

<file path=word/footer9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5"/>
      <w:spacing w:before="200"/>
      <w:jc w:val="center"/>
    </w:pPr>
  </w:p>
</w:ftr>
</file>

<file path=word/footer9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6"/>
    </w:pPr>
  </w:p>
</w:ftr>
</file>

<file path=word/footer9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6"/>
          </w:pPr>
        </w:p>
      </w:tc>
      <w:tc>
        <w:tcPr>
          <w:tcW w:w="4880" w:type="dxa"/>
          <w:tcMar>
            <w:top w:w="200" w:type="dxa"/>
          </w:tcMar>
          <w:vAlign w:val="center"/>
        </w:tcPr>
        <w:p>
          <w:pPr>
            <w:pStyle w:val="Normal306"/>
          </w:pPr>
        </w:p>
      </w:tc>
      <w:tc>
        <w:tcPr>
          <w:tcW w:w="2600" w:type="dxa"/>
          <w:tcMar>
            <w:top w:w="200" w:type="dxa"/>
          </w:tcMar>
          <w:vAlign w:val="center"/>
        </w:tcPr>
        <w:p>
          <w:pPr>
            <w:pStyle w:val="Normal306"/>
          </w:pPr>
        </w:p>
      </w:tc>
    </w:tr>
  </w:tbl>
</w:ftr>
</file>

<file path=word/footer9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6"/>
      <w:spacing w:before="200"/>
      <w:jc w:val="center"/>
    </w:pPr>
  </w:p>
</w:ftr>
</file>

<file path=word/footer9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7"/>
    </w:pPr>
  </w:p>
</w:ftr>
</file>

<file path=word/footer9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7"/>
          </w:pPr>
        </w:p>
      </w:tc>
      <w:tc>
        <w:tcPr>
          <w:tcW w:w="4880" w:type="dxa"/>
          <w:tcMar>
            <w:top w:w="200" w:type="dxa"/>
          </w:tcMar>
          <w:vAlign w:val="center"/>
        </w:tcPr>
        <w:p>
          <w:pPr>
            <w:pStyle w:val="Normal307"/>
          </w:pPr>
        </w:p>
      </w:tc>
      <w:tc>
        <w:tcPr>
          <w:tcW w:w="2600" w:type="dxa"/>
          <w:tcMar>
            <w:top w:w="200" w:type="dxa"/>
          </w:tcMar>
          <w:vAlign w:val="center"/>
        </w:tcPr>
        <w:p>
          <w:pPr>
            <w:pStyle w:val="Normal307"/>
          </w:pPr>
        </w:p>
      </w:tc>
    </w:tr>
  </w:tbl>
</w:ftr>
</file>

<file path=word/footer9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7"/>
      <w:spacing w:before="200"/>
      <w:jc w:val="center"/>
    </w:pPr>
  </w:p>
</w:ftr>
</file>

<file path=word/footer9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8"/>
    </w:pPr>
  </w:p>
</w:ftr>
</file>

<file path=word/footer9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8"/>
          </w:pPr>
        </w:p>
      </w:tc>
      <w:tc>
        <w:tcPr>
          <w:tcW w:w="4880" w:type="dxa"/>
          <w:tcMar>
            <w:top w:w="200" w:type="dxa"/>
          </w:tcMar>
          <w:vAlign w:val="center"/>
        </w:tcPr>
        <w:p>
          <w:pPr>
            <w:pStyle w:val="Normal308"/>
          </w:pPr>
        </w:p>
      </w:tc>
      <w:tc>
        <w:tcPr>
          <w:tcW w:w="2600" w:type="dxa"/>
          <w:tcMar>
            <w:top w:w="200" w:type="dxa"/>
          </w:tcMar>
          <w:vAlign w:val="center"/>
        </w:tcPr>
        <w:p>
          <w:pPr>
            <w:pStyle w:val="Normal308"/>
          </w:pPr>
        </w:p>
      </w:tc>
    </w:tr>
  </w:tbl>
</w:ftr>
</file>

<file path=word/footer9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8"/>
      <w:spacing w:before="200"/>
      <w:jc w:val="center"/>
    </w:pPr>
  </w:p>
</w:ftr>
</file>

<file path=word/footer9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9"/>
    </w:pPr>
  </w:p>
</w:ftr>
</file>

<file path=word/footer9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9"/>
          </w:pPr>
        </w:p>
      </w:tc>
      <w:tc>
        <w:tcPr>
          <w:tcW w:w="4880" w:type="dxa"/>
          <w:tcMar>
            <w:top w:w="200" w:type="dxa"/>
          </w:tcMar>
          <w:vAlign w:val="center"/>
        </w:tcPr>
        <w:p>
          <w:pPr>
            <w:pStyle w:val="Normal309"/>
          </w:pPr>
        </w:p>
      </w:tc>
      <w:tc>
        <w:tcPr>
          <w:tcW w:w="2600" w:type="dxa"/>
          <w:tcMar>
            <w:top w:w="200" w:type="dxa"/>
          </w:tcMar>
          <w:vAlign w:val="center"/>
        </w:tcPr>
        <w:p>
          <w:pPr>
            <w:pStyle w:val="Normal309"/>
          </w:pPr>
        </w:p>
      </w:tc>
    </w:tr>
  </w:tbl>
</w:ftr>
</file>

<file path=word/footer9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9"/>
      <w:spacing w:before="200"/>
      <w:jc w:val="center"/>
    </w:pPr>
  </w:p>
</w:ftr>
</file>

<file path=word/footer9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0"/>
    </w:pPr>
  </w:p>
</w:ftr>
</file>

<file path=word/footer9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0"/>
          </w:pPr>
        </w:p>
      </w:tc>
      <w:tc>
        <w:tcPr>
          <w:tcW w:w="4880" w:type="dxa"/>
          <w:tcMar>
            <w:top w:w="200" w:type="dxa"/>
          </w:tcMar>
          <w:vAlign w:val="center"/>
        </w:tcPr>
        <w:p>
          <w:pPr>
            <w:pStyle w:val="Normal310"/>
          </w:pPr>
        </w:p>
      </w:tc>
      <w:tc>
        <w:tcPr>
          <w:tcW w:w="2600" w:type="dxa"/>
          <w:tcMar>
            <w:top w:w="200" w:type="dxa"/>
          </w:tcMar>
          <w:vAlign w:val="center"/>
        </w:tcPr>
        <w:p>
          <w:pPr>
            <w:pStyle w:val="Normal310"/>
          </w:pPr>
        </w:p>
      </w:tc>
    </w:tr>
  </w:tbl>
</w:ftr>
</file>

<file path=word/footer9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0"/>
      <w:spacing w:before="200"/>
      <w:jc w:val="center"/>
    </w:pPr>
  </w:p>
</w:ftr>
</file>

<file path=word/footer9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1"/>
    </w:pPr>
  </w:p>
</w:ftr>
</file>

<file path=word/footer9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1"/>
          </w:pPr>
        </w:p>
      </w:tc>
      <w:tc>
        <w:tcPr>
          <w:tcW w:w="4880" w:type="dxa"/>
          <w:tcMar>
            <w:top w:w="200" w:type="dxa"/>
          </w:tcMar>
          <w:vAlign w:val="center"/>
        </w:tcPr>
        <w:p>
          <w:pPr>
            <w:pStyle w:val="Normal311"/>
          </w:pPr>
        </w:p>
      </w:tc>
      <w:tc>
        <w:tcPr>
          <w:tcW w:w="2600" w:type="dxa"/>
          <w:tcMar>
            <w:top w:w="200" w:type="dxa"/>
          </w:tcMar>
          <w:vAlign w:val="center"/>
        </w:tcPr>
        <w:p>
          <w:pPr>
            <w:pStyle w:val="Normal311"/>
          </w:pPr>
        </w:p>
      </w:tc>
    </w:tr>
  </w:tbl>
</w:ftr>
</file>

<file path=word/footer9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1"/>
      <w:spacing w:before="200"/>
      <w:jc w:val="center"/>
    </w:pPr>
  </w:p>
</w:ftr>
</file>

<file path=word/footer9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2"/>
    </w:pPr>
  </w:p>
</w:ftr>
</file>

<file path=word/footer9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2"/>
          </w:pPr>
        </w:p>
      </w:tc>
      <w:tc>
        <w:tcPr>
          <w:tcW w:w="4880" w:type="dxa"/>
          <w:tcMar>
            <w:top w:w="200" w:type="dxa"/>
          </w:tcMar>
          <w:vAlign w:val="center"/>
        </w:tcPr>
        <w:p>
          <w:pPr>
            <w:pStyle w:val="Normal312"/>
          </w:pPr>
        </w:p>
      </w:tc>
      <w:tc>
        <w:tcPr>
          <w:tcW w:w="2600" w:type="dxa"/>
          <w:tcMar>
            <w:top w:w="200" w:type="dxa"/>
          </w:tcMar>
          <w:vAlign w:val="center"/>
        </w:tcPr>
        <w:p>
          <w:pPr>
            <w:pStyle w:val="Normal312"/>
          </w:pPr>
        </w:p>
      </w:tc>
    </w:tr>
  </w:tbl>
</w:ftr>
</file>

<file path=word/footer9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2"/>
      <w:spacing w:before="200"/>
      <w:jc w:val="center"/>
    </w:pPr>
  </w:p>
</w:ftr>
</file>

<file path=word/footer9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3"/>
    </w:pPr>
  </w:p>
</w:ftr>
</file>

<file path=word/footer9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3"/>
          </w:pPr>
        </w:p>
      </w:tc>
      <w:tc>
        <w:tcPr>
          <w:tcW w:w="4880" w:type="dxa"/>
          <w:tcMar>
            <w:top w:w="200" w:type="dxa"/>
          </w:tcMar>
          <w:vAlign w:val="center"/>
        </w:tcPr>
        <w:p>
          <w:pPr>
            <w:pStyle w:val="Normal313"/>
          </w:pPr>
        </w:p>
      </w:tc>
      <w:tc>
        <w:tcPr>
          <w:tcW w:w="2600" w:type="dxa"/>
          <w:tcMar>
            <w:top w:w="200" w:type="dxa"/>
          </w:tcMar>
          <w:vAlign w:val="center"/>
        </w:tcPr>
        <w:p>
          <w:pPr>
            <w:pStyle w:val="Normal313"/>
          </w:pPr>
        </w:p>
      </w:tc>
    </w:tr>
  </w:tbl>
</w:ftr>
</file>

<file path=word/footer9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3"/>
      <w:spacing w:before="200"/>
      <w:jc w:val="center"/>
    </w:pPr>
  </w:p>
</w:ftr>
</file>

<file path=word/footer9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4"/>
    </w:pPr>
  </w:p>
</w:ftr>
</file>

<file path=word/footer9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4"/>
          </w:pPr>
        </w:p>
      </w:tc>
      <w:tc>
        <w:tcPr>
          <w:tcW w:w="4880" w:type="dxa"/>
          <w:tcMar>
            <w:top w:w="200" w:type="dxa"/>
          </w:tcMar>
          <w:vAlign w:val="center"/>
        </w:tcPr>
        <w:p>
          <w:pPr>
            <w:pStyle w:val="Normal314"/>
          </w:pPr>
        </w:p>
      </w:tc>
      <w:tc>
        <w:tcPr>
          <w:tcW w:w="2600" w:type="dxa"/>
          <w:tcMar>
            <w:top w:w="200" w:type="dxa"/>
          </w:tcMar>
          <w:vAlign w:val="center"/>
        </w:tcPr>
        <w:p>
          <w:pPr>
            <w:pStyle w:val="Normal314"/>
          </w:pPr>
        </w:p>
      </w:tc>
    </w:tr>
  </w:tbl>
</w:ftr>
</file>

<file path=word/footer9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4"/>
      <w:spacing w:before="200"/>
      <w:jc w:val="center"/>
    </w:pPr>
  </w:p>
</w:ftr>
</file>

<file path=word/footer9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5"/>
    </w:pPr>
  </w:p>
</w:ftr>
</file>

<file path=word/footer9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5"/>
          </w:pPr>
        </w:p>
      </w:tc>
      <w:tc>
        <w:tcPr>
          <w:tcW w:w="4880" w:type="dxa"/>
          <w:tcMar>
            <w:top w:w="200" w:type="dxa"/>
          </w:tcMar>
          <w:vAlign w:val="center"/>
        </w:tcPr>
        <w:p>
          <w:pPr>
            <w:pStyle w:val="Normal315"/>
          </w:pPr>
        </w:p>
      </w:tc>
      <w:tc>
        <w:tcPr>
          <w:tcW w:w="2600" w:type="dxa"/>
          <w:tcMar>
            <w:top w:w="200" w:type="dxa"/>
          </w:tcMar>
          <w:vAlign w:val="center"/>
        </w:tcPr>
        <w:p>
          <w:pPr>
            <w:pStyle w:val="Normal315"/>
          </w:pPr>
        </w:p>
      </w:tc>
    </w:tr>
  </w:tbl>
</w:ftr>
</file>

<file path=word/footer9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5"/>
      <w:spacing w:before="200"/>
      <w:jc w:val="center"/>
    </w:pPr>
  </w:p>
</w:ftr>
</file>

<file path=word/footer9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6"/>
    </w:pPr>
  </w:p>
</w:ftr>
</file>

<file path=word/footer9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6"/>
          </w:pPr>
        </w:p>
      </w:tc>
      <w:tc>
        <w:tcPr>
          <w:tcW w:w="4880" w:type="dxa"/>
          <w:tcMar>
            <w:top w:w="200" w:type="dxa"/>
          </w:tcMar>
          <w:vAlign w:val="center"/>
        </w:tcPr>
        <w:p>
          <w:pPr>
            <w:pStyle w:val="Normal316"/>
          </w:pPr>
        </w:p>
      </w:tc>
      <w:tc>
        <w:tcPr>
          <w:tcW w:w="2600" w:type="dxa"/>
          <w:tcMar>
            <w:top w:w="200" w:type="dxa"/>
          </w:tcMar>
          <w:vAlign w:val="center"/>
        </w:tcPr>
        <w:p>
          <w:pPr>
            <w:pStyle w:val="Normal316"/>
          </w:pPr>
        </w:p>
      </w:tc>
    </w:tr>
  </w:tbl>
</w:ftr>
</file>

<file path=word/footer9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6"/>
      <w:spacing w:before="200"/>
      <w:jc w:val="center"/>
    </w:pPr>
  </w:p>
</w:ftr>
</file>

<file path=word/footer9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7"/>
    </w:pPr>
  </w:p>
</w:ftr>
</file>

<file path=word/footer9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7"/>
          </w:pPr>
        </w:p>
      </w:tc>
      <w:tc>
        <w:tcPr>
          <w:tcW w:w="4880" w:type="dxa"/>
          <w:tcMar>
            <w:top w:w="200" w:type="dxa"/>
          </w:tcMar>
          <w:vAlign w:val="center"/>
        </w:tcPr>
        <w:p>
          <w:pPr>
            <w:pStyle w:val="Normal317"/>
          </w:pPr>
        </w:p>
      </w:tc>
      <w:tc>
        <w:tcPr>
          <w:tcW w:w="2600" w:type="dxa"/>
          <w:tcMar>
            <w:top w:w="200" w:type="dxa"/>
          </w:tcMar>
          <w:vAlign w:val="center"/>
        </w:tcPr>
        <w:p>
          <w:pPr>
            <w:pStyle w:val="Normal317"/>
          </w:pPr>
        </w:p>
      </w:tc>
    </w:tr>
  </w:tbl>
</w:ftr>
</file>

<file path=word/footer9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7"/>
      <w:spacing w:before="200"/>
      <w:jc w:val="center"/>
    </w:pPr>
  </w:p>
</w:ftr>
</file>

<file path=word/footer9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8"/>
    </w:pPr>
  </w:p>
</w:ftr>
</file>

<file path=word/footer9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8"/>
          </w:pPr>
        </w:p>
      </w:tc>
      <w:tc>
        <w:tcPr>
          <w:tcW w:w="4880" w:type="dxa"/>
          <w:tcMar>
            <w:top w:w="200" w:type="dxa"/>
          </w:tcMar>
          <w:vAlign w:val="center"/>
        </w:tcPr>
        <w:p>
          <w:pPr>
            <w:pStyle w:val="Normal318"/>
          </w:pPr>
        </w:p>
      </w:tc>
      <w:tc>
        <w:tcPr>
          <w:tcW w:w="2600" w:type="dxa"/>
          <w:tcMar>
            <w:top w:w="200" w:type="dxa"/>
          </w:tcMar>
          <w:vAlign w:val="center"/>
        </w:tcPr>
        <w:p>
          <w:pPr>
            <w:pStyle w:val="Normal318"/>
          </w:pPr>
        </w:p>
      </w:tc>
    </w:tr>
  </w:tbl>
</w:ftr>
</file>

<file path=word/footer9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8"/>
      <w:spacing w:before="200"/>
      <w:jc w:val="center"/>
    </w:pPr>
  </w:p>
</w:ftr>
</file>

<file path=word/footer9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9"/>
    </w:pPr>
  </w:p>
</w:ftr>
</file>

<file path=word/footer9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9"/>
          </w:pPr>
        </w:p>
      </w:tc>
      <w:tc>
        <w:tcPr>
          <w:tcW w:w="4880" w:type="dxa"/>
          <w:tcMar>
            <w:top w:w="200" w:type="dxa"/>
          </w:tcMar>
          <w:vAlign w:val="center"/>
        </w:tcPr>
        <w:p>
          <w:pPr>
            <w:pStyle w:val="Normal319"/>
          </w:pPr>
        </w:p>
      </w:tc>
      <w:tc>
        <w:tcPr>
          <w:tcW w:w="2600" w:type="dxa"/>
          <w:tcMar>
            <w:top w:w="200" w:type="dxa"/>
          </w:tcMar>
          <w:vAlign w:val="center"/>
        </w:tcPr>
        <w:p>
          <w:pPr>
            <w:pStyle w:val="Normal319"/>
          </w:pPr>
        </w:p>
      </w:tc>
    </w:tr>
  </w:tbl>
</w:ftr>
</file>

<file path=word/footer9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9"/>
      <w:spacing w:before="200"/>
      <w:jc w:val="center"/>
    </w:pPr>
  </w:p>
</w:ftr>
</file>

<file path=word/footer9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0"/>
    </w:pPr>
  </w:p>
</w:ftr>
</file>

<file path=word/footer9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0"/>
          </w:pPr>
        </w:p>
      </w:tc>
      <w:tc>
        <w:tcPr>
          <w:tcW w:w="4880" w:type="dxa"/>
          <w:tcMar>
            <w:top w:w="200" w:type="dxa"/>
          </w:tcMar>
          <w:vAlign w:val="center"/>
        </w:tcPr>
        <w:p>
          <w:pPr>
            <w:pStyle w:val="Normal320"/>
          </w:pPr>
        </w:p>
      </w:tc>
      <w:tc>
        <w:tcPr>
          <w:tcW w:w="2600" w:type="dxa"/>
          <w:tcMar>
            <w:top w:w="200" w:type="dxa"/>
          </w:tcMar>
          <w:vAlign w:val="center"/>
        </w:tcPr>
        <w:p>
          <w:pPr>
            <w:pStyle w:val="Normal320"/>
          </w:pPr>
        </w:p>
      </w:tc>
    </w:tr>
  </w:tbl>
</w:ftr>
</file>

<file path=word/footer9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0"/>
      <w:spacing w:before="200"/>
      <w:jc w:val="center"/>
    </w:pPr>
  </w:p>
</w:ftr>
</file>

<file path=word/footer9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1"/>
    </w:pPr>
  </w:p>
</w:ftr>
</file>

<file path=word/footer9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1"/>
          </w:pPr>
        </w:p>
      </w:tc>
      <w:tc>
        <w:tcPr>
          <w:tcW w:w="4880" w:type="dxa"/>
          <w:tcMar>
            <w:top w:w="200" w:type="dxa"/>
          </w:tcMar>
          <w:vAlign w:val="center"/>
        </w:tcPr>
        <w:p>
          <w:pPr>
            <w:pStyle w:val="Normal321"/>
          </w:pPr>
        </w:p>
      </w:tc>
      <w:tc>
        <w:tcPr>
          <w:tcW w:w="2600" w:type="dxa"/>
          <w:tcMar>
            <w:top w:w="200" w:type="dxa"/>
          </w:tcMar>
          <w:vAlign w:val="center"/>
        </w:tcPr>
        <w:p>
          <w:pPr>
            <w:pStyle w:val="Normal321"/>
          </w:pPr>
        </w:p>
      </w:tc>
    </w:tr>
  </w:tbl>
</w:ftr>
</file>

<file path=word/footer9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1"/>
      <w:spacing w:before="200"/>
      <w:jc w:val="center"/>
    </w:pPr>
  </w:p>
</w:ftr>
</file>

<file path=word/footer9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2"/>
    </w:pPr>
  </w:p>
</w:ftr>
</file>

<file path=word/footer9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2"/>
          </w:pPr>
        </w:p>
      </w:tc>
      <w:tc>
        <w:tcPr>
          <w:tcW w:w="4880" w:type="dxa"/>
          <w:tcMar>
            <w:top w:w="200" w:type="dxa"/>
          </w:tcMar>
          <w:vAlign w:val="center"/>
        </w:tcPr>
        <w:p>
          <w:pPr>
            <w:pStyle w:val="Normal322"/>
          </w:pPr>
        </w:p>
      </w:tc>
      <w:tc>
        <w:tcPr>
          <w:tcW w:w="2600" w:type="dxa"/>
          <w:tcMar>
            <w:top w:w="200" w:type="dxa"/>
          </w:tcMar>
          <w:vAlign w:val="center"/>
        </w:tcPr>
        <w:p>
          <w:pPr>
            <w:pStyle w:val="Normal322"/>
          </w:pPr>
        </w:p>
      </w:tc>
    </w:tr>
  </w:tbl>
</w:ftr>
</file>

<file path=word/footer9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2"/>
      <w:spacing w:before="200"/>
      <w:jc w:val="center"/>
    </w:pPr>
  </w:p>
</w:ftr>
</file>

<file path=word/footer9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3"/>
    </w:pPr>
  </w:p>
</w:ftr>
</file>

<file path=word/footer9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3"/>
          </w:pPr>
        </w:p>
      </w:tc>
      <w:tc>
        <w:tcPr>
          <w:tcW w:w="4880" w:type="dxa"/>
          <w:tcMar>
            <w:top w:w="200" w:type="dxa"/>
          </w:tcMar>
          <w:vAlign w:val="center"/>
        </w:tcPr>
        <w:p>
          <w:pPr>
            <w:pStyle w:val="Normal323"/>
          </w:pPr>
        </w:p>
      </w:tc>
      <w:tc>
        <w:tcPr>
          <w:tcW w:w="2600" w:type="dxa"/>
          <w:tcMar>
            <w:top w:w="200" w:type="dxa"/>
          </w:tcMar>
          <w:vAlign w:val="center"/>
        </w:tcPr>
        <w:p>
          <w:pPr>
            <w:pStyle w:val="Normal323"/>
          </w:pPr>
        </w:p>
      </w:tc>
    </w:tr>
  </w:tbl>
</w:ftr>
</file>

<file path=word/footer9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3"/>
      <w:spacing w:before="200"/>
      <w:jc w:val="center"/>
    </w:pPr>
  </w:p>
</w:ftr>
</file>

<file path=word/footer9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4"/>
    </w:pPr>
  </w:p>
</w:ftr>
</file>

<file path=word/footer9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4"/>
          </w:pPr>
        </w:p>
      </w:tc>
      <w:tc>
        <w:tcPr>
          <w:tcW w:w="4880" w:type="dxa"/>
          <w:tcMar>
            <w:top w:w="200" w:type="dxa"/>
          </w:tcMar>
          <w:vAlign w:val="center"/>
        </w:tcPr>
        <w:p>
          <w:pPr>
            <w:pStyle w:val="Normal324"/>
          </w:pPr>
        </w:p>
      </w:tc>
      <w:tc>
        <w:tcPr>
          <w:tcW w:w="2600" w:type="dxa"/>
          <w:tcMar>
            <w:top w:w="200" w:type="dxa"/>
          </w:tcMar>
          <w:vAlign w:val="center"/>
        </w:tcPr>
        <w:p>
          <w:pPr>
            <w:pStyle w:val="Normal324"/>
          </w:pPr>
        </w:p>
      </w:tc>
    </w:tr>
  </w:tbl>
</w:ftr>
</file>

<file path=word/footer9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4"/>
      <w:spacing w:before="200"/>
      <w:jc w:val="center"/>
    </w:pPr>
  </w:p>
</w:ftr>
</file>

<file path=word/footer9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5"/>
    </w:pPr>
  </w:p>
</w:ftr>
</file>

<file path=word/footer9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5"/>
          </w:pPr>
        </w:p>
      </w:tc>
      <w:tc>
        <w:tcPr>
          <w:tcW w:w="4880" w:type="dxa"/>
          <w:tcMar>
            <w:top w:w="200" w:type="dxa"/>
          </w:tcMar>
          <w:vAlign w:val="center"/>
        </w:tcPr>
        <w:p>
          <w:pPr>
            <w:pStyle w:val="Normal325"/>
          </w:pPr>
        </w:p>
      </w:tc>
      <w:tc>
        <w:tcPr>
          <w:tcW w:w="2600" w:type="dxa"/>
          <w:tcMar>
            <w:top w:w="200" w:type="dxa"/>
          </w:tcMar>
          <w:vAlign w:val="center"/>
        </w:tcPr>
        <w:p>
          <w:pPr>
            <w:pStyle w:val="Normal325"/>
          </w:pPr>
        </w:p>
      </w:tc>
    </w:tr>
  </w:tbl>
</w:ftr>
</file>

<file path=word/footer9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5"/>
      <w:spacing w:before="200"/>
      <w:jc w:val="center"/>
    </w:pPr>
  </w:p>
</w:ftr>
</file>

<file path=word/footer9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6"/>
    </w:pPr>
  </w:p>
</w:ftr>
</file>

<file path=word/footer9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6"/>
          </w:pPr>
        </w:p>
      </w:tc>
      <w:tc>
        <w:tcPr>
          <w:tcW w:w="4880" w:type="dxa"/>
          <w:tcMar>
            <w:top w:w="200" w:type="dxa"/>
          </w:tcMar>
          <w:vAlign w:val="center"/>
        </w:tcPr>
        <w:p>
          <w:pPr>
            <w:pStyle w:val="Normal326"/>
          </w:pPr>
        </w:p>
      </w:tc>
      <w:tc>
        <w:tcPr>
          <w:tcW w:w="2600" w:type="dxa"/>
          <w:tcMar>
            <w:top w:w="200" w:type="dxa"/>
          </w:tcMar>
          <w:vAlign w:val="center"/>
        </w:tcPr>
        <w:p>
          <w:pPr>
            <w:pStyle w:val="Normal326"/>
          </w:pPr>
        </w:p>
      </w:tc>
    </w:tr>
  </w:tbl>
</w:ftr>
</file>

<file path=word/footer9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6"/>
      <w:spacing w:before="200"/>
      <w:jc w:val="center"/>
    </w:pPr>
  </w:p>
</w:ftr>
</file>

<file path=word/footer9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7"/>
    </w:pPr>
  </w:p>
</w:ftr>
</file>

<file path=word/footer9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7"/>
          </w:pPr>
        </w:p>
      </w:tc>
      <w:tc>
        <w:tcPr>
          <w:tcW w:w="4880" w:type="dxa"/>
          <w:tcMar>
            <w:top w:w="200" w:type="dxa"/>
          </w:tcMar>
          <w:vAlign w:val="center"/>
        </w:tcPr>
        <w:p>
          <w:pPr>
            <w:pStyle w:val="Normal327"/>
          </w:pPr>
        </w:p>
      </w:tc>
      <w:tc>
        <w:tcPr>
          <w:tcW w:w="2600" w:type="dxa"/>
          <w:tcMar>
            <w:top w:w="200" w:type="dxa"/>
          </w:tcMar>
          <w:vAlign w:val="center"/>
        </w:tcPr>
        <w:p>
          <w:pPr>
            <w:pStyle w:val="Normal327"/>
          </w:pPr>
        </w:p>
      </w:tc>
    </w:tr>
  </w:tbl>
</w:ftr>
</file>

<file path=word/footer9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7"/>
      <w:spacing w:before="200"/>
      <w:jc w:val="center"/>
    </w:pPr>
  </w:p>
</w:ftr>
</file>

<file path=word/footer9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8"/>
    </w:pPr>
  </w:p>
</w:ftr>
</file>

<file path=word/footer9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8"/>
          </w:pPr>
        </w:p>
      </w:tc>
      <w:tc>
        <w:tcPr>
          <w:tcW w:w="4880" w:type="dxa"/>
          <w:tcMar>
            <w:top w:w="200" w:type="dxa"/>
          </w:tcMar>
          <w:vAlign w:val="center"/>
        </w:tcPr>
        <w:p>
          <w:pPr>
            <w:pStyle w:val="Normal328"/>
          </w:pPr>
        </w:p>
      </w:tc>
      <w:tc>
        <w:tcPr>
          <w:tcW w:w="2600" w:type="dxa"/>
          <w:tcMar>
            <w:top w:w="200" w:type="dxa"/>
          </w:tcMar>
          <w:vAlign w:val="center"/>
        </w:tcPr>
        <w:p>
          <w:pPr>
            <w:pStyle w:val="Normal328"/>
          </w:pPr>
        </w:p>
      </w:tc>
    </w:tr>
  </w:tbl>
</w:ftr>
</file>

<file path=word/footer9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8"/>
      <w:spacing w:before="200"/>
      <w:jc w:val="center"/>
    </w:pPr>
  </w:p>
</w:ftr>
</file>

<file path=word/footer9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9"/>
    </w:pPr>
  </w:p>
</w:ftr>
</file>

<file path=word/footer9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9"/>
          </w:pPr>
        </w:p>
      </w:tc>
      <w:tc>
        <w:tcPr>
          <w:tcW w:w="4880" w:type="dxa"/>
          <w:tcMar>
            <w:top w:w="200" w:type="dxa"/>
          </w:tcMar>
          <w:vAlign w:val="center"/>
        </w:tcPr>
        <w:p>
          <w:pPr>
            <w:pStyle w:val="Normal329"/>
          </w:pPr>
        </w:p>
      </w:tc>
      <w:tc>
        <w:tcPr>
          <w:tcW w:w="2600" w:type="dxa"/>
          <w:tcMar>
            <w:top w:w="200" w:type="dxa"/>
          </w:tcMar>
          <w:vAlign w:val="center"/>
        </w:tcPr>
        <w:p>
          <w:pPr>
            <w:pStyle w:val="Normal329"/>
          </w:pPr>
        </w:p>
      </w:tc>
    </w:tr>
  </w:tbl>
</w:ftr>
</file>

<file path=word/footer9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9"/>
      <w:spacing w:before="200"/>
      <w:jc w:val="center"/>
    </w:pPr>
  </w:p>
</w:ftr>
</file>

<file path=word/footer9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0"/>
    </w:pPr>
  </w:p>
</w:ftr>
</file>

<file path=word/footer9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0"/>
          </w:pPr>
        </w:p>
      </w:tc>
      <w:tc>
        <w:tcPr>
          <w:tcW w:w="4880" w:type="dxa"/>
          <w:tcMar>
            <w:top w:w="200" w:type="dxa"/>
          </w:tcMar>
          <w:vAlign w:val="center"/>
        </w:tcPr>
        <w:p>
          <w:pPr>
            <w:pStyle w:val="Normal330"/>
          </w:pPr>
        </w:p>
      </w:tc>
      <w:tc>
        <w:tcPr>
          <w:tcW w:w="2600" w:type="dxa"/>
          <w:tcMar>
            <w:top w:w="200" w:type="dxa"/>
          </w:tcMar>
          <w:vAlign w:val="center"/>
        </w:tcPr>
        <w:p>
          <w:pPr>
            <w:pStyle w:val="Normal330"/>
          </w:pPr>
        </w:p>
      </w:tc>
    </w:tr>
  </w:tbl>
</w:ftr>
</file>

<file path=word/footer9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0"/>
      <w:spacing w:before="200"/>
      <w:jc w:val="center"/>
    </w:pPr>
  </w:p>
</w:ftr>
</file>

<file path=word/footer9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1"/>
    </w:pPr>
  </w:p>
</w:ftr>
</file>

<file path=word/footer9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1"/>
          </w:pPr>
        </w:p>
      </w:tc>
      <w:tc>
        <w:tcPr>
          <w:tcW w:w="4880" w:type="dxa"/>
          <w:tcMar>
            <w:top w:w="200" w:type="dxa"/>
          </w:tcMar>
          <w:vAlign w:val="center"/>
        </w:tcPr>
        <w:p>
          <w:pPr>
            <w:pStyle w:val="Normal331"/>
          </w:pPr>
        </w:p>
      </w:tc>
      <w:tc>
        <w:tcPr>
          <w:tcW w:w="2600" w:type="dxa"/>
          <w:tcMar>
            <w:top w:w="200" w:type="dxa"/>
          </w:tcMar>
          <w:vAlign w:val="center"/>
        </w:tcPr>
        <w:p>
          <w:pPr>
            <w:pStyle w:val="Normal331"/>
          </w:pPr>
        </w:p>
      </w:tc>
    </w:tr>
  </w:tbl>
</w:ftr>
</file>

<file path=word/footer9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1"/>
      <w:spacing w:before="200"/>
      <w:jc w:val="center"/>
    </w:pPr>
  </w:p>
</w:ftr>
</file>

<file path=word/footer9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2"/>
    </w:pPr>
  </w:p>
</w:ftr>
</file>

<file path=word/footer9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2"/>
          </w:pPr>
        </w:p>
      </w:tc>
      <w:tc>
        <w:tcPr>
          <w:tcW w:w="4880" w:type="dxa"/>
          <w:tcMar>
            <w:top w:w="200" w:type="dxa"/>
          </w:tcMar>
          <w:vAlign w:val="center"/>
        </w:tcPr>
        <w:p>
          <w:pPr>
            <w:pStyle w:val="Normal332"/>
          </w:pPr>
        </w:p>
      </w:tc>
      <w:tc>
        <w:tcPr>
          <w:tcW w:w="2600" w:type="dxa"/>
          <w:tcMar>
            <w:top w:w="200" w:type="dxa"/>
          </w:tcMar>
          <w:vAlign w:val="center"/>
        </w:tcPr>
        <w:p>
          <w:pPr>
            <w:pStyle w:val="Normal332"/>
          </w:pPr>
        </w:p>
      </w:tc>
    </w:tr>
  </w:tbl>
</w:ftr>
</file>

<file path=word/footer9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2"/>
      <w:spacing w:before="200"/>
      <w:jc w:val="center"/>
    </w:pPr>
  </w:p>
</w:ftr>
</file>

<file path=word/footer10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3"/>
    </w:pPr>
  </w:p>
</w:ftr>
</file>

<file path=word/footer10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3"/>
          </w:pPr>
        </w:p>
      </w:tc>
      <w:tc>
        <w:tcPr>
          <w:tcW w:w="4880" w:type="dxa"/>
          <w:tcMar>
            <w:top w:w="200" w:type="dxa"/>
          </w:tcMar>
          <w:vAlign w:val="center"/>
        </w:tcPr>
        <w:p>
          <w:pPr>
            <w:pStyle w:val="Normal333"/>
          </w:pPr>
        </w:p>
      </w:tc>
      <w:tc>
        <w:tcPr>
          <w:tcW w:w="2600" w:type="dxa"/>
          <w:tcMar>
            <w:top w:w="200" w:type="dxa"/>
          </w:tcMar>
          <w:vAlign w:val="center"/>
        </w:tcPr>
        <w:p>
          <w:pPr>
            <w:pStyle w:val="Normal333"/>
          </w:pPr>
        </w:p>
      </w:tc>
    </w:tr>
  </w:tbl>
</w:ftr>
</file>

<file path=word/footer10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3"/>
      <w:spacing w:before="200"/>
      <w:jc w:val="center"/>
    </w:pPr>
  </w:p>
</w:ftr>
</file>

<file path=word/footer10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4"/>
    </w:pPr>
  </w:p>
</w:ftr>
</file>

<file path=word/footer10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4"/>
          </w:pPr>
        </w:p>
      </w:tc>
      <w:tc>
        <w:tcPr>
          <w:tcW w:w="4880" w:type="dxa"/>
          <w:tcMar>
            <w:top w:w="200" w:type="dxa"/>
          </w:tcMar>
          <w:vAlign w:val="center"/>
        </w:tcPr>
        <w:p>
          <w:pPr>
            <w:pStyle w:val="Normal334"/>
          </w:pPr>
        </w:p>
      </w:tc>
      <w:tc>
        <w:tcPr>
          <w:tcW w:w="2600" w:type="dxa"/>
          <w:tcMar>
            <w:top w:w="200" w:type="dxa"/>
          </w:tcMar>
          <w:vAlign w:val="center"/>
        </w:tcPr>
        <w:p>
          <w:pPr>
            <w:pStyle w:val="Normal334"/>
          </w:pPr>
        </w:p>
      </w:tc>
    </w:tr>
  </w:tbl>
</w:ftr>
</file>

<file path=word/footer10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4"/>
      <w:spacing w:before="200"/>
      <w:jc w:val="center"/>
    </w:pPr>
  </w:p>
</w:ftr>
</file>

<file path=word/footer10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5"/>
    </w:pPr>
  </w:p>
</w:ftr>
</file>

<file path=word/footer10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5"/>
          </w:pPr>
        </w:p>
      </w:tc>
      <w:tc>
        <w:tcPr>
          <w:tcW w:w="4880" w:type="dxa"/>
          <w:tcMar>
            <w:top w:w="200" w:type="dxa"/>
          </w:tcMar>
          <w:vAlign w:val="center"/>
        </w:tcPr>
        <w:p>
          <w:pPr>
            <w:pStyle w:val="Normal335"/>
          </w:pPr>
        </w:p>
      </w:tc>
      <w:tc>
        <w:tcPr>
          <w:tcW w:w="2600" w:type="dxa"/>
          <w:tcMar>
            <w:top w:w="200" w:type="dxa"/>
          </w:tcMar>
          <w:vAlign w:val="center"/>
        </w:tcPr>
        <w:p>
          <w:pPr>
            <w:pStyle w:val="Normal335"/>
          </w:pPr>
        </w:p>
      </w:tc>
    </w:tr>
  </w:tbl>
</w:ftr>
</file>

<file path=word/footer10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5"/>
      <w:spacing w:before="200"/>
      <w:jc w:val="center"/>
    </w:pPr>
  </w:p>
</w:ftr>
</file>

<file path=word/footer10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6"/>
    </w:pPr>
  </w:p>
</w:ftr>
</file>

<file path=word/footer10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6"/>
          </w:pPr>
        </w:p>
      </w:tc>
      <w:tc>
        <w:tcPr>
          <w:tcW w:w="4880" w:type="dxa"/>
          <w:tcMar>
            <w:top w:w="200" w:type="dxa"/>
          </w:tcMar>
          <w:vAlign w:val="center"/>
        </w:tcPr>
        <w:p>
          <w:pPr>
            <w:pStyle w:val="Normal336"/>
          </w:pPr>
        </w:p>
      </w:tc>
      <w:tc>
        <w:tcPr>
          <w:tcW w:w="2600" w:type="dxa"/>
          <w:tcMar>
            <w:top w:w="200" w:type="dxa"/>
          </w:tcMar>
          <w:vAlign w:val="center"/>
        </w:tcPr>
        <w:p>
          <w:pPr>
            <w:pStyle w:val="Normal336"/>
          </w:pPr>
        </w:p>
      </w:tc>
    </w:tr>
  </w:tbl>
</w:ftr>
</file>

<file path=word/footer10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6"/>
      <w:spacing w:before="200"/>
      <w:jc w:val="center"/>
    </w:pPr>
  </w:p>
</w:ftr>
</file>

<file path=word/footer10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7"/>
    </w:pPr>
  </w:p>
</w:ftr>
</file>

<file path=word/footer10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7"/>
          </w:pPr>
        </w:p>
      </w:tc>
      <w:tc>
        <w:tcPr>
          <w:tcW w:w="4880" w:type="dxa"/>
          <w:tcMar>
            <w:top w:w="200" w:type="dxa"/>
          </w:tcMar>
          <w:vAlign w:val="center"/>
        </w:tcPr>
        <w:p>
          <w:pPr>
            <w:pStyle w:val="Normal337"/>
          </w:pPr>
        </w:p>
      </w:tc>
      <w:tc>
        <w:tcPr>
          <w:tcW w:w="2600" w:type="dxa"/>
          <w:tcMar>
            <w:top w:w="200" w:type="dxa"/>
          </w:tcMar>
          <w:vAlign w:val="center"/>
        </w:tcPr>
        <w:p>
          <w:pPr>
            <w:pStyle w:val="Normal337"/>
          </w:pPr>
        </w:p>
      </w:tc>
    </w:tr>
  </w:tbl>
</w:ftr>
</file>

<file path=word/footer10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7"/>
      <w:spacing w:before="200"/>
      <w:jc w:val="center"/>
    </w:pPr>
  </w:p>
</w:ftr>
</file>

<file path=word/footer10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8"/>
    </w:pPr>
  </w:p>
</w:ftr>
</file>

<file path=word/footer10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8"/>
          </w:pPr>
        </w:p>
      </w:tc>
      <w:tc>
        <w:tcPr>
          <w:tcW w:w="4880" w:type="dxa"/>
          <w:tcMar>
            <w:top w:w="200" w:type="dxa"/>
          </w:tcMar>
          <w:vAlign w:val="center"/>
        </w:tcPr>
        <w:p>
          <w:pPr>
            <w:pStyle w:val="Normal338"/>
          </w:pPr>
        </w:p>
      </w:tc>
      <w:tc>
        <w:tcPr>
          <w:tcW w:w="2600" w:type="dxa"/>
          <w:tcMar>
            <w:top w:w="200" w:type="dxa"/>
          </w:tcMar>
          <w:vAlign w:val="center"/>
        </w:tcPr>
        <w:p>
          <w:pPr>
            <w:pStyle w:val="Normal338"/>
          </w:pPr>
        </w:p>
      </w:tc>
    </w:tr>
  </w:tbl>
</w:ftr>
</file>

<file path=word/footer10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8"/>
      <w:spacing w:before="200"/>
      <w:jc w:val="center"/>
    </w:pPr>
  </w:p>
</w:ftr>
</file>

<file path=word/footer10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9"/>
    </w:pPr>
  </w:p>
</w:ftr>
</file>

<file path=word/footer10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9"/>
          </w:pPr>
        </w:p>
      </w:tc>
      <w:tc>
        <w:tcPr>
          <w:tcW w:w="4880" w:type="dxa"/>
          <w:tcMar>
            <w:top w:w="200" w:type="dxa"/>
          </w:tcMar>
          <w:vAlign w:val="center"/>
        </w:tcPr>
        <w:p>
          <w:pPr>
            <w:pStyle w:val="Normal339"/>
          </w:pPr>
        </w:p>
      </w:tc>
      <w:tc>
        <w:tcPr>
          <w:tcW w:w="2600" w:type="dxa"/>
          <w:tcMar>
            <w:top w:w="200" w:type="dxa"/>
          </w:tcMar>
          <w:vAlign w:val="center"/>
        </w:tcPr>
        <w:p>
          <w:pPr>
            <w:pStyle w:val="Normal339"/>
          </w:pPr>
        </w:p>
      </w:tc>
    </w:tr>
  </w:tbl>
</w:ftr>
</file>

<file path=word/footer10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9"/>
      <w:spacing w:before="200"/>
      <w:jc w:val="center"/>
    </w:pPr>
  </w:p>
</w:ftr>
</file>

<file path=word/footer10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0"/>
    </w:pPr>
  </w:p>
</w:ftr>
</file>

<file path=word/footer10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0"/>
          </w:pPr>
        </w:p>
      </w:tc>
      <w:tc>
        <w:tcPr>
          <w:tcW w:w="4880" w:type="dxa"/>
          <w:tcMar>
            <w:top w:w="200" w:type="dxa"/>
          </w:tcMar>
          <w:vAlign w:val="center"/>
        </w:tcPr>
        <w:p>
          <w:pPr>
            <w:pStyle w:val="Normal340"/>
          </w:pPr>
        </w:p>
      </w:tc>
      <w:tc>
        <w:tcPr>
          <w:tcW w:w="2600" w:type="dxa"/>
          <w:tcMar>
            <w:top w:w="200" w:type="dxa"/>
          </w:tcMar>
          <w:vAlign w:val="center"/>
        </w:tcPr>
        <w:p>
          <w:pPr>
            <w:pStyle w:val="Normal340"/>
          </w:pPr>
        </w:p>
      </w:tc>
    </w:tr>
  </w:tbl>
</w:ftr>
</file>

<file path=word/footer10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0"/>
      <w:spacing w:before="200"/>
      <w:jc w:val="center"/>
    </w:pPr>
  </w:p>
</w:ftr>
</file>

<file path=word/footer10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1"/>
    </w:pPr>
  </w:p>
</w:ftr>
</file>

<file path=word/footer10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1"/>
          </w:pPr>
        </w:p>
      </w:tc>
      <w:tc>
        <w:tcPr>
          <w:tcW w:w="4880" w:type="dxa"/>
          <w:tcMar>
            <w:top w:w="200" w:type="dxa"/>
          </w:tcMar>
          <w:vAlign w:val="center"/>
        </w:tcPr>
        <w:p>
          <w:pPr>
            <w:pStyle w:val="Normal341"/>
          </w:pPr>
        </w:p>
      </w:tc>
      <w:tc>
        <w:tcPr>
          <w:tcW w:w="2600" w:type="dxa"/>
          <w:tcMar>
            <w:top w:w="200" w:type="dxa"/>
          </w:tcMar>
          <w:vAlign w:val="center"/>
        </w:tcPr>
        <w:p>
          <w:pPr>
            <w:pStyle w:val="Normal341"/>
          </w:pPr>
        </w:p>
      </w:tc>
    </w:tr>
  </w:tbl>
</w:ftr>
</file>

<file path=word/footer10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1"/>
      <w:spacing w:before="200"/>
      <w:jc w:val="center"/>
    </w:pPr>
  </w:p>
</w:ftr>
</file>

<file path=word/footer10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2"/>
    </w:pPr>
  </w:p>
</w:ftr>
</file>

<file path=word/footer10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2"/>
          </w:pPr>
        </w:p>
      </w:tc>
      <w:tc>
        <w:tcPr>
          <w:tcW w:w="4880" w:type="dxa"/>
          <w:tcMar>
            <w:top w:w="200" w:type="dxa"/>
          </w:tcMar>
          <w:vAlign w:val="center"/>
        </w:tcPr>
        <w:p>
          <w:pPr>
            <w:pStyle w:val="Normal342"/>
          </w:pPr>
        </w:p>
      </w:tc>
      <w:tc>
        <w:tcPr>
          <w:tcW w:w="2600" w:type="dxa"/>
          <w:tcMar>
            <w:top w:w="200" w:type="dxa"/>
          </w:tcMar>
          <w:vAlign w:val="center"/>
        </w:tcPr>
        <w:p>
          <w:pPr>
            <w:pStyle w:val="Normal342"/>
          </w:pPr>
        </w:p>
      </w:tc>
    </w:tr>
  </w:tbl>
</w:ftr>
</file>

<file path=word/footer10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2"/>
      <w:spacing w:before="200"/>
      <w:jc w:val="center"/>
    </w:pPr>
  </w:p>
</w:ftr>
</file>

<file path=word/footer10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3"/>
    </w:pPr>
  </w:p>
</w:ftr>
</file>

<file path=word/footer10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3"/>
          </w:pPr>
        </w:p>
      </w:tc>
      <w:tc>
        <w:tcPr>
          <w:tcW w:w="4880" w:type="dxa"/>
          <w:tcMar>
            <w:top w:w="200" w:type="dxa"/>
          </w:tcMar>
          <w:vAlign w:val="center"/>
        </w:tcPr>
        <w:p>
          <w:pPr>
            <w:pStyle w:val="Normal343"/>
          </w:pPr>
        </w:p>
      </w:tc>
      <w:tc>
        <w:tcPr>
          <w:tcW w:w="2600" w:type="dxa"/>
          <w:tcMar>
            <w:top w:w="200" w:type="dxa"/>
          </w:tcMar>
          <w:vAlign w:val="center"/>
        </w:tcPr>
        <w:p>
          <w:pPr>
            <w:pStyle w:val="Normal343"/>
          </w:pPr>
        </w:p>
      </w:tc>
    </w:tr>
  </w:tbl>
</w:ftr>
</file>

<file path=word/footer10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3"/>
      <w:spacing w:before="200"/>
      <w:jc w:val="center"/>
    </w:pPr>
  </w:p>
</w:ftr>
</file>

<file path=word/footer10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4"/>
    </w:pPr>
  </w:p>
</w:ftr>
</file>

<file path=word/footer10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4"/>
          </w:pPr>
        </w:p>
      </w:tc>
      <w:tc>
        <w:tcPr>
          <w:tcW w:w="4880" w:type="dxa"/>
          <w:tcMar>
            <w:top w:w="200" w:type="dxa"/>
          </w:tcMar>
          <w:vAlign w:val="center"/>
        </w:tcPr>
        <w:p>
          <w:pPr>
            <w:pStyle w:val="Normal344"/>
          </w:pPr>
        </w:p>
      </w:tc>
      <w:tc>
        <w:tcPr>
          <w:tcW w:w="2600" w:type="dxa"/>
          <w:tcMar>
            <w:top w:w="200" w:type="dxa"/>
          </w:tcMar>
          <w:vAlign w:val="center"/>
        </w:tcPr>
        <w:p>
          <w:pPr>
            <w:pStyle w:val="Normal344"/>
          </w:pPr>
        </w:p>
      </w:tc>
    </w:tr>
  </w:tbl>
</w:ftr>
</file>

<file path=word/footer10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4"/>
      <w:spacing w:before="200"/>
      <w:jc w:val="center"/>
    </w:pPr>
  </w:p>
</w:ftr>
</file>

<file path=word/footer10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5"/>
    </w:pPr>
  </w:p>
</w:ftr>
</file>

<file path=word/footer10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5"/>
          </w:pPr>
        </w:p>
      </w:tc>
      <w:tc>
        <w:tcPr>
          <w:tcW w:w="4880" w:type="dxa"/>
          <w:tcMar>
            <w:top w:w="200" w:type="dxa"/>
          </w:tcMar>
          <w:vAlign w:val="center"/>
        </w:tcPr>
        <w:p>
          <w:pPr>
            <w:pStyle w:val="Normal345"/>
          </w:pPr>
        </w:p>
      </w:tc>
      <w:tc>
        <w:tcPr>
          <w:tcW w:w="2600" w:type="dxa"/>
          <w:tcMar>
            <w:top w:w="200" w:type="dxa"/>
          </w:tcMar>
          <w:vAlign w:val="center"/>
        </w:tcPr>
        <w:p>
          <w:pPr>
            <w:pStyle w:val="Normal345"/>
          </w:pPr>
        </w:p>
      </w:tc>
    </w:tr>
  </w:tbl>
</w:ftr>
</file>

<file path=word/footer10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5"/>
      <w:spacing w:before="200"/>
      <w:jc w:val="center"/>
    </w:pPr>
  </w:p>
</w:ftr>
</file>

<file path=word/footer10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6"/>
    </w:pPr>
  </w:p>
</w:ftr>
</file>

<file path=word/footer10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6"/>
          </w:pPr>
        </w:p>
      </w:tc>
      <w:tc>
        <w:tcPr>
          <w:tcW w:w="4880" w:type="dxa"/>
          <w:tcMar>
            <w:top w:w="200" w:type="dxa"/>
          </w:tcMar>
          <w:vAlign w:val="center"/>
        </w:tcPr>
        <w:p>
          <w:pPr>
            <w:pStyle w:val="Normal346"/>
          </w:pPr>
        </w:p>
      </w:tc>
      <w:tc>
        <w:tcPr>
          <w:tcW w:w="2600" w:type="dxa"/>
          <w:tcMar>
            <w:top w:w="200" w:type="dxa"/>
          </w:tcMar>
          <w:vAlign w:val="center"/>
        </w:tcPr>
        <w:p>
          <w:pPr>
            <w:pStyle w:val="Normal346"/>
          </w:pPr>
        </w:p>
      </w:tc>
    </w:tr>
  </w:tbl>
</w:ftr>
</file>

<file path=word/footer10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6"/>
      <w:spacing w:before="200"/>
      <w:jc w:val="center"/>
    </w:pPr>
  </w:p>
</w:ftr>
</file>

<file path=word/footer10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7"/>
    </w:pPr>
  </w:p>
</w:ftr>
</file>

<file path=word/footer10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7"/>
          </w:pPr>
        </w:p>
      </w:tc>
      <w:tc>
        <w:tcPr>
          <w:tcW w:w="4880" w:type="dxa"/>
          <w:tcMar>
            <w:top w:w="200" w:type="dxa"/>
          </w:tcMar>
          <w:vAlign w:val="center"/>
        </w:tcPr>
        <w:p>
          <w:pPr>
            <w:pStyle w:val="Normal347"/>
          </w:pPr>
        </w:p>
      </w:tc>
      <w:tc>
        <w:tcPr>
          <w:tcW w:w="2600" w:type="dxa"/>
          <w:tcMar>
            <w:top w:w="200" w:type="dxa"/>
          </w:tcMar>
          <w:vAlign w:val="center"/>
        </w:tcPr>
        <w:p>
          <w:pPr>
            <w:pStyle w:val="Normal347"/>
          </w:pPr>
        </w:p>
      </w:tc>
    </w:tr>
  </w:tbl>
</w:ftr>
</file>

<file path=word/footer10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7"/>
      <w:spacing w:before="200"/>
      <w:jc w:val="center"/>
    </w:pPr>
  </w:p>
</w:ftr>
</file>

<file path=word/footer10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8"/>
    </w:pPr>
  </w:p>
</w:ftr>
</file>

<file path=word/footer10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8"/>
          </w:pPr>
        </w:p>
      </w:tc>
      <w:tc>
        <w:tcPr>
          <w:tcW w:w="4880" w:type="dxa"/>
          <w:tcMar>
            <w:top w:w="200" w:type="dxa"/>
          </w:tcMar>
          <w:vAlign w:val="center"/>
        </w:tcPr>
        <w:p>
          <w:pPr>
            <w:pStyle w:val="Normal348"/>
          </w:pPr>
        </w:p>
      </w:tc>
      <w:tc>
        <w:tcPr>
          <w:tcW w:w="2600" w:type="dxa"/>
          <w:tcMar>
            <w:top w:w="200" w:type="dxa"/>
          </w:tcMar>
          <w:vAlign w:val="center"/>
        </w:tcPr>
        <w:p>
          <w:pPr>
            <w:pStyle w:val="Normal348"/>
          </w:pPr>
        </w:p>
      </w:tc>
    </w:tr>
  </w:tbl>
</w:ftr>
</file>

<file path=word/footer10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8"/>
      <w:spacing w:before="200"/>
      <w:jc w:val="center"/>
    </w:pPr>
  </w:p>
</w:ftr>
</file>

<file path=word/footer10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9"/>
    </w:pPr>
  </w:p>
</w:ftr>
</file>

<file path=word/footer10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9"/>
          </w:pPr>
        </w:p>
      </w:tc>
      <w:tc>
        <w:tcPr>
          <w:tcW w:w="4880" w:type="dxa"/>
          <w:tcMar>
            <w:top w:w="200" w:type="dxa"/>
          </w:tcMar>
          <w:vAlign w:val="center"/>
        </w:tcPr>
        <w:p>
          <w:pPr>
            <w:pStyle w:val="Normal349"/>
          </w:pPr>
        </w:p>
      </w:tc>
      <w:tc>
        <w:tcPr>
          <w:tcW w:w="2600" w:type="dxa"/>
          <w:tcMar>
            <w:top w:w="200" w:type="dxa"/>
          </w:tcMar>
          <w:vAlign w:val="center"/>
        </w:tcPr>
        <w:p>
          <w:pPr>
            <w:pStyle w:val="Normal349"/>
          </w:pPr>
        </w:p>
      </w:tc>
    </w:tr>
  </w:tbl>
</w:ftr>
</file>

<file path=word/footer10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9"/>
      <w:spacing w:before="200"/>
      <w:jc w:val="center"/>
    </w:pPr>
  </w:p>
</w:ftr>
</file>

<file path=word/footer10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0"/>
    </w:pPr>
  </w:p>
</w:ftr>
</file>

<file path=word/footer10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0"/>
          </w:pPr>
        </w:p>
      </w:tc>
      <w:tc>
        <w:tcPr>
          <w:tcW w:w="4880" w:type="dxa"/>
          <w:tcMar>
            <w:top w:w="200" w:type="dxa"/>
          </w:tcMar>
          <w:vAlign w:val="center"/>
        </w:tcPr>
        <w:p>
          <w:pPr>
            <w:pStyle w:val="Normal350"/>
          </w:pPr>
        </w:p>
      </w:tc>
      <w:tc>
        <w:tcPr>
          <w:tcW w:w="2600" w:type="dxa"/>
          <w:tcMar>
            <w:top w:w="200" w:type="dxa"/>
          </w:tcMar>
          <w:vAlign w:val="center"/>
        </w:tcPr>
        <w:p>
          <w:pPr>
            <w:pStyle w:val="Normal350"/>
          </w:pPr>
        </w:p>
      </w:tc>
    </w:tr>
  </w:tbl>
</w:ftr>
</file>

<file path=word/footer10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0"/>
      <w:spacing w:before="200"/>
      <w:jc w:val="center"/>
    </w:pPr>
  </w:p>
</w:ftr>
</file>

<file path=word/footer10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1"/>
    </w:pPr>
  </w:p>
</w:ftr>
</file>

<file path=word/footer10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1"/>
          </w:pPr>
        </w:p>
      </w:tc>
      <w:tc>
        <w:tcPr>
          <w:tcW w:w="4880" w:type="dxa"/>
          <w:tcMar>
            <w:top w:w="200" w:type="dxa"/>
          </w:tcMar>
          <w:vAlign w:val="center"/>
        </w:tcPr>
        <w:p>
          <w:pPr>
            <w:pStyle w:val="Normal351"/>
          </w:pPr>
        </w:p>
      </w:tc>
      <w:tc>
        <w:tcPr>
          <w:tcW w:w="2600" w:type="dxa"/>
          <w:tcMar>
            <w:top w:w="200" w:type="dxa"/>
          </w:tcMar>
          <w:vAlign w:val="center"/>
        </w:tcPr>
        <w:p>
          <w:pPr>
            <w:pStyle w:val="Normal351"/>
          </w:pPr>
        </w:p>
      </w:tc>
    </w:tr>
  </w:tbl>
</w:ftr>
</file>

<file path=word/footer10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1"/>
      <w:spacing w:before="200"/>
      <w:jc w:val="center"/>
    </w:pPr>
  </w:p>
</w:ftr>
</file>

<file path=word/footer10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2"/>
    </w:pPr>
  </w:p>
</w:ftr>
</file>

<file path=word/footer10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2"/>
          </w:pPr>
        </w:p>
      </w:tc>
      <w:tc>
        <w:tcPr>
          <w:tcW w:w="4880" w:type="dxa"/>
          <w:tcMar>
            <w:top w:w="200" w:type="dxa"/>
          </w:tcMar>
          <w:vAlign w:val="center"/>
        </w:tcPr>
        <w:p>
          <w:pPr>
            <w:pStyle w:val="Normal352"/>
          </w:pPr>
        </w:p>
      </w:tc>
      <w:tc>
        <w:tcPr>
          <w:tcW w:w="2600" w:type="dxa"/>
          <w:tcMar>
            <w:top w:w="200" w:type="dxa"/>
          </w:tcMar>
          <w:vAlign w:val="center"/>
        </w:tcPr>
        <w:p>
          <w:pPr>
            <w:pStyle w:val="Normal352"/>
          </w:pPr>
        </w:p>
      </w:tc>
    </w:tr>
  </w:tbl>
</w:ftr>
</file>

<file path=word/footer10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2"/>
      <w:spacing w:before="200"/>
      <w:jc w:val="center"/>
    </w:pPr>
  </w:p>
</w:ftr>
</file>

<file path=word/footer10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3"/>
    </w:pPr>
  </w:p>
</w:ftr>
</file>

<file path=word/footer10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3"/>
          </w:pPr>
        </w:p>
      </w:tc>
      <w:tc>
        <w:tcPr>
          <w:tcW w:w="4880" w:type="dxa"/>
          <w:tcMar>
            <w:top w:w="200" w:type="dxa"/>
          </w:tcMar>
          <w:vAlign w:val="center"/>
        </w:tcPr>
        <w:p>
          <w:pPr>
            <w:pStyle w:val="Normal353"/>
          </w:pPr>
        </w:p>
      </w:tc>
      <w:tc>
        <w:tcPr>
          <w:tcW w:w="2600" w:type="dxa"/>
          <w:tcMar>
            <w:top w:w="200" w:type="dxa"/>
          </w:tcMar>
          <w:vAlign w:val="center"/>
        </w:tcPr>
        <w:p>
          <w:pPr>
            <w:pStyle w:val="Normal353"/>
          </w:pPr>
        </w:p>
      </w:tc>
    </w:tr>
  </w:tbl>
</w:ftr>
</file>

<file path=word/footer10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3"/>
      <w:spacing w:before="200"/>
      <w:jc w:val="center"/>
    </w:pPr>
  </w:p>
</w:ftr>
</file>

<file path=word/footer10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4"/>
    </w:pPr>
  </w:p>
</w:ftr>
</file>

<file path=word/footer10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4"/>
          </w:pPr>
        </w:p>
      </w:tc>
      <w:tc>
        <w:tcPr>
          <w:tcW w:w="4880" w:type="dxa"/>
          <w:tcMar>
            <w:top w:w="200" w:type="dxa"/>
          </w:tcMar>
          <w:vAlign w:val="center"/>
        </w:tcPr>
        <w:p>
          <w:pPr>
            <w:pStyle w:val="Normal354"/>
          </w:pPr>
        </w:p>
      </w:tc>
      <w:tc>
        <w:tcPr>
          <w:tcW w:w="2600" w:type="dxa"/>
          <w:tcMar>
            <w:top w:w="200" w:type="dxa"/>
          </w:tcMar>
          <w:vAlign w:val="center"/>
        </w:tcPr>
        <w:p>
          <w:pPr>
            <w:pStyle w:val="Normal354"/>
          </w:pPr>
        </w:p>
      </w:tc>
    </w:tr>
  </w:tbl>
</w:ftr>
</file>

<file path=word/footer10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4"/>
      <w:spacing w:before="200"/>
      <w:jc w:val="center"/>
    </w:pPr>
  </w:p>
</w:ftr>
</file>

<file path=word/footer10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5"/>
    </w:pPr>
  </w:p>
</w:ftr>
</file>

<file path=word/footer10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5"/>
          </w:pPr>
        </w:p>
      </w:tc>
      <w:tc>
        <w:tcPr>
          <w:tcW w:w="4880" w:type="dxa"/>
          <w:tcMar>
            <w:top w:w="200" w:type="dxa"/>
          </w:tcMar>
          <w:vAlign w:val="center"/>
        </w:tcPr>
        <w:p>
          <w:pPr>
            <w:pStyle w:val="Normal355"/>
          </w:pPr>
        </w:p>
      </w:tc>
      <w:tc>
        <w:tcPr>
          <w:tcW w:w="2600" w:type="dxa"/>
          <w:tcMar>
            <w:top w:w="200" w:type="dxa"/>
          </w:tcMar>
          <w:vAlign w:val="center"/>
        </w:tcPr>
        <w:p>
          <w:pPr>
            <w:pStyle w:val="Normal355"/>
          </w:pPr>
        </w:p>
      </w:tc>
    </w:tr>
  </w:tbl>
</w:ftr>
</file>

<file path=word/footer10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5"/>
      <w:spacing w:before="200"/>
      <w:jc w:val="center"/>
    </w:pPr>
  </w:p>
</w:ftr>
</file>

<file path=word/footer10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6"/>
    </w:pPr>
  </w:p>
</w:ftr>
</file>

<file path=word/footer10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6"/>
          </w:pPr>
        </w:p>
      </w:tc>
      <w:tc>
        <w:tcPr>
          <w:tcW w:w="4880" w:type="dxa"/>
          <w:tcMar>
            <w:top w:w="200" w:type="dxa"/>
          </w:tcMar>
          <w:vAlign w:val="center"/>
        </w:tcPr>
        <w:p>
          <w:pPr>
            <w:pStyle w:val="Normal356"/>
          </w:pPr>
        </w:p>
      </w:tc>
      <w:tc>
        <w:tcPr>
          <w:tcW w:w="2600" w:type="dxa"/>
          <w:tcMar>
            <w:top w:w="200" w:type="dxa"/>
          </w:tcMar>
          <w:vAlign w:val="center"/>
        </w:tcPr>
        <w:p>
          <w:pPr>
            <w:pStyle w:val="Normal356"/>
          </w:pPr>
        </w:p>
      </w:tc>
    </w:tr>
  </w:tbl>
</w:ftr>
</file>

<file path=word/footer10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6"/>
      <w:spacing w:before="200"/>
      <w:jc w:val="center"/>
    </w:pPr>
  </w:p>
</w:ftr>
</file>

<file path=word/footer10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7"/>
    </w:pPr>
  </w:p>
</w:ftr>
</file>

<file path=word/footer10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7"/>
          </w:pPr>
        </w:p>
      </w:tc>
      <w:tc>
        <w:tcPr>
          <w:tcW w:w="4880" w:type="dxa"/>
          <w:tcMar>
            <w:top w:w="200" w:type="dxa"/>
          </w:tcMar>
          <w:vAlign w:val="center"/>
        </w:tcPr>
        <w:p>
          <w:pPr>
            <w:pStyle w:val="Normal357"/>
          </w:pPr>
        </w:p>
      </w:tc>
      <w:tc>
        <w:tcPr>
          <w:tcW w:w="2600" w:type="dxa"/>
          <w:tcMar>
            <w:top w:w="200" w:type="dxa"/>
          </w:tcMar>
          <w:vAlign w:val="center"/>
        </w:tcPr>
        <w:p>
          <w:pPr>
            <w:pStyle w:val="Normal357"/>
          </w:pPr>
        </w:p>
      </w:tc>
    </w:tr>
  </w:tbl>
</w:ftr>
</file>

<file path=word/footer10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7"/>
      <w:spacing w:before="200"/>
      <w:jc w:val="center"/>
    </w:pPr>
  </w:p>
</w:ftr>
</file>

<file path=word/footer10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8"/>
    </w:pPr>
  </w:p>
</w:ftr>
</file>

<file path=word/footer10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8"/>
          </w:pPr>
        </w:p>
      </w:tc>
      <w:tc>
        <w:tcPr>
          <w:tcW w:w="4880" w:type="dxa"/>
          <w:tcMar>
            <w:top w:w="200" w:type="dxa"/>
          </w:tcMar>
          <w:vAlign w:val="center"/>
        </w:tcPr>
        <w:p>
          <w:pPr>
            <w:pStyle w:val="Normal358"/>
          </w:pPr>
        </w:p>
      </w:tc>
      <w:tc>
        <w:tcPr>
          <w:tcW w:w="2600" w:type="dxa"/>
          <w:tcMar>
            <w:top w:w="200" w:type="dxa"/>
          </w:tcMar>
          <w:vAlign w:val="center"/>
        </w:tcPr>
        <w:p>
          <w:pPr>
            <w:pStyle w:val="Normal358"/>
          </w:pPr>
        </w:p>
      </w:tc>
    </w:tr>
  </w:tbl>
</w:ftr>
</file>

<file path=word/footer10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8"/>
      <w:spacing w:before="200"/>
      <w:jc w:val="center"/>
    </w:pPr>
  </w:p>
</w:ftr>
</file>

<file path=word/footer10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9"/>
    </w:pPr>
  </w:p>
</w:ftr>
</file>

<file path=word/footer10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9"/>
          </w:pPr>
        </w:p>
      </w:tc>
      <w:tc>
        <w:tcPr>
          <w:tcW w:w="4880" w:type="dxa"/>
          <w:tcMar>
            <w:top w:w="200" w:type="dxa"/>
          </w:tcMar>
          <w:vAlign w:val="center"/>
        </w:tcPr>
        <w:p>
          <w:pPr>
            <w:pStyle w:val="Normal359"/>
          </w:pPr>
        </w:p>
      </w:tc>
      <w:tc>
        <w:tcPr>
          <w:tcW w:w="2600" w:type="dxa"/>
          <w:tcMar>
            <w:top w:w="200" w:type="dxa"/>
          </w:tcMar>
          <w:vAlign w:val="center"/>
        </w:tcPr>
        <w:p>
          <w:pPr>
            <w:pStyle w:val="Normal359"/>
          </w:pPr>
        </w:p>
      </w:tc>
    </w:tr>
  </w:tbl>
</w:ftr>
</file>

<file path=word/footer10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9"/>
      <w:spacing w:before="200"/>
      <w:jc w:val="center"/>
    </w:pPr>
  </w:p>
</w:ftr>
</file>

<file path=word/footer10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0"/>
    </w:pPr>
  </w:p>
</w:ftr>
</file>

<file path=word/footer10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0"/>
          </w:pPr>
        </w:p>
      </w:tc>
      <w:tc>
        <w:tcPr>
          <w:tcW w:w="4880" w:type="dxa"/>
          <w:tcMar>
            <w:top w:w="200" w:type="dxa"/>
          </w:tcMar>
          <w:vAlign w:val="center"/>
        </w:tcPr>
        <w:p>
          <w:pPr>
            <w:pStyle w:val="Normal360"/>
          </w:pPr>
        </w:p>
      </w:tc>
      <w:tc>
        <w:tcPr>
          <w:tcW w:w="2600" w:type="dxa"/>
          <w:tcMar>
            <w:top w:w="200" w:type="dxa"/>
          </w:tcMar>
          <w:vAlign w:val="center"/>
        </w:tcPr>
        <w:p>
          <w:pPr>
            <w:pStyle w:val="Normal360"/>
          </w:pPr>
        </w:p>
      </w:tc>
    </w:tr>
  </w:tbl>
</w:ftr>
</file>

<file path=word/footer10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0"/>
      <w:spacing w:before="200"/>
      <w:jc w:val="center"/>
    </w:pPr>
  </w:p>
</w:ftr>
</file>

<file path=word/footer10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1"/>
    </w:pPr>
  </w:p>
</w:ftr>
</file>

<file path=word/footer10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1"/>
          </w:pPr>
        </w:p>
      </w:tc>
      <w:tc>
        <w:tcPr>
          <w:tcW w:w="4880" w:type="dxa"/>
          <w:tcMar>
            <w:top w:w="200" w:type="dxa"/>
          </w:tcMar>
          <w:vAlign w:val="center"/>
        </w:tcPr>
        <w:p>
          <w:pPr>
            <w:pStyle w:val="Normal361"/>
          </w:pPr>
        </w:p>
      </w:tc>
      <w:tc>
        <w:tcPr>
          <w:tcW w:w="2600" w:type="dxa"/>
          <w:tcMar>
            <w:top w:w="200" w:type="dxa"/>
          </w:tcMar>
          <w:vAlign w:val="center"/>
        </w:tcPr>
        <w:p>
          <w:pPr>
            <w:pStyle w:val="Normal361"/>
          </w:pPr>
        </w:p>
      </w:tc>
    </w:tr>
  </w:tbl>
</w:ftr>
</file>

<file path=word/footer10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1"/>
      <w:spacing w:before="200"/>
      <w:jc w:val="center"/>
    </w:pPr>
  </w:p>
</w:ftr>
</file>

<file path=word/footer10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2"/>
    </w:pPr>
  </w:p>
</w:ftr>
</file>

<file path=word/footer10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2"/>
          </w:pPr>
        </w:p>
      </w:tc>
      <w:tc>
        <w:tcPr>
          <w:tcW w:w="4880" w:type="dxa"/>
          <w:tcMar>
            <w:top w:w="200" w:type="dxa"/>
          </w:tcMar>
          <w:vAlign w:val="center"/>
        </w:tcPr>
        <w:p>
          <w:pPr>
            <w:pStyle w:val="Normal362"/>
          </w:pPr>
        </w:p>
      </w:tc>
      <w:tc>
        <w:tcPr>
          <w:tcW w:w="2600" w:type="dxa"/>
          <w:tcMar>
            <w:top w:w="200" w:type="dxa"/>
          </w:tcMar>
          <w:vAlign w:val="center"/>
        </w:tcPr>
        <w:p>
          <w:pPr>
            <w:pStyle w:val="Normal362"/>
          </w:pPr>
        </w:p>
      </w:tc>
    </w:tr>
  </w:tbl>
</w:ftr>
</file>

<file path=word/footer10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2"/>
      <w:spacing w:before="200"/>
      <w:jc w:val="center"/>
    </w:pPr>
  </w:p>
</w:ftr>
</file>

<file path=word/footer10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3"/>
    </w:pPr>
  </w:p>
</w:ftr>
</file>

<file path=word/footer10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3"/>
          </w:pPr>
        </w:p>
      </w:tc>
      <w:tc>
        <w:tcPr>
          <w:tcW w:w="4880" w:type="dxa"/>
          <w:tcMar>
            <w:top w:w="200" w:type="dxa"/>
          </w:tcMar>
          <w:vAlign w:val="center"/>
        </w:tcPr>
        <w:p>
          <w:pPr>
            <w:pStyle w:val="Normal363"/>
          </w:pPr>
        </w:p>
      </w:tc>
      <w:tc>
        <w:tcPr>
          <w:tcW w:w="2600" w:type="dxa"/>
          <w:tcMar>
            <w:top w:w="200" w:type="dxa"/>
          </w:tcMar>
          <w:vAlign w:val="center"/>
        </w:tcPr>
        <w:p>
          <w:pPr>
            <w:pStyle w:val="Normal363"/>
          </w:pPr>
        </w:p>
      </w:tc>
    </w:tr>
  </w:tbl>
</w:ftr>
</file>

<file path=word/footer10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3"/>
      <w:spacing w:before="200"/>
      <w:jc w:val="center"/>
    </w:pPr>
  </w:p>
</w:ftr>
</file>

<file path=word/footer10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4"/>
    </w:pPr>
  </w:p>
</w:ftr>
</file>

<file path=word/footer10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4"/>
          </w:pPr>
        </w:p>
      </w:tc>
      <w:tc>
        <w:tcPr>
          <w:tcW w:w="4880" w:type="dxa"/>
          <w:tcMar>
            <w:top w:w="200" w:type="dxa"/>
          </w:tcMar>
          <w:vAlign w:val="center"/>
        </w:tcPr>
        <w:p>
          <w:pPr>
            <w:pStyle w:val="Normal364"/>
          </w:pPr>
        </w:p>
      </w:tc>
      <w:tc>
        <w:tcPr>
          <w:tcW w:w="2600" w:type="dxa"/>
          <w:tcMar>
            <w:top w:w="200" w:type="dxa"/>
          </w:tcMar>
          <w:vAlign w:val="center"/>
        </w:tcPr>
        <w:p>
          <w:pPr>
            <w:pStyle w:val="Normal364"/>
          </w:pPr>
        </w:p>
      </w:tc>
    </w:tr>
  </w:tbl>
</w:ftr>
</file>

<file path=word/footer10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4"/>
      <w:spacing w:before="200"/>
      <w:jc w:val="center"/>
    </w:pPr>
  </w:p>
</w:ftr>
</file>

<file path=word/footer10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5"/>
    </w:pPr>
  </w:p>
</w:ftr>
</file>

<file path=word/footer10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5"/>
          </w:pPr>
        </w:p>
      </w:tc>
      <w:tc>
        <w:tcPr>
          <w:tcW w:w="4880" w:type="dxa"/>
          <w:tcMar>
            <w:top w:w="200" w:type="dxa"/>
          </w:tcMar>
          <w:vAlign w:val="center"/>
        </w:tcPr>
        <w:p>
          <w:pPr>
            <w:pStyle w:val="Normal365"/>
          </w:pPr>
        </w:p>
      </w:tc>
      <w:tc>
        <w:tcPr>
          <w:tcW w:w="2600" w:type="dxa"/>
          <w:tcMar>
            <w:top w:w="200" w:type="dxa"/>
          </w:tcMar>
          <w:vAlign w:val="center"/>
        </w:tcPr>
        <w:p>
          <w:pPr>
            <w:pStyle w:val="Normal365"/>
          </w:pPr>
        </w:p>
      </w:tc>
    </w:tr>
  </w:tbl>
</w:ftr>
</file>

<file path=word/footer10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5"/>
      <w:spacing w:before="200"/>
      <w:jc w:val="center"/>
    </w:pPr>
  </w:p>
</w:ftr>
</file>

<file path=word/footer10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6"/>
    </w:pPr>
  </w:p>
</w:ftr>
</file>

<file path=word/footer1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6"/>
          </w:pPr>
        </w:p>
      </w:tc>
      <w:tc>
        <w:tcPr>
          <w:tcW w:w="4880" w:type="dxa"/>
          <w:tcMar>
            <w:top w:w="200" w:type="dxa"/>
          </w:tcMar>
          <w:vAlign w:val="center"/>
        </w:tcPr>
        <w:p>
          <w:pPr>
            <w:pStyle w:val="Normal366"/>
          </w:pPr>
        </w:p>
      </w:tc>
      <w:tc>
        <w:tcPr>
          <w:tcW w:w="2600" w:type="dxa"/>
          <w:tcMar>
            <w:top w:w="200" w:type="dxa"/>
          </w:tcMar>
          <w:vAlign w:val="center"/>
        </w:tcPr>
        <w:p>
          <w:pPr>
            <w:pStyle w:val="Normal366"/>
          </w:pPr>
        </w:p>
      </w:tc>
    </w:tr>
  </w:tbl>
</w:ftr>
</file>

<file path=word/footer1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6"/>
      <w:spacing w:before="200"/>
      <w:jc w:val="center"/>
    </w:pPr>
  </w:p>
</w:ftr>
</file>

<file path=word/footer1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7"/>
    </w:pPr>
  </w:p>
</w:ftr>
</file>

<file path=word/footer1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7"/>
          </w:pPr>
        </w:p>
      </w:tc>
      <w:tc>
        <w:tcPr>
          <w:tcW w:w="4880" w:type="dxa"/>
          <w:tcMar>
            <w:top w:w="200" w:type="dxa"/>
          </w:tcMar>
          <w:vAlign w:val="center"/>
        </w:tcPr>
        <w:p>
          <w:pPr>
            <w:pStyle w:val="Normal367"/>
          </w:pPr>
        </w:p>
      </w:tc>
      <w:tc>
        <w:tcPr>
          <w:tcW w:w="2600" w:type="dxa"/>
          <w:tcMar>
            <w:top w:w="200" w:type="dxa"/>
          </w:tcMar>
          <w:vAlign w:val="center"/>
        </w:tcPr>
        <w:p>
          <w:pPr>
            <w:pStyle w:val="Normal367"/>
          </w:pPr>
        </w:p>
      </w:tc>
    </w:tr>
  </w:tbl>
</w:ftr>
</file>

<file path=word/footer1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7"/>
      <w:spacing w:before="200"/>
      <w:jc w:val="center"/>
    </w:pPr>
  </w:p>
</w:ftr>
</file>

<file path=word/footer1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8"/>
    </w:pPr>
  </w:p>
</w:ftr>
</file>

<file path=word/footer1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8"/>
          </w:pPr>
        </w:p>
      </w:tc>
      <w:tc>
        <w:tcPr>
          <w:tcW w:w="4880" w:type="dxa"/>
          <w:tcMar>
            <w:top w:w="200" w:type="dxa"/>
          </w:tcMar>
          <w:vAlign w:val="center"/>
        </w:tcPr>
        <w:p>
          <w:pPr>
            <w:pStyle w:val="Normal368"/>
          </w:pPr>
        </w:p>
      </w:tc>
      <w:tc>
        <w:tcPr>
          <w:tcW w:w="2600" w:type="dxa"/>
          <w:tcMar>
            <w:top w:w="200" w:type="dxa"/>
          </w:tcMar>
          <w:vAlign w:val="center"/>
        </w:tcPr>
        <w:p>
          <w:pPr>
            <w:pStyle w:val="Normal368"/>
          </w:pPr>
        </w:p>
      </w:tc>
    </w:tr>
  </w:tbl>
</w:ftr>
</file>

<file path=word/footer1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8"/>
      <w:spacing w:before="200"/>
      <w:jc w:val="center"/>
    </w:pPr>
  </w:p>
</w:ftr>
</file>

<file path=word/footer1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9"/>
    </w:pPr>
  </w:p>
</w:ftr>
</file>

<file path=word/footer1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9"/>
          </w:pPr>
        </w:p>
      </w:tc>
      <w:tc>
        <w:tcPr>
          <w:tcW w:w="4880" w:type="dxa"/>
          <w:tcMar>
            <w:top w:w="200" w:type="dxa"/>
          </w:tcMar>
          <w:vAlign w:val="center"/>
        </w:tcPr>
        <w:p>
          <w:pPr>
            <w:pStyle w:val="Normal369"/>
          </w:pPr>
        </w:p>
      </w:tc>
      <w:tc>
        <w:tcPr>
          <w:tcW w:w="2600" w:type="dxa"/>
          <w:tcMar>
            <w:top w:w="200" w:type="dxa"/>
          </w:tcMar>
          <w:vAlign w:val="center"/>
        </w:tcPr>
        <w:p>
          <w:pPr>
            <w:pStyle w:val="Normal369"/>
          </w:pPr>
        </w:p>
      </w:tc>
    </w:tr>
  </w:tbl>
</w:ftr>
</file>

<file path=word/footer1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9"/>
      <w:spacing w:before="200"/>
      <w:jc w:val="center"/>
    </w:pPr>
  </w:p>
</w:ftr>
</file>

<file path=word/footer1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0"/>
    </w:pPr>
  </w:p>
</w:ftr>
</file>

<file path=word/footer1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0"/>
          </w:pPr>
        </w:p>
      </w:tc>
      <w:tc>
        <w:tcPr>
          <w:tcW w:w="4880" w:type="dxa"/>
          <w:tcMar>
            <w:top w:w="200" w:type="dxa"/>
          </w:tcMar>
          <w:vAlign w:val="center"/>
        </w:tcPr>
        <w:p>
          <w:pPr>
            <w:pStyle w:val="Normal370"/>
          </w:pPr>
        </w:p>
      </w:tc>
      <w:tc>
        <w:tcPr>
          <w:tcW w:w="2600" w:type="dxa"/>
          <w:tcMar>
            <w:top w:w="200" w:type="dxa"/>
          </w:tcMar>
          <w:vAlign w:val="center"/>
        </w:tcPr>
        <w:p>
          <w:pPr>
            <w:pStyle w:val="Normal370"/>
          </w:pPr>
        </w:p>
      </w:tc>
    </w:tr>
  </w:tbl>
</w:ftr>
</file>

<file path=word/footer1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0"/>
      <w:spacing w:before="200"/>
      <w:jc w:val="center"/>
    </w:pPr>
  </w:p>
</w:ftr>
</file>

<file path=word/footer1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1"/>
    </w:pPr>
  </w:p>
</w:ftr>
</file>

<file path=word/footer1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1"/>
          </w:pPr>
        </w:p>
      </w:tc>
      <w:tc>
        <w:tcPr>
          <w:tcW w:w="4880" w:type="dxa"/>
          <w:tcMar>
            <w:top w:w="200" w:type="dxa"/>
          </w:tcMar>
          <w:vAlign w:val="center"/>
        </w:tcPr>
        <w:p>
          <w:pPr>
            <w:pStyle w:val="Normal371"/>
          </w:pPr>
        </w:p>
      </w:tc>
      <w:tc>
        <w:tcPr>
          <w:tcW w:w="2600" w:type="dxa"/>
          <w:tcMar>
            <w:top w:w="200" w:type="dxa"/>
          </w:tcMar>
          <w:vAlign w:val="center"/>
        </w:tcPr>
        <w:p>
          <w:pPr>
            <w:pStyle w:val="Normal371"/>
          </w:pPr>
        </w:p>
      </w:tc>
    </w:tr>
  </w:tbl>
</w:ftr>
</file>

<file path=word/footer1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1"/>
      <w:spacing w:before="200"/>
      <w:jc w:val="center"/>
    </w:pPr>
  </w:p>
</w:ftr>
</file>

<file path=word/footer1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2"/>
    </w:pPr>
  </w:p>
</w:ftr>
</file>

<file path=word/footer1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2"/>
          </w:pPr>
        </w:p>
      </w:tc>
      <w:tc>
        <w:tcPr>
          <w:tcW w:w="4880" w:type="dxa"/>
          <w:tcMar>
            <w:top w:w="200" w:type="dxa"/>
          </w:tcMar>
          <w:vAlign w:val="center"/>
        </w:tcPr>
        <w:p>
          <w:pPr>
            <w:pStyle w:val="Normal372"/>
          </w:pPr>
        </w:p>
      </w:tc>
      <w:tc>
        <w:tcPr>
          <w:tcW w:w="2600" w:type="dxa"/>
          <w:tcMar>
            <w:top w:w="200" w:type="dxa"/>
          </w:tcMar>
          <w:vAlign w:val="center"/>
        </w:tcPr>
        <w:p>
          <w:pPr>
            <w:pStyle w:val="Normal372"/>
          </w:pPr>
        </w:p>
      </w:tc>
    </w:tr>
  </w:tbl>
</w:ftr>
</file>

<file path=word/footer1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2"/>
      <w:spacing w:before="200"/>
      <w:jc w:val="center"/>
    </w:pPr>
  </w:p>
</w:ftr>
</file>

<file path=word/footer1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3"/>
    </w:pPr>
  </w:p>
</w:ftr>
</file>

<file path=word/footer1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3"/>
          </w:pPr>
        </w:p>
      </w:tc>
      <w:tc>
        <w:tcPr>
          <w:tcW w:w="4880" w:type="dxa"/>
          <w:tcMar>
            <w:top w:w="200" w:type="dxa"/>
          </w:tcMar>
          <w:vAlign w:val="center"/>
        </w:tcPr>
        <w:p>
          <w:pPr>
            <w:pStyle w:val="Normal373"/>
          </w:pPr>
        </w:p>
      </w:tc>
      <w:tc>
        <w:tcPr>
          <w:tcW w:w="2600" w:type="dxa"/>
          <w:tcMar>
            <w:top w:w="200" w:type="dxa"/>
          </w:tcMar>
          <w:vAlign w:val="center"/>
        </w:tcPr>
        <w:p>
          <w:pPr>
            <w:pStyle w:val="Normal373"/>
          </w:pPr>
        </w:p>
      </w:tc>
    </w:tr>
  </w:tbl>
</w:ftr>
</file>

<file path=word/footer1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3"/>
      <w:spacing w:before="200"/>
      <w:jc w:val="center"/>
    </w:pPr>
  </w:p>
</w:ftr>
</file>

<file path=word/footer1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4"/>
    </w:pPr>
  </w:p>
</w:ftr>
</file>

<file path=word/footer1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4"/>
          </w:pPr>
        </w:p>
      </w:tc>
      <w:tc>
        <w:tcPr>
          <w:tcW w:w="4880" w:type="dxa"/>
          <w:tcMar>
            <w:top w:w="200" w:type="dxa"/>
          </w:tcMar>
          <w:vAlign w:val="center"/>
        </w:tcPr>
        <w:p>
          <w:pPr>
            <w:pStyle w:val="Normal374"/>
          </w:pPr>
        </w:p>
      </w:tc>
      <w:tc>
        <w:tcPr>
          <w:tcW w:w="2600" w:type="dxa"/>
          <w:tcMar>
            <w:top w:w="200" w:type="dxa"/>
          </w:tcMar>
          <w:vAlign w:val="center"/>
        </w:tcPr>
        <w:p>
          <w:pPr>
            <w:pStyle w:val="Normal374"/>
          </w:pPr>
        </w:p>
      </w:tc>
    </w:tr>
  </w:tbl>
</w:ftr>
</file>

<file path=word/footer1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4"/>
      <w:spacing w:before="200"/>
      <w:jc w:val="center"/>
    </w:pPr>
  </w:p>
</w:ftr>
</file>

<file path=word/footer1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5"/>
    </w:pPr>
  </w:p>
</w:ftr>
</file>

<file path=word/footer1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5"/>
          </w:pPr>
        </w:p>
      </w:tc>
      <w:tc>
        <w:tcPr>
          <w:tcW w:w="4880" w:type="dxa"/>
          <w:tcMar>
            <w:top w:w="200" w:type="dxa"/>
          </w:tcMar>
          <w:vAlign w:val="center"/>
        </w:tcPr>
        <w:p>
          <w:pPr>
            <w:pStyle w:val="Normal375"/>
          </w:pPr>
        </w:p>
      </w:tc>
      <w:tc>
        <w:tcPr>
          <w:tcW w:w="2600" w:type="dxa"/>
          <w:tcMar>
            <w:top w:w="200" w:type="dxa"/>
          </w:tcMar>
          <w:vAlign w:val="center"/>
        </w:tcPr>
        <w:p>
          <w:pPr>
            <w:pStyle w:val="Normal375"/>
          </w:pPr>
        </w:p>
      </w:tc>
    </w:tr>
  </w:tbl>
</w:ftr>
</file>

<file path=word/footer1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5"/>
      <w:spacing w:before="200"/>
      <w:jc w:val="center"/>
    </w:pPr>
  </w:p>
</w:ftr>
</file>

<file path=word/footer1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6"/>
    </w:pPr>
  </w:p>
</w:ftr>
</file>

<file path=word/footer1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6"/>
          </w:pPr>
        </w:p>
      </w:tc>
      <w:tc>
        <w:tcPr>
          <w:tcW w:w="4880" w:type="dxa"/>
          <w:tcMar>
            <w:top w:w="200" w:type="dxa"/>
          </w:tcMar>
          <w:vAlign w:val="center"/>
        </w:tcPr>
        <w:p>
          <w:pPr>
            <w:pStyle w:val="Normal376"/>
          </w:pPr>
        </w:p>
      </w:tc>
      <w:tc>
        <w:tcPr>
          <w:tcW w:w="2600" w:type="dxa"/>
          <w:tcMar>
            <w:top w:w="200" w:type="dxa"/>
          </w:tcMar>
          <w:vAlign w:val="center"/>
        </w:tcPr>
        <w:p>
          <w:pPr>
            <w:pStyle w:val="Normal376"/>
          </w:pPr>
        </w:p>
      </w:tc>
    </w:tr>
  </w:tbl>
</w:ftr>
</file>

<file path=word/footer1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6"/>
      <w:spacing w:before="200"/>
      <w:jc w:val="center"/>
    </w:pPr>
  </w:p>
</w:ftr>
</file>

<file path=word/footer1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7"/>
    </w:pPr>
  </w:p>
</w:ftr>
</file>

<file path=word/footer1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7"/>
          </w:pPr>
        </w:p>
      </w:tc>
      <w:tc>
        <w:tcPr>
          <w:tcW w:w="4880" w:type="dxa"/>
          <w:tcMar>
            <w:top w:w="200" w:type="dxa"/>
          </w:tcMar>
          <w:vAlign w:val="center"/>
        </w:tcPr>
        <w:p>
          <w:pPr>
            <w:pStyle w:val="Normal377"/>
          </w:pPr>
        </w:p>
      </w:tc>
      <w:tc>
        <w:tcPr>
          <w:tcW w:w="2600" w:type="dxa"/>
          <w:tcMar>
            <w:top w:w="200" w:type="dxa"/>
          </w:tcMar>
          <w:vAlign w:val="center"/>
        </w:tcPr>
        <w:p>
          <w:pPr>
            <w:pStyle w:val="Normal377"/>
          </w:pPr>
        </w:p>
      </w:tc>
    </w:tr>
  </w:tbl>
</w:ftr>
</file>

<file path=word/footer1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7"/>
      <w:spacing w:before="200"/>
      <w:jc w:val="center"/>
    </w:pPr>
  </w:p>
</w:ftr>
</file>

<file path=word/footer1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8"/>
    </w:pPr>
  </w:p>
</w:ftr>
</file>

<file path=word/footer1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8"/>
          </w:pPr>
        </w:p>
      </w:tc>
      <w:tc>
        <w:tcPr>
          <w:tcW w:w="4880" w:type="dxa"/>
          <w:tcMar>
            <w:top w:w="200" w:type="dxa"/>
          </w:tcMar>
          <w:vAlign w:val="center"/>
        </w:tcPr>
        <w:p>
          <w:pPr>
            <w:pStyle w:val="Normal378"/>
          </w:pPr>
        </w:p>
      </w:tc>
      <w:tc>
        <w:tcPr>
          <w:tcW w:w="2600" w:type="dxa"/>
          <w:tcMar>
            <w:top w:w="200" w:type="dxa"/>
          </w:tcMar>
          <w:vAlign w:val="center"/>
        </w:tcPr>
        <w:p>
          <w:pPr>
            <w:pStyle w:val="Normal378"/>
          </w:pPr>
        </w:p>
      </w:tc>
    </w:tr>
  </w:tbl>
</w:ftr>
</file>

<file path=word/footer1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8"/>
      <w:spacing w:before="200"/>
      <w:jc w:val="center"/>
    </w:pPr>
  </w:p>
</w:ftr>
</file>

<file path=word/footer1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9"/>
    </w:pPr>
  </w:p>
</w:ftr>
</file>

<file path=word/footer1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9"/>
          </w:pPr>
        </w:p>
      </w:tc>
      <w:tc>
        <w:tcPr>
          <w:tcW w:w="4880" w:type="dxa"/>
          <w:tcMar>
            <w:top w:w="200" w:type="dxa"/>
          </w:tcMar>
          <w:vAlign w:val="center"/>
        </w:tcPr>
        <w:p>
          <w:pPr>
            <w:pStyle w:val="Normal379"/>
          </w:pPr>
        </w:p>
      </w:tc>
      <w:tc>
        <w:tcPr>
          <w:tcW w:w="2600" w:type="dxa"/>
          <w:tcMar>
            <w:top w:w="200" w:type="dxa"/>
          </w:tcMar>
          <w:vAlign w:val="center"/>
        </w:tcPr>
        <w:p>
          <w:pPr>
            <w:pStyle w:val="Normal379"/>
          </w:pPr>
        </w:p>
      </w:tc>
    </w:tr>
  </w:tbl>
</w:ftr>
</file>

<file path=word/footer1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9"/>
      <w:spacing w:before="200"/>
      <w:jc w:val="center"/>
    </w:pPr>
  </w:p>
</w:ftr>
</file>

<file path=word/footer1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0"/>
    </w:pPr>
  </w:p>
</w:ftr>
</file>

<file path=word/footer1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0"/>
          </w:pPr>
        </w:p>
      </w:tc>
      <w:tc>
        <w:tcPr>
          <w:tcW w:w="4880" w:type="dxa"/>
          <w:tcMar>
            <w:top w:w="200" w:type="dxa"/>
          </w:tcMar>
          <w:vAlign w:val="center"/>
        </w:tcPr>
        <w:p>
          <w:pPr>
            <w:pStyle w:val="Normal380"/>
          </w:pPr>
        </w:p>
      </w:tc>
      <w:tc>
        <w:tcPr>
          <w:tcW w:w="2600" w:type="dxa"/>
          <w:tcMar>
            <w:top w:w="200" w:type="dxa"/>
          </w:tcMar>
          <w:vAlign w:val="center"/>
        </w:tcPr>
        <w:p>
          <w:pPr>
            <w:pStyle w:val="Normal380"/>
          </w:pPr>
        </w:p>
      </w:tc>
    </w:tr>
  </w:tbl>
</w:ftr>
</file>

<file path=word/footer1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0"/>
      <w:spacing w:before="200"/>
      <w:jc w:val="center"/>
    </w:pPr>
  </w:p>
</w:ftr>
</file>

<file path=word/footer1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1"/>
    </w:pPr>
  </w:p>
</w:ftr>
</file>

<file path=word/footer1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1"/>
          </w:pPr>
        </w:p>
      </w:tc>
      <w:tc>
        <w:tcPr>
          <w:tcW w:w="4880" w:type="dxa"/>
          <w:tcMar>
            <w:top w:w="200" w:type="dxa"/>
          </w:tcMar>
          <w:vAlign w:val="center"/>
        </w:tcPr>
        <w:p>
          <w:pPr>
            <w:pStyle w:val="Normal381"/>
          </w:pPr>
        </w:p>
      </w:tc>
      <w:tc>
        <w:tcPr>
          <w:tcW w:w="2600" w:type="dxa"/>
          <w:tcMar>
            <w:top w:w="200" w:type="dxa"/>
          </w:tcMar>
          <w:vAlign w:val="center"/>
        </w:tcPr>
        <w:p>
          <w:pPr>
            <w:pStyle w:val="Normal381"/>
          </w:pPr>
        </w:p>
      </w:tc>
    </w:tr>
  </w:tbl>
</w:ftr>
</file>

<file path=word/footer1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1"/>
      <w:spacing w:before="200"/>
      <w:jc w:val="center"/>
    </w:pPr>
  </w:p>
</w:ftr>
</file>

<file path=word/footer1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2"/>
    </w:pPr>
  </w:p>
</w:ftr>
</file>

<file path=word/footer1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2"/>
          </w:pPr>
        </w:p>
      </w:tc>
      <w:tc>
        <w:tcPr>
          <w:tcW w:w="4880" w:type="dxa"/>
          <w:tcMar>
            <w:top w:w="200" w:type="dxa"/>
          </w:tcMar>
          <w:vAlign w:val="center"/>
        </w:tcPr>
        <w:p>
          <w:pPr>
            <w:pStyle w:val="Normal382"/>
          </w:pPr>
        </w:p>
      </w:tc>
      <w:tc>
        <w:tcPr>
          <w:tcW w:w="2600" w:type="dxa"/>
          <w:tcMar>
            <w:top w:w="200" w:type="dxa"/>
          </w:tcMar>
          <w:vAlign w:val="center"/>
        </w:tcPr>
        <w:p>
          <w:pPr>
            <w:pStyle w:val="Normal382"/>
          </w:pPr>
        </w:p>
      </w:tc>
    </w:tr>
  </w:tbl>
</w:ftr>
</file>

<file path=word/footer1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2"/>
      <w:spacing w:before="200"/>
      <w:jc w:val="center"/>
    </w:pPr>
  </w:p>
</w:ftr>
</file>

<file path=word/footer1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3"/>
    </w:pPr>
  </w:p>
</w:ftr>
</file>

<file path=word/footer1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3"/>
          </w:pPr>
        </w:p>
      </w:tc>
      <w:tc>
        <w:tcPr>
          <w:tcW w:w="4880" w:type="dxa"/>
          <w:tcMar>
            <w:top w:w="200" w:type="dxa"/>
          </w:tcMar>
          <w:vAlign w:val="center"/>
        </w:tcPr>
        <w:p>
          <w:pPr>
            <w:pStyle w:val="Normal383"/>
          </w:pPr>
        </w:p>
      </w:tc>
      <w:tc>
        <w:tcPr>
          <w:tcW w:w="2600" w:type="dxa"/>
          <w:tcMar>
            <w:top w:w="200" w:type="dxa"/>
          </w:tcMar>
          <w:vAlign w:val="center"/>
        </w:tcPr>
        <w:p>
          <w:pPr>
            <w:pStyle w:val="Normal383"/>
          </w:pPr>
        </w:p>
      </w:tc>
    </w:tr>
  </w:tbl>
</w:ftr>
</file>

<file path=word/footer1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3"/>
      <w:spacing w:before="200"/>
      <w:jc w:val="center"/>
    </w:pPr>
  </w:p>
</w:ftr>
</file>

<file path=word/footer1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4"/>
    </w:pPr>
  </w:p>
</w:ftr>
</file>

<file path=word/footer1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4"/>
          </w:pPr>
        </w:p>
      </w:tc>
      <w:tc>
        <w:tcPr>
          <w:tcW w:w="4880" w:type="dxa"/>
          <w:tcMar>
            <w:top w:w="200" w:type="dxa"/>
          </w:tcMar>
          <w:vAlign w:val="center"/>
        </w:tcPr>
        <w:p>
          <w:pPr>
            <w:pStyle w:val="Normal384"/>
          </w:pPr>
        </w:p>
      </w:tc>
      <w:tc>
        <w:tcPr>
          <w:tcW w:w="2600" w:type="dxa"/>
          <w:tcMar>
            <w:top w:w="200" w:type="dxa"/>
          </w:tcMar>
          <w:vAlign w:val="center"/>
        </w:tcPr>
        <w:p>
          <w:pPr>
            <w:pStyle w:val="Normal384"/>
          </w:pPr>
        </w:p>
      </w:tc>
    </w:tr>
  </w:tbl>
</w:ftr>
</file>

<file path=word/footer1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4"/>
      <w:spacing w:before="200"/>
      <w:jc w:val="center"/>
    </w:pPr>
  </w:p>
</w:ftr>
</file>

<file path=word/footer1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5"/>
    </w:pPr>
  </w:p>
</w:ftr>
</file>

<file path=word/footer1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5"/>
          </w:pPr>
        </w:p>
      </w:tc>
      <w:tc>
        <w:tcPr>
          <w:tcW w:w="4880" w:type="dxa"/>
          <w:tcMar>
            <w:top w:w="200" w:type="dxa"/>
          </w:tcMar>
          <w:vAlign w:val="center"/>
        </w:tcPr>
        <w:p>
          <w:pPr>
            <w:pStyle w:val="Normal385"/>
          </w:pPr>
        </w:p>
      </w:tc>
      <w:tc>
        <w:tcPr>
          <w:tcW w:w="2600" w:type="dxa"/>
          <w:tcMar>
            <w:top w:w="200" w:type="dxa"/>
          </w:tcMar>
          <w:vAlign w:val="center"/>
        </w:tcPr>
        <w:p>
          <w:pPr>
            <w:pStyle w:val="Normal385"/>
          </w:pPr>
        </w:p>
      </w:tc>
    </w:tr>
  </w:tbl>
</w:ftr>
</file>

<file path=word/footer1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5"/>
      <w:spacing w:before="200"/>
      <w:jc w:val="center"/>
    </w:pPr>
  </w:p>
</w:ftr>
</file>

<file path=word/footer1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6"/>
    </w:pPr>
  </w:p>
</w:ftr>
</file>

<file path=word/footer1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6"/>
          </w:pPr>
        </w:p>
      </w:tc>
      <w:tc>
        <w:tcPr>
          <w:tcW w:w="4880" w:type="dxa"/>
          <w:tcMar>
            <w:top w:w="200" w:type="dxa"/>
          </w:tcMar>
          <w:vAlign w:val="center"/>
        </w:tcPr>
        <w:p>
          <w:pPr>
            <w:pStyle w:val="Normal386"/>
          </w:pPr>
        </w:p>
      </w:tc>
      <w:tc>
        <w:tcPr>
          <w:tcW w:w="2600" w:type="dxa"/>
          <w:tcMar>
            <w:top w:w="200" w:type="dxa"/>
          </w:tcMar>
          <w:vAlign w:val="center"/>
        </w:tcPr>
        <w:p>
          <w:pPr>
            <w:pStyle w:val="Normal386"/>
          </w:pPr>
        </w:p>
      </w:tc>
    </w:tr>
  </w:tbl>
</w:ftr>
</file>

<file path=word/footer1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6"/>
      <w:spacing w:before="200"/>
      <w:jc w:val="center"/>
    </w:pPr>
  </w:p>
</w:ftr>
</file>

<file path=word/footer1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7"/>
    </w:pPr>
  </w:p>
</w:ftr>
</file>

<file path=word/footer1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7"/>
          </w:pPr>
        </w:p>
      </w:tc>
      <w:tc>
        <w:tcPr>
          <w:tcW w:w="4880" w:type="dxa"/>
          <w:tcMar>
            <w:top w:w="200" w:type="dxa"/>
          </w:tcMar>
          <w:vAlign w:val="center"/>
        </w:tcPr>
        <w:p>
          <w:pPr>
            <w:pStyle w:val="Normal387"/>
          </w:pPr>
        </w:p>
      </w:tc>
      <w:tc>
        <w:tcPr>
          <w:tcW w:w="2600" w:type="dxa"/>
          <w:tcMar>
            <w:top w:w="200" w:type="dxa"/>
          </w:tcMar>
          <w:vAlign w:val="center"/>
        </w:tcPr>
        <w:p>
          <w:pPr>
            <w:pStyle w:val="Normal387"/>
          </w:pPr>
        </w:p>
      </w:tc>
    </w:tr>
  </w:tbl>
</w:ftr>
</file>

<file path=word/footer1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7"/>
      <w:spacing w:before="200"/>
      <w:jc w:val="center"/>
    </w:pPr>
  </w:p>
</w:ftr>
</file>

<file path=word/footer1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8"/>
    </w:pPr>
  </w:p>
</w:ftr>
</file>

<file path=word/footer1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8"/>
          </w:pPr>
        </w:p>
      </w:tc>
      <w:tc>
        <w:tcPr>
          <w:tcW w:w="4880" w:type="dxa"/>
          <w:tcMar>
            <w:top w:w="200" w:type="dxa"/>
          </w:tcMar>
          <w:vAlign w:val="center"/>
        </w:tcPr>
        <w:p>
          <w:pPr>
            <w:pStyle w:val="Normal388"/>
          </w:pPr>
        </w:p>
      </w:tc>
      <w:tc>
        <w:tcPr>
          <w:tcW w:w="2600" w:type="dxa"/>
          <w:tcMar>
            <w:top w:w="200" w:type="dxa"/>
          </w:tcMar>
          <w:vAlign w:val="center"/>
        </w:tcPr>
        <w:p>
          <w:pPr>
            <w:pStyle w:val="Normal388"/>
          </w:pPr>
        </w:p>
      </w:tc>
    </w:tr>
  </w:tbl>
</w:ftr>
</file>

<file path=word/footer1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8"/>
      <w:spacing w:before="200"/>
      <w:jc w:val="center"/>
    </w:pPr>
  </w:p>
</w:ftr>
</file>

<file path=word/footer1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9"/>
    </w:pPr>
  </w:p>
</w:ftr>
</file>

<file path=word/footer1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9"/>
          </w:pPr>
        </w:p>
      </w:tc>
      <w:tc>
        <w:tcPr>
          <w:tcW w:w="4880" w:type="dxa"/>
          <w:tcMar>
            <w:top w:w="200" w:type="dxa"/>
          </w:tcMar>
          <w:vAlign w:val="center"/>
        </w:tcPr>
        <w:p>
          <w:pPr>
            <w:pStyle w:val="Normal389"/>
          </w:pPr>
        </w:p>
      </w:tc>
      <w:tc>
        <w:tcPr>
          <w:tcW w:w="2600" w:type="dxa"/>
          <w:tcMar>
            <w:top w:w="200" w:type="dxa"/>
          </w:tcMar>
          <w:vAlign w:val="center"/>
        </w:tcPr>
        <w:p>
          <w:pPr>
            <w:pStyle w:val="Normal389"/>
          </w:pPr>
        </w:p>
      </w:tc>
    </w:tr>
  </w:tbl>
</w:ftr>
</file>

<file path=word/footer1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9"/>
      <w:spacing w:before="200"/>
      <w:jc w:val="center"/>
    </w:pPr>
  </w:p>
</w:ftr>
</file>

<file path=word/footer1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0"/>
    </w:pPr>
  </w:p>
</w:ftr>
</file>

<file path=word/footer1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0"/>
          </w:pPr>
        </w:p>
      </w:tc>
      <w:tc>
        <w:tcPr>
          <w:tcW w:w="4880" w:type="dxa"/>
          <w:tcMar>
            <w:top w:w="200" w:type="dxa"/>
          </w:tcMar>
          <w:vAlign w:val="center"/>
        </w:tcPr>
        <w:p>
          <w:pPr>
            <w:pStyle w:val="Normal390"/>
          </w:pPr>
        </w:p>
      </w:tc>
      <w:tc>
        <w:tcPr>
          <w:tcW w:w="2600" w:type="dxa"/>
          <w:tcMar>
            <w:top w:w="200" w:type="dxa"/>
          </w:tcMar>
          <w:vAlign w:val="center"/>
        </w:tcPr>
        <w:p>
          <w:pPr>
            <w:pStyle w:val="Normal390"/>
          </w:pPr>
        </w:p>
      </w:tc>
    </w:tr>
  </w:tbl>
</w:ftr>
</file>

<file path=word/footer1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0"/>
      <w:spacing w:before="200"/>
      <w:jc w:val="center"/>
    </w:pPr>
  </w:p>
</w:ftr>
</file>

<file path=word/footer1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1"/>
    </w:pPr>
  </w:p>
</w:ftr>
</file>

<file path=word/footer1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1"/>
          </w:pPr>
        </w:p>
      </w:tc>
      <w:tc>
        <w:tcPr>
          <w:tcW w:w="4880" w:type="dxa"/>
          <w:tcMar>
            <w:top w:w="200" w:type="dxa"/>
          </w:tcMar>
          <w:vAlign w:val="center"/>
        </w:tcPr>
        <w:p>
          <w:pPr>
            <w:pStyle w:val="Normal391"/>
          </w:pPr>
        </w:p>
      </w:tc>
      <w:tc>
        <w:tcPr>
          <w:tcW w:w="2600" w:type="dxa"/>
          <w:tcMar>
            <w:top w:w="200" w:type="dxa"/>
          </w:tcMar>
          <w:vAlign w:val="center"/>
        </w:tcPr>
        <w:p>
          <w:pPr>
            <w:pStyle w:val="Normal391"/>
          </w:pPr>
        </w:p>
      </w:tc>
    </w:tr>
  </w:tbl>
</w:ftr>
</file>

<file path=word/footer1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1"/>
      <w:spacing w:before="200"/>
      <w:jc w:val="center"/>
    </w:pPr>
  </w:p>
</w:ftr>
</file>

<file path=word/footer1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2"/>
    </w:pPr>
  </w:p>
</w:ftr>
</file>

<file path=word/footer1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2"/>
          </w:pPr>
        </w:p>
      </w:tc>
      <w:tc>
        <w:tcPr>
          <w:tcW w:w="4880" w:type="dxa"/>
          <w:tcMar>
            <w:top w:w="200" w:type="dxa"/>
          </w:tcMar>
          <w:vAlign w:val="center"/>
        </w:tcPr>
        <w:p>
          <w:pPr>
            <w:pStyle w:val="Normal392"/>
          </w:pPr>
        </w:p>
      </w:tc>
      <w:tc>
        <w:tcPr>
          <w:tcW w:w="2600" w:type="dxa"/>
          <w:tcMar>
            <w:top w:w="200" w:type="dxa"/>
          </w:tcMar>
          <w:vAlign w:val="center"/>
        </w:tcPr>
        <w:p>
          <w:pPr>
            <w:pStyle w:val="Normal392"/>
          </w:pPr>
        </w:p>
      </w:tc>
    </w:tr>
  </w:tbl>
</w:ftr>
</file>

<file path=word/footer1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2"/>
      <w:spacing w:before="200"/>
      <w:jc w:val="center"/>
    </w:pPr>
  </w:p>
</w:ftr>
</file>

<file path=word/footer1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3"/>
    </w:pPr>
  </w:p>
</w:ftr>
</file>

<file path=word/footer1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3"/>
          </w:pPr>
        </w:p>
      </w:tc>
      <w:tc>
        <w:tcPr>
          <w:tcW w:w="4880" w:type="dxa"/>
          <w:tcMar>
            <w:top w:w="200" w:type="dxa"/>
          </w:tcMar>
          <w:vAlign w:val="center"/>
        </w:tcPr>
        <w:p>
          <w:pPr>
            <w:pStyle w:val="Normal393"/>
          </w:pPr>
        </w:p>
      </w:tc>
      <w:tc>
        <w:tcPr>
          <w:tcW w:w="2600" w:type="dxa"/>
          <w:tcMar>
            <w:top w:w="200" w:type="dxa"/>
          </w:tcMar>
          <w:vAlign w:val="center"/>
        </w:tcPr>
        <w:p>
          <w:pPr>
            <w:pStyle w:val="Normal393"/>
          </w:pPr>
        </w:p>
      </w:tc>
    </w:tr>
  </w:tbl>
</w:ftr>
</file>

<file path=word/footer1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3"/>
      <w:spacing w:before="200"/>
      <w:jc w:val="center"/>
    </w:pPr>
  </w:p>
</w:ftr>
</file>

<file path=word/footer1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4"/>
    </w:pPr>
  </w:p>
</w:ftr>
</file>

<file path=word/footer1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4"/>
          </w:pPr>
        </w:p>
      </w:tc>
      <w:tc>
        <w:tcPr>
          <w:tcW w:w="4880" w:type="dxa"/>
          <w:tcMar>
            <w:top w:w="200" w:type="dxa"/>
          </w:tcMar>
          <w:vAlign w:val="center"/>
        </w:tcPr>
        <w:p>
          <w:pPr>
            <w:pStyle w:val="Normal394"/>
          </w:pPr>
        </w:p>
      </w:tc>
      <w:tc>
        <w:tcPr>
          <w:tcW w:w="2600" w:type="dxa"/>
          <w:tcMar>
            <w:top w:w="200" w:type="dxa"/>
          </w:tcMar>
          <w:vAlign w:val="center"/>
        </w:tcPr>
        <w:p>
          <w:pPr>
            <w:pStyle w:val="Normal394"/>
          </w:pPr>
        </w:p>
      </w:tc>
    </w:tr>
  </w:tbl>
</w:ftr>
</file>

<file path=word/footer1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4"/>
      <w:spacing w:before="200"/>
      <w:jc w:val="center"/>
    </w:pPr>
  </w:p>
</w:ftr>
</file>

<file path=word/footer1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5"/>
    </w:pPr>
  </w:p>
</w:ftr>
</file>

<file path=word/footer1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5"/>
          </w:pPr>
        </w:p>
      </w:tc>
      <w:tc>
        <w:tcPr>
          <w:tcW w:w="4880" w:type="dxa"/>
          <w:tcMar>
            <w:top w:w="200" w:type="dxa"/>
          </w:tcMar>
          <w:vAlign w:val="center"/>
        </w:tcPr>
        <w:p>
          <w:pPr>
            <w:pStyle w:val="Normal395"/>
          </w:pPr>
        </w:p>
      </w:tc>
      <w:tc>
        <w:tcPr>
          <w:tcW w:w="2600" w:type="dxa"/>
          <w:tcMar>
            <w:top w:w="200" w:type="dxa"/>
          </w:tcMar>
          <w:vAlign w:val="center"/>
        </w:tcPr>
        <w:p>
          <w:pPr>
            <w:pStyle w:val="Normal395"/>
          </w:pPr>
        </w:p>
      </w:tc>
    </w:tr>
  </w:tbl>
</w:ftr>
</file>

<file path=word/footer1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5"/>
      <w:spacing w:before="200"/>
      <w:jc w:val="center"/>
    </w:pPr>
  </w:p>
</w:ftr>
</file>

<file path=word/footer1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6"/>
    </w:pPr>
  </w:p>
</w:ftr>
</file>

<file path=word/footer1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6"/>
          </w:pPr>
        </w:p>
      </w:tc>
      <w:tc>
        <w:tcPr>
          <w:tcW w:w="4880" w:type="dxa"/>
          <w:tcMar>
            <w:top w:w="200" w:type="dxa"/>
          </w:tcMar>
          <w:vAlign w:val="center"/>
        </w:tcPr>
        <w:p>
          <w:pPr>
            <w:pStyle w:val="Normal396"/>
          </w:pPr>
        </w:p>
      </w:tc>
      <w:tc>
        <w:tcPr>
          <w:tcW w:w="2600" w:type="dxa"/>
          <w:tcMar>
            <w:top w:w="200" w:type="dxa"/>
          </w:tcMar>
          <w:vAlign w:val="center"/>
        </w:tcPr>
        <w:p>
          <w:pPr>
            <w:pStyle w:val="Normal396"/>
          </w:pPr>
        </w:p>
      </w:tc>
    </w:tr>
  </w:tbl>
</w:ftr>
</file>

<file path=word/footer1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6"/>
      <w:spacing w:before="200"/>
      <w:jc w:val="center"/>
    </w:pPr>
  </w:p>
</w:ftr>
</file>

<file path=word/footer1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7"/>
    </w:pPr>
  </w:p>
</w:ftr>
</file>

<file path=word/footer1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7"/>
          </w:pPr>
        </w:p>
      </w:tc>
      <w:tc>
        <w:tcPr>
          <w:tcW w:w="4880" w:type="dxa"/>
          <w:tcMar>
            <w:top w:w="200" w:type="dxa"/>
          </w:tcMar>
          <w:vAlign w:val="center"/>
        </w:tcPr>
        <w:p>
          <w:pPr>
            <w:pStyle w:val="Normal397"/>
          </w:pPr>
        </w:p>
      </w:tc>
      <w:tc>
        <w:tcPr>
          <w:tcW w:w="2600" w:type="dxa"/>
          <w:tcMar>
            <w:top w:w="200" w:type="dxa"/>
          </w:tcMar>
          <w:vAlign w:val="center"/>
        </w:tcPr>
        <w:p>
          <w:pPr>
            <w:pStyle w:val="Normal397"/>
          </w:pPr>
        </w:p>
      </w:tc>
    </w:tr>
  </w:tbl>
</w:ftr>
</file>

<file path=word/footer1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7"/>
      <w:spacing w:before="200"/>
      <w:jc w:val="center"/>
    </w:pPr>
  </w:p>
</w:ftr>
</file>

<file path=word/footer1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8"/>
    </w:pPr>
  </w:p>
</w:ftr>
</file>

<file path=word/footer1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8"/>
          </w:pPr>
        </w:p>
      </w:tc>
      <w:tc>
        <w:tcPr>
          <w:tcW w:w="4880" w:type="dxa"/>
          <w:tcMar>
            <w:top w:w="200" w:type="dxa"/>
          </w:tcMar>
          <w:vAlign w:val="center"/>
        </w:tcPr>
        <w:p>
          <w:pPr>
            <w:pStyle w:val="Normal398"/>
          </w:pPr>
        </w:p>
      </w:tc>
      <w:tc>
        <w:tcPr>
          <w:tcW w:w="2600" w:type="dxa"/>
          <w:tcMar>
            <w:top w:w="200" w:type="dxa"/>
          </w:tcMar>
          <w:vAlign w:val="center"/>
        </w:tcPr>
        <w:p>
          <w:pPr>
            <w:pStyle w:val="Normal398"/>
          </w:pPr>
        </w:p>
      </w:tc>
    </w:tr>
  </w:tbl>
</w:ftr>
</file>

<file path=word/footer1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8"/>
      <w:spacing w:before="200"/>
      <w:jc w:val="center"/>
    </w:pPr>
  </w:p>
</w:ftr>
</file>

<file path=word/footer1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9"/>
    </w:pPr>
  </w:p>
</w:ftr>
</file>

<file path=word/footer1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9"/>
          </w:pPr>
        </w:p>
      </w:tc>
      <w:tc>
        <w:tcPr>
          <w:tcW w:w="4880" w:type="dxa"/>
          <w:tcMar>
            <w:top w:w="200" w:type="dxa"/>
          </w:tcMar>
          <w:vAlign w:val="center"/>
        </w:tcPr>
        <w:p>
          <w:pPr>
            <w:pStyle w:val="Normal399"/>
          </w:pPr>
        </w:p>
      </w:tc>
      <w:tc>
        <w:tcPr>
          <w:tcW w:w="2600" w:type="dxa"/>
          <w:tcMar>
            <w:top w:w="200" w:type="dxa"/>
          </w:tcMar>
          <w:vAlign w:val="center"/>
        </w:tcPr>
        <w:p>
          <w:pPr>
            <w:pStyle w:val="Normal399"/>
          </w:pPr>
        </w:p>
      </w:tc>
    </w:tr>
  </w:tbl>
</w:ftr>
</file>

<file path=word/footer1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9"/>
      <w:spacing w:before="200"/>
      <w:jc w:val="center"/>
    </w:pPr>
  </w:p>
</w:ftr>
</file>

<file path=word/footer1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0"/>
    </w:pPr>
  </w:p>
</w:ftr>
</file>

<file path=word/footer1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0"/>
          </w:pPr>
        </w:p>
      </w:tc>
      <w:tc>
        <w:tcPr>
          <w:tcW w:w="4880" w:type="dxa"/>
          <w:tcMar>
            <w:top w:w="200" w:type="dxa"/>
          </w:tcMar>
          <w:vAlign w:val="center"/>
        </w:tcPr>
        <w:p>
          <w:pPr>
            <w:pStyle w:val="Normal400"/>
          </w:pPr>
        </w:p>
      </w:tc>
      <w:tc>
        <w:tcPr>
          <w:tcW w:w="2600" w:type="dxa"/>
          <w:tcMar>
            <w:top w:w="200" w:type="dxa"/>
          </w:tcMar>
          <w:vAlign w:val="center"/>
        </w:tcPr>
        <w:p>
          <w:pPr>
            <w:pStyle w:val="Normal400"/>
          </w:pPr>
        </w:p>
      </w:tc>
    </w:tr>
  </w:tbl>
</w:ftr>
</file>

<file path=word/footer1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0"/>
      <w:spacing w:before="200"/>
      <w:jc w:val="center"/>
    </w:pPr>
  </w:p>
</w:ftr>
</file>

<file path=word/footer1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1"/>
    </w:pPr>
  </w:p>
</w:ftr>
</file>

<file path=word/footer1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1"/>
          </w:pPr>
        </w:p>
      </w:tc>
      <w:tc>
        <w:tcPr>
          <w:tcW w:w="4880" w:type="dxa"/>
          <w:tcMar>
            <w:top w:w="200" w:type="dxa"/>
          </w:tcMar>
          <w:vAlign w:val="center"/>
        </w:tcPr>
        <w:p>
          <w:pPr>
            <w:pStyle w:val="Normal401"/>
          </w:pPr>
        </w:p>
      </w:tc>
      <w:tc>
        <w:tcPr>
          <w:tcW w:w="2600" w:type="dxa"/>
          <w:tcMar>
            <w:top w:w="200" w:type="dxa"/>
          </w:tcMar>
          <w:vAlign w:val="center"/>
        </w:tcPr>
        <w:p>
          <w:pPr>
            <w:pStyle w:val="Normal401"/>
          </w:pPr>
        </w:p>
      </w:tc>
    </w:tr>
  </w:tbl>
</w:ftr>
</file>

<file path=word/footer1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1"/>
      <w:spacing w:before="200"/>
      <w:jc w:val="center"/>
    </w:pPr>
  </w:p>
</w:ftr>
</file>

<file path=word/footer1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2"/>
    </w:pPr>
  </w:p>
</w:ftr>
</file>

<file path=word/footer1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2"/>
          </w:pPr>
        </w:p>
      </w:tc>
      <w:tc>
        <w:tcPr>
          <w:tcW w:w="4880" w:type="dxa"/>
          <w:tcMar>
            <w:top w:w="200" w:type="dxa"/>
          </w:tcMar>
          <w:vAlign w:val="center"/>
        </w:tcPr>
        <w:p>
          <w:pPr>
            <w:pStyle w:val="Normal402"/>
          </w:pPr>
        </w:p>
      </w:tc>
      <w:tc>
        <w:tcPr>
          <w:tcW w:w="2600" w:type="dxa"/>
          <w:tcMar>
            <w:top w:w="200" w:type="dxa"/>
          </w:tcMar>
          <w:vAlign w:val="center"/>
        </w:tcPr>
        <w:p>
          <w:pPr>
            <w:pStyle w:val="Normal402"/>
          </w:pPr>
        </w:p>
      </w:tc>
    </w:tr>
  </w:tbl>
</w:ftr>
</file>

<file path=word/footer1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2"/>
      <w:spacing w:before="200"/>
      <w:jc w:val="center"/>
    </w:pPr>
  </w:p>
</w:ftr>
</file>

<file path=word/footer1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3"/>
    </w:pPr>
  </w:p>
</w:ftr>
</file>

<file path=word/footer1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3"/>
          </w:pPr>
        </w:p>
      </w:tc>
      <w:tc>
        <w:tcPr>
          <w:tcW w:w="4880" w:type="dxa"/>
          <w:tcMar>
            <w:top w:w="200" w:type="dxa"/>
          </w:tcMar>
          <w:vAlign w:val="center"/>
        </w:tcPr>
        <w:p>
          <w:pPr>
            <w:pStyle w:val="Normal403"/>
          </w:pPr>
        </w:p>
      </w:tc>
      <w:tc>
        <w:tcPr>
          <w:tcW w:w="2600" w:type="dxa"/>
          <w:tcMar>
            <w:top w:w="200" w:type="dxa"/>
          </w:tcMar>
          <w:vAlign w:val="center"/>
        </w:tcPr>
        <w:p>
          <w:pPr>
            <w:pStyle w:val="Normal403"/>
          </w:pPr>
        </w:p>
      </w:tc>
    </w:tr>
  </w:tbl>
</w:ftr>
</file>

<file path=word/footer1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3"/>
      <w:spacing w:before="200"/>
      <w:jc w:val="center"/>
    </w:pPr>
  </w:p>
</w:ftr>
</file>

<file path=word/footer1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4"/>
    </w:pPr>
  </w:p>
</w:ftr>
</file>

<file path=word/footer1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4"/>
          </w:pPr>
        </w:p>
      </w:tc>
      <w:tc>
        <w:tcPr>
          <w:tcW w:w="4880" w:type="dxa"/>
          <w:tcMar>
            <w:top w:w="200" w:type="dxa"/>
          </w:tcMar>
          <w:vAlign w:val="center"/>
        </w:tcPr>
        <w:p>
          <w:pPr>
            <w:pStyle w:val="Normal404"/>
          </w:pPr>
        </w:p>
      </w:tc>
      <w:tc>
        <w:tcPr>
          <w:tcW w:w="2600" w:type="dxa"/>
          <w:tcMar>
            <w:top w:w="200" w:type="dxa"/>
          </w:tcMar>
          <w:vAlign w:val="center"/>
        </w:tcPr>
        <w:p>
          <w:pPr>
            <w:pStyle w:val="Normal404"/>
          </w:pPr>
        </w:p>
      </w:tc>
    </w:tr>
  </w:tbl>
</w:ftr>
</file>

<file path=word/footer1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4"/>
      <w:spacing w:before="200"/>
      <w:jc w:val="center"/>
    </w:pPr>
  </w:p>
</w:ftr>
</file>

<file path=word/footer1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5"/>
    </w:pPr>
  </w:p>
</w:ftr>
</file>

<file path=word/footer1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5"/>
          </w:pPr>
        </w:p>
      </w:tc>
      <w:tc>
        <w:tcPr>
          <w:tcW w:w="4880" w:type="dxa"/>
          <w:tcMar>
            <w:top w:w="200" w:type="dxa"/>
          </w:tcMar>
          <w:vAlign w:val="center"/>
        </w:tcPr>
        <w:p>
          <w:pPr>
            <w:pStyle w:val="Normal405"/>
          </w:pPr>
        </w:p>
      </w:tc>
      <w:tc>
        <w:tcPr>
          <w:tcW w:w="2600" w:type="dxa"/>
          <w:tcMar>
            <w:top w:w="200" w:type="dxa"/>
          </w:tcMar>
          <w:vAlign w:val="center"/>
        </w:tcPr>
        <w:p>
          <w:pPr>
            <w:pStyle w:val="Normal405"/>
          </w:pPr>
        </w:p>
      </w:tc>
    </w:tr>
  </w:tbl>
</w:ftr>
</file>

<file path=word/footer1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5"/>
      <w:spacing w:before="200"/>
      <w:jc w:val="center"/>
    </w:pPr>
  </w:p>
</w:ftr>
</file>

<file path=word/footer1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6"/>
    </w:pPr>
  </w:p>
</w:ftr>
</file>

<file path=word/footer1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6"/>
          </w:pPr>
        </w:p>
      </w:tc>
      <w:tc>
        <w:tcPr>
          <w:tcW w:w="4880" w:type="dxa"/>
          <w:tcMar>
            <w:top w:w="200" w:type="dxa"/>
          </w:tcMar>
          <w:vAlign w:val="center"/>
        </w:tcPr>
        <w:p>
          <w:pPr>
            <w:pStyle w:val="Normal406"/>
          </w:pPr>
        </w:p>
      </w:tc>
      <w:tc>
        <w:tcPr>
          <w:tcW w:w="2600" w:type="dxa"/>
          <w:tcMar>
            <w:top w:w="200" w:type="dxa"/>
          </w:tcMar>
          <w:vAlign w:val="center"/>
        </w:tcPr>
        <w:p>
          <w:pPr>
            <w:pStyle w:val="Normal406"/>
          </w:pPr>
        </w:p>
      </w:tc>
    </w:tr>
  </w:tbl>
</w:ftr>
</file>

<file path=word/footer1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6"/>
      <w:spacing w:before="200"/>
      <w:jc w:val="center"/>
    </w:pPr>
  </w:p>
</w:ftr>
</file>

<file path=word/footer1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7"/>
    </w:pPr>
  </w:p>
</w:ftr>
</file>

<file path=word/footer1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7"/>
          </w:pPr>
        </w:p>
      </w:tc>
      <w:tc>
        <w:tcPr>
          <w:tcW w:w="4880" w:type="dxa"/>
          <w:tcMar>
            <w:top w:w="200" w:type="dxa"/>
          </w:tcMar>
          <w:vAlign w:val="center"/>
        </w:tcPr>
        <w:p>
          <w:pPr>
            <w:pStyle w:val="Normal407"/>
          </w:pPr>
        </w:p>
      </w:tc>
      <w:tc>
        <w:tcPr>
          <w:tcW w:w="2600" w:type="dxa"/>
          <w:tcMar>
            <w:top w:w="200" w:type="dxa"/>
          </w:tcMar>
          <w:vAlign w:val="center"/>
        </w:tcPr>
        <w:p>
          <w:pPr>
            <w:pStyle w:val="Normal407"/>
          </w:pPr>
        </w:p>
      </w:tc>
    </w:tr>
  </w:tbl>
</w:ftr>
</file>

<file path=word/footer1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7"/>
      <w:spacing w:before="200"/>
      <w:jc w:val="center"/>
    </w:pPr>
  </w:p>
</w:ftr>
</file>

<file path=word/footer1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8"/>
    </w:pPr>
  </w:p>
</w:ftr>
</file>

<file path=word/footer1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8"/>
          </w:pPr>
        </w:p>
      </w:tc>
      <w:tc>
        <w:tcPr>
          <w:tcW w:w="4880" w:type="dxa"/>
          <w:tcMar>
            <w:top w:w="200" w:type="dxa"/>
          </w:tcMar>
          <w:vAlign w:val="center"/>
        </w:tcPr>
        <w:p>
          <w:pPr>
            <w:pStyle w:val="Normal408"/>
          </w:pPr>
        </w:p>
      </w:tc>
      <w:tc>
        <w:tcPr>
          <w:tcW w:w="2600" w:type="dxa"/>
          <w:tcMar>
            <w:top w:w="200" w:type="dxa"/>
          </w:tcMar>
          <w:vAlign w:val="center"/>
        </w:tcPr>
        <w:p>
          <w:pPr>
            <w:pStyle w:val="Normal408"/>
          </w:pPr>
        </w:p>
      </w:tc>
    </w:tr>
  </w:tbl>
</w:ftr>
</file>

<file path=word/footer1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8"/>
      <w:spacing w:before="200"/>
      <w:jc w:val="center"/>
    </w:pPr>
  </w:p>
</w:ftr>
</file>

<file path=word/footer1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9"/>
    </w:pPr>
  </w:p>
</w:ftr>
</file>

<file path=word/footer1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9"/>
          </w:pPr>
        </w:p>
      </w:tc>
      <w:tc>
        <w:tcPr>
          <w:tcW w:w="4880" w:type="dxa"/>
          <w:tcMar>
            <w:top w:w="200" w:type="dxa"/>
          </w:tcMar>
          <w:vAlign w:val="center"/>
        </w:tcPr>
        <w:p>
          <w:pPr>
            <w:pStyle w:val="Normal409"/>
          </w:pPr>
        </w:p>
      </w:tc>
      <w:tc>
        <w:tcPr>
          <w:tcW w:w="2600" w:type="dxa"/>
          <w:tcMar>
            <w:top w:w="200" w:type="dxa"/>
          </w:tcMar>
          <w:vAlign w:val="center"/>
        </w:tcPr>
        <w:p>
          <w:pPr>
            <w:pStyle w:val="Normal409"/>
          </w:pPr>
        </w:p>
      </w:tc>
    </w:tr>
  </w:tbl>
</w:ftr>
</file>

<file path=word/footer1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9"/>
      <w:spacing w:before="200"/>
      <w:jc w:val="center"/>
    </w:pPr>
  </w:p>
</w:ftr>
</file>

<file path=word/footer1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0"/>
    </w:pPr>
  </w:p>
</w:ftr>
</file>

<file path=word/footer1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0"/>
          </w:pPr>
        </w:p>
      </w:tc>
      <w:tc>
        <w:tcPr>
          <w:tcW w:w="4880" w:type="dxa"/>
          <w:tcMar>
            <w:top w:w="200" w:type="dxa"/>
          </w:tcMar>
          <w:vAlign w:val="center"/>
        </w:tcPr>
        <w:p>
          <w:pPr>
            <w:pStyle w:val="Normal410"/>
          </w:pPr>
        </w:p>
      </w:tc>
      <w:tc>
        <w:tcPr>
          <w:tcW w:w="2600" w:type="dxa"/>
          <w:tcMar>
            <w:top w:w="200" w:type="dxa"/>
          </w:tcMar>
          <w:vAlign w:val="center"/>
        </w:tcPr>
        <w:p>
          <w:pPr>
            <w:pStyle w:val="Normal410"/>
          </w:pPr>
        </w:p>
      </w:tc>
    </w:tr>
  </w:tbl>
</w:ftr>
</file>

<file path=word/footer1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0"/>
      <w:spacing w:before="200"/>
      <w:jc w:val="center"/>
    </w:pPr>
  </w:p>
</w:ftr>
</file>

<file path=word/footer1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1"/>
    </w:pPr>
  </w:p>
</w:ftr>
</file>

<file path=word/footer1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1"/>
          </w:pPr>
        </w:p>
      </w:tc>
      <w:tc>
        <w:tcPr>
          <w:tcW w:w="4880" w:type="dxa"/>
          <w:tcMar>
            <w:top w:w="200" w:type="dxa"/>
          </w:tcMar>
          <w:vAlign w:val="center"/>
        </w:tcPr>
        <w:p>
          <w:pPr>
            <w:pStyle w:val="Normal411"/>
          </w:pPr>
        </w:p>
      </w:tc>
      <w:tc>
        <w:tcPr>
          <w:tcW w:w="2600" w:type="dxa"/>
          <w:tcMar>
            <w:top w:w="200" w:type="dxa"/>
          </w:tcMar>
          <w:vAlign w:val="center"/>
        </w:tcPr>
        <w:p>
          <w:pPr>
            <w:pStyle w:val="Normal411"/>
          </w:pPr>
        </w:p>
      </w:tc>
    </w:tr>
  </w:tbl>
</w:ftr>
</file>

<file path=word/footer1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1"/>
      <w:spacing w:before="200"/>
      <w:jc w:val="center"/>
    </w:pPr>
  </w:p>
</w:ftr>
</file>

<file path=word/footer1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2"/>
    </w:pPr>
  </w:p>
</w:ftr>
</file>

<file path=word/footer1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2"/>
          </w:pPr>
        </w:p>
      </w:tc>
      <w:tc>
        <w:tcPr>
          <w:tcW w:w="4880" w:type="dxa"/>
          <w:tcMar>
            <w:top w:w="200" w:type="dxa"/>
          </w:tcMar>
          <w:vAlign w:val="center"/>
        </w:tcPr>
        <w:p>
          <w:pPr>
            <w:pStyle w:val="Normal412"/>
          </w:pPr>
        </w:p>
      </w:tc>
      <w:tc>
        <w:tcPr>
          <w:tcW w:w="2600" w:type="dxa"/>
          <w:tcMar>
            <w:top w:w="200" w:type="dxa"/>
          </w:tcMar>
          <w:vAlign w:val="center"/>
        </w:tcPr>
        <w:p>
          <w:pPr>
            <w:pStyle w:val="Normal412"/>
          </w:pPr>
        </w:p>
      </w:tc>
    </w:tr>
  </w:tbl>
</w:ftr>
</file>

<file path=word/footer1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2"/>
      <w:spacing w:before="200"/>
      <w:jc w:val="center"/>
    </w:pPr>
  </w:p>
</w:ftr>
</file>

<file path=word/footer1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3"/>
    </w:pPr>
  </w:p>
</w:ftr>
</file>

<file path=word/footer1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3"/>
          </w:pPr>
        </w:p>
      </w:tc>
      <w:tc>
        <w:tcPr>
          <w:tcW w:w="4880" w:type="dxa"/>
          <w:tcMar>
            <w:top w:w="200" w:type="dxa"/>
          </w:tcMar>
          <w:vAlign w:val="center"/>
        </w:tcPr>
        <w:p>
          <w:pPr>
            <w:pStyle w:val="Normal413"/>
          </w:pPr>
        </w:p>
      </w:tc>
      <w:tc>
        <w:tcPr>
          <w:tcW w:w="2600" w:type="dxa"/>
          <w:tcMar>
            <w:top w:w="200" w:type="dxa"/>
          </w:tcMar>
          <w:vAlign w:val="center"/>
        </w:tcPr>
        <w:p>
          <w:pPr>
            <w:pStyle w:val="Normal413"/>
          </w:pPr>
        </w:p>
      </w:tc>
    </w:tr>
  </w:tbl>
</w:ftr>
</file>

<file path=word/footer1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3"/>
      <w:spacing w:before="200"/>
      <w:jc w:val="center"/>
    </w:pPr>
  </w:p>
</w:ftr>
</file>

<file path=word/footer1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4"/>
    </w:pPr>
  </w:p>
</w:ftr>
</file>

<file path=word/footer1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4"/>
          </w:pPr>
        </w:p>
      </w:tc>
      <w:tc>
        <w:tcPr>
          <w:tcW w:w="4880" w:type="dxa"/>
          <w:tcMar>
            <w:top w:w="200" w:type="dxa"/>
          </w:tcMar>
          <w:vAlign w:val="center"/>
        </w:tcPr>
        <w:p>
          <w:pPr>
            <w:pStyle w:val="Normal414"/>
          </w:pPr>
        </w:p>
      </w:tc>
      <w:tc>
        <w:tcPr>
          <w:tcW w:w="2600" w:type="dxa"/>
          <w:tcMar>
            <w:top w:w="200" w:type="dxa"/>
          </w:tcMar>
          <w:vAlign w:val="center"/>
        </w:tcPr>
        <w:p>
          <w:pPr>
            <w:pStyle w:val="Normal414"/>
          </w:pPr>
        </w:p>
      </w:tc>
    </w:tr>
  </w:tbl>
</w:ftr>
</file>

<file path=word/footer1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4"/>
      <w:spacing w:before="200"/>
      <w:jc w:val="center"/>
    </w:pPr>
  </w:p>
</w:ftr>
</file>

<file path=word/footer1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5"/>
    </w:pPr>
  </w:p>
</w:ftr>
</file>

<file path=word/footer1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5"/>
          </w:pPr>
        </w:p>
      </w:tc>
      <w:tc>
        <w:tcPr>
          <w:tcW w:w="4880" w:type="dxa"/>
          <w:tcMar>
            <w:top w:w="200" w:type="dxa"/>
          </w:tcMar>
          <w:vAlign w:val="center"/>
        </w:tcPr>
        <w:p>
          <w:pPr>
            <w:pStyle w:val="Normal415"/>
          </w:pPr>
        </w:p>
      </w:tc>
      <w:tc>
        <w:tcPr>
          <w:tcW w:w="2600" w:type="dxa"/>
          <w:tcMar>
            <w:top w:w="200" w:type="dxa"/>
          </w:tcMar>
          <w:vAlign w:val="center"/>
        </w:tcPr>
        <w:p>
          <w:pPr>
            <w:pStyle w:val="Normal415"/>
          </w:pPr>
        </w:p>
      </w:tc>
    </w:tr>
  </w:tbl>
</w:ftr>
</file>

<file path=word/footer1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5"/>
      <w:spacing w:before="200"/>
      <w:jc w:val="center"/>
    </w:pPr>
  </w:p>
</w:ftr>
</file>

<file path=word/footer1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6"/>
    </w:pPr>
  </w:p>
</w:ftr>
</file>

<file path=word/footer1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6"/>
          </w:pPr>
        </w:p>
      </w:tc>
      <w:tc>
        <w:tcPr>
          <w:tcW w:w="4880" w:type="dxa"/>
          <w:tcMar>
            <w:top w:w="200" w:type="dxa"/>
          </w:tcMar>
          <w:vAlign w:val="center"/>
        </w:tcPr>
        <w:p>
          <w:pPr>
            <w:pStyle w:val="Normal416"/>
          </w:pPr>
        </w:p>
      </w:tc>
      <w:tc>
        <w:tcPr>
          <w:tcW w:w="2600" w:type="dxa"/>
          <w:tcMar>
            <w:top w:w="200" w:type="dxa"/>
          </w:tcMar>
          <w:vAlign w:val="center"/>
        </w:tcPr>
        <w:p>
          <w:pPr>
            <w:pStyle w:val="Normal416"/>
          </w:pPr>
        </w:p>
      </w:tc>
    </w:tr>
  </w:tbl>
</w:ftr>
</file>

<file path=word/footer1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6"/>
      <w:spacing w:before="200"/>
      <w:jc w:val="center"/>
    </w:pPr>
  </w:p>
</w:ftr>
</file>

<file path=word/footer1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7"/>
    </w:pPr>
  </w:p>
</w:ftr>
</file>

<file path=word/footer1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7"/>
          </w:pPr>
        </w:p>
      </w:tc>
      <w:tc>
        <w:tcPr>
          <w:tcW w:w="4880" w:type="dxa"/>
          <w:tcMar>
            <w:top w:w="200" w:type="dxa"/>
          </w:tcMar>
          <w:vAlign w:val="center"/>
        </w:tcPr>
        <w:p>
          <w:pPr>
            <w:pStyle w:val="Normal417"/>
          </w:pPr>
        </w:p>
      </w:tc>
      <w:tc>
        <w:tcPr>
          <w:tcW w:w="2600" w:type="dxa"/>
          <w:tcMar>
            <w:top w:w="200" w:type="dxa"/>
          </w:tcMar>
          <w:vAlign w:val="center"/>
        </w:tcPr>
        <w:p>
          <w:pPr>
            <w:pStyle w:val="Normal417"/>
          </w:pPr>
        </w:p>
      </w:tc>
    </w:tr>
  </w:tbl>
</w:ftr>
</file>

<file path=word/footer1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7"/>
      <w:spacing w:before="200"/>
      <w:jc w:val="center"/>
    </w:pPr>
  </w:p>
</w:ftr>
</file>

<file path=word/footer1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8"/>
    </w:pPr>
  </w:p>
</w:ftr>
</file>

<file path=word/footer1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8"/>
          </w:pPr>
        </w:p>
      </w:tc>
      <w:tc>
        <w:tcPr>
          <w:tcW w:w="4880" w:type="dxa"/>
          <w:tcMar>
            <w:top w:w="200" w:type="dxa"/>
          </w:tcMar>
          <w:vAlign w:val="center"/>
        </w:tcPr>
        <w:p>
          <w:pPr>
            <w:pStyle w:val="Normal418"/>
          </w:pPr>
        </w:p>
      </w:tc>
      <w:tc>
        <w:tcPr>
          <w:tcW w:w="2600" w:type="dxa"/>
          <w:tcMar>
            <w:top w:w="200" w:type="dxa"/>
          </w:tcMar>
          <w:vAlign w:val="center"/>
        </w:tcPr>
        <w:p>
          <w:pPr>
            <w:pStyle w:val="Normal418"/>
          </w:pPr>
        </w:p>
      </w:tc>
    </w:tr>
  </w:tbl>
</w:ftr>
</file>

<file path=word/footer1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8"/>
      <w:spacing w:before="200"/>
      <w:jc w:val="center"/>
    </w:pPr>
  </w:p>
</w:ftr>
</file>

<file path=word/footer1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9"/>
    </w:pPr>
  </w:p>
</w:ftr>
</file>

<file path=word/footer1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9"/>
          </w:pPr>
        </w:p>
      </w:tc>
      <w:tc>
        <w:tcPr>
          <w:tcW w:w="4880" w:type="dxa"/>
          <w:tcMar>
            <w:top w:w="200" w:type="dxa"/>
          </w:tcMar>
          <w:vAlign w:val="center"/>
        </w:tcPr>
        <w:p>
          <w:pPr>
            <w:pStyle w:val="Normal419"/>
          </w:pPr>
        </w:p>
      </w:tc>
      <w:tc>
        <w:tcPr>
          <w:tcW w:w="2600" w:type="dxa"/>
          <w:tcMar>
            <w:top w:w="200" w:type="dxa"/>
          </w:tcMar>
          <w:vAlign w:val="center"/>
        </w:tcPr>
        <w:p>
          <w:pPr>
            <w:pStyle w:val="Normal419"/>
          </w:pPr>
        </w:p>
      </w:tc>
    </w:tr>
  </w:tbl>
</w:ftr>
</file>

<file path=word/footer1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9"/>
      <w:spacing w:before="200"/>
      <w:jc w:val="center"/>
    </w:pPr>
  </w:p>
</w:ftr>
</file>

<file path=word/footer1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0"/>
    </w:pPr>
  </w:p>
</w:ftr>
</file>

<file path=word/footer1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0"/>
          </w:pPr>
        </w:p>
      </w:tc>
      <w:tc>
        <w:tcPr>
          <w:tcW w:w="4880" w:type="dxa"/>
          <w:tcMar>
            <w:top w:w="200" w:type="dxa"/>
          </w:tcMar>
          <w:vAlign w:val="center"/>
        </w:tcPr>
        <w:p>
          <w:pPr>
            <w:pStyle w:val="Normal420"/>
          </w:pPr>
        </w:p>
      </w:tc>
      <w:tc>
        <w:tcPr>
          <w:tcW w:w="2600" w:type="dxa"/>
          <w:tcMar>
            <w:top w:w="200" w:type="dxa"/>
          </w:tcMar>
          <w:vAlign w:val="center"/>
        </w:tcPr>
        <w:p>
          <w:pPr>
            <w:pStyle w:val="Normal420"/>
          </w:pPr>
        </w:p>
      </w:tc>
    </w:tr>
  </w:tbl>
</w:ftr>
</file>

<file path=word/footer1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0"/>
      <w:spacing w:before="200"/>
      <w:jc w:val="center"/>
    </w:pPr>
  </w:p>
</w:ftr>
</file>

<file path=word/footer1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1"/>
    </w:pPr>
  </w:p>
</w:ftr>
</file>

<file path=word/footer1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1"/>
          </w:pPr>
        </w:p>
      </w:tc>
      <w:tc>
        <w:tcPr>
          <w:tcW w:w="4880" w:type="dxa"/>
          <w:tcMar>
            <w:top w:w="200" w:type="dxa"/>
          </w:tcMar>
          <w:vAlign w:val="center"/>
        </w:tcPr>
        <w:p>
          <w:pPr>
            <w:pStyle w:val="Normal421"/>
          </w:pPr>
        </w:p>
      </w:tc>
      <w:tc>
        <w:tcPr>
          <w:tcW w:w="2600" w:type="dxa"/>
          <w:tcMar>
            <w:top w:w="200" w:type="dxa"/>
          </w:tcMar>
          <w:vAlign w:val="center"/>
        </w:tcPr>
        <w:p>
          <w:pPr>
            <w:pStyle w:val="Normal421"/>
          </w:pPr>
        </w:p>
      </w:tc>
    </w:tr>
  </w:tbl>
</w:ftr>
</file>

<file path=word/footer1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1"/>
      <w:spacing w:before="200"/>
      <w:jc w:val="center"/>
    </w:pPr>
  </w:p>
</w:ftr>
</file>

<file path=word/footer1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2"/>
    </w:pPr>
  </w:p>
</w:ftr>
</file>

<file path=word/footer1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2"/>
          </w:pPr>
        </w:p>
      </w:tc>
      <w:tc>
        <w:tcPr>
          <w:tcW w:w="4880" w:type="dxa"/>
          <w:tcMar>
            <w:top w:w="200" w:type="dxa"/>
          </w:tcMar>
          <w:vAlign w:val="center"/>
        </w:tcPr>
        <w:p>
          <w:pPr>
            <w:pStyle w:val="Normal422"/>
          </w:pPr>
        </w:p>
      </w:tc>
      <w:tc>
        <w:tcPr>
          <w:tcW w:w="2600" w:type="dxa"/>
          <w:tcMar>
            <w:top w:w="200" w:type="dxa"/>
          </w:tcMar>
          <w:vAlign w:val="center"/>
        </w:tcPr>
        <w:p>
          <w:pPr>
            <w:pStyle w:val="Normal422"/>
          </w:pPr>
        </w:p>
      </w:tc>
    </w:tr>
  </w:tbl>
</w:ftr>
</file>

<file path=word/footer1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2"/>
      <w:spacing w:before="200"/>
      <w:jc w:val="center"/>
    </w:pPr>
  </w:p>
</w:ftr>
</file>

<file path=word/footer1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3"/>
    </w:pPr>
  </w:p>
</w:ftr>
</file>

<file path=word/footer1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3"/>
          </w:pPr>
        </w:p>
      </w:tc>
      <w:tc>
        <w:tcPr>
          <w:tcW w:w="4880" w:type="dxa"/>
          <w:tcMar>
            <w:top w:w="200" w:type="dxa"/>
          </w:tcMar>
          <w:vAlign w:val="center"/>
        </w:tcPr>
        <w:p>
          <w:pPr>
            <w:pStyle w:val="Normal423"/>
          </w:pPr>
        </w:p>
      </w:tc>
      <w:tc>
        <w:tcPr>
          <w:tcW w:w="2600" w:type="dxa"/>
          <w:tcMar>
            <w:top w:w="200" w:type="dxa"/>
          </w:tcMar>
          <w:vAlign w:val="center"/>
        </w:tcPr>
        <w:p>
          <w:pPr>
            <w:pStyle w:val="Normal423"/>
          </w:pPr>
        </w:p>
      </w:tc>
    </w:tr>
  </w:tbl>
</w:ftr>
</file>

<file path=word/footer1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3"/>
      <w:spacing w:before="200"/>
      <w:jc w:val="center"/>
    </w:pPr>
  </w:p>
</w:ftr>
</file>

<file path=word/footer1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4"/>
    </w:pPr>
  </w:p>
</w:ftr>
</file>

<file path=word/footer1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4"/>
          </w:pPr>
        </w:p>
      </w:tc>
      <w:tc>
        <w:tcPr>
          <w:tcW w:w="4880" w:type="dxa"/>
          <w:tcMar>
            <w:top w:w="200" w:type="dxa"/>
          </w:tcMar>
          <w:vAlign w:val="center"/>
        </w:tcPr>
        <w:p>
          <w:pPr>
            <w:pStyle w:val="Normal424"/>
          </w:pPr>
        </w:p>
      </w:tc>
      <w:tc>
        <w:tcPr>
          <w:tcW w:w="2600" w:type="dxa"/>
          <w:tcMar>
            <w:top w:w="200" w:type="dxa"/>
          </w:tcMar>
          <w:vAlign w:val="center"/>
        </w:tcPr>
        <w:p>
          <w:pPr>
            <w:pStyle w:val="Normal424"/>
          </w:pPr>
        </w:p>
      </w:tc>
    </w:tr>
  </w:tbl>
</w:ftr>
</file>

<file path=word/footer1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4"/>
      <w:spacing w:before="200"/>
      <w:jc w:val="center"/>
    </w:pPr>
  </w:p>
</w:ftr>
</file>

<file path=word/footer1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5"/>
    </w:pPr>
  </w:p>
</w:ftr>
</file>

<file path=word/footer1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5"/>
          </w:pPr>
        </w:p>
      </w:tc>
      <w:tc>
        <w:tcPr>
          <w:tcW w:w="4880" w:type="dxa"/>
          <w:tcMar>
            <w:top w:w="200" w:type="dxa"/>
          </w:tcMar>
          <w:vAlign w:val="center"/>
        </w:tcPr>
        <w:p>
          <w:pPr>
            <w:pStyle w:val="Normal425"/>
          </w:pPr>
        </w:p>
      </w:tc>
      <w:tc>
        <w:tcPr>
          <w:tcW w:w="2600" w:type="dxa"/>
          <w:tcMar>
            <w:top w:w="200" w:type="dxa"/>
          </w:tcMar>
          <w:vAlign w:val="center"/>
        </w:tcPr>
        <w:p>
          <w:pPr>
            <w:pStyle w:val="Normal425"/>
          </w:pPr>
        </w:p>
      </w:tc>
    </w:tr>
  </w:tbl>
</w:ftr>
</file>

<file path=word/footer1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5"/>
      <w:spacing w:before="200"/>
      <w:jc w:val="center"/>
    </w:pPr>
  </w:p>
</w:ftr>
</file>

<file path=word/footer1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6"/>
    </w:pPr>
  </w:p>
</w:ftr>
</file>

<file path=word/footer1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6"/>
          </w:pPr>
        </w:p>
      </w:tc>
      <w:tc>
        <w:tcPr>
          <w:tcW w:w="4880" w:type="dxa"/>
          <w:tcMar>
            <w:top w:w="200" w:type="dxa"/>
          </w:tcMar>
          <w:vAlign w:val="center"/>
        </w:tcPr>
        <w:p>
          <w:pPr>
            <w:pStyle w:val="Normal426"/>
          </w:pPr>
        </w:p>
      </w:tc>
      <w:tc>
        <w:tcPr>
          <w:tcW w:w="2600" w:type="dxa"/>
          <w:tcMar>
            <w:top w:w="200" w:type="dxa"/>
          </w:tcMar>
          <w:vAlign w:val="center"/>
        </w:tcPr>
        <w:p>
          <w:pPr>
            <w:pStyle w:val="Normal426"/>
          </w:pPr>
        </w:p>
      </w:tc>
    </w:tr>
  </w:tbl>
</w:ftr>
</file>

<file path=word/footer1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6"/>
      <w:spacing w:before="200"/>
      <w:jc w:val="center"/>
    </w:pPr>
  </w:p>
</w:ftr>
</file>

<file path=word/footer1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7"/>
    </w:pPr>
  </w:p>
</w:ftr>
</file>

<file path=word/footer1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7"/>
          </w:pPr>
        </w:p>
      </w:tc>
      <w:tc>
        <w:tcPr>
          <w:tcW w:w="4880" w:type="dxa"/>
          <w:tcMar>
            <w:top w:w="200" w:type="dxa"/>
          </w:tcMar>
          <w:vAlign w:val="center"/>
        </w:tcPr>
        <w:p>
          <w:pPr>
            <w:pStyle w:val="Normal427"/>
          </w:pPr>
        </w:p>
      </w:tc>
      <w:tc>
        <w:tcPr>
          <w:tcW w:w="2600" w:type="dxa"/>
          <w:tcMar>
            <w:top w:w="200" w:type="dxa"/>
          </w:tcMar>
          <w:vAlign w:val="center"/>
        </w:tcPr>
        <w:p>
          <w:pPr>
            <w:pStyle w:val="Normal427"/>
          </w:pPr>
        </w:p>
      </w:tc>
    </w:tr>
  </w:tbl>
</w:ftr>
</file>

<file path=word/footer1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7"/>
      <w:spacing w:before="200"/>
      <w:jc w:val="center"/>
    </w:pPr>
  </w:p>
</w:ftr>
</file>

<file path=word/footer1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8"/>
    </w:pPr>
  </w:p>
</w:ftr>
</file>

<file path=word/footer1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8"/>
          </w:pPr>
        </w:p>
      </w:tc>
      <w:tc>
        <w:tcPr>
          <w:tcW w:w="4880" w:type="dxa"/>
          <w:tcMar>
            <w:top w:w="200" w:type="dxa"/>
          </w:tcMar>
          <w:vAlign w:val="center"/>
        </w:tcPr>
        <w:p>
          <w:pPr>
            <w:pStyle w:val="Normal428"/>
          </w:pPr>
        </w:p>
      </w:tc>
      <w:tc>
        <w:tcPr>
          <w:tcW w:w="2600" w:type="dxa"/>
          <w:tcMar>
            <w:top w:w="200" w:type="dxa"/>
          </w:tcMar>
          <w:vAlign w:val="center"/>
        </w:tcPr>
        <w:p>
          <w:pPr>
            <w:pStyle w:val="Normal428"/>
          </w:pPr>
        </w:p>
      </w:tc>
    </w:tr>
  </w:tbl>
</w:ftr>
</file>

<file path=word/footer1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8"/>
      <w:spacing w:before="200"/>
      <w:jc w:val="center"/>
    </w:pPr>
  </w:p>
</w:ftr>
</file>

<file path=word/footer1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9"/>
    </w:pPr>
  </w:p>
</w:ftr>
</file>

<file path=word/footer1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9"/>
          </w:pPr>
        </w:p>
      </w:tc>
      <w:tc>
        <w:tcPr>
          <w:tcW w:w="4880" w:type="dxa"/>
          <w:tcMar>
            <w:top w:w="200" w:type="dxa"/>
          </w:tcMar>
          <w:vAlign w:val="center"/>
        </w:tcPr>
        <w:p>
          <w:pPr>
            <w:pStyle w:val="Normal429"/>
          </w:pPr>
        </w:p>
      </w:tc>
      <w:tc>
        <w:tcPr>
          <w:tcW w:w="2600" w:type="dxa"/>
          <w:tcMar>
            <w:top w:w="200" w:type="dxa"/>
          </w:tcMar>
          <w:vAlign w:val="center"/>
        </w:tcPr>
        <w:p>
          <w:pPr>
            <w:pStyle w:val="Normal429"/>
          </w:pPr>
        </w:p>
      </w:tc>
    </w:tr>
  </w:tbl>
</w:ftr>
</file>

<file path=word/footer1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9"/>
      <w:spacing w:before="200"/>
      <w:jc w:val="center"/>
    </w:pPr>
  </w:p>
</w:ftr>
</file>

<file path=word/footer1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0"/>
    </w:pPr>
  </w:p>
</w:ftr>
</file>

<file path=word/footer1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0"/>
          </w:pPr>
        </w:p>
      </w:tc>
      <w:tc>
        <w:tcPr>
          <w:tcW w:w="4880" w:type="dxa"/>
          <w:tcMar>
            <w:top w:w="200" w:type="dxa"/>
          </w:tcMar>
          <w:vAlign w:val="center"/>
        </w:tcPr>
        <w:p>
          <w:pPr>
            <w:pStyle w:val="Normal430"/>
          </w:pPr>
        </w:p>
      </w:tc>
      <w:tc>
        <w:tcPr>
          <w:tcW w:w="2600" w:type="dxa"/>
          <w:tcMar>
            <w:top w:w="200" w:type="dxa"/>
          </w:tcMar>
          <w:vAlign w:val="center"/>
        </w:tcPr>
        <w:p>
          <w:pPr>
            <w:pStyle w:val="Normal430"/>
          </w:pPr>
        </w:p>
      </w:tc>
    </w:tr>
  </w:tbl>
</w:ftr>
</file>

<file path=word/footer1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0"/>
      <w:spacing w:before="200"/>
      <w:jc w:val="center"/>
    </w:pPr>
  </w:p>
</w:ftr>
</file>

<file path=word/footer1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1"/>
    </w:pPr>
  </w:p>
</w:ftr>
</file>

<file path=word/footer1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1"/>
          </w:pPr>
        </w:p>
      </w:tc>
      <w:tc>
        <w:tcPr>
          <w:tcW w:w="4880" w:type="dxa"/>
          <w:tcMar>
            <w:top w:w="200" w:type="dxa"/>
          </w:tcMar>
          <w:vAlign w:val="center"/>
        </w:tcPr>
        <w:p>
          <w:pPr>
            <w:pStyle w:val="Normal431"/>
          </w:pPr>
        </w:p>
      </w:tc>
      <w:tc>
        <w:tcPr>
          <w:tcW w:w="2600" w:type="dxa"/>
          <w:tcMar>
            <w:top w:w="200" w:type="dxa"/>
          </w:tcMar>
          <w:vAlign w:val="center"/>
        </w:tcPr>
        <w:p>
          <w:pPr>
            <w:pStyle w:val="Normal431"/>
          </w:pPr>
        </w:p>
      </w:tc>
    </w:tr>
  </w:tbl>
</w:ftr>
</file>

<file path=word/footer1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1"/>
      <w:spacing w:before="200"/>
      <w:jc w:val="center"/>
    </w:pPr>
  </w:p>
</w:ftr>
</file>

<file path=word/footer1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2"/>
    </w:pPr>
  </w:p>
</w:ftr>
</file>

<file path=word/footer1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2"/>
          </w:pPr>
        </w:p>
      </w:tc>
      <w:tc>
        <w:tcPr>
          <w:tcW w:w="4880" w:type="dxa"/>
          <w:tcMar>
            <w:top w:w="200" w:type="dxa"/>
          </w:tcMar>
          <w:vAlign w:val="center"/>
        </w:tcPr>
        <w:p>
          <w:pPr>
            <w:pStyle w:val="Normal432"/>
          </w:pPr>
        </w:p>
      </w:tc>
      <w:tc>
        <w:tcPr>
          <w:tcW w:w="2600" w:type="dxa"/>
          <w:tcMar>
            <w:top w:w="200" w:type="dxa"/>
          </w:tcMar>
          <w:vAlign w:val="center"/>
        </w:tcPr>
        <w:p>
          <w:pPr>
            <w:pStyle w:val="Normal432"/>
          </w:pPr>
        </w:p>
      </w:tc>
    </w:tr>
  </w:tbl>
</w:ftr>
</file>

<file path=word/footer1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2"/>
      <w:spacing w:before="200"/>
      <w:jc w:val="center"/>
    </w:pPr>
  </w:p>
</w:ftr>
</file>

<file path=word/footer1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3"/>
    </w:pPr>
  </w:p>
</w:ftr>
</file>

<file path=word/footer13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3"/>
          </w:pPr>
        </w:p>
      </w:tc>
      <w:tc>
        <w:tcPr>
          <w:tcW w:w="4880" w:type="dxa"/>
          <w:tcMar>
            <w:top w:w="200" w:type="dxa"/>
          </w:tcMar>
          <w:vAlign w:val="center"/>
        </w:tcPr>
        <w:p>
          <w:pPr>
            <w:pStyle w:val="Normal433"/>
          </w:pPr>
        </w:p>
      </w:tc>
      <w:tc>
        <w:tcPr>
          <w:tcW w:w="2600" w:type="dxa"/>
          <w:tcMar>
            <w:top w:w="200" w:type="dxa"/>
          </w:tcMar>
          <w:vAlign w:val="center"/>
        </w:tcPr>
        <w:p>
          <w:pPr>
            <w:pStyle w:val="Normal433"/>
          </w:pPr>
        </w:p>
      </w:tc>
    </w:tr>
  </w:tbl>
</w:ftr>
</file>

<file path=word/footer13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3"/>
      <w:spacing w:before="200"/>
      <w:jc w:val="center"/>
    </w:pPr>
  </w:p>
</w:ftr>
</file>

<file path=word/footer13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4"/>
    </w:pPr>
  </w:p>
</w:ftr>
</file>

<file path=word/footer13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4"/>
          </w:pPr>
        </w:p>
      </w:tc>
      <w:tc>
        <w:tcPr>
          <w:tcW w:w="4880" w:type="dxa"/>
          <w:tcMar>
            <w:top w:w="200" w:type="dxa"/>
          </w:tcMar>
          <w:vAlign w:val="center"/>
        </w:tcPr>
        <w:p>
          <w:pPr>
            <w:pStyle w:val="Normal434"/>
          </w:pPr>
        </w:p>
      </w:tc>
      <w:tc>
        <w:tcPr>
          <w:tcW w:w="2600" w:type="dxa"/>
          <w:tcMar>
            <w:top w:w="200" w:type="dxa"/>
          </w:tcMar>
          <w:vAlign w:val="center"/>
        </w:tcPr>
        <w:p>
          <w:pPr>
            <w:pStyle w:val="Normal434"/>
          </w:pPr>
        </w:p>
      </w:tc>
    </w:tr>
  </w:tbl>
</w:ftr>
</file>

<file path=word/footer13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4"/>
      <w:spacing w:before="200"/>
      <w:jc w:val="center"/>
    </w:pPr>
  </w:p>
</w:ftr>
</file>

<file path=word/footer13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5"/>
    </w:pPr>
  </w:p>
</w:ftr>
</file>

<file path=word/footer13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5"/>
          </w:pPr>
        </w:p>
      </w:tc>
      <w:tc>
        <w:tcPr>
          <w:tcW w:w="4880" w:type="dxa"/>
          <w:tcMar>
            <w:top w:w="200" w:type="dxa"/>
          </w:tcMar>
          <w:vAlign w:val="center"/>
        </w:tcPr>
        <w:p>
          <w:pPr>
            <w:pStyle w:val="Normal435"/>
          </w:pPr>
        </w:p>
      </w:tc>
      <w:tc>
        <w:tcPr>
          <w:tcW w:w="2600" w:type="dxa"/>
          <w:tcMar>
            <w:top w:w="200" w:type="dxa"/>
          </w:tcMar>
          <w:vAlign w:val="center"/>
        </w:tcPr>
        <w:p>
          <w:pPr>
            <w:pStyle w:val="Normal435"/>
          </w:pPr>
        </w:p>
      </w:tc>
    </w:tr>
  </w:tbl>
</w:ftr>
</file>

<file path=word/footer13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5"/>
      <w:spacing w:before="200"/>
      <w:jc w:val="center"/>
    </w:pPr>
  </w:p>
</w:ftr>
</file>

<file path=word/footer13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6"/>
    </w:pPr>
  </w:p>
</w:ftr>
</file>

<file path=word/footer13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6"/>
          </w:pPr>
        </w:p>
      </w:tc>
      <w:tc>
        <w:tcPr>
          <w:tcW w:w="4880" w:type="dxa"/>
          <w:tcMar>
            <w:top w:w="200" w:type="dxa"/>
          </w:tcMar>
          <w:vAlign w:val="center"/>
        </w:tcPr>
        <w:p>
          <w:pPr>
            <w:pStyle w:val="Normal436"/>
          </w:pPr>
        </w:p>
      </w:tc>
      <w:tc>
        <w:tcPr>
          <w:tcW w:w="2600" w:type="dxa"/>
          <w:tcMar>
            <w:top w:w="200" w:type="dxa"/>
          </w:tcMar>
          <w:vAlign w:val="center"/>
        </w:tcPr>
        <w:p>
          <w:pPr>
            <w:pStyle w:val="Normal436"/>
          </w:pPr>
        </w:p>
      </w:tc>
    </w:tr>
  </w:tbl>
</w:ftr>
</file>

<file path=word/footer13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6"/>
      <w:spacing w:before="200"/>
      <w:jc w:val="center"/>
    </w:pPr>
  </w:p>
</w:ftr>
</file>

<file path=word/footer13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7"/>
    </w:pPr>
  </w:p>
</w:ftr>
</file>

<file path=word/footer13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7"/>
          </w:pPr>
        </w:p>
      </w:tc>
      <w:tc>
        <w:tcPr>
          <w:tcW w:w="4880" w:type="dxa"/>
          <w:tcMar>
            <w:top w:w="200" w:type="dxa"/>
          </w:tcMar>
          <w:vAlign w:val="center"/>
        </w:tcPr>
        <w:p>
          <w:pPr>
            <w:pStyle w:val="Normal437"/>
          </w:pPr>
        </w:p>
      </w:tc>
      <w:tc>
        <w:tcPr>
          <w:tcW w:w="2600" w:type="dxa"/>
          <w:tcMar>
            <w:top w:w="200" w:type="dxa"/>
          </w:tcMar>
          <w:vAlign w:val="center"/>
        </w:tcPr>
        <w:p>
          <w:pPr>
            <w:pStyle w:val="Normal437"/>
          </w:pPr>
        </w:p>
      </w:tc>
    </w:tr>
  </w:tbl>
</w:ftr>
</file>

<file path=word/footer13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7"/>
      <w:spacing w:before="200"/>
      <w:jc w:val="center"/>
    </w:pPr>
  </w:p>
</w:ftr>
</file>

<file path=word/footer13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8"/>
    </w:pPr>
  </w:p>
</w:ftr>
</file>

<file path=word/footer13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8"/>
          </w:pPr>
        </w:p>
      </w:tc>
      <w:tc>
        <w:tcPr>
          <w:tcW w:w="4880" w:type="dxa"/>
          <w:tcMar>
            <w:top w:w="200" w:type="dxa"/>
          </w:tcMar>
          <w:vAlign w:val="center"/>
        </w:tcPr>
        <w:p>
          <w:pPr>
            <w:pStyle w:val="Normal438"/>
          </w:pPr>
        </w:p>
      </w:tc>
      <w:tc>
        <w:tcPr>
          <w:tcW w:w="2600" w:type="dxa"/>
          <w:tcMar>
            <w:top w:w="200" w:type="dxa"/>
          </w:tcMar>
          <w:vAlign w:val="center"/>
        </w:tcPr>
        <w:p>
          <w:pPr>
            <w:pStyle w:val="Normal438"/>
          </w:pPr>
        </w:p>
      </w:tc>
    </w:tr>
  </w:tbl>
</w:ftr>
</file>

<file path=word/footer13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8"/>
      <w:spacing w:before="200"/>
      <w:jc w:val="center"/>
    </w:pPr>
  </w:p>
</w:ftr>
</file>

<file path=word/footer13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9"/>
    </w:pPr>
  </w:p>
</w:ftr>
</file>

<file path=word/footer13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9"/>
          </w:pPr>
        </w:p>
      </w:tc>
      <w:tc>
        <w:tcPr>
          <w:tcW w:w="4880" w:type="dxa"/>
          <w:tcMar>
            <w:top w:w="200" w:type="dxa"/>
          </w:tcMar>
          <w:vAlign w:val="center"/>
        </w:tcPr>
        <w:p>
          <w:pPr>
            <w:pStyle w:val="Normal439"/>
          </w:pPr>
        </w:p>
      </w:tc>
      <w:tc>
        <w:tcPr>
          <w:tcW w:w="2600" w:type="dxa"/>
          <w:tcMar>
            <w:top w:w="200" w:type="dxa"/>
          </w:tcMar>
          <w:vAlign w:val="center"/>
        </w:tcPr>
        <w:p>
          <w:pPr>
            <w:pStyle w:val="Normal439"/>
          </w:pPr>
        </w:p>
      </w:tc>
    </w:tr>
  </w:tbl>
</w:ftr>
</file>

<file path=word/footer13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9"/>
      <w:spacing w:before="200"/>
      <w:jc w:val="center"/>
    </w:pPr>
  </w:p>
</w:ftr>
</file>

<file path=word/footer13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0"/>
    </w:pPr>
  </w:p>
</w:ftr>
</file>

<file path=word/footer13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0"/>
          </w:pPr>
        </w:p>
      </w:tc>
      <w:tc>
        <w:tcPr>
          <w:tcW w:w="4880" w:type="dxa"/>
          <w:tcMar>
            <w:top w:w="200" w:type="dxa"/>
          </w:tcMar>
          <w:vAlign w:val="center"/>
        </w:tcPr>
        <w:p>
          <w:pPr>
            <w:pStyle w:val="Normal440"/>
          </w:pPr>
        </w:p>
      </w:tc>
      <w:tc>
        <w:tcPr>
          <w:tcW w:w="2600" w:type="dxa"/>
          <w:tcMar>
            <w:top w:w="200" w:type="dxa"/>
          </w:tcMar>
          <w:vAlign w:val="center"/>
        </w:tcPr>
        <w:p>
          <w:pPr>
            <w:pStyle w:val="Normal440"/>
          </w:pPr>
        </w:p>
      </w:tc>
    </w:tr>
  </w:tbl>
</w:ftr>
</file>

<file path=word/footer13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0"/>
      <w:spacing w:before="200"/>
      <w:jc w:val="center"/>
    </w:pPr>
  </w:p>
</w:ftr>
</file>

<file path=word/footer13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1"/>
    </w:pPr>
  </w:p>
</w:ftr>
</file>

<file path=word/footer13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1"/>
          </w:pPr>
        </w:p>
      </w:tc>
      <w:tc>
        <w:tcPr>
          <w:tcW w:w="4880" w:type="dxa"/>
          <w:tcMar>
            <w:top w:w="200" w:type="dxa"/>
          </w:tcMar>
          <w:vAlign w:val="center"/>
        </w:tcPr>
        <w:p>
          <w:pPr>
            <w:pStyle w:val="Normal441"/>
          </w:pPr>
        </w:p>
      </w:tc>
      <w:tc>
        <w:tcPr>
          <w:tcW w:w="2600" w:type="dxa"/>
          <w:tcMar>
            <w:top w:w="200" w:type="dxa"/>
          </w:tcMar>
          <w:vAlign w:val="center"/>
        </w:tcPr>
        <w:p>
          <w:pPr>
            <w:pStyle w:val="Normal441"/>
          </w:pPr>
        </w:p>
      </w:tc>
    </w:tr>
  </w:tbl>
</w:ftr>
</file>

<file path=word/footer13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1"/>
      <w:spacing w:before="200"/>
      <w:jc w:val="center"/>
    </w:pPr>
  </w:p>
</w:ftr>
</file>

<file path=word/footer13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2"/>
    </w:pPr>
  </w:p>
</w:ftr>
</file>

<file path=word/footer13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2"/>
          </w:pPr>
        </w:p>
      </w:tc>
      <w:tc>
        <w:tcPr>
          <w:tcW w:w="4880" w:type="dxa"/>
          <w:tcMar>
            <w:top w:w="200" w:type="dxa"/>
          </w:tcMar>
          <w:vAlign w:val="center"/>
        </w:tcPr>
        <w:p>
          <w:pPr>
            <w:pStyle w:val="Normal442"/>
          </w:pPr>
        </w:p>
      </w:tc>
      <w:tc>
        <w:tcPr>
          <w:tcW w:w="2600" w:type="dxa"/>
          <w:tcMar>
            <w:top w:w="200" w:type="dxa"/>
          </w:tcMar>
          <w:vAlign w:val="center"/>
        </w:tcPr>
        <w:p>
          <w:pPr>
            <w:pStyle w:val="Normal442"/>
          </w:pPr>
        </w:p>
      </w:tc>
    </w:tr>
  </w:tbl>
</w:ftr>
</file>

<file path=word/footer13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2"/>
      <w:spacing w:before="200"/>
      <w:jc w:val="center"/>
    </w:pPr>
  </w:p>
</w:ftr>
</file>

<file path=word/footer13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3"/>
    </w:pPr>
  </w:p>
</w:ftr>
</file>

<file path=word/footer13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3"/>
          </w:pPr>
        </w:p>
      </w:tc>
      <w:tc>
        <w:tcPr>
          <w:tcW w:w="4880" w:type="dxa"/>
          <w:tcMar>
            <w:top w:w="200" w:type="dxa"/>
          </w:tcMar>
          <w:vAlign w:val="center"/>
        </w:tcPr>
        <w:p>
          <w:pPr>
            <w:pStyle w:val="Normal443"/>
          </w:pPr>
        </w:p>
      </w:tc>
      <w:tc>
        <w:tcPr>
          <w:tcW w:w="2600" w:type="dxa"/>
          <w:tcMar>
            <w:top w:w="200" w:type="dxa"/>
          </w:tcMar>
          <w:vAlign w:val="center"/>
        </w:tcPr>
        <w:p>
          <w:pPr>
            <w:pStyle w:val="Normal443"/>
          </w:pPr>
        </w:p>
      </w:tc>
    </w:tr>
  </w:tbl>
</w:ftr>
</file>

<file path=word/footer13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3"/>
      <w:spacing w:before="200"/>
      <w:jc w:val="center"/>
    </w:pPr>
  </w:p>
</w:ftr>
</file>

<file path=word/footer13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4"/>
    </w:pPr>
  </w:p>
</w:ftr>
</file>

<file path=word/footer13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4"/>
          </w:pPr>
        </w:p>
      </w:tc>
      <w:tc>
        <w:tcPr>
          <w:tcW w:w="4880" w:type="dxa"/>
          <w:tcMar>
            <w:top w:w="200" w:type="dxa"/>
          </w:tcMar>
          <w:vAlign w:val="center"/>
        </w:tcPr>
        <w:p>
          <w:pPr>
            <w:pStyle w:val="Normal444"/>
          </w:pPr>
        </w:p>
      </w:tc>
      <w:tc>
        <w:tcPr>
          <w:tcW w:w="2600" w:type="dxa"/>
          <w:tcMar>
            <w:top w:w="200" w:type="dxa"/>
          </w:tcMar>
          <w:vAlign w:val="center"/>
        </w:tcPr>
        <w:p>
          <w:pPr>
            <w:pStyle w:val="Normal444"/>
          </w:pPr>
        </w:p>
      </w:tc>
    </w:tr>
  </w:tbl>
</w:ftr>
</file>

<file path=word/footer13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4"/>
      <w:spacing w:before="200"/>
      <w:jc w:val="center"/>
    </w:pPr>
  </w:p>
</w:ftr>
</file>

<file path=word/footer13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5"/>
    </w:pPr>
  </w:p>
</w:ftr>
</file>

<file path=word/footer13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5"/>
          </w:pPr>
        </w:p>
      </w:tc>
      <w:tc>
        <w:tcPr>
          <w:tcW w:w="4880" w:type="dxa"/>
          <w:tcMar>
            <w:top w:w="200" w:type="dxa"/>
          </w:tcMar>
          <w:vAlign w:val="center"/>
        </w:tcPr>
        <w:p>
          <w:pPr>
            <w:pStyle w:val="Normal445"/>
          </w:pPr>
        </w:p>
      </w:tc>
      <w:tc>
        <w:tcPr>
          <w:tcW w:w="2600" w:type="dxa"/>
          <w:tcMar>
            <w:top w:w="200" w:type="dxa"/>
          </w:tcMar>
          <w:vAlign w:val="center"/>
        </w:tcPr>
        <w:p>
          <w:pPr>
            <w:pStyle w:val="Normal445"/>
          </w:pPr>
        </w:p>
      </w:tc>
    </w:tr>
  </w:tbl>
</w:ftr>
</file>

<file path=word/footer13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5"/>
      <w:spacing w:before="200"/>
      <w:jc w:val="center"/>
    </w:pPr>
  </w:p>
</w:ftr>
</file>

<file path=word/footer13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6"/>
    </w:pPr>
  </w:p>
</w:ftr>
</file>

<file path=word/footer13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6"/>
          </w:pPr>
        </w:p>
      </w:tc>
      <w:tc>
        <w:tcPr>
          <w:tcW w:w="4880" w:type="dxa"/>
          <w:tcMar>
            <w:top w:w="200" w:type="dxa"/>
          </w:tcMar>
          <w:vAlign w:val="center"/>
        </w:tcPr>
        <w:p>
          <w:pPr>
            <w:pStyle w:val="Normal446"/>
          </w:pPr>
        </w:p>
      </w:tc>
      <w:tc>
        <w:tcPr>
          <w:tcW w:w="2600" w:type="dxa"/>
          <w:tcMar>
            <w:top w:w="200" w:type="dxa"/>
          </w:tcMar>
          <w:vAlign w:val="center"/>
        </w:tcPr>
        <w:p>
          <w:pPr>
            <w:pStyle w:val="Normal446"/>
          </w:pPr>
        </w:p>
      </w:tc>
    </w:tr>
  </w:tbl>
</w:ftr>
</file>

<file path=word/footer13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6"/>
      <w:spacing w:before="200"/>
      <w:jc w:val="center"/>
    </w:pPr>
  </w:p>
</w:ftr>
</file>

<file path=word/footer13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7"/>
    </w:pPr>
  </w:p>
</w:ftr>
</file>

<file path=word/footer13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7"/>
          </w:pPr>
        </w:p>
      </w:tc>
      <w:tc>
        <w:tcPr>
          <w:tcW w:w="4880" w:type="dxa"/>
          <w:tcMar>
            <w:top w:w="200" w:type="dxa"/>
          </w:tcMar>
          <w:vAlign w:val="center"/>
        </w:tcPr>
        <w:p>
          <w:pPr>
            <w:pStyle w:val="Normal447"/>
          </w:pPr>
        </w:p>
      </w:tc>
      <w:tc>
        <w:tcPr>
          <w:tcW w:w="2600" w:type="dxa"/>
          <w:tcMar>
            <w:top w:w="200" w:type="dxa"/>
          </w:tcMar>
          <w:vAlign w:val="center"/>
        </w:tcPr>
        <w:p>
          <w:pPr>
            <w:pStyle w:val="Normal447"/>
          </w:pPr>
        </w:p>
      </w:tc>
    </w:tr>
  </w:tbl>
</w:ftr>
</file>

<file path=word/footer13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7"/>
      <w:spacing w:before="200"/>
      <w:jc w:val="center"/>
    </w:pPr>
  </w:p>
</w:ftr>
</file>

<file path=word/footer13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8"/>
    </w:pPr>
  </w:p>
</w:ftr>
</file>

<file path=word/footer13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8"/>
          </w:pPr>
        </w:p>
      </w:tc>
      <w:tc>
        <w:tcPr>
          <w:tcW w:w="4880" w:type="dxa"/>
          <w:tcMar>
            <w:top w:w="200" w:type="dxa"/>
          </w:tcMar>
          <w:vAlign w:val="center"/>
        </w:tcPr>
        <w:p>
          <w:pPr>
            <w:pStyle w:val="Normal448"/>
          </w:pPr>
        </w:p>
      </w:tc>
      <w:tc>
        <w:tcPr>
          <w:tcW w:w="2600" w:type="dxa"/>
          <w:tcMar>
            <w:top w:w="200" w:type="dxa"/>
          </w:tcMar>
          <w:vAlign w:val="center"/>
        </w:tcPr>
        <w:p>
          <w:pPr>
            <w:pStyle w:val="Normal448"/>
          </w:pPr>
        </w:p>
      </w:tc>
    </w:tr>
  </w:tbl>
</w:ftr>
</file>

<file path=word/footer13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8"/>
      <w:spacing w:before="200"/>
      <w:jc w:val="center"/>
    </w:pPr>
  </w:p>
</w:ftr>
</file>

<file path=word/footer13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9"/>
    </w:pPr>
  </w:p>
</w:ftr>
</file>

<file path=word/footer13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9"/>
          </w:pPr>
        </w:p>
      </w:tc>
      <w:tc>
        <w:tcPr>
          <w:tcW w:w="4880" w:type="dxa"/>
          <w:tcMar>
            <w:top w:w="200" w:type="dxa"/>
          </w:tcMar>
          <w:vAlign w:val="center"/>
        </w:tcPr>
        <w:p>
          <w:pPr>
            <w:pStyle w:val="Normal449"/>
          </w:pPr>
        </w:p>
      </w:tc>
      <w:tc>
        <w:tcPr>
          <w:tcW w:w="2600" w:type="dxa"/>
          <w:tcMar>
            <w:top w:w="200" w:type="dxa"/>
          </w:tcMar>
          <w:vAlign w:val="center"/>
        </w:tcPr>
        <w:p>
          <w:pPr>
            <w:pStyle w:val="Normal449"/>
          </w:pPr>
        </w:p>
      </w:tc>
    </w:tr>
  </w:tbl>
</w:ftr>
</file>

<file path=word/footer13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9"/>
      <w:spacing w:before="200"/>
      <w:jc w:val="center"/>
    </w:pPr>
  </w:p>
</w:ftr>
</file>

<file path=word/footer13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0"/>
    </w:pPr>
  </w:p>
</w:ftr>
</file>

<file path=word/footer13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0"/>
          </w:pPr>
        </w:p>
      </w:tc>
      <w:tc>
        <w:tcPr>
          <w:tcW w:w="4880" w:type="dxa"/>
          <w:tcMar>
            <w:top w:w="200" w:type="dxa"/>
          </w:tcMar>
          <w:vAlign w:val="center"/>
        </w:tcPr>
        <w:p>
          <w:pPr>
            <w:pStyle w:val="Normal450"/>
          </w:pPr>
        </w:p>
      </w:tc>
      <w:tc>
        <w:tcPr>
          <w:tcW w:w="2600" w:type="dxa"/>
          <w:tcMar>
            <w:top w:w="200" w:type="dxa"/>
          </w:tcMar>
          <w:vAlign w:val="center"/>
        </w:tcPr>
        <w:p>
          <w:pPr>
            <w:pStyle w:val="Normal450"/>
          </w:pPr>
        </w:p>
      </w:tc>
    </w:tr>
  </w:tbl>
</w:ftr>
</file>

<file path=word/footer13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0"/>
      <w:spacing w:before="200"/>
      <w:jc w:val="center"/>
    </w:pPr>
  </w:p>
</w:ftr>
</file>

<file path=word/footer13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1"/>
    </w:pPr>
  </w:p>
</w:ftr>
</file>

<file path=word/footer13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1"/>
          </w:pPr>
        </w:p>
      </w:tc>
      <w:tc>
        <w:tcPr>
          <w:tcW w:w="4880" w:type="dxa"/>
          <w:tcMar>
            <w:top w:w="200" w:type="dxa"/>
          </w:tcMar>
          <w:vAlign w:val="center"/>
        </w:tcPr>
        <w:p>
          <w:pPr>
            <w:pStyle w:val="Normal451"/>
          </w:pPr>
        </w:p>
      </w:tc>
      <w:tc>
        <w:tcPr>
          <w:tcW w:w="2600" w:type="dxa"/>
          <w:tcMar>
            <w:top w:w="200" w:type="dxa"/>
          </w:tcMar>
          <w:vAlign w:val="center"/>
        </w:tcPr>
        <w:p>
          <w:pPr>
            <w:pStyle w:val="Normal451"/>
          </w:pPr>
        </w:p>
      </w:tc>
    </w:tr>
  </w:tbl>
</w:ftr>
</file>

<file path=word/footer13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1"/>
      <w:spacing w:before="200"/>
      <w:jc w:val="center"/>
    </w:pPr>
  </w:p>
</w:ftr>
</file>

<file path=word/footer13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2"/>
    </w:pPr>
  </w:p>
</w:ftr>
</file>

<file path=word/footer13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2"/>
          </w:pPr>
        </w:p>
      </w:tc>
      <w:tc>
        <w:tcPr>
          <w:tcW w:w="4880" w:type="dxa"/>
          <w:tcMar>
            <w:top w:w="200" w:type="dxa"/>
          </w:tcMar>
          <w:vAlign w:val="center"/>
        </w:tcPr>
        <w:p>
          <w:pPr>
            <w:pStyle w:val="Normal452"/>
          </w:pPr>
        </w:p>
      </w:tc>
      <w:tc>
        <w:tcPr>
          <w:tcW w:w="2600" w:type="dxa"/>
          <w:tcMar>
            <w:top w:w="200" w:type="dxa"/>
          </w:tcMar>
          <w:vAlign w:val="center"/>
        </w:tcPr>
        <w:p>
          <w:pPr>
            <w:pStyle w:val="Normal452"/>
          </w:pPr>
        </w:p>
      </w:tc>
    </w:tr>
  </w:tbl>
</w:ftr>
</file>

<file path=word/footer13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2"/>
      <w:spacing w:before="200"/>
      <w:jc w:val="center"/>
    </w:pPr>
  </w:p>
</w:ftr>
</file>

<file path=word/footer13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3"/>
    </w:pPr>
  </w:p>
</w:ftr>
</file>

<file path=word/footer13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3"/>
          </w:pPr>
        </w:p>
      </w:tc>
      <w:tc>
        <w:tcPr>
          <w:tcW w:w="4880" w:type="dxa"/>
          <w:tcMar>
            <w:top w:w="200" w:type="dxa"/>
          </w:tcMar>
          <w:vAlign w:val="center"/>
        </w:tcPr>
        <w:p>
          <w:pPr>
            <w:pStyle w:val="Normal453"/>
          </w:pPr>
        </w:p>
      </w:tc>
      <w:tc>
        <w:tcPr>
          <w:tcW w:w="2600" w:type="dxa"/>
          <w:tcMar>
            <w:top w:w="200" w:type="dxa"/>
          </w:tcMar>
          <w:vAlign w:val="center"/>
        </w:tcPr>
        <w:p>
          <w:pPr>
            <w:pStyle w:val="Normal453"/>
          </w:pPr>
        </w:p>
      </w:tc>
    </w:tr>
  </w:tbl>
</w:ftr>
</file>

<file path=word/footer13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3"/>
      <w:spacing w:before="200"/>
      <w:jc w:val="center"/>
    </w:pPr>
  </w:p>
</w:ftr>
</file>

<file path=word/footer13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4"/>
    </w:pPr>
  </w:p>
</w:ftr>
</file>

<file path=word/footer13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4"/>
          </w:pPr>
        </w:p>
      </w:tc>
      <w:tc>
        <w:tcPr>
          <w:tcW w:w="4880" w:type="dxa"/>
          <w:tcMar>
            <w:top w:w="200" w:type="dxa"/>
          </w:tcMar>
          <w:vAlign w:val="center"/>
        </w:tcPr>
        <w:p>
          <w:pPr>
            <w:pStyle w:val="Normal454"/>
          </w:pPr>
        </w:p>
      </w:tc>
      <w:tc>
        <w:tcPr>
          <w:tcW w:w="2600" w:type="dxa"/>
          <w:tcMar>
            <w:top w:w="200" w:type="dxa"/>
          </w:tcMar>
          <w:vAlign w:val="center"/>
        </w:tcPr>
        <w:p>
          <w:pPr>
            <w:pStyle w:val="Normal454"/>
          </w:pPr>
        </w:p>
      </w:tc>
    </w:tr>
  </w:tbl>
</w:ftr>
</file>

<file path=word/footer13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4"/>
      <w:spacing w:before="200"/>
      <w:jc w:val="center"/>
    </w:pPr>
  </w:p>
</w:ftr>
</file>

<file path=word/footer13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5"/>
    </w:pPr>
  </w:p>
</w:ftr>
</file>

<file path=word/footer13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5"/>
          </w:pPr>
        </w:p>
      </w:tc>
      <w:tc>
        <w:tcPr>
          <w:tcW w:w="4880" w:type="dxa"/>
          <w:tcMar>
            <w:top w:w="200" w:type="dxa"/>
          </w:tcMar>
          <w:vAlign w:val="center"/>
        </w:tcPr>
        <w:p>
          <w:pPr>
            <w:pStyle w:val="Normal455"/>
          </w:pPr>
        </w:p>
      </w:tc>
      <w:tc>
        <w:tcPr>
          <w:tcW w:w="2600" w:type="dxa"/>
          <w:tcMar>
            <w:top w:w="200" w:type="dxa"/>
          </w:tcMar>
          <w:vAlign w:val="center"/>
        </w:tcPr>
        <w:p>
          <w:pPr>
            <w:pStyle w:val="Normal455"/>
          </w:pPr>
        </w:p>
      </w:tc>
    </w:tr>
  </w:tbl>
</w:ftr>
</file>

<file path=word/footer13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5"/>
      <w:spacing w:before="200"/>
      <w:jc w:val="center"/>
    </w:pPr>
  </w:p>
</w:ftr>
</file>

<file path=word/footer13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6"/>
    </w:pPr>
  </w:p>
</w:ftr>
</file>

<file path=word/footer13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6"/>
          </w:pPr>
        </w:p>
      </w:tc>
      <w:tc>
        <w:tcPr>
          <w:tcW w:w="4880" w:type="dxa"/>
          <w:tcMar>
            <w:top w:w="200" w:type="dxa"/>
          </w:tcMar>
          <w:vAlign w:val="center"/>
        </w:tcPr>
        <w:p>
          <w:pPr>
            <w:pStyle w:val="Normal456"/>
          </w:pPr>
        </w:p>
      </w:tc>
      <w:tc>
        <w:tcPr>
          <w:tcW w:w="2600" w:type="dxa"/>
          <w:tcMar>
            <w:top w:w="200" w:type="dxa"/>
          </w:tcMar>
          <w:vAlign w:val="center"/>
        </w:tcPr>
        <w:p>
          <w:pPr>
            <w:pStyle w:val="Normal456"/>
          </w:pPr>
        </w:p>
      </w:tc>
    </w:tr>
  </w:tbl>
</w:ftr>
</file>

<file path=word/footer13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6"/>
      <w:spacing w:before="200"/>
      <w:jc w:val="center"/>
    </w:pPr>
  </w:p>
</w:ftr>
</file>

<file path=word/footer13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7"/>
    </w:pPr>
  </w:p>
</w:ftr>
</file>

<file path=word/footer13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7"/>
          </w:pPr>
        </w:p>
      </w:tc>
      <w:tc>
        <w:tcPr>
          <w:tcW w:w="4880" w:type="dxa"/>
          <w:tcMar>
            <w:top w:w="200" w:type="dxa"/>
          </w:tcMar>
          <w:vAlign w:val="center"/>
        </w:tcPr>
        <w:p>
          <w:pPr>
            <w:pStyle w:val="Normal457"/>
          </w:pPr>
        </w:p>
      </w:tc>
      <w:tc>
        <w:tcPr>
          <w:tcW w:w="2600" w:type="dxa"/>
          <w:tcMar>
            <w:top w:w="200" w:type="dxa"/>
          </w:tcMar>
          <w:vAlign w:val="center"/>
        </w:tcPr>
        <w:p>
          <w:pPr>
            <w:pStyle w:val="Normal457"/>
          </w:pPr>
        </w:p>
      </w:tc>
    </w:tr>
  </w:tbl>
</w:ftr>
</file>

<file path=word/footer13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7"/>
      <w:spacing w:before="200"/>
      <w:jc w:val="center"/>
    </w:pPr>
  </w:p>
</w:ftr>
</file>

<file path=word/footer13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8"/>
    </w:pPr>
  </w:p>
</w:ftr>
</file>

<file path=word/footer13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8"/>
          </w:pPr>
        </w:p>
      </w:tc>
      <w:tc>
        <w:tcPr>
          <w:tcW w:w="4880" w:type="dxa"/>
          <w:tcMar>
            <w:top w:w="200" w:type="dxa"/>
          </w:tcMar>
          <w:vAlign w:val="center"/>
        </w:tcPr>
        <w:p>
          <w:pPr>
            <w:pStyle w:val="Normal458"/>
          </w:pPr>
        </w:p>
      </w:tc>
      <w:tc>
        <w:tcPr>
          <w:tcW w:w="2600" w:type="dxa"/>
          <w:tcMar>
            <w:top w:w="200" w:type="dxa"/>
          </w:tcMar>
          <w:vAlign w:val="center"/>
        </w:tcPr>
        <w:p>
          <w:pPr>
            <w:pStyle w:val="Normal458"/>
          </w:pPr>
        </w:p>
      </w:tc>
    </w:tr>
  </w:tbl>
</w:ftr>
</file>

<file path=word/footer13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8"/>
      <w:spacing w:before="200"/>
      <w:jc w:val="center"/>
    </w:pPr>
  </w:p>
</w:ftr>
</file>

<file path=word/footer13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9"/>
    </w:pPr>
  </w:p>
</w:ftr>
</file>

<file path=word/footer13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9"/>
          </w:pPr>
        </w:p>
      </w:tc>
      <w:tc>
        <w:tcPr>
          <w:tcW w:w="4880" w:type="dxa"/>
          <w:tcMar>
            <w:top w:w="200" w:type="dxa"/>
          </w:tcMar>
          <w:vAlign w:val="center"/>
        </w:tcPr>
        <w:p>
          <w:pPr>
            <w:pStyle w:val="Normal459"/>
          </w:pPr>
        </w:p>
      </w:tc>
      <w:tc>
        <w:tcPr>
          <w:tcW w:w="2600" w:type="dxa"/>
          <w:tcMar>
            <w:top w:w="200" w:type="dxa"/>
          </w:tcMar>
          <w:vAlign w:val="center"/>
        </w:tcPr>
        <w:p>
          <w:pPr>
            <w:pStyle w:val="Normal459"/>
          </w:pPr>
        </w:p>
      </w:tc>
    </w:tr>
  </w:tbl>
</w:ftr>
</file>

<file path=word/footer13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9"/>
      <w:spacing w:before="200"/>
      <w:jc w:val="center"/>
    </w:pPr>
  </w:p>
</w:ftr>
</file>

<file path=word/footer13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0"/>
    </w:pPr>
  </w:p>
</w:ftr>
</file>

<file path=word/footer13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0"/>
          </w:pPr>
        </w:p>
      </w:tc>
      <w:tc>
        <w:tcPr>
          <w:tcW w:w="4880" w:type="dxa"/>
          <w:tcMar>
            <w:top w:w="200" w:type="dxa"/>
          </w:tcMar>
          <w:vAlign w:val="center"/>
        </w:tcPr>
        <w:p>
          <w:pPr>
            <w:pStyle w:val="Normal460"/>
          </w:pPr>
        </w:p>
      </w:tc>
      <w:tc>
        <w:tcPr>
          <w:tcW w:w="2600" w:type="dxa"/>
          <w:tcMar>
            <w:top w:w="200" w:type="dxa"/>
          </w:tcMar>
          <w:vAlign w:val="center"/>
        </w:tcPr>
        <w:p>
          <w:pPr>
            <w:pStyle w:val="Normal460"/>
          </w:pPr>
        </w:p>
      </w:tc>
    </w:tr>
  </w:tbl>
</w:ftr>
</file>

<file path=word/footer13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0"/>
      <w:spacing w:before="200"/>
      <w:jc w:val="center"/>
    </w:pPr>
  </w:p>
</w:ftr>
</file>

<file path=word/footer13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1"/>
    </w:pPr>
  </w:p>
</w:ftr>
</file>

<file path=word/footer13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1"/>
          </w:pPr>
        </w:p>
      </w:tc>
      <w:tc>
        <w:tcPr>
          <w:tcW w:w="4880" w:type="dxa"/>
          <w:tcMar>
            <w:top w:w="200" w:type="dxa"/>
          </w:tcMar>
          <w:vAlign w:val="center"/>
        </w:tcPr>
        <w:p>
          <w:pPr>
            <w:pStyle w:val="Normal461"/>
          </w:pPr>
        </w:p>
      </w:tc>
      <w:tc>
        <w:tcPr>
          <w:tcW w:w="2600" w:type="dxa"/>
          <w:tcMar>
            <w:top w:w="200" w:type="dxa"/>
          </w:tcMar>
          <w:vAlign w:val="center"/>
        </w:tcPr>
        <w:p>
          <w:pPr>
            <w:pStyle w:val="Normal461"/>
          </w:pPr>
        </w:p>
      </w:tc>
    </w:tr>
  </w:tbl>
</w:ftr>
</file>

<file path=word/footer13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1"/>
      <w:spacing w:before="200"/>
      <w:jc w:val="center"/>
    </w:pPr>
  </w:p>
</w:ftr>
</file>

<file path=word/footer13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2"/>
    </w:pPr>
  </w:p>
</w:ftr>
</file>

<file path=word/footer13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2"/>
          </w:pPr>
        </w:p>
      </w:tc>
      <w:tc>
        <w:tcPr>
          <w:tcW w:w="4880" w:type="dxa"/>
          <w:tcMar>
            <w:top w:w="200" w:type="dxa"/>
          </w:tcMar>
          <w:vAlign w:val="center"/>
        </w:tcPr>
        <w:p>
          <w:pPr>
            <w:pStyle w:val="Normal462"/>
          </w:pPr>
        </w:p>
      </w:tc>
      <w:tc>
        <w:tcPr>
          <w:tcW w:w="2600" w:type="dxa"/>
          <w:tcMar>
            <w:top w:w="200" w:type="dxa"/>
          </w:tcMar>
          <w:vAlign w:val="center"/>
        </w:tcPr>
        <w:p>
          <w:pPr>
            <w:pStyle w:val="Normal462"/>
          </w:pPr>
        </w:p>
      </w:tc>
    </w:tr>
  </w:tbl>
</w:ftr>
</file>

<file path=word/footer13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2"/>
      <w:spacing w:before="200"/>
      <w:jc w:val="center"/>
    </w:pPr>
  </w:p>
</w:ftr>
</file>

<file path=word/footer13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3"/>
    </w:pPr>
  </w:p>
</w:ftr>
</file>

<file path=word/footer13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3"/>
          </w:pPr>
        </w:p>
      </w:tc>
      <w:tc>
        <w:tcPr>
          <w:tcW w:w="4880" w:type="dxa"/>
          <w:tcMar>
            <w:top w:w="200" w:type="dxa"/>
          </w:tcMar>
          <w:vAlign w:val="center"/>
        </w:tcPr>
        <w:p>
          <w:pPr>
            <w:pStyle w:val="Normal463"/>
          </w:pPr>
        </w:p>
      </w:tc>
      <w:tc>
        <w:tcPr>
          <w:tcW w:w="2600" w:type="dxa"/>
          <w:tcMar>
            <w:top w:w="200" w:type="dxa"/>
          </w:tcMar>
          <w:vAlign w:val="center"/>
        </w:tcPr>
        <w:p>
          <w:pPr>
            <w:pStyle w:val="Normal463"/>
          </w:pPr>
        </w:p>
      </w:tc>
    </w:tr>
  </w:tbl>
</w:ftr>
</file>

<file path=word/footer13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3"/>
      <w:spacing w:before="200"/>
      <w:jc w:val="center"/>
    </w:pPr>
  </w:p>
</w:ftr>
</file>

<file path=word/footer13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4"/>
    </w:pPr>
  </w:p>
</w:ftr>
</file>

<file path=word/footer13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4"/>
          </w:pPr>
        </w:p>
      </w:tc>
      <w:tc>
        <w:tcPr>
          <w:tcW w:w="4880" w:type="dxa"/>
          <w:tcMar>
            <w:top w:w="200" w:type="dxa"/>
          </w:tcMar>
          <w:vAlign w:val="center"/>
        </w:tcPr>
        <w:p>
          <w:pPr>
            <w:pStyle w:val="Normal464"/>
          </w:pPr>
        </w:p>
      </w:tc>
      <w:tc>
        <w:tcPr>
          <w:tcW w:w="2600" w:type="dxa"/>
          <w:tcMar>
            <w:top w:w="200" w:type="dxa"/>
          </w:tcMar>
          <w:vAlign w:val="center"/>
        </w:tcPr>
        <w:p>
          <w:pPr>
            <w:pStyle w:val="Normal464"/>
          </w:pPr>
        </w:p>
      </w:tc>
    </w:tr>
  </w:tbl>
</w:ftr>
</file>

<file path=word/footer13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4"/>
      <w:spacing w:before="200"/>
      <w:jc w:val="center"/>
    </w:pPr>
  </w:p>
</w:ftr>
</file>

<file path=word/footer13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5"/>
    </w:pPr>
  </w:p>
</w:ftr>
</file>

<file path=word/footer13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5"/>
          </w:pPr>
        </w:p>
      </w:tc>
      <w:tc>
        <w:tcPr>
          <w:tcW w:w="4880" w:type="dxa"/>
          <w:tcMar>
            <w:top w:w="200" w:type="dxa"/>
          </w:tcMar>
          <w:vAlign w:val="center"/>
        </w:tcPr>
        <w:p>
          <w:pPr>
            <w:pStyle w:val="Normal465"/>
          </w:pPr>
        </w:p>
      </w:tc>
      <w:tc>
        <w:tcPr>
          <w:tcW w:w="2600" w:type="dxa"/>
          <w:tcMar>
            <w:top w:w="200" w:type="dxa"/>
          </w:tcMar>
          <w:vAlign w:val="center"/>
        </w:tcPr>
        <w:p>
          <w:pPr>
            <w:pStyle w:val="Normal465"/>
          </w:pPr>
        </w:p>
      </w:tc>
    </w:tr>
  </w:tbl>
</w:ftr>
</file>

<file path=word/footer13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5"/>
      <w:spacing w:before="200"/>
      <w:jc w:val="center"/>
    </w:pPr>
  </w:p>
</w:ftr>
</file>

<file path=word/footer13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6"/>
    </w:pPr>
  </w:p>
</w:ftr>
</file>

<file path=word/footer14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6"/>
          </w:pPr>
        </w:p>
      </w:tc>
      <w:tc>
        <w:tcPr>
          <w:tcW w:w="4880" w:type="dxa"/>
          <w:tcMar>
            <w:top w:w="200" w:type="dxa"/>
          </w:tcMar>
          <w:vAlign w:val="center"/>
        </w:tcPr>
        <w:p>
          <w:pPr>
            <w:pStyle w:val="Normal466"/>
          </w:pPr>
        </w:p>
      </w:tc>
      <w:tc>
        <w:tcPr>
          <w:tcW w:w="2600" w:type="dxa"/>
          <w:tcMar>
            <w:top w:w="200" w:type="dxa"/>
          </w:tcMar>
          <w:vAlign w:val="center"/>
        </w:tcPr>
        <w:p>
          <w:pPr>
            <w:pStyle w:val="Normal466"/>
          </w:pPr>
        </w:p>
      </w:tc>
    </w:tr>
  </w:tbl>
</w:ftr>
</file>

<file path=word/footer14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6"/>
      <w:spacing w:before="200"/>
      <w:jc w:val="center"/>
    </w:pPr>
  </w:p>
</w:ftr>
</file>

<file path=word/footer14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7"/>
    </w:pPr>
  </w:p>
</w:ftr>
</file>

<file path=word/footer14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7"/>
          </w:pPr>
        </w:p>
      </w:tc>
      <w:tc>
        <w:tcPr>
          <w:tcW w:w="4880" w:type="dxa"/>
          <w:tcMar>
            <w:top w:w="200" w:type="dxa"/>
          </w:tcMar>
          <w:vAlign w:val="center"/>
        </w:tcPr>
        <w:p>
          <w:pPr>
            <w:pStyle w:val="Normal467"/>
          </w:pPr>
        </w:p>
      </w:tc>
      <w:tc>
        <w:tcPr>
          <w:tcW w:w="2600" w:type="dxa"/>
          <w:tcMar>
            <w:top w:w="200" w:type="dxa"/>
          </w:tcMar>
          <w:vAlign w:val="center"/>
        </w:tcPr>
        <w:p>
          <w:pPr>
            <w:pStyle w:val="Normal467"/>
          </w:pPr>
        </w:p>
      </w:tc>
    </w:tr>
  </w:tbl>
</w:ftr>
</file>

<file path=word/footer14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7"/>
      <w:spacing w:before="200"/>
      <w:jc w:val="center"/>
    </w:pPr>
  </w:p>
</w:ftr>
</file>

<file path=word/footer14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8"/>
    </w:pPr>
  </w:p>
</w:ftr>
</file>

<file path=word/footer14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8"/>
          </w:pPr>
        </w:p>
      </w:tc>
      <w:tc>
        <w:tcPr>
          <w:tcW w:w="4880" w:type="dxa"/>
          <w:tcMar>
            <w:top w:w="200" w:type="dxa"/>
          </w:tcMar>
          <w:vAlign w:val="center"/>
        </w:tcPr>
        <w:p>
          <w:pPr>
            <w:pStyle w:val="Normal468"/>
          </w:pPr>
        </w:p>
      </w:tc>
      <w:tc>
        <w:tcPr>
          <w:tcW w:w="2600" w:type="dxa"/>
          <w:tcMar>
            <w:top w:w="200" w:type="dxa"/>
          </w:tcMar>
          <w:vAlign w:val="center"/>
        </w:tcPr>
        <w:p>
          <w:pPr>
            <w:pStyle w:val="Normal468"/>
          </w:pPr>
        </w:p>
      </w:tc>
    </w:tr>
  </w:tbl>
</w:ftr>
</file>

<file path=word/footer14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8"/>
      <w:spacing w:before="200"/>
      <w:jc w:val="center"/>
    </w:pPr>
  </w:p>
</w:ftr>
</file>

<file path=word/footer14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9"/>
    </w:pPr>
  </w:p>
</w:ftr>
</file>

<file path=word/footer14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9"/>
          </w:pPr>
        </w:p>
      </w:tc>
      <w:tc>
        <w:tcPr>
          <w:tcW w:w="4880" w:type="dxa"/>
          <w:tcMar>
            <w:top w:w="200" w:type="dxa"/>
          </w:tcMar>
          <w:vAlign w:val="center"/>
        </w:tcPr>
        <w:p>
          <w:pPr>
            <w:pStyle w:val="Normal469"/>
          </w:pPr>
        </w:p>
      </w:tc>
      <w:tc>
        <w:tcPr>
          <w:tcW w:w="2600" w:type="dxa"/>
          <w:tcMar>
            <w:top w:w="200" w:type="dxa"/>
          </w:tcMar>
          <w:vAlign w:val="center"/>
        </w:tcPr>
        <w:p>
          <w:pPr>
            <w:pStyle w:val="Normal469"/>
          </w:pPr>
        </w:p>
      </w:tc>
    </w:tr>
  </w:tbl>
</w:ftr>
</file>

<file path=word/footer14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9"/>
      <w:spacing w:before="200"/>
      <w:jc w:val="center"/>
    </w:pPr>
  </w:p>
</w:ftr>
</file>

<file path=word/footer14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0"/>
    </w:pPr>
  </w:p>
</w:ftr>
</file>

<file path=word/footer14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0"/>
          </w:pPr>
        </w:p>
      </w:tc>
      <w:tc>
        <w:tcPr>
          <w:tcW w:w="4880" w:type="dxa"/>
          <w:tcMar>
            <w:top w:w="200" w:type="dxa"/>
          </w:tcMar>
          <w:vAlign w:val="center"/>
        </w:tcPr>
        <w:p>
          <w:pPr>
            <w:pStyle w:val="Normal470"/>
          </w:pPr>
        </w:p>
      </w:tc>
      <w:tc>
        <w:tcPr>
          <w:tcW w:w="2600" w:type="dxa"/>
          <w:tcMar>
            <w:top w:w="200" w:type="dxa"/>
          </w:tcMar>
          <w:vAlign w:val="center"/>
        </w:tcPr>
        <w:p>
          <w:pPr>
            <w:pStyle w:val="Normal470"/>
          </w:pPr>
        </w:p>
      </w:tc>
    </w:tr>
  </w:tbl>
</w:ftr>
</file>

<file path=word/footer14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0"/>
      <w:spacing w:before="200"/>
      <w:jc w:val="center"/>
    </w:pPr>
  </w:p>
</w:ftr>
</file>

<file path=word/footer14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1"/>
    </w:pPr>
  </w:p>
</w:ftr>
</file>

<file path=word/footer14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1"/>
          </w:pPr>
        </w:p>
      </w:tc>
      <w:tc>
        <w:tcPr>
          <w:tcW w:w="4880" w:type="dxa"/>
          <w:tcMar>
            <w:top w:w="200" w:type="dxa"/>
          </w:tcMar>
          <w:vAlign w:val="center"/>
        </w:tcPr>
        <w:p>
          <w:pPr>
            <w:pStyle w:val="Normal471"/>
          </w:pPr>
        </w:p>
      </w:tc>
      <w:tc>
        <w:tcPr>
          <w:tcW w:w="2600" w:type="dxa"/>
          <w:tcMar>
            <w:top w:w="200" w:type="dxa"/>
          </w:tcMar>
          <w:vAlign w:val="center"/>
        </w:tcPr>
        <w:p>
          <w:pPr>
            <w:pStyle w:val="Normal471"/>
          </w:pPr>
        </w:p>
      </w:tc>
    </w:tr>
  </w:tbl>
</w:ftr>
</file>

<file path=word/footer14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1"/>
      <w:spacing w:before="200"/>
      <w:jc w:val="center"/>
    </w:pPr>
  </w:p>
</w:ftr>
</file>

<file path=word/footer14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2"/>
    </w:pPr>
  </w:p>
</w:ftr>
</file>

<file path=word/footer14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2"/>
          </w:pPr>
        </w:p>
      </w:tc>
      <w:tc>
        <w:tcPr>
          <w:tcW w:w="4880" w:type="dxa"/>
          <w:tcMar>
            <w:top w:w="200" w:type="dxa"/>
          </w:tcMar>
          <w:vAlign w:val="center"/>
        </w:tcPr>
        <w:p>
          <w:pPr>
            <w:pStyle w:val="Normal472"/>
          </w:pPr>
        </w:p>
      </w:tc>
      <w:tc>
        <w:tcPr>
          <w:tcW w:w="2600" w:type="dxa"/>
          <w:tcMar>
            <w:top w:w="200" w:type="dxa"/>
          </w:tcMar>
          <w:vAlign w:val="center"/>
        </w:tcPr>
        <w:p>
          <w:pPr>
            <w:pStyle w:val="Normal472"/>
          </w:pPr>
        </w:p>
      </w:tc>
    </w:tr>
  </w:tbl>
</w:ftr>
</file>

<file path=word/footer14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2"/>
      <w:spacing w:before="200"/>
      <w:jc w:val="center"/>
    </w:pPr>
  </w:p>
</w:ftr>
</file>

<file path=word/footer14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3"/>
    </w:pPr>
  </w:p>
</w:ftr>
</file>

<file path=word/footer14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3"/>
          </w:pPr>
        </w:p>
      </w:tc>
      <w:tc>
        <w:tcPr>
          <w:tcW w:w="4880" w:type="dxa"/>
          <w:tcMar>
            <w:top w:w="200" w:type="dxa"/>
          </w:tcMar>
          <w:vAlign w:val="center"/>
        </w:tcPr>
        <w:p>
          <w:pPr>
            <w:pStyle w:val="Normal473"/>
          </w:pPr>
        </w:p>
      </w:tc>
      <w:tc>
        <w:tcPr>
          <w:tcW w:w="2600" w:type="dxa"/>
          <w:tcMar>
            <w:top w:w="200" w:type="dxa"/>
          </w:tcMar>
          <w:vAlign w:val="center"/>
        </w:tcPr>
        <w:p>
          <w:pPr>
            <w:pStyle w:val="Normal473"/>
          </w:pPr>
        </w:p>
      </w:tc>
    </w:tr>
  </w:tbl>
</w:ftr>
</file>

<file path=word/footer14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3"/>
      <w:spacing w:before="200"/>
      <w:jc w:val="center"/>
    </w:pPr>
  </w:p>
</w:ftr>
</file>

<file path=word/footer14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4"/>
    </w:pPr>
  </w:p>
</w:ftr>
</file>

<file path=word/footer14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4"/>
          </w:pPr>
        </w:p>
      </w:tc>
      <w:tc>
        <w:tcPr>
          <w:tcW w:w="4880" w:type="dxa"/>
          <w:tcMar>
            <w:top w:w="200" w:type="dxa"/>
          </w:tcMar>
          <w:vAlign w:val="center"/>
        </w:tcPr>
        <w:p>
          <w:pPr>
            <w:pStyle w:val="Normal474"/>
          </w:pPr>
        </w:p>
      </w:tc>
      <w:tc>
        <w:tcPr>
          <w:tcW w:w="2600" w:type="dxa"/>
          <w:tcMar>
            <w:top w:w="200" w:type="dxa"/>
          </w:tcMar>
          <w:vAlign w:val="center"/>
        </w:tcPr>
        <w:p>
          <w:pPr>
            <w:pStyle w:val="Normal474"/>
          </w:pPr>
        </w:p>
      </w:tc>
    </w:tr>
  </w:tbl>
</w:ftr>
</file>

<file path=word/footer14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4"/>
      <w:spacing w:before="200"/>
      <w:jc w:val="center"/>
    </w:pPr>
  </w:p>
</w:ftr>
</file>

<file path=word/footer14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5"/>
    </w:pPr>
  </w:p>
</w:ftr>
</file>

<file path=word/footer14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5"/>
          </w:pPr>
        </w:p>
      </w:tc>
      <w:tc>
        <w:tcPr>
          <w:tcW w:w="4880" w:type="dxa"/>
          <w:tcMar>
            <w:top w:w="200" w:type="dxa"/>
          </w:tcMar>
          <w:vAlign w:val="center"/>
        </w:tcPr>
        <w:p>
          <w:pPr>
            <w:pStyle w:val="Normal475"/>
          </w:pPr>
        </w:p>
      </w:tc>
      <w:tc>
        <w:tcPr>
          <w:tcW w:w="2600" w:type="dxa"/>
          <w:tcMar>
            <w:top w:w="200" w:type="dxa"/>
          </w:tcMar>
          <w:vAlign w:val="center"/>
        </w:tcPr>
        <w:p>
          <w:pPr>
            <w:pStyle w:val="Normal475"/>
          </w:pPr>
        </w:p>
      </w:tc>
    </w:tr>
  </w:tbl>
</w:ftr>
</file>

<file path=word/footer14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5"/>
      <w:spacing w:before="200"/>
      <w:jc w:val="center"/>
    </w:pPr>
  </w:p>
</w:ftr>
</file>

<file path=word/footer14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6"/>
    </w:pPr>
  </w:p>
</w:ftr>
</file>

<file path=word/footer14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6"/>
          </w:pPr>
        </w:p>
      </w:tc>
      <w:tc>
        <w:tcPr>
          <w:tcW w:w="4880" w:type="dxa"/>
          <w:tcMar>
            <w:top w:w="200" w:type="dxa"/>
          </w:tcMar>
          <w:vAlign w:val="center"/>
        </w:tcPr>
        <w:p>
          <w:pPr>
            <w:pStyle w:val="Normal476"/>
          </w:pPr>
        </w:p>
      </w:tc>
      <w:tc>
        <w:tcPr>
          <w:tcW w:w="2600" w:type="dxa"/>
          <w:tcMar>
            <w:top w:w="200" w:type="dxa"/>
          </w:tcMar>
          <w:vAlign w:val="center"/>
        </w:tcPr>
        <w:p>
          <w:pPr>
            <w:pStyle w:val="Normal476"/>
          </w:pPr>
        </w:p>
      </w:tc>
    </w:tr>
  </w:tbl>
</w:ftr>
</file>

<file path=word/footer14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6"/>
      <w:spacing w:before="200"/>
      <w:jc w:val="center"/>
    </w:pPr>
  </w:p>
</w:ftr>
</file>

<file path=word/footer14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7"/>
    </w:pPr>
  </w:p>
</w:ftr>
</file>

<file path=word/footer14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7"/>
          </w:pPr>
        </w:p>
      </w:tc>
      <w:tc>
        <w:tcPr>
          <w:tcW w:w="4880" w:type="dxa"/>
          <w:tcMar>
            <w:top w:w="200" w:type="dxa"/>
          </w:tcMar>
          <w:vAlign w:val="center"/>
        </w:tcPr>
        <w:p>
          <w:pPr>
            <w:pStyle w:val="Normal477"/>
          </w:pPr>
        </w:p>
      </w:tc>
      <w:tc>
        <w:tcPr>
          <w:tcW w:w="2600" w:type="dxa"/>
          <w:tcMar>
            <w:top w:w="200" w:type="dxa"/>
          </w:tcMar>
          <w:vAlign w:val="center"/>
        </w:tcPr>
        <w:p>
          <w:pPr>
            <w:pStyle w:val="Normal477"/>
          </w:pPr>
        </w:p>
      </w:tc>
    </w:tr>
  </w:tbl>
</w:ftr>
</file>

<file path=word/footer14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7"/>
      <w:spacing w:before="200"/>
      <w:jc w:val="center"/>
    </w:pPr>
  </w:p>
</w:ftr>
</file>

<file path=word/footer14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8"/>
    </w:pPr>
  </w:p>
</w:ftr>
</file>

<file path=word/footer14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8"/>
          </w:pPr>
        </w:p>
      </w:tc>
      <w:tc>
        <w:tcPr>
          <w:tcW w:w="4880" w:type="dxa"/>
          <w:tcMar>
            <w:top w:w="200" w:type="dxa"/>
          </w:tcMar>
          <w:vAlign w:val="center"/>
        </w:tcPr>
        <w:p>
          <w:pPr>
            <w:pStyle w:val="Normal478"/>
          </w:pPr>
        </w:p>
      </w:tc>
      <w:tc>
        <w:tcPr>
          <w:tcW w:w="2600" w:type="dxa"/>
          <w:tcMar>
            <w:top w:w="200" w:type="dxa"/>
          </w:tcMar>
          <w:vAlign w:val="center"/>
        </w:tcPr>
        <w:p>
          <w:pPr>
            <w:pStyle w:val="Normal478"/>
          </w:pPr>
        </w:p>
      </w:tc>
    </w:tr>
  </w:tbl>
</w:ftr>
</file>

<file path=word/footer14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8"/>
      <w:spacing w:before="200"/>
      <w:jc w:val="center"/>
    </w:pPr>
  </w:p>
</w:ftr>
</file>

<file path=word/footer14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9"/>
    </w:pPr>
  </w:p>
</w:ftr>
</file>

<file path=word/footer14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9"/>
          </w:pPr>
        </w:p>
      </w:tc>
      <w:tc>
        <w:tcPr>
          <w:tcW w:w="4880" w:type="dxa"/>
          <w:tcMar>
            <w:top w:w="200" w:type="dxa"/>
          </w:tcMar>
          <w:vAlign w:val="center"/>
        </w:tcPr>
        <w:p>
          <w:pPr>
            <w:pStyle w:val="Normal479"/>
          </w:pPr>
        </w:p>
      </w:tc>
      <w:tc>
        <w:tcPr>
          <w:tcW w:w="2600" w:type="dxa"/>
          <w:tcMar>
            <w:top w:w="200" w:type="dxa"/>
          </w:tcMar>
          <w:vAlign w:val="center"/>
        </w:tcPr>
        <w:p>
          <w:pPr>
            <w:pStyle w:val="Normal479"/>
          </w:pPr>
        </w:p>
      </w:tc>
    </w:tr>
  </w:tbl>
</w:ftr>
</file>

<file path=word/footer14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9"/>
      <w:spacing w:before="200"/>
      <w:jc w:val="center"/>
    </w:pPr>
  </w:p>
</w:ftr>
</file>

<file path=word/footer14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0"/>
    </w:pPr>
  </w:p>
</w:ftr>
</file>

<file path=word/footer14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0"/>
          </w:pPr>
        </w:p>
      </w:tc>
      <w:tc>
        <w:tcPr>
          <w:tcW w:w="4880" w:type="dxa"/>
          <w:tcMar>
            <w:top w:w="200" w:type="dxa"/>
          </w:tcMar>
          <w:vAlign w:val="center"/>
        </w:tcPr>
        <w:p>
          <w:pPr>
            <w:pStyle w:val="Normal480"/>
          </w:pPr>
        </w:p>
      </w:tc>
      <w:tc>
        <w:tcPr>
          <w:tcW w:w="2600" w:type="dxa"/>
          <w:tcMar>
            <w:top w:w="200" w:type="dxa"/>
          </w:tcMar>
          <w:vAlign w:val="center"/>
        </w:tcPr>
        <w:p>
          <w:pPr>
            <w:pStyle w:val="Normal480"/>
          </w:pPr>
        </w:p>
      </w:tc>
    </w:tr>
  </w:tbl>
</w:ftr>
</file>

<file path=word/footer14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0"/>
      <w:spacing w:before="200"/>
      <w:jc w:val="center"/>
    </w:pPr>
  </w:p>
</w:ftr>
</file>

<file path=word/footer14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1"/>
    </w:pPr>
  </w:p>
</w:ftr>
</file>

<file path=word/footer14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1"/>
          </w:pPr>
        </w:p>
      </w:tc>
      <w:tc>
        <w:tcPr>
          <w:tcW w:w="4880" w:type="dxa"/>
          <w:tcMar>
            <w:top w:w="200" w:type="dxa"/>
          </w:tcMar>
          <w:vAlign w:val="center"/>
        </w:tcPr>
        <w:p>
          <w:pPr>
            <w:pStyle w:val="Normal481"/>
          </w:pPr>
        </w:p>
      </w:tc>
      <w:tc>
        <w:tcPr>
          <w:tcW w:w="2600" w:type="dxa"/>
          <w:tcMar>
            <w:top w:w="200" w:type="dxa"/>
          </w:tcMar>
          <w:vAlign w:val="center"/>
        </w:tcPr>
        <w:p>
          <w:pPr>
            <w:pStyle w:val="Normal481"/>
          </w:pPr>
        </w:p>
      </w:tc>
    </w:tr>
  </w:tbl>
</w:ftr>
</file>

<file path=word/footer14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1"/>
      <w:spacing w:before="200"/>
      <w:jc w:val="center"/>
    </w:pPr>
  </w:p>
</w:ftr>
</file>

<file path=word/footer14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2"/>
    </w:pPr>
  </w:p>
</w:ftr>
</file>

<file path=word/footer14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2"/>
          </w:pPr>
        </w:p>
      </w:tc>
      <w:tc>
        <w:tcPr>
          <w:tcW w:w="4880" w:type="dxa"/>
          <w:tcMar>
            <w:top w:w="200" w:type="dxa"/>
          </w:tcMar>
          <w:vAlign w:val="center"/>
        </w:tcPr>
        <w:p>
          <w:pPr>
            <w:pStyle w:val="Normal482"/>
          </w:pPr>
        </w:p>
      </w:tc>
      <w:tc>
        <w:tcPr>
          <w:tcW w:w="2600" w:type="dxa"/>
          <w:tcMar>
            <w:top w:w="200" w:type="dxa"/>
          </w:tcMar>
          <w:vAlign w:val="center"/>
        </w:tcPr>
        <w:p>
          <w:pPr>
            <w:pStyle w:val="Normal482"/>
          </w:pPr>
        </w:p>
      </w:tc>
    </w:tr>
  </w:tbl>
</w:ftr>
</file>

<file path=word/footer14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2"/>
      <w:spacing w:before="200"/>
      <w:jc w:val="center"/>
    </w:pPr>
  </w:p>
</w:ftr>
</file>

<file path=word/footer14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3"/>
    </w:pPr>
  </w:p>
</w:ftr>
</file>

<file path=word/footer14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3"/>
          </w:pPr>
        </w:p>
      </w:tc>
      <w:tc>
        <w:tcPr>
          <w:tcW w:w="4880" w:type="dxa"/>
          <w:tcMar>
            <w:top w:w="200" w:type="dxa"/>
          </w:tcMar>
          <w:vAlign w:val="center"/>
        </w:tcPr>
        <w:p>
          <w:pPr>
            <w:pStyle w:val="Normal483"/>
          </w:pPr>
        </w:p>
      </w:tc>
      <w:tc>
        <w:tcPr>
          <w:tcW w:w="2600" w:type="dxa"/>
          <w:tcMar>
            <w:top w:w="200" w:type="dxa"/>
          </w:tcMar>
          <w:vAlign w:val="center"/>
        </w:tcPr>
        <w:p>
          <w:pPr>
            <w:pStyle w:val="Normal483"/>
          </w:pPr>
        </w:p>
      </w:tc>
    </w:tr>
  </w:tbl>
</w:ftr>
</file>

<file path=word/footer14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3"/>
      <w:spacing w:before="200"/>
      <w:jc w:val="center"/>
    </w:pPr>
  </w:p>
</w:ftr>
</file>

<file path=word/footer14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4"/>
    </w:pPr>
  </w:p>
</w:ftr>
</file>

<file path=word/footer14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4"/>
          </w:pPr>
        </w:p>
      </w:tc>
      <w:tc>
        <w:tcPr>
          <w:tcW w:w="4880" w:type="dxa"/>
          <w:tcMar>
            <w:top w:w="200" w:type="dxa"/>
          </w:tcMar>
          <w:vAlign w:val="center"/>
        </w:tcPr>
        <w:p>
          <w:pPr>
            <w:pStyle w:val="Normal484"/>
          </w:pPr>
        </w:p>
      </w:tc>
      <w:tc>
        <w:tcPr>
          <w:tcW w:w="2600" w:type="dxa"/>
          <w:tcMar>
            <w:top w:w="200" w:type="dxa"/>
          </w:tcMar>
          <w:vAlign w:val="center"/>
        </w:tcPr>
        <w:p>
          <w:pPr>
            <w:pStyle w:val="Normal484"/>
          </w:pPr>
        </w:p>
      </w:tc>
    </w:tr>
  </w:tbl>
</w:ftr>
</file>

<file path=word/footer14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4"/>
      <w:spacing w:before="200"/>
      <w:jc w:val="center"/>
    </w:pPr>
  </w:p>
</w:ftr>
</file>

<file path=word/footer14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5"/>
    </w:pPr>
  </w:p>
</w:ftr>
</file>

<file path=word/footer14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5"/>
          </w:pPr>
        </w:p>
      </w:tc>
      <w:tc>
        <w:tcPr>
          <w:tcW w:w="4880" w:type="dxa"/>
          <w:tcMar>
            <w:top w:w="200" w:type="dxa"/>
          </w:tcMar>
          <w:vAlign w:val="center"/>
        </w:tcPr>
        <w:p>
          <w:pPr>
            <w:pStyle w:val="Normal485"/>
          </w:pPr>
        </w:p>
      </w:tc>
      <w:tc>
        <w:tcPr>
          <w:tcW w:w="2600" w:type="dxa"/>
          <w:tcMar>
            <w:top w:w="200" w:type="dxa"/>
          </w:tcMar>
          <w:vAlign w:val="center"/>
        </w:tcPr>
        <w:p>
          <w:pPr>
            <w:pStyle w:val="Normal485"/>
          </w:pPr>
        </w:p>
      </w:tc>
    </w:tr>
  </w:tbl>
</w:ftr>
</file>

<file path=word/footer14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5"/>
      <w:spacing w:before="200"/>
      <w:jc w:val="center"/>
    </w:pPr>
  </w:p>
</w:ftr>
</file>

<file path=word/footer14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6"/>
    </w:pPr>
  </w:p>
</w:ftr>
</file>

<file path=word/footer14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6"/>
          </w:pPr>
        </w:p>
      </w:tc>
      <w:tc>
        <w:tcPr>
          <w:tcW w:w="4880" w:type="dxa"/>
          <w:tcMar>
            <w:top w:w="200" w:type="dxa"/>
          </w:tcMar>
          <w:vAlign w:val="center"/>
        </w:tcPr>
        <w:p>
          <w:pPr>
            <w:pStyle w:val="Normal486"/>
          </w:pPr>
        </w:p>
      </w:tc>
      <w:tc>
        <w:tcPr>
          <w:tcW w:w="2600" w:type="dxa"/>
          <w:tcMar>
            <w:top w:w="200" w:type="dxa"/>
          </w:tcMar>
          <w:vAlign w:val="center"/>
        </w:tcPr>
        <w:p>
          <w:pPr>
            <w:pStyle w:val="Normal486"/>
          </w:pPr>
        </w:p>
      </w:tc>
    </w:tr>
  </w:tbl>
</w:ftr>
</file>

<file path=word/footer14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6"/>
      <w:spacing w:before="200"/>
      <w:jc w:val="center"/>
    </w:pPr>
  </w:p>
</w:ftr>
</file>

<file path=word/footer14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7"/>
    </w:pPr>
  </w:p>
</w:ftr>
</file>

<file path=word/footer14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7"/>
          </w:pPr>
        </w:p>
      </w:tc>
      <w:tc>
        <w:tcPr>
          <w:tcW w:w="4880" w:type="dxa"/>
          <w:tcMar>
            <w:top w:w="200" w:type="dxa"/>
          </w:tcMar>
          <w:vAlign w:val="center"/>
        </w:tcPr>
        <w:p>
          <w:pPr>
            <w:pStyle w:val="Normal487"/>
          </w:pPr>
        </w:p>
      </w:tc>
      <w:tc>
        <w:tcPr>
          <w:tcW w:w="2600" w:type="dxa"/>
          <w:tcMar>
            <w:top w:w="200" w:type="dxa"/>
          </w:tcMar>
          <w:vAlign w:val="center"/>
        </w:tcPr>
        <w:p>
          <w:pPr>
            <w:pStyle w:val="Normal487"/>
          </w:pPr>
        </w:p>
      </w:tc>
    </w:tr>
  </w:tbl>
</w:ftr>
</file>

<file path=word/footer14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7"/>
      <w:spacing w:before="200"/>
      <w:jc w:val="center"/>
    </w:pPr>
  </w:p>
</w:ftr>
</file>

<file path=word/footer14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8"/>
    </w:pPr>
  </w:p>
</w:ftr>
</file>

<file path=word/footer14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8"/>
          </w:pPr>
        </w:p>
      </w:tc>
      <w:tc>
        <w:tcPr>
          <w:tcW w:w="4880" w:type="dxa"/>
          <w:tcMar>
            <w:top w:w="200" w:type="dxa"/>
          </w:tcMar>
          <w:vAlign w:val="center"/>
        </w:tcPr>
        <w:p>
          <w:pPr>
            <w:pStyle w:val="Normal488"/>
          </w:pPr>
        </w:p>
      </w:tc>
      <w:tc>
        <w:tcPr>
          <w:tcW w:w="2600" w:type="dxa"/>
          <w:tcMar>
            <w:top w:w="200" w:type="dxa"/>
          </w:tcMar>
          <w:vAlign w:val="center"/>
        </w:tcPr>
        <w:p>
          <w:pPr>
            <w:pStyle w:val="Normal488"/>
          </w:pPr>
        </w:p>
      </w:tc>
    </w:tr>
  </w:tbl>
</w:ftr>
</file>

<file path=word/footer14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8"/>
      <w:spacing w:before="200"/>
      <w:jc w:val="center"/>
    </w:pPr>
  </w:p>
</w:ftr>
</file>

<file path=word/footer14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9"/>
    </w:pPr>
  </w:p>
</w:ftr>
</file>

<file path=word/footer14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9"/>
          </w:pPr>
        </w:p>
      </w:tc>
      <w:tc>
        <w:tcPr>
          <w:tcW w:w="4880" w:type="dxa"/>
          <w:tcMar>
            <w:top w:w="200" w:type="dxa"/>
          </w:tcMar>
          <w:vAlign w:val="center"/>
        </w:tcPr>
        <w:p>
          <w:pPr>
            <w:pStyle w:val="Normal489"/>
          </w:pPr>
        </w:p>
      </w:tc>
      <w:tc>
        <w:tcPr>
          <w:tcW w:w="2600" w:type="dxa"/>
          <w:tcMar>
            <w:top w:w="200" w:type="dxa"/>
          </w:tcMar>
          <w:vAlign w:val="center"/>
        </w:tcPr>
        <w:p>
          <w:pPr>
            <w:pStyle w:val="Normal489"/>
          </w:pPr>
        </w:p>
      </w:tc>
    </w:tr>
  </w:tbl>
</w:ftr>
</file>

<file path=word/footer14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9"/>
      <w:spacing w:before="200"/>
      <w:jc w:val="center"/>
    </w:pPr>
  </w:p>
</w:ftr>
</file>

<file path=word/footer14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0"/>
    </w:pPr>
  </w:p>
</w:ftr>
</file>

<file path=word/footer14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0"/>
          </w:pPr>
        </w:p>
      </w:tc>
      <w:tc>
        <w:tcPr>
          <w:tcW w:w="4880" w:type="dxa"/>
          <w:tcMar>
            <w:top w:w="200" w:type="dxa"/>
          </w:tcMar>
          <w:vAlign w:val="center"/>
        </w:tcPr>
        <w:p>
          <w:pPr>
            <w:pStyle w:val="Normal490"/>
          </w:pPr>
        </w:p>
      </w:tc>
      <w:tc>
        <w:tcPr>
          <w:tcW w:w="2600" w:type="dxa"/>
          <w:tcMar>
            <w:top w:w="200" w:type="dxa"/>
          </w:tcMar>
          <w:vAlign w:val="center"/>
        </w:tcPr>
        <w:p>
          <w:pPr>
            <w:pStyle w:val="Normal490"/>
          </w:pPr>
        </w:p>
      </w:tc>
    </w:tr>
  </w:tbl>
</w:ftr>
</file>

<file path=word/footer14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0"/>
      <w:spacing w:before="200"/>
      <w:jc w:val="center"/>
    </w:pPr>
  </w:p>
</w:ftr>
</file>

<file path=word/footer14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1"/>
    </w:pPr>
  </w:p>
</w:ftr>
</file>

<file path=word/footer14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1"/>
          </w:pPr>
        </w:p>
      </w:tc>
      <w:tc>
        <w:tcPr>
          <w:tcW w:w="4880" w:type="dxa"/>
          <w:tcMar>
            <w:top w:w="200" w:type="dxa"/>
          </w:tcMar>
          <w:vAlign w:val="center"/>
        </w:tcPr>
        <w:p>
          <w:pPr>
            <w:pStyle w:val="Normal491"/>
          </w:pPr>
        </w:p>
      </w:tc>
      <w:tc>
        <w:tcPr>
          <w:tcW w:w="2600" w:type="dxa"/>
          <w:tcMar>
            <w:top w:w="200" w:type="dxa"/>
          </w:tcMar>
          <w:vAlign w:val="center"/>
        </w:tcPr>
        <w:p>
          <w:pPr>
            <w:pStyle w:val="Normal491"/>
          </w:pPr>
        </w:p>
      </w:tc>
    </w:tr>
  </w:tbl>
</w:ftr>
</file>

<file path=word/footer14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1"/>
      <w:spacing w:before="200"/>
      <w:jc w:val="center"/>
    </w:pPr>
  </w:p>
</w:ftr>
</file>

<file path=word/footer14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2"/>
    </w:pPr>
  </w:p>
</w:ftr>
</file>

<file path=word/footer14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2"/>
          </w:pPr>
        </w:p>
      </w:tc>
      <w:tc>
        <w:tcPr>
          <w:tcW w:w="4880" w:type="dxa"/>
          <w:tcMar>
            <w:top w:w="200" w:type="dxa"/>
          </w:tcMar>
          <w:vAlign w:val="center"/>
        </w:tcPr>
        <w:p>
          <w:pPr>
            <w:pStyle w:val="Normal492"/>
          </w:pPr>
        </w:p>
      </w:tc>
      <w:tc>
        <w:tcPr>
          <w:tcW w:w="2600" w:type="dxa"/>
          <w:tcMar>
            <w:top w:w="200" w:type="dxa"/>
          </w:tcMar>
          <w:vAlign w:val="center"/>
        </w:tcPr>
        <w:p>
          <w:pPr>
            <w:pStyle w:val="Normal492"/>
          </w:pPr>
        </w:p>
      </w:tc>
    </w:tr>
  </w:tbl>
</w:ftr>
</file>

<file path=word/footer14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2"/>
      <w:spacing w:before="200"/>
      <w:jc w:val="center"/>
    </w:pPr>
  </w:p>
</w:ftr>
</file>

<file path=word/footer14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3"/>
    </w:pPr>
  </w:p>
</w:ftr>
</file>

<file path=word/footer14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3"/>
          </w:pPr>
        </w:p>
      </w:tc>
      <w:tc>
        <w:tcPr>
          <w:tcW w:w="4880" w:type="dxa"/>
          <w:tcMar>
            <w:top w:w="200" w:type="dxa"/>
          </w:tcMar>
          <w:vAlign w:val="center"/>
        </w:tcPr>
        <w:p>
          <w:pPr>
            <w:pStyle w:val="Normal493"/>
          </w:pPr>
        </w:p>
      </w:tc>
      <w:tc>
        <w:tcPr>
          <w:tcW w:w="2600" w:type="dxa"/>
          <w:tcMar>
            <w:top w:w="200" w:type="dxa"/>
          </w:tcMar>
          <w:vAlign w:val="center"/>
        </w:tcPr>
        <w:p>
          <w:pPr>
            <w:pStyle w:val="Normal493"/>
          </w:pPr>
        </w:p>
      </w:tc>
    </w:tr>
  </w:tbl>
</w:ftr>
</file>

<file path=word/footer14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3"/>
      <w:spacing w:before="200"/>
      <w:jc w:val="center"/>
    </w:pPr>
  </w:p>
</w:ftr>
</file>

<file path=word/footer14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4"/>
    </w:pPr>
  </w:p>
</w:ftr>
</file>

<file path=word/footer14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4"/>
          </w:pPr>
        </w:p>
      </w:tc>
      <w:tc>
        <w:tcPr>
          <w:tcW w:w="4880" w:type="dxa"/>
          <w:tcMar>
            <w:top w:w="200" w:type="dxa"/>
          </w:tcMar>
          <w:vAlign w:val="center"/>
        </w:tcPr>
        <w:p>
          <w:pPr>
            <w:pStyle w:val="Normal494"/>
          </w:pPr>
        </w:p>
      </w:tc>
      <w:tc>
        <w:tcPr>
          <w:tcW w:w="2600" w:type="dxa"/>
          <w:tcMar>
            <w:top w:w="200" w:type="dxa"/>
          </w:tcMar>
          <w:vAlign w:val="center"/>
        </w:tcPr>
        <w:p>
          <w:pPr>
            <w:pStyle w:val="Normal494"/>
          </w:pPr>
        </w:p>
      </w:tc>
    </w:tr>
  </w:tbl>
</w:ftr>
</file>

<file path=word/footer14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4"/>
      <w:spacing w:before="200"/>
      <w:jc w:val="center"/>
    </w:pPr>
  </w:p>
</w:ftr>
</file>

<file path=word/footer14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5"/>
    </w:pPr>
  </w:p>
</w:ftr>
</file>

<file path=word/footer14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5"/>
          </w:pPr>
        </w:p>
      </w:tc>
      <w:tc>
        <w:tcPr>
          <w:tcW w:w="4880" w:type="dxa"/>
          <w:tcMar>
            <w:top w:w="200" w:type="dxa"/>
          </w:tcMar>
          <w:vAlign w:val="center"/>
        </w:tcPr>
        <w:p>
          <w:pPr>
            <w:pStyle w:val="Normal495"/>
          </w:pPr>
        </w:p>
      </w:tc>
      <w:tc>
        <w:tcPr>
          <w:tcW w:w="2600" w:type="dxa"/>
          <w:tcMar>
            <w:top w:w="200" w:type="dxa"/>
          </w:tcMar>
          <w:vAlign w:val="center"/>
        </w:tcPr>
        <w:p>
          <w:pPr>
            <w:pStyle w:val="Normal495"/>
          </w:pPr>
        </w:p>
      </w:tc>
    </w:tr>
  </w:tbl>
</w:ftr>
</file>

<file path=word/footer14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5"/>
      <w:spacing w:before="200"/>
      <w:jc w:val="center"/>
    </w:pPr>
  </w:p>
</w:ftr>
</file>

<file path=word/footer14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6"/>
    </w:pPr>
  </w:p>
</w:ftr>
</file>

<file path=word/footer14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6"/>
          </w:pPr>
        </w:p>
      </w:tc>
      <w:tc>
        <w:tcPr>
          <w:tcW w:w="4880" w:type="dxa"/>
          <w:tcMar>
            <w:top w:w="200" w:type="dxa"/>
          </w:tcMar>
          <w:vAlign w:val="center"/>
        </w:tcPr>
        <w:p>
          <w:pPr>
            <w:pStyle w:val="Normal496"/>
          </w:pPr>
        </w:p>
      </w:tc>
      <w:tc>
        <w:tcPr>
          <w:tcW w:w="2600" w:type="dxa"/>
          <w:tcMar>
            <w:top w:w="200" w:type="dxa"/>
          </w:tcMar>
          <w:vAlign w:val="center"/>
        </w:tcPr>
        <w:p>
          <w:pPr>
            <w:pStyle w:val="Normal496"/>
          </w:pPr>
        </w:p>
      </w:tc>
    </w:tr>
  </w:tbl>
</w:ftr>
</file>

<file path=word/footer14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6"/>
      <w:spacing w:before="200"/>
      <w:jc w:val="center"/>
    </w:pPr>
  </w:p>
</w:ftr>
</file>

<file path=word/footer14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7"/>
    </w:pPr>
  </w:p>
</w:ftr>
</file>

<file path=word/footer14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7"/>
          </w:pPr>
        </w:p>
      </w:tc>
      <w:tc>
        <w:tcPr>
          <w:tcW w:w="4880" w:type="dxa"/>
          <w:tcMar>
            <w:top w:w="200" w:type="dxa"/>
          </w:tcMar>
          <w:vAlign w:val="center"/>
        </w:tcPr>
        <w:p>
          <w:pPr>
            <w:pStyle w:val="Normal497"/>
          </w:pPr>
        </w:p>
      </w:tc>
      <w:tc>
        <w:tcPr>
          <w:tcW w:w="2600" w:type="dxa"/>
          <w:tcMar>
            <w:top w:w="200" w:type="dxa"/>
          </w:tcMar>
          <w:vAlign w:val="center"/>
        </w:tcPr>
        <w:p>
          <w:pPr>
            <w:pStyle w:val="Normal497"/>
          </w:pPr>
        </w:p>
      </w:tc>
    </w:tr>
  </w:tbl>
</w:ftr>
</file>

<file path=word/footer14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7"/>
      <w:spacing w:before="200"/>
      <w:jc w:val="center"/>
    </w:pPr>
  </w:p>
</w:ftr>
</file>

<file path=word/footer14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8"/>
    </w:pPr>
  </w:p>
</w:ftr>
</file>

<file path=word/footer14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8"/>
          </w:pPr>
        </w:p>
      </w:tc>
      <w:tc>
        <w:tcPr>
          <w:tcW w:w="4880" w:type="dxa"/>
          <w:tcMar>
            <w:top w:w="200" w:type="dxa"/>
          </w:tcMar>
          <w:vAlign w:val="center"/>
        </w:tcPr>
        <w:p>
          <w:pPr>
            <w:pStyle w:val="Normal498"/>
          </w:pPr>
        </w:p>
      </w:tc>
      <w:tc>
        <w:tcPr>
          <w:tcW w:w="2600" w:type="dxa"/>
          <w:tcMar>
            <w:top w:w="200" w:type="dxa"/>
          </w:tcMar>
          <w:vAlign w:val="center"/>
        </w:tcPr>
        <w:p>
          <w:pPr>
            <w:pStyle w:val="Normal498"/>
          </w:pPr>
        </w:p>
      </w:tc>
    </w:tr>
  </w:tbl>
</w:ftr>
</file>

<file path=word/footer14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8"/>
      <w:spacing w:before="200"/>
      <w:jc w:val="center"/>
    </w:pPr>
  </w:p>
</w:ftr>
</file>

<file path=word/footer14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9"/>
    </w:pPr>
  </w:p>
</w:ftr>
</file>

<file path=word/footer14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9"/>
          </w:pPr>
        </w:p>
      </w:tc>
      <w:tc>
        <w:tcPr>
          <w:tcW w:w="4880" w:type="dxa"/>
          <w:tcMar>
            <w:top w:w="200" w:type="dxa"/>
          </w:tcMar>
          <w:vAlign w:val="center"/>
        </w:tcPr>
        <w:p>
          <w:pPr>
            <w:pStyle w:val="Normal499"/>
          </w:pPr>
        </w:p>
      </w:tc>
      <w:tc>
        <w:tcPr>
          <w:tcW w:w="2600" w:type="dxa"/>
          <w:tcMar>
            <w:top w:w="200" w:type="dxa"/>
          </w:tcMar>
          <w:vAlign w:val="center"/>
        </w:tcPr>
        <w:p>
          <w:pPr>
            <w:pStyle w:val="Normal499"/>
          </w:pPr>
        </w:p>
      </w:tc>
    </w:tr>
  </w:tbl>
</w:ftr>
</file>

<file path=word/footer15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9"/>
      <w:spacing w:before="200"/>
      <w:jc w:val="center"/>
    </w:pPr>
  </w:p>
</w:ftr>
</file>

<file path=word/footer15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0"/>
    </w:pPr>
  </w:p>
</w:ftr>
</file>

<file path=word/footer15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00"/>
          </w:pPr>
        </w:p>
      </w:tc>
      <w:tc>
        <w:tcPr>
          <w:tcW w:w="4880" w:type="dxa"/>
          <w:tcMar>
            <w:top w:w="200" w:type="dxa"/>
          </w:tcMar>
          <w:vAlign w:val="center"/>
        </w:tcPr>
        <w:p>
          <w:pPr>
            <w:pStyle w:val="Normal500"/>
          </w:pPr>
        </w:p>
      </w:tc>
      <w:tc>
        <w:tcPr>
          <w:tcW w:w="2600" w:type="dxa"/>
          <w:tcMar>
            <w:top w:w="200" w:type="dxa"/>
          </w:tcMar>
          <w:vAlign w:val="center"/>
        </w:tcPr>
        <w:p>
          <w:pPr>
            <w:pStyle w:val="Normal500"/>
          </w:pPr>
        </w:p>
      </w:tc>
    </w:tr>
  </w:tbl>
</w:ftr>
</file>

<file path=word/footer15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0"/>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
            <w:spacing w:before="60" w:after="200"/>
            <w:jc w:val="center"/>
          </w:pPr>
          <w:r>
            <w:rPr>
              <w:rFonts w:ascii="arial" w:eastAsia="arial" w:hAnsi="arial" w:cs="arial"/>
              <w:sz w:val="20"/>
            </w:rPr>
            <w:t>GORE BREAKS WITH CLINTON ON STRATEGY</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
            <w:spacing w:before="60" w:after="200"/>
            <w:jc w:val="center"/>
          </w:pPr>
          <w:r>
            <w:rPr>
              <w:rFonts w:ascii="arial" w:eastAsia="arial" w:hAnsi="arial" w:cs="arial"/>
              <w:sz w:val="20"/>
            </w:rPr>
            <w:t>Jobs a top concern in struggling Michigan; McCain stresses retraining, Romney research</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
            <w:spacing w:before="60" w:after="200"/>
            <w:jc w:val="center"/>
          </w:pPr>
          <w:r>
            <w:rPr>
              <w:rFonts w:ascii="arial" w:eastAsia="arial" w:hAnsi="arial" w:cs="arial"/>
              <w:sz w:val="20"/>
            </w:rPr>
            <w:t>Some New Jersey lawmakers uneasy that towns can override tax cap</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
            <w:spacing w:before="60" w:after="200"/>
            <w:jc w:val="center"/>
          </w:pPr>
          <w:r>
            <w:rPr>
              <w:rFonts w:ascii="arial" w:eastAsia="arial" w:hAnsi="arial" w:cs="arial"/>
              <w:sz w:val="20"/>
            </w:rPr>
            <w:t>THE TROUBLE WITH HILLARY ...; CHOOSING THE PATH OF DEMAGOGUERY WITH THE DUBAI DEAL, SHE BRINGS BACK THE WORST OF THE CLINTON YEARS</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
            <w:spacing w:before="60" w:after="200"/>
            <w:jc w:val="center"/>
          </w:pPr>
          <w:r>
            <w:rPr>
              <w:rFonts w:ascii="arial" w:eastAsia="arial" w:hAnsi="arial" w:cs="arial"/>
              <w:sz w:val="20"/>
            </w:rPr>
            <w:t>Starring on the silver screen: The Western Suburbs</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
            <w:spacing w:before="60" w:after="200"/>
            <w:jc w:val="center"/>
          </w:pPr>
          <w:r>
            <w:rPr>
              <w:rFonts w:ascii="arial" w:eastAsia="arial" w:hAnsi="arial" w:cs="arial"/>
              <w:sz w:val="20"/>
            </w:rPr>
            <w:t>Readers call judge off base on saving</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
            <w:spacing w:before="60" w:after="200"/>
            <w:jc w:val="center"/>
          </w:pPr>
          <w:r>
            <w:rPr>
              <w:rFonts w:ascii="arial" w:eastAsia="arial" w:hAnsi="arial" w:cs="arial"/>
              <w:sz w:val="20"/>
            </w:rPr>
            <w:t>BRING BACK THE HORNETS WHEN I WAS A LAD, MINOR-LEAGUE HOCKEY WAS THE TOAST OF PITTSBURGH</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
            <w:spacing w:before="60" w:after="200"/>
            <w:jc w:val="center"/>
          </w:pPr>
          <w:r>
            <w:rPr>
              <w:rFonts w:ascii="arial" w:eastAsia="arial" w:hAnsi="arial" w:cs="arial"/>
              <w:sz w:val="20"/>
            </w:rPr>
            <w:t>Corzine's school-aid overhaul approved</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
            <w:spacing w:before="60" w:after="200"/>
            <w:jc w:val="center"/>
          </w:pPr>
          <w:r>
            <w:rPr>
              <w:rFonts w:ascii="arial" w:eastAsia="arial" w:hAnsi="arial" w:cs="arial"/>
              <w:sz w:val="20"/>
            </w:rPr>
            <w:t>Annette John-Hall |</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
            <w:spacing w:before="60" w:after="200"/>
            <w:jc w:val="center"/>
          </w:pPr>
          <w:r>
            <w:rPr>
              <w:rFonts w:ascii="arial" w:eastAsia="arial" w:hAnsi="arial" w:cs="arial"/>
              <w:sz w:val="20"/>
            </w:rPr>
            <w:t>CITY FAILING TO SAVE THE BEST OF WHAT'S LEFT US</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
            <w:spacing w:before="60" w:after="200"/>
            <w:jc w:val="center"/>
          </w:pPr>
          <w:r>
            <w:rPr>
              <w:rFonts w:ascii="arial" w:eastAsia="arial" w:hAnsi="arial" w:cs="arial"/>
              <w:sz w:val="20"/>
            </w:rPr>
            <w:t>FRENCH STUDENTS PROTEST OVER NEW YOUTH LABOR LAW</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
            <w:spacing w:before="60" w:after="200"/>
            <w:jc w:val="center"/>
          </w:pPr>
          <w:r>
            <w:rPr>
              <w:rFonts w:ascii="arial" w:eastAsia="arial" w:hAnsi="arial" w:cs="arial"/>
              <w:sz w:val="20"/>
            </w:rPr>
            <w:t>CAN HOWARD DEAN PREVAIL WITH HIS POLITICS OF CONDESCENSION?</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
            <w:spacing w:before="60" w:after="200"/>
            <w:jc w:val="center"/>
          </w:pPr>
          <w:r>
            <w:rPr>
              <w:rFonts w:ascii="arial" w:eastAsia="arial" w:hAnsi="arial" w:cs="arial"/>
              <w:sz w:val="20"/>
            </w:rPr>
            <w:t>Lofty dealer grounded; Leeson trades trendy lifestyle for jail cell in Barings debacle</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
            <w:spacing w:before="60" w:after="200"/>
            <w:jc w:val="center"/>
          </w:pPr>
          <w:r>
            <w:rPr>
              <w:rFonts w:ascii="arial" w:eastAsia="arial" w:hAnsi="arial" w:cs="arial"/>
              <w:sz w:val="20"/>
            </w:rPr>
            <w:t>Chester woman, illegally brought to U.S. as child, faces foreign homeland</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
            <w:spacing w:before="60" w:after="200"/>
            <w:jc w:val="center"/>
          </w:pPr>
          <w:r>
            <w:rPr>
              <w:rFonts w:ascii="arial" w:eastAsia="arial" w:hAnsi="arial" w:cs="arial"/>
              <w:sz w:val="20"/>
            </w:rPr>
            <w:t>Mayoral election is no foregone conclusion</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
            <w:spacing w:before="60" w:after="200"/>
            <w:jc w:val="center"/>
          </w:pPr>
          <w:r>
            <w:rPr>
              <w:rFonts w:ascii="arial" w:eastAsia="arial" w:hAnsi="arial" w:cs="arial"/>
              <w:sz w:val="20"/>
            </w:rPr>
            <w:t>ON BUSINESS; FLYING LOW; Jefferson Lines, the venerable Minneapolis regional bus company, is expanding and focusing on students, seniors and green-minded travel....</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
            <w:spacing w:before="60" w:after="200"/>
            <w:jc w:val="center"/>
          </w:pPr>
          <w:r>
            <w:rPr>
              <w:rFonts w:ascii="arial" w:eastAsia="arial" w:hAnsi="arial" w:cs="arial"/>
              <w:sz w:val="20"/>
            </w:rPr>
            <w:t>People losing out to neighborhood</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
            <w:spacing w:before="60" w:after="200"/>
            <w:jc w:val="center"/>
          </w:pPr>
          <w:r>
            <w:rPr>
              <w:rFonts w:ascii="arial" w:eastAsia="arial" w:hAnsi="arial" w:cs="arial"/>
              <w:sz w:val="20"/>
            </w:rPr>
            <w:t>BALLOONIST PUTS DREAM INTO FLIGHT</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
            <w:spacing w:before="60" w:after="200"/>
            <w:jc w:val="center"/>
          </w:pPr>
          <w:r>
            <w:rPr>
              <w:rFonts w:ascii="arial" w:eastAsia="arial" w:hAnsi="arial" w:cs="arial"/>
              <w:sz w:val="20"/>
            </w:rPr>
            <w:t>Portrait of an artist</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
            <w:spacing w:before="60" w:after="200"/>
            <w:jc w:val="center"/>
          </w:pPr>
          <w:r>
            <w:rPr>
              <w:rFonts w:ascii="arial" w:eastAsia="arial" w:hAnsi="arial" w:cs="arial"/>
              <w:sz w:val="20"/>
            </w:rPr>
            <w:t>CITY FAILING TO SAVE THE BEST OF WHAT'S LEFT US</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
            <w:spacing w:before="60" w:after="200"/>
            <w:jc w:val="center"/>
          </w:pPr>
          <w:r>
            <w:rPr>
              <w:rFonts w:ascii="arial" w:eastAsia="arial" w:hAnsi="arial" w:cs="arial"/>
              <w:sz w:val="20"/>
            </w:rPr>
            <w:t>Coalition's quest puts it in limelight</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
            <w:spacing w:before="60" w:after="200"/>
            <w:jc w:val="center"/>
          </w:pPr>
          <w:r>
            <w:rPr>
              <w:rFonts w:ascii="arial" w:eastAsia="arial" w:hAnsi="arial" w:cs="arial"/>
              <w:sz w:val="20"/>
            </w:rPr>
            <w:t>Inside</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
            <w:spacing w:before="60" w:after="200"/>
            <w:jc w:val="center"/>
          </w:pPr>
          <w:r>
            <w:rPr>
              <w:rFonts w:ascii="arial" w:eastAsia="arial" w:hAnsi="arial" w:cs="arial"/>
              <w:sz w:val="20"/>
            </w:rPr>
            <w:t>Drink tax all wet, say bar owners, patrons Allegheny County 's 10 percent tax on poured alcohol to start Jan. 1</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
            <w:spacing w:before="60" w:after="200"/>
            <w:jc w:val="center"/>
          </w:pPr>
          <w:r>
            <w:rPr>
              <w:rFonts w:ascii="arial" w:eastAsia="arial" w:hAnsi="arial" w:cs="arial"/>
              <w:sz w:val="20"/>
            </w:rPr>
            <w:t>'MYSTIC RIVER' SWELLS WITH POWERFUL ACTING, SEARING STORY</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
            <w:spacing w:before="60" w:after="200"/>
            <w:jc w:val="center"/>
          </w:pPr>
          <w:r>
            <w:rPr>
              <w:rFonts w:ascii="arial" w:eastAsia="arial" w:hAnsi="arial" w:cs="arial"/>
              <w:sz w:val="20"/>
            </w:rPr>
            <w:t>TURKISH GROUP SEEKS HOME FOR ITS ELEMENTARY SCHOOL</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
            <w:spacing w:before="60" w:after="200"/>
            <w:jc w:val="center"/>
          </w:pPr>
          <w:r>
            <w:rPr>
              <w:rFonts w:ascii="arial" w:eastAsia="arial" w:hAnsi="arial" w:cs="arial"/>
              <w:sz w:val="20"/>
            </w:rPr>
            <w:t>Poor? Not so poor? N.J. homes elusive</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
            <w:spacing w:before="60" w:after="200"/>
            <w:jc w:val="center"/>
          </w:pPr>
          <w:r>
            <w:rPr>
              <w:rFonts w:ascii="arial" w:eastAsia="arial" w:hAnsi="arial" w:cs="arial"/>
              <w:sz w:val="20"/>
            </w:rPr>
            <w:t>HEALTHY BOY BEARS SCARS OF HIS ORDEAL 10 YEARS AGO, A NEWBORN IN MEXICO WAS TRAPPED IN EARTHQUAKE RUBBLE.</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
            <w:spacing w:before="60" w:after="200"/>
            <w:jc w:val="center"/>
          </w:pPr>
          <w:r>
            <w:rPr>
              <w:rFonts w:ascii="arial" w:eastAsia="arial" w:hAnsi="arial" w:cs="arial"/>
              <w:sz w:val="20"/>
            </w:rPr>
            <w:t>Smooth sweetness infests k.d. lang's 'Infinite Summer'</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
            <w:spacing w:before="60" w:after="200"/>
            <w:jc w:val="center"/>
          </w:pPr>
          <w:r>
            <w:rPr>
              <w:rFonts w:ascii="arial" w:eastAsia="arial" w:hAnsi="arial" w:cs="arial"/>
              <w:sz w:val="20"/>
            </w:rPr>
            <w:t>Making connections that really count Altruism and enlightened self-interest play roles for kids and their corporate mentors.</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
            <w:spacing w:before="60" w:after="200"/>
            <w:jc w:val="center"/>
          </w:pPr>
          <w:r>
            <w:rPr>
              <w:rFonts w:ascii="arial" w:eastAsia="arial" w:hAnsi="arial" w:cs="arial"/>
              <w:sz w:val="20"/>
            </w:rPr>
            <w:t>Approvals sought to turn school into Turkish center</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
            <w:spacing w:before="60" w:after="200"/>
            <w:jc w:val="center"/>
          </w:pPr>
          <w:r>
            <w:rPr>
              <w:rFonts w:ascii="arial" w:eastAsia="arial" w:hAnsi="arial" w:cs="arial"/>
              <w:sz w:val="20"/>
            </w:rPr>
            <w:t>Suffering? Ask Hank, not John</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
            <w:spacing w:before="60" w:after="200"/>
            <w:jc w:val="center"/>
          </w:pPr>
          <w:r>
            <w:rPr>
              <w:rFonts w:ascii="arial" w:eastAsia="arial" w:hAnsi="arial" w:cs="arial"/>
              <w:sz w:val="20"/>
            </w:rPr>
            <w:t>SON KILLS MOTHER, HIMSELF;HOLDS OFF POLICE FOR 5 HOURS ON RALLISTON AVENUE</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
            <w:spacing w:before="60" w:after="200"/>
            <w:jc w:val="center"/>
          </w:pPr>
          <w:r>
            <w:rPr>
              <w:rFonts w:ascii="arial" w:eastAsia="arial" w:hAnsi="arial" w:cs="arial"/>
              <w:sz w:val="20"/>
            </w:rPr>
            <w:t>'BEAUTIFUL THING' TREADS SOFTLY ON STORY LINE Human Race presentation explores issues confronted by gay teens</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
            <w:spacing w:before="60" w:after="200"/>
            <w:jc w:val="center"/>
          </w:pPr>
          <w:r>
            <w:rPr>
              <w:rFonts w:ascii="arial" w:eastAsia="arial" w:hAnsi="arial" w:cs="arial"/>
              <w:sz w:val="20"/>
            </w:rPr>
            <w:t>At Devon, pace quickens to save a storied past</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
            <w:spacing w:before="60" w:after="200"/>
            <w:jc w:val="center"/>
          </w:pPr>
          <w:r>
            <w:rPr>
              <w:rFonts w:ascii="arial" w:eastAsia="arial" w:hAnsi="arial" w:cs="arial"/>
              <w:sz w:val="20"/>
            </w:rPr>
            <w:t>'Honeymooners' meet 'Married … with Children'</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
            <w:spacing w:before="60" w:after="200"/>
            <w:jc w:val="center"/>
          </w:pPr>
          <w:r>
            <w:rPr>
              <w:rFonts w:ascii="arial" w:eastAsia="arial" w:hAnsi="arial" w:cs="arial"/>
              <w:sz w:val="20"/>
            </w:rPr>
            <w:t>'Open discussion' is imminent, new PSU president says</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
            <w:spacing w:before="60" w:after="200"/>
            <w:jc w:val="center"/>
          </w:pPr>
          <w:r>
            <w:rPr>
              <w:rFonts w:ascii="arial" w:eastAsia="arial" w:hAnsi="arial" w:cs="arial"/>
              <w:sz w:val="20"/>
            </w:rPr>
            <w:t>Ohio town tests eminent domain</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
            <w:spacing w:before="60" w:after="200"/>
            <w:jc w:val="center"/>
          </w:pPr>
          <w:r>
            <w:rPr>
              <w:rFonts w:ascii="arial" w:eastAsia="arial" w:hAnsi="arial" w:cs="arial"/>
              <w:sz w:val="20"/>
            </w:rPr>
            <w:t>MEXICAN CANDIDATES SLUG IT OUT; BUT MEXICO IS STILL HOPING FOR CLEAN PRESIDENTIAL ELECTION</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
            <w:spacing w:before="60" w:after="200"/>
            <w:jc w:val="center"/>
          </w:pPr>
          <w:r>
            <w:rPr>
              <w:rFonts w:ascii="arial" w:eastAsia="arial" w:hAnsi="arial" w:cs="arial"/>
              <w:sz w:val="20"/>
            </w:rPr>
            <w:t>Ohio town tests eminent domain Nationwide debate moves to states after controversial U.S. Supreme Court decision</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
            <w:spacing w:before="60" w:after="200"/>
            <w:jc w:val="center"/>
          </w:pPr>
          <w:r>
            <w:rPr>
              <w:rFonts w:ascii="arial" w:eastAsia="arial" w:hAnsi="arial" w:cs="arial"/>
              <w:sz w:val="20"/>
            </w:rPr>
            <w:t>The Arctic Monkeys are cool with the past; Ray Davies returns</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
            <w:spacing w:before="60" w:after="200"/>
            <w:jc w:val="center"/>
          </w:pPr>
          <w:r>
            <w:rPr>
              <w:rFonts w:ascii="arial" w:eastAsia="arial" w:hAnsi="arial" w:cs="arial"/>
              <w:sz w:val="20"/>
            </w:rPr>
            <w:t>In N.J. , Menendez and Kyrillos wage a (mostly) tame campaign for Senate</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
            <w:spacing w:before="60" w:after="200"/>
            <w:jc w:val="center"/>
          </w:pPr>
          <w:r>
            <w:rPr>
              <w:rFonts w:ascii="arial" w:eastAsia="arial" w:hAnsi="arial" w:cs="arial"/>
              <w:sz w:val="20"/>
            </w:rPr>
            <w:t>URUGUAYAN WAY: LEGAL ABORTION AND MARIJUANA SALES</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
            <w:spacing w:before="60" w:after="200"/>
            <w:jc w:val="center"/>
          </w:pPr>
          <w:r>
            <w:rPr>
              <w:rFonts w:ascii="arial" w:eastAsia="arial" w:hAnsi="arial" w:cs="arial"/>
              <w:sz w:val="20"/>
            </w:rPr>
            <w:t>Stalemate drags on in Neshaminy teacher talks</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
            <w:spacing w:before="60" w:after="200"/>
            <w:jc w:val="center"/>
          </w:pPr>
          <w:r>
            <w:rPr>
              <w:rFonts w:ascii="arial" w:eastAsia="arial" w:hAnsi="arial" w:cs="arial"/>
              <w:sz w:val="20"/>
            </w:rPr>
            <w:t>The poor largely forgotten as a presidential campaign issue</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
            <w:spacing w:before="60" w:after="200"/>
            <w:jc w:val="center"/>
          </w:pPr>
          <w:r>
            <w:rPr>
              <w:rFonts w:ascii="arial" w:eastAsia="arial" w:hAnsi="arial" w:cs="arial"/>
              <w:sz w:val="20"/>
            </w:rPr>
            <w:t>TWO FOREIGN FILMS ILLUMINATE; 'BATTLE' CAN'T FIND ITS MARK</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
            <w:spacing w:before="60" w:after="200"/>
            <w:jc w:val="center"/>
          </w:pPr>
          <w:r>
            <w:rPr>
              <w:rFonts w:ascii="arial" w:eastAsia="arial" w:hAnsi="arial" w:cs="arial"/>
              <w:sz w:val="20"/>
            </w:rPr>
            <w:t>State fees found taxing to some State taxes may not have gone up, but fees have soared, according to a report from non-partisan Senate staff.</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
            <w:spacing w:before="60" w:after="200"/>
            <w:jc w:val="center"/>
          </w:pPr>
          <w:r>
            <w:rPr>
              <w:rFonts w:ascii="arial" w:eastAsia="arial" w:hAnsi="arial" w:cs="arial"/>
              <w:sz w:val="20"/>
            </w:rPr>
            <w:t>Obama, Romney are saying little about poor people</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
            <w:spacing w:before="60" w:after="200"/>
            <w:jc w:val="center"/>
          </w:pPr>
          <w:r>
            <w:rPr>
              <w:rFonts w:ascii="arial" w:eastAsia="arial" w:hAnsi="arial" w:cs="arial"/>
              <w:sz w:val="20"/>
            </w:rPr>
            <w:t>CONSERVATIVES ATTACK SUPERMAN BUT THE MAN OF STEEL HAS ALWAYS BEEN FOR THE LITTLE GUY</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
            <w:spacing w:before="60" w:after="200"/>
            <w:jc w:val="center"/>
          </w:pPr>
          <w:r>
            <w:rPr>
              <w:rFonts w:ascii="arial" w:eastAsia="arial" w:hAnsi="arial" w:cs="arial"/>
              <w:sz w:val="20"/>
            </w:rPr>
            <w:t>'MANNA' REFLECTS FAMILY'S LOVE OF FILM</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0"/>
            <w:spacing w:before="60" w:after="200"/>
            <w:jc w:val="center"/>
          </w:pPr>
          <w:r>
            <w:rPr>
              <w:rFonts w:ascii="arial" w:eastAsia="arial" w:hAnsi="arial" w:cs="arial"/>
              <w:sz w:val="20"/>
            </w:rPr>
            <w:t>Movies: New and Noteworthy</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1"/>
            <w:spacing w:before="60" w:after="200"/>
            <w:jc w:val="center"/>
          </w:pPr>
          <w:r>
            <w:rPr>
              <w:rFonts w:ascii="arial" w:eastAsia="arial" w:hAnsi="arial" w:cs="arial"/>
              <w:sz w:val="20"/>
            </w:rPr>
            <w:t>MY DAY WITH HARVEY PEKAR, BEFORE HE WAS A MOVIE STAR</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2"/>
            <w:spacing w:before="60" w:after="200"/>
            <w:jc w:val="center"/>
          </w:pPr>
          <w:r>
            <w:rPr>
              <w:rFonts w:ascii="arial" w:eastAsia="arial" w:hAnsi="arial" w:cs="arial"/>
              <w:sz w:val="20"/>
            </w:rPr>
            <w:t>NEWS MAKERS</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3"/>
            <w:spacing w:before="60" w:after="200"/>
            <w:jc w:val="center"/>
          </w:pPr>
          <w:r>
            <w:rPr>
              <w:rFonts w:ascii="arial" w:eastAsia="arial" w:hAnsi="arial" w:cs="arial"/>
              <w:sz w:val="20"/>
            </w:rPr>
            <w:t>POLITICS OF THE BOSS SPRINGSTEEN SURPRISED SOME FANS GOING FROM A POLITICAL ROCKER TO PART OF THE CAMPAIGN</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4"/>
            <w:spacing w:before="60" w:after="200"/>
            <w:jc w:val="center"/>
          </w:pPr>
          <w:r>
            <w:rPr>
              <w:rFonts w:ascii="arial" w:eastAsia="arial" w:hAnsi="arial" w:cs="arial"/>
              <w:sz w:val="20"/>
            </w:rPr>
            <w:t>Congrats, photogs!</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5"/>
            <w:spacing w:before="60" w:after="200"/>
            <w:jc w:val="center"/>
          </w:pPr>
          <w:r>
            <w:rPr>
              <w:rFonts w:ascii="arial" w:eastAsia="arial" w:hAnsi="arial" w:cs="arial"/>
              <w:sz w:val="20"/>
            </w:rPr>
            <w:t>GAY-THEMED SHOWS RAISE QUESTIONS OF STEREOTYPING</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6"/>
            <w:spacing w:before="60" w:after="200"/>
            <w:jc w:val="center"/>
          </w:pPr>
          <w:r>
            <w:rPr>
              <w:rFonts w:ascii="arial" w:eastAsia="arial" w:hAnsi="arial" w:cs="arial"/>
              <w:sz w:val="20"/>
            </w:rPr>
            <w:t>TOWN ACCUSED OF USING URBAN RENEWAL TO DRIVE OUT HISPANICS THE JUSTICE DEPARTMENT SUED. IT SAID THE CHICAGO SUBURB TORE DOWN HOUSING IN TARGETED NEIGHBORHOODS.</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7"/>
            <w:spacing w:before="60" w:after="200"/>
            <w:jc w:val="center"/>
          </w:pPr>
          <w:r>
            <w:rPr>
              <w:rFonts w:ascii="arial" w:eastAsia="arial" w:hAnsi="arial" w:cs="arial"/>
              <w:sz w:val="20"/>
            </w:rPr>
            <w:t>Letters to the Editor</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8"/>
            <w:spacing w:before="60" w:after="200"/>
            <w:jc w:val="center"/>
          </w:pPr>
          <w:r>
            <w:rPr>
              <w:rFonts w:ascii="arial" w:eastAsia="arial" w:hAnsi="arial" w:cs="arial"/>
              <w:sz w:val="20"/>
            </w:rPr>
            <w:t>Suspect 'was freaking out,' friend says</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9"/>
            <w:spacing w:before="60" w:after="200"/>
            <w:jc w:val="center"/>
          </w:pPr>
          <w:r>
            <w:rPr>
              <w:rFonts w:ascii="arial" w:eastAsia="arial" w:hAnsi="arial" w:cs="arial"/>
              <w:sz w:val="20"/>
            </w:rPr>
            <w:t>'OVERTIME HOGS'; NEW STUDY FINDS FINANCIAL NEED, WORRIES LEAD SUBGROUP OF WORKERS TO SEEK MORE</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0"/>
            <w:spacing w:before="60" w:after="200"/>
            <w:jc w:val="center"/>
          </w:pPr>
          <w:r>
            <w:rPr>
              <w:rFonts w:ascii="arial" w:eastAsia="arial" w:hAnsi="arial" w:cs="arial"/>
              <w:sz w:val="20"/>
            </w:rPr>
            <w:t>ACTOR HAD SWEEPING GOOD FUN MAKING FILM</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1"/>
            <w:spacing w:before="60" w:after="200"/>
            <w:jc w:val="center"/>
          </w:pPr>
          <w:r>
            <w:rPr>
              <w:rFonts w:ascii="arial" w:eastAsia="arial" w:hAnsi="arial" w:cs="arial"/>
              <w:sz w:val="20"/>
            </w:rPr>
            <w:t>AFFIRMATIVE ACTION NEEDS DIFFERENT SELL</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2"/>
            <w:spacing w:before="60" w:after="200"/>
            <w:jc w:val="center"/>
          </w:pPr>
          <w:r>
            <w:rPr>
              <w:rFonts w:ascii="arial" w:eastAsia="arial" w:hAnsi="arial" w:cs="arial"/>
              <w:sz w:val="20"/>
            </w:rPr>
            <w:t>Democrats begin task of regrouping;The elections revealed a deep fault line.</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3"/>
            <w:spacing w:before="60" w:after="200"/>
            <w:jc w:val="center"/>
          </w:pPr>
          <w:r>
            <w:rPr>
              <w:rFonts w:ascii="arial" w:eastAsia="arial" w:hAnsi="arial" w:cs="arial"/>
              <w:sz w:val="20"/>
            </w:rPr>
            <w:t>BUSH TOUTS LITERACY PROGRAM Focus on children reading at early age</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4"/>
            <w:spacing w:before="60" w:after="200"/>
            <w:jc w:val="center"/>
          </w:pPr>
          <w:r>
            <w:rPr>
              <w:rFonts w:ascii="arial" w:eastAsia="arial" w:hAnsi="arial" w:cs="arial"/>
              <w:sz w:val="20"/>
            </w:rPr>
            <w:t>Tossers take middle road between punk and folk on latest CD</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5"/>
            <w:spacing w:before="60" w:after="200"/>
            <w:jc w:val="center"/>
          </w:pPr>
          <w:r>
            <w:rPr>
              <w:rFonts w:ascii="arial" w:eastAsia="arial" w:hAnsi="arial" w:cs="arial"/>
              <w:sz w:val="20"/>
            </w:rPr>
            <w:t>Woody's 'Crooks' a small-time comedy</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6"/>
            <w:spacing w:before="60" w:after="200"/>
            <w:jc w:val="center"/>
          </w:pPr>
          <w:r>
            <w:rPr>
              <w:rFonts w:ascii="arial" w:eastAsia="arial" w:hAnsi="arial" w:cs="arial"/>
              <w:sz w:val="20"/>
            </w:rPr>
            <w:t>Cinco celebrations heat up museums, eateries and clubs</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7"/>
            <w:spacing w:before="60" w:after="200"/>
            <w:jc w:val="center"/>
          </w:pPr>
          <w:r>
            <w:rPr>
              <w:rFonts w:ascii="arial" w:eastAsia="arial" w:hAnsi="arial" w:cs="arial"/>
              <w:sz w:val="20"/>
            </w:rPr>
            <w:t>CENSUS ENUMERATORS OUT IN SEARCH OF ACCURATE HEAD COUNT THEY ARE TRYING TO TRACK DOWN THOSE WHO DID NOT RESPOND TO THE MAILED FORMS. THE JOB IS IMPORTANT, BUT N....</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8"/>
            <w:spacing w:before="60" w:after="200"/>
            <w:jc w:val="center"/>
          </w:pPr>
          <w:r>
            <w:rPr>
              <w:rFonts w:ascii="arial" w:eastAsia="arial" w:hAnsi="arial" w:cs="arial"/>
              <w:sz w:val="20"/>
            </w:rPr>
            <w:t>Israel undergoes political 'revolution' Alignments shift as Sharon leaves Likud</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9"/>
            <w:spacing w:before="60" w:after="200"/>
            <w:jc w:val="center"/>
          </w:pPr>
          <w:r>
            <w:rPr>
              <w:rFonts w:ascii="arial" w:eastAsia="arial" w:hAnsi="arial" w:cs="arial"/>
              <w:sz w:val="20"/>
            </w:rPr>
            <w:t>Copenhagen is building the new amid the old</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0"/>
            <w:spacing w:before="60" w:after="200"/>
            <w:jc w:val="center"/>
          </w:pPr>
          <w:r>
            <w:rPr>
              <w:rFonts w:ascii="arial" w:eastAsia="arial" w:hAnsi="arial" w:cs="arial"/>
              <w:sz w:val="20"/>
            </w:rPr>
            <w:t>THE GIFT OF GALL; HILLARY HAS THE TENACITY TO PLAY THE ISSUES BOTH WAYS</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1"/>
            <w:spacing w:before="60" w:after="200"/>
            <w:jc w:val="center"/>
          </w:pPr>
          <w:r>
            <w:rPr>
              <w:rFonts w:ascii="arial" w:eastAsia="arial" w:hAnsi="arial" w:cs="arial"/>
              <w:sz w:val="20"/>
            </w:rPr>
            <w:t>STONE-AGE SLAPSTICK; SCREENWRITER DOESN'T GIVE 'FLINTSTONES' B-CAST MUCH TO WORK WITH</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2"/>
            <w:spacing w:before="60" w:after="200"/>
            <w:jc w:val="center"/>
          </w:pPr>
          <w:r>
            <w:rPr>
              <w:rFonts w:ascii="arial" w:eastAsia="arial" w:hAnsi="arial" w:cs="arial"/>
              <w:sz w:val="20"/>
            </w:rPr>
            <w:t>Census takers go knocking around</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3"/>
            <w:spacing w:before="60" w:after="200"/>
            <w:jc w:val="center"/>
          </w:pPr>
          <w:r>
            <w:rPr>
              <w:rFonts w:ascii="arial" w:eastAsia="arial" w:hAnsi="arial" w:cs="arial"/>
              <w:sz w:val="20"/>
            </w:rPr>
            <w:t>Arrogance rules in mart debate</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4"/>
            <w:spacing w:before="60" w:after="200"/>
            <w:jc w:val="center"/>
          </w:pPr>
          <w:r>
            <w:rPr>
              <w:rFonts w:ascii="arial" w:eastAsia="arial" w:hAnsi="arial" w:cs="arial"/>
              <w:sz w:val="20"/>
            </w:rPr>
            <w:t>'THE DARK KNIGHT RISES' ALSO WILL FILM IN INDIA 'S BLUE CITY</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5"/>
            <w:spacing w:before="60" w:after="200"/>
            <w:jc w:val="center"/>
          </w:pPr>
          <w:r>
            <w:rPr>
              <w:rFonts w:ascii="arial" w:eastAsia="arial" w:hAnsi="arial" w:cs="arial"/>
              <w:sz w:val="20"/>
            </w:rPr>
            <w:t>HUD is on 'front line' in Chicago</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6"/>
            <w:spacing w:before="60" w:after="200"/>
            <w:jc w:val="center"/>
          </w:pPr>
          <w:r>
            <w:rPr>
              <w:rFonts w:ascii="arial" w:eastAsia="arial" w:hAnsi="arial" w:cs="arial"/>
              <w:sz w:val="20"/>
            </w:rPr>
            <w:t>TULANE 'S NEWFOUND FANS DEVON WALKER'S HORRIFIC INJURY PROMPTS LOCALS TO TAKE AN INTEREST IN UNIVERSITY'S FOOTBALL PROGRAM</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7"/>
            <w:spacing w:before="60" w:after="200"/>
            <w:jc w:val="center"/>
          </w:pPr>
          <w:r>
            <w:rPr>
              <w:rFonts w:ascii="arial" w:eastAsia="arial" w:hAnsi="arial" w:cs="arial"/>
              <w:sz w:val="20"/>
            </w:rPr>
            <w:t>MetroStars shock fans, United with 3-2 victory</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8"/>
            <w:spacing w:before="60" w:after="200"/>
            <w:jc w:val="center"/>
          </w:pPr>
          <w:r>
            <w:rPr>
              <w:rFonts w:ascii="arial" w:eastAsia="arial" w:hAnsi="arial" w:cs="arial"/>
              <w:sz w:val="20"/>
            </w:rPr>
            <w:t>Guard turns to pizza, iTunes for recruiting</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9"/>
            <w:spacing w:before="60" w:after="200"/>
            <w:jc w:val="center"/>
          </w:pPr>
          <w:r>
            <w:rPr>
              <w:rFonts w:ascii="arial" w:eastAsia="arial" w:hAnsi="arial" w:cs="arial"/>
              <w:sz w:val="20"/>
            </w:rPr>
            <w:t>IT MAY BE TIME TO LET 'SLEEPING' SCREWBALL COMEDIES LIE</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0"/>
            <w:spacing w:before="60" w:after="200"/>
            <w:jc w:val="center"/>
          </w:pPr>
          <w:r>
            <w:rPr>
              <w:rFonts w:ascii="arial" w:eastAsia="arial" w:hAnsi="arial" w:cs="arial"/>
              <w:sz w:val="20"/>
            </w:rPr>
            <w:t>EXPERTS EXPECT NASTY GORE-BUSH RACE; Ohio Democrat: Gore must talk about people's interests</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1"/>
            <w:spacing w:before="60" w:after="200"/>
            <w:jc w:val="center"/>
          </w:pPr>
          <w:r>
            <w:rPr>
              <w:rFonts w:ascii="arial" w:eastAsia="arial" w:hAnsi="arial" w:cs="arial"/>
              <w:sz w:val="20"/>
            </w:rPr>
            <w:t>JERK QUAKE Heroine has no earthly reason to want unmagnetic rivals in 'Here on Earth'</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2"/>
            <w:spacing w:before="60" w:after="200"/>
            <w:jc w:val="center"/>
          </w:pPr>
          <w:r>
            <w:rPr>
              <w:rFonts w:ascii="arial" w:eastAsia="arial" w:hAnsi="arial" w:cs="arial"/>
              <w:sz w:val="20"/>
            </w:rPr>
            <w:t>SCHWARTZ DRAWS 800 TO FUND-RAISING LUNCH IT WAS THE LARGEST CROWD TO ATTEND AN EVENT FOR ANY OF THE DEMOCRATIC U.S. SENATE CANDIDATES IN THE PENNA. PRIMARY.</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3"/>
            <w:spacing w:before="60" w:after="200"/>
            <w:jc w:val="center"/>
          </w:pPr>
          <w:r>
            <w:rPr>
              <w:rFonts w:ascii="arial" w:eastAsia="arial" w:hAnsi="arial" w:cs="arial"/>
              <w:sz w:val="20"/>
            </w:rPr>
            <w:t>CON-TRIVED; With a plot on furlough, no wonder Ben Affleck smirks his way through 'Reindeer Games'</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4"/>
            <w:spacing w:before="60" w:after="200"/>
            <w:jc w:val="center"/>
          </w:pPr>
          <w:r>
            <w:rPr>
              <w:rFonts w:ascii="arial" w:eastAsia="arial" w:hAnsi="arial" w:cs="arial"/>
              <w:sz w:val="20"/>
            </w:rPr>
            <w:t>House rules; No this, no that: The Eagles' rules (and cost!) are enough to make every game a home game.</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5"/>
            <w:spacing w:before="60" w:after="200"/>
            <w:jc w:val="center"/>
          </w:pPr>
          <w:r>
            <w:rPr>
              <w:rFonts w:ascii="arial" w:eastAsia="arial" w:hAnsi="arial" w:cs="arial"/>
              <w:sz w:val="20"/>
            </w:rPr>
            <w:t>CITY COUNCIL, AT-LARGE CHALLENGER REYNOLDS-BROWN RATES WITH KENNEY AND FERNANDEZ AS THE BEST IN DEMOCRATS' FIELD.</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6"/>
            <w:spacing w:before="60" w:after="200"/>
            <w:jc w:val="center"/>
          </w:pPr>
          <w:r>
            <w:rPr>
              <w:rFonts w:ascii="arial" w:eastAsia="arial" w:hAnsi="arial" w:cs="arial"/>
              <w:sz w:val="20"/>
            </w:rPr>
            <w:t>The morphing of 2 nobodies into Net somebodies</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7"/>
            <w:spacing w:before="60" w:after="200"/>
            <w:jc w:val="center"/>
          </w:pPr>
          <w:r>
            <w:rPr>
              <w:rFonts w:ascii="arial" w:eastAsia="arial" w:hAnsi="arial" w:cs="arial"/>
              <w:sz w:val="20"/>
            </w:rPr>
            <w:t>Mother of a movie; 'Ladybird' is a harrowing tale of a mom caught in the system</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8"/>
            <w:spacing w:before="60" w:after="200"/>
            <w:jc w:val="center"/>
          </w:pPr>
          <w:r>
            <w:rPr>
              <w:rFonts w:ascii="arial" w:eastAsia="arial" w:hAnsi="arial" w:cs="arial"/>
              <w:sz w:val="20"/>
            </w:rPr>
            <w:t>Defender of the week; 'Great Defender' sometimes wins against tired TV</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9"/>
            <w:spacing w:before="60" w:after="200"/>
            <w:jc w:val="center"/>
          </w:pPr>
          <w:r>
            <w:rPr>
              <w:rFonts w:ascii="arial" w:eastAsia="arial" w:hAnsi="arial" w:cs="arial"/>
              <w:sz w:val="20"/>
            </w:rPr>
            <w:t>Denver embraces its smokers; A strapped city won't chase diners to the suburbs.</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0"/>
            <w:spacing w:before="60" w:after="200"/>
            <w:jc w:val="center"/>
          </w:pPr>
          <w:r>
            <w:rPr>
              <w:rFonts w:ascii="arial" w:eastAsia="arial" w:hAnsi="arial" w:cs="arial"/>
              <w:sz w:val="20"/>
            </w:rPr>
            <w:t>Stuck on familiar ground Film aims high but remains 'Here on Earth'</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1"/>
            <w:spacing w:before="60" w:after="200"/>
            <w:jc w:val="center"/>
          </w:pPr>
          <w:r>
            <w:rPr>
              <w:rFonts w:ascii="arial" w:eastAsia="arial" w:hAnsi="arial" w:cs="arial"/>
              <w:sz w:val="20"/>
            </w:rPr>
            <w:t>The C bus shows riders Broad St. and beyond</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2"/>
            <w:spacing w:before="60" w:after="200"/>
            <w:jc w:val="center"/>
          </w:pPr>
          <w:r>
            <w:rPr>
              <w:rFonts w:ascii="arial" w:eastAsia="arial" w:hAnsi="arial" w:cs="arial"/>
              <w:sz w:val="20"/>
            </w:rPr>
            <w:t>JET PASSENGER BREAKS INTO COCKPIT AND ATTACKS CREW DURING FLIGHT AFTER THE PILOT PLEADED FOR HELP OVER THE INTERCOM, OTHERS ON THE ALASKA AIRLINES PLANE RUSHED ....</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3"/>
            <w:spacing w:before="60" w:after="200"/>
            <w:jc w:val="center"/>
          </w:pPr>
          <w:r>
            <w:rPr>
              <w:rFonts w:ascii="arial" w:eastAsia="arial" w:hAnsi="arial" w:cs="arial"/>
              <w:sz w:val="20"/>
            </w:rPr>
            <w:t>Four ways Mitt Romney can still win the election</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4"/>
            <w:spacing w:before="60" w:after="200"/>
            <w:jc w:val="center"/>
          </w:pPr>
          <w:r>
            <w:rPr>
              <w:rFonts w:ascii="arial" w:eastAsia="arial" w:hAnsi="arial" w:cs="arial"/>
              <w:sz w:val="20"/>
            </w:rPr>
            <w:t>A SLICE OF LIFE AMONG FIVE WISE GUYS /</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5"/>
            <w:spacing w:before="60" w:after="200"/>
            <w:jc w:val="center"/>
          </w:pPr>
          <w:r>
            <w:rPr>
              <w:rFonts w:ascii="arial" w:eastAsia="arial" w:hAnsi="arial" w:cs="arial"/>
              <w:sz w:val="20"/>
            </w:rPr>
            <w:t>ALL SHOOK UP! HONORS FALLEN MEMBER OF THE TIGERS</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6"/>
            <w:spacing w:before="60" w:after="200"/>
            <w:jc w:val="center"/>
          </w:pPr>
          <w:r>
            <w:rPr>
              <w:rFonts w:ascii="arial" w:eastAsia="arial" w:hAnsi="arial" w:cs="arial"/>
              <w:sz w:val="20"/>
            </w:rPr>
            <w:t>THE NAKED TRUTH; 'FULL MONTY'S' BLUE-COLLAR CHIPPENDALES GENTLY REVEAL THE TRAUMA OF OPEN; BORDERS AND SHUTTERED MILLS</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7"/>
            <w:spacing w:before="60" w:after="200"/>
            <w:jc w:val="center"/>
          </w:pPr>
          <w:r>
            <w:rPr>
              <w:rFonts w:ascii="arial" w:eastAsia="arial" w:hAnsi="arial" w:cs="arial"/>
              <w:sz w:val="20"/>
            </w:rPr>
            <w:t>CITYSCAPES</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8"/>
            <w:spacing w:before="60" w:after="200"/>
            <w:jc w:val="center"/>
          </w:pPr>
          <w:r>
            <w:rPr>
              <w:rFonts w:ascii="arial" w:eastAsia="arial" w:hAnsi="arial" w:cs="arial"/>
              <w:sz w:val="20"/>
            </w:rPr>
            <w:t>Four stars: superior. Three stars: good. Two stars: average. One star: poor. D (</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9"/>
            <w:spacing w:before="60" w:after="200"/>
            <w:jc w:val="center"/>
          </w:pPr>
          <w:r>
            <w:rPr>
              <w:rFonts w:ascii="arial" w:eastAsia="arial" w:hAnsi="arial" w:cs="arial"/>
              <w:sz w:val="20"/>
            </w:rPr>
            <w:t>RASH REPORT</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header3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pPr>
  </w:p>
</w:hdr>
</file>

<file path=word/header3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0"/>
            <w:spacing w:before="60" w:after="200"/>
            <w:jc w:val="center"/>
          </w:pPr>
          <w:r>
            <w:rPr>
              <w:rFonts w:ascii="arial" w:eastAsia="arial" w:hAnsi="arial" w:cs="arial"/>
              <w:sz w:val="20"/>
            </w:rPr>
            <w:t>'ROC'S' LESSON: LIFE IN A HARD PLACE ACTOR CHARLES S. DUTTON SPOKE AT TEMPLE AMBLER ABOUT HIS REFORMATION IN PRISON.</w:t>
          </w:r>
        </w:p>
      </w:tc>
    </w:tr>
  </w:tbl>
</w:hdr>
</file>

<file path=word/header3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pPr>
  </w:p>
</w:hdr>
</file>

<file path=word/header3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pPr>
  </w:p>
</w:hdr>
</file>

<file path=word/header3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1"/>
            <w:spacing w:before="60" w:after="200"/>
            <w:jc w:val="center"/>
          </w:pPr>
          <w:r>
            <w:rPr>
              <w:rFonts w:ascii="arial" w:eastAsia="arial" w:hAnsi="arial" w:cs="arial"/>
              <w:sz w:val="20"/>
            </w:rPr>
            <w:t>N.J. sues over health-insurance cuts</w:t>
          </w:r>
        </w:p>
      </w:tc>
    </w:tr>
  </w:tbl>
</w:hdr>
</file>

<file path=word/header3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pPr>
  </w:p>
</w:hdr>
</file>

<file path=word/header3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pPr>
  </w:p>
</w:hdr>
</file>

<file path=word/header3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2"/>
            <w:spacing w:before="60" w:after="200"/>
            <w:jc w:val="center"/>
          </w:pPr>
          <w:r>
            <w:rPr>
              <w:rFonts w:ascii="arial" w:eastAsia="arial" w:hAnsi="arial" w:cs="arial"/>
              <w:sz w:val="20"/>
            </w:rPr>
            <w:t>Corzine sues U.S. over cuts in insurance</w:t>
          </w:r>
        </w:p>
      </w:tc>
    </w:tr>
  </w:tbl>
</w:hdr>
</file>

<file path=word/header3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pPr>
  </w:p>
</w:hdr>
</file>

<file path=word/header3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pPr>
  </w:p>
</w:hdr>
</file>

<file path=word/header3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3"/>
            <w:spacing w:before="60" w:after="200"/>
            <w:jc w:val="center"/>
          </w:pPr>
          <w:r>
            <w:rPr>
              <w:rFonts w:ascii="arial" w:eastAsia="arial" w:hAnsi="arial" w:cs="arial"/>
              <w:sz w:val="20"/>
            </w:rPr>
            <w:t>Orchestra's free concert in S. Phila. is back on</w:t>
          </w:r>
        </w:p>
      </w:tc>
    </w:tr>
  </w:tbl>
</w:hdr>
</file>

<file path=word/header3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pPr>
  </w:p>
</w:hdr>
</file>

<file path=word/header3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pPr>
  </w:p>
</w:hdr>
</file>

<file path=word/header3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4"/>
            <w:spacing w:before="60" w:after="200"/>
            <w:jc w:val="center"/>
          </w:pPr>
          <w:r>
            <w:rPr>
              <w:rFonts w:ascii="arial" w:eastAsia="arial" w:hAnsi="arial" w:cs="arial"/>
              <w:sz w:val="20"/>
            </w:rPr>
            <w:t>EDGAR SITS SNUGLY AMIDST CONTROVERSY THE FORMER THORN IN PA. GOP'S SIDE ENJOYS FIGHTING FOR HIS BELIEFS. NOW, IT'S THE ELIAN CASE.</w:t>
          </w:r>
        </w:p>
      </w:tc>
    </w:tr>
  </w:tbl>
</w:hdr>
</file>

<file path=word/header3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pPr>
  </w:p>
</w:hdr>
</file>

<file path=word/header3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pPr>
  </w:p>
</w:hdr>
</file>

<file path=word/header3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5"/>
            <w:spacing w:before="60" w:after="200"/>
            <w:jc w:val="center"/>
          </w:pPr>
          <w:r>
            <w:rPr>
              <w:rFonts w:ascii="arial" w:eastAsia="arial" w:hAnsi="arial" w:cs="arial"/>
              <w:sz w:val="20"/>
            </w:rPr>
            <w:t>'Changing... awareness'</w:t>
          </w:r>
        </w:p>
      </w:tc>
    </w:tr>
  </w:tbl>
</w:hdr>
</file>

<file path=word/header3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pPr>
  </w:p>
</w:hdr>
</file>

<file path=word/header3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pPr>
  </w:p>
</w:hdr>
</file>

<file path=word/header3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6"/>
            <w:spacing w:before="60" w:after="200"/>
            <w:jc w:val="center"/>
          </w:pPr>
          <w:r>
            <w:rPr>
              <w:rFonts w:ascii="arial" w:eastAsia="arial" w:hAnsi="arial" w:cs="arial"/>
              <w:sz w:val="20"/>
            </w:rPr>
            <w:t>Center Square | Use Web to help parents pick a school</w:t>
          </w:r>
        </w:p>
      </w:tc>
    </w:tr>
  </w:tbl>
</w:hdr>
</file>

<file path=word/header3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pPr>
  </w:p>
</w:hdr>
</file>

<file path=word/header3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pPr>
  </w:p>
</w:hdr>
</file>

<file path=word/header3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7"/>
            <w:spacing w:before="60" w:after="200"/>
            <w:jc w:val="center"/>
          </w:pPr>
          <w:r>
            <w:rPr>
              <w:rFonts w:ascii="arial" w:eastAsia="arial" w:hAnsi="arial" w:cs="arial"/>
              <w:sz w:val="20"/>
            </w:rPr>
            <w:t>BACKLASH TO SCHOOL VIOLENCE IN FRANCE ; PARENTS AND TEACHERS KEEP SOME SITES SHUT; CASE OF TORTURE CITED</w:t>
          </w:r>
        </w:p>
      </w:tc>
    </w:tr>
  </w:tbl>
</w:hdr>
</file>

<file path=word/header3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pPr>
  </w:p>
</w:hdr>
</file>

<file path=word/header3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8"/>
    </w:pPr>
  </w:p>
</w:hdr>
</file>

<file path=word/header3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8"/>
            <w:spacing w:before="60" w:after="200"/>
            <w:jc w:val="center"/>
          </w:pPr>
          <w:r>
            <w:rPr>
              <w:rFonts w:ascii="arial" w:eastAsia="arial" w:hAnsi="arial" w:cs="arial"/>
              <w:sz w:val="20"/>
            </w:rPr>
            <w:t>ACCUSED ISRAELI SPY WALKED CLOSE TO EDGE FOR THAN 20 YEARS</w:t>
          </w:r>
        </w:p>
      </w:tc>
    </w:tr>
  </w:tbl>
</w:hdr>
</file>

<file path=word/header3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8"/>
    </w:pPr>
  </w:p>
</w:hdr>
</file>

<file path=word/header3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9"/>
    </w:pPr>
  </w:p>
</w:hdr>
</file>

<file path=word/header3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9"/>
            <w:spacing w:before="60" w:after="200"/>
            <w:jc w:val="center"/>
          </w:pPr>
          <w:r>
            <w:rPr>
              <w:rFonts w:ascii="arial" w:eastAsia="arial" w:hAnsi="arial" w:cs="arial"/>
              <w:sz w:val="20"/>
            </w:rPr>
            <w:t>Movie Guide</w:t>
          </w:r>
        </w:p>
      </w:tc>
    </w:tr>
  </w:tbl>
</w:hdr>
</file>

<file path=word/header3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9"/>
    </w:pPr>
  </w:p>
</w:hdr>
</file>

<file path=word/header3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0"/>
    </w:pPr>
  </w:p>
</w:hdr>
</file>

<file path=word/header3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0"/>
            <w:spacing w:before="60" w:after="200"/>
            <w:jc w:val="center"/>
          </w:pPr>
          <w:r>
            <w:rPr>
              <w:rFonts w:ascii="arial" w:eastAsia="arial" w:hAnsi="arial" w:cs="arial"/>
              <w:sz w:val="20"/>
            </w:rPr>
            <w:t>ITALY EAGER TO SHIFT TO COMMON CURRENCY / THAT WILL FORGE STRONGER EUROPEAN TIES. THE COUNTRY DREAMS OF ENDING ITS DECADES OF ECONOMIC TURBULENCE.</w:t>
          </w:r>
        </w:p>
      </w:tc>
    </w:tr>
  </w:tbl>
</w:hdr>
</file>

<file path=word/header3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0"/>
    </w:pPr>
  </w:p>
</w:hdr>
</file>

<file path=word/header3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1"/>
    </w:pPr>
  </w:p>
</w:hdr>
</file>

<file path=word/header3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1"/>
            <w:spacing w:before="60" w:after="200"/>
            <w:jc w:val="center"/>
          </w:pPr>
          <w:r>
            <w:rPr>
              <w:rFonts w:ascii="arial" w:eastAsia="arial" w:hAnsi="arial" w:cs="arial"/>
              <w:sz w:val="20"/>
            </w:rPr>
            <w:t>Iowa city's flood wall too late?</w:t>
          </w:r>
        </w:p>
      </w:tc>
    </w:tr>
  </w:tbl>
</w:hdr>
</file>

<file path=word/header3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1"/>
    </w:pPr>
  </w:p>
</w:hdr>
</file>

<file path=word/header3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2"/>
    </w:pPr>
  </w:p>
</w:hdr>
</file>

<file path=word/header3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2"/>
            <w:spacing w:before="60" w:after="200"/>
            <w:jc w:val="center"/>
          </w:pPr>
          <w:r>
            <w:rPr>
              <w:rFonts w:ascii="arial" w:eastAsia="arial" w:hAnsi="arial" w:cs="arial"/>
              <w:sz w:val="20"/>
            </w:rPr>
            <w:t>ON BUSINESS; Jobs were scarce, but HIRED helped them back; By brushing up on skills and learning new ones, four Minnesotans rejoined the ranks of the employed. ....</w:t>
          </w:r>
        </w:p>
      </w:tc>
    </w:tr>
  </w:tbl>
</w:hdr>
</file>

<file path=word/header3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2"/>
    </w:pPr>
  </w:p>
</w:hdr>
</file>

<file path=word/header3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3"/>
    </w:pPr>
  </w:p>
</w:hdr>
</file>

<file path=word/header3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3"/>
            <w:spacing w:before="60" w:after="200"/>
            <w:jc w:val="center"/>
          </w:pPr>
          <w:r>
            <w:rPr>
              <w:rFonts w:ascii="arial" w:eastAsia="arial" w:hAnsi="arial" w:cs="arial"/>
              <w:sz w:val="20"/>
            </w:rPr>
            <w:t>Off-the-wall MIAMI</w:t>
          </w:r>
        </w:p>
      </w:tc>
    </w:tr>
  </w:tbl>
</w:hdr>
</file>

<file path=word/header3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3"/>
    </w:pPr>
  </w:p>
</w:hdr>
</file>

<file path=word/header3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4"/>
    </w:pPr>
  </w:p>
</w:hdr>
</file>

<file path=word/header3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4"/>
            <w:spacing w:before="60" w:after="200"/>
            <w:jc w:val="center"/>
          </w:pPr>
          <w:r>
            <w:rPr>
              <w:rFonts w:ascii="arial" w:eastAsia="arial" w:hAnsi="arial" w:cs="arial"/>
              <w:sz w:val="20"/>
            </w:rPr>
            <w:t>PHILA. CHOSEN AS SITE FOR NEXT TEAMSTERS MEETING / THE '96 CONVENTION WILL DRAW THOUSANDS AND GENERATE $4 MILLION. IT COULD DECIDE A UNION POWER STRUGGLE.</w:t>
          </w:r>
        </w:p>
      </w:tc>
    </w:tr>
  </w:tbl>
</w:hdr>
</file>

<file path=word/header3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4"/>
    </w:pPr>
  </w:p>
</w:hdr>
</file>

<file path=word/header3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5"/>
    </w:pPr>
  </w:p>
</w:hdr>
</file>

<file path=word/header3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5"/>
            <w:spacing w:before="60" w:after="200"/>
            <w:jc w:val="center"/>
          </w:pPr>
          <w:r>
            <w:rPr>
              <w:rFonts w:ascii="arial" w:eastAsia="arial" w:hAnsi="arial" w:cs="arial"/>
              <w:sz w:val="20"/>
            </w:rPr>
            <w:t>UKRAINIAN PREMIER TRYING TO SMOOTHE ROUGH EDGES</w:t>
          </w:r>
        </w:p>
      </w:tc>
    </w:tr>
  </w:tbl>
</w:hdr>
</file>

<file path=word/header3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5"/>
    </w:pPr>
  </w:p>
</w:hdr>
</file>

<file path=word/header3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6"/>
    </w:pPr>
  </w:p>
</w:hdr>
</file>

<file path=word/header3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6"/>
            <w:spacing w:before="60" w:after="200"/>
            <w:jc w:val="center"/>
          </w:pPr>
          <w:r>
            <w:rPr>
              <w:rFonts w:ascii="arial" w:eastAsia="arial" w:hAnsi="arial" w:cs="arial"/>
              <w:sz w:val="20"/>
            </w:rPr>
            <w:t>Movie guide</w:t>
          </w:r>
        </w:p>
      </w:tc>
    </w:tr>
  </w:tbl>
</w:hdr>
</file>

<file path=word/header3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6"/>
    </w:pPr>
  </w:p>
</w:hdr>
</file>

<file path=word/header3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7"/>
    </w:pPr>
  </w:p>
</w:hdr>
</file>

<file path=word/header3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7"/>
            <w:spacing w:before="60" w:after="200"/>
            <w:jc w:val="center"/>
          </w:pPr>
          <w:r>
            <w:rPr>
              <w:rFonts w:ascii="arial" w:eastAsia="arial" w:hAnsi="arial" w:cs="arial"/>
              <w:sz w:val="20"/>
            </w:rPr>
            <w:t>Student-athletes should demand their fair share</w:t>
          </w:r>
        </w:p>
      </w:tc>
    </w:tr>
  </w:tbl>
</w:hdr>
</file>

<file path=word/header3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7"/>
    </w:pPr>
  </w:p>
</w:hdr>
</file>

<file path=word/header3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8"/>
    </w:pPr>
  </w:p>
</w:hdr>
</file>

<file path=word/header3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8"/>
            <w:spacing w:before="60" w:after="200"/>
            <w:jc w:val="center"/>
          </w:pPr>
          <w:r>
            <w:rPr>
              <w:rFonts w:ascii="arial" w:eastAsia="arial" w:hAnsi="arial" w:cs="arial"/>
              <w:sz w:val="20"/>
            </w:rPr>
            <w:t>STATES TARGET PAYDAY LENDERS AND HIGH RATES</w:t>
          </w:r>
        </w:p>
      </w:tc>
    </w:tr>
  </w:tbl>
</w:hdr>
</file>

<file path=word/header3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8"/>
    </w:pPr>
  </w:p>
</w:hdr>
</file>

<file path=word/header3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9"/>
    </w:pPr>
  </w:p>
</w:hdr>
</file>

<file path=word/header3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9"/>
            <w:spacing w:before="60" w:after="200"/>
            <w:jc w:val="center"/>
          </w:pPr>
          <w:r>
            <w:rPr>
              <w:rFonts w:ascii="arial" w:eastAsia="arial" w:hAnsi="arial" w:cs="arial"/>
              <w:sz w:val="20"/>
            </w:rPr>
            <w:t>A Fiennes romantic drama</w:t>
          </w:r>
        </w:p>
      </w:tc>
    </w:tr>
  </w:tbl>
</w:hdr>
</file>

<file path=word/header3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9"/>
    </w:pPr>
  </w:p>
</w:hdr>
</file>

<file path=word/header3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0"/>
    </w:pPr>
  </w:p>
</w:hdr>
</file>

<file path=word/header3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0"/>
            <w:spacing w:before="60" w:after="200"/>
            <w:jc w:val="center"/>
          </w:pPr>
          <w:r>
            <w:rPr>
              <w:rFonts w:ascii="arial" w:eastAsia="arial" w:hAnsi="arial" w:cs="arial"/>
              <w:sz w:val="20"/>
            </w:rPr>
            <w:t>Movies: New and Noteworthy</w:t>
          </w:r>
        </w:p>
      </w:tc>
    </w:tr>
  </w:tbl>
</w:hdr>
</file>

<file path=word/header3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0"/>
    </w:pPr>
  </w:p>
</w:hdr>
</file>

<file path=word/header3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1"/>
    </w:pPr>
  </w:p>
</w:hdr>
</file>

<file path=word/header3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1"/>
            <w:spacing w:before="60" w:after="200"/>
            <w:jc w:val="center"/>
          </w:pPr>
          <w:r>
            <w:rPr>
              <w:rFonts w:ascii="arial" w:eastAsia="arial" w:hAnsi="arial" w:cs="arial"/>
              <w:sz w:val="20"/>
            </w:rPr>
            <w:t>BIG BEN, ARIANS ARE NOW OFF THE CHOPPING BLOCK</w:t>
          </w:r>
        </w:p>
      </w:tc>
    </w:tr>
  </w:tbl>
</w:hdr>
</file>

<file path=word/header3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1"/>
    </w:pPr>
  </w:p>
</w:hdr>
</file>

<file path=word/header3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2"/>
    </w:pPr>
  </w:p>
</w:hdr>
</file>

<file path=word/header3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2"/>
            <w:spacing w:before="60" w:after="200"/>
            <w:jc w:val="center"/>
          </w:pPr>
          <w:r>
            <w:rPr>
              <w:rFonts w:ascii="arial" w:eastAsia="arial" w:hAnsi="arial" w:cs="arial"/>
              <w:sz w:val="20"/>
            </w:rPr>
            <w:t>Movie Guide</w:t>
          </w:r>
        </w:p>
      </w:tc>
    </w:tr>
  </w:tbl>
</w:hdr>
</file>

<file path=word/header3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2"/>
    </w:pPr>
  </w:p>
</w:hdr>
</file>

<file path=word/header3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3"/>
    </w:pPr>
  </w:p>
</w:hdr>
</file>

<file path=word/header3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3"/>
            <w:spacing w:before="60" w:after="200"/>
            <w:jc w:val="center"/>
          </w:pPr>
          <w:r>
            <w:rPr>
              <w:rFonts w:ascii="arial" w:eastAsia="arial" w:hAnsi="arial" w:cs="arial"/>
              <w:sz w:val="20"/>
            </w:rPr>
            <w:t>Movie Guide</w:t>
          </w:r>
        </w:p>
      </w:tc>
    </w:tr>
  </w:tbl>
</w:hdr>
</file>

<file path=word/header3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3"/>
    </w:pPr>
  </w:p>
</w:hdr>
</file>

<file path=word/header3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4"/>
    </w:pPr>
  </w:p>
</w:hdr>
</file>

<file path=word/header3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4"/>
            <w:spacing w:before="60" w:after="200"/>
            <w:jc w:val="center"/>
          </w:pPr>
          <w:r>
            <w:rPr>
              <w:rFonts w:ascii="arial" w:eastAsia="arial" w:hAnsi="arial" w:cs="arial"/>
              <w:sz w:val="20"/>
            </w:rPr>
            <w:t>Movie guide</w:t>
          </w:r>
        </w:p>
      </w:tc>
    </w:tr>
  </w:tbl>
</w:hdr>
</file>

<file path=word/header3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4"/>
    </w:pPr>
  </w:p>
</w:hdr>
</file>

<file path=word/header3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5"/>
    </w:pPr>
  </w:p>
</w:hdr>
</file>

<file path=word/header3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5"/>
            <w:spacing w:before="60" w:after="200"/>
            <w:jc w:val="center"/>
          </w:pPr>
          <w:r>
            <w:rPr>
              <w:rFonts w:ascii="arial" w:eastAsia="arial" w:hAnsi="arial" w:cs="arial"/>
              <w:sz w:val="20"/>
            </w:rPr>
            <w:t>Four stars: superior. Three stars: good. Two stars: average. One star: poor. D (</w:t>
          </w:r>
        </w:p>
      </w:tc>
    </w:tr>
  </w:tbl>
</w:hdr>
</file>

<file path=word/header3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5"/>
    </w:pPr>
  </w:p>
</w:hdr>
</file>

<file path=word/header3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6"/>
    </w:pPr>
  </w:p>
</w:hdr>
</file>

<file path=word/header3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6"/>
            <w:spacing w:before="60" w:after="200"/>
            <w:jc w:val="center"/>
          </w:pPr>
          <w:r>
            <w:rPr>
              <w:rFonts w:ascii="arial" w:eastAsia="arial" w:hAnsi="arial" w:cs="arial"/>
              <w:sz w:val="20"/>
            </w:rPr>
            <w:t>Manila a shopping mall mecca</w:t>
          </w:r>
        </w:p>
      </w:tc>
    </w:tr>
  </w:tbl>
</w:hdr>
</file>

<file path=word/header3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6"/>
    </w:pPr>
  </w:p>
</w:hdr>
</file>

<file path=word/header3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7"/>
    </w:pPr>
  </w:p>
</w:hdr>
</file>

<file path=word/header3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7"/>
            <w:spacing w:before="60" w:after="200"/>
            <w:jc w:val="center"/>
          </w:pPr>
          <w:r>
            <w:rPr>
              <w:rFonts w:ascii="arial" w:eastAsia="arial" w:hAnsi="arial" w:cs="arial"/>
              <w:sz w:val="20"/>
            </w:rPr>
            <w:t>Thank you, champs! Fans line up for a glimpse of their heroes</w:t>
          </w:r>
        </w:p>
      </w:tc>
    </w:tr>
  </w:tbl>
</w:hdr>
</file>

<file path=word/header3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7"/>
    </w:pPr>
  </w:p>
</w:hdr>
</file>

<file path=word/header3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8"/>
    </w:pPr>
  </w:p>
</w:hdr>
</file>

<file path=word/header3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8"/>
            <w:spacing w:before="60" w:after="200"/>
            <w:jc w:val="center"/>
          </w:pPr>
          <w:r>
            <w:rPr>
              <w:rFonts w:ascii="arial" w:eastAsia="arial" w:hAnsi="arial" w:cs="arial"/>
              <w:sz w:val="20"/>
            </w:rPr>
            <w:t>AND THE RACE IS ON; DEMOCRATS JOSTLE TO GAIN AN EARLY ADVANTAGE FOR '04</w:t>
          </w:r>
        </w:p>
      </w:tc>
    </w:tr>
  </w:tbl>
</w:hdr>
</file>

<file path=word/header3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8"/>
    </w:pPr>
  </w:p>
</w:hdr>
</file>

<file path=word/header3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9"/>
    </w:pPr>
  </w:p>
</w:hdr>
</file>

<file path=word/header3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9"/>
            <w:spacing w:before="60" w:after="200"/>
            <w:jc w:val="center"/>
          </w:pPr>
          <w:r>
            <w:rPr>
              <w:rFonts w:ascii="arial" w:eastAsia="arial" w:hAnsi="arial" w:cs="arial"/>
              <w:sz w:val="20"/>
            </w:rPr>
            <w:t>A Minnesotan gets the best of 2 book worlds</w:t>
          </w:r>
        </w:p>
      </w:tc>
    </w:tr>
  </w:tbl>
</w:hdr>
</file>

<file path=word/header3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9"/>
    </w:pPr>
  </w:p>
</w:hdr>
</file>

<file path=word/header3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0"/>
    </w:pPr>
  </w:p>
</w:hdr>
</file>

<file path=word/header3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0"/>
            <w:spacing w:before="60" w:after="200"/>
            <w:jc w:val="center"/>
          </w:pPr>
          <w:r>
            <w:rPr>
              <w:rFonts w:ascii="arial" w:eastAsia="arial" w:hAnsi="arial" w:cs="arial"/>
              <w:sz w:val="20"/>
            </w:rPr>
            <w:t>The Economy / Phila.: The (former) center of financial world</w:t>
          </w:r>
        </w:p>
      </w:tc>
    </w:tr>
  </w:tbl>
</w:hdr>
</file>

<file path=word/header3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0"/>
    </w:pPr>
  </w:p>
</w:hdr>
</file>

<file path=word/header3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1"/>
    </w:pPr>
  </w:p>
</w:hdr>
</file>

<file path=word/header3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1"/>
            <w:spacing w:before="60" w:after="200"/>
            <w:jc w:val="center"/>
          </w:pPr>
          <w:r>
            <w:rPr>
              <w:rFonts w:ascii="arial" w:eastAsia="arial" w:hAnsi="arial" w:cs="arial"/>
              <w:sz w:val="20"/>
            </w:rPr>
            <w:t>Obama to nominate firest woman as Fed chief Janet Yellen is likely to encounter resistance from congressional Republicans</w:t>
          </w:r>
        </w:p>
      </w:tc>
    </w:tr>
  </w:tbl>
</w:hdr>
</file>

<file path=word/header3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1"/>
    </w:pPr>
  </w:p>
</w:hdr>
</file>

<file path=word/header3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2"/>
    </w:pPr>
  </w:p>
</w:hdr>
</file>

<file path=word/header3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2"/>
            <w:spacing w:before="60" w:after="200"/>
            <w:jc w:val="center"/>
          </w:pPr>
          <w:r>
            <w:rPr>
              <w:rFonts w:ascii="arial" w:eastAsia="arial" w:hAnsi="arial" w:cs="arial"/>
              <w:sz w:val="20"/>
            </w:rPr>
            <w:t>CARRICK HOME FOR ETHNIC NEPALI REFUGEES EXILED FROM BHUTAN , THEY ARE STARTING NEW LIFE IN AMERICA</w:t>
          </w:r>
        </w:p>
      </w:tc>
    </w:tr>
  </w:tbl>
</w:hdr>
</file>

<file path=word/header3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2"/>
    </w:pPr>
  </w:p>
</w:hdr>
</file>

<file path=word/header4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3"/>
    </w:pPr>
  </w:p>
</w:hdr>
</file>

<file path=word/header4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3"/>
            <w:spacing w:before="60" w:after="200"/>
            <w:jc w:val="center"/>
          </w:pPr>
          <w:r>
            <w:rPr>
              <w:rFonts w:ascii="arial" w:eastAsia="arial" w:hAnsi="arial" w:cs="arial"/>
              <w:sz w:val="20"/>
            </w:rPr>
            <w:t>Movie guide</w:t>
          </w:r>
        </w:p>
      </w:tc>
    </w:tr>
  </w:tbl>
</w:hdr>
</file>

<file path=word/header4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3"/>
    </w:pPr>
  </w:p>
</w:hdr>
</file>

<file path=word/header4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4"/>
    </w:pPr>
  </w:p>
</w:hdr>
</file>

<file path=word/header4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4"/>
            <w:spacing w:before="60" w:after="200"/>
            <w:jc w:val="center"/>
          </w:pPr>
          <w:r>
            <w:rPr>
              <w:rFonts w:ascii="arial" w:eastAsia="arial" w:hAnsi="arial" w:cs="arial"/>
              <w:sz w:val="20"/>
            </w:rPr>
            <w:t>Everyday players coming up winners for Sox</w:t>
          </w:r>
        </w:p>
      </w:tc>
    </w:tr>
  </w:tbl>
</w:hdr>
</file>

<file path=word/header4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4"/>
    </w:pPr>
  </w:p>
</w:hdr>
</file>

<file path=word/header4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5"/>
    </w:pPr>
  </w:p>
</w:hdr>
</file>

<file path=word/header4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5"/>
            <w:spacing w:before="60" w:after="200"/>
            <w:jc w:val="center"/>
          </w:pPr>
          <w:r>
            <w:rPr>
              <w:rFonts w:ascii="arial" w:eastAsia="arial" w:hAnsi="arial" w:cs="arial"/>
              <w:sz w:val="20"/>
            </w:rPr>
            <w:t>HUCKABEE HOPING TO BUILD ON IOWA SURPRISE</w:t>
          </w:r>
        </w:p>
      </w:tc>
    </w:tr>
  </w:tbl>
</w:hdr>
</file>

<file path=word/header4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5"/>
    </w:pPr>
  </w:p>
</w:hdr>
</file>

<file path=word/header4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6"/>
    </w:pPr>
  </w:p>
</w:hdr>
</file>

<file path=word/header4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6"/>
            <w:spacing w:before="60" w:after="200"/>
            <w:jc w:val="center"/>
          </w:pPr>
          <w:r>
            <w:rPr>
              <w:rFonts w:ascii="arial" w:eastAsia="arial" w:hAnsi="arial" w:cs="arial"/>
              <w:sz w:val="20"/>
            </w:rPr>
            <w:t>Grandeur of 'Illusion'; Undimmed by the passage of time: French director Jean Renoir's 62-year-old film classic about French officers in German POW camps during....</w:t>
          </w:r>
        </w:p>
      </w:tc>
    </w:tr>
  </w:tbl>
</w:hdr>
</file>

<file path=word/header4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6"/>
    </w:pPr>
  </w:p>
</w:hdr>
</file>

<file path=word/header4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7"/>
    </w:pPr>
  </w:p>
</w:hdr>
</file>

<file path=word/header4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7"/>
            <w:spacing w:before="60" w:after="200"/>
            <w:jc w:val="center"/>
          </w:pPr>
          <w:r>
            <w:rPr>
              <w:rFonts w:ascii="arial" w:eastAsia="arial" w:hAnsi="arial" w:cs="arial"/>
              <w:sz w:val="20"/>
            </w:rPr>
            <w:t>Movie Guide</w:t>
          </w:r>
        </w:p>
      </w:tc>
    </w:tr>
  </w:tbl>
</w:hdr>
</file>

<file path=word/header4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7"/>
    </w:pPr>
  </w:p>
</w:hdr>
</file>

<file path=word/header4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8"/>
    </w:pPr>
  </w:p>
</w:hdr>
</file>

<file path=word/header4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8"/>
            <w:spacing w:before="60" w:after="200"/>
            <w:jc w:val="center"/>
          </w:pPr>
          <w:r>
            <w:rPr>
              <w:rFonts w:ascii="arial" w:eastAsia="arial" w:hAnsi="arial" w:cs="arial"/>
              <w:sz w:val="20"/>
            </w:rPr>
            <w:t>BRENDON MCKAY THE ONE? DRAFT EXPERTS EXPECT THE LOUISVILLE JUNIOR AND BLACKHAWK HIGH SCHOOL ALUM TO GO NO. 1 OVERALL IN NEXT MONTH'S MLB DRAFT. IF SO, HE WILL J....</w:t>
          </w:r>
        </w:p>
      </w:tc>
    </w:tr>
  </w:tbl>
</w:hdr>
</file>

<file path=word/header4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8"/>
    </w:pPr>
  </w:p>
</w:hdr>
</file>

<file path=word/header4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9"/>
    </w:pPr>
  </w:p>
</w:hdr>
</file>

<file path=word/header4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9"/>
            <w:spacing w:before="60" w:after="200"/>
            <w:jc w:val="center"/>
          </w:pPr>
          <w:r>
            <w:rPr>
              <w:rFonts w:ascii="arial" w:eastAsia="arial" w:hAnsi="arial" w:cs="arial"/>
              <w:sz w:val="20"/>
            </w:rPr>
            <w:t>Movie guide</w:t>
          </w:r>
        </w:p>
      </w:tc>
    </w:tr>
  </w:tbl>
</w:hdr>
</file>

<file path=word/header4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9"/>
    </w:pPr>
  </w:p>
</w:hdr>
</file>

<file path=word/header4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0"/>
    </w:pPr>
  </w:p>
</w:hdr>
</file>

<file path=word/header4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0"/>
            <w:spacing w:before="60" w:after="200"/>
            <w:jc w:val="center"/>
          </w:pPr>
          <w:r>
            <w:rPr>
              <w:rFonts w:ascii="arial" w:eastAsia="arial" w:hAnsi="arial" w:cs="arial"/>
              <w:sz w:val="20"/>
            </w:rPr>
            <w:t>A final face-to-face debate; Negativism persists as Ridge, Singel attack each other's records</w:t>
          </w:r>
        </w:p>
      </w:tc>
    </w:tr>
  </w:tbl>
</w:hdr>
</file>

<file path=word/header4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0"/>
    </w:pPr>
  </w:p>
</w:hdr>
</file>

<file path=word/header4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1"/>
    </w:pPr>
  </w:p>
</w:hdr>
</file>

<file path=word/header4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1"/>
            <w:spacing w:before="60" w:after="200"/>
            <w:jc w:val="center"/>
          </w:pPr>
          <w:r>
            <w:rPr>
              <w:rFonts w:ascii="arial" w:eastAsia="arial" w:hAnsi="arial" w:cs="arial"/>
              <w:sz w:val="20"/>
            </w:rPr>
            <w:t>NIGHT WATCH; If you gild it, they will come; Once a seedy biker bar, the 331 Club in northeast Minneapolis has a sleek new look, and entertainment that now draw....</w:t>
          </w:r>
        </w:p>
      </w:tc>
    </w:tr>
  </w:tbl>
</w:hdr>
</file>

<file path=word/header4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1"/>
    </w:pPr>
  </w:p>
</w:hdr>
</file>

<file path=word/header4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2"/>
    </w:pPr>
  </w:p>
</w:hdr>
</file>

<file path=word/header4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2"/>
            <w:spacing w:before="60" w:after="200"/>
            <w:jc w:val="center"/>
          </w:pPr>
          <w:r>
            <w:rPr>
              <w:rFonts w:ascii="arial" w:eastAsia="arial" w:hAnsi="arial" w:cs="arial"/>
              <w:sz w:val="20"/>
            </w:rPr>
            <w:t>Republicans try to bridge gender gap</w:t>
          </w:r>
        </w:p>
      </w:tc>
    </w:tr>
  </w:tbl>
</w:hdr>
</file>

<file path=word/header4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2"/>
    </w:pPr>
  </w:p>
</w:hdr>
</file>

<file path=word/header4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3"/>
    </w:pPr>
  </w:p>
</w:hdr>
</file>

<file path=word/header4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3"/>
            <w:spacing w:before="60" w:after="200"/>
            <w:jc w:val="center"/>
          </w:pPr>
          <w:r>
            <w:rPr>
              <w:rFonts w:ascii="arial" w:eastAsia="arial" w:hAnsi="arial" w:cs="arial"/>
              <w:sz w:val="20"/>
            </w:rPr>
            <w:t>Insulted merchants fight back for mart</w:t>
          </w:r>
        </w:p>
      </w:tc>
    </w:tr>
  </w:tbl>
</w:hdr>
</file>

<file path=word/header4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3"/>
    </w:pPr>
  </w:p>
</w:hdr>
</file>

<file path=word/header4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4"/>
    </w:pPr>
  </w:p>
</w:hdr>
</file>

<file path=word/header4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4"/>
            <w:spacing w:before="60" w:after="200"/>
            <w:jc w:val="center"/>
          </w:pPr>
          <w:r>
            <w:rPr>
              <w:rFonts w:ascii="arial" w:eastAsia="arial" w:hAnsi="arial" w:cs="arial"/>
              <w:sz w:val="20"/>
            </w:rPr>
            <w:t>ALIQUIPPA WANTS TO PROVE A POINT AGAINST JEANNETTE FRIDAY</w:t>
          </w:r>
        </w:p>
      </w:tc>
    </w:tr>
  </w:tbl>
</w:hdr>
</file>

<file path=word/header4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4"/>
    </w:pPr>
  </w:p>
</w:hdr>
</file>

<file path=word/header4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5"/>
    </w:pPr>
  </w:p>
</w:hdr>
</file>

<file path=word/header4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5"/>
            <w:spacing w:before="60" w:after="200"/>
            <w:jc w:val="center"/>
          </w:pPr>
          <w:r>
            <w:rPr>
              <w:rFonts w:ascii="arial" w:eastAsia="arial" w:hAnsi="arial" w:cs="arial"/>
              <w:sz w:val="20"/>
            </w:rPr>
            <w:t>'No burn me': Tot's torching horrifies town</w:t>
          </w:r>
        </w:p>
      </w:tc>
    </w:tr>
  </w:tbl>
</w:hdr>
</file>

<file path=word/header4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5"/>
    </w:pPr>
  </w:p>
</w:hdr>
</file>

<file path=word/header4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6"/>
    </w:pPr>
  </w:p>
</w:hdr>
</file>

<file path=word/header4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6"/>
            <w:spacing w:before="60" w:after="200"/>
            <w:jc w:val="center"/>
          </w:pPr>
          <w:r>
            <w:rPr>
              <w:rFonts w:ascii="arial" w:eastAsia="arial" w:hAnsi="arial" w:cs="arial"/>
              <w:sz w:val="20"/>
            </w:rPr>
            <w:t>Turturro played Stempel, found a friend</w:t>
          </w:r>
        </w:p>
      </w:tc>
    </w:tr>
  </w:tbl>
</w:hdr>
</file>

<file path=word/header4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6"/>
    </w:pPr>
  </w:p>
</w:hdr>
</file>

<file path=word/header4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7"/>
    </w:pPr>
  </w:p>
</w:hdr>
</file>

<file path=word/header4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7"/>
            <w:spacing w:before="60" w:after="200"/>
            <w:jc w:val="center"/>
          </w:pPr>
          <w:r>
            <w:rPr>
              <w:rFonts w:ascii="arial" w:eastAsia="arial" w:hAnsi="arial" w:cs="arial"/>
              <w:sz w:val="20"/>
            </w:rPr>
            <w:t>BARBEZ'S INTRICATE POST-ROCK IS A FORCE OF LIGHT</w:t>
          </w:r>
        </w:p>
      </w:tc>
    </w:tr>
  </w:tbl>
</w:hdr>
</file>

<file path=word/header4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7"/>
    </w:pPr>
  </w:p>
</w:hdr>
</file>

<file path=word/header4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8"/>
    </w:pPr>
  </w:p>
</w:hdr>
</file>

<file path=word/header4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8"/>
            <w:spacing w:before="60" w:after="200"/>
            <w:jc w:val="center"/>
          </w:pPr>
          <w:r>
            <w:rPr>
              <w:rFonts w:ascii="arial" w:eastAsia="arial" w:hAnsi="arial" w:cs="arial"/>
              <w:sz w:val="20"/>
            </w:rPr>
            <w:t>Drug wars rage in the slums of Rio; Police avoid many neighborhoods until a major provocation prompts a massive, violent crackdown.</w:t>
          </w:r>
        </w:p>
      </w:tc>
    </w:tr>
  </w:tbl>
</w:hdr>
</file>

<file path=word/header4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8"/>
    </w:pPr>
  </w:p>
</w:hdr>
</file>

<file path=word/header4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9"/>
    </w:pPr>
  </w:p>
</w:hdr>
</file>

<file path=word/header4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9"/>
            <w:spacing w:before="60" w:after="200"/>
            <w:jc w:val="center"/>
          </w:pPr>
          <w:r>
            <w:rPr>
              <w:rFonts w:ascii="arial" w:eastAsia="arial" w:hAnsi="arial" w:cs="arial"/>
              <w:sz w:val="20"/>
            </w:rPr>
            <w:t>Shooting the 'Moon"King' proves royal sequel to 'Over theTavern'</w:t>
          </w:r>
        </w:p>
      </w:tc>
    </w:tr>
  </w:tbl>
</w:hdr>
</file>

<file path=word/header4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9"/>
    </w:pPr>
  </w:p>
</w:hdr>
</file>

<file path=word/header4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0"/>
    </w:pPr>
  </w:p>
</w:hdr>
</file>

<file path=word/header4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0"/>
            <w:spacing w:before="60" w:after="200"/>
            <w:jc w:val="center"/>
          </w:pPr>
          <w:r>
            <w:rPr>
              <w:rFonts w:ascii="arial" w:eastAsia="arial" w:hAnsi="arial" w:cs="arial"/>
              <w:sz w:val="20"/>
            </w:rPr>
            <w:t>COD faculty: Endorsed candidates will bring integrity, critical thinking to boar</w:t>
          </w:r>
        </w:p>
      </w:tc>
    </w:tr>
  </w:tbl>
</w:hdr>
</file>

<file path=word/header4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0"/>
    </w:pPr>
  </w:p>
</w:hdr>
</file>

<file path=word/header4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1"/>
    </w:pPr>
  </w:p>
</w:hdr>
</file>

<file path=word/header4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1"/>
            <w:spacing w:before="60" w:after="200"/>
            <w:jc w:val="center"/>
          </w:pPr>
          <w:r>
            <w:rPr>
              <w:rFonts w:ascii="arial" w:eastAsia="arial" w:hAnsi="arial" w:cs="arial"/>
              <w:sz w:val="20"/>
            </w:rPr>
            <w:t>HUD, landlords sued on rent subsidy plan</w:t>
          </w:r>
        </w:p>
      </w:tc>
    </w:tr>
  </w:tbl>
</w:hdr>
</file>

<file path=word/header4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1"/>
    </w:pPr>
  </w:p>
</w:hdr>
</file>

<file path=word/header4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2"/>
    </w:pPr>
  </w:p>
</w:hdr>
</file>

<file path=word/header4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2"/>
            <w:spacing w:before="60" w:after="200"/>
            <w:jc w:val="center"/>
          </w:pPr>
          <w:r>
            <w:rPr>
              <w:rFonts w:ascii="arial" w:eastAsia="arial" w:hAnsi="arial" w:cs="arial"/>
              <w:sz w:val="20"/>
            </w:rPr>
            <w:t>Coach fare Service is so-so, but Ditka's scores extra points for its starters</w:t>
          </w:r>
        </w:p>
      </w:tc>
    </w:tr>
  </w:tbl>
</w:hdr>
</file>

<file path=word/header4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2"/>
    </w:pPr>
  </w:p>
</w:hdr>
</file>

<file path=word/header4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3"/>
    </w:pPr>
  </w:p>
</w:hdr>
</file>

<file path=word/header4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3"/>
            <w:spacing w:before="60" w:after="200"/>
            <w:jc w:val="center"/>
          </w:pPr>
          <w:r>
            <w:rPr>
              <w:rFonts w:ascii="arial" w:eastAsia="arial" w:hAnsi="arial" w:cs="arial"/>
              <w:sz w:val="20"/>
            </w:rPr>
            <w:t>When loving parents choose segregation Schools and well-intentioned administrators can try to integrate all they want, but such efforts aren't just being underm....</w:t>
          </w:r>
        </w:p>
      </w:tc>
    </w:tr>
  </w:tbl>
</w:hdr>
</file>

<file path=word/header4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3"/>
    </w:pPr>
  </w:p>
</w:hdr>
</file>

<file path=word/header4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4"/>
    </w:pPr>
  </w:p>
</w:hdr>
</file>

<file path=word/header4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4"/>
            <w:spacing w:before="60" w:after="200"/>
            <w:jc w:val="center"/>
          </w:pPr>
          <w:r>
            <w:rPr>
              <w:rFonts w:ascii="arial" w:eastAsia="arial" w:hAnsi="arial" w:cs="arial"/>
              <w:sz w:val="20"/>
            </w:rPr>
            <w:t>Law Review: A lawyerly assessment of breaking Barnes ' trust</w:t>
          </w:r>
        </w:p>
      </w:tc>
    </w:tr>
  </w:tbl>
</w:hdr>
</file>

<file path=word/header4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4"/>
    </w:pPr>
  </w:p>
</w:hdr>
</file>

<file path=word/header4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5"/>
    </w:pPr>
  </w:p>
</w:hdr>
</file>

<file path=word/header4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5"/>
            <w:spacing w:before="60" w:after="200"/>
            <w:jc w:val="center"/>
          </w:pPr>
          <w:r>
            <w:rPr>
              <w:rFonts w:ascii="arial" w:eastAsia="arial" w:hAnsi="arial" w:cs="arial"/>
              <w:sz w:val="20"/>
            </w:rPr>
            <w:t>FROM PULPIT TO PICKET LINE; STEEL STRIKE OF 1919 BROUGHT PRIEST TO PROMINENCE AMONG EASTERN EUROPEAN; WORKERS</w:t>
          </w:r>
        </w:p>
      </w:tc>
    </w:tr>
  </w:tbl>
</w:hdr>
</file>

<file path=word/header4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5"/>
    </w:pPr>
  </w:p>
</w:hdr>
</file>

<file path=word/header4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6"/>
    </w:pPr>
  </w:p>
</w:hdr>
</file>

<file path=word/header4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6"/>
            <w:spacing w:before="60" w:after="200"/>
            <w:jc w:val="center"/>
          </w:pPr>
          <w:r>
            <w:rPr>
              <w:rFonts w:ascii="arial" w:eastAsia="arial" w:hAnsi="arial" w:cs="arial"/>
              <w:sz w:val="20"/>
            </w:rPr>
            <w:t>Bravo, ‘Billy'</w:t>
          </w:r>
        </w:p>
      </w:tc>
    </w:tr>
  </w:tbl>
</w:hdr>
</file>

<file path=word/header4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6"/>
    </w:pPr>
  </w:p>
</w:hdr>
</file>

<file path=word/header4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7"/>
    </w:pPr>
  </w:p>
</w:hdr>
</file>

<file path=word/header4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7"/>
            <w:spacing w:before="60" w:after="200"/>
            <w:jc w:val="center"/>
          </w:pPr>
          <w:r>
            <w:rPr>
              <w:rFonts w:ascii="arial" w:eastAsia="arial" w:hAnsi="arial" w:cs="arial"/>
              <w:sz w:val="20"/>
            </w:rPr>
            <w:t>ROMNEY-RYAN TICKET GETS A KICK-START WITH ROUSING CHEERS AND SPEECHES</w:t>
          </w:r>
        </w:p>
      </w:tc>
    </w:tr>
  </w:tbl>
</w:hdr>
</file>

<file path=word/header4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7"/>
    </w:pPr>
  </w:p>
</w:hdr>
</file>

<file path=word/header4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8"/>
    </w:pPr>
  </w:p>
</w:hdr>
</file>

<file path=word/header4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8"/>
            <w:spacing w:before="60" w:after="200"/>
            <w:jc w:val="center"/>
          </w:pPr>
          <w:r>
            <w:rPr>
              <w:rFonts w:ascii="arial" w:eastAsia="arial" w:hAnsi="arial" w:cs="arial"/>
              <w:sz w:val="20"/>
            </w:rPr>
            <w:t>N.J. man is convicted in sex-tourism case A federal jury found Anthony Mark Bianchi guilty of traveling to Eastern Europe to molest teenage boys.</w:t>
          </w:r>
        </w:p>
      </w:tc>
    </w:tr>
  </w:tbl>
</w:hdr>
</file>

<file path=word/header4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8"/>
    </w:pPr>
  </w:p>
</w:hdr>
</file>

<file path=word/header4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9"/>
    </w:pPr>
  </w:p>
</w:hdr>
</file>

<file path=word/header4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9"/>
            <w:spacing w:before="60" w:after="200"/>
            <w:jc w:val="center"/>
          </w:pPr>
          <w:r>
            <w:rPr>
              <w:rFonts w:ascii="arial" w:eastAsia="arial" w:hAnsi="arial" w:cs="arial"/>
              <w:sz w:val="20"/>
            </w:rPr>
            <w:t>SPARRING PARTNER WANTS HIS PAY FROM MELDRICK TAYLOR ERIC HOLLAND WORKED WITH THE EX-WELTERWEIGHT CHAMP FOR FOUR WEEKS. BUT HE GOT MONEY FOR ONLY ONE WEEK.</w:t>
          </w:r>
        </w:p>
      </w:tc>
    </w:tr>
  </w:tbl>
</w:hdr>
</file>

<file path=word/header4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9"/>
    </w:pPr>
  </w:p>
</w:hdr>
</file>

<file path=word/header4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0"/>
    </w:pPr>
  </w:p>
</w:hdr>
</file>

<file path=word/header4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0"/>
            <w:spacing w:before="60" w:after="200"/>
            <w:jc w:val="center"/>
          </w:pPr>
          <w:r>
            <w:rPr>
              <w:rFonts w:ascii="arial" w:eastAsia="arial" w:hAnsi="arial" w:cs="arial"/>
              <w:sz w:val="20"/>
            </w:rPr>
            <w:t>Irish star creates point of historical light</w:t>
          </w:r>
        </w:p>
      </w:tc>
    </w:tr>
  </w:tbl>
</w:hdr>
</file>

<file path=word/header4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0"/>
    </w:pPr>
  </w:p>
</w:hdr>
</file>

<file path=word/header4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1"/>
    </w:pPr>
  </w:p>
</w:hdr>
</file>

<file path=word/header4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1"/>
            <w:spacing w:before="60" w:after="200"/>
            <w:jc w:val="center"/>
          </w:pPr>
          <w:r>
            <w:rPr>
              <w:rFonts w:ascii="arial" w:eastAsia="arial" w:hAnsi="arial" w:cs="arial"/>
              <w:sz w:val="20"/>
            </w:rPr>
            <w:t>NEW TROUPE MYSTIFYING IN DEBUT</w:t>
          </w:r>
        </w:p>
      </w:tc>
    </w:tr>
  </w:tbl>
</w:hdr>
</file>

<file path=word/header4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1"/>
    </w:pPr>
  </w:p>
</w:hdr>
</file>

<file path=word/header4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2"/>
    </w:pPr>
  </w:p>
</w:hdr>
</file>

<file path=word/header4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2"/>
            <w:spacing w:before="60" w:after="200"/>
            <w:jc w:val="center"/>
          </w:pPr>
          <w:r>
            <w:rPr>
              <w:rFonts w:ascii="arial" w:eastAsia="arial" w:hAnsi="arial" w:cs="arial"/>
              <w:sz w:val="20"/>
            </w:rPr>
            <w:t>11th-hour deal caps a day of drama / Army chief was key to avoiding bloodshed</w:t>
          </w:r>
        </w:p>
      </w:tc>
    </w:tr>
  </w:tbl>
</w:hdr>
</file>

<file path=word/header4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2"/>
    </w:pPr>
  </w:p>
</w:hdr>
</file>

<file path=word/header4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3"/>
    </w:pPr>
  </w:p>
</w:hdr>
</file>

<file path=word/header4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3"/>
            <w:spacing w:before="60" w:after="200"/>
            <w:jc w:val="center"/>
          </w:pPr>
          <w:r>
            <w:rPr>
              <w:rFonts w:ascii="arial" w:eastAsia="arial" w:hAnsi="arial" w:cs="arial"/>
              <w:sz w:val="20"/>
            </w:rPr>
            <w:t>DENNIS MILLER RALLIES AROUND GAME -SHOW ALL-STARS</w:t>
          </w:r>
        </w:p>
      </w:tc>
    </w:tr>
  </w:tbl>
</w:hdr>
</file>

<file path=word/header4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3"/>
    </w:pPr>
  </w:p>
</w:hdr>
</file>

<file path=word/header4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4"/>
    </w:pPr>
  </w:p>
</w:hdr>
</file>

<file path=word/header4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4"/>
            <w:spacing w:before="60" w:after="200"/>
            <w:jc w:val="center"/>
          </w:pPr>
          <w:r>
            <w:rPr>
              <w:rFonts w:ascii="arial" w:eastAsia="arial" w:hAnsi="arial" w:cs="arial"/>
              <w:sz w:val="20"/>
            </w:rPr>
            <w:t>NEIGHBORS FORCE OUT SQUATTERS JUNIATA PARK PROTESTERS MARCHED TO THE ROWHOUSE. THEY CHEERED WHEN THE FAMILY AGREED TO LEAVE.</w:t>
          </w:r>
        </w:p>
      </w:tc>
    </w:tr>
  </w:tbl>
</w:hdr>
</file>

<file path=word/header4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4"/>
    </w:pPr>
  </w:p>
</w:hdr>
</file>

<file path=word/header4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5"/>
    </w:pPr>
  </w:p>
</w:hdr>
</file>

<file path=word/header4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5"/>
            <w:spacing w:before="60" w:after="200"/>
            <w:jc w:val="center"/>
          </w:pPr>
          <w:r>
            <w:rPr>
              <w:rFonts w:ascii="arial" w:eastAsia="arial" w:hAnsi="arial" w:cs="arial"/>
              <w:sz w:val="20"/>
            </w:rPr>
            <w:t>1 in 5 Americans older than 65 do not have a single real tooth left.</w:t>
          </w:r>
        </w:p>
      </w:tc>
    </w:tr>
  </w:tbl>
</w:hdr>
</file>

<file path=word/header4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5"/>
    </w:pPr>
  </w:p>
</w:hdr>
</file>

<file path=word/header4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6"/>
    </w:pPr>
  </w:p>
</w:hdr>
</file>

<file path=word/header5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6"/>
            <w:spacing w:before="60" w:after="200"/>
            <w:jc w:val="center"/>
          </w:pPr>
          <w:r>
            <w:rPr>
              <w:rFonts w:ascii="arial" w:eastAsia="arial" w:hAnsi="arial" w:cs="arial"/>
              <w:sz w:val="20"/>
            </w:rPr>
            <w:t>Duquesne students deserve better</w:t>
          </w:r>
        </w:p>
      </w:tc>
    </w:tr>
  </w:tbl>
</w:hdr>
</file>

<file path=word/header5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6"/>
    </w:pPr>
  </w:p>
</w:hdr>
</file>

<file path=word/header5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7"/>
    </w:pPr>
  </w:p>
</w:hdr>
</file>

<file path=word/header5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7"/>
            <w:spacing w:before="60" w:after="200"/>
            <w:jc w:val="center"/>
          </w:pPr>
          <w:r>
            <w:rPr>
              <w:rFonts w:ascii="arial" w:eastAsia="arial" w:hAnsi="arial" w:cs="arial"/>
              <w:sz w:val="20"/>
            </w:rPr>
            <w:t>1 in 5 Americans older than 65 do not have a single real tooth left.</w:t>
          </w:r>
        </w:p>
      </w:tc>
    </w:tr>
  </w:tbl>
</w:hdr>
</file>

<file path=word/header5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7"/>
    </w:pPr>
  </w:p>
</w:hdr>
</file>

<file path=word/header5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8"/>
    </w:pPr>
  </w:p>
</w:hdr>
</file>

<file path=word/header5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8"/>
            <w:spacing w:before="60" w:after="200"/>
            <w:jc w:val="center"/>
          </w:pPr>
          <w:r>
            <w:rPr>
              <w:rFonts w:ascii="arial" w:eastAsia="arial" w:hAnsi="arial" w:cs="arial"/>
              <w:sz w:val="20"/>
            </w:rPr>
            <w:t>GARBO DOCUMENTARY MARKS 100TH YEAR OF FILM LEGEND'S BIRTH</w:t>
          </w:r>
        </w:p>
      </w:tc>
    </w:tr>
  </w:tbl>
</w:hdr>
</file>

<file path=word/header5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8"/>
    </w:pPr>
  </w:p>
</w:hdr>
</file>

<file path=word/header5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9"/>
    </w:pPr>
  </w:p>
</w:hdr>
</file>

<file path=word/header5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9"/>
            <w:spacing w:before="60" w:after="200"/>
            <w:jc w:val="center"/>
          </w:pPr>
          <w:r>
            <w:rPr>
              <w:rFonts w:ascii="arial" w:eastAsia="arial" w:hAnsi="arial" w:cs="arial"/>
              <w:sz w:val="20"/>
            </w:rPr>
            <w:t>ALLENTOWN, BELTZHOOVER ENVISION NEW HOUSING</w:t>
          </w:r>
        </w:p>
      </w:tc>
    </w:tr>
  </w:tbl>
</w:hdr>
</file>

<file path=word/header5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9"/>
    </w:pPr>
  </w:p>
</w:hdr>
</file>

<file path=word/header5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0"/>
    </w:pPr>
  </w:p>
</w:hdr>
</file>

<file path=word/header5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0"/>
            <w:spacing w:before="60" w:after="200"/>
            <w:jc w:val="center"/>
          </w:pPr>
          <w:r>
            <w:rPr>
              <w:rFonts w:ascii="arial" w:eastAsia="arial" w:hAnsi="arial" w:cs="arial"/>
              <w:sz w:val="20"/>
            </w:rPr>
            <w:t>'Sopranos' may film at Catelli's; Power 99 winner sings like Lauryn Hill two foodies share same name</w:t>
          </w:r>
        </w:p>
      </w:tc>
    </w:tr>
  </w:tbl>
</w:hdr>
</file>

<file path=word/header5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0"/>
    </w:pPr>
  </w:p>
</w:hdr>
</file>

<file path=word/header5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1"/>
    </w:pPr>
  </w:p>
</w:hdr>
</file>

<file path=word/header5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1"/>
            <w:spacing w:before="60" w:after="200"/>
            <w:jc w:val="center"/>
          </w:pPr>
          <w:r>
            <w:rPr>
              <w:rFonts w:ascii="arial" w:eastAsia="arial" w:hAnsi="arial" w:cs="arial"/>
              <w:sz w:val="20"/>
            </w:rPr>
            <w:t>Considering Coward anew Noel Coward's work, for all its delicacy and finesse, endures today.</w:t>
          </w:r>
        </w:p>
      </w:tc>
    </w:tr>
  </w:tbl>
</w:hdr>
</file>

<file path=word/header5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1"/>
    </w:pPr>
  </w:p>
</w:hdr>
</file>

<file path=word/header5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2"/>
    </w:pPr>
  </w:p>
</w:hdr>
</file>

<file path=word/header5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2"/>
            <w:spacing w:before="60" w:after="200"/>
            <w:jc w:val="center"/>
          </w:pPr>
          <w:r>
            <w:rPr>
              <w:rFonts w:ascii="arial" w:eastAsia="arial" w:hAnsi="arial" w:cs="arial"/>
              <w:sz w:val="20"/>
            </w:rPr>
            <w:t>Myla Goldberg is back, and completely different</w:t>
          </w:r>
        </w:p>
      </w:tc>
    </w:tr>
  </w:tbl>
</w:hdr>
</file>

<file path=word/header5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2"/>
    </w:pPr>
  </w:p>
</w:hdr>
</file>

<file path=word/header5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3"/>
    </w:pPr>
  </w:p>
</w:hdr>
</file>

<file path=word/header5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3"/>
            <w:spacing w:before="60" w:after="200"/>
            <w:jc w:val="center"/>
          </w:pPr>
          <w:r>
            <w:rPr>
              <w:rFonts w:ascii="arial" w:eastAsia="arial" w:hAnsi="arial" w:cs="arial"/>
              <w:sz w:val="20"/>
            </w:rPr>
            <w:t>Closing the book on library career; Longtime director retires with "a million memories."</w:t>
          </w:r>
        </w:p>
      </w:tc>
    </w:tr>
  </w:tbl>
</w:hdr>
</file>

<file path=word/header5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3"/>
    </w:pPr>
  </w:p>
</w:hdr>
</file>

<file path=word/header5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4"/>
    </w:pPr>
  </w:p>
</w:hdr>
</file>

<file path=word/header5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4"/>
            <w:spacing w:before="60" w:after="200"/>
            <w:jc w:val="center"/>
          </w:pPr>
          <w:r>
            <w:rPr>
              <w:rFonts w:ascii="arial" w:eastAsia="arial" w:hAnsi="arial" w:cs="arial"/>
              <w:sz w:val="20"/>
            </w:rPr>
            <w:t>Patrons pack Sayat Nova for last meal before closing</w:t>
          </w:r>
        </w:p>
      </w:tc>
    </w:tr>
  </w:tbl>
</w:hdr>
</file>

<file path=word/header5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4"/>
    </w:pPr>
  </w:p>
</w:hdr>
</file>

<file path=word/header5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5"/>
    </w:pPr>
  </w:p>
</w:hdr>
</file>

<file path=word/header5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5"/>
            <w:spacing w:before="60" w:after="200"/>
            <w:jc w:val="center"/>
          </w:pPr>
          <w:r>
            <w:rPr>
              <w:rFonts w:ascii="arial" w:eastAsia="arial" w:hAnsi="arial" w:cs="arial"/>
              <w:sz w:val="20"/>
            </w:rPr>
            <w:t>A LOOK BACK AT PITTSBURGH PUNK WITH THE SHAKES</w:t>
          </w:r>
        </w:p>
      </w:tc>
    </w:tr>
  </w:tbl>
</w:hdr>
</file>

<file path=word/header5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5"/>
    </w:pPr>
  </w:p>
</w:hdr>
</file>

<file path=word/header5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6"/>
    </w:pPr>
  </w:p>
</w:hdr>
</file>

<file path=word/header5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6"/>
            <w:spacing w:before="60" w:after="200"/>
            <w:jc w:val="center"/>
          </w:pPr>
          <w:r>
            <w:rPr>
              <w:rFonts w:ascii="arial" w:eastAsia="arial" w:hAnsi="arial" w:cs="arial"/>
              <w:sz w:val="20"/>
            </w:rPr>
            <w:t>WALKING IN TRAFFIC</w:t>
          </w:r>
        </w:p>
      </w:tc>
    </w:tr>
  </w:tbl>
</w:hdr>
</file>

<file path=word/header5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6"/>
    </w:pPr>
  </w:p>
</w:hdr>
</file>

<file path=word/header5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7"/>
    </w:pPr>
  </w:p>
</w:hdr>
</file>

<file path=word/header5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7"/>
            <w:spacing w:before="60" w:after="200"/>
            <w:jc w:val="center"/>
          </w:pPr>
          <w:r>
            <w:rPr>
              <w:rFonts w:ascii="arial" w:eastAsia="arial" w:hAnsi="arial" w:cs="arial"/>
              <w:sz w:val="20"/>
            </w:rPr>
            <w:t>AFTER A ROUGH START, PLAY HITS ITS STRIDE IN SECOND ACT</w:t>
          </w:r>
        </w:p>
      </w:tc>
    </w:tr>
  </w:tbl>
</w:hdr>
</file>

<file path=word/header5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7"/>
    </w:pPr>
  </w:p>
</w:hdr>
</file>

<file path=word/header5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8"/>
    </w:pPr>
  </w:p>
</w:hdr>
</file>

<file path=word/header5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8"/>
            <w:spacing w:before="60" w:after="200"/>
            <w:jc w:val="center"/>
          </w:pPr>
          <w:r>
            <w:rPr>
              <w:rFonts w:ascii="arial" w:eastAsia="arial" w:hAnsi="arial" w:cs="arial"/>
              <w:sz w:val="20"/>
            </w:rPr>
            <w:t>Thick set Chicago label shows city's musical stripes on'Oil'</w:t>
          </w:r>
        </w:p>
      </w:tc>
    </w:tr>
  </w:tbl>
</w:hdr>
</file>

<file path=word/header5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8"/>
    </w:pPr>
  </w:p>
</w:hdr>
</file>

<file path=word/header5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9"/>
    </w:pPr>
  </w:p>
</w:hdr>
</file>

<file path=word/header5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9"/>
            <w:spacing w:before="60" w:after="200"/>
            <w:jc w:val="center"/>
          </w:pPr>
          <w:r>
            <w:rPr>
              <w:rFonts w:ascii="arial" w:eastAsia="arial" w:hAnsi="arial" w:cs="arial"/>
              <w:sz w:val="20"/>
            </w:rPr>
            <w:t>IRs want platform taken seriously; Party's new-style essay on its philosophy is one Quist backs 'in entirety'</w:t>
          </w:r>
        </w:p>
      </w:tc>
    </w:tr>
  </w:tbl>
</w:hdr>
</file>

<file path=word/header5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9"/>
    </w:pPr>
  </w:p>
</w:hdr>
</file>

<file path=word/header5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0"/>
    </w:pPr>
  </w:p>
</w:hdr>
</file>

<file path=word/header5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0"/>
            <w:spacing w:before="60" w:after="200"/>
            <w:jc w:val="center"/>
          </w:pPr>
          <w:r>
            <w:rPr>
              <w:rFonts w:ascii="arial" w:eastAsia="arial" w:hAnsi="arial" w:cs="arial"/>
              <w:sz w:val="20"/>
            </w:rPr>
            <w:t>TOWARD A SENSIBLE IMMIGRATION POLICY; SELF-DELUSIONAL RESPONSES WON'T STOP THE INFLUX BUT PRACTICAL STEPS MIGHT</w:t>
          </w:r>
        </w:p>
      </w:tc>
    </w:tr>
  </w:tbl>
</w:hdr>
</file>

<file path=word/header5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0"/>
    </w:pPr>
  </w:p>
</w:hdr>
</file>

<file path=word/header5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1"/>
    </w:pPr>
  </w:p>
</w:hdr>
</file>

<file path=word/header5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1"/>
            <w:spacing w:before="60" w:after="200"/>
            <w:jc w:val="center"/>
          </w:pPr>
          <w:r>
            <w:rPr>
              <w:rFonts w:ascii="arial" w:eastAsia="arial" w:hAnsi="arial" w:cs="arial"/>
              <w:sz w:val="20"/>
            </w:rPr>
            <w:t>'THE MILLIONAIRE NEXT DOOR'; KETTERING MAN CONTINUES TO WORK HARD, DESPITE WEALTH</w:t>
          </w:r>
        </w:p>
      </w:tc>
    </w:tr>
  </w:tbl>
</w:hdr>
</file>

<file path=word/header5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1"/>
    </w:pPr>
  </w:p>
</w:hdr>
</file>

<file path=word/header5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2"/>
    </w:pPr>
  </w:p>
</w:hdr>
</file>

<file path=word/header5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2"/>
            <w:spacing w:before="60" w:after="200"/>
            <w:jc w:val="center"/>
          </w:pPr>
          <w:r>
            <w:rPr>
              <w:rFonts w:ascii="arial" w:eastAsia="arial" w:hAnsi="arial" w:cs="arial"/>
              <w:sz w:val="20"/>
            </w:rPr>
            <w:t>HOT JULY THRILLERS RULE THE MONTH ON THE DVD SHELVES</w:t>
          </w:r>
        </w:p>
      </w:tc>
    </w:tr>
  </w:tbl>
</w:hdr>
</file>

<file path=word/header5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2"/>
    </w:pPr>
  </w:p>
</w:hdr>
</file>

<file path=word/header5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3"/>
    </w:pPr>
  </w:p>
</w:hdr>
</file>

<file path=word/header5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3"/>
            <w:spacing w:before="60" w:after="200"/>
            <w:jc w:val="center"/>
          </w:pPr>
          <w:r>
            <w:rPr>
              <w:rFonts w:ascii="arial" w:eastAsia="arial" w:hAnsi="arial" w:cs="arial"/>
              <w:sz w:val="20"/>
            </w:rPr>
            <w:t>TCF chief likely to head state Republican Party; Bill Cooper says he has no desire to run for public office but does want to advance a conservative agenda.</w:t>
          </w:r>
        </w:p>
      </w:tc>
    </w:tr>
  </w:tbl>
</w:hdr>
</file>

<file path=word/header5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3"/>
    </w:pPr>
  </w:p>
</w:hdr>
</file>

<file path=word/header5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4"/>
    </w:pPr>
  </w:p>
</w:hdr>
</file>

<file path=word/header5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4"/>
            <w:spacing w:before="60" w:after="200"/>
            <w:jc w:val="center"/>
          </w:pPr>
          <w:r>
            <w:rPr>
              <w:rFonts w:ascii="arial" w:eastAsia="arial" w:hAnsi="arial" w:cs="arial"/>
              <w:sz w:val="20"/>
            </w:rPr>
            <w:t>AMERICA ON SCREEN, FOR RICHER OR FOR POORER</w:t>
          </w:r>
        </w:p>
      </w:tc>
    </w:tr>
  </w:tbl>
</w:hdr>
</file>

<file path=word/header5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4"/>
    </w:pPr>
  </w:p>
</w:hdr>
</file>

<file path=word/header5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5"/>
    </w:pPr>
  </w:p>
</w:hdr>
</file>

<file path=word/header5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5"/>
            <w:spacing w:before="60" w:after="200"/>
            <w:jc w:val="center"/>
          </w:pPr>
          <w:r>
            <w:rPr>
              <w:rFonts w:ascii="arial" w:eastAsia="arial" w:hAnsi="arial" w:cs="arial"/>
              <w:sz w:val="20"/>
            </w:rPr>
            <w:t>LOBIONDO ASSAILS GORMLEY'S MONEY, FRIENDS, WORK</w:t>
          </w:r>
        </w:p>
      </w:tc>
    </w:tr>
  </w:tbl>
</w:hdr>
</file>

<file path=word/header5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5"/>
    </w:pPr>
  </w:p>
</w:hdr>
</file>

<file path=word/header5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6"/>
    </w:pPr>
  </w:p>
</w:hdr>
</file>

<file path=word/header5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6"/>
            <w:spacing w:before="60" w:after="200"/>
            <w:jc w:val="center"/>
          </w:pPr>
          <w:r>
            <w:rPr>
              <w:rFonts w:ascii="arial" w:eastAsia="arial" w:hAnsi="arial" w:cs="arial"/>
              <w:sz w:val="20"/>
            </w:rPr>
            <w:t>CIVIC ARENA : CRIME SCENE BUT DON'T WIPE AWAY THE EVIDENCE; BUILD SOMETHING SPECIAL</w:t>
          </w:r>
        </w:p>
      </w:tc>
    </w:tr>
  </w:tbl>
</w:hdr>
</file>

<file path=word/header5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6"/>
    </w:pPr>
  </w:p>
</w:hdr>
</file>

<file path=word/header5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7"/>
    </w:pPr>
  </w:p>
</w:hdr>
</file>

<file path=word/header5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7"/>
            <w:spacing w:before="60" w:after="200"/>
            <w:jc w:val="center"/>
          </w:pPr>
          <w:r>
            <w:rPr>
              <w:rFonts w:ascii="arial" w:eastAsia="arial" w:hAnsi="arial" w:cs="arial"/>
              <w:sz w:val="20"/>
            </w:rPr>
            <w:t>Marino goes deep with emotions</w:t>
          </w:r>
        </w:p>
      </w:tc>
    </w:tr>
  </w:tbl>
</w:hdr>
</file>

<file path=word/header5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7"/>
    </w:pPr>
  </w:p>
</w:hdr>
</file>

<file path=word/header5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8"/>
    </w:pPr>
  </w:p>
</w:hdr>
</file>

<file path=word/header5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8"/>
            <w:spacing w:before="60" w:after="200"/>
            <w:jc w:val="center"/>
          </w:pPr>
          <w:r>
            <w:rPr>
              <w:rFonts w:ascii="arial" w:eastAsia="arial" w:hAnsi="arial" w:cs="arial"/>
              <w:sz w:val="20"/>
            </w:rPr>
            <w:t>Casino billboard offends IR; But figures tend to back its theme about money</w:t>
          </w:r>
        </w:p>
      </w:tc>
    </w:tr>
  </w:tbl>
</w:hdr>
</file>

<file path=word/header5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8"/>
    </w:pPr>
  </w:p>
</w:hdr>
</file>

<file path=word/header5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9"/>
    </w:pPr>
  </w:p>
</w:hdr>
</file>

<file path=word/header5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9"/>
            <w:spacing w:before="60" w:after="200"/>
            <w:jc w:val="center"/>
          </w:pPr>
          <w:r>
            <w:rPr>
              <w:rFonts w:ascii="arial" w:eastAsia="arial" w:hAnsi="arial" w:cs="arial"/>
              <w:sz w:val="20"/>
            </w:rPr>
            <w:t>Urban Perspectives / Support for troops but not for war</w:t>
          </w:r>
        </w:p>
      </w:tc>
    </w:tr>
  </w:tbl>
</w:hdr>
</file>

<file path=word/header5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9"/>
    </w:pPr>
  </w:p>
</w:hdr>
</file>

<file path=word/header5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0"/>
    </w:pPr>
  </w:p>
</w:hdr>
</file>

<file path=word/header5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0"/>
            <w:spacing w:before="60" w:after="200"/>
            <w:jc w:val="center"/>
          </w:pPr>
          <w:r>
            <w:rPr>
              <w:rFonts w:ascii="arial" w:eastAsia="arial" w:hAnsi="arial" w:cs="arial"/>
              <w:sz w:val="20"/>
            </w:rPr>
            <w:t>A boxed-in sense at Sundance</w:t>
          </w:r>
        </w:p>
      </w:tc>
    </w:tr>
  </w:tbl>
</w:hdr>
</file>

<file path=word/header5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0"/>
    </w:pPr>
  </w:p>
</w:hdr>
</file>

<file path=word/header5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1"/>
    </w:pPr>
  </w:p>
</w:hdr>
</file>

<file path=word/header5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1"/>
            <w:spacing w:before="60" w:after="200"/>
            <w:jc w:val="center"/>
          </w:pPr>
          <w:r>
            <w:rPr>
              <w:rFonts w:ascii="arial" w:eastAsia="arial" w:hAnsi="arial" w:cs="arial"/>
              <w:sz w:val="20"/>
            </w:rPr>
            <w:t>Gov. Christie goes after towns' affordable-housing money</w:t>
          </w:r>
        </w:p>
      </w:tc>
    </w:tr>
  </w:tbl>
</w:hdr>
</file>

<file path=word/header5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1"/>
    </w:pPr>
  </w:p>
</w:hdr>
</file>

<file path=word/header5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2"/>
    </w:pPr>
  </w:p>
</w:hdr>
</file>

<file path=word/header5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2"/>
            <w:spacing w:before="60" w:after="200"/>
            <w:jc w:val="center"/>
          </w:pPr>
          <w:r>
            <w:rPr>
              <w:rFonts w:ascii="arial" w:eastAsia="arial" w:hAnsi="arial" w:cs="arial"/>
              <w:sz w:val="20"/>
            </w:rPr>
            <w:t>LEGISLATURE 2003: THE NEW WAVE; Our state capitol team will follow these six freshman legislators through their evolution from private citizens into policymaker....</w:t>
          </w:r>
        </w:p>
      </w:tc>
    </w:tr>
  </w:tbl>
</w:hdr>
</file>

<file path=word/header5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2"/>
    </w:pPr>
  </w:p>
</w:hdr>
</file>

<file path=word/header5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3"/>
    </w:pPr>
  </w:p>
</w:hdr>
</file>

<file path=word/header5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3"/>
            <w:spacing w:before="60" w:after="200"/>
            <w:jc w:val="center"/>
          </w:pPr>
          <w:r>
            <w:rPr>
              <w:rFonts w:ascii="arial" w:eastAsia="arial" w:hAnsi="arial" w:cs="arial"/>
              <w:sz w:val="20"/>
            </w:rPr>
            <w:t>In the '50s, Bill Haley used to "rock this joint." Hail, hail . . . Gloucester City?</w:t>
          </w:r>
        </w:p>
      </w:tc>
    </w:tr>
  </w:tbl>
</w:hdr>
</file>

<file path=word/header5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3"/>
    </w:pPr>
  </w:p>
</w:hdr>
</file>

<file path=word/header5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4"/>
    </w:pPr>
  </w:p>
</w:hdr>
</file>

<file path=word/header5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4"/>
            <w:spacing w:before="60" w:after="200"/>
            <w:jc w:val="center"/>
          </w:pPr>
          <w:r>
            <w:rPr>
              <w:rFonts w:ascii="arial" w:eastAsia="arial" w:hAnsi="arial" w:cs="arial"/>
              <w:sz w:val="20"/>
            </w:rPr>
            <w:t>'Eight Millimeter' reels in the terror</w:t>
          </w:r>
        </w:p>
      </w:tc>
    </w:tr>
  </w:tbl>
</w:hdr>
</file>

<file path=word/header5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4"/>
    </w:pPr>
  </w:p>
</w:hdr>
</file>

<file path=word/header5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5"/>
    </w:pPr>
  </w:p>
</w:hdr>
</file>

<file path=word/header5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5"/>
            <w:spacing w:before="60" w:after="200"/>
            <w:jc w:val="center"/>
          </w:pPr>
          <w:r>
            <w:rPr>
              <w:rFonts w:ascii="arial" w:eastAsia="arial" w:hAnsi="arial" w:cs="arial"/>
              <w:sz w:val="20"/>
            </w:rPr>
            <w:t>Hackett brought back poor whites Lightning almost struck</w:t>
          </w:r>
        </w:p>
      </w:tc>
    </w:tr>
  </w:tbl>
</w:hdr>
</file>

<file path=word/header5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5"/>
    </w:pPr>
  </w:p>
</w:hdr>
</file>

<file path=word/header5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6"/>
    </w:pPr>
  </w:p>
</w:hdr>
</file>

<file path=word/header5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6"/>
            <w:spacing w:before="60" w:after="200"/>
            <w:jc w:val="center"/>
          </w:pPr>
          <w:r>
            <w:rPr>
              <w:rFonts w:ascii="arial" w:eastAsia="arial" w:hAnsi="arial" w:cs="arial"/>
              <w:sz w:val="20"/>
            </w:rPr>
            <w:t>RICHARD NIXON, PROGRESSIVE PRESIDENT; HE PUT A CONSERVATIVE TWIST ON HIS LIBERAL RECORD</w:t>
          </w:r>
        </w:p>
      </w:tc>
    </w:tr>
  </w:tbl>
</w:hdr>
</file>

<file path=word/header5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6"/>
    </w:pPr>
  </w:p>
</w:hdr>
</file>

<file path=word/header5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7"/>
    </w:pPr>
  </w:p>
</w:hdr>
</file>

<file path=word/header5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7"/>
            <w:spacing w:before="60" w:after="200"/>
            <w:jc w:val="center"/>
          </w:pPr>
          <w:r>
            <w:rPr>
              <w:rFonts w:ascii="arial" w:eastAsia="arial" w:hAnsi="arial" w:cs="arial"/>
              <w:sz w:val="20"/>
            </w:rPr>
            <w:t>CROYDON COMES CLOSER TO CREATING A PLACE TO PLAY THE STATE WILL MATCH UP TO $2.6 MILLION OF LOCAL FUNDS FOR A COMMUNITY CENTER.</w:t>
          </w:r>
        </w:p>
      </w:tc>
    </w:tr>
  </w:tbl>
</w:hdr>
</file>

<file path=word/header5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7"/>
    </w:pPr>
  </w:p>
</w:hdr>
</file>

<file path=word/header5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8"/>
    </w:pPr>
  </w:p>
</w:hdr>
</file>

<file path=word/header5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8"/>
            <w:spacing w:before="60" w:after="200"/>
            <w:jc w:val="center"/>
          </w:pPr>
          <w:r>
            <w:rPr>
              <w:rFonts w:ascii="arial" w:eastAsia="arial" w:hAnsi="arial" w:cs="arial"/>
              <w:sz w:val="20"/>
            </w:rPr>
            <w:t>GONE WITH THE UNUM WE KNEW THAT THE MELTING POT WAS AN INFERIOR VESSEL</w:t>
          </w:r>
        </w:p>
      </w:tc>
    </w:tr>
  </w:tbl>
</w:hdr>
</file>

<file path=word/header5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8"/>
    </w:pPr>
  </w:p>
</w:hdr>
</file>

<file path=word/header5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9"/>
    </w:pPr>
  </w:p>
</w:hdr>
</file>

<file path=word/header5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9"/>
            <w:spacing w:before="60" w:after="200"/>
            <w:jc w:val="center"/>
          </w:pPr>
          <w:r>
            <w:rPr>
              <w:rFonts w:ascii="arial" w:eastAsia="arial" w:hAnsi="arial" w:cs="arial"/>
              <w:sz w:val="20"/>
            </w:rPr>
            <w:t>IT'S A FINE TAX MESS WE'RE IN</w:t>
          </w:r>
        </w:p>
      </w:tc>
    </w:tr>
  </w:tbl>
</w:hdr>
</file>

<file path=word/header6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9"/>
    </w:pPr>
  </w:p>
</w:hdr>
</file>

<file path=word/header6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0"/>
    </w:pPr>
  </w:p>
</w:hdr>
</file>

<file path=word/header6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0"/>
            <w:spacing w:before="60" w:after="200"/>
            <w:jc w:val="center"/>
          </w:pPr>
          <w:r>
            <w:rPr>
              <w:rFonts w:ascii="arial" w:eastAsia="arial" w:hAnsi="arial" w:cs="arial"/>
              <w:sz w:val="20"/>
            </w:rPr>
            <w:t>WHILE LABOR'S SHIP MAY FINALLY BE COMING IN, / VOTERS AREN'T TOTALLY SOLD ON THE MAN AT THE HELM. / BRITONS' DESIRE FOR CHANGE MAY BE BLAIR'S BIGGEST PLUS</w:t>
          </w:r>
        </w:p>
      </w:tc>
    </w:tr>
  </w:tbl>
</w:hdr>
</file>

<file path=word/header6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0"/>
    </w:pPr>
  </w:p>
</w:hdr>
</file>

<file path=word/header6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1"/>
    </w:pPr>
  </w:p>
</w:hdr>
</file>

<file path=word/header6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1"/>
            <w:spacing w:before="60" w:after="200"/>
            <w:jc w:val="center"/>
          </w:pPr>
          <w:r>
            <w:rPr>
              <w:rFonts w:ascii="arial" w:eastAsia="arial" w:hAnsi="arial" w:cs="arial"/>
              <w:sz w:val="20"/>
            </w:rPr>
            <w:t>EXCURSION FARE SHOPPERS MADE A DAY OF IT WHEN BIG STORES CROWDED THE CITY</w:t>
          </w:r>
        </w:p>
      </w:tc>
    </w:tr>
  </w:tbl>
</w:hdr>
</file>

<file path=word/header6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1"/>
    </w:pPr>
  </w:p>
</w:hdr>
</file>

<file path=word/header6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2"/>
    </w:pPr>
  </w:p>
</w:hdr>
</file>

<file path=word/header6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2"/>
            <w:spacing w:before="60" w:after="200"/>
            <w:jc w:val="center"/>
          </w:pPr>
          <w:r>
            <w:rPr>
              <w:rFonts w:ascii="arial" w:eastAsia="arial" w:hAnsi="arial" w:cs="arial"/>
              <w:sz w:val="20"/>
            </w:rPr>
            <w:t>London theater's best bets</w:t>
          </w:r>
        </w:p>
      </w:tc>
    </w:tr>
  </w:tbl>
</w:hdr>
</file>

<file path=word/header6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2"/>
    </w:pPr>
  </w:p>
</w:hdr>
</file>

<file path=word/header6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3"/>
    </w:pPr>
  </w:p>
</w:hdr>
</file>

<file path=word/header6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3"/>
            <w:spacing w:before="60" w:after="200"/>
            <w:jc w:val="center"/>
          </w:pPr>
          <w:r>
            <w:rPr>
              <w:rFonts w:ascii="arial" w:eastAsia="arial" w:hAnsi="arial" w:cs="arial"/>
              <w:sz w:val="20"/>
            </w:rPr>
            <w:t>Fed's Yellen : Candid, fearless She would be first woman to lead central bank if picked by Obama</w:t>
          </w:r>
        </w:p>
      </w:tc>
    </w:tr>
  </w:tbl>
</w:hdr>
</file>

<file path=word/header6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3"/>
    </w:pPr>
  </w:p>
</w:hdr>
</file>

<file path=word/header6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4"/>
    </w:pPr>
  </w:p>
</w:hdr>
</file>

<file path=word/header6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4"/>
            <w:spacing w:before="60" w:after="200"/>
            <w:jc w:val="center"/>
          </w:pPr>
          <w:r>
            <w:rPr>
              <w:rFonts w:ascii="arial" w:eastAsia="arial" w:hAnsi="arial" w:cs="arial"/>
              <w:sz w:val="20"/>
            </w:rPr>
            <w:t>BODACK URGES TAX CAP VETO WANTS CASEY TO KILL BILL TO LIMIT TO 5% REASSESSMENT BOOSTS</w:t>
          </w:r>
        </w:p>
      </w:tc>
    </w:tr>
  </w:tbl>
</w:hdr>
</file>

<file path=word/header6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4"/>
    </w:pPr>
  </w:p>
</w:hdr>
</file>

<file path=word/header6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5"/>
    </w:pPr>
  </w:p>
</w:hdr>
</file>

<file path=word/header6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5"/>
            <w:spacing w:before="60" w:after="200"/>
            <w:jc w:val="center"/>
          </w:pPr>
          <w:r>
            <w:rPr>
              <w:rFonts w:ascii="arial" w:eastAsia="arial" w:hAnsi="arial" w:cs="arial"/>
              <w:sz w:val="20"/>
            </w:rPr>
            <w:t>Step-Up works for students, employers too The three-year-old Minneapolis internship program is helping city high schoolers find good summer jobs while supplying....</w:t>
          </w:r>
        </w:p>
      </w:tc>
    </w:tr>
  </w:tbl>
</w:hdr>
</file>

<file path=word/header6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5"/>
    </w:pPr>
  </w:p>
</w:hdr>
</file>

<file path=word/header6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6"/>
    </w:pPr>
  </w:p>
</w:hdr>
</file>

<file path=word/header6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6"/>
            <w:spacing w:before="60" w:after="200"/>
            <w:jc w:val="center"/>
          </w:pPr>
          <w:r>
            <w:rPr>
              <w:rFonts w:ascii="arial" w:eastAsia="arial" w:hAnsi="arial" w:cs="arial"/>
              <w:sz w:val="20"/>
            </w:rPr>
            <w:t>Clean-cut Murphys keep the spirits up for 'Warrior's Code'</w:t>
          </w:r>
        </w:p>
      </w:tc>
    </w:tr>
  </w:tbl>
</w:hdr>
</file>

<file path=word/header6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6"/>
    </w:pPr>
  </w:p>
</w:hdr>
</file>

<file path=word/header6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7"/>
    </w:pPr>
  </w:p>
</w:hdr>
</file>

<file path=word/header6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7"/>
            <w:spacing w:before="60" w:after="200"/>
            <w:jc w:val="center"/>
          </w:pPr>
          <w:r>
            <w:rPr>
              <w:rFonts w:ascii="arial" w:eastAsia="arial" w:hAnsi="arial" w:cs="arial"/>
              <w:sz w:val="20"/>
            </w:rPr>
            <w:t>Prevention efforts ignite dune dispute</w:t>
          </w:r>
        </w:p>
      </w:tc>
    </w:tr>
  </w:tbl>
</w:hdr>
</file>

<file path=word/header6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7"/>
    </w:pPr>
  </w:p>
</w:hdr>
</file>

<file path=word/header6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8"/>
    </w:pPr>
  </w:p>
</w:hdr>
</file>

<file path=word/header6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8"/>
            <w:spacing w:before="60" w:after="200"/>
            <w:jc w:val="center"/>
          </w:pPr>
          <w:r>
            <w:rPr>
              <w:rFonts w:ascii="arial" w:eastAsia="arial" w:hAnsi="arial" w:cs="arial"/>
              <w:sz w:val="20"/>
            </w:rPr>
            <w:t>SMALL TOWN TALK HOST BRIMS WITH ENTHUSIASM</w:t>
          </w:r>
        </w:p>
      </w:tc>
    </w:tr>
  </w:tbl>
</w:hdr>
</file>

<file path=word/header6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8"/>
    </w:pPr>
  </w:p>
</w:hdr>
</file>

<file path=word/header6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9"/>
    </w:pPr>
  </w:p>
</w:hdr>
</file>

<file path=word/header6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9"/>
            <w:spacing w:before="60" w:after="200"/>
            <w:jc w:val="center"/>
          </w:pPr>
          <w:r>
            <w:rPr>
              <w:rFonts w:ascii="arial" w:eastAsia="arial" w:hAnsi="arial" w:cs="arial"/>
              <w:sz w:val="20"/>
            </w:rPr>
            <w:t>NIXON'S ILLNESS IN 'CRITICAL HOURS'</w:t>
          </w:r>
        </w:p>
      </w:tc>
    </w:tr>
  </w:tbl>
</w:hdr>
</file>

<file path=word/header6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9"/>
    </w:pPr>
  </w:p>
</w:hdr>
</file>

<file path=word/header6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0"/>
    </w:pPr>
  </w:p>
</w:hdr>
</file>

<file path=word/header6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0"/>
            <w:spacing w:before="60" w:after="200"/>
            <w:jc w:val="center"/>
          </w:pPr>
          <w:r>
            <w:rPr>
              <w:rFonts w:ascii="arial" w:eastAsia="arial" w:hAnsi="arial" w:cs="arial"/>
              <w:sz w:val="20"/>
            </w:rPr>
            <w:t>Teachers, parents recall quiet student</w:t>
          </w:r>
        </w:p>
      </w:tc>
    </w:tr>
  </w:tbl>
</w:hdr>
</file>

<file path=word/header6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0"/>
    </w:pPr>
  </w:p>
</w:hdr>
</file>

<file path=word/header6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1"/>
    </w:pPr>
  </w:p>
</w:hdr>
</file>

<file path=word/header6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1"/>
            <w:spacing w:before="60" w:after="200"/>
            <w:jc w:val="center"/>
          </w:pPr>
          <w:r>
            <w:rPr>
              <w:rFonts w:ascii="arial" w:eastAsia="arial" w:hAnsi="arial" w:cs="arial"/>
              <w:sz w:val="20"/>
            </w:rPr>
            <w:t>Miata merges affordability with top-down fun</w:t>
          </w:r>
        </w:p>
      </w:tc>
    </w:tr>
  </w:tbl>
</w:hdr>
</file>

<file path=word/header6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1"/>
    </w:pPr>
  </w:p>
</w:hdr>
</file>

<file path=word/header6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2"/>
    </w:pPr>
  </w:p>
</w:hdr>
</file>

<file path=word/header6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2"/>
            <w:spacing w:before="60" w:after="200"/>
            <w:jc w:val="center"/>
          </w:pPr>
          <w:r>
            <w:rPr>
              <w:rFonts w:ascii="arial" w:eastAsia="arial" w:hAnsi="arial" w:cs="arial"/>
              <w:sz w:val="20"/>
            </w:rPr>
            <w:t>NEW LANES ARE STRIKING</w:t>
          </w:r>
        </w:p>
      </w:tc>
    </w:tr>
  </w:tbl>
</w:hdr>
</file>

<file path=word/header6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2"/>
    </w:pPr>
  </w:p>
</w:hdr>
</file>

<file path=word/header6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3"/>
    </w:pPr>
  </w:p>
</w:hdr>
</file>

<file path=word/header6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3"/>
            <w:spacing w:before="60" w:after="200"/>
            <w:jc w:val="center"/>
          </w:pPr>
          <w:r>
            <w:rPr>
              <w:rFonts w:ascii="arial" w:eastAsia="arial" w:hAnsi="arial" w:cs="arial"/>
              <w:sz w:val="20"/>
            </w:rPr>
            <w:t>Urban Perspectives / Support for troops but not for war</w:t>
          </w:r>
        </w:p>
      </w:tc>
    </w:tr>
  </w:tbl>
</w:hdr>
</file>

<file path=word/header6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3"/>
    </w:pPr>
  </w:p>
</w:hdr>
</file>

<file path=word/header6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4"/>
    </w:pPr>
  </w:p>
</w:hdr>
</file>

<file path=word/header6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4"/>
            <w:spacing w:before="60" w:after="200"/>
            <w:jc w:val="center"/>
          </w:pPr>
          <w:r>
            <w:rPr>
              <w:rFonts w:ascii="arial" w:eastAsia="arial" w:hAnsi="arial" w:cs="arial"/>
              <w:sz w:val="20"/>
            </w:rPr>
            <w:t>'Play by play' brings NYC arrests / Witness calls police from car</w:t>
          </w:r>
        </w:p>
      </w:tc>
    </w:tr>
  </w:tbl>
</w:hdr>
</file>

<file path=word/header6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4"/>
    </w:pPr>
  </w:p>
</w:hdr>
</file>

<file path=word/header6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5"/>
    </w:pPr>
  </w:p>
</w:hdr>
</file>

<file path=word/header6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5"/>
            <w:spacing w:before="60" w:after="200"/>
            <w:jc w:val="center"/>
          </w:pPr>
          <w:r>
            <w:rPr>
              <w:rFonts w:ascii="arial" w:eastAsia="arial" w:hAnsi="arial" w:cs="arial"/>
              <w:sz w:val="20"/>
            </w:rPr>
            <w:t>Support for troops but not for war</w:t>
          </w:r>
        </w:p>
      </w:tc>
    </w:tr>
  </w:tbl>
</w:hdr>
</file>

<file path=word/header6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5"/>
    </w:pPr>
  </w:p>
</w:hdr>
</file>

<file path=word/header6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6"/>
    </w:pPr>
  </w:p>
</w:hdr>
</file>

<file path=word/header6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6"/>
            <w:spacing w:before="60" w:after="200"/>
            <w:jc w:val="center"/>
          </w:pPr>
          <w:r>
            <w:rPr>
              <w:rFonts w:ascii="arial" w:eastAsia="arial" w:hAnsi="arial" w:cs="arial"/>
              <w:sz w:val="20"/>
            </w:rPr>
            <w:t>J.LO KEEPS IT REAL AS CINDERELLA IN 'MAID'</w:t>
          </w:r>
        </w:p>
      </w:tc>
    </w:tr>
  </w:tbl>
</w:hdr>
</file>

<file path=word/header6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6"/>
    </w:pPr>
  </w:p>
</w:hdr>
</file>

<file path=word/header6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7"/>
    </w:pPr>
  </w:p>
</w:hdr>
</file>

<file path=word/header6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7"/>
            <w:spacing w:before="60" w:after="200"/>
            <w:jc w:val="center"/>
          </w:pPr>
          <w:r>
            <w:rPr>
              <w:rFonts w:ascii="arial" w:eastAsia="arial" w:hAnsi="arial" w:cs="arial"/>
              <w:sz w:val="20"/>
            </w:rPr>
            <w:t>A CELEBRITY GANGSTER FOR THE '90S, AIDING THE POOR, DUCKING MOB HITS DRUG CHARGES MAY BE THE BEGINNING OF THE END FOR MERLINO.</w:t>
          </w:r>
        </w:p>
      </w:tc>
    </w:tr>
  </w:tbl>
</w:hdr>
</file>

<file path=word/header6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7"/>
    </w:pPr>
  </w:p>
</w:hdr>
</file>

<file path=word/header6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8"/>
    </w:pPr>
  </w:p>
</w:hdr>
</file>

<file path=word/header6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8"/>
            <w:spacing w:before="60" w:after="200"/>
            <w:jc w:val="center"/>
          </w:pPr>
          <w:r>
            <w:rPr>
              <w:rFonts w:ascii="arial" w:eastAsia="arial" w:hAnsi="arial" w:cs="arial"/>
              <w:sz w:val="20"/>
            </w:rPr>
            <w:t>OBAMA CHANNELS REAGAN: STAY THE COURSE</w:t>
          </w:r>
        </w:p>
      </w:tc>
    </w:tr>
  </w:tbl>
</w:hdr>
</file>

<file path=word/header6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8"/>
    </w:pPr>
  </w:p>
</w:hdr>
</file>

<file path=word/header6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9"/>
    </w:pPr>
  </w:p>
</w:hdr>
</file>

<file path=word/header6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9"/>
            <w:spacing w:before="60" w:after="200"/>
            <w:jc w:val="center"/>
          </w:pPr>
          <w:r>
            <w:rPr>
              <w:rFonts w:ascii="arial" w:eastAsia="arial" w:hAnsi="arial" w:cs="arial"/>
              <w:sz w:val="20"/>
            </w:rPr>
            <w:t>Inside Roseanne Barr's explosive tweet</w:t>
          </w:r>
        </w:p>
      </w:tc>
    </w:tr>
  </w:tbl>
</w:hdr>
</file>

<file path=word/header6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9"/>
    </w:pPr>
  </w:p>
</w:hdr>
</file>

<file path=word/header6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0"/>
    </w:pPr>
  </w:p>
</w:hdr>
</file>

<file path=word/header6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0"/>
            <w:spacing w:before="60" w:after="200"/>
            <w:jc w:val="center"/>
          </w:pPr>
          <w:r>
            <w:rPr>
              <w:rFonts w:ascii="arial" w:eastAsia="arial" w:hAnsi="arial" w:cs="arial"/>
              <w:sz w:val="20"/>
            </w:rPr>
            <w:t>A PASSIONATE VOICE STEERING THE CONVERSATION SEN. ELIZABETH WARREN OF MASSACHUSETTS INFLUENCING THE DEMOCRATIC DISCOURSE GOING INTO 2016 ELECTION</w:t>
          </w:r>
        </w:p>
      </w:tc>
    </w:tr>
  </w:tbl>
</w:hdr>
</file>

<file path=word/header6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0"/>
    </w:pPr>
  </w:p>
</w:hdr>
</file>

<file path=word/header6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1"/>
    </w:pPr>
  </w:p>
</w:hdr>
</file>

<file path=word/header6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1"/>
            <w:spacing w:before="60" w:after="200"/>
            <w:jc w:val="center"/>
          </w:pPr>
          <w:r>
            <w:rPr>
              <w:rFonts w:ascii="arial" w:eastAsia="arial" w:hAnsi="arial" w:cs="arial"/>
              <w:sz w:val="20"/>
            </w:rPr>
            <w:t>'BRUTAL YOUTH' AUTHOR RETURNS TO HOMETOWN</w:t>
          </w:r>
        </w:p>
      </w:tc>
    </w:tr>
  </w:tbl>
</w:hdr>
</file>

<file path=word/header6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1"/>
    </w:pPr>
  </w:p>
</w:hdr>
</file>

<file path=word/header6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2"/>
    </w:pPr>
  </w:p>
</w:hdr>
</file>

<file path=word/header6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2"/>
            <w:spacing w:before="60" w:after="200"/>
            <w:jc w:val="center"/>
          </w:pPr>
          <w:r>
            <w:rPr>
              <w:rFonts w:ascii="arial" w:eastAsia="arial" w:hAnsi="arial" w:cs="arial"/>
              <w:sz w:val="20"/>
            </w:rPr>
            <w:t>MASTERING THIS QUIZ AN OLYMPIC FEAT</w:t>
          </w:r>
        </w:p>
      </w:tc>
    </w:tr>
  </w:tbl>
</w:hdr>
</file>

<file path=word/header6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2"/>
    </w:pPr>
  </w:p>
</w:hdr>
</file>

<file path=word/header6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3"/>
    </w:pPr>
  </w:p>
</w:hdr>
</file>

<file path=word/header6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3"/>
            <w:spacing w:before="60" w:after="200"/>
            <w:jc w:val="center"/>
          </w:pPr>
          <w:r>
            <w:rPr>
              <w:rFonts w:ascii="arial" w:eastAsia="arial" w:hAnsi="arial" w:cs="arial"/>
              <w:sz w:val="20"/>
            </w:rPr>
            <w:t>'UNBELIEVABLE' PEP TALK BY WILKES-BARRE MAYOR</w:t>
          </w:r>
        </w:p>
      </w:tc>
    </w:tr>
  </w:tbl>
</w:hdr>
</file>

<file path=word/header6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3"/>
    </w:pPr>
  </w:p>
</w:hdr>
</file>

<file path=word/header6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4"/>
    </w:pPr>
  </w:p>
</w:hdr>
</file>

<file path=word/header6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4"/>
            <w:spacing w:before="60" w:after="200"/>
            <w:jc w:val="center"/>
          </w:pPr>
          <w:r>
            <w:rPr>
              <w:rFonts w:ascii="arial" w:eastAsia="arial" w:hAnsi="arial" w:cs="arial"/>
              <w:sz w:val="20"/>
            </w:rPr>
            <w:t>'Cutting It' still has its hair up in curlers</w:t>
          </w:r>
        </w:p>
      </w:tc>
    </w:tr>
  </w:tbl>
</w:hdr>
</file>

<file path=word/header6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4"/>
    </w:pPr>
  </w:p>
</w:hdr>
</file>

<file path=word/header6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5"/>
    </w:pPr>
  </w:p>
</w:hdr>
</file>

<file path=word/header6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5"/>
            <w:spacing w:before="60" w:after="200"/>
            <w:jc w:val="center"/>
          </w:pPr>
          <w:r>
            <w:rPr>
              <w:rFonts w:ascii="arial" w:eastAsia="arial" w:hAnsi="arial" w:cs="arial"/>
              <w:sz w:val="20"/>
            </w:rPr>
            <w:t>Lights signal hope, future in Bridgeport; Holiday decorations begin a renewal effort in a borough hit hard by a fire.</w:t>
          </w:r>
        </w:p>
      </w:tc>
    </w:tr>
  </w:tbl>
</w:hdr>
</file>

<file path=word/header6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5"/>
    </w:pPr>
  </w:p>
</w:hdr>
</file>

<file path=word/header6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6"/>
    </w:pPr>
  </w:p>
</w:hdr>
</file>

<file path=word/header6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6"/>
            <w:spacing w:before="60" w:after="200"/>
            <w:jc w:val="center"/>
          </w:pPr>
          <w:r>
            <w:rPr>
              <w:rFonts w:ascii="arial" w:eastAsia="arial" w:hAnsi="arial" w:cs="arial"/>
              <w:sz w:val="20"/>
            </w:rPr>
            <w:t>LUCK OF THE IRISH ; IRELAND FINDS GOLD AT THE END OF ITS RAINBOW BY PROMOTING EDUCATION AND ADOPTING FISCAL AUSTERITY</w:t>
          </w:r>
        </w:p>
      </w:tc>
    </w:tr>
  </w:tbl>
</w:hdr>
</file>

<file path=word/header6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6"/>
    </w:pPr>
  </w:p>
</w:hdr>
</file>

<file path=word/header6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7"/>
    </w:pPr>
  </w:p>
</w:hdr>
</file>

<file path=word/header6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7"/>
            <w:spacing w:before="60" w:after="200"/>
            <w:jc w:val="center"/>
          </w:pPr>
          <w:r>
            <w:rPr>
              <w:rFonts w:ascii="arial" w:eastAsia="arial" w:hAnsi="arial" w:cs="arial"/>
              <w:sz w:val="20"/>
            </w:rPr>
            <w:t>Riverwalk Millennium cleanup to begin</w:t>
          </w:r>
        </w:p>
      </w:tc>
    </w:tr>
  </w:tbl>
</w:hdr>
</file>

<file path=word/header6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7"/>
    </w:pPr>
  </w:p>
</w:hdr>
</file>

<file path=word/header6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8"/>
    </w:pPr>
  </w:p>
</w:hdr>
</file>

<file path=word/header6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8"/>
            <w:spacing w:before="60" w:after="200"/>
            <w:jc w:val="center"/>
          </w:pPr>
          <w:r>
            <w:rPr>
              <w:rFonts w:ascii="arial" w:eastAsia="arial" w:hAnsi="arial" w:cs="arial"/>
              <w:sz w:val="20"/>
            </w:rPr>
            <w:t>LETTERS TO THE EDITOR; Grace period's end has no local effect</w:t>
          </w:r>
        </w:p>
      </w:tc>
    </w:tr>
  </w:tbl>
</w:hdr>
</file>

<file path=word/header6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8"/>
    </w:pPr>
  </w:p>
</w:hdr>
</file>

<file path=word/header6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9"/>
    </w:pPr>
  </w:p>
</w:hdr>
</file>

<file path=word/header6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9"/>
            <w:spacing w:before="60" w:after="200"/>
            <w:jc w:val="center"/>
          </w:pPr>
          <w:r>
            <w:rPr>
              <w:rFonts w:ascii="arial" w:eastAsia="arial" w:hAnsi="arial" w:cs="arial"/>
              <w:sz w:val="20"/>
            </w:rPr>
            <w:t>LABOR BACKS CLINTON HEALTH PLAN</w:t>
          </w:r>
        </w:p>
      </w:tc>
    </w:tr>
  </w:tbl>
</w:hdr>
</file>

<file path=word/header6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9"/>
    </w:pPr>
  </w:p>
</w:hdr>
</file>

<file path=word/header6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0"/>
    </w:pPr>
  </w:p>
</w:hdr>
</file>

<file path=word/header6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0"/>
            <w:spacing w:before="60" w:after="200"/>
            <w:jc w:val="center"/>
          </w:pPr>
          <w:r>
            <w:rPr>
              <w:rFonts w:ascii="arial" w:eastAsia="arial" w:hAnsi="arial" w:cs="arial"/>
              <w:sz w:val="20"/>
            </w:rPr>
            <w:t>'Perfect Man' is a perfect dud; Heather Locklear as a mom who keeps getting dumped by men? Come on. And Duff is just fluff.</w:t>
          </w:r>
        </w:p>
      </w:tc>
    </w:tr>
  </w:tbl>
</w:hdr>
</file>

<file path=word/header6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0"/>
    </w:pPr>
  </w:p>
</w:hdr>
</file>

<file path=word/header6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1"/>
    </w:pPr>
  </w:p>
</w:hdr>
</file>

<file path=word/header6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1"/>
            <w:spacing w:before="60" w:after="200"/>
            <w:jc w:val="center"/>
          </w:pPr>
          <w:r>
            <w:rPr>
              <w:rFonts w:ascii="arial" w:eastAsia="arial" w:hAnsi="arial" w:cs="arial"/>
              <w:sz w:val="20"/>
            </w:rPr>
            <w:t>The power of Mary Sure, she's the mother of Jesus. But for many young girls, she's something else -- a strong woman, one to be revered. The Catholic Church, whi....</w:t>
          </w:r>
        </w:p>
      </w:tc>
    </w:tr>
  </w:tbl>
</w:hdr>
</file>

<file path=word/header6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1"/>
    </w:pPr>
  </w:p>
</w:hdr>
</file>

<file path=word/header6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2"/>
    </w:pPr>
  </w:p>
</w:hdr>
</file>

<file path=word/header6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2"/>
            <w:spacing w:before="60" w:after="200"/>
            <w:jc w:val="center"/>
          </w:pPr>
          <w:r>
            <w:rPr>
              <w:rFonts w:ascii="arial" w:eastAsia="arial" w:hAnsi="arial" w:cs="arial"/>
              <w:sz w:val="20"/>
            </w:rPr>
            <w:t>Field's Minnesota bosses oust ties to Chicago's past</w:t>
          </w:r>
        </w:p>
      </w:tc>
    </w:tr>
  </w:tbl>
</w:hdr>
</file>

<file path=word/header6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2"/>
    </w:pPr>
  </w:p>
</w:hdr>
</file>

<file path=word/header7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3"/>
    </w:pPr>
  </w:p>
</w:hdr>
</file>

<file path=word/header7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3"/>
            <w:spacing w:before="60" w:after="200"/>
            <w:jc w:val="center"/>
          </w:pPr>
          <w:r>
            <w:rPr>
              <w:rFonts w:ascii="arial" w:eastAsia="arial" w:hAnsi="arial" w:cs="arial"/>
              <w:sz w:val="20"/>
            </w:rPr>
            <w:t>FAMILY FRICTION AND FAITH IN NEW YORK 'S LITTLE ITALY</w:t>
          </w:r>
        </w:p>
      </w:tc>
    </w:tr>
  </w:tbl>
</w:hdr>
</file>

<file path=word/header7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3"/>
    </w:pPr>
  </w:p>
</w:hdr>
</file>

<file path=word/header7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4"/>
    </w:pPr>
  </w:p>
</w:hdr>
</file>

<file path=word/header7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4"/>
            <w:spacing w:before="60" w:after="200"/>
            <w:jc w:val="center"/>
          </w:pPr>
          <w:r>
            <w:rPr>
              <w:rFonts w:ascii="arial" w:eastAsia="arial" w:hAnsi="arial" w:cs="arial"/>
              <w:sz w:val="20"/>
            </w:rPr>
            <w:t>Reviewing Ryan's $12 billion plan</w:t>
          </w:r>
        </w:p>
      </w:tc>
    </w:tr>
  </w:tbl>
</w:hdr>
</file>

<file path=word/header7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4"/>
    </w:pPr>
  </w:p>
</w:hdr>
</file>

<file path=word/header7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5"/>
    </w:pPr>
  </w:p>
</w:hdr>
</file>

<file path=word/header7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5"/>
            <w:spacing w:before="60" w:after="200"/>
            <w:jc w:val="center"/>
          </w:pPr>
          <w:r>
            <w:rPr>
              <w:rFonts w:ascii="arial" w:eastAsia="arial" w:hAnsi="arial" w:cs="arial"/>
              <w:sz w:val="20"/>
            </w:rPr>
            <w:t>A good read Neighbor: Libraries took up challenge to find author -BYLN- By Susan Dibble sdibble@dailyherald.com</w:t>
          </w:r>
        </w:p>
      </w:tc>
    </w:tr>
  </w:tbl>
</w:hdr>
</file>

<file path=word/header7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5"/>
    </w:pPr>
  </w:p>
</w:hdr>
</file>

<file path=word/header7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6"/>
    </w:pPr>
  </w:p>
</w:hdr>
</file>

<file path=word/header7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6"/>
            <w:spacing w:before="60" w:after="200"/>
            <w:jc w:val="center"/>
          </w:pPr>
          <w:r>
            <w:rPr>
              <w:rFonts w:ascii="arial" w:eastAsia="arial" w:hAnsi="arial" w:cs="arial"/>
              <w:sz w:val="20"/>
            </w:rPr>
            <w:t>DISTRICT: CONFUSION OVER MAIL COSTS AID / MORRISVILLE SAYS RESIDENTS OF LOWER MAKEFIELD AND YARDLEY INCORRECTLY FILE FOR STATE TAXES AS IF THEY ARE SERVED BY IT....</w:t>
          </w:r>
        </w:p>
      </w:tc>
    </w:tr>
  </w:tbl>
</w:hdr>
</file>

<file path=word/header7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6"/>
    </w:pPr>
  </w:p>
</w:hdr>
</file>

<file path=word/header7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7"/>
    </w:pPr>
  </w:p>
</w:hdr>
</file>

<file path=word/header7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7"/>
            <w:spacing w:before="60" w:after="200"/>
            <w:jc w:val="center"/>
          </w:pPr>
          <w:r>
            <w:rPr>
              <w:rFonts w:ascii="arial" w:eastAsia="arial" w:hAnsi="arial" w:cs="arial"/>
              <w:sz w:val="20"/>
            </w:rPr>
            <w:t>Toning up and tuning up for a tender TV moment</w:t>
          </w:r>
        </w:p>
      </w:tc>
    </w:tr>
  </w:tbl>
</w:hdr>
</file>

<file path=word/header7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7"/>
    </w:pPr>
  </w:p>
</w:hdr>
</file>

<file path=word/header7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8"/>
    </w:pPr>
  </w:p>
</w:hdr>
</file>

<file path=word/header7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8"/>
            <w:spacing w:before="60" w:after="200"/>
            <w:jc w:val="center"/>
          </w:pPr>
          <w:r>
            <w:rPr>
              <w:rFonts w:ascii="arial" w:eastAsia="arial" w:hAnsi="arial" w:cs="arial"/>
              <w:sz w:val="20"/>
            </w:rPr>
            <w:t>Debt, relief Baldwin couple manages to save home from foreclosure</w:t>
          </w:r>
        </w:p>
      </w:tc>
    </w:tr>
  </w:tbl>
</w:hdr>
</file>

<file path=word/header7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8"/>
    </w:pPr>
  </w:p>
</w:hdr>
</file>

<file path=word/header7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9"/>
    </w:pPr>
  </w:p>
</w:hdr>
</file>

<file path=word/header7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9"/>
            <w:spacing w:before="60" w:after="200"/>
            <w:jc w:val="center"/>
          </w:pPr>
          <w:r>
            <w:rPr>
              <w:rFonts w:ascii="arial" w:eastAsia="arial" w:hAnsi="arial" w:cs="arial"/>
              <w:sz w:val="20"/>
            </w:rPr>
            <w:t>'MAN OF NO IMPORTANCE' REVELS IN ITS INTIMACY</w:t>
          </w:r>
        </w:p>
      </w:tc>
    </w:tr>
  </w:tbl>
</w:hdr>
</file>

<file path=word/header7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9"/>
    </w:pPr>
  </w:p>
</w:hdr>
</file>

<file path=word/header7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0"/>
    </w:pPr>
  </w:p>
</w:hdr>
</file>

<file path=word/header7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0"/>
            <w:spacing w:before="60" w:after="200"/>
            <w:jc w:val="center"/>
          </w:pPr>
          <w:r>
            <w:rPr>
              <w:rFonts w:ascii="arial" w:eastAsia="arial" w:hAnsi="arial" w:cs="arial"/>
              <w:sz w:val="20"/>
            </w:rPr>
            <w:t>Pawlenty looks to next chapter in autobiography</w:t>
          </w:r>
        </w:p>
      </w:tc>
    </w:tr>
  </w:tbl>
</w:hdr>
</file>

<file path=word/header7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0"/>
    </w:pPr>
  </w:p>
</w:hdr>
</file>

<file path=word/header7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1"/>
    </w:pPr>
  </w:p>
</w:hdr>
</file>

<file path=word/header7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1"/>
            <w:spacing w:before="60" w:after="200"/>
            <w:jc w:val="center"/>
          </w:pPr>
          <w:r>
            <w:rPr>
              <w:rFonts w:ascii="arial" w:eastAsia="arial" w:hAnsi="arial" w:cs="arial"/>
              <w:sz w:val="20"/>
            </w:rPr>
            <w:t>Ellison's past views, ties drawing scrutiny Under persistent questioning, Keith Ellison says that the Nation of Islam doesn't factor into who he is. As a young ....</w:t>
          </w:r>
        </w:p>
      </w:tc>
    </w:tr>
  </w:tbl>
</w:hdr>
</file>

<file path=word/header7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1"/>
    </w:pPr>
  </w:p>
</w:hdr>
</file>

<file path=word/header7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2"/>
    </w:pPr>
  </w:p>
</w:hdr>
</file>

<file path=word/header7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2"/>
            <w:spacing w:before="60" w:after="200"/>
            <w:jc w:val="center"/>
          </w:pPr>
          <w:r>
            <w:rPr>
              <w:rFonts w:ascii="arial" w:eastAsia="arial" w:hAnsi="arial" w:cs="arial"/>
              <w:sz w:val="20"/>
            </w:rPr>
            <w:t>ACTORS MULL STRIKE OVER VOICE FEES</w:t>
          </w:r>
        </w:p>
      </w:tc>
    </w:tr>
  </w:tbl>
</w:hdr>
</file>

<file path=word/header7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2"/>
    </w:pPr>
  </w:p>
</w:hdr>
</file>

<file path=word/header7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3"/>
    </w:pPr>
  </w:p>
</w:hdr>
</file>

<file path=word/header7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3"/>
            <w:spacing w:before="60" w:after="200"/>
            <w:jc w:val="center"/>
          </w:pPr>
          <w:r>
            <w:rPr>
              <w:rFonts w:ascii="arial" w:eastAsia="arial" w:hAnsi="arial" w:cs="arial"/>
              <w:sz w:val="20"/>
            </w:rPr>
            <w:t>Wrong time to divorce ourselves from so-called marriage penalty</w:t>
          </w:r>
        </w:p>
      </w:tc>
    </w:tr>
  </w:tbl>
</w:hdr>
</file>

<file path=word/header7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3"/>
    </w:pPr>
  </w:p>
</w:hdr>
</file>

<file path=word/header7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4"/>
    </w:pPr>
  </w:p>
</w:hdr>
</file>

<file path=word/header7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4"/>
            <w:spacing w:before="60" w:after="200"/>
            <w:jc w:val="center"/>
          </w:pPr>
          <w:r>
            <w:rPr>
              <w:rFonts w:ascii="arial" w:eastAsia="arial" w:hAnsi="arial" w:cs="arial"/>
              <w:sz w:val="20"/>
            </w:rPr>
            <w:t>Letters to the Editor</w:t>
          </w:r>
        </w:p>
      </w:tc>
    </w:tr>
  </w:tbl>
</w:hdr>
</file>

<file path=word/header7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4"/>
    </w:pPr>
  </w:p>
</w:hdr>
</file>

<file path=word/header7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5"/>
    </w:pPr>
  </w:p>
</w:hdr>
</file>

<file path=word/header7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5"/>
            <w:spacing w:before="60" w:after="200"/>
            <w:jc w:val="center"/>
          </w:pPr>
          <w:r>
            <w:rPr>
              <w:rFonts w:ascii="arial" w:eastAsia="arial" w:hAnsi="arial" w:cs="arial"/>
              <w:sz w:val="20"/>
            </w:rPr>
            <w:t>PITTSBURGH'S COLCOM FOUNDATION PLAYS MAJOR ROLE IN IMMIGRATION CONTROL DEBATE ALSO FUNDS ENVIRONMENTAL GROUPS IN ITS MISSION TO 'MAINTAIN BALANCE'</w:t>
          </w:r>
        </w:p>
      </w:tc>
    </w:tr>
  </w:tbl>
</w:hdr>
</file>

<file path=word/header7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5"/>
    </w:pPr>
  </w:p>
</w:hdr>
</file>

<file path=word/header7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6"/>
    </w:pPr>
  </w:p>
</w:hdr>
</file>

<file path=word/header7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6"/>
            <w:spacing w:before="60" w:after="200"/>
            <w:jc w:val="center"/>
          </w:pPr>
          <w:r>
            <w:rPr>
              <w:rFonts w:ascii="arial" w:eastAsia="arial" w:hAnsi="arial" w:cs="arial"/>
              <w:sz w:val="20"/>
            </w:rPr>
            <w:t>AN AMERICAN MANIFESTO; IN WHICH KARL MARX OBSERVES HOW THE EDUCATED CLASS RIGS THE SYSTEM</w:t>
          </w:r>
        </w:p>
      </w:tc>
    </w:tr>
  </w:tbl>
</w:hdr>
</file>

<file path=word/header7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6"/>
    </w:pPr>
  </w:p>
</w:hdr>
</file>

<file path=word/header7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7"/>
    </w:pPr>
  </w:p>
</w:hdr>
</file>

<file path=word/header7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7"/>
            <w:spacing w:before="60" w:after="200"/>
            <w:jc w:val="center"/>
          </w:pPr>
          <w:r>
            <w:rPr>
              <w:rFonts w:ascii="arial" w:eastAsia="arial" w:hAnsi="arial" w:cs="arial"/>
              <w:sz w:val="20"/>
            </w:rPr>
            <w:t>CHOICE IN DISTRICT 12; DANIEL ROMANIELLO IS THE BEST OF THE BUNCH</w:t>
          </w:r>
        </w:p>
      </w:tc>
    </w:tr>
  </w:tbl>
</w:hdr>
</file>

<file path=word/header7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7"/>
    </w:pPr>
  </w:p>
</w:hdr>
</file>

<file path=word/header7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8"/>
    </w:pPr>
  </w:p>
</w:hdr>
</file>

<file path=word/header7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8"/>
            <w:spacing w:before="60" w:after="200"/>
            <w:jc w:val="center"/>
          </w:pPr>
          <w:r>
            <w:rPr>
              <w:rFonts w:ascii="arial" w:eastAsia="arial" w:hAnsi="arial" w:cs="arial"/>
              <w:sz w:val="20"/>
            </w:rPr>
            <w:t>For John Caponera, 'Life' is sweet</w:t>
          </w:r>
        </w:p>
      </w:tc>
    </w:tr>
  </w:tbl>
</w:hdr>
</file>

<file path=word/header7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8"/>
    </w:pPr>
  </w:p>
</w:hdr>
</file>

<file path=word/header7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9"/>
    </w:pPr>
  </w:p>
</w:hdr>
</file>

<file path=word/header7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9"/>
            <w:spacing w:before="60" w:after="200"/>
            <w:jc w:val="center"/>
          </w:pPr>
          <w:r>
            <w:rPr>
              <w:rFonts w:ascii="arial" w:eastAsia="arial" w:hAnsi="arial" w:cs="arial"/>
              <w:sz w:val="20"/>
            </w:rPr>
            <w:t>FLORIDIANS SIFT THROUGH WILDFIRE'S REMAINS / THE BLAZE DESTROYED 43 HOMES AND LEFT 300 HOMELESS. FIREFIGHTERS STILL WERE BATTLING HOT SPOTS.</w:t>
          </w:r>
        </w:p>
      </w:tc>
    </w:tr>
  </w:tbl>
</w:hdr>
</file>

<file path=word/header7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9"/>
    </w:pPr>
  </w:p>
</w:hdr>
</file>

<file path=word/header7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0"/>
    </w:pPr>
  </w:p>
</w:hdr>
</file>

<file path=word/header7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0"/>
            <w:spacing w:before="60" w:after="200"/>
            <w:jc w:val="center"/>
          </w:pPr>
          <w:r>
            <w:rPr>
              <w:rFonts w:ascii="arial" w:eastAsia="arial" w:hAnsi="arial" w:cs="arial"/>
              <w:sz w:val="20"/>
            </w:rPr>
            <w:t>DFL Sen. Kelley announces candidacy for governor</w:t>
          </w:r>
        </w:p>
      </w:tc>
    </w:tr>
  </w:tbl>
</w:hdr>
</file>

<file path=word/header7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0"/>
    </w:pPr>
  </w:p>
</w:hdr>
</file>

<file path=word/header7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1"/>
    </w:pPr>
  </w:p>
</w:hdr>
</file>

<file path=word/header7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1"/>
            <w:spacing w:before="60" w:after="200"/>
            <w:jc w:val="center"/>
          </w:pPr>
          <w:r>
            <w:rPr>
              <w:rFonts w:ascii="arial" w:eastAsia="arial" w:hAnsi="arial" w:cs="arial"/>
              <w:sz w:val="20"/>
            </w:rPr>
            <w:t>PITTSBURGH'S COLCOM FOUNDATION PLAYS MAJOR ROLE IN IMMIGRATION CONTROL DEBATE ALSO FUNDS ENVIRONMENTAL GROUPS IN ITS MISSION TO 'MAINTAIN BALANCE' ALSO FUNDS EN....</w:t>
          </w:r>
        </w:p>
      </w:tc>
    </w:tr>
  </w:tbl>
</w:hdr>
</file>

<file path=word/header7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1"/>
    </w:pPr>
  </w:p>
</w:hdr>
</file>

<file path=word/header7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2"/>
    </w:pPr>
  </w:p>
</w:hdr>
</file>

<file path=word/header7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2"/>
            <w:spacing w:before="60" w:after="200"/>
            <w:jc w:val="center"/>
          </w:pPr>
          <w:r>
            <w:rPr>
              <w:rFonts w:ascii="arial" w:eastAsia="arial" w:hAnsi="arial" w:cs="arial"/>
              <w:sz w:val="20"/>
            </w:rPr>
            <w:t>NEW IN STORES</w:t>
          </w:r>
        </w:p>
      </w:tc>
    </w:tr>
  </w:tbl>
</w:hdr>
</file>

<file path=word/header7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2"/>
    </w:pPr>
  </w:p>
</w:hdr>
</file>

<file path=word/header7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3"/>
    </w:pPr>
  </w:p>
</w:hdr>
</file>

<file path=word/header7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3"/>
            <w:spacing w:before="60" w:after="200"/>
            <w:jc w:val="center"/>
          </w:pPr>
          <w:r>
            <w:rPr>
              <w:rFonts w:ascii="arial" w:eastAsia="arial" w:hAnsi="arial" w:cs="arial"/>
              <w:sz w:val="20"/>
            </w:rPr>
            <w:t>Obama, McCain push for Pa. votes; The Democrat promised to "change the world." His GOP foe stressed proposals to cut taxes.</w:t>
          </w:r>
        </w:p>
      </w:tc>
    </w:tr>
  </w:tbl>
</w:hdr>
</file>

<file path=word/header7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3"/>
    </w:pPr>
  </w:p>
</w:hdr>
</file>

<file path=word/header7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4"/>
    </w:pPr>
  </w:p>
</w:hdr>
</file>

<file path=word/header7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4"/>
            <w:spacing w:before="60" w:after="200"/>
            <w:jc w:val="center"/>
          </w:pPr>
          <w:r>
            <w:rPr>
              <w:rFonts w:ascii="arial" w:eastAsia="arial" w:hAnsi="arial" w:cs="arial"/>
              <w:sz w:val="20"/>
            </w:rPr>
            <w:t>PITTSBURGH'S COLCOM FOUNDATION PLAYS MAJOR ROLE IN IMMIGRATION CONTROL DEBATE ALSO FUNDS ENVIRONMENTAL GROUPS IN ITS MISSION TO 'MAINTAIN BALANCE' ALSO FUNDS EN....</w:t>
          </w:r>
        </w:p>
      </w:tc>
    </w:tr>
  </w:tbl>
</w:hdr>
</file>

<file path=word/header7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4"/>
    </w:pPr>
  </w:p>
</w:hdr>
</file>

<file path=word/header7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5"/>
    </w:pPr>
  </w:p>
</w:hdr>
</file>

<file path=word/header7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5"/>
            <w:spacing w:before="60" w:after="200"/>
            <w:jc w:val="center"/>
          </w:pPr>
          <w:r>
            <w:rPr>
              <w:rFonts w:ascii="arial" w:eastAsia="arial" w:hAnsi="arial" w:cs="arial"/>
              <w:sz w:val="20"/>
            </w:rPr>
            <w:t>PITTSBURGH'S COLCOM FOUNDATION PLAYS MAJOR ROLE IN IMMIGRATION CONTROL DEBATE ALSO FUNDS ENVIRONMENTAL GROUPS IN ITS MISSION TO 'MAINTAIN BALANCE' ALSO FUNDS EN....</w:t>
          </w:r>
        </w:p>
      </w:tc>
    </w:tr>
  </w:tbl>
</w:hdr>
</file>

<file path=word/header7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5"/>
    </w:pPr>
  </w:p>
</w:hdr>
</file>

<file path=word/header7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6"/>
    </w:pPr>
  </w:p>
</w:hdr>
</file>

<file path=word/header7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6"/>
            <w:spacing w:before="60" w:after="200"/>
            <w:jc w:val="center"/>
          </w:pPr>
          <w:r>
            <w:rPr>
              <w:rFonts w:ascii="arial" w:eastAsia="arial" w:hAnsi="arial" w:cs="arial"/>
              <w:sz w:val="20"/>
            </w:rPr>
            <w:t>PITTSBURGH'S COLCOM FOUNDATION PLAYS MAJOR ROLE IN IMMIGRATION CONTROL DEBATE ALSO FUNDS ENVIRONMENTAL GROUPS IN ITS MISSION TO 'MAINTAIN BALANCE' ALSO FUNDS EN....</w:t>
          </w:r>
        </w:p>
      </w:tc>
    </w:tr>
  </w:tbl>
</w:hdr>
</file>

<file path=word/header7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6"/>
    </w:pPr>
  </w:p>
</w:hdr>
</file>

<file path=word/header7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7"/>
    </w:pPr>
  </w:p>
</w:hdr>
</file>

<file path=word/header7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7"/>
            <w:spacing w:before="60" w:after="200"/>
            <w:jc w:val="center"/>
          </w:pPr>
          <w:r>
            <w:rPr>
              <w:rFonts w:ascii="arial" w:eastAsia="arial" w:hAnsi="arial" w:cs="arial"/>
              <w:sz w:val="20"/>
            </w:rPr>
            <w:t>PITTSBURGH'S COLCOM FOUNDATION PLAYS MAJOR ROLE IN IMMIGRATION CONTROL DEBATE ALSO FUNDS ENVIRONMENTAL GROUPS IN ITS MISSION TO 'MAINTAIN BALANCE' ALSO FUNDS EN....</w:t>
          </w:r>
        </w:p>
      </w:tc>
    </w:tr>
  </w:tbl>
</w:hdr>
</file>

<file path=word/header7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7"/>
    </w:pPr>
  </w:p>
</w:hdr>
</file>

<file path=word/header7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8"/>
    </w:pPr>
  </w:p>
</w:hdr>
</file>

<file path=word/header7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8"/>
            <w:spacing w:before="60" w:after="200"/>
            <w:jc w:val="center"/>
          </w:pPr>
          <w:r>
            <w:rPr>
              <w:rFonts w:ascii="arial" w:eastAsia="arial" w:hAnsi="arial" w:cs="arial"/>
              <w:sz w:val="20"/>
            </w:rPr>
            <w:t>Do you like interesting debates? Try ranking sports movies</w:t>
          </w:r>
        </w:p>
      </w:tc>
    </w:tr>
  </w:tbl>
</w:hdr>
</file>

<file path=word/header7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8"/>
    </w:pPr>
  </w:p>
</w:hdr>
</file>

<file path=word/header7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9"/>
    </w:pPr>
  </w:p>
</w:hdr>
</file>

<file path=word/header7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9"/>
            <w:spacing w:before="60" w:after="200"/>
            <w:jc w:val="center"/>
          </w:pPr>
          <w:r>
            <w:rPr>
              <w:rFonts w:ascii="arial" w:eastAsia="arial" w:hAnsi="arial" w:cs="arial"/>
              <w:sz w:val="20"/>
            </w:rPr>
            <w:t>A Wounded Vet, Saved by Golf After losing his legs in 2008, a Tacony native found love and discovered the game that allows him to compete again.</w:t>
          </w:r>
        </w:p>
      </w:tc>
    </w:tr>
  </w:tbl>
</w:hdr>
</file>

<file path=word/header7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9"/>
    </w:pPr>
  </w:p>
</w:hdr>
</file>

<file path=word/header7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0"/>
    </w:pPr>
  </w:p>
</w:hdr>
</file>

<file path=word/header7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0"/>
            <w:spacing w:before="60" w:after="200"/>
            <w:jc w:val="center"/>
          </w:pPr>
          <w:r>
            <w:rPr>
              <w:rFonts w:ascii="arial" w:eastAsia="arial" w:hAnsi="arial" w:cs="arial"/>
              <w:sz w:val="20"/>
            </w:rPr>
            <w:t>COUNTY VOTES MORE LIKE OHIO IN 2002; Trend toward GOP may be stopped, but not reversed</w:t>
          </w:r>
        </w:p>
      </w:tc>
    </w:tr>
  </w:tbl>
</w:hdr>
</file>

<file path=word/header7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0"/>
    </w:pPr>
  </w:p>
</w:hdr>
</file>

<file path=word/header7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1"/>
    </w:pPr>
  </w:p>
</w:hdr>
</file>

<file path=word/header7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1"/>
            <w:spacing w:before="60" w:after="200"/>
            <w:jc w:val="center"/>
          </w:pPr>
          <w:r>
            <w:rPr>
              <w:rFonts w:ascii="arial" w:eastAsia="arial" w:hAnsi="arial" w:cs="arial"/>
              <w:sz w:val="20"/>
            </w:rPr>
            <w:t>The new voice for Marianists UD taps Paul Marshall to be the university's next rector</w:t>
          </w:r>
        </w:p>
      </w:tc>
    </w:tr>
  </w:tbl>
</w:hdr>
</file>

<file path=word/header7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1"/>
    </w:pPr>
  </w:p>
</w:hdr>
</file>

<file path=word/header7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2"/>
    </w:pPr>
  </w:p>
</w:hdr>
</file>

<file path=word/header7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2"/>
            <w:spacing w:before="60" w:after="200"/>
            <w:jc w:val="center"/>
          </w:pPr>
          <w:r>
            <w:rPr>
              <w:rFonts w:ascii="arial" w:eastAsia="arial" w:hAnsi="arial" w:cs="arial"/>
              <w:sz w:val="20"/>
            </w:rPr>
            <w:t>CHECHENS SEIZE MOSCOW THEATER; 40 REBELS HOLDING HUNDREDS HOSTAGE</w:t>
          </w:r>
        </w:p>
      </w:tc>
    </w:tr>
  </w:tbl>
</w:hdr>
</file>

<file path=word/header7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2"/>
    </w:pPr>
  </w:p>
</w:hdr>
</file>

<file path=word/header7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3"/>
    </w:pPr>
  </w:p>
</w:hdr>
</file>

<file path=word/header7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3"/>
            <w:spacing w:before="60" w:after="200"/>
            <w:jc w:val="center"/>
          </w:pPr>
          <w:r>
            <w:rPr>
              <w:rFonts w:ascii="arial" w:eastAsia="arial" w:hAnsi="arial" w:cs="arial"/>
              <w:sz w:val="20"/>
            </w:rPr>
            <w:t>ACTORS MULL STRIKE OVER VOICE FEES</w:t>
          </w:r>
        </w:p>
      </w:tc>
    </w:tr>
  </w:tbl>
</w:hdr>
</file>

<file path=word/header7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3"/>
    </w:pPr>
  </w:p>
</w:hdr>
</file>

<file path=word/header7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4"/>
    </w:pPr>
  </w:p>
</w:hdr>
</file>

<file path=word/header7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4"/>
            <w:spacing w:before="60" w:after="200"/>
            <w:jc w:val="center"/>
          </w:pPr>
          <w:r>
            <w:rPr>
              <w:rFonts w:ascii="arial" w:eastAsia="arial" w:hAnsi="arial" w:cs="arial"/>
              <w:sz w:val="20"/>
            </w:rPr>
            <w:t>A new city effort seeks to cut down on billboards</w:t>
          </w:r>
        </w:p>
      </w:tc>
    </w:tr>
  </w:tbl>
</w:hdr>
</file>

<file path=word/header7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4"/>
    </w:pPr>
  </w:p>
</w:hdr>
</file>

<file path=word/header7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5"/>
    </w:pPr>
  </w:p>
</w:hdr>
</file>

<file path=word/header7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5"/>
            <w:spacing w:before="60" w:after="200"/>
            <w:jc w:val="center"/>
          </w:pPr>
          <w:r>
            <w:rPr>
              <w:rFonts w:ascii="arial" w:eastAsia="arial" w:hAnsi="arial" w:cs="arial"/>
              <w:sz w:val="20"/>
            </w:rPr>
            <w:t>A ballad of 'Her Voice' in country music</w:t>
          </w:r>
        </w:p>
      </w:tc>
    </w:tr>
  </w:tbl>
</w:hdr>
</file>

<file path=word/header7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5"/>
    </w:pPr>
  </w:p>
</w:hdr>
</file>

<file path=word/header7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6"/>
    </w:pPr>
  </w:p>
</w:hdr>
</file>

<file path=word/header8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6"/>
            <w:spacing w:before="60" w:after="200"/>
            <w:jc w:val="center"/>
          </w:pPr>
          <w:r>
            <w:rPr>
              <w:rFonts w:ascii="arial" w:eastAsia="arial" w:hAnsi="arial" w:cs="arial"/>
              <w:sz w:val="20"/>
            </w:rPr>
            <w:t>TAFT PAYS CAREFUL ATTENTION TO HISTORY</w:t>
          </w:r>
        </w:p>
      </w:tc>
    </w:tr>
  </w:tbl>
</w:hdr>
</file>

<file path=word/header8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6"/>
    </w:pPr>
  </w:p>
</w:hdr>
</file>

<file path=word/header8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7"/>
    </w:pPr>
  </w:p>
</w:hdr>
</file>

<file path=word/header8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7"/>
            <w:spacing w:before="60" w:after="200"/>
            <w:jc w:val="center"/>
          </w:pPr>
          <w:r>
            <w:rPr>
              <w:rFonts w:ascii="arial" w:eastAsia="arial" w:hAnsi="arial" w:cs="arial"/>
              <w:sz w:val="20"/>
            </w:rPr>
            <w:t>Brazilian firebrand now talks like a president</w:t>
          </w:r>
        </w:p>
      </w:tc>
    </w:tr>
  </w:tbl>
</w:hdr>
</file>

<file path=word/header8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7"/>
    </w:pPr>
  </w:p>
</w:hdr>
</file>

<file path=word/header8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8"/>
    </w:pPr>
  </w:p>
</w:hdr>
</file>

<file path=word/header8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8"/>
            <w:spacing w:before="60" w:after="200"/>
            <w:jc w:val="center"/>
          </w:pPr>
          <w:r>
            <w:rPr>
              <w:rFonts w:ascii="arial" w:eastAsia="arial" w:hAnsi="arial" w:cs="arial"/>
              <w:sz w:val="20"/>
            </w:rPr>
            <w:t>612-BURGERS</w:t>
          </w:r>
        </w:p>
      </w:tc>
    </w:tr>
  </w:tbl>
</w:hdr>
</file>

<file path=word/header8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8"/>
    </w:pPr>
  </w:p>
</w:hdr>
</file>

<file path=word/header8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9"/>
    </w:pPr>
  </w:p>
</w:hdr>
</file>

<file path=word/header8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9"/>
            <w:spacing w:before="60" w:after="200"/>
            <w:jc w:val="center"/>
          </w:pPr>
          <w:r>
            <w:rPr>
              <w:rFonts w:ascii="arial" w:eastAsia="arial" w:hAnsi="arial" w:cs="arial"/>
              <w:sz w:val="20"/>
            </w:rPr>
            <w:t>CHECHENS SEIZE MOSCOW THEATER; 40 REBELS HOLDING HUNDREDS HOSTAGE</w:t>
          </w:r>
        </w:p>
      </w:tc>
    </w:tr>
  </w:tbl>
</w:hdr>
</file>

<file path=word/header8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9"/>
    </w:pPr>
  </w:p>
</w:hdr>
</file>

<file path=word/header8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0"/>
    </w:pPr>
  </w:p>
</w:hdr>
</file>

<file path=word/header8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0"/>
            <w:spacing w:before="60" w:after="200"/>
            <w:jc w:val="center"/>
          </w:pPr>
          <w:r>
            <w:rPr>
              <w:rFonts w:ascii="arial" w:eastAsia="arial" w:hAnsi="arial" w:cs="arial"/>
              <w:sz w:val="20"/>
            </w:rPr>
            <w:t>Rival Scallon is gone, but Bickner loses ground to DFL-endorsed Thurber</w:t>
          </w:r>
        </w:p>
      </w:tc>
    </w:tr>
  </w:tbl>
</w:hdr>
</file>

<file path=word/header8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0"/>
    </w:pPr>
  </w:p>
</w:hdr>
</file>

<file path=word/header8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1"/>
    </w:pPr>
  </w:p>
</w:hdr>
</file>

<file path=word/header8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1"/>
            <w:spacing w:before="60" w:after="200"/>
            <w:jc w:val="center"/>
          </w:pPr>
          <w:r>
            <w:rPr>
              <w:rFonts w:ascii="arial" w:eastAsia="arial" w:hAnsi="arial" w:cs="arial"/>
              <w:sz w:val="20"/>
            </w:rPr>
            <w:t>A mission to teach math</w:t>
          </w:r>
        </w:p>
      </w:tc>
    </w:tr>
  </w:tbl>
</w:hdr>
</file>

<file path=word/header8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1"/>
    </w:pPr>
  </w:p>
</w:hdr>
</file>

<file path=word/header8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2"/>
    </w:pPr>
  </w:p>
</w:hdr>
</file>

<file path=word/header8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2"/>
            <w:spacing w:before="60" w:after="200"/>
            <w:jc w:val="center"/>
          </w:pPr>
          <w:r>
            <w:rPr>
              <w:rFonts w:ascii="arial" w:eastAsia="arial" w:hAnsi="arial" w:cs="arial"/>
              <w:sz w:val="20"/>
            </w:rPr>
            <w:t>The iron wills of Stephen Girard and Albert Barnes face changing times</w:t>
          </w:r>
        </w:p>
      </w:tc>
    </w:tr>
  </w:tbl>
</w:hdr>
</file>

<file path=word/header8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2"/>
    </w:pPr>
  </w:p>
</w:hdr>
</file>

<file path=word/header8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3"/>
    </w:pPr>
  </w:p>
</w:hdr>
</file>

<file path=word/header8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3"/>
            <w:spacing w:before="60" w:after="200"/>
            <w:jc w:val="center"/>
          </w:pPr>
          <w:r>
            <w:rPr>
              <w:rFonts w:ascii="arial" w:eastAsia="arial" w:hAnsi="arial" w:cs="arial"/>
              <w:sz w:val="20"/>
            </w:rPr>
            <w:t>Democrats complete the Joe Shump story</w:t>
          </w:r>
        </w:p>
      </w:tc>
    </w:tr>
  </w:tbl>
</w:hdr>
</file>

<file path=word/header8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3"/>
    </w:pPr>
  </w:p>
</w:hdr>
</file>

<file path=word/header8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4"/>
    </w:pPr>
  </w:p>
</w:hdr>
</file>

<file path=word/header8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4"/>
            <w:spacing w:before="60" w:after="200"/>
            <w:jc w:val="center"/>
          </w:pPr>
          <w:r>
            <w:rPr>
              <w:rFonts w:ascii="arial" w:eastAsia="arial" w:hAnsi="arial" w:cs="arial"/>
              <w:sz w:val="20"/>
            </w:rPr>
            <w:t>Collingdale seeks own stamp of identity;The borough has shared 19023 with Darby and Colwyn for years. Residents lobby for their own zip code.</w:t>
          </w:r>
        </w:p>
      </w:tc>
    </w:tr>
  </w:tbl>
</w:hdr>
</file>

<file path=word/header8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4"/>
    </w:pPr>
  </w:p>
</w:hdr>
</file>

<file path=word/header8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5"/>
    </w:pPr>
  </w:p>
</w:hdr>
</file>

<file path=word/header8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5"/>
            <w:spacing w:before="60" w:after="200"/>
            <w:jc w:val="center"/>
          </w:pPr>
          <w:r>
            <w:rPr>
              <w:rFonts w:ascii="arial" w:eastAsia="arial" w:hAnsi="arial" w:cs="arial"/>
              <w:sz w:val="20"/>
            </w:rPr>
            <w:t>* The competition among real estate salesman gets brutal when they're faced with</w:t>
          </w:r>
        </w:p>
      </w:tc>
    </w:tr>
  </w:tbl>
</w:hdr>
</file>

<file path=word/header8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5"/>
    </w:pPr>
  </w:p>
</w:hdr>
</file>

<file path=word/header8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6"/>
    </w:pPr>
  </w:p>
</w:hdr>
</file>

<file path=word/header8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6"/>
            <w:spacing w:before="60" w:after="200"/>
            <w:jc w:val="center"/>
          </w:pPr>
          <w:r>
            <w:rPr>
              <w:rFonts w:ascii="arial" w:eastAsia="arial" w:hAnsi="arial" w:cs="arial"/>
              <w:sz w:val="20"/>
            </w:rPr>
            <w:t>ALL CHARGES DROPPED AGAINST DUKE ATHLETES RAPE CASE CALLED A 'TRAGIC RUSH TO ACCUSE'</w:t>
          </w:r>
        </w:p>
      </w:tc>
    </w:tr>
  </w:tbl>
</w:hdr>
</file>

<file path=word/header8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6"/>
    </w:pPr>
  </w:p>
</w:hdr>
</file>

<file path=word/header8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7"/>
    </w:pPr>
  </w:p>
</w:hdr>
</file>

<file path=word/header8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7"/>
            <w:spacing w:before="60" w:after="200"/>
            <w:jc w:val="center"/>
          </w:pPr>
          <w:r>
            <w:rPr>
              <w:rFonts w:ascii="arial" w:eastAsia="arial" w:hAnsi="arial" w:cs="arial"/>
              <w:sz w:val="20"/>
            </w:rPr>
            <w:t>Carlson appoints panel to study political reform</w:t>
          </w:r>
        </w:p>
      </w:tc>
    </w:tr>
  </w:tbl>
</w:hdr>
</file>

<file path=word/header8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7"/>
    </w:pPr>
  </w:p>
</w:hdr>
</file>

<file path=word/header8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8"/>
    </w:pPr>
  </w:p>
</w:hdr>
</file>

<file path=word/header8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8"/>
            <w:spacing w:before="60" w:after="200"/>
            <w:jc w:val="center"/>
          </w:pPr>
          <w:r>
            <w:rPr>
              <w:rFonts w:ascii="arial" w:eastAsia="arial" w:hAnsi="arial" w:cs="arial"/>
              <w:sz w:val="20"/>
            </w:rPr>
            <w:t>ROBERT GIBB COMPLETES HIS TRILOGY OF REGION'S STEEL</w:t>
          </w:r>
        </w:p>
      </w:tc>
    </w:tr>
  </w:tbl>
</w:hdr>
</file>

<file path=word/header8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8"/>
    </w:pPr>
  </w:p>
</w:hdr>
</file>

<file path=word/header8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9"/>
    </w:pPr>
  </w:p>
</w:hdr>
</file>

<file path=word/header8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9"/>
            <w:spacing w:before="60" w:after="200"/>
            <w:jc w:val="center"/>
          </w:pPr>
          <w:r>
            <w:rPr>
              <w:rFonts w:ascii="arial" w:eastAsia="arial" w:hAnsi="arial" w:cs="arial"/>
              <w:sz w:val="20"/>
            </w:rPr>
            <w:t>Movie guide Movie guide</w:t>
          </w:r>
        </w:p>
      </w:tc>
    </w:tr>
  </w:tbl>
</w:hdr>
</file>

<file path=word/header8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9"/>
    </w:pPr>
  </w:p>
</w:hdr>
</file>

<file path=word/header8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0"/>
    </w:pPr>
  </w:p>
</w:hdr>
</file>

<file path=word/header8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0"/>
            <w:spacing w:before="60" w:after="200"/>
            <w:jc w:val="center"/>
          </w:pPr>
          <w:r>
            <w:rPr>
              <w:rFonts w:ascii="arial" w:eastAsia="arial" w:hAnsi="arial" w:cs="arial"/>
              <w:sz w:val="20"/>
            </w:rPr>
            <w:t>TEENAGERS CHARGED IN I-95 BLAZE&lt; 2-MONTH ARSON SPREE IS LAID TO GROUP OF 7</w:t>
          </w:r>
        </w:p>
      </w:tc>
    </w:tr>
  </w:tbl>
</w:hdr>
</file>

<file path=word/header8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0"/>
    </w:pPr>
  </w:p>
</w:hdr>
</file>

<file path=word/header8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1"/>
    </w:pPr>
  </w:p>
</w:hdr>
</file>

<file path=word/header8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1"/>
            <w:spacing w:before="60" w:after="200"/>
            <w:jc w:val="center"/>
          </w:pPr>
          <w:r>
            <w:rPr>
              <w:rFonts w:ascii="arial" w:eastAsia="arial" w:hAnsi="arial" w:cs="arial"/>
              <w:sz w:val="20"/>
            </w:rPr>
            <w:t>Obama known for keeping his cool, focusing on 'common purpose'</w:t>
          </w:r>
        </w:p>
      </w:tc>
    </w:tr>
  </w:tbl>
</w:hdr>
</file>

<file path=word/header8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1"/>
    </w:pPr>
  </w:p>
</w:hdr>
</file>

<file path=word/header8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2"/>
    </w:pPr>
  </w:p>
</w:hdr>
</file>

<file path=word/header8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2"/>
            <w:spacing w:before="60" w:after="200"/>
            <w:jc w:val="center"/>
          </w:pPr>
          <w:r>
            <w:rPr>
              <w:rFonts w:ascii="arial" w:eastAsia="arial" w:hAnsi="arial" w:cs="arial"/>
              <w:sz w:val="20"/>
            </w:rPr>
            <w:t>Rock of the (middle) ages rolls onto the big screen with British 'Stir Crazy'</w:t>
          </w:r>
        </w:p>
      </w:tc>
    </w:tr>
  </w:tbl>
</w:hdr>
</file>

<file path=word/header8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2"/>
    </w:pPr>
  </w:p>
</w:hdr>
</file>

<file path=word/header8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3"/>
    </w:pPr>
  </w:p>
</w:hdr>
</file>

<file path=word/header8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3"/>
            <w:spacing w:before="60" w:after="200"/>
            <w:jc w:val="center"/>
          </w:pPr>
          <w:r>
            <w:rPr>
              <w:rFonts w:ascii="arial" w:eastAsia="arial" w:hAnsi="arial" w:cs="arial"/>
              <w:sz w:val="20"/>
            </w:rPr>
            <w:t>RECEPTIVE CROWDS APPLAUD CLINTON'S PITCH FOR SURPLUS</w:t>
          </w:r>
        </w:p>
      </w:tc>
    </w:tr>
  </w:tbl>
</w:hdr>
</file>

<file path=word/header8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3"/>
    </w:pPr>
  </w:p>
</w:hdr>
</file>

<file path=word/header8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4"/>
    </w:pPr>
  </w:p>
</w:hdr>
</file>

<file path=word/header8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4"/>
            <w:spacing w:before="60" w:after="200"/>
            <w:jc w:val="center"/>
          </w:pPr>
          <w:r>
            <w:rPr>
              <w:rFonts w:ascii="arial" w:eastAsia="arial" w:hAnsi="arial" w:cs="arial"/>
              <w:sz w:val="20"/>
            </w:rPr>
            <w:t>Union zeroes in on Target ; Organizing effort starts at West St. Paul site</w:t>
          </w:r>
        </w:p>
      </w:tc>
    </w:tr>
  </w:tbl>
</w:hdr>
</file>

<file path=word/header8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4"/>
    </w:pPr>
  </w:p>
</w:hdr>
</file>

<file path=word/header8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5"/>
    </w:pPr>
  </w:p>
</w:hdr>
</file>

<file path=word/header8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5"/>
            <w:spacing w:before="60" w:after="200"/>
            <w:jc w:val="center"/>
          </w:pPr>
          <w:r>
            <w:rPr>
              <w:rFonts w:ascii="arial" w:eastAsia="arial" w:hAnsi="arial" w:cs="arial"/>
              <w:sz w:val="20"/>
            </w:rPr>
            <w:t>A CALLING TO HEAL RELIGIOUS STATUARY&lt; IN A DREAM IN 1982, JIM APPLEMAN BELIEVES, HE RECEIVED&lt; A MESSAGE FROM HEAVEN: "GO, RESTORE MY CHURCH."</w:t>
          </w:r>
        </w:p>
      </w:tc>
    </w:tr>
  </w:tbl>
</w:hdr>
</file>

<file path=word/header8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5"/>
    </w:pPr>
  </w:p>
</w:hdr>
</file>

<file path=word/header8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6"/>
    </w:pPr>
  </w:p>
</w:hdr>
</file>

<file path=word/header8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6"/>
            <w:spacing w:before="60" w:after="200"/>
            <w:jc w:val="center"/>
          </w:pPr>
          <w:r>
            <w:rPr>
              <w:rFonts w:ascii="arial" w:eastAsia="arial" w:hAnsi="arial" w:cs="arial"/>
              <w:sz w:val="20"/>
            </w:rPr>
            <w:t>Democrats have sights on Va. as battleground; Voting patterns have shifted, but southern region is solidly GOP</w:t>
          </w:r>
        </w:p>
      </w:tc>
    </w:tr>
  </w:tbl>
</w:hdr>
</file>

<file path=word/header8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6"/>
    </w:pPr>
  </w:p>
</w:hdr>
</file>

<file path=word/header8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7"/>
    </w:pPr>
  </w:p>
</w:hdr>
</file>

<file path=word/header8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7"/>
            <w:spacing w:before="60" w:after="200"/>
            <w:jc w:val="center"/>
          </w:pPr>
          <w:r>
            <w:rPr>
              <w:rFonts w:ascii="arial" w:eastAsia="arial" w:hAnsi="arial" w:cs="arial"/>
              <w:sz w:val="20"/>
            </w:rPr>
            <w:t>PITTSBURGH'S MAVERICK DEMOCRATS CHRIS ZURAWSKY SKETCHES THE HISTORY OF THE EAST END'S SELF-DESCRIBED OUTPOST OF PROGRESSIVISM</w:t>
          </w:r>
        </w:p>
      </w:tc>
    </w:tr>
  </w:tbl>
</w:hdr>
</file>

<file path=word/header8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7"/>
    </w:pPr>
  </w:p>
</w:hdr>
</file>

<file path=word/header8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8"/>
    </w:pPr>
  </w:p>
</w:hdr>
</file>

<file path=word/header8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8"/>
            <w:spacing w:before="60" w:after="200"/>
            <w:jc w:val="center"/>
          </w:pPr>
          <w:r>
            <w:rPr>
              <w:rFonts w:ascii="arial" w:eastAsia="arial" w:hAnsi="arial" w:cs="arial"/>
              <w:sz w:val="20"/>
            </w:rPr>
            <w:t>Barely scraping by on minimum wage; Low-wage workers struggle to survive; some employers say they can't pay more.</w:t>
          </w:r>
        </w:p>
      </w:tc>
    </w:tr>
  </w:tbl>
</w:hdr>
</file>

<file path=word/header8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8"/>
    </w:pPr>
  </w:p>
</w:hdr>
</file>

<file path=word/header8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9"/>
    </w:pPr>
  </w:p>
</w:hdr>
</file>

<file path=word/header8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9"/>
            <w:spacing w:before="60" w:after="200"/>
            <w:jc w:val="center"/>
          </w:pPr>
          <w:r>
            <w:rPr>
              <w:rFonts w:ascii="arial" w:eastAsia="arial" w:hAnsi="arial" w:cs="arial"/>
              <w:sz w:val="20"/>
            </w:rPr>
            <w:t>How Brendan Boyle won, and what may lie ahead</w:t>
          </w:r>
        </w:p>
      </w:tc>
    </w:tr>
  </w:tbl>
</w:hdr>
</file>

<file path=word/header8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9"/>
    </w:pPr>
  </w:p>
</w:hdr>
</file>

<file path=word/header8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0"/>
    </w:pPr>
  </w:p>
</w:hdr>
</file>

<file path=word/header8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0"/>
            <w:spacing w:before="60" w:after="200"/>
            <w:jc w:val="center"/>
          </w:pPr>
          <w:r>
            <w:rPr>
              <w:rFonts w:ascii="arial" w:eastAsia="arial" w:hAnsi="arial" w:cs="arial"/>
              <w:sz w:val="20"/>
            </w:rPr>
            <w:t>Boucher still handling traffic; The Phoenix goalie went from dodging cars to stopping pucks. Former Flyer Boucher still handling traffic</w:t>
          </w:r>
        </w:p>
      </w:tc>
    </w:tr>
  </w:tbl>
</w:hdr>
</file>

<file path=word/header8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0"/>
    </w:pPr>
  </w:p>
</w:hdr>
</file>

<file path=word/header8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1"/>
    </w:pPr>
  </w:p>
</w:hdr>
</file>

<file path=word/header8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1"/>
            <w:spacing w:before="60" w:after="200"/>
            <w:jc w:val="center"/>
          </w:pPr>
          <w:r>
            <w:rPr>
              <w:rFonts w:ascii="arial" w:eastAsia="arial" w:hAnsi="arial" w:cs="arial"/>
              <w:sz w:val="20"/>
            </w:rPr>
            <w:t>CHILD CARE CONFUSES LOVE VS. COLD CASH</w:t>
          </w:r>
        </w:p>
      </w:tc>
    </w:tr>
  </w:tbl>
</w:hdr>
</file>

<file path=word/header8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1"/>
    </w:pPr>
  </w:p>
</w:hdr>
</file>

<file path=word/header8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2"/>
    </w:pPr>
  </w:p>
</w:hdr>
</file>

<file path=word/header8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2"/>
            <w:spacing w:before="60" w:after="200"/>
            <w:jc w:val="center"/>
          </w:pPr>
          <w:r>
            <w:rPr>
              <w:rFonts w:ascii="arial" w:eastAsia="arial" w:hAnsi="arial" w:cs="arial"/>
              <w:sz w:val="20"/>
            </w:rPr>
            <w:t>TRUMP ’S TRAIL OF UNPAID BILLS HUNDREDS OF BLUE-COLLAR WORKERS CLAIM THEY GOT STIFFED TRUMP AND THE LAW</w:t>
          </w:r>
        </w:p>
      </w:tc>
    </w:tr>
  </w:tbl>
</w:hdr>
</file>

<file path=word/header8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2"/>
    </w:pPr>
  </w:p>
</w:hdr>
</file>

<file path=word/header8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3"/>
    </w:pPr>
  </w:p>
</w:hdr>
</file>

<file path=word/header8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3"/>
            <w:spacing w:before="60" w:after="200"/>
            <w:jc w:val="center"/>
          </w:pPr>
          <w:r>
            <w:rPr>
              <w:rFonts w:ascii="arial" w:eastAsia="arial" w:hAnsi="arial" w:cs="arial"/>
              <w:sz w:val="20"/>
            </w:rPr>
            <w:t>Dismissed For years, Marilyn McCown's family has tried to bring national attention to the case of the missing woman. But they've leared that if you don't fit a ....</w:t>
          </w:r>
        </w:p>
      </w:tc>
    </w:tr>
  </w:tbl>
</w:hdr>
</file>

<file path=word/header8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3"/>
    </w:pPr>
  </w:p>
</w:hdr>
</file>

<file path=word/header8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4"/>
    </w:pPr>
  </w:p>
</w:hdr>
</file>

<file path=word/header8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4"/>
            <w:spacing w:before="60" w:after="200"/>
            <w:jc w:val="center"/>
          </w:pPr>
          <w:r>
            <w:rPr>
              <w:rFonts w:ascii="arial" w:eastAsia="arial" w:hAnsi="arial" w:cs="arial"/>
              <w:sz w:val="20"/>
            </w:rPr>
            <w:t>Trump 's trail of unpaid bills Plumbers, Waiters, painters claim they got stiffed</w:t>
          </w:r>
        </w:p>
      </w:tc>
    </w:tr>
  </w:tbl>
</w:hdr>
</file>

<file path=word/header8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4"/>
    </w:pPr>
  </w:p>
</w:hdr>
</file>

<file path=word/header8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5"/>
    </w:pPr>
  </w:p>
</w:hdr>
</file>

<file path=word/header8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5"/>
            <w:spacing w:before="60" w:after="200"/>
            <w:jc w:val="center"/>
          </w:pPr>
          <w:r>
            <w:rPr>
              <w:rFonts w:ascii="arial" w:eastAsia="arial" w:hAnsi="arial" w:cs="arial"/>
              <w:sz w:val="20"/>
            </w:rPr>
            <w:t>World's worst mom</w:t>
          </w:r>
        </w:p>
      </w:tc>
    </w:tr>
  </w:tbl>
</w:hdr>
</file>

<file path=word/header8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5"/>
    </w:pPr>
  </w:p>
</w:hdr>
</file>

<file path=word/header8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6"/>
    </w:pPr>
  </w:p>
</w:hdr>
</file>

<file path=word/header8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6"/>
            <w:spacing w:before="60" w:after="200"/>
            <w:jc w:val="center"/>
          </w:pPr>
          <w:r>
            <w:rPr>
              <w:rFonts w:ascii="arial" w:eastAsia="arial" w:hAnsi="arial" w:cs="arial"/>
              <w:sz w:val="20"/>
            </w:rPr>
            <w:t>Discover art, trendy cafés in Bushwick, Brooklyn</w:t>
          </w:r>
        </w:p>
      </w:tc>
    </w:tr>
  </w:tbl>
</w:hdr>
</file>

<file path=word/header8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6"/>
    </w:pPr>
  </w:p>
</w:hdr>
</file>

<file path=word/header8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7"/>
    </w:pPr>
  </w:p>
</w:hdr>
</file>

<file path=word/header8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7"/>
            <w:spacing w:before="60" w:after="200"/>
            <w:jc w:val="center"/>
          </w:pPr>
          <w:r>
            <w:rPr>
              <w:rFonts w:ascii="arial" w:eastAsia="arial" w:hAnsi="arial" w:cs="arial"/>
              <w:sz w:val="20"/>
            </w:rPr>
            <w:t>How Brendan Boyle won, and what may lie ahead</w:t>
          </w:r>
        </w:p>
      </w:tc>
    </w:tr>
  </w:tbl>
</w:hdr>
</file>

<file path=word/header8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7"/>
    </w:pPr>
  </w:p>
</w:hdr>
</file>

<file path=word/header8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8"/>
    </w:pPr>
  </w:p>
</w:hdr>
</file>

<file path=word/header8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8"/>
            <w:spacing w:before="60" w:after="200"/>
            <w:jc w:val="center"/>
          </w:pPr>
          <w:r>
            <w:rPr>
              <w:rFonts w:ascii="arial" w:eastAsia="arial" w:hAnsi="arial" w:cs="arial"/>
              <w:sz w:val="20"/>
            </w:rPr>
            <w:t>Short &amp; sweet Three new collections do honor to the short-story genre.</w:t>
          </w:r>
        </w:p>
      </w:tc>
    </w:tr>
  </w:tbl>
</w:hdr>
</file>

<file path=word/header8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8"/>
    </w:pPr>
  </w:p>
</w:hdr>
</file>

<file path=word/header8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9"/>
    </w:pPr>
  </w:p>
</w:hdr>
</file>

<file path=word/header8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9"/>
            <w:spacing w:before="60" w:after="200"/>
            <w:jc w:val="center"/>
          </w:pPr>
          <w:r>
            <w:rPr>
              <w:rFonts w:ascii="arial" w:eastAsia="arial" w:hAnsi="arial" w:cs="arial"/>
              <w:sz w:val="20"/>
            </w:rPr>
            <w:t>A HAPPY ENDING FOR ONCE IN 'SUMMER OF MISSING GIRLS'</w:t>
          </w:r>
        </w:p>
      </w:tc>
    </w:tr>
  </w:tbl>
</w:hdr>
</file>

<file path=word/header9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9"/>
    </w:pPr>
  </w:p>
</w:hdr>
</file>

<file path=word/header9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0"/>
    </w:pPr>
  </w:p>
</w:hdr>
</file>

<file path=word/header9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0"/>
            <w:spacing w:before="60" w:after="200"/>
            <w:jc w:val="center"/>
          </w:pPr>
          <w:r>
            <w:rPr>
              <w:rFonts w:ascii="arial" w:eastAsia="arial" w:hAnsi="arial" w:cs="arial"/>
              <w:sz w:val="20"/>
            </w:rPr>
            <w:t>Erin go blah Paul Haggis reheats an Irish stew of stereotypes in 'The Black Donnellys'</w:t>
          </w:r>
        </w:p>
      </w:tc>
    </w:tr>
  </w:tbl>
</w:hdr>
</file>

<file path=word/header9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0"/>
    </w:pPr>
  </w:p>
</w:hdr>
</file>

<file path=word/header9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1"/>
    </w:pPr>
  </w:p>
</w:hdr>
</file>

<file path=word/header9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1"/>
            <w:spacing w:before="60" w:after="200"/>
            <w:jc w:val="center"/>
          </w:pPr>
          <w:r>
            <w:rPr>
              <w:rFonts w:ascii="arial" w:eastAsia="arial" w:hAnsi="arial" w:cs="arial"/>
              <w:sz w:val="20"/>
            </w:rPr>
            <w:t>TRUMP 'S TRAIL OF UNPAID BILLS HUNDREDS OF BLUE-COLLAR WORKERS CLAIM THEY GOT STIFFED TRUMP AND THE LAW</w:t>
          </w:r>
        </w:p>
      </w:tc>
    </w:tr>
  </w:tbl>
</w:hdr>
</file>

<file path=word/header9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1"/>
    </w:pPr>
  </w:p>
</w:hdr>
</file>

<file path=word/header9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2"/>
    </w:pPr>
  </w:p>
</w:hdr>
</file>

<file path=word/header9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2"/>
            <w:spacing w:before="60" w:after="200"/>
            <w:jc w:val="center"/>
          </w:pPr>
          <w:r>
            <w:rPr>
              <w:rFonts w:ascii="arial" w:eastAsia="arial" w:hAnsi="arial" w:cs="arial"/>
              <w:sz w:val="20"/>
            </w:rPr>
            <w:t>Don't delay</w:t>
          </w:r>
        </w:p>
      </w:tc>
    </w:tr>
  </w:tbl>
</w:hdr>
</file>

<file path=word/header9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2"/>
    </w:pPr>
  </w:p>
</w:hdr>
</file>

<file path=word/header9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3"/>
    </w:pPr>
  </w:p>
</w:hdr>
</file>

<file path=word/header9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3"/>
            <w:spacing w:before="60" w:after="200"/>
            <w:jc w:val="center"/>
          </w:pPr>
          <w:r>
            <w:rPr>
              <w:rFonts w:ascii="arial" w:eastAsia="arial" w:hAnsi="arial" w:cs="arial"/>
              <w:sz w:val="20"/>
            </w:rPr>
            <w:t>Fed-up French students demand better schools Thousands plan to attend march</w:t>
          </w:r>
        </w:p>
      </w:tc>
    </w:tr>
  </w:tbl>
</w:hdr>
</file>

<file path=word/header9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3"/>
    </w:pPr>
  </w:p>
</w:hdr>
</file>

<file path=word/header9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4"/>
    </w:pPr>
  </w:p>
</w:hdr>
</file>

<file path=word/header9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4"/>
            <w:spacing w:before="60" w:after="200"/>
            <w:jc w:val="center"/>
          </w:pPr>
          <w:r>
            <w:rPr>
              <w:rFonts w:ascii="arial" w:eastAsia="arial" w:hAnsi="arial" w:cs="arial"/>
              <w:sz w:val="20"/>
            </w:rPr>
            <w:t>TWANGBURGH, PA. ; ROSEBUD BECOMES ITS OWN CITY OF AMERICANA FOR TWO ROOTSY NIGHTS</w:t>
          </w:r>
        </w:p>
      </w:tc>
    </w:tr>
  </w:tbl>
</w:hdr>
</file>

<file path=word/header9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4"/>
    </w:pPr>
  </w:p>
</w:hdr>
</file>

<file path=word/header9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5"/>
    </w:pPr>
  </w:p>
</w:hdr>
</file>

<file path=word/header9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5"/>
            <w:spacing w:before="60" w:after="200"/>
            <w:jc w:val="center"/>
          </w:pPr>
          <w:r>
            <w:rPr>
              <w:rFonts w:ascii="arial" w:eastAsia="arial" w:hAnsi="arial" w:cs="arial"/>
              <w:sz w:val="20"/>
            </w:rPr>
            <w:t>Oscar nominee Staunton basks in the 'gold dust'</w:t>
          </w:r>
        </w:p>
      </w:tc>
    </w:tr>
  </w:tbl>
</w:hdr>
</file>

<file path=word/header9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5"/>
    </w:pPr>
  </w:p>
</w:hdr>
</file>

<file path=word/header9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6"/>
    </w:pPr>
  </w:p>
</w:hdr>
</file>

<file path=word/header9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6"/>
            <w:spacing w:before="60" w:after="200"/>
            <w:jc w:val="center"/>
          </w:pPr>
          <w:r>
            <w:rPr>
              <w:rFonts w:ascii="arial" w:eastAsia="arial" w:hAnsi="arial" w:cs="arial"/>
              <w:sz w:val="20"/>
            </w:rPr>
            <w:t>HELP WANTED: MANUFACTURING WORK&lt; THE JOBS REQUIRE MORE SKILLS THAN THEY USED TO.&lt; THEY'RE IN THE SUBURBS. THE WORKERS ARE OFTEN IN THE CITY.&lt; 75 PERCENT OF MANU....</w:t>
          </w:r>
        </w:p>
      </w:tc>
    </w:tr>
  </w:tbl>
</w:hdr>
</file>

<file path=word/header9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6"/>
    </w:pPr>
  </w:p>
</w:hdr>
</file>

<file path=word/header9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7"/>
    </w:pPr>
  </w:p>
</w:hdr>
</file>

<file path=word/header9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7"/>
            <w:spacing w:before="60" w:after="200"/>
            <w:jc w:val="center"/>
          </w:pPr>
          <w:r>
            <w:rPr>
              <w:rFonts w:ascii="arial" w:eastAsia="arial" w:hAnsi="arial" w:cs="arial"/>
              <w:sz w:val="20"/>
            </w:rPr>
            <w:t>Author likes the attitude of community in Elgin</w:t>
          </w:r>
        </w:p>
      </w:tc>
    </w:tr>
  </w:tbl>
</w:hdr>
</file>

<file path=word/header9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7"/>
    </w:pPr>
  </w:p>
</w:hdr>
</file>

<file path=word/header9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8"/>
    </w:pPr>
  </w:p>
</w:hdr>
</file>

<file path=word/header9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8"/>
            <w:spacing w:before="60" w:after="200"/>
            <w:jc w:val="center"/>
          </w:pPr>
          <w:r>
            <w:rPr>
              <w:rFonts w:ascii="arial" w:eastAsia="arial" w:hAnsi="arial" w:cs="arial"/>
              <w:sz w:val="20"/>
            </w:rPr>
            <w:t>MURPHY'S TV ADS PROMOTE HIM WITHOUT BEING TOO SLICK</w:t>
          </w:r>
        </w:p>
      </w:tc>
    </w:tr>
  </w:tbl>
</w:hdr>
</file>

<file path=word/header9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8"/>
    </w:pPr>
  </w:p>
</w:hdr>
</file>

<file path=word/header9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9"/>
    </w:pPr>
  </w:p>
</w:hdr>
</file>

<file path=word/header9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9"/>
            <w:spacing w:before="60" w:after="200"/>
            <w:jc w:val="center"/>
          </w:pPr>
          <w:r>
            <w:rPr>
              <w:rFonts w:ascii="arial" w:eastAsia="arial" w:hAnsi="arial" w:cs="arial"/>
              <w:sz w:val="20"/>
            </w:rPr>
            <w:t>Clinton to receive roll call at convention</w:t>
          </w:r>
        </w:p>
      </w:tc>
    </w:tr>
  </w:tbl>
</w:hdr>
</file>

<file path=word/header9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9"/>
    </w:pPr>
  </w:p>
</w:hdr>
</file>

<file path=word/header9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0"/>
    </w:pPr>
  </w:p>
</w:hdr>
</file>

<file path=word/header9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0"/>
            <w:spacing w:before="60" w:after="200"/>
            <w:jc w:val="center"/>
          </w:pPr>
          <w:r>
            <w:rPr>
              <w:rFonts w:ascii="arial" w:eastAsia="arial" w:hAnsi="arial" w:cs="arial"/>
              <w:sz w:val="20"/>
            </w:rPr>
            <w:t>IN IOWA, EDWARDS LOOKS FOR STRENGTH TO GO ON</w:t>
          </w:r>
        </w:p>
      </w:tc>
    </w:tr>
  </w:tbl>
</w:hdr>
</file>

<file path=word/header9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0"/>
    </w:pPr>
  </w:p>
</w:hdr>
</file>

<file path=word/header9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1"/>
    </w:pPr>
  </w:p>
</w:hdr>
</file>

<file path=word/header9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1"/>
            <w:spacing w:before="60" w:after="200"/>
            <w:jc w:val="center"/>
          </w:pPr>
          <w:r>
            <w:rPr>
              <w:rFonts w:ascii="arial" w:eastAsia="arial" w:hAnsi="arial" w:cs="arial"/>
              <w:sz w:val="20"/>
            </w:rPr>
            <w:t>April Bloomfield, cooking in pursuit of perfection</w:t>
          </w:r>
        </w:p>
      </w:tc>
    </w:tr>
  </w:tbl>
</w:hdr>
</file>

<file path=word/header9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1"/>
    </w:pPr>
  </w:p>
</w:hdr>
</file>

<file path=word/header9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2"/>
    </w:pPr>
  </w:p>
</w:hdr>
</file>

<file path=word/header9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2"/>
            <w:spacing w:before="60" w:after="200"/>
            <w:jc w:val="center"/>
          </w:pPr>
          <w:r>
            <w:rPr>
              <w:rFonts w:ascii="arial" w:eastAsia="arial" w:hAnsi="arial" w:cs="arial"/>
              <w:sz w:val="20"/>
            </w:rPr>
            <w:t>CBS TO MOVE 'TWO AND A HALF MEN' TO THURSDAYS THIS FALL</w:t>
          </w:r>
        </w:p>
      </w:tc>
    </w:tr>
  </w:tbl>
</w:hdr>
</file>

<file path=word/header9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2"/>
    </w:pPr>
  </w:p>
</w:hdr>
</file>

<file path=word/header9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3"/>
    </w:pPr>
  </w:p>
</w:hdr>
</file>

<file path=word/header9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3"/>
            <w:spacing w:before="60" w:after="200"/>
            <w:jc w:val="center"/>
          </w:pPr>
          <w:r>
            <w:rPr>
              <w:rFonts w:ascii="arial" w:eastAsia="arial" w:hAnsi="arial" w:cs="arial"/>
              <w:sz w:val="20"/>
            </w:rPr>
            <w:t>SERIOUS, MYSTERIOUS PORTRAIT OF A GENIUS COUNTRY</w:t>
          </w:r>
        </w:p>
      </w:tc>
    </w:tr>
  </w:tbl>
</w:hdr>
</file>

<file path=word/header9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3"/>
    </w:pPr>
  </w:p>
</w:hdr>
</file>

<file path=word/header9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4"/>
    </w:pPr>
  </w:p>
</w:hdr>
</file>

<file path=word/header9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4"/>
            <w:spacing w:before="60" w:after="200"/>
            <w:jc w:val="center"/>
          </w:pPr>
          <w:r>
            <w:rPr>
              <w:rFonts w:ascii="arial" w:eastAsia="arial" w:hAnsi="arial" w:cs="arial"/>
              <w:sz w:val="20"/>
            </w:rPr>
            <w:t>GOPers' strategy: Get to know us; Pawlenty leading the charge as ticket starts tour of state</w:t>
          </w:r>
        </w:p>
      </w:tc>
    </w:tr>
  </w:tbl>
</w:hdr>
</file>

<file path=word/header9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4"/>
    </w:pPr>
  </w:p>
</w:hdr>
</file>

<file path=word/header9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5"/>
    </w:pPr>
  </w:p>
</w:hdr>
</file>

<file path=word/header9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5"/>
            <w:spacing w:before="60" w:after="200"/>
            <w:jc w:val="center"/>
          </w:pPr>
          <w:r>
            <w:rPr>
              <w:rFonts w:ascii="arial" w:eastAsia="arial" w:hAnsi="arial" w:cs="arial"/>
              <w:sz w:val="20"/>
            </w:rPr>
            <w:t>L.A. subway system stopped in its tracks</w:t>
          </w:r>
        </w:p>
      </w:tc>
    </w:tr>
  </w:tbl>
</w:hdr>
</file>

<file path=word/header9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5"/>
    </w:pPr>
  </w:p>
</w:hdr>
</file>

<file path=word/header9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6"/>
    </w:pPr>
  </w:p>
</w:hdr>
</file>

<file path=word/header9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6"/>
            <w:spacing w:before="60" w:after="200"/>
            <w:jc w:val="center"/>
          </w:pPr>
          <w:r>
            <w:rPr>
              <w:rFonts w:ascii="arial" w:eastAsia="arial" w:hAnsi="arial" w:cs="arial"/>
              <w:sz w:val="20"/>
            </w:rPr>
            <w:t>Two groups may win concessions on health care</w:t>
          </w:r>
        </w:p>
      </w:tc>
    </w:tr>
  </w:tbl>
</w:hdr>
</file>

<file path=word/header9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6"/>
    </w:pPr>
  </w:p>
</w:hdr>
</file>

<file path=word/header9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7"/>
    </w:pPr>
  </w:p>
</w:hdr>
</file>

<file path=word/header9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7"/>
            <w:spacing w:before="60" w:after="200"/>
            <w:jc w:val="center"/>
          </w:pPr>
          <w:r>
            <w:rPr>
              <w:rFonts w:ascii="arial" w:eastAsia="arial" w:hAnsi="arial" w:cs="arial"/>
              <w:sz w:val="20"/>
            </w:rPr>
            <w:t>Women and politics; Mission begun to reverse trend of fewer women voting</w:t>
          </w:r>
        </w:p>
      </w:tc>
    </w:tr>
  </w:tbl>
</w:hdr>
</file>

<file path=word/header9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7"/>
    </w:pPr>
  </w:p>
</w:hdr>
</file>

<file path=word/header9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8"/>
    </w:pPr>
  </w:p>
</w:hdr>
</file>

<file path=word/header9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8"/>
            <w:spacing w:before="60" w:after="200"/>
            <w:jc w:val="center"/>
          </w:pPr>
          <w:r>
            <w:rPr>
              <w:rFonts w:ascii="arial" w:eastAsia="arial" w:hAnsi="arial" w:cs="arial"/>
              <w:sz w:val="20"/>
            </w:rPr>
            <w:t>In Miami, outpouring of outrage // Murder 'touched a nerve'</w:t>
          </w:r>
        </w:p>
      </w:tc>
    </w:tr>
  </w:tbl>
</w:hdr>
</file>

<file path=word/header9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8"/>
    </w:pPr>
  </w:p>
</w:hdr>
</file>

<file path=word/header9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9"/>
    </w:pPr>
  </w:p>
</w:hdr>
</file>

<file path=word/header9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9"/>
            <w:spacing w:before="60" w:after="200"/>
            <w:jc w:val="center"/>
          </w:pPr>
          <w:r>
            <w:rPr>
              <w:rFonts w:ascii="arial" w:eastAsia="arial" w:hAnsi="arial" w:cs="arial"/>
              <w:sz w:val="20"/>
            </w:rPr>
            <w:t>Goo Goo Dolls' confection will make you 'Dizzy'</w:t>
          </w:r>
        </w:p>
      </w:tc>
    </w:tr>
  </w:tbl>
</w:hdr>
</file>

<file path=word/header9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9"/>
    </w:pPr>
  </w:p>
</w:hdr>
</file>

<file path=word/header9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0"/>
    </w:pPr>
  </w:p>
</w:hdr>
</file>

<file path=word/header9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0"/>
            <w:spacing w:before="60" w:after="200"/>
            <w:jc w:val="center"/>
          </w:pPr>
          <w:r>
            <w:rPr>
              <w:rFonts w:ascii="arial" w:eastAsia="arial" w:hAnsi="arial" w:cs="arial"/>
              <w:sz w:val="20"/>
            </w:rPr>
            <w:t>A huge step but no real action While Obama's support for same-sex marriage is a landmark, he left the question up to each state.</w:t>
          </w:r>
        </w:p>
      </w:tc>
    </w:tr>
  </w:tbl>
</w:hdr>
</file>

<file path=word/header9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0"/>
    </w:pPr>
  </w:p>
</w:hdr>
</file>

<file path=word/header9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1"/>
    </w:pPr>
  </w:p>
</w:hdr>
</file>

<file path=word/header9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1"/>
            <w:spacing w:before="60" w:after="200"/>
            <w:jc w:val="center"/>
          </w:pPr>
          <w:r>
            <w:rPr>
              <w:rFonts w:ascii="arial" w:eastAsia="arial" w:hAnsi="arial" w:cs="arial"/>
              <w:sz w:val="20"/>
            </w:rPr>
            <w:t>Sixth District is a costly battle Bachmann and Clark are spending record amounts in U.S. congressional race.</w:t>
          </w:r>
        </w:p>
      </w:tc>
    </w:tr>
  </w:tbl>
</w:hdr>
</file>

<file path=word/header9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1"/>
    </w:pPr>
  </w:p>
</w:hdr>
</file>

<file path=word/header9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2"/>
    </w:pPr>
  </w:p>
</w:hdr>
</file>

<file path=word/header9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2"/>
            <w:spacing w:before="60" w:after="200"/>
            <w:jc w:val="center"/>
          </w:pPr>
          <w:r>
            <w:rPr>
              <w:rFonts w:ascii="arial" w:eastAsia="arial" w:hAnsi="arial" w:cs="arial"/>
              <w:sz w:val="20"/>
            </w:rPr>
            <w:t>FACING ECONOMIC UNCERTAINTY, CHINA RETEATS ON REFORM</w:t>
          </w:r>
        </w:p>
      </w:tc>
    </w:tr>
  </w:tbl>
</w:hdr>
</file>

<file path=word/header9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2"/>
    </w:pPr>
  </w:p>
</w:hdr>
</file>

<file path=word/header9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3"/>
    </w:pPr>
  </w:p>
</w:hdr>
</file>

<file path=word/header9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3"/>
            <w:spacing w:before="60" w:after="200"/>
            <w:jc w:val="center"/>
          </w:pPr>
          <w:r>
            <w:rPr>
              <w:rFonts w:ascii="arial" w:eastAsia="arial" w:hAnsi="arial" w:cs="arial"/>
              <w:sz w:val="20"/>
            </w:rPr>
            <w:t>BLAZE OF THE MILLS INSPIRED BREIDING'S BLUE-COLLAR TUNES</w:t>
          </w:r>
        </w:p>
      </w:tc>
    </w:tr>
  </w:tbl>
</w:hdr>
</file>

<file path=word/header9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3"/>
    </w:pPr>
  </w:p>
</w:hdr>
</file>

<file path=word/header9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4"/>
    </w:pPr>
  </w:p>
</w:hdr>
</file>

<file path=word/header9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4"/>
            <w:spacing w:before="60" w:after="200"/>
            <w:jc w:val="center"/>
          </w:pPr>
          <w:r>
            <w:rPr>
              <w:rFonts w:ascii="arial" w:eastAsia="arial" w:hAnsi="arial" w:cs="arial"/>
              <w:sz w:val="20"/>
            </w:rPr>
            <w:t>MCCAIN TAKING A HARDLINE STANCE IN DEFINING OBAMA</w:t>
          </w:r>
        </w:p>
      </w:tc>
    </w:tr>
  </w:tbl>
</w:hdr>
</file>

<file path=word/header9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4"/>
    </w:pPr>
  </w:p>
</w:hdr>
</file>

<file path=word/header9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5"/>
    </w:pPr>
  </w:p>
</w:hdr>
</file>

<file path=word/header9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5"/>
            <w:spacing w:before="60" w:after="200"/>
            <w:jc w:val="center"/>
          </w:pPr>
          <w:r>
            <w:rPr>
              <w:rFonts w:ascii="arial" w:eastAsia="arial" w:hAnsi="arial" w:cs="arial"/>
              <w:sz w:val="20"/>
            </w:rPr>
            <w:t>Rep. Boehner cashes in on political clout Patience, grit mark route from blue-collar Ohio to top perch in Congress</w:t>
          </w:r>
        </w:p>
      </w:tc>
    </w:tr>
  </w:tbl>
</w:hdr>
</file>

<file path=word/header9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5"/>
    </w:pPr>
  </w:p>
</w:hdr>
</file>

<file path=word/header9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6"/>
    </w:pPr>
  </w:p>
</w:hdr>
</file>

<file path=word/header9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6"/>
            <w:spacing w:before="60" w:after="200"/>
            <w:jc w:val="center"/>
          </w:pPr>
          <w:r>
            <w:rPr>
              <w:rFonts w:ascii="arial" w:eastAsia="arial" w:hAnsi="arial" w:cs="arial"/>
              <w:sz w:val="20"/>
            </w:rPr>
            <w:t>Overheated 'Fire'; cold 'Elvis'</w:t>
          </w:r>
        </w:p>
      </w:tc>
    </w:tr>
  </w:tbl>
</w:hdr>
</file>

<file path=word/header9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6"/>
    </w:pPr>
  </w:p>
</w:hdr>
</file>

<file path=word/header9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7"/>
    </w:pPr>
  </w:p>
</w:hdr>
</file>

<file path=word/header9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7"/>
            <w:spacing w:before="60" w:after="200"/>
            <w:jc w:val="center"/>
          </w:pPr>
          <w:r>
            <w:rPr>
              <w:rFonts w:ascii="arial" w:eastAsia="arial" w:hAnsi="arial" w:cs="arial"/>
              <w:sz w:val="20"/>
            </w:rPr>
            <w:t>Brazil elects its first female president</w:t>
          </w:r>
        </w:p>
      </w:tc>
    </w:tr>
  </w:tbl>
</w:hdr>
</file>

<file path=word/header9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7"/>
    </w:pPr>
  </w:p>
</w:hdr>
</file>

<file path=word/header9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8"/>
    </w:pPr>
  </w:p>
</w:hdr>
</file>

<file path=word/header9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8"/>
            <w:spacing w:before="60" w:after="200"/>
            <w:jc w:val="center"/>
          </w:pPr>
          <w:r>
            <w:rPr>
              <w:rFonts w:ascii="arial" w:eastAsia="arial" w:hAnsi="arial" w:cs="arial"/>
              <w:sz w:val="20"/>
            </w:rPr>
            <w:t>NEWS IN BRIEF</w:t>
          </w:r>
        </w:p>
      </w:tc>
    </w:tr>
  </w:tbl>
</w:hdr>
</file>

<file path=word/header9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8"/>
    </w:pPr>
  </w:p>
</w:hdr>
</file>

<file path=word/header9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9"/>
    </w:pPr>
  </w:p>
</w:hdr>
</file>

<file path=word/header9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9"/>
            <w:spacing w:before="60" w:after="200"/>
            <w:jc w:val="center"/>
          </w:pPr>
          <w:r>
            <w:rPr>
              <w:rFonts w:ascii="arial" w:eastAsia="arial" w:hAnsi="arial" w:cs="arial"/>
              <w:sz w:val="20"/>
            </w:rPr>
            <w:t>BATTLE OF BULGE VETERANS REUNITE</w:t>
          </w:r>
        </w:p>
      </w:tc>
    </w:tr>
  </w:tbl>
</w:hdr>
</file>

<file path=word/header9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9"/>
    </w:pPr>
  </w:p>
</w:hdr>
</file>

<file path=word/header9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0"/>
    </w:pPr>
  </w:p>
</w:hdr>
</file>

<file path=word/header9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0"/>
            <w:spacing w:before="60" w:after="200"/>
            <w:jc w:val="center"/>
          </w:pPr>
          <w:r>
            <w:rPr>
              <w:rFonts w:ascii="arial" w:eastAsia="arial" w:hAnsi="arial" w:cs="arial"/>
              <w:sz w:val="20"/>
            </w:rPr>
            <w:t>GREENSBURG FAMILY TO GET HOUSE BY 'SWEAT OF THEIR BROW'</w:t>
          </w:r>
        </w:p>
      </w:tc>
    </w:tr>
  </w:tbl>
</w:hdr>
</file>

<file path=word/header9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0"/>
    </w:pPr>
  </w:p>
</w:hdr>
</file>

<file path=word/header9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1"/>
    </w:pPr>
  </w:p>
</w:hdr>
</file>

<file path=word/header9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1"/>
            <w:spacing w:before="60" w:after="200"/>
            <w:jc w:val="center"/>
          </w:pPr>
          <w:r>
            <w:rPr>
              <w:rFonts w:ascii="arial" w:eastAsia="arial" w:hAnsi="arial" w:cs="arial"/>
              <w:sz w:val="20"/>
            </w:rPr>
            <w:t>WHEN TRADITION CUTS LIKE A KNIFE; IN QUEBEC , CARRYING A SYMBOLIC DAGGER CREATES A SCHOOL UPROAR</w:t>
          </w:r>
        </w:p>
      </w:tc>
    </w:tr>
  </w:tbl>
</w:hdr>
</file>

<file path=word/header9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1"/>
    </w:pPr>
  </w:p>
</w:hdr>
</file>

<file path=word/header9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2"/>
    </w:pPr>
  </w:p>
</w:hdr>
</file>

<file path=word/header9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2"/>
            <w:spacing w:before="60" w:after="200"/>
            <w:jc w:val="center"/>
          </w:pPr>
          <w:r>
            <w:rPr>
              <w:rFonts w:ascii="arial" w:eastAsia="arial" w:hAnsi="arial" w:cs="arial"/>
              <w:sz w:val="20"/>
            </w:rPr>
            <w:t>WORKERS LOSE BID TO KEEP GROCERY OPEN / A JUDGE DID, HOWEVER, ORDER SUPER FRESH TO PAY THEM TILL MID-OCTOBER. THE STORE CAN NOW CLOSE AT ANY TIME.</w:t>
          </w:r>
        </w:p>
      </w:tc>
    </w:tr>
  </w:tbl>
</w:hdr>
</file>

<file path=word/header9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2"/>
    </w:pPr>
  </w:p>
</w:hdr>
</file>

<file path=word/header10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3"/>
    </w:pPr>
  </w:p>
</w:hdr>
</file>

<file path=word/header10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3"/>
            <w:spacing w:before="60" w:after="200"/>
            <w:jc w:val="center"/>
          </w:pPr>
          <w:r>
            <w:rPr>
              <w:rFonts w:ascii="arial" w:eastAsia="arial" w:hAnsi="arial" w:cs="arial"/>
              <w:sz w:val="20"/>
            </w:rPr>
            <w:t>POSTVILLE , IOWA EPICENTER OF IMMIGRATION DEBATE TWIN CITIES JEWS JOIN THE BATTLE About 1,200 people, including 150 from the Twin Cities, marched Sunday in supp....</w:t>
          </w:r>
        </w:p>
      </w:tc>
    </w:tr>
  </w:tbl>
</w:hdr>
</file>

<file path=word/header10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3"/>
    </w:pPr>
  </w:p>
</w:hdr>
</file>

<file path=word/header10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4"/>
    </w:pPr>
  </w:p>
</w:hdr>
</file>

<file path=word/header10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4"/>
            <w:spacing w:before="60" w:after="200"/>
            <w:jc w:val="center"/>
          </w:pPr>
          <w:r>
            <w:rPr>
              <w:rFonts w:ascii="arial" w:eastAsia="arial" w:hAnsi="arial" w:cs="arial"/>
              <w:sz w:val="20"/>
            </w:rPr>
            <w:t>FORD CITY A PLACE TO BE FROM; STAYING IS THE HARD PART</w:t>
          </w:r>
        </w:p>
      </w:tc>
    </w:tr>
  </w:tbl>
</w:hdr>
</file>

<file path=word/header10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4"/>
    </w:pPr>
  </w:p>
</w:hdr>
</file>

<file path=word/header10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5"/>
    </w:pPr>
  </w:p>
</w:hdr>
</file>

<file path=word/header10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5"/>
            <w:spacing w:before="60" w:after="200"/>
            <w:jc w:val="center"/>
          </w:pPr>
          <w:r>
            <w:rPr>
              <w:rFonts w:ascii="arial" w:eastAsia="arial" w:hAnsi="arial" w:cs="arial"/>
              <w:sz w:val="20"/>
            </w:rPr>
            <w:t>NEW ORLEANS' FRENCH QUARTER STILL LACKS VITALITY AFTER KATRINA</w:t>
          </w:r>
        </w:p>
      </w:tc>
    </w:tr>
  </w:tbl>
</w:hdr>
</file>

<file path=word/header10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5"/>
    </w:pPr>
  </w:p>
</w:hdr>
</file>

<file path=word/header10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6"/>
    </w:pPr>
  </w:p>
</w:hdr>
</file>

<file path=word/header10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6"/>
            <w:spacing w:before="60" w:after="200"/>
            <w:jc w:val="center"/>
          </w:pPr>
          <w:r>
            <w:rPr>
              <w:rFonts w:ascii="arial" w:eastAsia="arial" w:hAnsi="arial" w:cs="arial"/>
              <w:sz w:val="20"/>
            </w:rPr>
            <w:t>We are cause of Tyson's actions</w:t>
          </w:r>
        </w:p>
      </w:tc>
    </w:tr>
  </w:tbl>
</w:hdr>
</file>

<file path=word/header10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6"/>
    </w:pPr>
  </w:p>
</w:hdr>
</file>

<file path=word/header10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7"/>
    </w:pPr>
  </w:p>
</w:hdr>
</file>

<file path=word/header10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7"/>
            <w:spacing w:before="60" w:after="200"/>
            <w:jc w:val="center"/>
          </w:pPr>
          <w:r>
            <w:rPr>
              <w:rFonts w:ascii="arial" w:eastAsia="arial" w:hAnsi="arial" w:cs="arial"/>
              <w:sz w:val="20"/>
            </w:rPr>
            <w:t>Group challenges president to pursue economic 'justice'; Mondale Forum cites foreign examples of reform</w:t>
          </w:r>
        </w:p>
      </w:tc>
    </w:tr>
  </w:tbl>
</w:hdr>
</file>

<file path=word/header10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7"/>
    </w:pPr>
  </w:p>
</w:hdr>
</file>

<file path=word/header10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8"/>
    </w:pPr>
  </w:p>
</w:hdr>
</file>

<file path=word/header10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8"/>
            <w:spacing w:before="60" w:after="200"/>
            <w:jc w:val="center"/>
          </w:pPr>
          <w:r>
            <w:rPr>
              <w:rFonts w:ascii="arial" w:eastAsia="arial" w:hAnsi="arial" w:cs="arial"/>
              <w:sz w:val="20"/>
            </w:rPr>
            <w:t>Movies: New and Noteworthy</w:t>
          </w:r>
        </w:p>
      </w:tc>
    </w:tr>
  </w:tbl>
</w:hdr>
</file>

<file path=word/header10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8"/>
    </w:pPr>
  </w:p>
</w:hdr>
</file>

<file path=word/header10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9"/>
    </w:pPr>
  </w:p>
</w:hdr>
</file>

<file path=word/header10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9"/>
            <w:spacing w:before="60" w:after="200"/>
            <w:jc w:val="center"/>
          </w:pPr>
          <w:r>
            <w:rPr>
              <w:rFonts w:ascii="arial" w:eastAsia="arial" w:hAnsi="arial" w:cs="arial"/>
              <w:sz w:val="20"/>
            </w:rPr>
            <w:t>Even early games to cost fans plenty</w:t>
          </w:r>
        </w:p>
      </w:tc>
    </w:tr>
  </w:tbl>
</w:hdr>
</file>

<file path=word/header10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9"/>
    </w:pPr>
  </w:p>
</w:hdr>
</file>

<file path=word/header10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0"/>
    </w:pPr>
  </w:p>
</w:hdr>
</file>

<file path=word/header10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0"/>
            <w:spacing w:before="60" w:after="200"/>
            <w:jc w:val="center"/>
          </w:pPr>
          <w:r>
            <w:rPr>
              <w:rFonts w:ascii="arial" w:eastAsia="arial" w:hAnsi="arial" w:cs="arial"/>
              <w:sz w:val="20"/>
            </w:rPr>
            <w:t>Kettering home loans help city Low-income offer leads to improvements that make older homes more marketable</w:t>
          </w:r>
        </w:p>
      </w:tc>
    </w:tr>
  </w:tbl>
</w:hdr>
</file>

<file path=word/header10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0"/>
    </w:pPr>
  </w:p>
</w:hdr>
</file>

<file path=word/header10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1"/>
    </w:pPr>
  </w:p>
</w:hdr>
</file>

<file path=word/header10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1"/>
            <w:spacing w:before="60" w:after="200"/>
            <w:jc w:val="center"/>
          </w:pPr>
          <w:r>
            <w:rPr>
              <w:rFonts w:ascii="arial" w:eastAsia="arial" w:hAnsi="arial" w:cs="arial"/>
              <w:sz w:val="20"/>
            </w:rPr>
            <w:t>A dream of harmony that never came true</w:t>
          </w:r>
        </w:p>
      </w:tc>
    </w:tr>
  </w:tbl>
</w:hdr>
</file>

<file path=word/header10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1"/>
    </w:pPr>
  </w:p>
</w:hdr>
</file>

<file path=word/header10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2"/>
    </w:pPr>
  </w:p>
</w:hdr>
</file>

<file path=word/header10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2"/>
            <w:spacing w:before="60" w:after="200"/>
            <w:jc w:val="center"/>
          </w:pPr>
          <w:r>
            <w:rPr>
              <w:rFonts w:ascii="arial" w:eastAsia="arial" w:hAnsi="arial" w:cs="arial"/>
              <w:sz w:val="20"/>
            </w:rPr>
            <w:t>Movies: New and Noteworthy</w:t>
          </w:r>
        </w:p>
      </w:tc>
    </w:tr>
  </w:tbl>
</w:hdr>
</file>

<file path=word/header10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2"/>
    </w:pPr>
  </w:p>
</w:hdr>
</file>

<file path=word/header10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3"/>
    </w:pPr>
  </w:p>
</w:hdr>
</file>

<file path=word/header10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3"/>
            <w:spacing w:before="60" w:after="200"/>
            <w:jc w:val="center"/>
          </w:pPr>
          <w:r>
            <w:rPr>
              <w:rFonts w:ascii="arial" w:eastAsia="arial" w:hAnsi="arial" w:cs="arial"/>
              <w:sz w:val="20"/>
            </w:rPr>
            <w:t>Kerrigan has emerged from the shadows</w:t>
          </w:r>
        </w:p>
      </w:tc>
    </w:tr>
  </w:tbl>
</w:hdr>
</file>

<file path=word/header10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3"/>
    </w:pPr>
  </w:p>
</w:hdr>
</file>

<file path=word/header10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4"/>
    </w:pPr>
  </w:p>
</w:hdr>
</file>

<file path=word/header10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4"/>
            <w:spacing w:before="60" w:after="200"/>
            <w:jc w:val="center"/>
          </w:pPr>
          <w:r>
            <w:rPr>
              <w:rFonts w:ascii="arial" w:eastAsia="arial" w:hAnsi="arial" w:cs="arial"/>
              <w:sz w:val="20"/>
            </w:rPr>
            <w:t>Senator hopes to continue unexpected political rise</w:t>
          </w:r>
        </w:p>
      </w:tc>
    </w:tr>
  </w:tbl>
</w:hdr>
</file>

<file path=word/header10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4"/>
    </w:pPr>
  </w:p>
</w:hdr>
</file>

<file path=word/header10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5"/>
    </w:pPr>
  </w:p>
</w:hdr>
</file>

<file path=word/header10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5"/>
            <w:spacing w:before="60" w:after="200"/>
            <w:jc w:val="center"/>
          </w:pPr>
          <w:r>
            <w:rPr>
              <w:rFonts w:ascii="arial" w:eastAsia="arial" w:hAnsi="arial" w:cs="arial"/>
              <w:sz w:val="20"/>
            </w:rPr>
            <w:t>Daniel Rubin: A 'moral compass' for his generation</w:t>
          </w:r>
        </w:p>
      </w:tc>
    </w:tr>
  </w:tbl>
</w:hdr>
</file>

<file path=word/header10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5"/>
    </w:pPr>
  </w:p>
</w:hdr>
</file>

<file path=word/header10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6"/>
    </w:pPr>
  </w:p>
</w:hdr>
</file>

<file path=word/header10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6"/>
            <w:spacing w:before="60" w:after="200"/>
            <w:jc w:val="center"/>
          </w:pPr>
          <w:r>
            <w:rPr>
              <w:rFonts w:ascii="arial" w:eastAsia="arial" w:hAnsi="arial" w:cs="arial"/>
              <w:sz w:val="20"/>
            </w:rPr>
            <w:t>RADIO LEANS MORE TO RIGHT WITH ADDITION OF O'REILLY</w:t>
          </w:r>
        </w:p>
      </w:tc>
    </w:tr>
  </w:tbl>
</w:hdr>
</file>

<file path=word/header10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6"/>
    </w:pPr>
  </w:p>
</w:hdr>
</file>

<file path=word/header10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7"/>
    </w:pPr>
  </w:p>
</w:hdr>
</file>

<file path=word/header10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7"/>
            <w:spacing w:before="60" w:after="200"/>
            <w:jc w:val="center"/>
          </w:pPr>
          <w:r>
            <w:rPr>
              <w:rFonts w:ascii="arial" w:eastAsia="arial" w:hAnsi="arial" w:cs="arial"/>
              <w:sz w:val="20"/>
            </w:rPr>
            <w:t>Sideshow | Original 'Rocky,' preserved for ages</w:t>
          </w:r>
        </w:p>
      </w:tc>
    </w:tr>
  </w:tbl>
</w:hdr>
</file>

<file path=word/header10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7"/>
    </w:pPr>
  </w:p>
</w:hdr>
</file>

<file path=word/header10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8"/>
    </w:pPr>
  </w:p>
</w:hdr>
</file>

<file path=word/header10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8"/>
            <w:spacing w:before="60" w:after="200"/>
            <w:jc w:val="center"/>
          </w:pPr>
          <w:r>
            <w:rPr>
              <w:rFonts w:ascii="arial" w:eastAsia="arial" w:hAnsi="arial" w:cs="arial"/>
              <w:sz w:val="20"/>
            </w:rPr>
            <w:t>HOW PSYCHEDELIC ' 60S EVOLVED INTO DISCO ERA</w:t>
          </w:r>
        </w:p>
      </w:tc>
    </w:tr>
  </w:tbl>
</w:hdr>
</file>

<file path=word/header10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8"/>
    </w:pPr>
  </w:p>
</w:hdr>
</file>

<file path=word/header10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9"/>
    </w:pPr>
  </w:p>
</w:hdr>
</file>

<file path=word/header10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9"/>
            <w:spacing w:before="60" w:after="200"/>
            <w:jc w:val="center"/>
          </w:pPr>
          <w:r>
            <w:rPr>
              <w:rFonts w:ascii="arial" w:eastAsia="arial" w:hAnsi="arial" w:cs="arial"/>
              <w:sz w:val="20"/>
            </w:rPr>
            <w:t>The running-mate question</w:t>
          </w:r>
        </w:p>
      </w:tc>
    </w:tr>
  </w:tbl>
</w:hdr>
</file>

<file path=word/header10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9"/>
    </w:pPr>
  </w:p>
</w:hdr>
</file>

<file path=word/header10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0"/>
    </w:pPr>
  </w:p>
</w:hdr>
</file>

<file path=word/header10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0"/>
            <w:spacing w:before="60" w:after="200"/>
            <w:jc w:val="center"/>
          </w:pPr>
          <w:r>
            <w:rPr>
              <w:rFonts w:ascii="arial" w:eastAsia="arial" w:hAnsi="arial" w:cs="arial"/>
              <w:sz w:val="20"/>
            </w:rPr>
            <w:t>Kerrigan has emerged from the shadows</w:t>
          </w:r>
        </w:p>
      </w:tc>
    </w:tr>
  </w:tbl>
</w:hdr>
</file>

<file path=word/header10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0"/>
    </w:pPr>
  </w:p>
</w:hdr>
</file>

<file path=word/header10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1"/>
    </w:pPr>
  </w:p>
</w:hdr>
</file>

<file path=word/header10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1"/>
            <w:spacing w:before="60" w:after="200"/>
            <w:jc w:val="center"/>
          </w:pPr>
          <w:r>
            <w:rPr>
              <w:rFonts w:ascii="arial" w:eastAsia="arial" w:hAnsi="arial" w:cs="arial"/>
              <w:sz w:val="20"/>
            </w:rPr>
            <w:t>Line of needy grows; Food shelves and other assistance programs are helping more families as more workers lose well-paying jobs, and the holiday wish lists have....</w:t>
          </w:r>
        </w:p>
      </w:tc>
    </w:tr>
  </w:tbl>
</w:hdr>
</file>

<file path=word/header10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1"/>
    </w:pPr>
  </w:p>
</w:hdr>
</file>

<file path=word/header10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2"/>
    </w:pPr>
  </w:p>
</w:hdr>
</file>

<file path=word/header10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2"/>
            <w:spacing w:before="60" w:after="200"/>
            <w:jc w:val="center"/>
          </w:pPr>
          <w:r>
            <w:rPr>
              <w:rFonts w:ascii="arial" w:eastAsia="arial" w:hAnsi="arial" w:cs="arial"/>
              <w:sz w:val="20"/>
            </w:rPr>
            <w:t>'Invincible' tells inspiring story on the gridiron</w:t>
          </w:r>
        </w:p>
      </w:tc>
    </w:tr>
  </w:tbl>
</w:hdr>
</file>

<file path=word/header10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2"/>
    </w:pPr>
  </w:p>
</w:hdr>
</file>

<file path=word/header10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3"/>
    </w:pPr>
  </w:p>
</w:hdr>
</file>

<file path=word/header10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3"/>
            <w:spacing w:before="60" w:after="200"/>
            <w:jc w:val="center"/>
          </w:pPr>
          <w:r>
            <w:rPr>
              <w:rFonts w:ascii="arial" w:eastAsia="arial" w:hAnsi="arial" w:cs="arial"/>
              <w:sz w:val="20"/>
            </w:rPr>
            <w:t>RYAN REYNOLDS THINKS OUTSIDE THE BOX</w:t>
          </w:r>
        </w:p>
      </w:tc>
    </w:tr>
  </w:tbl>
</w:hdr>
</file>

<file path=word/header10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3"/>
    </w:pPr>
  </w:p>
</w:hdr>
</file>

<file path=word/header10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4"/>
    </w:pPr>
  </w:p>
</w:hdr>
</file>

<file path=word/header10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4"/>
            <w:spacing w:before="60" w:after="200"/>
            <w:jc w:val="center"/>
          </w:pPr>
          <w:r>
            <w:rPr>
              <w:rFonts w:ascii="arial" w:eastAsia="arial" w:hAnsi="arial" w:cs="arial"/>
              <w:sz w:val="20"/>
            </w:rPr>
            <w:t>ANALYSIS; Low-brow, high ratings; 'Celebrity' bout 'sticks it to custodians of culture'</w:t>
          </w:r>
        </w:p>
      </w:tc>
    </w:tr>
  </w:tbl>
</w:hdr>
</file>

<file path=word/header10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4"/>
    </w:pPr>
  </w:p>
</w:hdr>
</file>

<file path=word/header10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5"/>
    </w:pPr>
  </w:p>
</w:hdr>
</file>

<file path=word/header10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5"/>
            <w:spacing w:before="60" w:after="200"/>
            <w:jc w:val="center"/>
          </w:pPr>
          <w:r>
            <w:rPr>
              <w:rFonts w:ascii="arial" w:eastAsia="arial" w:hAnsi="arial" w:cs="arial"/>
              <w:sz w:val="20"/>
            </w:rPr>
            <w:t>Monica Yant Kinney: Couple holds out in disaster zone</w:t>
          </w:r>
        </w:p>
      </w:tc>
    </w:tr>
  </w:tbl>
</w:hdr>
</file>

<file path=word/header10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5"/>
    </w:pPr>
  </w:p>
</w:hdr>
</file>

<file path=word/header10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6"/>
    </w:pPr>
  </w:p>
</w:hdr>
</file>

<file path=word/header10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6"/>
            <w:spacing w:before="60" w:after="200"/>
            <w:jc w:val="center"/>
          </w:pPr>
          <w:r>
            <w:rPr>
              <w:rFonts w:ascii="arial" w:eastAsia="arial" w:hAnsi="arial" w:cs="arial"/>
              <w:sz w:val="20"/>
            </w:rPr>
            <w:t>HOLLYWOOD HARVEST BEGINS IN 'CAPITALISM,' MICHAEL MOORE PROPOSES HIS OWN NEW DEAL</w:t>
          </w:r>
        </w:p>
      </w:tc>
    </w:tr>
  </w:tbl>
</w:hdr>
</file>

<file path=word/header10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6"/>
    </w:pPr>
  </w:p>
</w:hdr>
</file>

<file path=word/header10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7"/>
    </w:pPr>
  </w:p>
</w:hdr>
</file>

<file path=word/header10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7"/>
            <w:spacing w:before="60" w:after="200"/>
            <w:jc w:val="center"/>
          </w:pPr>
          <w:r>
            <w:rPr>
              <w:rFonts w:ascii="arial" w:eastAsia="arial" w:hAnsi="arial" w:cs="arial"/>
              <w:sz w:val="20"/>
            </w:rPr>
            <w:t>'SPIDER-MAN' SPINS FAMILIAR WEBS</w:t>
          </w:r>
        </w:p>
      </w:tc>
    </w:tr>
  </w:tbl>
</w:hdr>
</file>

<file path=word/header10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7"/>
    </w:pPr>
  </w:p>
</w:hdr>
</file>

<file path=word/header10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8"/>
    </w:pPr>
  </w:p>
</w:hdr>
</file>

<file path=word/header10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8"/>
            <w:spacing w:before="60" w:after="200"/>
            <w:jc w:val="center"/>
          </w:pPr>
          <w:r>
            <w:rPr>
              <w:rFonts w:ascii="arial" w:eastAsia="arial" w:hAnsi="arial" w:cs="arial"/>
              <w:sz w:val="20"/>
            </w:rPr>
            <w:t>FROM A NATION OF RENTERS TO OWNERS</w:t>
          </w:r>
        </w:p>
      </w:tc>
    </w:tr>
  </w:tbl>
</w:hdr>
</file>

<file path=word/header10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8"/>
    </w:pPr>
  </w:p>
</w:hdr>
</file>

<file path=word/header10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9"/>
    </w:pPr>
  </w:p>
</w:hdr>
</file>

<file path=word/header10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9"/>
            <w:spacing w:before="60" w:after="200"/>
            <w:jc w:val="center"/>
          </w:pPr>
          <w:r>
            <w:rPr>
              <w:rFonts w:ascii="arial" w:eastAsia="arial" w:hAnsi="arial" w:cs="arial"/>
              <w:sz w:val="20"/>
            </w:rPr>
            <w:t>DISCONTENTED CZECHS MAY TURN LEFT; BIG CITIES PROSPER BUT BOOM BYPASSES TOWNS ON EVE OF POLL</w:t>
          </w:r>
        </w:p>
      </w:tc>
    </w:tr>
  </w:tbl>
</w:hdr>
</file>

<file path=word/header10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9"/>
    </w:pPr>
  </w:p>
</w:hdr>
</file>

<file path=word/header10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0"/>
    </w:pPr>
  </w:p>
</w:hdr>
</file>

<file path=word/header10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0"/>
            <w:spacing w:before="60" w:after="200"/>
            <w:jc w:val="center"/>
          </w:pPr>
          <w:r>
            <w:rPr>
              <w:rFonts w:ascii="arial" w:eastAsia="arial" w:hAnsi="arial" w:cs="arial"/>
              <w:sz w:val="20"/>
            </w:rPr>
            <w:t>Ten, count 'em, ten tenors: Can you say 'competition'?</w:t>
          </w:r>
        </w:p>
      </w:tc>
    </w:tr>
  </w:tbl>
</w:hdr>
</file>

<file path=word/header10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0"/>
    </w:pPr>
  </w:p>
</w:hdr>
</file>

<file path=word/header10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1"/>
    </w:pPr>
  </w:p>
</w:hdr>
</file>

<file path=word/header10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1"/>
            <w:spacing w:before="60" w:after="200"/>
            <w:jc w:val="center"/>
          </w:pPr>
          <w:r>
            <w:rPr>
              <w:rFonts w:ascii="arial" w:eastAsia="arial" w:hAnsi="arial" w:cs="arial"/>
              <w:sz w:val="20"/>
            </w:rPr>
            <w:t>STEINBECK'S TRAIL LEADS TO 2 GREAT STOPS IN NEW ENGLAND</w:t>
          </w:r>
        </w:p>
      </w:tc>
    </w:tr>
  </w:tbl>
</w:hdr>
</file>

<file path=word/header10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1"/>
    </w:pPr>
  </w:p>
</w:hdr>
</file>

<file path=word/header10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2"/>
    </w:pPr>
  </w:p>
</w:hdr>
</file>

<file path=word/header10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2"/>
            <w:spacing w:before="60" w:after="200"/>
            <w:jc w:val="center"/>
          </w:pPr>
          <w:r>
            <w:rPr>
              <w:rFonts w:ascii="arial" w:eastAsia="arial" w:hAnsi="arial" w:cs="arial"/>
              <w:sz w:val="20"/>
            </w:rPr>
            <w:t>POWER PULSES THROUGH VOLLMER'S 'REACTOR'</w:t>
          </w:r>
        </w:p>
      </w:tc>
    </w:tr>
  </w:tbl>
</w:hdr>
</file>

<file path=word/header10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2"/>
    </w:pPr>
  </w:p>
</w:hdr>
</file>

<file path=word/header10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3"/>
    </w:pPr>
  </w:p>
</w:hdr>
</file>

<file path=word/header10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3"/>
            <w:spacing w:before="60" w:after="200"/>
            <w:jc w:val="center"/>
          </w:pPr>
          <w:r>
            <w:rPr>
              <w:rFonts w:ascii="arial" w:eastAsia="arial" w:hAnsi="arial" w:cs="arial"/>
              <w:sz w:val="20"/>
            </w:rPr>
            <w:t>On your mind</w:t>
          </w:r>
        </w:p>
      </w:tc>
    </w:tr>
  </w:tbl>
</w:hdr>
</file>

<file path=word/header10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3"/>
    </w:pPr>
  </w:p>
</w:hdr>
</file>

<file path=word/header10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4"/>
    </w:pPr>
  </w:p>
</w:hdr>
</file>

<file path=word/header10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4"/>
            <w:spacing w:before="60" w:after="200"/>
            <w:jc w:val="center"/>
          </w:pPr>
          <w:r>
            <w:rPr>
              <w:rFonts w:ascii="arial" w:eastAsia="arial" w:hAnsi="arial" w:cs="arial"/>
              <w:sz w:val="20"/>
            </w:rPr>
            <w:t>Jacksons tell their side of the story</w:t>
          </w:r>
        </w:p>
      </w:tc>
    </w:tr>
  </w:tbl>
</w:hdr>
</file>

<file path=word/header10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4"/>
    </w:pPr>
  </w:p>
</w:hdr>
</file>

<file path=word/header10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5"/>
    </w:pPr>
  </w:p>
</w:hdr>
</file>

<file path=word/header10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5"/>
            <w:spacing w:before="60" w:after="200"/>
            <w:jc w:val="center"/>
          </w:pPr>
          <w:r>
            <w:rPr>
              <w:rFonts w:ascii="arial" w:eastAsia="arial" w:hAnsi="arial" w:cs="arial"/>
              <w:sz w:val="20"/>
            </w:rPr>
            <w:t>Mystery past of Petters associate unfolds The co-defendant who said he funneled money in a $3.5 billion Ponzi scheme has a history of fraud, mob ties and a spot....</w:t>
          </w:r>
        </w:p>
      </w:tc>
    </w:tr>
  </w:tbl>
</w:hdr>
</file>

<file path=word/header10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5"/>
    </w:pPr>
  </w:p>
</w:hdr>
</file>

<file path=word/header10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6"/>
    </w:pPr>
  </w:p>
</w:hdr>
</file>

<file path=word/header1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6"/>
            <w:spacing w:before="60" w:after="200"/>
            <w:jc w:val="center"/>
          </w:pPr>
          <w:r>
            <w:rPr>
              <w:rFonts w:ascii="arial" w:eastAsia="arial" w:hAnsi="arial" w:cs="arial"/>
              <w:sz w:val="20"/>
            </w:rPr>
            <w:t>Rise of ' Martha Inc. ' makes fascinating reading</w:t>
          </w:r>
        </w:p>
      </w:tc>
    </w:tr>
  </w:tbl>
</w:hdr>
</file>

<file path=word/header1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6"/>
    </w:pPr>
  </w:p>
</w:hdr>
</file>

<file path=word/header1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7"/>
    </w:pPr>
  </w:p>
</w:hdr>
</file>

<file path=word/header1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7"/>
            <w:spacing w:before="60" w:after="200"/>
            <w:jc w:val="center"/>
          </w:pPr>
          <w:r>
            <w:rPr>
              <w:rFonts w:ascii="arial" w:eastAsia="arial" w:hAnsi="arial" w:cs="arial"/>
              <w:sz w:val="20"/>
            </w:rPr>
            <w:t>Tanya Barrientos: We're hearing nasty talk. That you're a shrew and a liar. It's time to get real with the people. It'd serve them right.</w:t>
          </w:r>
        </w:p>
      </w:tc>
    </w:tr>
  </w:tbl>
</w:hdr>
</file>

<file path=word/header1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7"/>
    </w:pPr>
  </w:p>
</w:hdr>
</file>

<file path=word/header1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8"/>
    </w:pPr>
  </w:p>
</w:hdr>
</file>

<file path=word/header1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8"/>
            <w:spacing w:before="60" w:after="200"/>
            <w:jc w:val="center"/>
          </w:pPr>
          <w:r>
            <w:rPr>
              <w:rFonts w:ascii="arial" w:eastAsia="arial" w:hAnsi="arial" w:cs="arial"/>
              <w:sz w:val="20"/>
            </w:rPr>
            <w:t>TONI COLLETTE IS A STAR BUT DOESN'T ACT LIKE ONE</w:t>
          </w:r>
        </w:p>
      </w:tc>
    </w:tr>
  </w:tbl>
</w:hdr>
</file>

<file path=word/header1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8"/>
    </w:pPr>
  </w:p>
</w:hdr>
</file>

<file path=word/header1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9"/>
    </w:pPr>
  </w:p>
</w:hdr>
</file>

<file path=word/header1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9"/>
            <w:spacing w:before="60" w:after="200"/>
            <w:jc w:val="center"/>
          </w:pPr>
          <w:r>
            <w:rPr>
              <w:rFonts w:ascii="arial" w:eastAsia="arial" w:hAnsi="arial" w:cs="arial"/>
              <w:sz w:val="20"/>
            </w:rPr>
            <w:t>20 YEARS AGO: GOPHERS RUN TO THE FINAL FOUR</w:t>
          </w:r>
        </w:p>
      </w:tc>
    </w:tr>
  </w:tbl>
</w:hdr>
</file>

<file path=word/header1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9"/>
    </w:pPr>
  </w:p>
</w:hdr>
</file>

<file path=word/header1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0"/>
    </w:pPr>
  </w:p>
</w:hdr>
</file>

<file path=word/header1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0"/>
            <w:spacing w:before="60" w:after="200"/>
            <w:jc w:val="center"/>
          </w:pPr>
          <w:r>
            <w:rPr>
              <w:rFonts w:ascii="arial" w:eastAsia="arial" w:hAnsi="arial" w:cs="arial"/>
              <w:sz w:val="20"/>
            </w:rPr>
            <w:t>A GEEKY NOBODY'S LIFE TRANSFORMED IN 'HENRY FOOL'</w:t>
          </w:r>
        </w:p>
      </w:tc>
    </w:tr>
  </w:tbl>
</w:hdr>
</file>

<file path=word/header1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0"/>
    </w:pPr>
  </w:p>
</w:hdr>
</file>

<file path=word/header1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1"/>
    </w:pPr>
  </w:p>
</w:hdr>
</file>

<file path=word/header1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1"/>
            <w:spacing w:before="60" w:after="200"/>
            <w:jc w:val="center"/>
          </w:pPr>
          <w:r>
            <w:rPr>
              <w:rFonts w:ascii="arial" w:eastAsia="arial" w:hAnsi="arial" w:cs="arial"/>
              <w:sz w:val="20"/>
            </w:rPr>
            <w:t>Group hopes Clinton will go by the book</w:t>
          </w:r>
        </w:p>
      </w:tc>
    </w:tr>
  </w:tbl>
</w:hdr>
</file>

<file path=word/header1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1"/>
    </w:pPr>
  </w:p>
</w:hdr>
</file>

<file path=word/header1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2"/>
    </w:pPr>
  </w:p>
</w:hdr>
</file>

<file path=word/header1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2"/>
            <w:spacing w:before="60" w:after="200"/>
            <w:jc w:val="center"/>
          </w:pPr>
          <w:r>
            <w:rPr>
              <w:rFonts w:ascii="arial" w:eastAsia="arial" w:hAnsi="arial" w:cs="arial"/>
              <w:sz w:val="20"/>
            </w:rPr>
            <w:t>Newly healthy Metris a takeover prospect; Credit firm's stock back in double digits</w:t>
          </w:r>
        </w:p>
      </w:tc>
    </w:tr>
  </w:tbl>
</w:hdr>
</file>

<file path=word/header1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2"/>
    </w:pPr>
  </w:p>
</w:hdr>
</file>

<file path=word/header1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3"/>
    </w:pPr>
  </w:p>
</w:hdr>
</file>

<file path=word/header1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3"/>
            <w:spacing w:before="60" w:after="200"/>
            <w:jc w:val="center"/>
          </w:pPr>
          <w:r>
            <w:rPr>
              <w:rFonts w:ascii="arial" w:eastAsia="arial" w:hAnsi="arial" w:cs="arial"/>
              <w:sz w:val="20"/>
            </w:rPr>
            <w:t>An American dialogue through diverse lenses</w:t>
          </w:r>
        </w:p>
      </w:tc>
    </w:tr>
  </w:tbl>
</w:hdr>
</file>

<file path=word/header1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3"/>
    </w:pPr>
  </w:p>
</w:hdr>
</file>

<file path=word/header1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4"/>
    </w:pPr>
  </w:p>
</w:hdr>
</file>

<file path=word/header1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4"/>
            <w:spacing w:before="60" w:after="200"/>
            <w:jc w:val="center"/>
          </w:pPr>
          <w:r>
            <w:rPr>
              <w:rFonts w:ascii="arial" w:eastAsia="arial" w:hAnsi="arial" w:cs="arial"/>
              <w:sz w:val="20"/>
            </w:rPr>
            <w:t>Oscar for Stone?</w:t>
          </w:r>
        </w:p>
      </w:tc>
    </w:tr>
  </w:tbl>
</w:hdr>
</file>

<file path=word/header1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4"/>
    </w:pPr>
  </w:p>
</w:hdr>
</file>

<file path=word/header1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5"/>
    </w:pPr>
  </w:p>
</w:hdr>
</file>

<file path=word/header1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5"/>
            <w:spacing w:before="60" w:after="200"/>
            <w:jc w:val="center"/>
          </w:pPr>
          <w:r>
            <w:rPr>
              <w:rFonts w:ascii="arial" w:eastAsia="arial" w:hAnsi="arial" w:cs="arial"/>
              <w:sz w:val="20"/>
            </w:rPr>
            <w:t>ANTHRAX CLEANUP WORRIES POSTAL WORKERS</w:t>
          </w:r>
        </w:p>
      </w:tc>
    </w:tr>
  </w:tbl>
</w:hdr>
</file>

<file path=word/header1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5"/>
    </w:pPr>
  </w:p>
</w:hdr>
</file>

<file path=word/header1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6"/>
    </w:pPr>
  </w:p>
</w:hdr>
</file>

<file path=word/header1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6"/>
            <w:spacing w:before="60" w:after="200"/>
            <w:jc w:val="center"/>
          </w:pPr>
          <w:r>
            <w:rPr>
              <w:rFonts w:ascii="arial" w:eastAsia="arial" w:hAnsi="arial" w:cs="arial"/>
              <w:sz w:val="20"/>
            </w:rPr>
            <w:t>SANTORUM MAKES A STAND IN PA. LOOKS TO STATE'S HEARTLAND TO STEM THE TIDE POWERING ROMNEY</w:t>
          </w:r>
        </w:p>
      </w:tc>
    </w:tr>
  </w:tbl>
</w:hdr>
</file>

<file path=word/header1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6"/>
    </w:pPr>
  </w:p>
</w:hdr>
</file>

<file path=word/header1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7"/>
    </w:pPr>
  </w:p>
</w:hdr>
</file>

<file path=word/header1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7"/>
            <w:spacing w:before="60" w:after="200"/>
            <w:jc w:val="center"/>
          </w:pPr>
          <w:r>
            <w:rPr>
              <w:rFonts w:ascii="arial" w:eastAsia="arial" w:hAnsi="arial" w:cs="arial"/>
              <w:sz w:val="20"/>
            </w:rPr>
            <w:t>POWER PULSES THROUGH VOLLMER'S 'REACTOR'</w:t>
          </w:r>
        </w:p>
      </w:tc>
    </w:tr>
  </w:tbl>
</w:hdr>
</file>

<file path=word/header1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7"/>
    </w:pPr>
  </w:p>
</w:hdr>
</file>

<file path=word/header1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8"/>
    </w:pPr>
  </w:p>
</w:hdr>
</file>

<file path=word/header1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8"/>
            <w:spacing w:before="60" w:after="200"/>
            <w:jc w:val="center"/>
          </w:pPr>
          <w:r>
            <w:rPr>
              <w:rFonts w:ascii="arial" w:eastAsia="arial" w:hAnsi="arial" w:cs="arial"/>
              <w:sz w:val="20"/>
            </w:rPr>
            <w:t>URBAN SHIFT; BIG BOX STORES SUCH AS HOME DEPOT TARGET STRUGGLING CITY NEIGHBORHOODS</w:t>
          </w:r>
        </w:p>
      </w:tc>
    </w:tr>
  </w:tbl>
</w:hdr>
</file>

<file path=word/header1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8"/>
    </w:pPr>
  </w:p>
</w:hdr>
</file>

<file path=word/header1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9"/>
    </w:pPr>
  </w:p>
</w:hdr>
</file>

<file path=word/header1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9"/>
            <w:spacing w:before="60" w:after="200"/>
            <w:jc w:val="center"/>
          </w:pPr>
          <w:r>
            <w:rPr>
              <w:rFonts w:ascii="arial" w:eastAsia="arial" w:hAnsi="arial" w:cs="arial"/>
              <w:sz w:val="20"/>
            </w:rPr>
            <w:t>NEIGHBORS: TARGET OF MEGAN'S LAW SHOOTING BOTHERED NO ONE / SEVERAL HAD SYMPATHY FOR THE PAROLED SEX OFFENDER. BUT THEY SAID THEY HAD A RIGHT TO KNOW OF HIS REC....</w:t>
          </w:r>
        </w:p>
      </w:tc>
    </w:tr>
  </w:tbl>
</w:hdr>
</file>

<file path=word/header1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9"/>
    </w:pPr>
  </w:p>
</w:hdr>
</file>

<file path=word/header1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0"/>
    </w:pPr>
  </w:p>
</w:hdr>
</file>

<file path=word/header1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0"/>
            <w:spacing w:before="60" w:after="200"/>
            <w:jc w:val="center"/>
          </w:pPr>
          <w:r>
            <w:rPr>
              <w:rFonts w:ascii="arial" w:eastAsia="arial" w:hAnsi="arial" w:cs="arial"/>
              <w:sz w:val="20"/>
            </w:rPr>
            <w:t>'Silent crisis' lurks for 49M In the land of plenty, many go without</w:t>
          </w:r>
        </w:p>
      </w:tc>
    </w:tr>
  </w:tbl>
</w:hdr>
</file>

<file path=word/header1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0"/>
    </w:pPr>
  </w:p>
</w:hdr>
</file>

<file path=word/header1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1"/>
    </w:pPr>
  </w:p>
</w:hdr>
</file>

<file path=word/header1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1"/>
            <w:spacing w:before="60" w:after="200"/>
            <w:jc w:val="center"/>
          </w:pPr>
          <w:r>
            <w:rPr>
              <w:rFonts w:ascii="arial" w:eastAsia="arial" w:hAnsi="arial" w:cs="arial"/>
              <w:sz w:val="20"/>
            </w:rPr>
            <w:t>MEET DEMOCRAT TIMOTHY HAGAN; He may have spring fever, but he aims to unseat Gov. Robert Taft</w:t>
          </w:r>
        </w:p>
      </w:tc>
    </w:tr>
  </w:tbl>
</w:hdr>
</file>

<file path=word/header1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1"/>
    </w:pPr>
  </w:p>
</w:hdr>
</file>

<file path=word/header1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2"/>
    </w:pPr>
  </w:p>
</w:hdr>
</file>

<file path=word/header1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2"/>
            <w:spacing w:before="60" w:after="200"/>
            <w:jc w:val="center"/>
          </w:pPr>
          <w:r>
            <w:rPr>
              <w:rFonts w:ascii="arial" w:eastAsia="arial" w:hAnsi="arial" w:cs="arial"/>
              <w:sz w:val="20"/>
            </w:rPr>
            <w:t>Drug case shows Amish not immune</w:t>
          </w:r>
        </w:p>
      </w:tc>
    </w:tr>
  </w:tbl>
</w:hdr>
</file>

<file path=word/header1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2"/>
    </w:pPr>
  </w:p>
</w:hdr>
</file>

<file path=word/header1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3"/>
    </w:pPr>
  </w:p>
</w:hdr>
</file>

<file path=word/header1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3"/>
            <w:spacing w:before="60" w:after="200"/>
            <w:jc w:val="center"/>
          </w:pPr>
          <w:r>
            <w:rPr>
              <w:rFonts w:ascii="arial" w:eastAsia="arial" w:hAnsi="arial" w:cs="arial"/>
              <w:sz w:val="20"/>
            </w:rPr>
            <w:t>IN RECORD NUMBERS IN HONG KONG , VOTERS BACK DEMOCRACY ADVOCATES / DESPITE TORRENTIAL RAIN, CITIZENS CAME OUT FOR THE FIRST POPULAR ELECTION IN THE PEOPLE'S REP....</w:t>
          </w:r>
        </w:p>
      </w:tc>
    </w:tr>
  </w:tbl>
</w:hdr>
</file>

<file path=word/header1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3"/>
    </w:pPr>
  </w:p>
</w:hdr>
</file>

<file path=word/header1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4"/>
    </w:pPr>
  </w:p>
</w:hdr>
</file>

<file path=word/header1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4"/>
            <w:spacing w:before="60" w:after="200"/>
            <w:jc w:val="center"/>
          </w:pPr>
          <w:r>
            <w:rPr>
              <w:rFonts w:ascii="arial" w:eastAsia="arial" w:hAnsi="arial" w:cs="arial"/>
              <w:sz w:val="20"/>
            </w:rPr>
            <w:t>Wheeler-dealer turns to art David Geffen, showbiz mogul, gets big prices for his paintings.</w:t>
          </w:r>
        </w:p>
      </w:tc>
    </w:tr>
  </w:tbl>
</w:hdr>
</file>

<file path=word/header1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4"/>
    </w:pPr>
  </w:p>
</w:hdr>
</file>

<file path=word/header1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5"/>
    </w:pPr>
  </w:p>
</w:hdr>
</file>

<file path=word/header1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5"/>
            <w:spacing w:before="60" w:after="200"/>
            <w:jc w:val="center"/>
          </w:pPr>
          <w:r>
            <w:rPr>
              <w:rFonts w:ascii="arial" w:eastAsia="arial" w:hAnsi="arial" w:cs="arial"/>
              <w:sz w:val="20"/>
            </w:rPr>
            <w:t>Man, 26, is fatally stabbed after bar brawl; Roommate says men harassed victim, brandished knives in parking lot</w:t>
          </w:r>
        </w:p>
      </w:tc>
    </w:tr>
  </w:tbl>
</w:hdr>
</file>

<file path=word/header1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5"/>
    </w:pPr>
  </w:p>
</w:hdr>
</file>

<file path=word/header1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6"/>
    </w:pPr>
  </w:p>
</w:hdr>
</file>

<file path=word/header1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6"/>
            <w:spacing w:before="60" w:after="200"/>
            <w:jc w:val="center"/>
          </w:pPr>
          <w:r>
            <w:rPr>
              <w:rFonts w:ascii="arial" w:eastAsia="arial" w:hAnsi="arial" w:cs="arial"/>
              <w:sz w:val="20"/>
            </w:rPr>
            <w:t>‘Control’ transcends rock-star cliches</w:t>
          </w:r>
        </w:p>
      </w:tc>
    </w:tr>
  </w:tbl>
</w:hdr>
</file>

<file path=word/header1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6"/>
    </w:pPr>
  </w:p>
</w:hdr>
</file>

<file path=word/header1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7"/>
    </w:pPr>
  </w:p>
</w:hdr>
</file>

<file path=word/header1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7"/>
            <w:spacing w:before="60" w:after="200"/>
            <w:jc w:val="center"/>
          </w:pPr>
          <w:r>
            <w:rPr>
              <w:rFonts w:ascii="arial" w:eastAsia="arial" w:hAnsi="arial" w:cs="arial"/>
              <w:sz w:val="20"/>
            </w:rPr>
            <w:t>Nutter attacks unions on budget relief plan</w:t>
          </w:r>
        </w:p>
      </w:tc>
    </w:tr>
  </w:tbl>
</w:hdr>
</file>

<file path=word/header1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7"/>
    </w:pPr>
  </w:p>
</w:hdr>
</file>

<file path=word/header1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8"/>
    </w:pPr>
  </w:p>
</w:hdr>
</file>

<file path=word/header1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8"/>
            <w:spacing w:before="60" w:after="200"/>
            <w:jc w:val="center"/>
          </w:pPr>
          <w:r>
            <w:rPr>
              <w:rFonts w:ascii="arial" w:eastAsia="arial" w:hAnsi="arial" w:cs="arial"/>
              <w:sz w:val="20"/>
            </w:rPr>
            <w:t>MORE SUMMER READIN' TALES OF MALE FRIENDSHIP LACK COMPLEXITY, FULLNESS</w:t>
          </w:r>
        </w:p>
      </w:tc>
    </w:tr>
  </w:tbl>
</w:hdr>
</file>

<file path=word/header1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8"/>
    </w:pPr>
  </w:p>
</w:hdr>
</file>

<file path=word/header1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9"/>
    </w:pPr>
  </w:p>
</w:hdr>
</file>

<file path=word/header1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9"/>
            <w:spacing w:before="60" w:after="200"/>
            <w:jc w:val="center"/>
          </w:pPr>
          <w:r>
            <w:rPr>
              <w:rFonts w:ascii="arial" w:eastAsia="arial" w:hAnsi="arial" w:cs="arial"/>
              <w:sz w:val="20"/>
            </w:rPr>
            <w:t>PLAYWRIGHT FOUND INSPIRATION FOR 'MUSIC LESSON' RIGHT NEXT DOOR</w:t>
          </w:r>
        </w:p>
      </w:tc>
    </w:tr>
  </w:tbl>
</w:hdr>
</file>

<file path=word/header1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9"/>
    </w:pPr>
  </w:p>
</w:hdr>
</file>

<file path=word/header1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0"/>
    </w:pPr>
  </w:p>
</w:hdr>
</file>

<file path=word/header1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0"/>
            <w:spacing w:before="60" w:after="200"/>
            <w:jc w:val="center"/>
          </w:pPr>
          <w:r>
            <w:rPr>
              <w:rFonts w:ascii="arial" w:eastAsia="arial" w:hAnsi="arial" w:cs="arial"/>
              <w:sz w:val="20"/>
            </w:rPr>
            <w:t>Imelda Staunton achieves state of just being ' Vera '</w:t>
          </w:r>
        </w:p>
      </w:tc>
    </w:tr>
  </w:tbl>
</w:hdr>
</file>

<file path=word/header1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0"/>
    </w:pPr>
  </w:p>
</w:hdr>
</file>

<file path=word/header1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1"/>
    </w:pPr>
  </w:p>
</w:hdr>
</file>

<file path=word/header1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1"/>
            <w:spacing w:before="60" w:after="200"/>
            <w:jc w:val="center"/>
          </w:pPr>
          <w:r>
            <w:rPr>
              <w:rFonts w:ascii="arial" w:eastAsia="arial" w:hAnsi="arial" w:cs="arial"/>
              <w:sz w:val="20"/>
            </w:rPr>
            <w:t>Too loud too early for Manayunk church bell, neighbor complains</w:t>
          </w:r>
        </w:p>
      </w:tc>
    </w:tr>
  </w:tbl>
</w:hdr>
</file>

<file path=word/header1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1"/>
    </w:pPr>
  </w:p>
</w:hdr>
</file>

<file path=word/header1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2"/>
    </w:pPr>
  </w:p>
</w:hdr>
</file>

<file path=word/header1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2"/>
            <w:spacing w:before="60" w:after="200"/>
            <w:jc w:val="center"/>
          </w:pPr>
          <w:r>
            <w:rPr>
              <w:rFonts w:ascii="arial" w:eastAsia="arial" w:hAnsi="arial" w:cs="arial"/>
              <w:sz w:val="20"/>
            </w:rPr>
            <w:t>Gonzo: "Big Fan" actor talks about Philly fans</w:t>
          </w:r>
        </w:p>
      </w:tc>
    </w:tr>
  </w:tbl>
</w:hdr>
</file>

<file path=word/header1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2"/>
    </w:pPr>
  </w:p>
</w:hdr>
</file>

<file path=word/header1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3"/>
    </w:pPr>
  </w:p>
</w:hdr>
</file>

<file path=word/header1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3"/>
            <w:spacing w:before="60" w:after="200"/>
            <w:jc w:val="center"/>
          </w:pPr>
          <w:r>
            <w:rPr>
              <w:rFonts w:ascii="arial" w:eastAsia="arial" w:hAnsi="arial" w:cs="arial"/>
              <w:sz w:val="20"/>
            </w:rPr>
            <w:t>'HATECORE' USES MUSIC TO LURE ANGRY WHITE YOUTH</w:t>
          </w:r>
        </w:p>
      </w:tc>
    </w:tr>
  </w:tbl>
</w:hdr>
</file>

<file path=word/header1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3"/>
    </w:pPr>
  </w:p>
</w:hdr>
</file>

<file path=word/header1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4"/>
    </w:pPr>
  </w:p>
</w:hdr>
</file>

<file path=word/header1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4"/>
            <w:spacing w:before="60" w:after="200"/>
            <w:jc w:val="center"/>
          </w:pPr>
          <w:r>
            <w:rPr>
              <w:rFonts w:ascii="arial" w:eastAsia="arial" w:hAnsi="arial" w:cs="arial"/>
              <w:sz w:val="20"/>
            </w:rPr>
            <w:t>Enron erotica; Now here's a scandal to swoon over.</w:t>
          </w:r>
        </w:p>
      </w:tc>
    </w:tr>
  </w:tbl>
</w:hdr>
</file>

<file path=word/header1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4"/>
    </w:pPr>
  </w:p>
</w:hdr>
</file>

<file path=word/header1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5"/>
    </w:pPr>
  </w:p>
</w:hdr>
</file>

<file path=word/header1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5"/>
            <w:spacing w:before="60" w:after="200"/>
            <w:jc w:val="center"/>
          </w:pPr>
          <w:r>
            <w:rPr>
              <w:rFonts w:ascii="arial" w:eastAsia="arial" w:hAnsi="arial" w:cs="arial"/>
              <w:sz w:val="20"/>
            </w:rPr>
            <w:t>MEMOIR; 'LUMMOX'; Friendly Wisconsin everyguy's foul mouth and spare tire hide a tender heart</w:t>
          </w:r>
        </w:p>
      </w:tc>
    </w:tr>
  </w:tbl>
</w:hdr>
</file>

<file path=word/header1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5"/>
    </w:pPr>
  </w:p>
</w:hdr>
</file>

<file path=word/header1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6"/>
    </w:pPr>
  </w:p>
</w:hdr>
</file>

<file path=word/header1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6"/>
            <w:spacing w:before="60" w:after="200"/>
            <w:jc w:val="center"/>
          </w:pPr>
          <w:r>
            <w:rPr>
              <w:rFonts w:ascii="arial" w:eastAsia="arial" w:hAnsi="arial" w:cs="arial"/>
              <w:sz w:val="20"/>
            </w:rPr>
            <w:t>Two centuries' worth of campaign souvenirs</w:t>
          </w:r>
        </w:p>
      </w:tc>
    </w:tr>
  </w:tbl>
</w:hdr>
</file>

<file path=word/header1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6"/>
    </w:pPr>
  </w:p>
</w:hdr>
</file>

<file path=word/header1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7"/>
    </w:pPr>
  </w:p>
</w:hdr>
</file>

<file path=word/header1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7"/>
            <w:spacing w:before="60" w:after="200"/>
            <w:jc w:val="center"/>
          </w:pPr>
          <w:r>
            <w:rPr>
              <w:rFonts w:ascii="arial" w:eastAsia="arial" w:hAnsi="arial" w:cs="arial"/>
              <w:sz w:val="20"/>
            </w:rPr>
            <w:t>BOB DYLAN, STUCK INSIDE OF NEW JERSEY</w:t>
          </w:r>
        </w:p>
      </w:tc>
    </w:tr>
  </w:tbl>
</w:hdr>
</file>

<file path=word/header1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7"/>
    </w:pPr>
  </w:p>
</w:hdr>
</file>

<file path=word/header1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8"/>
    </w:pPr>
  </w:p>
</w:hdr>
</file>

<file path=word/header1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8"/>
            <w:spacing w:before="60" w:after="200"/>
            <w:jc w:val="center"/>
          </w:pPr>
          <w:r>
            <w:rPr>
              <w:rFonts w:ascii="arial" w:eastAsia="arial" w:hAnsi="arial" w:cs="arial"/>
              <w:sz w:val="20"/>
            </w:rPr>
            <w:t>Strong messages get girls to wait on motherhood Several factors pushing down pregnancy rate</w:t>
          </w:r>
        </w:p>
      </w:tc>
    </w:tr>
  </w:tbl>
</w:hdr>
</file>

<file path=word/header1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8"/>
    </w:pPr>
  </w:p>
</w:hdr>
</file>

<file path=word/header1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9"/>
    </w:pPr>
  </w:p>
</w:hdr>
</file>

<file path=word/header1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9"/>
            <w:spacing w:before="60" w:after="200"/>
            <w:jc w:val="center"/>
          </w:pPr>
          <w:r>
            <w:rPr>
              <w:rFonts w:ascii="arial" w:eastAsia="arial" w:hAnsi="arial" w:cs="arial"/>
              <w:sz w:val="20"/>
            </w:rPr>
            <w:t>Best Bets</w:t>
          </w:r>
        </w:p>
      </w:tc>
    </w:tr>
  </w:tbl>
</w:hdr>
</file>

<file path=word/header1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9"/>
    </w:pPr>
  </w:p>
</w:hdr>
</file>

<file path=word/header1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0"/>
    </w:pPr>
  </w:p>
</w:hdr>
</file>

<file path=word/header1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0"/>
            <w:spacing w:before="60" w:after="200"/>
            <w:jc w:val="center"/>
          </w:pPr>
          <w:r>
            <w:rPr>
              <w:rFonts w:ascii="arial" w:eastAsia="arial" w:hAnsi="arial" w:cs="arial"/>
              <w:sz w:val="20"/>
            </w:rPr>
            <w:t>PANTHERS TAKE MEMORIES, LEAVE RATS BEHIND</w:t>
          </w:r>
        </w:p>
      </w:tc>
    </w:tr>
  </w:tbl>
</w:hdr>
</file>

<file path=word/header1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0"/>
    </w:pPr>
  </w:p>
</w:hdr>
</file>

<file path=word/header1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1"/>
    </w:pPr>
  </w:p>
</w:hdr>
</file>

<file path=word/header1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1"/>
            <w:spacing w:before="60" w:after="200"/>
            <w:jc w:val="center"/>
          </w:pPr>
          <w:r>
            <w:rPr>
              <w:rFonts w:ascii="arial" w:eastAsia="arial" w:hAnsi="arial" w:cs="arial"/>
              <w:sz w:val="20"/>
            </w:rPr>
            <w:t>JOHN UPDIKE BOXES HIMSELF INTO A FAMILIAR CORNER WHEN WRITING ABOUT RELATIONSHIPS</w:t>
          </w:r>
        </w:p>
      </w:tc>
    </w:tr>
  </w:tbl>
</w:hdr>
</file>

<file path=word/header1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1"/>
    </w:pPr>
  </w:p>
</w:hdr>
</file>

<file path=word/header1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2"/>
    </w:pPr>
  </w:p>
</w:hdr>
</file>

<file path=word/header1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2"/>
            <w:spacing w:before="60" w:after="200"/>
            <w:jc w:val="center"/>
          </w:pPr>
          <w:r>
            <w:rPr>
              <w:rFonts w:ascii="arial" w:eastAsia="arial" w:hAnsi="arial" w:cs="arial"/>
              <w:sz w:val="20"/>
            </w:rPr>
            <w:t>U.S. LIFTS BLOCKADE TO PLACATE BAGHDAD</w:t>
          </w:r>
        </w:p>
      </w:tc>
    </w:tr>
  </w:tbl>
</w:hdr>
</file>

<file path=word/header1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2"/>
    </w:pPr>
  </w:p>
</w:hdr>
</file>

<file path=word/header1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3"/>
    </w:pPr>
  </w:p>
</w:hdr>
</file>

<file path=word/header1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3"/>
            <w:spacing w:before="60" w:after="200"/>
            <w:jc w:val="center"/>
          </w:pPr>
          <w:r>
            <w:rPr>
              <w:rFonts w:ascii="arial" w:eastAsia="arial" w:hAnsi="arial" w:cs="arial"/>
              <w:sz w:val="20"/>
            </w:rPr>
            <w:t>TOYS OF LOCAL ORIGIN IN N.J. SALE</w:t>
          </w:r>
        </w:p>
      </w:tc>
    </w:tr>
  </w:tbl>
</w:hdr>
</file>

<file path=word/header1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3"/>
    </w:pPr>
  </w:p>
</w:hdr>
</file>

<file path=word/header1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4"/>
    </w:pPr>
  </w:p>
</w:hdr>
</file>

<file path=word/header1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4"/>
            <w:spacing w:before="60" w:after="200"/>
            <w:jc w:val="center"/>
          </w:pPr>
          <w:r>
            <w:rPr>
              <w:rFonts w:ascii="arial" w:eastAsia="arial" w:hAnsi="arial" w:cs="arial"/>
              <w:sz w:val="20"/>
            </w:rPr>
            <w:t>JOHN UPDIKE BOXES HIMSELF INTO A FAMILIAR CORNERWHEN WRITING ABOUT RELATIONSHIPS</w:t>
          </w:r>
        </w:p>
      </w:tc>
    </w:tr>
  </w:tbl>
</w:hdr>
</file>

<file path=word/header1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4"/>
    </w:pPr>
  </w:p>
</w:hdr>
</file>

<file path=word/header1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5"/>
    </w:pPr>
  </w:p>
</w:hdr>
</file>

<file path=word/header1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5"/>
            <w:spacing w:before="60" w:after="200"/>
            <w:jc w:val="center"/>
          </w:pPr>
          <w:r>
            <w:rPr>
              <w:rFonts w:ascii="arial" w:eastAsia="arial" w:hAnsi="arial" w:cs="arial"/>
              <w:sz w:val="20"/>
            </w:rPr>
            <w:t>A tasty side dish in Paris</w:t>
          </w:r>
        </w:p>
      </w:tc>
    </w:tr>
  </w:tbl>
</w:hdr>
</file>

<file path=word/header1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5"/>
    </w:pPr>
  </w:p>
</w:hdr>
</file>

<file path=word/header1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6"/>
    </w:pPr>
  </w:p>
</w:hdr>
</file>

<file path=word/header1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6"/>
            <w:spacing w:before="60" w:after="200"/>
            <w:jc w:val="center"/>
          </w:pPr>
          <w:r>
            <w:rPr>
              <w:rFonts w:ascii="arial" w:eastAsia="arial" w:hAnsi="arial" w:cs="arial"/>
              <w:sz w:val="20"/>
            </w:rPr>
            <w:t>Christmas DADS Co-stars in the new comedy Daddy's Home , Will Ferrell and Mark Wahlberg reflect on holiday traditions, their families and their not-so-perfect c....</w:t>
          </w:r>
        </w:p>
      </w:tc>
    </w:tr>
  </w:tbl>
</w:hdr>
</file>

<file path=word/header1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6"/>
    </w:pPr>
  </w:p>
</w:hdr>
</file>

<file path=word/header1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7"/>
    </w:pPr>
  </w:p>
</w:hdr>
</file>

<file path=word/header1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7"/>
            <w:spacing w:before="60" w:after="200"/>
            <w:jc w:val="center"/>
          </w:pPr>
          <w:r>
            <w:rPr>
              <w:rFonts w:ascii="arial" w:eastAsia="arial" w:hAnsi="arial" w:cs="arial"/>
              <w:sz w:val="20"/>
            </w:rPr>
            <w:t>Burns the next Woody Allen?</w:t>
          </w:r>
        </w:p>
      </w:tc>
    </w:tr>
  </w:tbl>
</w:hdr>
</file>

<file path=word/header1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7"/>
    </w:pPr>
  </w:p>
</w:hdr>
</file>

<file path=word/header1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8"/>
    </w:pPr>
  </w:p>
</w:hdr>
</file>

<file path=word/header1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8"/>
            <w:spacing w:before="60" w:after="200"/>
            <w:jc w:val="center"/>
          </w:pPr>
          <w:r>
            <w:rPr>
              <w:rFonts w:ascii="arial" w:eastAsia="arial" w:hAnsi="arial" w:cs="arial"/>
              <w:sz w:val="20"/>
            </w:rPr>
            <w:t>Senator's TV show puts him on the defensive The DFLer got a deal on an Arctic Cat snowmobile he used on the show, and a union is a program sponsor. He says his ....</w:t>
          </w:r>
        </w:p>
      </w:tc>
    </w:tr>
  </w:tbl>
</w:hdr>
</file>

<file path=word/header1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8"/>
    </w:pPr>
  </w:p>
</w:hdr>
</file>

<file path=word/header1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9"/>
    </w:pPr>
  </w:p>
</w:hdr>
</file>

<file path=word/header1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9"/>
            <w:spacing w:before="60" w:after="200"/>
            <w:jc w:val="center"/>
          </w:pPr>
          <w:r>
            <w:rPr>
              <w:rFonts w:ascii="arial" w:eastAsia="arial" w:hAnsi="arial" w:cs="arial"/>
              <w:sz w:val="20"/>
            </w:rPr>
            <w:t>RESIDENTS LAMENT LOSS OF HOMES</w:t>
          </w:r>
        </w:p>
      </w:tc>
    </w:tr>
  </w:tbl>
</w:hdr>
</file>

<file path=word/header1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9"/>
    </w:pPr>
  </w:p>
</w:hdr>
</file>

<file path=word/header1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0"/>
    </w:pPr>
  </w:p>
</w:hdr>
</file>

<file path=word/header1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0"/>
            <w:spacing w:before="60" w:after="200"/>
            <w:jc w:val="center"/>
          </w:pPr>
          <w:r>
            <w:rPr>
              <w:rFonts w:ascii="arial" w:eastAsia="arial" w:hAnsi="arial" w:cs="arial"/>
              <w:sz w:val="20"/>
            </w:rPr>
            <w:t>Christmas DADS Co-stars in the new comedy Daddy’s Home , Will Ferrell and Mark Wahlberg reflect on holiday traditions, their families and their not-so-perfect c....</w:t>
          </w:r>
        </w:p>
      </w:tc>
    </w:tr>
  </w:tbl>
</w:hdr>
</file>

<file path=word/header1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0"/>
    </w:pPr>
  </w:p>
</w:hdr>
</file>

<file path=word/header1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1"/>
    </w:pPr>
  </w:p>
</w:hdr>
</file>

<file path=word/header1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1"/>
            <w:spacing w:before="60" w:after="200"/>
            <w:jc w:val="center"/>
          </w:pPr>
          <w:r>
            <w:rPr>
              <w:rFonts w:ascii="arial" w:eastAsia="arial" w:hAnsi="arial" w:cs="arial"/>
              <w:sz w:val="20"/>
            </w:rPr>
            <w:t>Lawyer helped make NFL what it is today Ed Glennon fought to get free agency and other rights for players. The owners thought it would doom the league, but inst....</w:t>
          </w:r>
        </w:p>
      </w:tc>
    </w:tr>
  </w:tbl>
</w:hdr>
</file>

<file path=word/header1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1"/>
    </w:pPr>
  </w:p>
</w:hdr>
</file>

<file path=word/header1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2"/>
    </w:pPr>
  </w:p>
</w:hdr>
</file>

<file path=word/header1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2"/>
            <w:spacing w:before="60" w:after="200"/>
            <w:jc w:val="center"/>
          </w:pPr>
          <w:r>
            <w:rPr>
              <w:rFonts w:ascii="arial" w:eastAsia="arial" w:hAnsi="arial" w:cs="arial"/>
              <w:sz w:val="20"/>
            </w:rPr>
            <w:t>Majerus moving into elite class of coaches with win</w:t>
          </w:r>
        </w:p>
      </w:tc>
    </w:tr>
  </w:tbl>
</w:hdr>
</file>

<file path=word/header1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2"/>
    </w:pPr>
  </w:p>
</w:hdr>
</file>

<file path=word/header1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3"/>
    </w:pPr>
  </w:p>
</w:hdr>
</file>

<file path=word/header1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3"/>
            <w:spacing w:before="60" w:after="200"/>
            <w:jc w:val="center"/>
          </w:pPr>
          <w:r>
            <w:rPr>
              <w:rFonts w:ascii="arial" w:eastAsia="arial" w:hAnsi="arial" w:cs="arial"/>
              <w:sz w:val="20"/>
            </w:rPr>
            <w:t>Boosting minimum wage is good idea - at right time</w:t>
          </w:r>
        </w:p>
      </w:tc>
    </w:tr>
  </w:tbl>
</w:hdr>
</file>

<file path=word/header1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3"/>
    </w:pPr>
  </w:p>
</w:hdr>
</file>

<file path=word/header1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4"/>
    </w:pPr>
  </w:p>
</w:hdr>
</file>

<file path=word/header1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4"/>
            <w:spacing w:before="60" w:after="200"/>
            <w:jc w:val="center"/>
          </w:pPr>
          <w:r>
            <w:rPr>
              <w:rFonts w:ascii="arial" w:eastAsia="arial" w:hAnsi="arial" w:cs="arial"/>
              <w:sz w:val="20"/>
            </w:rPr>
            <w:t>New faces bring their spite and polish to longtime rivalry</w:t>
          </w:r>
        </w:p>
      </w:tc>
    </w:tr>
  </w:tbl>
</w:hdr>
</file>

<file path=word/header1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4"/>
    </w:pPr>
  </w:p>
</w:hdr>
</file>

<file path=word/header1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5"/>
    </w:pPr>
  </w:p>
</w:hdr>
</file>

<file path=word/header1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5"/>
            <w:spacing w:before="60" w:after="200"/>
            <w:jc w:val="center"/>
          </w:pPr>
          <w:r>
            <w:rPr>
              <w:rFonts w:ascii="arial" w:eastAsia="arial" w:hAnsi="arial" w:cs="arial"/>
              <w:sz w:val="20"/>
            </w:rPr>
            <w:t>The Met brings back Strauss' 'Die Frau ohne Schatten'</w:t>
          </w:r>
        </w:p>
      </w:tc>
    </w:tr>
  </w:tbl>
</w:hdr>
</file>

<file path=word/header1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5"/>
    </w:pPr>
  </w:p>
</w:hdr>
</file>

<file path=word/header1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6"/>
    </w:pPr>
  </w:p>
</w:hdr>
</file>

<file path=word/header1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6"/>
            <w:spacing w:before="60" w:after="200"/>
            <w:jc w:val="center"/>
          </w:pPr>
          <w:r>
            <w:rPr>
              <w:rFonts w:ascii="arial" w:eastAsia="arial" w:hAnsi="arial" w:cs="arial"/>
              <w:sz w:val="20"/>
            </w:rPr>
            <w:t>VOTING AGAINST TYPE WHY ONE MIDDLE-AGED WHITE MALE CHANGED HIS MIND</w:t>
          </w:r>
        </w:p>
      </w:tc>
    </w:tr>
  </w:tbl>
</w:hdr>
</file>

<file path=word/header1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6"/>
    </w:pPr>
  </w:p>
</w:hdr>
</file>

<file path=word/header1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7"/>
    </w:pPr>
  </w:p>
</w:hdr>
</file>

<file path=word/header1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7"/>
            <w:spacing w:before="60" w:after="200"/>
            <w:jc w:val="center"/>
          </w:pPr>
          <w:r>
            <w:rPr>
              <w:rFonts w:ascii="arial" w:eastAsia="arial" w:hAnsi="arial" w:cs="arial"/>
              <w:sz w:val="20"/>
            </w:rPr>
            <w:t>Pressure mounts, but Elgin's response status quo</w:t>
          </w:r>
        </w:p>
      </w:tc>
    </w:tr>
  </w:tbl>
</w:hdr>
</file>

<file path=word/header1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7"/>
    </w:pPr>
  </w:p>
</w:hdr>
</file>

<file path=word/header1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8"/>
    </w:pPr>
  </w:p>
</w:hdr>
</file>

<file path=word/header1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8"/>
            <w:spacing w:before="60" w:after="200"/>
            <w:jc w:val="center"/>
          </w:pPr>
          <w:r>
            <w:rPr>
              <w:rFonts w:ascii="arial" w:eastAsia="arial" w:hAnsi="arial" w:cs="arial"/>
              <w:sz w:val="20"/>
            </w:rPr>
            <w:t>POLICE CHARGE BOSTON SUSPECT'S 3 FRIENDS ACCUSED OF LYING, DESTROYING EVIDENCE</w:t>
          </w:r>
        </w:p>
      </w:tc>
    </w:tr>
  </w:tbl>
</w:hdr>
</file>

<file path=word/header1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8"/>
    </w:pPr>
  </w:p>
</w:hdr>
</file>

<file path=word/header1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9"/>
    </w:pPr>
  </w:p>
</w:hdr>
</file>

<file path=word/header1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9"/>
            <w:spacing w:before="60" w:after="200"/>
            <w:jc w:val="center"/>
          </w:pPr>
          <w:r>
            <w:rPr>
              <w:rFonts w:ascii="arial" w:eastAsia="arial" w:hAnsi="arial" w:cs="arial"/>
              <w:sz w:val="20"/>
            </w:rPr>
            <w:t>SUSTAINABILITY, BEFORE IT WAS FASHIONABLE 8TH ANNUAL FARM TO TABLE CONFERENCE TO FEATURE SPEAKERS, VENDORS AND LOCAL FOOD TASTINGS</w:t>
          </w:r>
        </w:p>
      </w:tc>
    </w:tr>
  </w:tbl>
</w:hdr>
</file>

<file path=word/header1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9"/>
    </w:pPr>
  </w:p>
</w:hdr>
</file>

<file path=word/header1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0"/>
    </w:pPr>
  </w:p>
</w:hdr>
</file>

<file path=word/header1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0"/>
            <w:spacing w:before="60" w:after="200"/>
            <w:jc w:val="center"/>
          </w:pPr>
          <w:r>
            <w:rPr>
              <w:rFonts w:ascii="arial" w:eastAsia="arial" w:hAnsi="arial" w:cs="arial"/>
              <w:sz w:val="20"/>
            </w:rPr>
            <w:t>Hackett tireless in efforts to improve</w:t>
          </w:r>
        </w:p>
      </w:tc>
    </w:tr>
  </w:tbl>
</w:hdr>
</file>

<file path=word/header1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0"/>
    </w:pPr>
  </w:p>
</w:hdr>
</file>

<file path=word/header1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1"/>
    </w:pPr>
  </w:p>
</w:hdr>
</file>

<file path=word/header1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1"/>
            <w:spacing w:before="60" w:after="200"/>
            <w:jc w:val="center"/>
          </w:pPr>
          <w:r>
            <w:rPr>
              <w:rFonts w:ascii="arial" w:eastAsia="arial" w:hAnsi="arial" w:cs="arial"/>
              <w:sz w:val="20"/>
            </w:rPr>
            <w:t>Romney wins Ohio ; he and Santorum split 8 other states</w:t>
          </w:r>
        </w:p>
      </w:tc>
    </w:tr>
  </w:tbl>
</w:hdr>
</file>

<file path=word/header1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1"/>
    </w:pPr>
  </w:p>
</w:hdr>
</file>

<file path=word/header1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2"/>
    </w:pPr>
  </w:p>
</w:hdr>
</file>

<file path=word/header1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2"/>
            <w:spacing w:before="60" w:after="200"/>
            <w:jc w:val="center"/>
          </w:pPr>
          <w:r>
            <w:rPr>
              <w:rFonts w:ascii="arial" w:eastAsia="arial" w:hAnsi="arial" w:cs="arial"/>
              <w:sz w:val="20"/>
            </w:rPr>
            <w:t>10-state battle leaves Romney in the lead</w:t>
          </w:r>
        </w:p>
      </w:tc>
    </w:tr>
  </w:tbl>
</w:hdr>
</file>

<file path=word/header1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2"/>
    </w:pPr>
  </w:p>
</w:hdr>
</file>

<file path=word/header1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3"/>
    </w:pPr>
  </w:p>
</w:hdr>
</file>

<file path=word/header1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3"/>
            <w:spacing w:before="60" w:after="200"/>
            <w:jc w:val="center"/>
          </w:pPr>
          <w:r>
            <w:rPr>
              <w:rFonts w:ascii="arial" w:eastAsia="arial" w:hAnsi="arial" w:cs="arial"/>
              <w:sz w:val="20"/>
            </w:rPr>
            <w:t>Fighting on: Clinton leads in state polls, but with a delegate deficit, she's in scrappy mode.</w:t>
          </w:r>
        </w:p>
      </w:tc>
    </w:tr>
  </w:tbl>
</w:hdr>
</file>

<file path=word/header1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3"/>
    </w:pPr>
  </w:p>
</w:hdr>
</file>

<file path=word/header1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4"/>
    </w:pPr>
  </w:p>
</w:hdr>
</file>

<file path=word/header1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4"/>
            <w:spacing w:before="60" w:after="200"/>
            <w:jc w:val="center"/>
          </w:pPr>
          <w:r>
            <w:rPr>
              <w:rFonts w:ascii="arial" w:eastAsia="arial" w:hAnsi="arial" w:cs="arial"/>
              <w:sz w:val="20"/>
            </w:rPr>
            <w:t>Rock's in an easier place</w:t>
          </w:r>
        </w:p>
      </w:tc>
    </w:tr>
  </w:tbl>
</w:hdr>
</file>

<file path=word/header1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4"/>
    </w:pPr>
  </w:p>
</w:hdr>
</file>

<file path=word/header1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5"/>
    </w:pPr>
  </w:p>
</w:hdr>
</file>

<file path=word/header1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5"/>
            <w:spacing w:before="60" w:after="200"/>
            <w:jc w:val="center"/>
          </w:pPr>
          <w:r>
            <w:rPr>
              <w:rFonts w:ascii="arial" w:eastAsia="arial" w:hAnsi="arial" w:cs="arial"/>
              <w:sz w:val="20"/>
            </w:rPr>
            <w:t>New Jersey Democrats offer a pair of tax-cut plans</w:t>
          </w:r>
        </w:p>
      </w:tc>
    </w:tr>
  </w:tbl>
</w:hdr>
</file>

<file path=word/header1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5"/>
    </w:pPr>
  </w:p>
</w:hdr>
</file>

<file path=word/header1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6"/>
    </w:pPr>
  </w:p>
</w:hdr>
</file>

<file path=word/header1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6"/>
            <w:spacing w:before="60" w:after="200"/>
            <w:jc w:val="center"/>
          </w:pPr>
          <w:r>
            <w:rPr>
              <w:rFonts w:ascii="arial" w:eastAsia="arial" w:hAnsi="arial" w:cs="arial"/>
              <w:sz w:val="20"/>
            </w:rPr>
            <w:t>ON BUSINESS Local firm to turn trash into treasure in Vietnam Viet Ngo says the garbage-to-compost plant he's building will be good for Minnesota , too.</w:t>
          </w:r>
        </w:p>
      </w:tc>
    </w:tr>
  </w:tbl>
</w:hdr>
</file>

<file path=word/header1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6"/>
    </w:pPr>
  </w:p>
</w:hdr>
</file>

<file path=word/header1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7"/>
    </w:pPr>
  </w:p>
</w:hdr>
</file>

<file path=word/header1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7"/>
            <w:spacing w:before="60" w:after="200"/>
            <w:jc w:val="center"/>
          </w:pPr>
          <w:r>
            <w:rPr>
              <w:rFonts w:ascii="arial" w:eastAsia="arial" w:hAnsi="arial" w:cs="arial"/>
              <w:sz w:val="20"/>
            </w:rPr>
            <w:t>CLINTON TAKES CAMPAIGN INTO HEART OF FOE'S STRENGTH</w:t>
          </w:r>
        </w:p>
      </w:tc>
    </w:tr>
  </w:tbl>
</w:hdr>
</file>

<file path=word/header1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7"/>
    </w:pPr>
  </w:p>
</w:hdr>
</file>

<file path=word/header1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8"/>
    </w:pPr>
  </w:p>
</w:hdr>
</file>

<file path=word/header1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8"/>
            <w:spacing w:before="60" w:after="200"/>
            <w:jc w:val="center"/>
          </w:pPr>
          <w:r>
            <w:rPr>
              <w:rFonts w:ascii="arial" w:eastAsia="arial" w:hAnsi="arial" w:cs="arial"/>
              <w:sz w:val="20"/>
            </w:rPr>
            <w:t>Three-day planner</w:t>
          </w:r>
        </w:p>
      </w:tc>
    </w:tr>
  </w:tbl>
</w:hdr>
</file>

<file path=word/header1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8"/>
    </w:pPr>
  </w:p>
</w:hdr>
</file>

<file path=word/header1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9"/>
    </w:pPr>
  </w:p>
</w:hdr>
</file>

<file path=word/header1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9"/>
            <w:spacing w:before="60" w:after="200"/>
            <w:jc w:val="center"/>
          </w:pPr>
          <w:r>
            <w:rPr>
              <w:rFonts w:ascii="arial" w:eastAsia="arial" w:hAnsi="arial" w:cs="arial"/>
              <w:sz w:val="20"/>
            </w:rPr>
            <w:t>MICROSOFT -DESIGNED 'SCHOOL OF FUTURE' OPENS</w:t>
          </w:r>
        </w:p>
      </w:tc>
    </w:tr>
  </w:tbl>
</w:hdr>
</file>

<file path=word/header1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9"/>
    </w:pPr>
  </w:p>
</w:hdr>
</file>

<file path=word/header1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0"/>
    </w:pPr>
  </w:p>
</w:hdr>
</file>

<file path=word/header1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0"/>
            <w:spacing w:before="60" w:after="200"/>
            <w:jc w:val="center"/>
          </w:pPr>
          <w:r>
            <w:rPr>
              <w:rFonts w:ascii="arial" w:eastAsia="arial" w:hAnsi="arial" w:cs="arial"/>
              <w:sz w:val="20"/>
            </w:rPr>
            <w:t>Culture clash at the corner</w:t>
          </w:r>
        </w:p>
      </w:tc>
    </w:tr>
  </w:tbl>
</w:hdr>
</file>

<file path=word/header1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0"/>
    </w:pPr>
  </w:p>
</w:hdr>
</file>

<file path=word/header1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1"/>
    </w:pPr>
  </w:p>
</w:hdr>
</file>

<file path=word/header1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1"/>
            <w:spacing w:before="60" w:after="200"/>
            <w:jc w:val="center"/>
          </w:pPr>
          <w:r>
            <w:rPr>
              <w:rFonts w:ascii="arial" w:eastAsia="arial" w:hAnsi="arial" w:cs="arial"/>
              <w:sz w:val="20"/>
            </w:rPr>
            <w:t>WOODS, WEALTH, WIDE-OPEN SPACES ABOUND IN TINICUM TWP. / SECLUSION IS A FEATURE OF THE TOWNSHIP WHERE MARIA CABUENOS' REMAINS WERE FOUND. IT BOASTS A GRASS-FIEL....</w:t>
          </w:r>
        </w:p>
      </w:tc>
    </w:tr>
  </w:tbl>
</w:hdr>
</file>

<file path=word/header1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1"/>
    </w:pPr>
  </w:p>
</w:hdr>
</file>

<file path=word/header1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2"/>
    </w:pPr>
  </w:p>
</w:hdr>
</file>

<file path=word/header1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2"/>
            <w:spacing w:before="60" w:after="200"/>
            <w:jc w:val="center"/>
          </w:pPr>
          <w:r>
            <w:rPr>
              <w:rFonts w:ascii="arial" w:eastAsia="arial" w:hAnsi="arial" w:cs="arial"/>
              <w:sz w:val="20"/>
            </w:rPr>
            <w:t>DOUGLAS COOPER'S LANDSCAPES FIND MEANING IN CITY PLACES</w:t>
          </w:r>
        </w:p>
      </w:tc>
    </w:tr>
  </w:tbl>
</w:hdr>
</file>

<file path=word/header1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2"/>
    </w:pPr>
  </w:p>
</w:hdr>
</file>

<file path=word/header1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3"/>
    </w:pPr>
  </w:p>
</w:hdr>
</file>

<file path=word/header13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3"/>
            <w:spacing w:before="60" w:after="200"/>
            <w:jc w:val="center"/>
          </w:pPr>
          <w:r>
            <w:rPr>
              <w:rFonts w:ascii="arial" w:eastAsia="arial" w:hAnsi="arial" w:cs="arial"/>
              <w:sz w:val="20"/>
            </w:rPr>
            <w:t>ROMNEY DODGES SANTORUM \ BULLET REGAINS HIS MOMENTUM ON WAY TO SUPER TUESDAY</w:t>
          </w:r>
        </w:p>
      </w:tc>
    </w:tr>
  </w:tbl>
</w:hdr>
</file>

<file path=word/header13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3"/>
    </w:pPr>
  </w:p>
</w:hdr>
</file>

<file path=word/header13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4"/>
    </w:pPr>
  </w:p>
</w:hdr>
</file>

<file path=word/header13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4"/>
            <w:spacing w:before="60" w:after="200"/>
            <w:jc w:val="center"/>
          </w:pPr>
          <w:r>
            <w:rPr>
              <w:rFonts w:ascii="arial" w:eastAsia="arial" w:hAnsi="arial" w:cs="arial"/>
              <w:sz w:val="20"/>
            </w:rPr>
            <w:t>THE UPSIDE OF MARRYING DOWN FINDING A MATE IS HARDER THAN SETTLING ON SOMEONE LESS WELL EDUCATED</w:t>
          </w:r>
        </w:p>
      </w:tc>
    </w:tr>
  </w:tbl>
</w:hdr>
</file>

<file path=word/header13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4"/>
    </w:pPr>
  </w:p>
</w:hdr>
</file>

<file path=word/header13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5"/>
    </w:pPr>
  </w:p>
</w:hdr>
</file>

<file path=word/header13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5"/>
            <w:spacing w:before="60" w:after="200"/>
            <w:jc w:val="center"/>
          </w:pPr>
          <w:r>
            <w:rPr>
              <w:rFonts w:ascii="arial" w:eastAsia="arial" w:hAnsi="arial" w:cs="arial"/>
              <w:sz w:val="20"/>
            </w:rPr>
            <w:t>WHITMAN HELPED END POETRY 'LITE'</w:t>
          </w:r>
        </w:p>
      </w:tc>
    </w:tr>
  </w:tbl>
</w:hdr>
</file>

<file path=word/header13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5"/>
    </w:pPr>
  </w:p>
</w:hdr>
</file>

<file path=word/header13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6"/>
    </w:pPr>
  </w:p>
</w:hdr>
</file>

<file path=word/header13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6"/>
            <w:spacing w:before="60" w:after="200"/>
            <w:jc w:val="center"/>
          </w:pPr>
          <w:r>
            <w:rPr>
              <w:rFonts w:ascii="arial" w:eastAsia="arial" w:hAnsi="arial" w:cs="arial"/>
              <w:sz w:val="20"/>
            </w:rPr>
            <w:t>Lights out for some aging arenas More cities struggle to fund upgrades and new facilities as venues get older</w:t>
          </w:r>
        </w:p>
      </w:tc>
    </w:tr>
  </w:tbl>
</w:hdr>
</file>

<file path=word/header13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6"/>
    </w:pPr>
  </w:p>
</w:hdr>
</file>

<file path=word/header13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7"/>
    </w:pPr>
  </w:p>
</w:hdr>
</file>

<file path=word/header13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7"/>
            <w:spacing w:before="60" w:after="200"/>
            <w:jc w:val="center"/>
          </w:pPr>
          <w:r>
            <w:rPr>
              <w:rFonts w:ascii="arial" w:eastAsia="arial" w:hAnsi="arial" w:cs="arial"/>
              <w:sz w:val="20"/>
            </w:rPr>
            <w:t>WITH ECONOMY SOURED, THAIS GIVE UP THEIR DREAMS / AS DISPOSABLE INCOME DRIES UP, FRUGALITY IS THE RULE. A HOSPITAL OFFERS "BARGAIN BIRTHS," STARTING AT $625.</w:t>
          </w:r>
        </w:p>
      </w:tc>
    </w:tr>
  </w:tbl>
</w:hdr>
</file>

<file path=word/header13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7"/>
    </w:pPr>
  </w:p>
</w:hdr>
</file>

<file path=word/header13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8"/>
    </w:pPr>
  </w:p>
</w:hdr>
</file>

<file path=word/header13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8"/>
            <w:spacing w:before="60" w:after="200"/>
            <w:jc w:val="center"/>
          </w:pPr>
          <w:r>
            <w:rPr>
              <w:rFonts w:ascii="arial" w:eastAsia="arial" w:hAnsi="arial" w:cs="arial"/>
              <w:sz w:val="20"/>
            </w:rPr>
            <w:t>Photo books help armchair travelers tour the world</w:t>
          </w:r>
        </w:p>
      </w:tc>
    </w:tr>
  </w:tbl>
</w:hdr>
</file>

<file path=word/header13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8"/>
    </w:pPr>
  </w:p>
</w:hdr>
</file>

<file path=word/header13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9"/>
    </w:pPr>
  </w:p>
</w:hdr>
</file>

<file path=word/header13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9"/>
            <w:spacing w:before="60" w:after="200"/>
            <w:jc w:val="center"/>
          </w:pPr>
          <w:r>
            <w:rPr>
              <w:rFonts w:ascii="arial" w:eastAsia="arial" w:hAnsi="arial" w:cs="arial"/>
              <w:sz w:val="20"/>
            </w:rPr>
            <w:t>VALUES, VALUES EVERYWHERE THE WAR AND THE ECONOMY GIVE WAY TO FUNDAMENTAL THEMES</w:t>
          </w:r>
        </w:p>
      </w:tc>
    </w:tr>
  </w:tbl>
</w:hdr>
</file>

<file path=word/header13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9"/>
    </w:pPr>
  </w:p>
</w:hdr>
</file>

<file path=word/header13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0"/>
    </w:pPr>
  </w:p>
</w:hdr>
</file>

<file path=word/header13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0"/>
            <w:spacing w:before="60" w:after="200"/>
            <w:jc w:val="center"/>
          </w:pPr>
          <w:r>
            <w:rPr>
              <w:rFonts w:ascii="arial" w:eastAsia="arial" w:hAnsi="arial" w:cs="arial"/>
              <w:sz w:val="20"/>
            </w:rPr>
            <w:t>Downtown's City Market faces litigious end</w:t>
          </w:r>
        </w:p>
      </w:tc>
    </w:tr>
  </w:tbl>
</w:hdr>
</file>

<file path=word/header13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0"/>
    </w:pPr>
  </w:p>
</w:hdr>
</file>

<file path=word/header13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1"/>
    </w:pPr>
  </w:p>
</w:hdr>
</file>

<file path=word/header13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1"/>
            <w:spacing w:before="60" w:after="200"/>
            <w:jc w:val="center"/>
          </w:pPr>
          <w:r>
            <w:rPr>
              <w:rFonts w:ascii="arial" w:eastAsia="arial" w:hAnsi="arial" w:cs="arial"/>
              <w:sz w:val="20"/>
            </w:rPr>
            <w:t>UNEQUAL SACRIFICE THE SPIRIT OF SEPT. 11 IS BEING ABUSED TO GIVE TAX BREAKS TO THE UNDESERVING</w:t>
          </w:r>
        </w:p>
      </w:tc>
    </w:tr>
  </w:tbl>
</w:hdr>
</file>

<file path=word/header13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1"/>
    </w:pPr>
  </w:p>
</w:hdr>
</file>

<file path=word/header13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2"/>
    </w:pPr>
  </w:p>
</w:hdr>
</file>

<file path=word/header13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2"/>
            <w:spacing w:before="60" w:after="200"/>
            <w:jc w:val="center"/>
          </w:pPr>
          <w:r>
            <w:rPr>
              <w:rFonts w:ascii="arial" w:eastAsia="arial" w:hAnsi="arial" w:cs="arial"/>
              <w:sz w:val="20"/>
            </w:rPr>
            <w:t>BIG THINKER A beautiful show of French master Auguste Rodin's sculpture is on display at Gustavus Adolphus College .</w:t>
          </w:r>
        </w:p>
      </w:tc>
    </w:tr>
  </w:tbl>
</w:hdr>
</file>

<file path=word/header13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2"/>
    </w:pPr>
  </w:p>
</w:hdr>
</file>

<file path=word/header13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3"/>
    </w:pPr>
  </w:p>
</w:hdr>
</file>

<file path=word/header13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3"/>
            <w:spacing w:before="60" w:after="200"/>
            <w:jc w:val="center"/>
          </w:pPr>
          <w:r>
            <w:rPr>
              <w:rFonts w:ascii="arial" w:eastAsia="arial" w:hAnsi="arial" w:cs="arial"/>
              <w:sz w:val="20"/>
            </w:rPr>
            <w:t>The Bell Curve debate; Charles Murray: "The United States of America is in grave danger of seeing an end to a free society as we have wanted it to exist." // Al....</w:t>
          </w:r>
        </w:p>
      </w:tc>
    </w:tr>
  </w:tbl>
</w:hdr>
</file>

<file path=word/header13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3"/>
    </w:pPr>
  </w:p>
</w:hdr>
</file>

<file path=word/header13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4"/>
    </w:pPr>
  </w:p>
</w:hdr>
</file>

<file path=word/header13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4"/>
            <w:spacing w:before="60" w:after="200"/>
            <w:jc w:val="center"/>
          </w:pPr>
          <w:r>
            <w:rPr>
              <w:rFonts w:ascii="arial" w:eastAsia="arial" w:hAnsi="arial" w:cs="arial"/>
              <w:sz w:val="20"/>
            </w:rPr>
            <w:t>INCONSPICUOUS MEN IN FAILED EMBASSY PLOT</w:t>
          </w:r>
        </w:p>
      </w:tc>
    </w:tr>
  </w:tbl>
</w:hdr>
</file>

<file path=word/header13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4"/>
    </w:pPr>
  </w:p>
</w:hdr>
</file>

<file path=word/header13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5"/>
    </w:pPr>
  </w:p>
</w:hdr>
</file>

<file path=word/header13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5"/>
            <w:spacing w:before="60" w:after="200"/>
            <w:jc w:val="center"/>
          </w:pPr>
          <w:r>
            <w:rPr>
              <w:rFonts w:ascii="arial" w:eastAsia="arial" w:hAnsi="arial" w:cs="arial"/>
              <w:sz w:val="20"/>
            </w:rPr>
            <w:t>DAMMED IF THEY DO, DAMMED IF THEY DON'T</w:t>
          </w:r>
        </w:p>
      </w:tc>
    </w:tr>
  </w:tbl>
</w:hdr>
</file>

<file path=word/header13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5"/>
    </w:pPr>
  </w:p>
</w:hdr>
</file>

<file path=word/header13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6"/>
    </w:pPr>
  </w:p>
</w:hdr>
</file>

<file path=word/header13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6"/>
            <w:spacing w:before="60" w:after="200"/>
            <w:jc w:val="center"/>
          </w:pPr>
          <w:r>
            <w:rPr>
              <w:rFonts w:ascii="arial" w:eastAsia="arial" w:hAnsi="arial" w:cs="arial"/>
              <w:sz w:val="20"/>
            </w:rPr>
            <w:t>Clinton opens Pa. push in Scranton</w:t>
          </w:r>
        </w:p>
      </w:tc>
    </w:tr>
  </w:tbl>
</w:hdr>
</file>

<file path=word/header13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6"/>
    </w:pPr>
  </w:p>
</w:hdr>
</file>

<file path=word/header13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7"/>
    </w:pPr>
  </w:p>
</w:hdr>
</file>

<file path=word/header13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7"/>
            <w:spacing w:before="60" w:after="200"/>
            <w:jc w:val="center"/>
          </w:pPr>
          <w:r>
            <w:rPr>
              <w:rFonts w:ascii="arial" w:eastAsia="arial" w:hAnsi="arial" w:cs="arial"/>
              <w:sz w:val="20"/>
            </w:rPr>
            <w:t>FANCY WEDDINGS WOULD BE NICER IN A FIRE HALL WITH A POLKA BAND</w:t>
          </w:r>
        </w:p>
      </w:tc>
    </w:tr>
  </w:tbl>
</w:hdr>
</file>

<file path=word/header13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7"/>
    </w:pPr>
  </w:p>
</w:hdr>
</file>

<file path=word/header13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8"/>
    </w:pPr>
  </w:p>
</w:hdr>
</file>

<file path=word/header13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8"/>
            <w:spacing w:before="60" w:after="200"/>
            <w:jc w:val="center"/>
          </w:pPr>
          <w:r>
            <w:rPr>
              <w:rFonts w:ascii="arial" w:eastAsia="arial" w:hAnsi="arial" w:cs="arial"/>
              <w:sz w:val="20"/>
            </w:rPr>
            <w:t>Dance Alliance series offering is individualistic</w:t>
          </w:r>
        </w:p>
      </w:tc>
    </w:tr>
  </w:tbl>
</w:hdr>
</file>

<file path=word/header13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8"/>
    </w:pPr>
  </w:p>
</w:hdr>
</file>

<file path=word/header13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9"/>
    </w:pPr>
  </w:p>
</w:hdr>
</file>

<file path=word/header13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9"/>
            <w:spacing w:before="60" w:after="200"/>
            <w:jc w:val="center"/>
          </w:pPr>
          <w:r>
            <w:rPr>
              <w:rFonts w:ascii="arial" w:eastAsia="arial" w:hAnsi="arial" w:cs="arial"/>
              <w:sz w:val="20"/>
            </w:rPr>
            <w:t>More and more, economies must depend on psychology; Worried Americans can give up going to the movies or buying $4 lattes. Eventually, someone loses a job.</w:t>
          </w:r>
        </w:p>
      </w:tc>
    </w:tr>
  </w:tbl>
</w:hdr>
</file>

<file path=word/header13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9"/>
    </w:pPr>
  </w:p>
</w:hdr>
</file>

<file path=word/header13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0"/>
    </w:pPr>
  </w:p>
</w:hdr>
</file>

<file path=word/header13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0"/>
            <w:spacing w:before="60" w:after="200"/>
            <w:jc w:val="center"/>
          </w:pPr>
          <w:r>
            <w:rPr>
              <w:rFonts w:ascii="arial" w:eastAsia="arial" w:hAnsi="arial" w:cs="arial"/>
              <w:sz w:val="20"/>
            </w:rPr>
            <w:t>TOM RIDGE, COORDINATOR IN CHIEF; WHY THE HOMELAND SECURITY CZAR HAS THE TOUGHEST JOB IN WASHINGTON</w:t>
          </w:r>
        </w:p>
      </w:tc>
    </w:tr>
  </w:tbl>
</w:hdr>
</file>

<file path=word/header13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0"/>
    </w:pPr>
  </w:p>
</w:hdr>
</file>

<file path=word/header13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1"/>
    </w:pPr>
  </w:p>
</w:hdr>
</file>

<file path=word/header13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1"/>
            <w:spacing w:before="60" w:after="200"/>
            <w:jc w:val="center"/>
          </w:pPr>
          <w:r>
            <w:rPr>
              <w:rFonts w:ascii="arial" w:eastAsia="arial" w:hAnsi="arial" w:cs="arial"/>
              <w:sz w:val="20"/>
            </w:rPr>
            <w:t>ON THE OTHER HAND, IT'S JUST MY OPINION</w:t>
          </w:r>
        </w:p>
      </w:tc>
    </w:tr>
  </w:tbl>
</w:hdr>
</file>

<file path=word/header13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1"/>
    </w:pPr>
  </w:p>
</w:hdr>
</file>

<file path=word/header13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2"/>
    </w:pPr>
  </w:p>
</w:hdr>
</file>

<file path=word/header13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2"/>
            <w:spacing w:before="60" w:after="200"/>
            <w:jc w:val="center"/>
          </w:pPr>
          <w:r>
            <w:rPr>
              <w:rFonts w:ascii="arial" w:eastAsia="arial" w:hAnsi="arial" w:cs="arial"/>
              <w:sz w:val="20"/>
            </w:rPr>
            <w:t>Democrats eye a careful path on '02 and '04; While lining up behind Bush in the war on terrorism, they also see control of Congress and the White House at stake....</w:t>
          </w:r>
        </w:p>
      </w:tc>
    </w:tr>
  </w:tbl>
</w:hdr>
</file>

<file path=word/header13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2"/>
    </w:pPr>
  </w:p>
</w:hdr>
</file>

<file path=word/header13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3"/>
    </w:pPr>
  </w:p>
</w:hdr>
</file>

<file path=word/header13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3"/>
            <w:spacing w:before="60" w:after="200"/>
            <w:jc w:val="center"/>
          </w:pPr>
          <w:r>
            <w:rPr>
              <w:rFonts w:ascii="arial" w:eastAsia="arial" w:hAnsi="arial" w:cs="arial"/>
              <w:sz w:val="20"/>
            </w:rPr>
            <w:t>VALUES, VALUES EVERYWHERE THE WAR AND THE ECONOMY GIVE WAY TO FUNDAMENTAL THEMES</w:t>
          </w:r>
        </w:p>
      </w:tc>
    </w:tr>
  </w:tbl>
</w:hdr>
</file>

<file path=word/header13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3"/>
    </w:pPr>
  </w:p>
</w:hdr>
</file>

<file path=word/header13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4"/>
    </w:pPr>
  </w:p>
</w:hdr>
</file>

<file path=word/header13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4"/>
            <w:spacing w:before="60" w:after="200"/>
            <w:jc w:val="center"/>
          </w:pPr>
          <w:r>
            <w:rPr>
              <w:rFonts w:ascii="arial" w:eastAsia="arial" w:hAnsi="arial" w:cs="arial"/>
              <w:sz w:val="20"/>
            </w:rPr>
            <w:t>'U' prof Brooks sees 3 sets of problems in race relations</w:t>
          </w:r>
        </w:p>
      </w:tc>
    </w:tr>
  </w:tbl>
</w:hdr>
</file>

<file path=word/header13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4"/>
    </w:pPr>
  </w:p>
</w:hdr>
</file>

<file path=word/header13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5"/>
    </w:pPr>
  </w:p>
</w:hdr>
</file>

<file path=word/header13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5"/>
            <w:spacing w:before="60" w:after="200"/>
            <w:jc w:val="center"/>
          </w:pPr>
          <w:r>
            <w:rPr>
              <w:rFonts w:ascii="arial" w:eastAsia="arial" w:hAnsi="arial" w:cs="arial"/>
              <w:sz w:val="20"/>
            </w:rPr>
            <w:t>Master of his domain "Desperate Housewives" star coveted the Stanley Kowalski stage role. He got it.</w:t>
          </w:r>
        </w:p>
      </w:tc>
    </w:tr>
  </w:tbl>
</w:hdr>
</file>

<file path=word/header13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5"/>
    </w:pPr>
  </w:p>
</w:hdr>
</file>

<file path=word/header13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6"/>
    </w:pPr>
  </w:p>
</w:hdr>
</file>

<file path=word/header13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6"/>
            <w:spacing w:before="60" w:after="200"/>
            <w:jc w:val="center"/>
          </w:pPr>
          <w:r>
            <w:rPr>
              <w:rFonts w:ascii="arial" w:eastAsia="arial" w:hAnsi="arial" w:cs="arial"/>
              <w:sz w:val="20"/>
            </w:rPr>
            <w:t>Movie capsules</w:t>
          </w:r>
        </w:p>
      </w:tc>
    </w:tr>
  </w:tbl>
</w:hdr>
</file>

<file path=word/header13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6"/>
    </w:pPr>
  </w:p>
</w:hdr>
</file>

<file path=word/header13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7"/>
    </w:pPr>
  </w:p>
</w:hdr>
</file>

<file path=word/header13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7"/>
            <w:spacing w:before="60" w:after="200"/>
            <w:jc w:val="center"/>
          </w:pPr>
          <w:r>
            <w:rPr>
              <w:rFonts w:ascii="arial" w:eastAsia="arial" w:hAnsi="arial" w:cs="arial"/>
              <w:sz w:val="20"/>
            </w:rPr>
            <w:t>Journey in blue Adventure-minded guitarist Sue Foley follows the strings of her female forebears in an upcoming book.</w:t>
          </w:r>
        </w:p>
      </w:tc>
    </w:tr>
  </w:tbl>
</w:hdr>
</file>

<file path=word/header13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7"/>
    </w:pPr>
  </w:p>
</w:hdr>
</file>

<file path=word/header13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8"/>
    </w:pPr>
  </w:p>
</w:hdr>
</file>

<file path=word/header13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8"/>
            <w:spacing w:before="60" w:after="200"/>
            <w:jc w:val="center"/>
          </w:pPr>
          <w:r>
            <w:rPr>
              <w:rFonts w:ascii="arial" w:eastAsia="arial" w:hAnsi="arial" w:cs="arial"/>
              <w:sz w:val="20"/>
            </w:rPr>
            <w:t>Four stars: superior. Three stars: good. Two stars: average. One star: poor. D (</w:t>
          </w:r>
        </w:p>
      </w:tc>
    </w:tr>
  </w:tbl>
</w:hdr>
</file>

<file path=word/header13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8"/>
    </w:pPr>
  </w:p>
</w:hdr>
</file>

<file path=word/header13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9"/>
    </w:pPr>
  </w:p>
</w:hdr>
</file>

<file path=word/header13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9"/>
            <w:spacing w:before="60" w:after="200"/>
            <w:jc w:val="center"/>
          </w:pPr>
          <w:r>
            <w:rPr>
              <w:rFonts w:ascii="arial" w:eastAsia="arial" w:hAnsi="arial" w:cs="arial"/>
              <w:sz w:val="20"/>
            </w:rPr>
            <w:t>SCIENCE SANCTUARY LINCOLN -LEMINGTON DAY CARE EMBRACES AFRICAN-AMERICAN CHILDREN WHOSE INTERESTS LIE IN TECHNOLOGY, ENGINEERING AND MATH</w:t>
          </w:r>
        </w:p>
      </w:tc>
    </w:tr>
  </w:tbl>
</w:hdr>
</file>

<file path=word/header13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9"/>
    </w:pPr>
  </w:p>
</w:hdr>
</file>

<file path=word/header13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0"/>
    </w:pPr>
  </w:p>
</w:hdr>
</file>

<file path=word/header13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0"/>
            <w:spacing w:before="60" w:after="200"/>
            <w:jc w:val="center"/>
          </w:pPr>
          <w:r>
            <w:rPr>
              <w:rFonts w:ascii="arial" w:eastAsia="arial" w:hAnsi="arial" w:cs="arial"/>
              <w:sz w:val="20"/>
            </w:rPr>
            <w:t>Four stars: superior. Three stars: good. Two stars: average. One star: poor. D (</w:t>
          </w:r>
        </w:p>
      </w:tc>
    </w:tr>
  </w:tbl>
</w:hdr>
</file>

<file path=word/header13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0"/>
    </w:pPr>
  </w:p>
</w:hdr>
</file>

<file path=word/header13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1"/>
    </w:pPr>
  </w:p>
</w:hdr>
</file>

<file path=word/header13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1"/>
            <w:spacing w:before="60" w:after="200"/>
            <w:jc w:val="center"/>
          </w:pPr>
          <w:r>
            <w:rPr>
              <w:rFonts w:ascii="arial" w:eastAsia="arial" w:hAnsi="arial" w:cs="arial"/>
              <w:sz w:val="20"/>
            </w:rPr>
            <w:t>BOSTON SUBURB SMOKING OVER PLAN TO BAN TOBACCO</w:t>
          </w:r>
        </w:p>
      </w:tc>
    </w:tr>
  </w:tbl>
</w:hdr>
</file>

<file path=word/header13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1"/>
    </w:pPr>
  </w:p>
</w:hdr>
</file>

<file path=word/header13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2"/>
    </w:pPr>
  </w:p>
</w:hdr>
</file>

<file path=word/header13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2"/>
            <w:spacing w:before="60" w:after="200"/>
            <w:jc w:val="center"/>
          </w:pPr>
          <w:r>
            <w:rPr>
              <w:rFonts w:ascii="arial" w:eastAsia="arial" w:hAnsi="arial" w:cs="arial"/>
              <w:sz w:val="20"/>
            </w:rPr>
            <w:t>CHENEY LOBS CRITICISM AT KERRY</w:t>
          </w:r>
        </w:p>
      </w:tc>
    </w:tr>
  </w:tbl>
</w:hdr>
</file>

<file path=word/header13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2"/>
    </w:pPr>
  </w:p>
</w:hdr>
</file>

<file path=word/header13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3"/>
    </w:pPr>
  </w:p>
</w:hdr>
</file>

<file path=word/header13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3"/>
            <w:spacing w:before="60" w:after="200"/>
            <w:jc w:val="center"/>
          </w:pPr>
          <w:r>
            <w:rPr>
              <w:rFonts w:ascii="arial" w:eastAsia="arial" w:hAnsi="arial" w:cs="arial"/>
              <w:sz w:val="20"/>
            </w:rPr>
            <w:t>Movie capsules</w:t>
          </w:r>
        </w:p>
      </w:tc>
    </w:tr>
  </w:tbl>
</w:hdr>
</file>

<file path=word/header13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3"/>
    </w:pPr>
  </w:p>
</w:hdr>
</file>

<file path=word/header13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4"/>
    </w:pPr>
  </w:p>
</w:hdr>
</file>

<file path=word/header13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4"/>
            <w:spacing w:before="60" w:after="200"/>
            <w:jc w:val="center"/>
          </w:pPr>
          <w:r>
            <w:rPr>
              <w:rFonts w:ascii="arial" w:eastAsia="arial" w:hAnsi="arial" w:cs="arial"/>
              <w:sz w:val="20"/>
            </w:rPr>
            <w:t>GRITTY TALBOT TURNS EVERYTHING AROUND \ FORWARD'S PLAY BRINGS BACK GHOSTS OF ERREY, BOURQUE AND LONEY</w:t>
          </w:r>
        </w:p>
      </w:tc>
    </w:tr>
  </w:tbl>
</w:hdr>
</file>

<file path=word/header13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4"/>
    </w:pPr>
  </w:p>
</w:hdr>
</file>

<file path=word/header13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5"/>
    </w:pPr>
  </w:p>
</w:hdr>
</file>

<file path=word/header13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5"/>
            <w:spacing w:before="60" w:after="200"/>
            <w:jc w:val="center"/>
          </w:pPr>
          <w:r>
            <w:rPr>
              <w:rFonts w:ascii="arial" w:eastAsia="arial" w:hAnsi="arial" w:cs="arial"/>
              <w:sz w:val="20"/>
            </w:rPr>
            <w:t>JOSEPH KENNEDY QUITS MASSACHUSETTS GOVERNOR'S RACE</w:t>
          </w:r>
        </w:p>
      </w:tc>
    </w:tr>
  </w:tbl>
</w:hdr>
</file>

<file path=word/header13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5"/>
    </w:pPr>
  </w:p>
</w:hdr>
</file>

<file path=word/header13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6"/>
    </w:pPr>
  </w:p>
</w:hdr>
</file>

<file path=word/header14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6"/>
            <w:spacing w:before="60" w:after="200"/>
            <w:jc w:val="center"/>
          </w:pPr>
          <w:r>
            <w:rPr>
              <w:rFonts w:ascii="arial" w:eastAsia="arial" w:hAnsi="arial" w:cs="arial"/>
              <w:sz w:val="20"/>
            </w:rPr>
            <w:t>CASTING FOR QUIRKY ACTORS CAN BE TRICKY: JUST ASK LOCAL FIRM</w:t>
          </w:r>
        </w:p>
      </w:tc>
    </w:tr>
  </w:tbl>
</w:hdr>
</file>

<file path=word/header14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6"/>
    </w:pPr>
  </w:p>
</w:hdr>
</file>

<file path=word/header14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7"/>
    </w:pPr>
  </w:p>
</w:hdr>
</file>

<file path=word/header14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7"/>
            <w:spacing w:before="60" w:after="200"/>
            <w:jc w:val="center"/>
          </w:pPr>
          <w:r>
            <w:rPr>
              <w:rFonts w:ascii="arial" w:eastAsia="arial" w:hAnsi="arial" w:cs="arial"/>
              <w:sz w:val="20"/>
            </w:rPr>
            <w:t>GERMAN CRACKS DOWN ON FILM PIRATES</w:t>
          </w:r>
        </w:p>
      </w:tc>
    </w:tr>
  </w:tbl>
</w:hdr>
</file>

<file path=word/header14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7"/>
    </w:pPr>
  </w:p>
</w:hdr>
</file>

<file path=word/header14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8"/>
    </w:pPr>
  </w:p>
</w:hdr>
</file>

<file path=word/header14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8"/>
            <w:spacing w:before="60" w:after="200"/>
            <w:jc w:val="center"/>
          </w:pPr>
          <w:r>
            <w:rPr>
              <w:rFonts w:ascii="arial" w:eastAsia="arial" w:hAnsi="arial" w:cs="arial"/>
              <w:sz w:val="20"/>
            </w:rPr>
            <w:t>LUCKY CHARMS; Commitments' sound, story weave spell in movie</w:t>
          </w:r>
        </w:p>
      </w:tc>
    </w:tr>
  </w:tbl>
</w:hdr>
</file>

<file path=word/header14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8"/>
    </w:pPr>
  </w:p>
</w:hdr>
</file>

<file path=word/header14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9"/>
    </w:pPr>
  </w:p>
</w:hdr>
</file>

<file path=word/header14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9"/>
            <w:spacing w:before="60" w:after="200"/>
            <w:jc w:val="center"/>
          </w:pPr>
          <w:r>
            <w:rPr>
              <w:rFonts w:ascii="arial" w:eastAsia="arial" w:hAnsi="arial" w:cs="arial"/>
              <w:sz w:val="20"/>
            </w:rPr>
            <w:t>CATHERINE DENEUVE IN 'THIEVES'</w:t>
          </w:r>
        </w:p>
      </w:tc>
    </w:tr>
  </w:tbl>
</w:hdr>
</file>

<file path=word/header14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9"/>
    </w:pPr>
  </w:p>
</w:hdr>
</file>

<file path=word/header14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0"/>
    </w:pPr>
  </w:p>
</w:hdr>
</file>

<file path=word/header14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0"/>
            <w:spacing w:before="60" w:after="200"/>
            <w:jc w:val="center"/>
          </w:pPr>
          <w:r>
            <w:rPr>
              <w:rFonts w:ascii="arial" w:eastAsia="arial" w:hAnsi="arial" w:cs="arial"/>
              <w:sz w:val="20"/>
            </w:rPr>
            <w:t>In summer, taking time away - from church</w:t>
          </w:r>
        </w:p>
      </w:tc>
    </w:tr>
  </w:tbl>
</w:hdr>
</file>

<file path=word/header14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0"/>
    </w:pPr>
  </w:p>
</w:hdr>
</file>

<file path=word/header14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1"/>
    </w:pPr>
  </w:p>
</w:hdr>
</file>

<file path=word/header14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1"/>
            <w:spacing w:before="60" w:after="200"/>
            <w:jc w:val="center"/>
          </w:pPr>
          <w:r>
            <w:rPr>
              <w:rFonts w:ascii="arial" w:eastAsia="arial" w:hAnsi="arial" w:cs="arial"/>
              <w:sz w:val="20"/>
            </w:rPr>
            <w:t>The pluses of being open to the public; Young firms find a lot to like in transparency</w:t>
          </w:r>
        </w:p>
      </w:tc>
    </w:tr>
  </w:tbl>
</w:hdr>
</file>

<file path=word/header14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1"/>
    </w:pPr>
  </w:p>
</w:hdr>
</file>

<file path=word/header14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2"/>
    </w:pPr>
  </w:p>
</w:hdr>
</file>

<file path=word/header14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2"/>
            <w:spacing w:before="60" w:after="200"/>
            <w:jc w:val="center"/>
          </w:pPr>
          <w:r>
            <w:rPr>
              <w:rFonts w:ascii="arial" w:eastAsia="arial" w:hAnsi="arial" w:cs="arial"/>
              <w:sz w:val="20"/>
            </w:rPr>
            <w:t>How the house was won Democrats refocus their messaging while Trump defies aides' advice</w:t>
          </w:r>
        </w:p>
      </w:tc>
    </w:tr>
  </w:tbl>
</w:hdr>
</file>

<file path=word/header14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2"/>
    </w:pPr>
  </w:p>
</w:hdr>
</file>

<file path=word/header14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3"/>
    </w:pPr>
  </w:p>
</w:hdr>
</file>

<file path=word/header14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3"/>
            <w:spacing w:before="60" w:after="200"/>
            <w:jc w:val="center"/>
          </w:pPr>
          <w:r>
            <w:rPr>
              <w:rFonts w:ascii="arial" w:eastAsia="arial" w:hAnsi="arial" w:cs="arial"/>
              <w:sz w:val="20"/>
            </w:rPr>
            <w:t>THE ENDS WON'T MEET A WRITER JOINS THE RANKS OF THE WORKING POOR</w:t>
          </w:r>
        </w:p>
      </w:tc>
    </w:tr>
  </w:tbl>
</w:hdr>
</file>

<file path=word/header14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3"/>
    </w:pPr>
  </w:p>
</w:hdr>
</file>

<file path=word/header14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4"/>
    </w:pPr>
  </w:p>
</w:hdr>
</file>

<file path=word/header14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4"/>
            <w:spacing w:before="60" w:after="200"/>
            <w:jc w:val="center"/>
          </w:pPr>
          <w:r>
            <w:rPr>
              <w:rFonts w:ascii="arial" w:eastAsia="arial" w:hAnsi="arial" w:cs="arial"/>
              <w:sz w:val="20"/>
            </w:rPr>
            <w:t>Leaving the 9-to-5 by age 35? These folks are working to retire before they hit 40</w:t>
          </w:r>
        </w:p>
      </w:tc>
    </w:tr>
  </w:tbl>
</w:hdr>
</file>

<file path=word/header14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4"/>
    </w:pPr>
  </w:p>
</w:hdr>
</file>

<file path=word/header14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5"/>
    </w:pPr>
  </w:p>
</w:hdr>
</file>

<file path=word/header14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5"/>
            <w:spacing w:before="60" w:after="200"/>
            <w:jc w:val="center"/>
          </w:pPr>
          <w:r>
            <w:rPr>
              <w:rFonts w:ascii="arial" w:eastAsia="arial" w:hAnsi="arial" w:cs="arial"/>
              <w:sz w:val="20"/>
            </w:rPr>
            <w:t>A LOVE THAT KEEPS GROWING\ IN SICKNESS AND IN HEALTH, THE BOND BETWEEN ONE RICHLAND COUPLE JUST GETS STRONGER</w:t>
          </w:r>
        </w:p>
      </w:tc>
    </w:tr>
  </w:tbl>
</w:hdr>
</file>

<file path=word/header14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5"/>
    </w:pPr>
  </w:p>
</w:hdr>
</file>

<file path=word/header14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6"/>
    </w:pPr>
  </w:p>
</w:hdr>
</file>

<file path=word/header14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6"/>
            <w:spacing w:before="60" w:after="200"/>
            <w:jc w:val="center"/>
          </w:pPr>
          <w:r>
            <w:rPr>
              <w:rFonts w:ascii="arial" w:eastAsia="arial" w:hAnsi="arial" w:cs="arial"/>
              <w:sz w:val="20"/>
            </w:rPr>
            <w:t>UPS STRIKE DEAL RATIFIED; WORKERS TO RETURN TO JOBS AFTER 15-DAY WALKOUT THAT COST $ 620 MILLION</w:t>
          </w:r>
        </w:p>
      </w:tc>
    </w:tr>
  </w:tbl>
</w:hdr>
</file>

<file path=word/header14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6"/>
    </w:pPr>
  </w:p>
</w:hdr>
</file>

<file path=word/header14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7"/>
    </w:pPr>
  </w:p>
</w:hdr>
</file>

<file path=word/header14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7"/>
            <w:spacing w:before="60" w:after="200"/>
            <w:jc w:val="center"/>
          </w:pPr>
          <w:r>
            <w:rPr>
              <w:rFonts w:ascii="arial" w:eastAsia="arial" w:hAnsi="arial" w:cs="arial"/>
              <w:sz w:val="20"/>
            </w:rPr>
            <w:t>A man's suffering, and a nation's</w:t>
          </w:r>
        </w:p>
      </w:tc>
    </w:tr>
  </w:tbl>
</w:hdr>
</file>

<file path=word/header14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7"/>
    </w:pPr>
  </w:p>
</w:hdr>
</file>

<file path=word/header14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8"/>
    </w:pPr>
  </w:p>
</w:hdr>
</file>

<file path=word/header14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8"/>
            <w:spacing w:before="60" w:after="200"/>
            <w:jc w:val="center"/>
          </w:pPr>
          <w:r>
            <w:rPr>
              <w:rFonts w:ascii="arial" w:eastAsia="arial" w:hAnsi="arial" w:cs="arial"/>
              <w:sz w:val="20"/>
            </w:rPr>
            <w:t>Some spicy advice to top the debate</w:t>
          </w:r>
        </w:p>
      </w:tc>
    </w:tr>
  </w:tbl>
</w:hdr>
</file>

<file path=word/header14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8"/>
    </w:pPr>
  </w:p>
</w:hdr>
</file>

<file path=word/header14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9"/>
    </w:pPr>
  </w:p>
</w:hdr>
</file>

<file path=word/header14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9"/>
            <w:spacing w:before="60" w:after="200"/>
            <w:jc w:val="center"/>
          </w:pPr>
          <w:r>
            <w:rPr>
              <w:rFonts w:ascii="arial" w:eastAsia="arial" w:hAnsi="arial" w:cs="arial"/>
              <w:sz w:val="20"/>
            </w:rPr>
            <w:t>FINALITY ISN'T ARNIE'S GAME; PALMER WON'T QUIT; HE'LL JUST FADE AWAY</w:t>
          </w:r>
        </w:p>
      </w:tc>
    </w:tr>
  </w:tbl>
</w:hdr>
</file>

<file path=word/header14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9"/>
    </w:pPr>
  </w:p>
</w:hdr>
</file>

<file path=word/header14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0"/>
    </w:pPr>
  </w:p>
</w:hdr>
</file>

<file path=word/header14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0"/>
            <w:spacing w:before="60" w:after="200"/>
            <w:jc w:val="center"/>
          </w:pPr>
          <w:r>
            <w:rPr>
              <w:rFonts w:ascii="arial" w:eastAsia="arial" w:hAnsi="arial" w:cs="arial"/>
              <w:sz w:val="20"/>
            </w:rPr>
            <w:t>NEW IN STORES</w:t>
          </w:r>
        </w:p>
      </w:tc>
    </w:tr>
  </w:tbl>
</w:hdr>
</file>

<file path=word/header14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0"/>
    </w:pPr>
  </w:p>
</w:hdr>
</file>

<file path=word/header14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1"/>
    </w:pPr>
  </w:p>
</w:hdr>
</file>

<file path=word/header14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1"/>
            <w:spacing w:before="60" w:after="200"/>
            <w:jc w:val="center"/>
          </w:pPr>
          <w:r>
            <w:rPr>
              <w:rFonts w:ascii="arial" w:eastAsia="arial" w:hAnsi="arial" w:cs="arial"/>
              <w:sz w:val="20"/>
            </w:rPr>
            <w:t>Taking images of the streets back to their birthplace; Catch it while you can: Photos Alfresco returns</w:t>
          </w:r>
        </w:p>
      </w:tc>
    </w:tr>
  </w:tbl>
</w:hdr>
</file>

<file path=word/header14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1"/>
    </w:pPr>
  </w:p>
</w:hdr>
</file>

<file path=word/header14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2"/>
    </w:pPr>
  </w:p>
</w:hdr>
</file>

<file path=word/header14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2"/>
            <w:spacing w:before="60" w:after="200"/>
            <w:jc w:val="center"/>
          </w:pPr>
          <w:r>
            <w:rPr>
              <w:rFonts w:ascii="arial" w:eastAsia="arial" w:hAnsi="arial" w:cs="arial"/>
              <w:sz w:val="20"/>
            </w:rPr>
            <w:t>LAND TRUST PROPOSED TO KEEP NORTH SIDE AFFORDABLE</w:t>
          </w:r>
        </w:p>
      </w:tc>
    </w:tr>
  </w:tbl>
</w:hdr>
</file>

<file path=word/header14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2"/>
    </w:pPr>
  </w:p>
</w:hdr>
</file>

<file path=word/header14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3"/>
    </w:pPr>
  </w:p>
</w:hdr>
</file>

<file path=word/header14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3"/>
            <w:spacing w:before="60" w:after="200"/>
            <w:jc w:val="center"/>
          </w:pPr>
          <w:r>
            <w:rPr>
              <w:rFonts w:ascii="arial" w:eastAsia="arial" w:hAnsi="arial" w:cs="arial"/>
              <w:sz w:val="20"/>
            </w:rPr>
            <w:t>Obama rides momentum to Wis. Clinton focuses on bigger states</w:t>
          </w:r>
        </w:p>
      </w:tc>
    </w:tr>
  </w:tbl>
</w:hdr>
</file>

<file path=word/header14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3"/>
    </w:pPr>
  </w:p>
</w:hdr>
</file>

<file path=word/header14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4"/>
    </w:pPr>
  </w:p>
</w:hdr>
</file>

<file path=word/header14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4"/>
            <w:spacing w:before="60" w:after="200"/>
            <w:jc w:val="center"/>
          </w:pPr>
          <w:r>
            <w:rPr>
              <w:rFonts w:ascii="arial" w:eastAsia="arial" w:hAnsi="arial" w:cs="arial"/>
              <w:sz w:val="20"/>
            </w:rPr>
            <w:t>Robert Byrd, protector of both the chamber and the folks back home, makes some history.</w:t>
          </w:r>
        </w:p>
      </w:tc>
    </w:tr>
  </w:tbl>
</w:hdr>
</file>

<file path=word/header14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4"/>
    </w:pPr>
  </w:p>
</w:hdr>
</file>

<file path=word/header14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5"/>
    </w:pPr>
  </w:p>
</w:hdr>
</file>

<file path=word/header14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5"/>
            <w:spacing w:before="60" w:after="200"/>
            <w:jc w:val="center"/>
          </w:pPr>
          <w:r>
            <w:rPr>
              <w:rFonts w:ascii="arial" w:eastAsia="arial" w:hAnsi="arial" w:cs="arial"/>
              <w:sz w:val="20"/>
            </w:rPr>
            <w:t>Cocaine 'godfather' gives up // Escobar may run his cartel from prison</w:t>
          </w:r>
        </w:p>
      </w:tc>
    </w:tr>
  </w:tbl>
</w:hdr>
</file>

<file path=word/header14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5"/>
    </w:pPr>
  </w:p>
</w:hdr>
</file>

<file path=word/header14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6"/>
    </w:pPr>
  </w:p>
</w:hdr>
</file>

<file path=word/header14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6"/>
            <w:spacing w:before="60" w:after="200"/>
            <w:jc w:val="center"/>
          </w:pPr>
          <w:r>
            <w:rPr>
              <w:rFonts w:ascii="arial" w:eastAsia="arial" w:hAnsi="arial" w:cs="arial"/>
              <w:sz w:val="20"/>
            </w:rPr>
            <w:t>THE MCGRORY STANDARD; HONESTY, GRACE AND STYLE: THE LEGACY OF A GREAT COLUMNIST</w:t>
          </w:r>
        </w:p>
      </w:tc>
    </w:tr>
  </w:tbl>
</w:hdr>
</file>

<file path=word/header14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6"/>
    </w:pPr>
  </w:p>
</w:hdr>
</file>

<file path=word/header14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7"/>
    </w:pPr>
  </w:p>
</w:hdr>
</file>

<file path=word/header14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7"/>
            <w:spacing w:before="60" w:after="200"/>
            <w:jc w:val="center"/>
          </w:pPr>
          <w:r>
            <w:rPr>
              <w:rFonts w:ascii="arial" w:eastAsia="arial" w:hAnsi="arial" w:cs="arial"/>
              <w:sz w:val="20"/>
            </w:rPr>
            <w:t>Updike'spainfully human terrorist Navigating an America of "too many paths."</w:t>
          </w:r>
        </w:p>
      </w:tc>
    </w:tr>
  </w:tbl>
</w:hdr>
</file>

<file path=word/header14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7"/>
    </w:pPr>
  </w:p>
</w:hdr>
</file>

<file path=word/header14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8"/>
    </w:pPr>
  </w:p>
</w:hdr>
</file>

<file path=word/header14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8"/>
            <w:spacing w:before="60" w:after="200"/>
            <w:jc w:val="center"/>
          </w:pPr>
          <w:r>
            <w:rPr>
              <w:rFonts w:ascii="arial" w:eastAsia="arial" w:hAnsi="arial" w:cs="arial"/>
              <w:sz w:val="20"/>
            </w:rPr>
            <w:t>In 1992, Bill Clinton promised hope for this Tennessee town, but it's still wait</w:t>
          </w:r>
        </w:p>
      </w:tc>
    </w:tr>
  </w:tbl>
</w:hdr>
</file>

<file path=word/header14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8"/>
    </w:pPr>
  </w:p>
</w:hdr>
</file>

<file path=word/header14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9"/>
    </w:pPr>
  </w:p>
</w:hdr>
</file>

<file path=word/header14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9"/>
            <w:spacing w:before="60" w:after="200"/>
            <w:jc w:val="center"/>
          </w:pPr>
          <w:r>
            <w:rPr>
              <w:rFonts w:ascii="arial" w:eastAsia="arial" w:hAnsi="arial" w:cs="arial"/>
              <w:sz w:val="20"/>
            </w:rPr>
            <w:t>DOUSE NEW YORK 'S OLYMPIC FLAME</w:t>
          </w:r>
        </w:p>
      </w:tc>
    </w:tr>
  </w:tbl>
</w:hdr>
</file>

<file path=word/header14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9"/>
    </w:pPr>
  </w:p>
</w:hdr>
</file>

<file path=word/header14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0"/>
    </w:pPr>
  </w:p>
</w:hdr>
</file>

<file path=word/header14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0"/>
            <w:spacing w:before="60" w:after="200"/>
            <w:jc w:val="center"/>
          </w:pPr>
          <w:r>
            <w:rPr>
              <w:rFonts w:ascii="arial" w:eastAsia="arial" w:hAnsi="arial" w:cs="arial"/>
              <w:sz w:val="20"/>
            </w:rPr>
            <w:t>MANY ALREADY INSPIRED BY POPE'S ACTIONS HIS COMMITMENT TO SIMPLICITY, ORIGIN DRAWS ADMIRERS</w:t>
          </w:r>
        </w:p>
      </w:tc>
    </w:tr>
  </w:tbl>
</w:hdr>
</file>

<file path=word/header14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0"/>
    </w:pPr>
  </w:p>
</w:hdr>
</file>

<file path=word/header14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1"/>
    </w:pPr>
  </w:p>
</w:hdr>
</file>

<file path=word/header14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1"/>
            <w:spacing w:before="60" w:after="200"/>
            <w:jc w:val="center"/>
          </w:pPr>
          <w:r>
            <w:rPr>
              <w:rFonts w:ascii="arial" w:eastAsia="arial" w:hAnsi="arial" w:cs="arial"/>
              <w:sz w:val="20"/>
            </w:rPr>
            <w:t>NEWLY CREATED JUDGESHIP FINDS 6 VYING FOR SEAT</w:t>
          </w:r>
        </w:p>
      </w:tc>
    </w:tr>
  </w:tbl>
</w:hdr>
</file>

<file path=word/header14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1"/>
    </w:pPr>
  </w:p>
</w:hdr>
</file>

<file path=word/header14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2"/>
    </w:pPr>
  </w:p>
</w:hdr>
</file>

<file path=word/header14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2"/>
            <w:spacing w:before="60" w:after="200"/>
            <w:jc w:val="center"/>
          </w:pPr>
          <w:r>
            <w:rPr>
              <w:rFonts w:ascii="arial" w:eastAsia="arial" w:hAnsi="arial" w:cs="arial"/>
              <w:sz w:val="20"/>
            </w:rPr>
            <w:t>AUTHOR RECOUNTS HOW A STORY BECAME AWARD-WINNING BOOK</w:t>
          </w:r>
        </w:p>
      </w:tc>
    </w:tr>
  </w:tbl>
</w:hdr>
</file>

<file path=word/header14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2"/>
    </w:pPr>
  </w:p>
</w:hdr>
</file>

<file path=word/header14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3"/>
    </w:pPr>
  </w:p>
</w:hdr>
</file>

<file path=word/header14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3"/>
            <w:spacing w:before="60" w:after="200"/>
            <w:jc w:val="center"/>
          </w:pPr>
          <w:r>
            <w:rPr>
              <w:rFonts w:ascii="arial" w:eastAsia="arial" w:hAnsi="arial" w:cs="arial"/>
              <w:sz w:val="20"/>
            </w:rPr>
            <w:t>SOME OF VET'S MUSINGS HAVE NO ANSWERS</w:t>
          </w:r>
        </w:p>
      </w:tc>
    </w:tr>
  </w:tbl>
</w:hdr>
</file>

<file path=word/header14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3"/>
    </w:pPr>
  </w:p>
</w:hdr>
</file>

<file path=word/header14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4"/>
    </w:pPr>
  </w:p>
</w:hdr>
</file>

<file path=word/header14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4"/>
            <w:spacing w:before="60" w:after="200"/>
            <w:jc w:val="center"/>
          </w:pPr>
          <w:r>
            <w:rPr>
              <w:rFonts w:ascii="arial" w:eastAsia="arial" w:hAnsi="arial" w:cs="arial"/>
              <w:sz w:val="20"/>
            </w:rPr>
            <w:t>ROCK AND REAL; JOE GRUSHECKY'S LATEST GIG WILL BE JAMMING AT THE BALLET</w:t>
          </w:r>
        </w:p>
      </w:tc>
    </w:tr>
  </w:tbl>
</w:hdr>
</file>

<file path=word/header14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4"/>
    </w:pPr>
  </w:p>
</w:hdr>
</file>

<file path=word/header14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5"/>
    </w:pPr>
  </w:p>
</w:hdr>
</file>

<file path=word/header14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5"/>
            <w:spacing w:before="60" w:after="200"/>
            <w:jc w:val="center"/>
          </w:pPr>
          <w:r>
            <w:rPr>
              <w:rFonts w:ascii="arial" w:eastAsia="arial" w:hAnsi="arial" w:cs="arial"/>
              <w:sz w:val="20"/>
            </w:rPr>
            <w:t>HUCKABEE, MCCAIN IN CLOSE BATTLE IN FIRST GOP TEST IN SOUTH</w:t>
          </w:r>
        </w:p>
      </w:tc>
    </w:tr>
  </w:tbl>
</w:hdr>
</file>

<file path=word/header14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5"/>
    </w:pPr>
  </w:p>
</w:hdr>
</file>

<file path=word/header14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6"/>
    </w:pPr>
  </w:p>
</w:hdr>
</file>

<file path=word/header14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6"/>
            <w:spacing w:before="60" w:after="200"/>
            <w:jc w:val="center"/>
          </w:pPr>
          <w:r>
            <w:rPr>
              <w:rFonts w:ascii="arial" w:eastAsia="arial" w:hAnsi="arial" w:cs="arial"/>
              <w:sz w:val="20"/>
            </w:rPr>
            <w:t>Insider struggles with outsider for 175th District House seat</w:t>
          </w:r>
        </w:p>
      </w:tc>
    </w:tr>
  </w:tbl>
</w:hdr>
</file>

<file path=word/header14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6"/>
    </w:pPr>
  </w:p>
</w:hdr>
</file>

<file path=word/header14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7"/>
    </w:pPr>
  </w:p>
</w:hdr>
</file>

<file path=word/header14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7"/>
            <w:spacing w:before="60" w:after="200"/>
            <w:jc w:val="center"/>
          </w:pPr>
          <w:r>
            <w:rPr>
              <w:rFonts w:ascii="arial" w:eastAsia="arial" w:hAnsi="arial" w:cs="arial"/>
              <w:sz w:val="20"/>
            </w:rPr>
            <w:t>Inherit the wind 'The Weather Underground' brings the turbulent '60s and '70s back home on TV</w:t>
          </w:r>
        </w:p>
      </w:tc>
    </w:tr>
  </w:tbl>
</w:hdr>
</file>

<file path=word/header14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7"/>
    </w:pPr>
  </w:p>
</w:hdr>
</file>

<file path=word/header14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8"/>
    </w:pPr>
  </w:p>
</w:hdr>
</file>

<file path=word/header14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8"/>
            <w:spacing w:before="60" w:after="200"/>
            <w:jc w:val="center"/>
          </w:pPr>
          <w:r>
            <w:rPr>
              <w:rFonts w:ascii="arial" w:eastAsia="arial" w:hAnsi="arial" w:cs="arial"/>
              <w:sz w:val="20"/>
            </w:rPr>
            <w:t>A NEWCOMER UNDERSTANDS US ' AMERICAN RUST' DEFINES OUR REGION EVEN THOUGH THE AUTHOR ISN'T 'FROM HERE'</w:t>
          </w:r>
        </w:p>
      </w:tc>
    </w:tr>
  </w:tbl>
</w:hdr>
</file>

<file path=word/header14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8"/>
    </w:pPr>
  </w:p>
</w:hdr>
</file>

<file path=word/header14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9"/>
    </w:pPr>
  </w:p>
</w:hdr>
</file>

<file path=word/header14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9"/>
            <w:spacing w:before="60" w:after="200"/>
            <w:jc w:val="center"/>
          </w:pPr>
          <w:r>
            <w:rPr>
              <w:rFonts w:ascii="arial" w:eastAsia="arial" w:hAnsi="arial" w:cs="arial"/>
              <w:sz w:val="20"/>
            </w:rPr>
            <w:t>A move to venerate a Minnesota great; Minneapolis school to be renamed for activist Nellie Stone Johnson, 97</w:t>
          </w:r>
        </w:p>
      </w:tc>
    </w:tr>
  </w:tbl>
</w:hdr>
</file>

<file path=word/header15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9"/>
    </w:pPr>
  </w:p>
</w:hdr>
</file>

<file path=word/header15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0"/>
    </w:pPr>
  </w:p>
</w:hdr>
</file>

<file path=word/header15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0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00"/>
            <w:spacing w:before="60" w:after="200"/>
            <w:jc w:val="center"/>
          </w:pPr>
          <w:r>
            <w:rPr>
              <w:rFonts w:ascii="arial" w:eastAsia="arial" w:hAnsi="arial" w:cs="arial"/>
              <w:sz w:val="20"/>
            </w:rPr>
            <w:t>UCONN KINGS FINALLY LEARN TO LIVE TOGETHER</w:t>
          </w:r>
        </w:p>
      </w:tc>
    </w:tr>
  </w:tbl>
</w:hdr>
</file>

<file path=word/header15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0"/>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1"/>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0">
    <w:name w:val="Normal_0"/>
    <w:qFormat/>
    <w:rPr>
      <w:sz w:val="24"/>
      <w:szCs w:val="24"/>
      <w:lang w:val="en-US" w:eastAsia="en-US" w:bidi="ar-SA"/>
    </w:rPr>
  </w:style>
  <w:style w:type="paragraph" w:customStyle="1" w:styleId="Normal1">
    <w:name w:val="Normal_1"/>
    <w:qFormat/>
    <w:rPr>
      <w:sz w:val="24"/>
      <w:szCs w:val="24"/>
      <w:lang w:val="en-US" w:eastAsia="en-US" w:bidi="ar-SA"/>
    </w:rPr>
  </w:style>
  <w:style w:type="paragraph" w:customStyle="1" w:styleId="Normal2">
    <w:name w:val="Normal_2"/>
    <w:qFormat/>
    <w:rPr>
      <w:sz w:val="24"/>
      <w:szCs w:val="24"/>
      <w:lang w:val="en-US" w:eastAsia="en-US" w:bidi="ar-SA"/>
    </w:rPr>
  </w:style>
  <w:style w:type="paragraph" w:customStyle="1" w:styleId="Heading10">
    <w:name w:val="Heading 1_0"/>
    <w:basedOn w:val="Normal"/>
    <w:next w:val="Normal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
    <w:name w:val="Normal_3"/>
    <w:qFormat/>
    <w:rPr>
      <w:sz w:val="24"/>
      <w:szCs w:val="24"/>
      <w:lang w:val="en-US" w:eastAsia="en-US" w:bidi="ar-SA"/>
    </w:rPr>
  </w:style>
  <w:style w:type="paragraph" w:customStyle="1" w:styleId="Heading11">
    <w:name w:val="Heading 1_1"/>
    <w:basedOn w:val="Normal"/>
    <w:next w:val="Normal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
    <w:name w:val="Normal_4"/>
    <w:qFormat/>
    <w:rPr>
      <w:sz w:val="24"/>
      <w:szCs w:val="24"/>
      <w:lang w:val="en-US" w:eastAsia="en-US" w:bidi="ar-SA"/>
    </w:rPr>
  </w:style>
  <w:style w:type="paragraph" w:customStyle="1" w:styleId="Heading12">
    <w:name w:val="Heading 1_2"/>
    <w:basedOn w:val="Normal"/>
    <w:next w:val="Normal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
    <w:name w:val="Normal_5"/>
    <w:qFormat/>
    <w:rPr>
      <w:sz w:val="24"/>
      <w:szCs w:val="24"/>
      <w:lang w:val="en-US" w:eastAsia="en-US" w:bidi="ar-SA"/>
    </w:rPr>
  </w:style>
  <w:style w:type="paragraph" w:customStyle="1" w:styleId="Heading13">
    <w:name w:val="Heading 1_3"/>
    <w:basedOn w:val="Normal"/>
    <w:next w:val="Normal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
    <w:name w:val="Normal_6"/>
    <w:qFormat/>
    <w:rPr>
      <w:sz w:val="24"/>
      <w:szCs w:val="24"/>
      <w:lang w:val="en-US" w:eastAsia="en-US" w:bidi="ar-SA"/>
    </w:rPr>
  </w:style>
  <w:style w:type="paragraph" w:customStyle="1" w:styleId="Heading14">
    <w:name w:val="Heading 1_4"/>
    <w:basedOn w:val="Normal"/>
    <w:next w:val="Normal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
    <w:name w:val="Normal_7"/>
    <w:qFormat/>
    <w:rPr>
      <w:sz w:val="24"/>
      <w:szCs w:val="24"/>
      <w:lang w:val="en-US" w:eastAsia="en-US" w:bidi="ar-SA"/>
    </w:rPr>
  </w:style>
  <w:style w:type="paragraph" w:customStyle="1" w:styleId="Heading15">
    <w:name w:val="Heading 1_5"/>
    <w:basedOn w:val="Normal"/>
    <w:next w:val="Normal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
    <w:name w:val="Normal_8"/>
    <w:qFormat/>
    <w:rPr>
      <w:sz w:val="24"/>
      <w:szCs w:val="24"/>
      <w:lang w:val="en-US" w:eastAsia="en-US" w:bidi="ar-SA"/>
    </w:rPr>
  </w:style>
  <w:style w:type="paragraph" w:customStyle="1" w:styleId="Heading16">
    <w:name w:val="Heading 1_6"/>
    <w:basedOn w:val="Normal"/>
    <w:next w:val="Normal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
    <w:name w:val="Normal_9"/>
    <w:qFormat/>
    <w:rPr>
      <w:sz w:val="24"/>
      <w:szCs w:val="24"/>
      <w:lang w:val="en-US" w:eastAsia="en-US" w:bidi="ar-SA"/>
    </w:rPr>
  </w:style>
  <w:style w:type="paragraph" w:customStyle="1" w:styleId="Heading17">
    <w:name w:val="Heading 1_7"/>
    <w:basedOn w:val="Normal"/>
    <w:next w:val="Normal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
    <w:name w:val="Normal_10"/>
    <w:qFormat/>
    <w:rPr>
      <w:sz w:val="24"/>
      <w:szCs w:val="24"/>
      <w:lang w:val="en-US" w:eastAsia="en-US" w:bidi="ar-SA"/>
    </w:rPr>
  </w:style>
  <w:style w:type="paragraph" w:customStyle="1" w:styleId="Heading18">
    <w:name w:val="Heading 1_8"/>
    <w:basedOn w:val="Normal"/>
    <w:next w:val="Normal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
    <w:name w:val="Normal_11"/>
    <w:qFormat/>
    <w:rPr>
      <w:sz w:val="24"/>
      <w:szCs w:val="24"/>
      <w:lang w:val="en-US" w:eastAsia="en-US" w:bidi="ar-SA"/>
    </w:rPr>
  </w:style>
  <w:style w:type="paragraph" w:customStyle="1" w:styleId="Heading19">
    <w:name w:val="Heading 1_9"/>
    <w:basedOn w:val="Normal"/>
    <w:next w:val="Normal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
    <w:name w:val="Normal_12"/>
    <w:qFormat/>
    <w:rPr>
      <w:sz w:val="24"/>
      <w:szCs w:val="24"/>
      <w:lang w:val="en-US" w:eastAsia="en-US" w:bidi="ar-SA"/>
    </w:rPr>
  </w:style>
  <w:style w:type="paragraph" w:customStyle="1" w:styleId="Heading110">
    <w:name w:val="Heading 1_10"/>
    <w:basedOn w:val="Normal"/>
    <w:next w:val="Normal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
    <w:name w:val="Normal_13"/>
    <w:qFormat/>
    <w:rPr>
      <w:sz w:val="24"/>
      <w:szCs w:val="24"/>
      <w:lang w:val="en-US" w:eastAsia="en-US" w:bidi="ar-SA"/>
    </w:rPr>
  </w:style>
  <w:style w:type="paragraph" w:customStyle="1" w:styleId="Heading111">
    <w:name w:val="Heading 1_11"/>
    <w:basedOn w:val="Normal"/>
    <w:next w:val="Normal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
    <w:name w:val="Normal_14"/>
    <w:qFormat/>
    <w:rPr>
      <w:sz w:val="24"/>
      <w:szCs w:val="24"/>
      <w:lang w:val="en-US" w:eastAsia="en-US" w:bidi="ar-SA"/>
    </w:rPr>
  </w:style>
  <w:style w:type="paragraph" w:customStyle="1" w:styleId="Heading112">
    <w:name w:val="Heading 1_12"/>
    <w:basedOn w:val="Normal"/>
    <w:next w:val="Normal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
    <w:name w:val="Normal_15"/>
    <w:qFormat/>
    <w:rPr>
      <w:sz w:val="24"/>
      <w:szCs w:val="24"/>
      <w:lang w:val="en-US" w:eastAsia="en-US" w:bidi="ar-SA"/>
    </w:rPr>
  </w:style>
  <w:style w:type="paragraph" w:customStyle="1" w:styleId="Heading113">
    <w:name w:val="Heading 1_13"/>
    <w:basedOn w:val="Normal"/>
    <w:next w:val="Normal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
    <w:name w:val="Normal_16"/>
    <w:qFormat/>
    <w:rPr>
      <w:sz w:val="24"/>
      <w:szCs w:val="24"/>
      <w:lang w:val="en-US" w:eastAsia="en-US" w:bidi="ar-SA"/>
    </w:rPr>
  </w:style>
  <w:style w:type="paragraph" w:customStyle="1" w:styleId="Heading114">
    <w:name w:val="Heading 1_14"/>
    <w:basedOn w:val="Normal"/>
    <w:next w:val="Normal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
    <w:name w:val="Normal_17"/>
    <w:qFormat/>
    <w:rPr>
      <w:sz w:val="24"/>
      <w:szCs w:val="24"/>
      <w:lang w:val="en-US" w:eastAsia="en-US" w:bidi="ar-SA"/>
    </w:rPr>
  </w:style>
  <w:style w:type="paragraph" w:customStyle="1" w:styleId="Heading115">
    <w:name w:val="Heading 1_15"/>
    <w:basedOn w:val="Normal"/>
    <w:next w:val="Normal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
    <w:name w:val="Normal_18"/>
    <w:qFormat/>
    <w:rPr>
      <w:sz w:val="24"/>
      <w:szCs w:val="24"/>
      <w:lang w:val="en-US" w:eastAsia="en-US" w:bidi="ar-SA"/>
    </w:rPr>
  </w:style>
  <w:style w:type="paragraph" w:customStyle="1" w:styleId="Heading116">
    <w:name w:val="Heading 1_16"/>
    <w:basedOn w:val="Normal"/>
    <w:next w:val="Normal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
    <w:name w:val="Normal_19"/>
    <w:qFormat/>
    <w:rPr>
      <w:sz w:val="24"/>
      <w:szCs w:val="24"/>
      <w:lang w:val="en-US" w:eastAsia="en-US" w:bidi="ar-SA"/>
    </w:rPr>
  </w:style>
  <w:style w:type="paragraph" w:customStyle="1" w:styleId="Heading117">
    <w:name w:val="Heading 1_17"/>
    <w:basedOn w:val="Normal"/>
    <w:next w:val="Normal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
    <w:name w:val="Normal_20"/>
    <w:qFormat/>
    <w:rPr>
      <w:sz w:val="24"/>
      <w:szCs w:val="24"/>
      <w:lang w:val="en-US" w:eastAsia="en-US" w:bidi="ar-SA"/>
    </w:rPr>
  </w:style>
  <w:style w:type="paragraph" w:customStyle="1" w:styleId="Heading118">
    <w:name w:val="Heading 1_18"/>
    <w:basedOn w:val="Normal"/>
    <w:next w:val="Normal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
    <w:name w:val="Normal_21"/>
    <w:qFormat/>
    <w:rPr>
      <w:sz w:val="24"/>
      <w:szCs w:val="24"/>
      <w:lang w:val="en-US" w:eastAsia="en-US" w:bidi="ar-SA"/>
    </w:rPr>
  </w:style>
  <w:style w:type="paragraph" w:customStyle="1" w:styleId="Heading119">
    <w:name w:val="Heading 1_19"/>
    <w:basedOn w:val="Normal"/>
    <w:next w:val="Normal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
    <w:name w:val="Normal_22"/>
    <w:qFormat/>
    <w:rPr>
      <w:sz w:val="24"/>
      <w:szCs w:val="24"/>
      <w:lang w:val="en-US" w:eastAsia="en-US" w:bidi="ar-SA"/>
    </w:rPr>
  </w:style>
  <w:style w:type="paragraph" w:customStyle="1" w:styleId="Heading120">
    <w:name w:val="Heading 1_20"/>
    <w:basedOn w:val="Normal"/>
    <w:next w:val="Normal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
    <w:name w:val="Normal_23"/>
    <w:qFormat/>
    <w:rPr>
      <w:sz w:val="24"/>
      <w:szCs w:val="24"/>
      <w:lang w:val="en-US" w:eastAsia="en-US" w:bidi="ar-SA"/>
    </w:rPr>
  </w:style>
  <w:style w:type="paragraph" w:customStyle="1" w:styleId="Heading121">
    <w:name w:val="Heading 1_21"/>
    <w:basedOn w:val="Normal"/>
    <w:next w:val="Normal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
    <w:name w:val="Normal_24"/>
    <w:qFormat/>
    <w:rPr>
      <w:sz w:val="24"/>
      <w:szCs w:val="24"/>
      <w:lang w:val="en-US" w:eastAsia="en-US" w:bidi="ar-SA"/>
    </w:rPr>
  </w:style>
  <w:style w:type="paragraph" w:customStyle="1" w:styleId="Heading122">
    <w:name w:val="Heading 1_22"/>
    <w:basedOn w:val="Normal"/>
    <w:next w:val="Normal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
    <w:name w:val="Normal_25"/>
    <w:qFormat/>
    <w:rPr>
      <w:sz w:val="24"/>
      <w:szCs w:val="24"/>
      <w:lang w:val="en-US" w:eastAsia="en-US" w:bidi="ar-SA"/>
    </w:rPr>
  </w:style>
  <w:style w:type="paragraph" w:customStyle="1" w:styleId="Heading123">
    <w:name w:val="Heading 1_23"/>
    <w:basedOn w:val="Normal"/>
    <w:next w:val="Normal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
    <w:name w:val="Normal_26"/>
    <w:qFormat/>
    <w:rPr>
      <w:sz w:val="24"/>
      <w:szCs w:val="24"/>
      <w:lang w:val="en-US" w:eastAsia="en-US" w:bidi="ar-SA"/>
    </w:rPr>
  </w:style>
  <w:style w:type="paragraph" w:customStyle="1" w:styleId="Heading124">
    <w:name w:val="Heading 1_24"/>
    <w:basedOn w:val="Normal"/>
    <w:next w:val="Normal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
    <w:name w:val="Normal_27"/>
    <w:qFormat/>
    <w:rPr>
      <w:sz w:val="24"/>
      <w:szCs w:val="24"/>
      <w:lang w:val="en-US" w:eastAsia="en-US" w:bidi="ar-SA"/>
    </w:rPr>
  </w:style>
  <w:style w:type="paragraph" w:customStyle="1" w:styleId="Heading125">
    <w:name w:val="Heading 1_25"/>
    <w:basedOn w:val="Normal"/>
    <w:next w:val="Normal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
    <w:name w:val="Normal_28"/>
    <w:qFormat/>
    <w:rPr>
      <w:sz w:val="24"/>
      <w:szCs w:val="24"/>
      <w:lang w:val="en-US" w:eastAsia="en-US" w:bidi="ar-SA"/>
    </w:rPr>
  </w:style>
  <w:style w:type="paragraph" w:customStyle="1" w:styleId="Heading126">
    <w:name w:val="Heading 1_26"/>
    <w:basedOn w:val="Normal"/>
    <w:next w:val="Normal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
    <w:name w:val="Normal_29"/>
    <w:qFormat/>
    <w:rPr>
      <w:sz w:val="24"/>
      <w:szCs w:val="24"/>
      <w:lang w:val="en-US" w:eastAsia="en-US" w:bidi="ar-SA"/>
    </w:rPr>
  </w:style>
  <w:style w:type="paragraph" w:customStyle="1" w:styleId="Heading127">
    <w:name w:val="Heading 1_27"/>
    <w:basedOn w:val="Normal"/>
    <w:next w:val="Normal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
    <w:name w:val="Normal_30"/>
    <w:qFormat/>
    <w:rPr>
      <w:sz w:val="24"/>
      <w:szCs w:val="24"/>
      <w:lang w:val="en-US" w:eastAsia="en-US" w:bidi="ar-SA"/>
    </w:rPr>
  </w:style>
  <w:style w:type="paragraph" w:customStyle="1" w:styleId="Heading128">
    <w:name w:val="Heading 1_28"/>
    <w:basedOn w:val="Normal"/>
    <w:next w:val="Normal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
    <w:name w:val="Normal_31"/>
    <w:qFormat/>
    <w:rPr>
      <w:sz w:val="24"/>
      <w:szCs w:val="24"/>
      <w:lang w:val="en-US" w:eastAsia="en-US" w:bidi="ar-SA"/>
    </w:rPr>
  </w:style>
  <w:style w:type="paragraph" w:customStyle="1" w:styleId="Heading129">
    <w:name w:val="Heading 1_29"/>
    <w:basedOn w:val="Normal"/>
    <w:next w:val="Normal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
    <w:name w:val="Normal_32"/>
    <w:qFormat/>
    <w:rPr>
      <w:sz w:val="24"/>
      <w:szCs w:val="24"/>
      <w:lang w:val="en-US" w:eastAsia="en-US" w:bidi="ar-SA"/>
    </w:rPr>
  </w:style>
  <w:style w:type="paragraph" w:customStyle="1" w:styleId="Heading130">
    <w:name w:val="Heading 1_30"/>
    <w:basedOn w:val="Normal"/>
    <w:next w:val="Normal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
    <w:name w:val="Normal_33"/>
    <w:qFormat/>
    <w:rPr>
      <w:sz w:val="24"/>
      <w:szCs w:val="24"/>
      <w:lang w:val="en-US" w:eastAsia="en-US" w:bidi="ar-SA"/>
    </w:rPr>
  </w:style>
  <w:style w:type="paragraph" w:customStyle="1" w:styleId="Heading131">
    <w:name w:val="Heading 1_31"/>
    <w:basedOn w:val="Normal"/>
    <w:next w:val="Normal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
    <w:name w:val="Normal_34"/>
    <w:qFormat/>
    <w:rPr>
      <w:sz w:val="24"/>
      <w:szCs w:val="24"/>
      <w:lang w:val="en-US" w:eastAsia="en-US" w:bidi="ar-SA"/>
    </w:rPr>
  </w:style>
  <w:style w:type="paragraph" w:customStyle="1" w:styleId="Heading132">
    <w:name w:val="Heading 1_32"/>
    <w:basedOn w:val="Normal"/>
    <w:next w:val="Normal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
    <w:name w:val="Normal_35"/>
    <w:qFormat/>
    <w:rPr>
      <w:sz w:val="24"/>
      <w:szCs w:val="24"/>
      <w:lang w:val="en-US" w:eastAsia="en-US" w:bidi="ar-SA"/>
    </w:rPr>
  </w:style>
  <w:style w:type="paragraph" w:customStyle="1" w:styleId="Heading133">
    <w:name w:val="Heading 1_33"/>
    <w:basedOn w:val="Normal"/>
    <w:next w:val="Normal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
    <w:name w:val="Normal_36"/>
    <w:qFormat/>
    <w:rPr>
      <w:sz w:val="24"/>
      <w:szCs w:val="24"/>
      <w:lang w:val="en-US" w:eastAsia="en-US" w:bidi="ar-SA"/>
    </w:rPr>
  </w:style>
  <w:style w:type="paragraph" w:customStyle="1" w:styleId="Heading134">
    <w:name w:val="Heading 1_34"/>
    <w:basedOn w:val="Normal"/>
    <w:next w:val="Normal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
    <w:name w:val="Normal_37"/>
    <w:qFormat/>
    <w:rPr>
      <w:sz w:val="24"/>
      <w:szCs w:val="24"/>
      <w:lang w:val="en-US" w:eastAsia="en-US" w:bidi="ar-SA"/>
    </w:rPr>
  </w:style>
  <w:style w:type="paragraph" w:customStyle="1" w:styleId="Heading135">
    <w:name w:val="Heading 1_35"/>
    <w:basedOn w:val="Normal"/>
    <w:next w:val="Normal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
    <w:name w:val="Normal_38"/>
    <w:qFormat/>
    <w:rPr>
      <w:sz w:val="24"/>
      <w:szCs w:val="24"/>
      <w:lang w:val="en-US" w:eastAsia="en-US" w:bidi="ar-SA"/>
    </w:rPr>
  </w:style>
  <w:style w:type="paragraph" w:customStyle="1" w:styleId="Heading136">
    <w:name w:val="Heading 1_36"/>
    <w:basedOn w:val="Normal"/>
    <w:next w:val="Normal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
    <w:name w:val="Normal_39"/>
    <w:qFormat/>
    <w:rPr>
      <w:sz w:val="24"/>
      <w:szCs w:val="24"/>
      <w:lang w:val="en-US" w:eastAsia="en-US" w:bidi="ar-SA"/>
    </w:rPr>
  </w:style>
  <w:style w:type="paragraph" w:customStyle="1" w:styleId="Heading137">
    <w:name w:val="Heading 1_37"/>
    <w:basedOn w:val="Normal"/>
    <w:next w:val="Normal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
    <w:name w:val="Normal_40"/>
    <w:qFormat/>
    <w:rPr>
      <w:sz w:val="24"/>
      <w:szCs w:val="24"/>
      <w:lang w:val="en-US" w:eastAsia="en-US" w:bidi="ar-SA"/>
    </w:rPr>
  </w:style>
  <w:style w:type="paragraph" w:customStyle="1" w:styleId="Heading138">
    <w:name w:val="Heading 1_38"/>
    <w:basedOn w:val="Normal"/>
    <w:next w:val="Normal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
    <w:name w:val="Normal_41"/>
    <w:qFormat/>
    <w:rPr>
      <w:sz w:val="24"/>
      <w:szCs w:val="24"/>
      <w:lang w:val="en-US" w:eastAsia="en-US" w:bidi="ar-SA"/>
    </w:rPr>
  </w:style>
  <w:style w:type="paragraph" w:customStyle="1" w:styleId="Heading139">
    <w:name w:val="Heading 1_39"/>
    <w:basedOn w:val="Normal"/>
    <w:next w:val="Normal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
    <w:name w:val="Normal_42"/>
    <w:qFormat/>
    <w:rPr>
      <w:sz w:val="24"/>
      <w:szCs w:val="24"/>
      <w:lang w:val="en-US" w:eastAsia="en-US" w:bidi="ar-SA"/>
    </w:rPr>
  </w:style>
  <w:style w:type="paragraph" w:customStyle="1" w:styleId="Heading140">
    <w:name w:val="Heading 1_40"/>
    <w:basedOn w:val="Normal"/>
    <w:next w:val="Normal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
    <w:name w:val="Normal_43"/>
    <w:qFormat/>
    <w:rPr>
      <w:sz w:val="24"/>
      <w:szCs w:val="24"/>
      <w:lang w:val="en-US" w:eastAsia="en-US" w:bidi="ar-SA"/>
    </w:rPr>
  </w:style>
  <w:style w:type="paragraph" w:customStyle="1" w:styleId="Heading141">
    <w:name w:val="Heading 1_41"/>
    <w:basedOn w:val="Normal"/>
    <w:next w:val="Normal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
    <w:name w:val="Normal_44"/>
    <w:qFormat/>
    <w:rPr>
      <w:sz w:val="24"/>
      <w:szCs w:val="24"/>
      <w:lang w:val="en-US" w:eastAsia="en-US" w:bidi="ar-SA"/>
    </w:rPr>
  </w:style>
  <w:style w:type="paragraph" w:customStyle="1" w:styleId="Heading142">
    <w:name w:val="Heading 1_42"/>
    <w:basedOn w:val="Normal"/>
    <w:next w:val="Normal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
    <w:name w:val="Normal_45"/>
    <w:qFormat/>
    <w:rPr>
      <w:sz w:val="24"/>
      <w:szCs w:val="24"/>
      <w:lang w:val="en-US" w:eastAsia="en-US" w:bidi="ar-SA"/>
    </w:rPr>
  </w:style>
  <w:style w:type="paragraph" w:customStyle="1" w:styleId="Heading143">
    <w:name w:val="Heading 1_43"/>
    <w:basedOn w:val="Normal"/>
    <w:next w:val="Normal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
    <w:name w:val="Normal_46"/>
    <w:qFormat/>
    <w:rPr>
      <w:sz w:val="24"/>
      <w:szCs w:val="24"/>
      <w:lang w:val="en-US" w:eastAsia="en-US" w:bidi="ar-SA"/>
    </w:rPr>
  </w:style>
  <w:style w:type="paragraph" w:customStyle="1" w:styleId="Heading144">
    <w:name w:val="Heading 1_44"/>
    <w:basedOn w:val="Normal"/>
    <w:next w:val="Normal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
    <w:name w:val="Normal_47"/>
    <w:qFormat/>
    <w:rPr>
      <w:sz w:val="24"/>
      <w:szCs w:val="24"/>
      <w:lang w:val="en-US" w:eastAsia="en-US" w:bidi="ar-SA"/>
    </w:rPr>
  </w:style>
  <w:style w:type="paragraph" w:customStyle="1" w:styleId="Heading145">
    <w:name w:val="Heading 1_45"/>
    <w:basedOn w:val="Normal"/>
    <w:next w:val="Normal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
    <w:name w:val="Normal_48"/>
    <w:qFormat/>
    <w:rPr>
      <w:sz w:val="24"/>
      <w:szCs w:val="24"/>
      <w:lang w:val="en-US" w:eastAsia="en-US" w:bidi="ar-SA"/>
    </w:rPr>
  </w:style>
  <w:style w:type="paragraph" w:customStyle="1" w:styleId="Heading146">
    <w:name w:val="Heading 1_46"/>
    <w:basedOn w:val="Normal"/>
    <w:next w:val="Normal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
    <w:name w:val="Normal_49"/>
    <w:qFormat/>
    <w:rPr>
      <w:sz w:val="24"/>
      <w:szCs w:val="24"/>
      <w:lang w:val="en-US" w:eastAsia="en-US" w:bidi="ar-SA"/>
    </w:rPr>
  </w:style>
  <w:style w:type="paragraph" w:customStyle="1" w:styleId="Heading147">
    <w:name w:val="Heading 1_47"/>
    <w:basedOn w:val="Normal"/>
    <w:next w:val="Normal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0">
    <w:name w:val="Normal_50"/>
    <w:qFormat/>
    <w:rPr>
      <w:sz w:val="24"/>
      <w:szCs w:val="24"/>
      <w:lang w:val="en-US" w:eastAsia="en-US" w:bidi="ar-SA"/>
    </w:rPr>
  </w:style>
  <w:style w:type="paragraph" w:customStyle="1" w:styleId="Heading148">
    <w:name w:val="Heading 1_48"/>
    <w:basedOn w:val="Normal"/>
    <w:next w:val="Normal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1">
    <w:name w:val="Normal_51"/>
    <w:qFormat/>
    <w:rPr>
      <w:sz w:val="24"/>
      <w:szCs w:val="24"/>
      <w:lang w:val="en-US" w:eastAsia="en-US" w:bidi="ar-SA"/>
    </w:rPr>
  </w:style>
  <w:style w:type="paragraph" w:customStyle="1" w:styleId="Heading149">
    <w:name w:val="Heading 1_49"/>
    <w:basedOn w:val="Normal"/>
    <w:next w:val="Normal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2">
    <w:name w:val="Normal_52"/>
    <w:qFormat/>
    <w:rPr>
      <w:sz w:val="24"/>
      <w:szCs w:val="24"/>
      <w:lang w:val="en-US" w:eastAsia="en-US" w:bidi="ar-SA"/>
    </w:rPr>
  </w:style>
  <w:style w:type="paragraph" w:customStyle="1" w:styleId="Heading150">
    <w:name w:val="Heading 1_50"/>
    <w:basedOn w:val="Normal"/>
    <w:next w:val="Normal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3">
    <w:name w:val="Normal_53"/>
    <w:qFormat/>
    <w:rPr>
      <w:sz w:val="24"/>
      <w:szCs w:val="24"/>
      <w:lang w:val="en-US" w:eastAsia="en-US" w:bidi="ar-SA"/>
    </w:rPr>
  </w:style>
  <w:style w:type="paragraph" w:customStyle="1" w:styleId="Heading151">
    <w:name w:val="Heading 1_51"/>
    <w:basedOn w:val="Normal"/>
    <w:next w:val="Normal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4">
    <w:name w:val="Normal_54"/>
    <w:qFormat/>
    <w:rPr>
      <w:sz w:val="24"/>
      <w:szCs w:val="24"/>
      <w:lang w:val="en-US" w:eastAsia="en-US" w:bidi="ar-SA"/>
    </w:rPr>
  </w:style>
  <w:style w:type="paragraph" w:customStyle="1" w:styleId="Heading152">
    <w:name w:val="Heading 1_52"/>
    <w:basedOn w:val="Normal"/>
    <w:next w:val="Normal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5">
    <w:name w:val="Normal_55"/>
    <w:qFormat/>
    <w:rPr>
      <w:sz w:val="24"/>
      <w:szCs w:val="24"/>
      <w:lang w:val="en-US" w:eastAsia="en-US" w:bidi="ar-SA"/>
    </w:rPr>
  </w:style>
  <w:style w:type="paragraph" w:customStyle="1" w:styleId="Heading153">
    <w:name w:val="Heading 1_53"/>
    <w:basedOn w:val="Normal"/>
    <w:next w:val="Normal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6">
    <w:name w:val="Normal_56"/>
    <w:qFormat/>
    <w:rPr>
      <w:sz w:val="24"/>
      <w:szCs w:val="24"/>
      <w:lang w:val="en-US" w:eastAsia="en-US" w:bidi="ar-SA"/>
    </w:rPr>
  </w:style>
  <w:style w:type="paragraph" w:customStyle="1" w:styleId="Heading154">
    <w:name w:val="Heading 1_54"/>
    <w:basedOn w:val="Normal"/>
    <w:next w:val="Normal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7">
    <w:name w:val="Normal_57"/>
    <w:qFormat/>
    <w:rPr>
      <w:sz w:val="24"/>
      <w:szCs w:val="24"/>
      <w:lang w:val="en-US" w:eastAsia="en-US" w:bidi="ar-SA"/>
    </w:rPr>
  </w:style>
  <w:style w:type="paragraph" w:customStyle="1" w:styleId="Heading155">
    <w:name w:val="Heading 1_55"/>
    <w:basedOn w:val="Normal"/>
    <w:next w:val="Normal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8">
    <w:name w:val="Normal_58"/>
    <w:qFormat/>
    <w:rPr>
      <w:sz w:val="24"/>
      <w:szCs w:val="24"/>
      <w:lang w:val="en-US" w:eastAsia="en-US" w:bidi="ar-SA"/>
    </w:rPr>
  </w:style>
  <w:style w:type="paragraph" w:customStyle="1" w:styleId="Heading156">
    <w:name w:val="Heading 1_56"/>
    <w:basedOn w:val="Normal"/>
    <w:next w:val="Normal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9">
    <w:name w:val="Normal_59"/>
    <w:qFormat/>
    <w:rPr>
      <w:sz w:val="24"/>
      <w:szCs w:val="24"/>
      <w:lang w:val="en-US" w:eastAsia="en-US" w:bidi="ar-SA"/>
    </w:rPr>
  </w:style>
  <w:style w:type="paragraph" w:customStyle="1" w:styleId="Heading157">
    <w:name w:val="Heading 1_57"/>
    <w:basedOn w:val="Normal"/>
    <w:next w:val="Normal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0">
    <w:name w:val="Normal_60"/>
    <w:qFormat/>
    <w:rPr>
      <w:sz w:val="24"/>
      <w:szCs w:val="24"/>
      <w:lang w:val="en-US" w:eastAsia="en-US" w:bidi="ar-SA"/>
    </w:rPr>
  </w:style>
  <w:style w:type="paragraph" w:customStyle="1" w:styleId="Heading158">
    <w:name w:val="Heading 1_58"/>
    <w:basedOn w:val="Normal"/>
    <w:next w:val="Normal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1">
    <w:name w:val="Normal_61"/>
    <w:qFormat/>
    <w:rPr>
      <w:sz w:val="24"/>
      <w:szCs w:val="24"/>
      <w:lang w:val="en-US" w:eastAsia="en-US" w:bidi="ar-SA"/>
    </w:rPr>
  </w:style>
  <w:style w:type="paragraph" w:customStyle="1" w:styleId="Heading159">
    <w:name w:val="Heading 1_59"/>
    <w:basedOn w:val="Normal"/>
    <w:next w:val="Normal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2">
    <w:name w:val="Normal_62"/>
    <w:qFormat/>
    <w:rPr>
      <w:sz w:val="24"/>
      <w:szCs w:val="24"/>
      <w:lang w:val="en-US" w:eastAsia="en-US" w:bidi="ar-SA"/>
    </w:rPr>
  </w:style>
  <w:style w:type="paragraph" w:customStyle="1" w:styleId="Heading160">
    <w:name w:val="Heading 1_60"/>
    <w:basedOn w:val="Normal"/>
    <w:next w:val="Normal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3">
    <w:name w:val="Normal_63"/>
    <w:qFormat/>
    <w:rPr>
      <w:sz w:val="24"/>
      <w:szCs w:val="24"/>
      <w:lang w:val="en-US" w:eastAsia="en-US" w:bidi="ar-SA"/>
    </w:rPr>
  </w:style>
  <w:style w:type="paragraph" w:customStyle="1" w:styleId="Heading161">
    <w:name w:val="Heading 1_61"/>
    <w:basedOn w:val="Normal"/>
    <w:next w:val="Normal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4">
    <w:name w:val="Normal_64"/>
    <w:qFormat/>
    <w:rPr>
      <w:sz w:val="24"/>
      <w:szCs w:val="24"/>
      <w:lang w:val="en-US" w:eastAsia="en-US" w:bidi="ar-SA"/>
    </w:rPr>
  </w:style>
  <w:style w:type="paragraph" w:customStyle="1" w:styleId="Heading162">
    <w:name w:val="Heading 1_62"/>
    <w:basedOn w:val="Normal"/>
    <w:next w:val="Normal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5">
    <w:name w:val="Normal_65"/>
    <w:qFormat/>
    <w:rPr>
      <w:sz w:val="24"/>
      <w:szCs w:val="24"/>
      <w:lang w:val="en-US" w:eastAsia="en-US" w:bidi="ar-SA"/>
    </w:rPr>
  </w:style>
  <w:style w:type="paragraph" w:customStyle="1" w:styleId="Heading163">
    <w:name w:val="Heading 1_63"/>
    <w:basedOn w:val="Normal"/>
    <w:next w:val="Normal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6">
    <w:name w:val="Normal_66"/>
    <w:qFormat/>
    <w:rPr>
      <w:sz w:val="24"/>
      <w:szCs w:val="24"/>
      <w:lang w:val="en-US" w:eastAsia="en-US" w:bidi="ar-SA"/>
    </w:rPr>
  </w:style>
  <w:style w:type="paragraph" w:customStyle="1" w:styleId="Heading164">
    <w:name w:val="Heading 1_64"/>
    <w:basedOn w:val="Normal"/>
    <w:next w:val="Normal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7">
    <w:name w:val="Normal_67"/>
    <w:qFormat/>
    <w:rPr>
      <w:sz w:val="24"/>
      <w:szCs w:val="24"/>
      <w:lang w:val="en-US" w:eastAsia="en-US" w:bidi="ar-SA"/>
    </w:rPr>
  </w:style>
  <w:style w:type="paragraph" w:customStyle="1" w:styleId="Heading165">
    <w:name w:val="Heading 1_65"/>
    <w:basedOn w:val="Normal"/>
    <w:next w:val="Normal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8">
    <w:name w:val="Normal_68"/>
    <w:qFormat/>
    <w:rPr>
      <w:sz w:val="24"/>
      <w:szCs w:val="24"/>
      <w:lang w:val="en-US" w:eastAsia="en-US" w:bidi="ar-SA"/>
    </w:rPr>
  </w:style>
  <w:style w:type="paragraph" w:customStyle="1" w:styleId="Heading166">
    <w:name w:val="Heading 1_66"/>
    <w:basedOn w:val="Normal"/>
    <w:next w:val="Normal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9">
    <w:name w:val="Normal_69"/>
    <w:qFormat/>
    <w:rPr>
      <w:sz w:val="24"/>
      <w:szCs w:val="24"/>
      <w:lang w:val="en-US" w:eastAsia="en-US" w:bidi="ar-SA"/>
    </w:rPr>
  </w:style>
  <w:style w:type="paragraph" w:customStyle="1" w:styleId="Heading167">
    <w:name w:val="Heading 1_67"/>
    <w:basedOn w:val="Normal"/>
    <w:next w:val="Normal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0">
    <w:name w:val="Normal_70"/>
    <w:qFormat/>
    <w:rPr>
      <w:sz w:val="24"/>
      <w:szCs w:val="24"/>
      <w:lang w:val="en-US" w:eastAsia="en-US" w:bidi="ar-SA"/>
    </w:rPr>
  </w:style>
  <w:style w:type="paragraph" w:customStyle="1" w:styleId="Heading168">
    <w:name w:val="Heading 1_68"/>
    <w:basedOn w:val="Normal"/>
    <w:next w:val="Normal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1">
    <w:name w:val="Normal_71"/>
    <w:qFormat/>
    <w:rPr>
      <w:sz w:val="24"/>
      <w:szCs w:val="24"/>
      <w:lang w:val="en-US" w:eastAsia="en-US" w:bidi="ar-SA"/>
    </w:rPr>
  </w:style>
  <w:style w:type="paragraph" w:customStyle="1" w:styleId="Heading169">
    <w:name w:val="Heading 1_69"/>
    <w:basedOn w:val="Normal"/>
    <w:next w:val="Normal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2">
    <w:name w:val="Normal_72"/>
    <w:qFormat/>
    <w:rPr>
      <w:sz w:val="24"/>
      <w:szCs w:val="24"/>
      <w:lang w:val="en-US" w:eastAsia="en-US" w:bidi="ar-SA"/>
    </w:rPr>
  </w:style>
  <w:style w:type="paragraph" w:customStyle="1" w:styleId="Heading170">
    <w:name w:val="Heading 1_70"/>
    <w:basedOn w:val="Normal"/>
    <w:next w:val="Normal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3">
    <w:name w:val="Normal_73"/>
    <w:qFormat/>
    <w:rPr>
      <w:sz w:val="24"/>
      <w:szCs w:val="24"/>
      <w:lang w:val="en-US" w:eastAsia="en-US" w:bidi="ar-SA"/>
    </w:rPr>
  </w:style>
  <w:style w:type="paragraph" w:customStyle="1" w:styleId="Heading171">
    <w:name w:val="Heading 1_71"/>
    <w:basedOn w:val="Normal"/>
    <w:next w:val="Normal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4">
    <w:name w:val="Normal_74"/>
    <w:qFormat/>
    <w:rPr>
      <w:sz w:val="24"/>
      <w:szCs w:val="24"/>
      <w:lang w:val="en-US" w:eastAsia="en-US" w:bidi="ar-SA"/>
    </w:rPr>
  </w:style>
  <w:style w:type="paragraph" w:customStyle="1" w:styleId="Heading172">
    <w:name w:val="Heading 1_72"/>
    <w:basedOn w:val="Normal"/>
    <w:next w:val="Normal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5">
    <w:name w:val="Normal_75"/>
    <w:qFormat/>
    <w:rPr>
      <w:sz w:val="24"/>
      <w:szCs w:val="24"/>
      <w:lang w:val="en-US" w:eastAsia="en-US" w:bidi="ar-SA"/>
    </w:rPr>
  </w:style>
  <w:style w:type="paragraph" w:customStyle="1" w:styleId="Heading173">
    <w:name w:val="Heading 1_73"/>
    <w:basedOn w:val="Normal"/>
    <w:next w:val="Normal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6">
    <w:name w:val="Normal_76"/>
    <w:qFormat/>
    <w:rPr>
      <w:sz w:val="24"/>
      <w:szCs w:val="24"/>
      <w:lang w:val="en-US" w:eastAsia="en-US" w:bidi="ar-SA"/>
    </w:rPr>
  </w:style>
  <w:style w:type="paragraph" w:customStyle="1" w:styleId="Heading174">
    <w:name w:val="Heading 1_74"/>
    <w:basedOn w:val="Normal"/>
    <w:next w:val="Normal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7">
    <w:name w:val="Normal_77"/>
    <w:qFormat/>
    <w:rPr>
      <w:sz w:val="24"/>
      <w:szCs w:val="24"/>
      <w:lang w:val="en-US" w:eastAsia="en-US" w:bidi="ar-SA"/>
    </w:rPr>
  </w:style>
  <w:style w:type="paragraph" w:customStyle="1" w:styleId="Heading175">
    <w:name w:val="Heading 1_75"/>
    <w:basedOn w:val="Normal"/>
    <w:next w:val="Normal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8">
    <w:name w:val="Normal_78"/>
    <w:qFormat/>
    <w:rPr>
      <w:sz w:val="24"/>
      <w:szCs w:val="24"/>
      <w:lang w:val="en-US" w:eastAsia="en-US" w:bidi="ar-SA"/>
    </w:rPr>
  </w:style>
  <w:style w:type="paragraph" w:customStyle="1" w:styleId="Heading176">
    <w:name w:val="Heading 1_76"/>
    <w:basedOn w:val="Normal"/>
    <w:next w:val="Normal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9">
    <w:name w:val="Normal_79"/>
    <w:qFormat/>
    <w:rPr>
      <w:sz w:val="24"/>
      <w:szCs w:val="24"/>
      <w:lang w:val="en-US" w:eastAsia="en-US" w:bidi="ar-SA"/>
    </w:rPr>
  </w:style>
  <w:style w:type="paragraph" w:customStyle="1" w:styleId="Heading177">
    <w:name w:val="Heading 1_77"/>
    <w:basedOn w:val="Normal"/>
    <w:next w:val="Normal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0">
    <w:name w:val="Normal_80"/>
    <w:qFormat/>
    <w:rPr>
      <w:sz w:val="24"/>
      <w:szCs w:val="24"/>
      <w:lang w:val="en-US" w:eastAsia="en-US" w:bidi="ar-SA"/>
    </w:rPr>
  </w:style>
  <w:style w:type="paragraph" w:customStyle="1" w:styleId="Heading178">
    <w:name w:val="Heading 1_78"/>
    <w:basedOn w:val="Normal"/>
    <w:next w:val="Normal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1">
    <w:name w:val="Normal_81"/>
    <w:qFormat/>
    <w:rPr>
      <w:sz w:val="24"/>
      <w:szCs w:val="24"/>
      <w:lang w:val="en-US" w:eastAsia="en-US" w:bidi="ar-SA"/>
    </w:rPr>
  </w:style>
  <w:style w:type="paragraph" w:customStyle="1" w:styleId="Heading179">
    <w:name w:val="Heading 1_79"/>
    <w:basedOn w:val="Normal"/>
    <w:next w:val="Normal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2">
    <w:name w:val="Normal_82"/>
    <w:qFormat/>
    <w:rPr>
      <w:sz w:val="24"/>
      <w:szCs w:val="24"/>
      <w:lang w:val="en-US" w:eastAsia="en-US" w:bidi="ar-SA"/>
    </w:rPr>
  </w:style>
  <w:style w:type="paragraph" w:customStyle="1" w:styleId="Heading180">
    <w:name w:val="Heading 1_80"/>
    <w:basedOn w:val="Normal"/>
    <w:next w:val="Normal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3">
    <w:name w:val="Normal_83"/>
    <w:qFormat/>
    <w:rPr>
      <w:sz w:val="24"/>
      <w:szCs w:val="24"/>
      <w:lang w:val="en-US" w:eastAsia="en-US" w:bidi="ar-SA"/>
    </w:rPr>
  </w:style>
  <w:style w:type="paragraph" w:customStyle="1" w:styleId="Heading181">
    <w:name w:val="Heading 1_81"/>
    <w:basedOn w:val="Normal"/>
    <w:next w:val="Normal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4">
    <w:name w:val="Normal_84"/>
    <w:qFormat/>
    <w:rPr>
      <w:sz w:val="24"/>
      <w:szCs w:val="24"/>
      <w:lang w:val="en-US" w:eastAsia="en-US" w:bidi="ar-SA"/>
    </w:rPr>
  </w:style>
  <w:style w:type="paragraph" w:customStyle="1" w:styleId="Heading182">
    <w:name w:val="Heading 1_82"/>
    <w:basedOn w:val="Normal"/>
    <w:next w:val="Normal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5">
    <w:name w:val="Normal_85"/>
    <w:qFormat/>
    <w:rPr>
      <w:sz w:val="24"/>
      <w:szCs w:val="24"/>
      <w:lang w:val="en-US" w:eastAsia="en-US" w:bidi="ar-SA"/>
    </w:rPr>
  </w:style>
  <w:style w:type="paragraph" w:customStyle="1" w:styleId="Heading183">
    <w:name w:val="Heading 1_83"/>
    <w:basedOn w:val="Normal"/>
    <w:next w:val="Normal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6">
    <w:name w:val="Normal_86"/>
    <w:qFormat/>
    <w:rPr>
      <w:sz w:val="24"/>
      <w:szCs w:val="24"/>
      <w:lang w:val="en-US" w:eastAsia="en-US" w:bidi="ar-SA"/>
    </w:rPr>
  </w:style>
  <w:style w:type="paragraph" w:customStyle="1" w:styleId="Heading184">
    <w:name w:val="Heading 1_84"/>
    <w:basedOn w:val="Normal"/>
    <w:next w:val="Normal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7">
    <w:name w:val="Normal_87"/>
    <w:qFormat/>
    <w:rPr>
      <w:sz w:val="24"/>
      <w:szCs w:val="24"/>
      <w:lang w:val="en-US" w:eastAsia="en-US" w:bidi="ar-SA"/>
    </w:rPr>
  </w:style>
  <w:style w:type="paragraph" w:customStyle="1" w:styleId="Heading185">
    <w:name w:val="Heading 1_85"/>
    <w:basedOn w:val="Normal"/>
    <w:next w:val="Normal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8">
    <w:name w:val="Normal_88"/>
    <w:qFormat/>
    <w:rPr>
      <w:sz w:val="24"/>
      <w:szCs w:val="24"/>
      <w:lang w:val="en-US" w:eastAsia="en-US" w:bidi="ar-SA"/>
    </w:rPr>
  </w:style>
  <w:style w:type="paragraph" w:customStyle="1" w:styleId="Heading186">
    <w:name w:val="Heading 1_86"/>
    <w:basedOn w:val="Normal"/>
    <w:next w:val="Normal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9">
    <w:name w:val="Normal_89"/>
    <w:qFormat/>
    <w:rPr>
      <w:sz w:val="24"/>
      <w:szCs w:val="24"/>
      <w:lang w:val="en-US" w:eastAsia="en-US" w:bidi="ar-SA"/>
    </w:rPr>
  </w:style>
  <w:style w:type="paragraph" w:customStyle="1" w:styleId="Heading187">
    <w:name w:val="Heading 1_87"/>
    <w:basedOn w:val="Normal"/>
    <w:next w:val="Normal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0">
    <w:name w:val="Normal_90"/>
    <w:qFormat/>
    <w:rPr>
      <w:sz w:val="24"/>
      <w:szCs w:val="24"/>
      <w:lang w:val="en-US" w:eastAsia="en-US" w:bidi="ar-SA"/>
    </w:rPr>
  </w:style>
  <w:style w:type="paragraph" w:customStyle="1" w:styleId="Heading188">
    <w:name w:val="Heading 1_88"/>
    <w:basedOn w:val="Normal"/>
    <w:next w:val="Normal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1">
    <w:name w:val="Normal_91"/>
    <w:qFormat/>
    <w:rPr>
      <w:sz w:val="24"/>
      <w:szCs w:val="24"/>
      <w:lang w:val="en-US" w:eastAsia="en-US" w:bidi="ar-SA"/>
    </w:rPr>
  </w:style>
  <w:style w:type="paragraph" w:customStyle="1" w:styleId="Heading189">
    <w:name w:val="Heading 1_89"/>
    <w:basedOn w:val="Normal"/>
    <w:next w:val="Normal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2">
    <w:name w:val="Normal_92"/>
    <w:qFormat/>
    <w:rPr>
      <w:sz w:val="24"/>
      <w:szCs w:val="24"/>
      <w:lang w:val="en-US" w:eastAsia="en-US" w:bidi="ar-SA"/>
    </w:rPr>
  </w:style>
  <w:style w:type="paragraph" w:customStyle="1" w:styleId="Heading190">
    <w:name w:val="Heading 1_90"/>
    <w:basedOn w:val="Normal"/>
    <w:next w:val="Normal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3">
    <w:name w:val="Normal_93"/>
    <w:qFormat/>
    <w:rPr>
      <w:sz w:val="24"/>
      <w:szCs w:val="24"/>
      <w:lang w:val="en-US" w:eastAsia="en-US" w:bidi="ar-SA"/>
    </w:rPr>
  </w:style>
  <w:style w:type="paragraph" w:customStyle="1" w:styleId="Heading191">
    <w:name w:val="Heading 1_91"/>
    <w:basedOn w:val="Normal"/>
    <w:next w:val="Normal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4">
    <w:name w:val="Normal_94"/>
    <w:qFormat/>
    <w:rPr>
      <w:sz w:val="24"/>
      <w:szCs w:val="24"/>
      <w:lang w:val="en-US" w:eastAsia="en-US" w:bidi="ar-SA"/>
    </w:rPr>
  </w:style>
  <w:style w:type="paragraph" w:customStyle="1" w:styleId="Heading192">
    <w:name w:val="Heading 1_92"/>
    <w:basedOn w:val="Normal"/>
    <w:next w:val="Normal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5">
    <w:name w:val="Normal_95"/>
    <w:qFormat/>
    <w:rPr>
      <w:sz w:val="24"/>
      <w:szCs w:val="24"/>
      <w:lang w:val="en-US" w:eastAsia="en-US" w:bidi="ar-SA"/>
    </w:rPr>
  </w:style>
  <w:style w:type="paragraph" w:customStyle="1" w:styleId="Heading193">
    <w:name w:val="Heading 1_93"/>
    <w:basedOn w:val="Normal"/>
    <w:next w:val="Normal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6">
    <w:name w:val="Normal_96"/>
    <w:qFormat/>
    <w:rPr>
      <w:sz w:val="24"/>
      <w:szCs w:val="24"/>
      <w:lang w:val="en-US" w:eastAsia="en-US" w:bidi="ar-SA"/>
    </w:rPr>
  </w:style>
  <w:style w:type="paragraph" w:customStyle="1" w:styleId="Heading194">
    <w:name w:val="Heading 1_94"/>
    <w:basedOn w:val="Normal"/>
    <w:next w:val="Normal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7">
    <w:name w:val="Normal_97"/>
    <w:qFormat/>
    <w:rPr>
      <w:sz w:val="24"/>
      <w:szCs w:val="24"/>
      <w:lang w:val="en-US" w:eastAsia="en-US" w:bidi="ar-SA"/>
    </w:rPr>
  </w:style>
  <w:style w:type="paragraph" w:customStyle="1" w:styleId="Heading195">
    <w:name w:val="Heading 1_95"/>
    <w:basedOn w:val="Normal"/>
    <w:next w:val="Normal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8">
    <w:name w:val="Normal_98"/>
    <w:qFormat/>
    <w:rPr>
      <w:sz w:val="24"/>
      <w:szCs w:val="24"/>
      <w:lang w:val="en-US" w:eastAsia="en-US" w:bidi="ar-SA"/>
    </w:rPr>
  </w:style>
  <w:style w:type="paragraph" w:customStyle="1" w:styleId="Heading196">
    <w:name w:val="Heading 1_96"/>
    <w:basedOn w:val="Normal"/>
    <w:next w:val="Normal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9">
    <w:name w:val="Normal_99"/>
    <w:qFormat/>
    <w:rPr>
      <w:sz w:val="24"/>
      <w:szCs w:val="24"/>
      <w:lang w:val="en-US" w:eastAsia="en-US" w:bidi="ar-SA"/>
    </w:rPr>
  </w:style>
  <w:style w:type="paragraph" w:customStyle="1" w:styleId="Heading197">
    <w:name w:val="Heading 1_97"/>
    <w:basedOn w:val="Normal"/>
    <w:next w:val="Normal9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0">
    <w:name w:val="Normal_100"/>
    <w:qFormat/>
    <w:rPr>
      <w:sz w:val="24"/>
      <w:szCs w:val="24"/>
      <w:lang w:val="en-US" w:eastAsia="en-US" w:bidi="ar-SA"/>
    </w:rPr>
  </w:style>
  <w:style w:type="paragraph" w:customStyle="1" w:styleId="Heading198">
    <w:name w:val="Heading 1_98"/>
    <w:basedOn w:val="Normal"/>
    <w:next w:val="Normal10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1">
    <w:name w:val="Normal_101"/>
    <w:qFormat/>
    <w:rPr>
      <w:sz w:val="24"/>
      <w:szCs w:val="24"/>
      <w:lang w:val="en-US" w:eastAsia="en-US" w:bidi="ar-SA"/>
    </w:rPr>
  </w:style>
  <w:style w:type="paragraph" w:customStyle="1" w:styleId="Heading199">
    <w:name w:val="Heading 1_99"/>
    <w:basedOn w:val="Normal"/>
    <w:next w:val="Normal10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2">
    <w:name w:val="Normal_102"/>
    <w:qFormat/>
    <w:rPr>
      <w:sz w:val="24"/>
      <w:szCs w:val="24"/>
      <w:lang w:val="en-US" w:eastAsia="en-US" w:bidi="ar-SA"/>
    </w:rPr>
  </w:style>
  <w:style w:type="paragraph" w:customStyle="1" w:styleId="Heading1100">
    <w:name w:val="Heading 1_100"/>
    <w:basedOn w:val="Normal"/>
    <w:next w:val="Normal10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3">
    <w:name w:val="Normal_103"/>
    <w:qFormat/>
    <w:rPr>
      <w:sz w:val="24"/>
      <w:szCs w:val="24"/>
      <w:lang w:val="en-US" w:eastAsia="en-US" w:bidi="ar-SA"/>
    </w:rPr>
  </w:style>
  <w:style w:type="paragraph" w:customStyle="1" w:styleId="Heading1101">
    <w:name w:val="Heading 1_101"/>
    <w:basedOn w:val="Normal"/>
    <w:next w:val="Normal10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4">
    <w:name w:val="Normal_104"/>
    <w:qFormat/>
    <w:rPr>
      <w:sz w:val="24"/>
      <w:szCs w:val="24"/>
      <w:lang w:val="en-US" w:eastAsia="en-US" w:bidi="ar-SA"/>
    </w:rPr>
  </w:style>
  <w:style w:type="paragraph" w:customStyle="1" w:styleId="Heading1102">
    <w:name w:val="Heading 1_102"/>
    <w:basedOn w:val="Normal"/>
    <w:next w:val="Normal10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5">
    <w:name w:val="Normal_105"/>
    <w:qFormat/>
    <w:rPr>
      <w:sz w:val="24"/>
      <w:szCs w:val="24"/>
      <w:lang w:val="en-US" w:eastAsia="en-US" w:bidi="ar-SA"/>
    </w:rPr>
  </w:style>
  <w:style w:type="paragraph" w:customStyle="1" w:styleId="Heading1103">
    <w:name w:val="Heading 1_103"/>
    <w:basedOn w:val="Normal"/>
    <w:next w:val="Normal10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6">
    <w:name w:val="Normal_106"/>
    <w:qFormat/>
    <w:rPr>
      <w:sz w:val="24"/>
      <w:szCs w:val="24"/>
      <w:lang w:val="en-US" w:eastAsia="en-US" w:bidi="ar-SA"/>
    </w:rPr>
  </w:style>
  <w:style w:type="paragraph" w:customStyle="1" w:styleId="Heading1104">
    <w:name w:val="Heading 1_104"/>
    <w:basedOn w:val="Normal"/>
    <w:next w:val="Normal10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7">
    <w:name w:val="Normal_107"/>
    <w:qFormat/>
    <w:rPr>
      <w:sz w:val="24"/>
      <w:szCs w:val="24"/>
      <w:lang w:val="en-US" w:eastAsia="en-US" w:bidi="ar-SA"/>
    </w:rPr>
  </w:style>
  <w:style w:type="paragraph" w:customStyle="1" w:styleId="Heading1105">
    <w:name w:val="Heading 1_105"/>
    <w:basedOn w:val="Normal"/>
    <w:next w:val="Normal10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8">
    <w:name w:val="Normal_108"/>
    <w:qFormat/>
    <w:rPr>
      <w:sz w:val="24"/>
      <w:szCs w:val="24"/>
      <w:lang w:val="en-US" w:eastAsia="en-US" w:bidi="ar-SA"/>
    </w:rPr>
  </w:style>
  <w:style w:type="paragraph" w:customStyle="1" w:styleId="Heading1106">
    <w:name w:val="Heading 1_106"/>
    <w:basedOn w:val="Normal"/>
    <w:next w:val="Normal10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9">
    <w:name w:val="Normal_109"/>
    <w:qFormat/>
    <w:rPr>
      <w:sz w:val="24"/>
      <w:szCs w:val="24"/>
      <w:lang w:val="en-US" w:eastAsia="en-US" w:bidi="ar-SA"/>
    </w:rPr>
  </w:style>
  <w:style w:type="paragraph" w:customStyle="1" w:styleId="Heading1107">
    <w:name w:val="Heading 1_107"/>
    <w:basedOn w:val="Normal"/>
    <w:next w:val="Normal10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0">
    <w:name w:val="Normal_110"/>
    <w:qFormat/>
    <w:rPr>
      <w:sz w:val="24"/>
      <w:szCs w:val="24"/>
      <w:lang w:val="en-US" w:eastAsia="en-US" w:bidi="ar-SA"/>
    </w:rPr>
  </w:style>
  <w:style w:type="paragraph" w:customStyle="1" w:styleId="Heading1108">
    <w:name w:val="Heading 1_108"/>
    <w:basedOn w:val="Normal"/>
    <w:next w:val="Normal1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1">
    <w:name w:val="Normal_111"/>
    <w:qFormat/>
    <w:rPr>
      <w:sz w:val="24"/>
      <w:szCs w:val="24"/>
      <w:lang w:val="en-US" w:eastAsia="en-US" w:bidi="ar-SA"/>
    </w:rPr>
  </w:style>
  <w:style w:type="paragraph" w:customStyle="1" w:styleId="Heading1109">
    <w:name w:val="Heading 1_109"/>
    <w:basedOn w:val="Normal"/>
    <w:next w:val="Normal1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2">
    <w:name w:val="Normal_112"/>
    <w:qFormat/>
    <w:rPr>
      <w:sz w:val="24"/>
      <w:szCs w:val="24"/>
      <w:lang w:val="en-US" w:eastAsia="en-US" w:bidi="ar-SA"/>
    </w:rPr>
  </w:style>
  <w:style w:type="paragraph" w:customStyle="1" w:styleId="Heading1110">
    <w:name w:val="Heading 1_110"/>
    <w:basedOn w:val="Normal"/>
    <w:next w:val="Normal1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3">
    <w:name w:val="Normal_113"/>
    <w:qFormat/>
    <w:rPr>
      <w:sz w:val="24"/>
      <w:szCs w:val="24"/>
      <w:lang w:val="en-US" w:eastAsia="en-US" w:bidi="ar-SA"/>
    </w:rPr>
  </w:style>
  <w:style w:type="paragraph" w:customStyle="1" w:styleId="Heading1111">
    <w:name w:val="Heading 1_111"/>
    <w:basedOn w:val="Normal"/>
    <w:next w:val="Normal1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4">
    <w:name w:val="Normal_114"/>
    <w:qFormat/>
    <w:rPr>
      <w:sz w:val="24"/>
      <w:szCs w:val="24"/>
      <w:lang w:val="en-US" w:eastAsia="en-US" w:bidi="ar-SA"/>
    </w:rPr>
  </w:style>
  <w:style w:type="paragraph" w:customStyle="1" w:styleId="Heading1112">
    <w:name w:val="Heading 1_112"/>
    <w:basedOn w:val="Normal"/>
    <w:next w:val="Normal1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5">
    <w:name w:val="Normal_115"/>
    <w:qFormat/>
    <w:rPr>
      <w:sz w:val="24"/>
      <w:szCs w:val="24"/>
      <w:lang w:val="en-US" w:eastAsia="en-US" w:bidi="ar-SA"/>
    </w:rPr>
  </w:style>
  <w:style w:type="paragraph" w:customStyle="1" w:styleId="Heading1113">
    <w:name w:val="Heading 1_113"/>
    <w:basedOn w:val="Normal"/>
    <w:next w:val="Normal1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6">
    <w:name w:val="Normal_116"/>
    <w:qFormat/>
    <w:rPr>
      <w:sz w:val="24"/>
      <w:szCs w:val="24"/>
      <w:lang w:val="en-US" w:eastAsia="en-US" w:bidi="ar-SA"/>
    </w:rPr>
  </w:style>
  <w:style w:type="paragraph" w:customStyle="1" w:styleId="Heading1114">
    <w:name w:val="Heading 1_114"/>
    <w:basedOn w:val="Normal"/>
    <w:next w:val="Normal1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7">
    <w:name w:val="Normal_117"/>
    <w:qFormat/>
    <w:rPr>
      <w:sz w:val="24"/>
      <w:szCs w:val="24"/>
      <w:lang w:val="en-US" w:eastAsia="en-US" w:bidi="ar-SA"/>
    </w:rPr>
  </w:style>
  <w:style w:type="paragraph" w:customStyle="1" w:styleId="Heading1115">
    <w:name w:val="Heading 1_115"/>
    <w:basedOn w:val="Normal"/>
    <w:next w:val="Normal1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8">
    <w:name w:val="Normal_118"/>
    <w:qFormat/>
    <w:rPr>
      <w:sz w:val="24"/>
      <w:szCs w:val="24"/>
      <w:lang w:val="en-US" w:eastAsia="en-US" w:bidi="ar-SA"/>
    </w:rPr>
  </w:style>
  <w:style w:type="paragraph" w:customStyle="1" w:styleId="Heading1116">
    <w:name w:val="Heading 1_116"/>
    <w:basedOn w:val="Normal"/>
    <w:next w:val="Normal1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9">
    <w:name w:val="Normal_119"/>
    <w:qFormat/>
    <w:rPr>
      <w:sz w:val="24"/>
      <w:szCs w:val="24"/>
      <w:lang w:val="en-US" w:eastAsia="en-US" w:bidi="ar-SA"/>
    </w:rPr>
  </w:style>
  <w:style w:type="paragraph" w:customStyle="1" w:styleId="Heading1117">
    <w:name w:val="Heading 1_117"/>
    <w:basedOn w:val="Normal"/>
    <w:next w:val="Normal1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0">
    <w:name w:val="Normal_120"/>
    <w:qFormat/>
    <w:rPr>
      <w:sz w:val="24"/>
      <w:szCs w:val="24"/>
      <w:lang w:val="en-US" w:eastAsia="en-US" w:bidi="ar-SA"/>
    </w:rPr>
  </w:style>
  <w:style w:type="paragraph" w:customStyle="1" w:styleId="Heading1118">
    <w:name w:val="Heading 1_118"/>
    <w:basedOn w:val="Normal"/>
    <w:next w:val="Normal1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1">
    <w:name w:val="Normal_121"/>
    <w:qFormat/>
    <w:rPr>
      <w:sz w:val="24"/>
      <w:szCs w:val="24"/>
      <w:lang w:val="en-US" w:eastAsia="en-US" w:bidi="ar-SA"/>
    </w:rPr>
  </w:style>
  <w:style w:type="paragraph" w:customStyle="1" w:styleId="Heading1119">
    <w:name w:val="Heading 1_119"/>
    <w:basedOn w:val="Normal"/>
    <w:next w:val="Normal1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2">
    <w:name w:val="Normal_122"/>
    <w:qFormat/>
    <w:rPr>
      <w:sz w:val="24"/>
      <w:szCs w:val="24"/>
      <w:lang w:val="en-US" w:eastAsia="en-US" w:bidi="ar-SA"/>
    </w:rPr>
  </w:style>
  <w:style w:type="paragraph" w:customStyle="1" w:styleId="Heading1120">
    <w:name w:val="Heading 1_120"/>
    <w:basedOn w:val="Normal"/>
    <w:next w:val="Normal1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3">
    <w:name w:val="Normal_123"/>
    <w:qFormat/>
    <w:rPr>
      <w:sz w:val="24"/>
      <w:szCs w:val="24"/>
      <w:lang w:val="en-US" w:eastAsia="en-US" w:bidi="ar-SA"/>
    </w:rPr>
  </w:style>
  <w:style w:type="paragraph" w:customStyle="1" w:styleId="Heading1121">
    <w:name w:val="Heading 1_121"/>
    <w:basedOn w:val="Normal"/>
    <w:next w:val="Normal1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4">
    <w:name w:val="Normal_124"/>
    <w:qFormat/>
    <w:rPr>
      <w:sz w:val="24"/>
      <w:szCs w:val="24"/>
      <w:lang w:val="en-US" w:eastAsia="en-US" w:bidi="ar-SA"/>
    </w:rPr>
  </w:style>
  <w:style w:type="paragraph" w:customStyle="1" w:styleId="Heading1122">
    <w:name w:val="Heading 1_122"/>
    <w:basedOn w:val="Normal"/>
    <w:next w:val="Normal1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5">
    <w:name w:val="Normal_125"/>
    <w:qFormat/>
    <w:rPr>
      <w:sz w:val="24"/>
      <w:szCs w:val="24"/>
      <w:lang w:val="en-US" w:eastAsia="en-US" w:bidi="ar-SA"/>
    </w:rPr>
  </w:style>
  <w:style w:type="paragraph" w:customStyle="1" w:styleId="Heading1123">
    <w:name w:val="Heading 1_123"/>
    <w:basedOn w:val="Normal"/>
    <w:next w:val="Normal1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6">
    <w:name w:val="Normal_126"/>
    <w:qFormat/>
    <w:rPr>
      <w:sz w:val="24"/>
      <w:szCs w:val="24"/>
      <w:lang w:val="en-US" w:eastAsia="en-US" w:bidi="ar-SA"/>
    </w:rPr>
  </w:style>
  <w:style w:type="paragraph" w:customStyle="1" w:styleId="Heading1124">
    <w:name w:val="Heading 1_124"/>
    <w:basedOn w:val="Normal"/>
    <w:next w:val="Normal1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7">
    <w:name w:val="Normal_127"/>
    <w:qFormat/>
    <w:rPr>
      <w:sz w:val="24"/>
      <w:szCs w:val="24"/>
      <w:lang w:val="en-US" w:eastAsia="en-US" w:bidi="ar-SA"/>
    </w:rPr>
  </w:style>
  <w:style w:type="paragraph" w:customStyle="1" w:styleId="Heading1125">
    <w:name w:val="Heading 1_125"/>
    <w:basedOn w:val="Normal"/>
    <w:next w:val="Normal1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8">
    <w:name w:val="Normal_128"/>
    <w:qFormat/>
    <w:rPr>
      <w:sz w:val="24"/>
      <w:szCs w:val="24"/>
      <w:lang w:val="en-US" w:eastAsia="en-US" w:bidi="ar-SA"/>
    </w:rPr>
  </w:style>
  <w:style w:type="paragraph" w:customStyle="1" w:styleId="Heading1126">
    <w:name w:val="Heading 1_126"/>
    <w:basedOn w:val="Normal"/>
    <w:next w:val="Normal1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9">
    <w:name w:val="Normal_129"/>
    <w:qFormat/>
    <w:rPr>
      <w:sz w:val="24"/>
      <w:szCs w:val="24"/>
      <w:lang w:val="en-US" w:eastAsia="en-US" w:bidi="ar-SA"/>
    </w:rPr>
  </w:style>
  <w:style w:type="paragraph" w:customStyle="1" w:styleId="Heading1127">
    <w:name w:val="Heading 1_127"/>
    <w:basedOn w:val="Normal"/>
    <w:next w:val="Normal1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0">
    <w:name w:val="Normal_130"/>
    <w:qFormat/>
    <w:rPr>
      <w:sz w:val="24"/>
      <w:szCs w:val="24"/>
      <w:lang w:val="en-US" w:eastAsia="en-US" w:bidi="ar-SA"/>
    </w:rPr>
  </w:style>
  <w:style w:type="paragraph" w:customStyle="1" w:styleId="Heading1128">
    <w:name w:val="Heading 1_128"/>
    <w:basedOn w:val="Normal"/>
    <w:next w:val="Normal1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1">
    <w:name w:val="Normal_131"/>
    <w:qFormat/>
    <w:rPr>
      <w:sz w:val="24"/>
      <w:szCs w:val="24"/>
      <w:lang w:val="en-US" w:eastAsia="en-US" w:bidi="ar-SA"/>
    </w:rPr>
  </w:style>
  <w:style w:type="paragraph" w:customStyle="1" w:styleId="Heading1129">
    <w:name w:val="Heading 1_129"/>
    <w:basedOn w:val="Normal"/>
    <w:next w:val="Normal1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2">
    <w:name w:val="Normal_132"/>
    <w:qFormat/>
    <w:rPr>
      <w:sz w:val="24"/>
      <w:szCs w:val="24"/>
      <w:lang w:val="en-US" w:eastAsia="en-US" w:bidi="ar-SA"/>
    </w:rPr>
  </w:style>
  <w:style w:type="paragraph" w:customStyle="1" w:styleId="Heading1130">
    <w:name w:val="Heading 1_130"/>
    <w:basedOn w:val="Normal"/>
    <w:next w:val="Normal1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3">
    <w:name w:val="Normal_133"/>
    <w:qFormat/>
    <w:rPr>
      <w:sz w:val="24"/>
      <w:szCs w:val="24"/>
      <w:lang w:val="en-US" w:eastAsia="en-US" w:bidi="ar-SA"/>
    </w:rPr>
  </w:style>
  <w:style w:type="paragraph" w:customStyle="1" w:styleId="Heading1131">
    <w:name w:val="Heading 1_131"/>
    <w:basedOn w:val="Normal"/>
    <w:next w:val="Normal1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4">
    <w:name w:val="Normal_134"/>
    <w:qFormat/>
    <w:rPr>
      <w:sz w:val="24"/>
      <w:szCs w:val="24"/>
      <w:lang w:val="en-US" w:eastAsia="en-US" w:bidi="ar-SA"/>
    </w:rPr>
  </w:style>
  <w:style w:type="paragraph" w:customStyle="1" w:styleId="Heading1132">
    <w:name w:val="Heading 1_132"/>
    <w:basedOn w:val="Normal"/>
    <w:next w:val="Normal1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5">
    <w:name w:val="Normal_135"/>
    <w:qFormat/>
    <w:rPr>
      <w:sz w:val="24"/>
      <w:szCs w:val="24"/>
      <w:lang w:val="en-US" w:eastAsia="en-US" w:bidi="ar-SA"/>
    </w:rPr>
  </w:style>
  <w:style w:type="paragraph" w:customStyle="1" w:styleId="Heading1133">
    <w:name w:val="Heading 1_133"/>
    <w:basedOn w:val="Normal"/>
    <w:next w:val="Normal1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6">
    <w:name w:val="Normal_136"/>
    <w:qFormat/>
    <w:rPr>
      <w:sz w:val="24"/>
      <w:szCs w:val="24"/>
      <w:lang w:val="en-US" w:eastAsia="en-US" w:bidi="ar-SA"/>
    </w:rPr>
  </w:style>
  <w:style w:type="paragraph" w:customStyle="1" w:styleId="Heading1134">
    <w:name w:val="Heading 1_134"/>
    <w:basedOn w:val="Normal"/>
    <w:next w:val="Normal1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7">
    <w:name w:val="Normal_137"/>
    <w:qFormat/>
    <w:rPr>
      <w:sz w:val="24"/>
      <w:szCs w:val="24"/>
      <w:lang w:val="en-US" w:eastAsia="en-US" w:bidi="ar-SA"/>
    </w:rPr>
  </w:style>
  <w:style w:type="paragraph" w:customStyle="1" w:styleId="Heading1135">
    <w:name w:val="Heading 1_135"/>
    <w:basedOn w:val="Normal"/>
    <w:next w:val="Normal1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8">
    <w:name w:val="Normal_138"/>
    <w:qFormat/>
    <w:rPr>
      <w:sz w:val="24"/>
      <w:szCs w:val="24"/>
      <w:lang w:val="en-US" w:eastAsia="en-US" w:bidi="ar-SA"/>
    </w:rPr>
  </w:style>
  <w:style w:type="paragraph" w:customStyle="1" w:styleId="Heading1136">
    <w:name w:val="Heading 1_136"/>
    <w:basedOn w:val="Normal"/>
    <w:next w:val="Normal1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9">
    <w:name w:val="Normal_139"/>
    <w:qFormat/>
    <w:rPr>
      <w:sz w:val="24"/>
      <w:szCs w:val="24"/>
      <w:lang w:val="en-US" w:eastAsia="en-US" w:bidi="ar-SA"/>
    </w:rPr>
  </w:style>
  <w:style w:type="paragraph" w:customStyle="1" w:styleId="Heading1137">
    <w:name w:val="Heading 1_137"/>
    <w:basedOn w:val="Normal"/>
    <w:next w:val="Normal1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0">
    <w:name w:val="Normal_140"/>
    <w:qFormat/>
    <w:rPr>
      <w:sz w:val="24"/>
      <w:szCs w:val="24"/>
      <w:lang w:val="en-US" w:eastAsia="en-US" w:bidi="ar-SA"/>
    </w:rPr>
  </w:style>
  <w:style w:type="paragraph" w:customStyle="1" w:styleId="Heading1138">
    <w:name w:val="Heading 1_138"/>
    <w:basedOn w:val="Normal"/>
    <w:next w:val="Normal1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1">
    <w:name w:val="Normal_141"/>
    <w:qFormat/>
    <w:rPr>
      <w:sz w:val="24"/>
      <w:szCs w:val="24"/>
      <w:lang w:val="en-US" w:eastAsia="en-US" w:bidi="ar-SA"/>
    </w:rPr>
  </w:style>
  <w:style w:type="paragraph" w:customStyle="1" w:styleId="Heading1139">
    <w:name w:val="Heading 1_139"/>
    <w:basedOn w:val="Normal"/>
    <w:next w:val="Normal1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2">
    <w:name w:val="Normal_142"/>
    <w:qFormat/>
    <w:rPr>
      <w:sz w:val="24"/>
      <w:szCs w:val="24"/>
      <w:lang w:val="en-US" w:eastAsia="en-US" w:bidi="ar-SA"/>
    </w:rPr>
  </w:style>
  <w:style w:type="paragraph" w:customStyle="1" w:styleId="Heading1140">
    <w:name w:val="Heading 1_140"/>
    <w:basedOn w:val="Normal"/>
    <w:next w:val="Normal1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3">
    <w:name w:val="Normal_143"/>
    <w:qFormat/>
    <w:rPr>
      <w:sz w:val="24"/>
      <w:szCs w:val="24"/>
      <w:lang w:val="en-US" w:eastAsia="en-US" w:bidi="ar-SA"/>
    </w:rPr>
  </w:style>
  <w:style w:type="paragraph" w:customStyle="1" w:styleId="Heading1141">
    <w:name w:val="Heading 1_141"/>
    <w:basedOn w:val="Normal"/>
    <w:next w:val="Normal1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4">
    <w:name w:val="Normal_144"/>
    <w:qFormat/>
    <w:rPr>
      <w:sz w:val="24"/>
      <w:szCs w:val="24"/>
      <w:lang w:val="en-US" w:eastAsia="en-US" w:bidi="ar-SA"/>
    </w:rPr>
  </w:style>
  <w:style w:type="paragraph" w:customStyle="1" w:styleId="Heading1142">
    <w:name w:val="Heading 1_142"/>
    <w:basedOn w:val="Normal"/>
    <w:next w:val="Normal1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5">
    <w:name w:val="Normal_145"/>
    <w:qFormat/>
    <w:rPr>
      <w:sz w:val="24"/>
      <w:szCs w:val="24"/>
      <w:lang w:val="en-US" w:eastAsia="en-US" w:bidi="ar-SA"/>
    </w:rPr>
  </w:style>
  <w:style w:type="paragraph" w:customStyle="1" w:styleId="Heading1143">
    <w:name w:val="Heading 1_143"/>
    <w:basedOn w:val="Normal"/>
    <w:next w:val="Normal1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6">
    <w:name w:val="Normal_146"/>
    <w:qFormat/>
    <w:rPr>
      <w:sz w:val="24"/>
      <w:szCs w:val="24"/>
      <w:lang w:val="en-US" w:eastAsia="en-US" w:bidi="ar-SA"/>
    </w:rPr>
  </w:style>
  <w:style w:type="paragraph" w:customStyle="1" w:styleId="Heading1144">
    <w:name w:val="Heading 1_144"/>
    <w:basedOn w:val="Normal"/>
    <w:next w:val="Normal1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7">
    <w:name w:val="Normal_147"/>
    <w:qFormat/>
    <w:rPr>
      <w:sz w:val="24"/>
      <w:szCs w:val="24"/>
      <w:lang w:val="en-US" w:eastAsia="en-US" w:bidi="ar-SA"/>
    </w:rPr>
  </w:style>
  <w:style w:type="paragraph" w:customStyle="1" w:styleId="Heading1145">
    <w:name w:val="Heading 1_145"/>
    <w:basedOn w:val="Normal"/>
    <w:next w:val="Normal1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8">
    <w:name w:val="Normal_148"/>
    <w:qFormat/>
    <w:rPr>
      <w:sz w:val="24"/>
      <w:szCs w:val="24"/>
      <w:lang w:val="en-US" w:eastAsia="en-US" w:bidi="ar-SA"/>
    </w:rPr>
  </w:style>
  <w:style w:type="paragraph" w:customStyle="1" w:styleId="Heading1146">
    <w:name w:val="Heading 1_146"/>
    <w:basedOn w:val="Normal"/>
    <w:next w:val="Normal1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9">
    <w:name w:val="Normal_149"/>
    <w:qFormat/>
    <w:rPr>
      <w:sz w:val="24"/>
      <w:szCs w:val="24"/>
      <w:lang w:val="en-US" w:eastAsia="en-US" w:bidi="ar-SA"/>
    </w:rPr>
  </w:style>
  <w:style w:type="paragraph" w:customStyle="1" w:styleId="Heading1147">
    <w:name w:val="Heading 1_147"/>
    <w:basedOn w:val="Normal"/>
    <w:next w:val="Normal1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0">
    <w:name w:val="Normal_150"/>
    <w:qFormat/>
    <w:rPr>
      <w:sz w:val="24"/>
      <w:szCs w:val="24"/>
      <w:lang w:val="en-US" w:eastAsia="en-US" w:bidi="ar-SA"/>
    </w:rPr>
  </w:style>
  <w:style w:type="paragraph" w:customStyle="1" w:styleId="Heading1148">
    <w:name w:val="Heading 1_148"/>
    <w:basedOn w:val="Normal"/>
    <w:next w:val="Normal1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1">
    <w:name w:val="Normal_151"/>
    <w:qFormat/>
    <w:rPr>
      <w:sz w:val="24"/>
      <w:szCs w:val="24"/>
      <w:lang w:val="en-US" w:eastAsia="en-US" w:bidi="ar-SA"/>
    </w:rPr>
  </w:style>
  <w:style w:type="paragraph" w:customStyle="1" w:styleId="Heading1149">
    <w:name w:val="Heading 1_149"/>
    <w:basedOn w:val="Normal"/>
    <w:next w:val="Normal1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2">
    <w:name w:val="Normal_152"/>
    <w:qFormat/>
    <w:rPr>
      <w:sz w:val="24"/>
      <w:szCs w:val="24"/>
      <w:lang w:val="en-US" w:eastAsia="en-US" w:bidi="ar-SA"/>
    </w:rPr>
  </w:style>
  <w:style w:type="paragraph" w:customStyle="1" w:styleId="Heading1150">
    <w:name w:val="Heading 1_150"/>
    <w:basedOn w:val="Normal"/>
    <w:next w:val="Normal1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3">
    <w:name w:val="Normal_153"/>
    <w:qFormat/>
    <w:rPr>
      <w:sz w:val="24"/>
      <w:szCs w:val="24"/>
      <w:lang w:val="en-US" w:eastAsia="en-US" w:bidi="ar-SA"/>
    </w:rPr>
  </w:style>
  <w:style w:type="paragraph" w:customStyle="1" w:styleId="Heading1151">
    <w:name w:val="Heading 1_151"/>
    <w:basedOn w:val="Normal"/>
    <w:next w:val="Normal1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4">
    <w:name w:val="Normal_154"/>
    <w:qFormat/>
    <w:rPr>
      <w:sz w:val="24"/>
      <w:szCs w:val="24"/>
      <w:lang w:val="en-US" w:eastAsia="en-US" w:bidi="ar-SA"/>
    </w:rPr>
  </w:style>
  <w:style w:type="paragraph" w:customStyle="1" w:styleId="Heading1152">
    <w:name w:val="Heading 1_152"/>
    <w:basedOn w:val="Normal"/>
    <w:next w:val="Normal1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5">
    <w:name w:val="Normal_155"/>
    <w:qFormat/>
    <w:rPr>
      <w:sz w:val="24"/>
      <w:szCs w:val="24"/>
      <w:lang w:val="en-US" w:eastAsia="en-US" w:bidi="ar-SA"/>
    </w:rPr>
  </w:style>
  <w:style w:type="paragraph" w:customStyle="1" w:styleId="Heading1153">
    <w:name w:val="Heading 1_153"/>
    <w:basedOn w:val="Normal"/>
    <w:next w:val="Normal1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6">
    <w:name w:val="Normal_156"/>
    <w:qFormat/>
    <w:rPr>
      <w:sz w:val="24"/>
      <w:szCs w:val="24"/>
      <w:lang w:val="en-US" w:eastAsia="en-US" w:bidi="ar-SA"/>
    </w:rPr>
  </w:style>
  <w:style w:type="paragraph" w:customStyle="1" w:styleId="Heading1154">
    <w:name w:val="Heading 1_154"/>
    <w:basedOn w:val="Normal"/>
    <w:next w:val="Normal1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7">
    <w:name w:val="Normal_157"/>
    <w:qFormat/>
    <w:rPr>
      <w:sz w:val="24"/>
      <w:szCs w:val="24"/>
      <w:lang w:val="en-US" w:eastAsia="en-US" w:bidi="ar-SA"/>
    </w:rPr>
  </w:style>
  <w:style w:type="paragraph" w:customStyle="1" w:styleId="Heading1155">
    <w:name w:val="Heading 1_155"/>
    <w:basedOn w:val="Normal"/>
    <w:next w:val="Normal1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8">
    <w:name w:val="Normal_158"/>
    <w:qFormat/>
    <w:rPr>
      <w:sz w:val="24"/>
      <w:szCs w:val="24"/>
      <w:lang w:val="en-US" w:eastAsia="en-US" w:bidi="ar-SA"/>
    </w:rPr>
  </w:style>
  <w:style w:type="paragraph" w:customStyle="1" w:styleId="Heading1156">
    <w:name w:val="Heading 1_156"/>
    <w:basedOn w:val="Normal"/>
    <w:next w:val="Normal1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9">
    <w:name w:val="Normal_159"/>
    <w:qFormat/>
    <w:rPr>
      <w:sz w:val="24"/>
      <w:szCs w:val="24"/>
      <w:lang w:val="en-US" w:eastAsia="en-US" w:bidi="ar-SA"/>
    </w:rPr>
  </w:style>
  <w:style w:type="paragraph" w:customStyle="1" w:styleId="Heading1157">
    <w:name w:val="Heading 1_157"/>
    <w:basedOn w:val="Normal"/>
    <w:next w:val="Normal1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0">
    <w:name w:val="Normal_160"/>
    <w:qFormat/>
    <w:rPr>
      <w:sz w:val="24"/>
      <w:szCs w:val="24"/>
      <w:lang w:val="en-US" w:eastAsia="en-US" w:bidi="ar-SA"/>
    </w:rPr>
  </w:style>
  <w:style w:type="paragraph" w:customStyle="1" w:styleId="Heading1158">
    <w:name w:val="Heading 1_158"/>
    <w:basedOn w:val="Normal"/>
    <w:next w:val="Normal1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1">
    <w:name w:val="Normal_161"/>
    <w:qFormat/>
    <w:rPr>
      <w:sz w:val="24"/>
      <w:szCs w:val="24"/>
      <w:lang w:val="en-US" w:eastAsia="en-US" w:bidi="ar-SA"/>
    </w:rPr>
  </w:style>
  <w:style w:type="paragraph" w:customStyle="1" w:styleId="Heading1159">
    <w:name w:val="Heading 1_159"/>
    <w:basedOn w:val="Normal"/>
    <w:next w:val="Normal1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2">
    <w:name w:val="Normal_162"/>
    <w:qFormat/>
    <w:rPr>
      <w:sz w:val="24"/>
      <w:szCs w:val="24"/>
      <w:lang w:val="en-US" w:eastAsia="en-US" w:bidi="ar-SA"/>
    </w:rPr>
  </w:style>
  <w:style w:type="paragraph" w:customStyle="1" w:styleId="Heading1160">
    <w:name w:val="Heading 1_160"/>
    <w:basedOn w:val="Normal"/>
    <w:next w:val="Normal1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3">
    <w:name w:val="Normal_163"/>
    <w:qFormat/>
    <w:rPr>
      <w:sz w:val="24"/>
      <w:szCs w:val="24"/>
      <w:lang w:val="en-US" w:eastAsia="en-US" w:bidi="ar-SA"/>
    </w:rPr>
  </w:style>
  <w:style w:type="paragraph" w:customStyle="1" w:styleId="Heading1161">
    <w:name w:val="Heading 1_161"/>
    <w:basedOn w:val="Normal"/>
    <w:next w:val="Normal1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4">
    <w:name w:val="Normal_164"/>
    <w:qFormat/>
    <w:rPr>
      <w:sz w:val="24"/>
      <w:szCs w:val="24"/>
      <w:lang w:val="en-US" w:eastAsia="en-US" w:bidi="ar-SA"/>
    </w:rPr>
  </w:style>
  <w:style w:type="paragraph" w:customStyle="1" w:styleId="Heading1162">
    <w:name w:val="Heading 1_162"/>
    <w:basedOn w:val="Normal"/>
    <w:next w:val="Normal1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5">
    <w:name w:val="Normal_165"/>
    <w:qFormat/>
    <w:rPr>
      <w:sz w:val="24"/>
      <w:szCs w:val="24"/>
      <w:lang w:val="en-US" w:eastAsia="en-US" w:bidi="ar-SA"/>
    </w:rPr>
  </w:style>
  <w:style w:type="paragraph" w:customStyle="1" w:styleId="Heading1163">
    <w:name w:val="Heading 1_163"/>
    <w:basedOn w:val="Normal"/>
    <w:next w:val="Normal1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6">
    <w:name w:val="Normal_166"/>
    <w:qFormat/>
    <w:rPr>
      <w:sz w:val="24"/>
      <w:szCs w:val="24"/>
      <w:lang w:val="en-US" w:eastAsia="en-US" w:bidi="ar-SA"/>
    </w:rPr>
  </w:style>
  <w:style w:type="paragraph" w:customStyle="1" w:styleId="Heading1164">
    <w:name w:val="Heading 1_164"/>
    <w:basedOn w:val="Normal"/>
    <w:next w:val="Normal1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7">
    <w:name w:val="Normal_167"/>
    <w:qFormat/>
    <w:rPr>
      <w:sz w:val="24"/>
      <w:szCs w:val="24"/>
      <w:lang w:val="en-US" w:eastAsia="en-US" w:bidi="ar-SA"/>
    </w:rPr>
  </w:style>
  <w:style w:type="paragraph" w:customStyle="1" w:styleId="Heading1165">
    <w:name w:val="Heading 1_165"/>
    <w:basedOn w:val="Normal"/>
    <w:next w:val="Normal1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8">
    <w:name w:val="Normal_168"/>
    <w:qFormat/>
    <w:rPr>
      <w:sz w:val="24"/>
      <w:szCs w:val="24"/>
      <w:lang w:val="en-US" w:eastAsia="en-US" w:bidi="ar-SA"/>
    </w:rPr>
  </w:style>
  <w:style w:type="paragraph" w:customStyle="1" w:styleId="Heading1166">
    <w:name w:val="Heading 1_166"/>
    <w:basedOn w:val="Normal"/>
    <w:next w:val="Normal1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9">
    <w:name w:val="Normal_169"/>
    <w:qFormat/>
    <w:rPr>
      <w:sz w:val="24"/>
      <w:szCs w:val="24"/>
      <w:lang w:val="en-US" w:eastAsia="en-US" w:bidi="ar-SA"/>
    </w:rPr>
  </w:style>
  <w:style w:type="paragraph" w:customStyle="1" w:styleId="Heading1167">
    <w:name w:val="Heading 1_167"/>
    <w:basedOn w:val="Normal"/>
    <w:next w:val="Normal1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0">
    <w:name w:val="Normal_170"/>
    <w:qFormat/>
    <w:rPr>
      <w:sz w:val="24"/>
      <w:szCs w:val="24"/>
      <w:lang w:val="en-US" w:eastAsia="en-US" w:bidi="ar-SA"/>
    </w:rPr>
  </w:style>
  <w:style w:type="paragraph" w:customStyle="1" w:styleId="Heading1168">
    <w:name w:val="Heading 1_168"/>
    <w:basedOn w:val="Normal"/>
    <w:next w:val="Normal1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1">
    <w:name w:val="Normal_171"/>
    <w:qFormat/>
    <w:rPr>
      <w:sz w:val="24"/>
      <w:szCs w:val="24"/>
      <w:lang w:val="en-US" w:eastAsia="en-US" w:bidi="ar-SA"/>
    </w:rPr>
  </w:style>
  <w:style w:type="paragraph" w:customStyle="1" w:styleId="Heading1169">
    <w:name w:val="Heading 1_169"/>
    <w:basedOn w:val="Normal"/>
    <w:next w:val="Normal1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2">
    <w:name w:val="Normal_172"/>
    <w:qFormat/>
    <w:rPr>
      <w:sz w:val="24"/>
      <w:szCs w:val="24"/>
      <w:lang w:val="en-US" w:eastAsia="en-US" w:bidi="ar-SA"/>
    </w:rPr>
  </w:style>
  <w:style w:type="paragraph" w:customStyle="1" w:styleId="Heading1170">
    <w:name w:val="Heading 1_170"/>
    <w:basedOn w:val="Normal"/>
    <w:next w:val="Normal1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3">
    <w:name w:val="Normal_173"/>
    <w:qFormat/>
    <w:rPr>
      <w:sz w:val="24"/>
      <w:szCs w:val="24"/>
      <w:lang w:val="en-US" w:eastAsia="en-US" w:bidi="ar-SA"/>
    </w:rPr>
  </w:style>
  <w:style w:type="paragraph" w:customStyle="1" w:styleId="Heading1171">
    <w:name w:val="Heading 1_171"/>
    <w:basedOn w:val="Normal"/>
    <w:next w:val="Normal1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4">
    <w:name w:val="Normal_174"/>
    <w:qFormat/>
    <w:rPr>
      <w:sz w:val="24"/>
      <w:szCs w:val="24"/>
      <w:lang w:val="en-US" w:eastAsia="en-US" w:bidi="ar-SA"/>
    </w:rPr>
  </w:style>
  <w:style w:type="paragraph" w:customStyle="1" w:styleId="Heading1172">
    <w:name w:val="Heading 1_172"/>
    <w:basedOn w:val="Normal"/>
    <w:next w:val="Normal1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5">
    <w:name w:val="Normal_175"/>
    <w:qFormat/>
    <w:rPr>
      <w:sz w:val="24"/>
      <w:szCs w:val="24"/>
      <w:lang w:val="en-US" w:eastAsia="en-US" w:bidi="ar-SA"/>
    </w:rPr>
  </w:style>
  <w:style w:type="paragraph" w:customStyle="1" w:styleId="Heading1173">
    <w:name w:val="Heading 1_173"/>
    <w:basedOn w:val="Normal"/>
    <w:next w:val="Normal1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6">
    <w:name w:val="Normal_176"/>
    <w:qFormat/>
    <w:rPr>
      <w:sz w:val="24"/>
      <w:szCs w:val="24"/>
      <w:lang w:val="en-US" w:eastAsia="en-US" w:bidi="ar-SA"/>
    </w:rPr>
  </w:style>
  <w:style w:type="paragraph" w:customStyle="1" w:styleId="Heading1174">
    <w:name w:val="Heading 1_174"/>
    <w:basedOn w:val="Normal"/>
    <w:next w:val="Normal1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7">
    <w:name w:val="Normal_177"/>
    <w:qFormat/>
    <w:rPr>
      <w:sz w:val="24"/>
      <w:szCs w:val="24"/>
      <w:lang w:val="en-US" w:eastAsia="en-US" w:bidi="ar-SA"/>
    </w:rPr>
  </w:style>
  <w:style w:type="paragraph" w:customStyle="1" w:styleId="Heading1175">
    <w:name w:val="Heading 1_175"/>
    <w:basedOn w:val="Normal"/>
    <w:next w:val="Normal1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8">
    <w:name w:val="Normal_178"/>
    <w:qFormat/>
    <w:rPr>
      <w:sz w:val="24"/>
      <w:szCs w:val="24"/>
      <w:lang w:val="en-US" w:eastAsia="en-US" w:bidi="ar-SA"/>
    </w:rPr>
  </w:style>
  <w:style w:type="paragraph" w:customStyle="1" w:styleId="Heading1176">
    <w:name w:val="Heading 1_176"/>
    <w:basedOn w:val="Normal"/>
    <w:next w:val="Normal1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9">
    <w:name w:val="Normal_179"/>
    <w:qFormat/>
    <w:rPr>
      <w:sz w:val="24"/>
      <w:szCs w:val="24"/>
      <w:lang w:val="en-US" w:eastAsia="en-US" w:bidi="ar-SA"/>
    </w:rPr>
  </w:style>
  <w:style w:type="paragraph" w:customStyle="1" w:styleId="Heading1177">
    <w:name w:val="Heading 1_177"/>
    <w:basedOn w:val="Normal"/>
    <w:next w:val="Normal1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0">
    <w:name w:val="Normal_180"/>
    <w:qFormat/>
    <w:rPr>
      <w:sz w:val="24"/>
      <w:szCs w:val="24"/>
      <w:lang w:val="en-US" w:eastAsia="en-US" w:bidi="ar-SA"/>
    </w:rPr>
  </w:style>
  <w:style w:type="paragraph" w:customStyle="1" w:styleId="Heading1178">
    <w:name w:val="Heading 1_178"/>
    <w:basedOn w:val="Normal"/>
    <w:next w:val="Normal1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1">
    <w:name w:val="Normal_181"/>
    <w:qFormat/>
    <w:rPr>
      <w:sz w:val="24"/>
      <w:szCs w:val="24"/>
      <w:lang w:val="en-US" w:eastAsia="en-US" w:bidi="ar-SA"/>
    </w:rPr>
  </w:style>
  <w:style w:type="paragraph" w:customStyle="1" w:styleId="Heading1179">
    <w:name w:val="Heading 1_179"/>
    <w:basedOn w:val="Normal"/>
    <w:next w:val="Normal1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2">
    <w:name w:val="Normal_182"/>
    <w:qFormat/>
    <w:rPr>
      <w:sz w:val="24"/>
      <w:szCs w:val="24"/>
      <w:lang w:val="en-US" w:eastAsia="en-US" w:bidi="ar-SA"/>
    </w:rPr>
  </w:style>
  <w:style w:type="paragraph" w:customStyle="1" w:styleId="Heading1180">
    <w:name w:val="Heading 1_180"/>
    <w:basedOn w:val="Normal"/>
    <w:next w:val="Normal1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3">
    <w:name w:val="Normal_183"/>
    <w:qFormat/>
    <w:rPr>
      <w:sz w:val="24"/>
      <w:szCs w:val="24"/>
      <w:lang w:val="en-US" w:eastAsia="en-US" w:bidi="ar-SA"/>
    </w:rPr>
  </w:style>
  <w:style w:type="paragraph" w:customStyle="1" w:styleId="Heading1181">
    <w:name w:val="Heading 1_181"/>
    <w:basedOn w:val="Normal"/>
    <w:next w:val="Normal1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4">
    <w:name w:val="Normal_184"/>
    <w:qFormat/>
    <w:rPr>
      <w:sz w:val="24"/>
      <w:szCs w:val="24"/>
      <w:lang w:val="en-US" w:eastAsia="en-US" w:bidi="ar-SA"/>
    </w:rPr>
  </w:style>
  <w:style w:type="paragraph" w:customStyle="1" w:styleId="Heading1182">
    <w:name w:val="Heading 1_182"/>
    <w:basedOn w:val="Normal"/>
    <w:next w:val="Normal1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5">
    <w:name w:val="Normal_185"/>
    <w:qFormat/>
    <w:rPr>
      <w:sz w:val="24"/>
      <w:szCs w:val="24"/>
      <w:lang w:val="en-US" w:eastAsia="en-US" w:bidi="ar-SA"/>
    </w:rPr>
  </w:style>
  <w:style w:type="paragraph" w:customStyle="1" w:styleId="Heading1183">
    <w:name w:val="Heading 1_183"/>
    <w:basedOn w:val="Normal"/>
    <w:next w:val="Normal1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6">
    <w:name w:val="Normal_186"/>
    <w:qFormat/>
    <w:rPr>
      <w:sz w:val="24"/>
      <w:szCs w:val="24"/>
      <w:lang w:val="en-US" w:eastAsia="en-US" w:bidi="ar-SA"/>
    </w:rPr>
  </w:style>
  <w:style w:type="paragraph" w:customStyle="1" w:styleId="Heading1184">
    <w:name w:val="Heading 1_184"/>
    <w:basedOn w:val="Normal"/>
    <w:next w:val="Normal1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7">
    <w:name w:val="Normal_187"/>
    <w:qFormat/>
    <w:rPr>
      <w:sz w:val="24"/>
      <w:szCs w:val="24"/>
      <w:lang w:val="en-US" w:eastAsia="en-US" w:bidi="ar-SA"/>
    </w:rPr>
  </w:style>
  <w:style w:type="paragraph" w:customStyle="1" w:styleId="Heading1185">
    <w:name w:val="Heading 1_185"/>
    <w:basedOn w:val="Normal"/>
    <w:next w:val="Normal1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8">
    <w:name w:val="Normal_188"/>
    <w:qFormat/>
    <w:rPr>
      <w:sz w:val="24"/>
      <w:szCs w:val="24"/>
      <w:lang w:val="en-US" w:eastAsia="en-US" w:bidi="ar-SA"/>
    </w:rPr>
  </w:style>
  <w:style w:type="paragraph" w:customStyle="1" w:styleId="Heading1186">
    <w:name w:val="Heading 1_186"/>
    <w:basedOn w:val="Normal"/>
    <w:next w:val="Normal1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9">
    <w:name w:val="Normal_189"/>
    <w:qFormat/>
    <w:rPr>
      <w:sz w:val="24"/>
      <w:szCs w:val="24"/>
      <w:lang w:val="en-US" w:eastAsia="en-US" w:bidi="ar-SA"/>
    </w:rPr>
  </w:style>
  <w:style w:type="paragraph" w:customStyle="1" w:styleId="Heading1187">
    <w:name w:val="Heading 1_187"/>
    <w:basedOn w:val="Normal"/>
    <w:next w:val="Normal1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0">
    <w:name w:val="Normal_190"/>
    <w:qFormat/>
    <w:rPr>
      <w:sz w:val="24"/>
      <w:szCs w:val="24"/>
      <w:lang w:val="en-US" w:eastAsia="en-US" w:bidi="ar-SA"/>
    </w:rPr>
  </w:style>
  <w:style w:type="paragraph" w:customStyle="1" w:styleId="Heading1188">
    <w:name w:val="Heading 1_188"/>
    <w:basedOn w:val="Normal"/>
    <w:next w:val="Normal1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1">
    <w:name w:val="Normal_191"/>
    <w:qFormat/>
    <w:rPr>
      <w:sz w:val="24"/>
      <w:szCs w:val="24"/>
      <w:lang w:val="en-US" w:eastAsia="en-US" w:bidi="ar-SA"/>
    </w:rPr>
  </w:style>
  <w:style w:type="paragraph" w:customStyle="1" w:styleId="Heading1189">
    <w:name w:val="Heading 1_189"/>
    <w:basedOn w:val="Normal"/>
    <w:next w:val="Normal1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2">
    <w:name w:val="Normal_192"/>
    <w:qFormat/>
    <w:rPr>
      <w:sz w:val="24"/>
      <w:szCs w:val="24"/>
      <w:lang w:val="en-US" w:eastAsia="en-US" w:bidi="ar-SA"/>
    </w:rPr>
  </w:style>
  <w:style w:type="paragraph" w:customStyle="1" w:styleId="Heading1190">
    <w:name w:val="Heading 1_190"/>
    <w:basedOn w:val="Normal"/>
    <w:next w:val="Normal1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3">
    <w:name w:val="Normal_193"/>
    <w:qFormat/>
    <w:rPr>
      <w:sz w:val="24"/>
      <w:szCs w:val="24"/>
      <w:lang w:val="en-US" w:eastAsia="en-US" w:bidi="ar-SA"/>
    </w:rPr>
  </w:style>
  <w:style w:type="paragraph" w:customStyle="1" w:styleId="Heading1191">
    <w:name w:val="Heading 1_191"/>
    <w:basedOn w:val="Normal"/>
    <w:next w:val="Normal1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4">
    <w:name w:val="Normal_194"/>
    <w:qFormat/>
    <w:rPr>
      <w:sz w:val="24"/>
      <w:szCs w:val="24"/>
      <w:lang w:val="en-US" w:eastAsia="en-US" w:bidi="ar-SA"/>
    </w:rPr>
  </w:style>
  <w:style w:type="paragraph" w:customStyle="1" w:styleId="Heading1192">
    <w:name w:val="Heading 1_192"/>
    <w:basedOn w:val="Normal"/>
    <w:next w:val="Normal1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5">
    <w:name w:val="Normal_195"/>
    <w:qFormat/>
    <w:rPr>
      <w:sz w:val="24"/>
      <w:szCs w:val="24"/>
      <w:lang w:val="en-US" w:eastAsia="en-US" w:bidi="ar-SA"/>
    </w:rPr>
  </w:style>
  <w:style w:type="paragraph" w:customStyle="1" w:styleId="Heading1193">
    <w:name w:val="Heading 1_193"/>
    <w:basedOn w:val="Normal"/>
    <w:next w:val="Normal1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6">
    <w:name w:val="Normal_196"/>
    <w:qFormat/>
    <w:rPr>
      <w:sz w:val="24"/>
      <w:szCs w:val="24"/>
      <w:lang w:val="en-US" w:eastAsia="en-US" w:bidi="ar-SA"/>
    </w:rPr>
  </w:style>
  <w:style w:type="paragraph" w:customStyle="1" w:styleId="Heading1194">
    <w:name w:val="Heading 1_194"/>
    <w:basedOn w:val="Normal"/>
    <w:next w:val="Normal1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7">
    <w:name w:val="Normal_197"/>
    <w:qFormat/>
    <w:rPr>
      <w:sz w:val="24"/>
      <w:szCs w:val="24"/>
      <w:lang w:val="en-US" w:eastAsia="en-US" w:bidi="ar-SA"/>
    </w:rPr>
  </w:style>
  <w:style w:type="paragraph" w:customStyle="1" w:styleId="Heading1195">
    <w:name w:val="Heading 1_195"/>
    <w:basedOn w:val="Normal"/>
    <w:next w:val="Normal1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8">
    <w:name w:val="Normal_198"/>
    <w:qFormat/>
    <w:rPr>
      <w:sz w:val="24"/>
      <w:szCs w:val="24"/>
      <w:lang w:val="en-US" w:eastAsia="en-US" w:bidi="ar-SA"/>
    </w:rPr>
  </w:style>
  <w:style w:type="paragraph" w:customStyle="1" w:styleId="Heading1196">
    <w:name w:val="Heading 1_196"/>
    <w:basedOn w:val="Normal"/>
    <w:next w:val="Normal1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9">
    <w:name w:val="Normal_199"/>
    <w:qFormat/>
    <w:rPr>
      <w:sz w:val="24"/>
      <w:szCs w:val="24"/>
      <w:lang w:val="en-US" w:eastAsia="en-US" w:bidi="ar-SA"/>
    </w:rPr>
  </w:style>
  <w:style w:type="paragraph" w:customStyle="1" w:styleId="Heading1197">
    <w:name w:val="Heading 1_197"/>
    <w:basedOn w:val="Normal"/>
    <w:next w:val="Normal19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0">
    <w:name w:val="Normal_200"/>
    <w:qFormat/>
    <w:rPr>
      <w:sz w:val="24"/>
      <w:szCs w:val="24"/>
      <w:lang w:val="en-US" w:eastAsia="en-US" w:bidi="ar-SA"/>
    </w:rPr>
  </w:style>
  <w:style w:type="paragraph" w:customStyle="1" w:styleId="Heading1198">
    <w:name w:val="Heading 1_198"/>
    <w:basedOn w:val="Normal"/>
    <w:next w:val="Normal20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1">
    <w:name w:val="Normal_201"/>
    <w:qFormat/>
    <w:rPr>
      <w:sz w:val="24"/>
      <w:szCs w:val="24"/>
      <w:lang w:val="en-US" w:eastAsia="en-US" w:bidi="ar-SA"/>
    </w:rPr>
  </w:style>
  <w:style w:type="paragraph" w:customStyle="1" w:styleId="Heading1199">
    <w:name w:val="Heading 1_199"/>
    <w:basedOn w:val="Normal"/>
    <w:next w:val="Normal20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2">
    <w:name w:val="Normal_202"/>
    <w:qFormat/>
    <w:rPr>
      <w:sz w:val="24"/>
      <w:szCs w:val="24"/>
      <w:lang w:val="en-US" w:eastAsia="en-US" w:bidi="ar-SA"/>
    </w:rPr>
  </w:style>
  <w:style w:type="paragraph" w:customStyle="1" w:styleId="Heading1200">
    <w:name w:val="Heading 1_200"/>
    <w:basedOn w:val="Normal"/>
    <w:next w:val="Normal20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3">
    <w:name w:val="Normal_203"/>
    <w:qFormat/>
    <w:rPr>
      <w:sz w:val="24"/>
      <w:szCs w:val="24"/>
      <w:lang w:val="en-US" w:eastAsia="en-US" w:bidi="ar-SA"/>
    </w:rPr>
  </w:style>
  <w:style w:type="paragraph" w:customStyle="1" w:styleId="Heading1201">
    <w:name w:val="Heading 1_201"/>
    <w:basedOn w:val="Normal"/>
    <w:next w:val="Normal20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4">
    <w:name w:val="Normal_204"/>
    <w:qFormat/>
    <w:rPr>
      <w:sz w:val="24"/>
      <w:szCs w:val="24"/>
      <w:lang w:val="en-US" w:eastAsia="en-US" w:bidi="ar-SA"/>
    </w:rPr>
  </w:style>
  <w:style w:type="paragraph" w:customStyle="1" w:styleId="Heading1202">
    <w:name w:val="Heading 1_202"/>
    <w:basedOn w:val="Normal"/>
    <w:next w:val="Normal20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5">
    <w:name w:val="Normal_205"/>
    <w:qFormat/>
    <w:rPr>
      <w:sz w:val="24"/>
      <w:szCs w:val="24"/>
      <w:lang w:val="en-US" w:eastAsia="en-US" w:bidi="ar-SA"/>
    </w:rPr>
  </w:style>
  <w:style w:type="paragraph" w:customStyle="1" w:styleId="Heading1203">
    <w:name w:val="Heading 1_203"/>
    <w:basedOn w:val="Normal"/>
    <w:next w:val="Normal20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6">
    <w:name w:val="Normal_206"/>
    <w:qFormat/>
    <w:rPr>
      <w:sz w:val="24"/>
      <w:szCs w:val="24"/>
      <w:lang w:val="en-US" w:eastAsia="en-US" w:bidi="ar-SA"/>
    </w:rPr>
  </w:style>
  <w:style w:type="paragraph" w:customStyle="1" w:styleId="Heading1204">
    <w:name w:val="Heading 1_204"/>
    <w:basedOn w:val="Normal"/>
    <w:next w:val="Normal20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7">
    <w:name w:val="Normal_207"/>
    <w:qFormat/>
    <w:rPr>
      <w:sz w:val="24"/>
      <w:szCs w:val="24"/>
      <w:lang w:val="en-US" w:eastAsia="en-US" w:bidi="ar-SA"/>
    </w:rPr>
  </w:style>
  <w:style w:type="paragraph" w:customStyle="1" w:styleId="Heading1205">
    <w:name w:val="Heading 1_205"/>
    <w:basedOn w:val="Normal"/>
    <w:next w:val="Normal20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8">
    <w:name w:val="Normal_208"/>
    <w:qFormat/>
    <w:rPr>
      <w:sz w:val="24"/>
      <w:szCs w:val="24"/>
      <w:lang w:val="en-US" w:eastAsia="en-US" w:bidi="ar-SA"/>
    </w:rPr>
  </w:style>
  <w:style w:type="paragraph" w:customStyle="1" w:styleId="Heading1206">
    <w:name w:val="Heading 1_206"/>
    <w:basedOn w:val="Normal"/>
    <w:next w:val="Normal20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9">
    <w:name w:val="Normal_209"/>
    <w:qFormat/>
    <w:rPr>
      <w:sz w:val="24"/>
      <w:szCs w:val="24"/>
      <w:lang w:val="en-US" w:eastAsia="en-US" w:bidi="ar-SA"/>
    </w:rPr>
  </w:style>
  <w:style w:type="paragraph" w:customStyle="1" w:styleId="Heading1207">
    <w:name w:val="Heading 1_207"/>
    <w:basedOn w:val="Normal"/>
    <w:next w:val="Normal20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0">
    <w:name w:val="Normal_210"/>
    <w:qFormat/>
    <w:rPr>
      <w:sz w:val="24"/>
      <w:szCs w:val="24"/>
      <w:lang w:val="en-US" w:eastAsia="en-US" w:bidi="ar-SA"/>
    </w:rPr>
  </w:style>
  <w:style w:type="paragraph" w:customStyle="1" w:styleId="Heading1208">
    <w:name w:val="Heading 1_208"/>
    <w:basedOn w:val="Normal"/>
    <w:next w:val="Normal2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1">
    <w:name w:val="Normal_211"/>
    <w:qFormat/>
    <w:rPr>
      <w:sz w:val="24"/>
      <w:szCs w:val="24"/>
      <w:lang w:val="en-US" w:eastAsia="en-US" w:bidi="ar-SA"/>
    </w:rPr>
  </w:style>
  <w:style w:type="paragraph" w:customStyle="1" w:styleId="Heading1209">
    <w:name w:val="Heading 1_209"/>
    <w:basedOn w:val="Normal"/>
    <w:next w:val="Normal2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2">
    <w:name w:val="Normal_212"/>
    <w:qFormat/>
    <w:rPr>
      <w:sz w:val="24"/>
      <w:szCs w:val="24"/>
      <w:lang w:val="en-US" w:eastAsia="en-US" w:bidi="ar-SA"/>
    </w:rPr>
  </w:style>
  <w:style w:type="paragraph" w:customStyle="1" w:styleId="Heading1210">
    <w:name w:val="Heading 1_210"/>
    <w:basedOn w:val="Normal"/>
    <w:next w:val="Normal2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3">
    <w:name w:val="Normal_213"/>
    <w:qFormat/>
    <w:rPr>
      <w:sz w:val="24"/>
      <w:szCs w:val="24"/>
      <w:lang w:val="en-US" w:eastAsia="en-US" w:bidi="ar-SA"/>
    </w:rPr>
  </w:style>
  <w:style w:type="paragraph" w:customStyle="1" w:styleId="Heading1211">
    <w:name w:val="Heading 1_211"/>
    <w:basedOn w:val="Normal"/>
    <w:next w:val="Normal2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4">
    <w:name w:val="Normal_214"/>
    <w:qFormat/>
    <w:rPr>
      <w:sz w:val="24"/>
      <w:szCs w:val="24"/>
      <w:lang w:val="en-US" w:eastAsia="en-US" w:bidi="ar-SA"/>
    </w:rPr>
  </w:style>
  <w:style w:type="paragraph" w:customStyle="1" w:styleId="Heading1212">
    <w:name w:val="Heading 1_212"/>
    <w:basedOn w:val="Normal"/>
    <w:next w:val="Normal2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5">
    <w:name w:val="Normal_215"/>
    <w:qFormat/>
    <w:rPr>
      <w:sz w:val="24"/>
      <w:szCs w:val="24"/>
      <w:lang w:val="en-US" w:eastAsia="en-US" w:bidi="ar-SA"/>
    </w:rPr>
  </w:style>
  <w:style w:type="paragraph" w:customStyle="1" w:styleId="Heading1213">
    <w:name w:val="Heading 1_213"/>
    <w:basedOn w:val="Normal"/>
    <w:next w:val="Normal2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6">
    <w:name w:val="Normal_216"/>
    <w:qFormat/>
    <w:rPr>
      <w:sz w:val="24"/>
      <w:szCs w:val="24"/>
      <w:lang w:val="en-US" w:eastAsia="en-US" w:bidi="ar-SA"/>
    </w:rPr>
  </w:style>
  <w:style w:type="paragraph" w:customStyle="1" w:styleId="Heading1214">
    <w:name w:val="Heading 1_214"/>
    <w:basedOn w:val="Normal"/>
    <w:next w:val="Normal2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7">
    <w:name w:val="Normal_217"/>
    <w:qFormat/>
    <w:rPr>
      <w:sz w:val="24"/>
      <w:szCs w:val="24"/>
      <w:lang w:val="en-US" w:eastAsia="en-US" w:bidi="ar-SA"/>
    </w:rPr>
  </w:style>
  <w:style w:type="paragraph" w:customStyle="1" w:styleId="Heading1215">
    <w:name w:val="Heading 1_215"/>
    <w:basedOn w:val="Normal"/>
    <w:next w:val="Normal2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8">
    <w:name w:val="Normal_218"/>
    <w:qFormat/>
    <w:rPr>
      <w:sz w:val="24"/>
      <w:szCs w:val="24"/>
      <w:lang w:val="en-US" w:eastAsia="en-US" w:bidi="ar-SA"/>
    </w:rPr>
  </w:style>
  <w:style w:type="paragraph" w:customStyle="1" w:styleId="Heading1216">
    <w:name w:val="Heading 1_216"/>
    <w:basedOn w:val="Normal"/>
    <w:next w:val="Normal2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9">
    <w:name w:val="Normal_219"/>
    <w:qFormat/>
    <w:rPr>
      <w:sz w:val="24"/>
      <w:szCs w:val="24"/>
      <w:lang w:val="en-US" w:eastAsia="en-US" w:bidi="ar-SA"/>
    </w:rPr>
  </w:style>
  <w:style w:type="paragraph" w:customStyle="1" w:styleId="Heading1217">
    <w:name w:val="Heading 1_217"/>
    <w:basedOn w:val="Normal"/>
    <w:next w:val="Normal2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0">
    <w:name w:val="Normal_220"/>
    <w:qFormat/>
    <w:rPr>
      <w:sz w:val="24"/>
      <w:szCs w:val="24"/>
      <w:lang w:val="en-US" w:eastAsia="en-US" w:bidi="ar-SA"/>
    </w:rPr>
  </w:style>
  <w:style w:type="paragraph" w:customStyle="1" w:styleId="Heading1218">
    <w:name w:val="Heading 1_218"/>
    <w:basedOn w:val="Normal"/>
    <w:next w:val="Normal2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1">
    <w:name w:val="Normal_221"/>
    <w:qFormat/>
    <w:rPr>
      <w:sz w:val="24"/>
      <w:szCs w:val="24"/>
      <w:lang w:val="en-US" w:eastAsia="en-US" w:bidi="ar-SA"/>
    </w:rPr>
  </w:style>
  <w:style w:type="paragraph" w:customStyle="1" w:styleId="Heading1219">
    <w:name w:val="Heading 1_219"/>
    <w:basedOn w:val="Normal"/>
    <w:next w:val="Normal2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2">
    <w:name w:val="Normal_222"/>
    <w:qFormat/>
    <w:rPr>
      <w:sz w:val="24"/>
      <w:szCs w:val="24"/>
      <w:lang w:val="en-US" w:eastAsia="en-US" w:bidi="ar-SA"/>
    </w:rPr>
  </w:style>
  <w:style w:type="paragraph" w:customStyle="1" w:styleId="Heading1220">
    <w:name w:val="Heading 1_220"/>
    <w:basedOn w:val="Normal"/>
    <w:next w:val="Normal2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3">
    <w:name w:val="Normal_223"/>
    <w:qFormat/>
    <w:rPr>
      <w:sz w:val="24"/>
      <w:szCs w:val="24"/>
      <w:lang w:val="en-US" w:eastAsia="en-US" w:bidi="ar-SA"/>
    </w:rPr>
  </w:style>
  <w:style w:type="paragraph" w:customStyle="1" w:styleId="Heading1221">
    <w:name w:val="Heading 1_221"/>
    <w:basedOn w:val="Normal"/>
    <w:next w:val="Normal2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4">
    <w:name w:val="Normal_224"/>
    <w:qFormat/>
    <w:rPr>
      <w:sz w:val="24"/>
      <w:szCs w:val="24"/>
      <w:lang w:val="en-US" w:eastAsia="en-US" w:bidi="ar-SA"/>
    </w:rPr>
  </w:style>
  <w:style w:type="paragraph" w:customStyle="1" w:styleId="Heading1222">
    <w:name w:val="Heading 1_222"/>
    <w:basedOn w:val="Normal"/>
    <w:next w:val="Normal2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5">
    <w:name w:val="Normal_225"/>
    <w:qFormat/>
    <w:rPr>
      <w:sz w:val="24"/>
      <w:szCs w:val="24"/>
      <w:lang w:val="en-US" w:eastAsia="en-US" w:bidi="ar-SA"/>
    </w:rPr>
  </w:style>
  <w:style w:type="paragraph" w:customStyle="1" w:styleId="Heading1223">
    <w:name w:val="Heading 1_223"/>
    <w:basedOn w:val="Normal"/>
    <w:next w:val="Normal2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6">
    <w:name w:val="Normal_226"/>
    <w:qFormat/>
    <w:rPr>
      <w:sz w:val="24"/>
      <w:szCs w:val="24"/>
      <w:lang w:val="en-US" w:eastAsia="en-US" w:bidi="ar-SA"/>
    </w:rPr>
  </w:style>
  <w:style w:type="paragraph" w:customStyle="1" w:styleId="Heading1224">
    <w:name w:val="Heading 1_224"/>
    <w:basedOn w:val="Normal"/>
    <w:next w:val="Normal2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7">
    <w:name w:val="Normal_227"/>
    <w:qFormat/>
    <w:rPr>
      <w:sz w:val="24"/>
      <w:szCs w:val="24"/>
      <w:lang w:val="en-US" w:eastAsia="en-US" w:bidi="ar-SA"/>
    </w:rPr>
  </w:style>
  <w:style w:type="paragraph" w:customStyle="1" w:styleId="Heading1225">
    <w:name w:val="Heading 1_225"/>
    <w:basedOn w:val="Normal"/>
    <w:next w:val="Normal2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8">
    <w:name w:val="Normal_228"/>
    <w:qFormat/>
    <w:rPr>
      <w:sz w:val="24"/>
      <w:szCs w:val="24"/>
      <w:lang w:val="en-US" w:eastAsia="en-US" w:bidi="ar-SA"/>
    </w:rPr>
  </w:style>
  <w:style w:type="paragraph" w:customStyle="1" w:styleId="Heading1226">
    <w:name w:val="Heading 1_226"/>
    <w:basedOn w:val="Normal"/>
    <w:next w:val="Normal2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9">
    <w:name w:val="Normal_229"/>
    <w:qFormat/>
    <w:rPr>
      <w:sz w:val="24"/>
      <w:szCs w:val="24"/>
      <w:lang w:val="en-US" w:eastAsia="en-US" w:bidi="ar-SA"/>
    </w:rPr>
  </w:style>
  <w:style w:type="paragraph" w:customStyle="1" w:styleId="Heading1227">
    <w:name w:val="Heading 1_227"/>
    <w:basedOn w:val="Normal"/>
    <w:next w:val="Normal2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0">
    <w:name w:val="Normal_230"/>
    <w:qFormat/>
    <w:rPr>
      <w:sz w:val="24"/>
      <w:szCs w:val="24"/>
      <w:lang w:val="en-US" w:eastAsia="en-US" w:bidi="ar-SA"/>
    </w:rPr>
  </w:style>
  <w:style w:type="paragraph" w:customStyle="1" w:styleId="Heading1228">
    <w:name w:val="Heading 1_228"/>
    <w:basedOn w:val="Normal"/>
    <w:next w:val="Normal2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1">
    <w:name w:val="Normal_231"/>
    <w:qFormat/>
    <w:rPr>
      <w:sz w:val="24"/>
      <w:szCs w:val="24"/>
      <w:lang w:val="en-US" w:eastAsia="en-US" w:bidi="ar-SA"/>
    </w:rPr>
  </w:style>
  <w:style w:type="paragraph" w:customStyle="1" w:styleId="Heading1229">
    <w:name w:val="Heading 1_229"/>
    <w:basedOn w:val="Normal"/>
    <w:next w:val="Normal2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2">
    <w:name w:val="Normal_232"/>
    <w:qFormat/>
    <w:rPr>
      <w:sz w:val="24"/>
      <w:szCs w:val="24"/>
      <w:lang w:val="en-US" w:eastAsia="en-US" w:bidi="ar-SA"/>
    </w:rPr>
  </w:style>
  <w:style w:type="paragraph" w:customStyle="1" w:styleId="Heading1230">
    <w:name w:val="Heading 1_230"/>
    <w:basedOn w:val="Normal"/>
    <w:next w:val="Normal2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3">
    <w:name w:val="Normal_233"/>
    <w:qFormat/>
    <w:rPr>
      <w:sz w:val="24"/>
      <w:szCs w:val="24"/>
      <w:lang w:val="en-US" w:eastAsia="en-US" w:bidi="ar-SA"/>
    </w:rPr>
  </w:style>
  <w:style w:type="paragraph" w:customStyle="1" w:styleId="Heading1231">
    <w:name w:val="Heading 1_231"/>
    <w:basedOn w:val="Normal"/>
    <w:next w:val="Normal2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4">
    <w:name w:val="Normal_234"/>
    <w:qFormat/>
    <w:rPr>
      <w:sz w:val="24"/>
      <w:szCs w:val="24"/>
      <w:lang w:val="en-US" w:eastAsia="en-US" w:bidi="ar-SA"/>
    </w:rPr>
  </w:style>
  <w:style w:type="paragraph" w:customStyle="1" w:styleId="Heading1232">
    <w:name w:val="Heading 1_232"/>
    <w:basedOn w:val="Normal"/>
    <w:next w:val="Normal2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5">
    <w:name w:val="Normal_235"/>
    <w:qFormat/>
    <w:rPr>
      <w:sz w:val="24"/>
      <w:szCs w:val="24"/>
      <w:lang w:val="en-US" w:eastAsia="en-US" w:bidi="ar-SA"/>
    </w:rPr>
  </w:style>
  <w:style w:type="paragraph" w:customStyle="1" w:styleId="Heading1233">
    <w:name w:val="Heading 1_233"/>
    <w:basedOn w:val="Normal"/>
    <w:next w:val="Normal2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6">
    <w:name w:val="Normal_236"/>
    <w:qFormat/>
    <w:rPr>
      <w:sz w:val="24"/>
      <w:szCs w:val="24"/>
      <w:lang w:val="en-US" w:eastAsia="en-US" w:bidi="ar-SA"/>
    </w:rPr>
  </w:style>
  <w:style w:type="paragraph" w:customStyle="1" w:styleId="Heading1234">
    <w:name w:val="Heading 1_234"/>
    <w:basedOn w:val="Normal"/>
    <w:next w:val="Normal2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7">
    <w:name w:val="Normal_237"/>
    <w:qFormat/>
    <w:rPr>
      <w:sz w:val="24"/>
      <w:szCs w:val="24"/>
      <w:lang w:val="en-US" w:eastAsia="en-US" w:bidi="ar-SA"/>
    </w:rPr>
  </w:style>
  <w:style w:type="paragraph" w:customStyle="1" w:styleId="Heading1235">
    <w:name w:val="Heading 1_235"/>
    <w:basedOn w:val="Normal"/>
    <w:next w:val="Normal2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8">
    <w:name w:val="Normal_238"/>
    <w:qFormat/>
    <w:rPr>
      <w:sz w:val="24"/>
      <w:szCs w:val="24"/>
      <w:lang w:val="en-US" w:eastAsia="en-US" w:bidi="ar-SA"/>
    </w:rPr>
  </w:style>
  <w:style w:type="paragraph" w:customStyle="1" w:styleId="Heading1236">
    <w:name w:val="Heading 1_236"/>
    <w:basedOn w:val="Normal"/>
    <w:next w:val="Normal2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9">
    <w:name w:val="Normal_239"/>
    <w:qFormat/>
    <w:rPr>
      <w:sz w:val="24"/>
      <w:szCs w:val="24"/>
      <w:lang w:val="en-US" w:eastAsia="en-US" w:bidi="ar-SA"/>
    </w:rPr>
  </w:style>
  <w:style w:type="paragraph" w:customStyle="1" w:styleId="Heading1237">
    <w:name w:val="Heading 1_237"/>
    <w:basedOn w:val="Normal"/>
    <w:next w:val="Normal2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0">
    <w:name w:val="Normal_240"/>
    <w:qFormat/>
    <w:rPr>
      <w:sz w:val="24"/>
      <w:szCs w:val="24"/>
      <w:lang w:val="en-US" w:eastAsia="en-US" w:bidi="ar-SA"/>
    </w:rPr>
  </w:style>
  <w:style w:type="paragraph" w:customStyle="1" w:styleId="Heading1238">
    <w:name w:val="Heading 1_238"/>
    <w:basedOn w:val="Normal"/>
    <w:next w:val="Normal2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1">
    <w:name w:val="Normal_241"/>
    <w:qFormat/>
    <w:rPr>
      <w:sz w:val="24"/>
      <w:szCs w:val="24"/>
      <w:lang w:val="en-US" w:eastAsia="en-US" w:bidi="ar-SA"/>
    </w:rPr>
  </w:style>
  <w:style w:type="paragraph" w:customStyle="1" w:styleId="Heading1239">
    <w:name w:val="Heading 1_239"/>
    <w:basedOn w:val="Normal"/>
    <w:next w:val="Normal2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2">
    <w:name w:val="Normal_242"/>
    <w:qFormat/>
    <w:rPr>
      <w:sz w:val="24"/>
      <w:szCs w:val="24"/>
      <w:lang w:val="en-US" w:eastAsia="en-US" w:bidi="ar-SA"/>
    </w:rPr>
  </w:style>
  <w:style w:type="paragraph" w:customStyle="1" w:styleId="Heading1240">
    <w:name w:val="Heading 1_240"/>
    <w:basedOn w:val="Normal"/>
    <w:next w:val="Normal2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3">
    <w:name w:val="Normal_243"/>
    <w:qFormat/>
    <w:rPr>
      <w:sz w:val="24"/>
      <w:szCs w:val="24"/>
      <w:lang w:val="en-US" w:eastAsia="en-US" w:bidi="ar-SA"/>
    </w:rPr>
  </w:style>
  <w:style w:type="paragraph" w:customStyle="1" w:styleId="Heading1241">
    <w:name w:val="Heading 1_241"/>
    <w:basedOn w:val="Normal"/>
    <w:next w:val="Normal2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4">
    <w:name w:val="Normal_244"/>
    <w:qFormat/>
    <w:rPr>
      <w:sz w:val="24"/>
      <w:szCs w:val="24"/>
      <w:lang w:val="en-US" w:eastAsia="en-US" w:bidi="ar-SA"/>
    </w:rPr>
  </w:style>
  <w:style w:type="paragraph" w:customStyle="1" w:styleId="Heading1242">
    <w:name w:val="Heading 1_242"/>
    <w:basedOn w:val="Normal"/>
    <w:next w:val="Normal2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5">
    <w:name w:val="Normal_245"/>
    <w:qFormat/>
    <w:rPr>
      <w:sz w:val="24"/>
      <w:szCs w:val="24"/>
      <w:lang w:val="en-US" w:eastAsia="en-US" w:bidi="ar-SA"/>
    </w:rPr>
  </w:style>
  <w:style w:type="paragraph" w:customStyle="1" w:styleId="Heading1243">
    <w:name w:val="Heading 1_243"/>
    <w:basedOn w:val="Normal"/>
    <w:next w:val="Normal2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6">
    <w:name w:val="Normal_246"/>
    <w:qFormat/>
    <w:rPr>
      <w:sz w:val="24"/>
      <w:szCs w:val="24"/>
      <w:lang w:val="en-US" w:eastAsia="en-US" w:bidi="ar-SA"/>
    </w:rPr>
  </w:style>
  <w:style w:type="paragraph" w:customStyle="1" w:styleId="Heading1244">
    <w:name w:val="Heading 1_244"/>
    <w:basedOn w:val="Normal"/>
    <w:next w:val="Normal2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7">
    <w:name w:val="Normal_247"/>
    <w:qFormat/>
    <w:rPr>
      <w:sz w:val="24"/>
      <w:szCs w:val="24"/>
      <w:lang w:val="en-US" w:eastAsia="en-US" w:bidi="ar-SA"/>
    </w:rPr>
  </w:style>
  <w:style w:type="paragraph" w:customStyle="1" w:styleId="Heading1245">
    <w:name w:val="Heading 1_245"/>
    <w:basedOn w:val="Normal"/>
    <w:next w:val="Normal2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8">
    <w:name w:val="Normal_248"/>
    <w:qFormat/>
    <w:rPr>
      <w:sz w:val="24"/>
      <w:szCs w:val="24"/>
      <w:lang w:val="en-US" w:eastAsia="en-US" w:bidi="ar-SA"/>
    </w:rPr>
  </w:style>
  <w:style w:type="paragraph" w:customStyle="1" w:styleId="Heading1246">
    <w:name w:val="Heading 1_246"/>
    <w:basedOn w:val="Normal"/>
    <w:next w:val="Normal2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9">
    <w:name w:val="Normal_249"/>
    <w:qFormat/>
    <w:rPr>
      <w:sz w:val="24"/>
      <w:szCs w:val="24"/>
      <w:lang w:val="en-US" w:eastAsia="en-US" w:bidi="ar-SA"/>
    </w:rPr>
  </w:style>
  <w:style w:type="paragraph" w:customStyle="1" w:styleId="Heading1247">
    <w:name w:val="Heading 1_247"/>
    <w:basedOn w:val="Normal"/>
    <w:next w:val="Normal2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0">
    <w:name w:val="Normal_250"/>
    <w:qFormat/>
    <w:rPr>
      <w:sz w:val="24"/>
      <w:szCs w:val="24"/>
      <w:lang w:val="en-US" w:eastAsia="en-US" w:bidi="ar-SA"/>
    </w:rPr>
  </w:style>
  <w:style w:type="paragraph" w:customStyle="1" w:styleId="Heading1248">
    <w:name w:val="Heading 1_248"/>
    <w:basedOn w:val="Normal"/>
    <w:next w:val="Normal2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1">
    <w:name w:val="Normal_251"/>
    <w:qFormat/>
    <w:rPr>
      <w:sz w:val="24"/>
      <w:szCs w:val="24"/>
      <w:lang w:val="en-US" w:eastAsia="en-US" w:bidi="ar-SA"/>
    </w:rPr>
  </w:style>
  <w:style w:type="paragraph" w:customStyle="1" w:styleId="Heading1249">
    <w:name w:val="Heading 1_249"/>
    <w:basedOn w:val="Normal"/>
    <w:next w:val="Normal2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2">
    <w:name w:val="Normal_252"/>
    <w:qFormat/>
    <w:rPr>
      <w:sz w:val="24"/>
      <w:szCs w:val="24"/>
      <w:lang w:val="en-US" w:eastAsia="en-US" w:bidi="ar-SA"/>
    </w:rPr>
  </w:style>
  <w:style w:type="paragraph" w:customStyle="1" w:styleId="Heading1250">
    <w:name w:val="Heading 1_250"/>
    <w:basedOn w:val="Normal"/>
    <w:next w:val="Normal2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3">
    <w:name w:val="Normal_253"/>
    <w:qFormat/>
    <w:rPr>
      <w:sz w:val="24"/>
      <w:szCs w:val="24"/>
      <w:lang w:val="en-US" w:eastAsia="en-US" w:bidi="ar-SA"/>
    </w:rPr>
  </w:style>
  <w:style w:type="paragraph" w:customStyle="1" w:styleId="Heading1251">
    <w:name w:val="Heading 1_251"/>
    <w:basedOn w:val="Normal"/>
    <w:next w:val="Normal2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4">
    <w:name w:val="Normal_254"/>
    <w:qFormat/>
    <w:rPr>
      <w:sz w:val="24"/>
      <w:szCs w:val="24"/>
      <w:lang w:val="en-US" w:eastAsia="en-US" w:bidi="ar-SA"/>
    </w:rPr>
  </w:style>
  <w:style w:type="paragraph" w:customStyle="1" w:styleId="Heading1252">
    <w:name w:val="Heading 1_252"/>
    <w:basedOn w:val="Normal"/>
    <w:next w:val="Normal2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5">
    <w:name w:val="Normal_255"/>
    <w:qFormat/>
    <w:rPr>
      <w:sz w:val="24"/>
      <w:szCs w:val="24"/>
      <w:lang w:val="en-US" w:eastAsia="en-US" w:bidi="ar-SA"/>
    </w:rPr>
  </w:style>
  <w:style w:type="paragraph" w:customStyle="1" w:styleId="Heading1253">
    <w:name w:val="Heading 1_253"/>
    <w:basedOn w:val="Normal"/>
    <w:next w:val="Normal2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6">
    <w:name w:val="Normal_256"/>
    <w:qFormat/>
    <w:rPr>
      <w:sz w:val="24"/>
      <w:szCs w:val="24"/>
      <w:lang w:val="en-US" w:eastAsia="en-US" w:bidi="ar-SA"/>
    </w:rPr>
  </w:style>
  <w:style w:type="paragraph" w:customStyle="1" w:styleId="Heading1254">
    <w:name w:val="Heading 1_254"/>
    <w:basedOn w:val="Normal"/>
    <w:next w:val="Normal2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7">
    <w:name w:val="Normal_257"/>
    <w:qFormat/>
    <w:rPr>
      <w:sz w:val="24"/>
      <w:szCs w:val="24"/>
      <w:lang w:val="en-US" w:eastAsia="en-US" w:bidi="ar-SA"/>
    </w:rPr>
  </w:style>
  <w:style w:type="paragraph" w:customStyle="1" w:styleId="Heading1255">
    <w:name w:val="Heading 1_255"/>
    <w:basedOn w:val="Normal"/>
    <w:next w:val="Normal2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8">
    <w:name w:val="Normal_258"/>
    <w:qFormat/>
    <w:rPr>
      <w:sz w:val="24"/>
      <w:szCs w:val="24"/>
      <w:lang w:val="en-US" w:eastAsia="en-US" w:bidi="ar-SA"/>
    </w:rPr>
  </w:style>
  <w:style w:type="paragraph" w:customStyle="1" w:styleId="Heading1256">
    <w:name w:val="Heading 1_256"/>
    <w:basedOn w:val="Normal"/>
    <w:next w:val="Normal2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9">
    <w:name w:val="Normal_259"/>
    <w:qFormat/>
    <w:rPr>
      <w:sz w:val="24"/>
      <w:szCs w:val="24"/>
      <w:lang w:val="en-US" w:eastAsia="en-US" w:bidi="ar-SA"/>
    </w:rPr>
  </w:style>
  <w:style w:type="paragraph" w:customStyle="1" w:styleId="Heading1257">
    <w:name w:val="Heading 1_257"/>
    <w:basedOn w:val="Normal"/>
    <w:next w:val="Normal2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0">
    <w:name w:val="Normal_260"/>
    <w:qFormat/>
    <w:rPr>
      <w:sz w:val="24"/>
      <w:szCs w:val="24"/>
      <w:lang w:val="en-US" w:eastAsia="en-US" w:bidi="ar-SA"/>
    </w:rPr>
  </w:style>
  <w:style w:type="paragraph" w:customStyle="1" w:styleId="Heading1258">
    <w:name w:val="Heading 1_258"/>
    <w:basedOn w:val="Normal"/>
    <w:next w:val="Normal2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1">
    <w:name w:val="Normal_261"/>
    <w:qFormat/>
    <w:rPr>
      <w:sz w:val="24"/>
      <w:szCs w:val="24"/>
      <w:lang w:val="en-US" w:eastAsia="en-US" w:bidi="ar-SA"/>
    </w:rPr>
  </w:style>
  <w:style w:type="paragraph" w:customStyle="1" w:styleId="Heading1259">
    <w:name w:val="Heading 1_259"/>
    <w:basedOn w:val="Normal"/>
    <w:next w:val="Normal2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2">
    <w:name w:val="Normal_262"/>
    <w:qFormat/>
    <w:rPr>
      <w:sz w:val="24"/>
      <w:szCs w:val="24"/>
      <w:lang w:val="en-US" w:eastAsia="en-US" w:bidi="ar-SA"/>
    </w:rPr>
  </w:style>
  <w:style w:type="paragraph" w:customStyle="1" w:styleId="Heading1260">
    <w:name w:val="Heading 1_260"/>
    <w:basedOn w:val="Normal"/>
    <w:next w:val="Normal2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3">
    <w:name w:val="Normal_263"/>
    <w:qFormat/>
    <w:rPr>
      <w:sz w:val="24"/>
      <w:szCs w:val="24"/>
      <w:lang w:val="en-US" w:eastAsia="en-US" w:bidi="ar-SA"/>
    </w:rPr>
  </w:style>
  <w:style w:type="paragraph" w:customStyle="1" w:styleId="Heading1261">
    <w:name w:val="Heading 1_261"/>
    <w:basedOn w:val="Normal"/>
    <w:next w:val="Normal2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4">
    <w:name w:val="Normal_264"/>
    <w:qFormat/>
    <w:rPr>
      <w:sz w:val="24"/>
      <w:szCs w:val="24"/>
      <w:lang w:val="en-US" w:eastAsia="en-US" w:bidi="ar-SA"/>
    </w:rPr>
  </w:style>
  <w:style w:type="paragraph" w:customStyle="1" w:styleId="Heading1262">
    <w:name w:val="Heading 1_262"/>
    <w:basedOn w:val="Normal"/>
    <w:next w:val="Normal2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5">
    <w:name w:val="Normal_265"/>
    <w:qFormat/>
    <w:rPr>
      <w:sz w:val="24"/>
      <w:szCs w:val="24"/>
      <w:lang w:val="en-US" w:eastAsia="en-US" w:bidi="ar-SA"/>
    </w:rPr>
  </w:style>
  <w:style w:type="paragraph" w:customStyle="1" w:styleId="Heading1263">
    <w:name w:val="Heading 1_263"/>
    <w:basedOn w:val="Normal"/>
    <w:next w:val="Normal2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6">
    <w:name w:val="Normal_266"/>
    <w:qFormat/>
    <w:rPr>
      <w:sz w:val="24"/>
      <w:szCs w:val="24"/>
      <w:lang w:val="en-US" w:eastAsia="en-US" w:bidi="ar-SA"/>
    </w:rPr>
  </w:style>
  <w:style w:type="paragraph" w:customStyle="1" w:styleId="Heading1264">
    <w:name w:val="Heading 1_264"/>
    <w:basedOn w:val="Normal"/>
    <w:next w:val="Normal2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7">
    <w:name w:val="Normal_267"/>
    <w:qFormat/>
    <w:rPr>
      <w:sz w:val="24"/>
      <w:szCs w:val="24"/>
      <w:lang w:val="en-US" w:eastAsia="en-US" w:bidi="ar-SA"/>
    </w:rPr>
  </w:style>
  <w:style w:type="paragraph" w:customStyle="1" w:styleId="Heading1265">
    <w:name w:val="Heading 1_265"/>
    <w:basedOn w:val="Normal"/>
    <w:next w:val="Normal2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8">
    <w:name w:val="Normal_268"/>
    <w:qFormat/>
    <w:rPr>
      <w:sz w:val="24"/>
      <w:szCs w:val="24"/>
      <w:lang w:val="en-US" w:eastAsia="en-US" w:bidi="ar-SA"/>
    </w:rPr>
  </w:style>
  <w:style w:type="paragraph" w:customStyle="1" w:styleId="Heading1266">
    <w:name w:val="Heading 1_266"/>
    <w:basedOn w:val="Normal"/>
    <w:next w:val="Normal2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9">
    <w:name w:val="Normal_269"/>
    <w:qFormat/>
    <w:rPr>
      <w:sz w:val="24"/>
      <w:szCs w:val="24"/>
      <w:lang w:val="en-US" w:eastAsia="en-US" w:bidi="ar-SA"/>
    </w:rPr>
  </w:style>
  <w:style w:type="paragraph" w:customStyle="1" w:styleId="Heading1267">
    <w:name w:val="Heading 1_267"/>
    <w:basedOn w:val="Normal"/>
    <w:next w:val="Normal2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0">
    <w:name w:val="Normal_270"/>
    <w:qFormat/>
    <w:rPr>
      <w:sz w:val="24"/>
      <w:szCs w:val="24"/>
      <w:lang w:val="en-US" w:eastAsia="en-US" w:bidi="ar-SA"/>
    </w:rPr>
  </w:style>
  <w:style w:type="paragraph" w:customStyle="1" w:styleId="Heading1268">
    <w:name w:val="Heading 1_268"/>
    <w:basedOn w:val="Normal"/>
    <w:next w:val="Normal2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1">
    <w:name w:val="Normal_271"/>
    <w:qFormat/>
    <w:rPr>
      <w:sz w:val="24"/>
      <w:szCs w:val="24"/>
      <w:lang w:val="en-US" w:eastAsia="en-US" w:bidi="ar-SA"/>
    </w:rPr>
  </w:style>
  <w:style w:type="paragraph" w:customStyle="1" w:styleId="Heading1269">
    <w:name w:val="Heading 1_269"/>
    <w:basedOn w:val="Normal"/>
    <w:next w:val="Normal2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2">
    <w:name w:val="Normal_272"/>
    <w:qFormat/>
    <w:rPr>
      <w:sz w:val="24"/>
      <w:szCs w:val="24"/>
      <w:lang w:val="en-US" w:eastAsia="en-US" w:bidi="ar-SA"/>
    </w:rPr>
  </w:style>
  <w:style w:type="paragraph" w:customStyle="1" w:styleId="Heading1270">
    <w:name w:val="Heading 1_270"/>
    <w:basedOn w:val="Normal"/>
    <w:next w:val="Normal2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3">
    <w:name w:val="Normal_273"/>
    <w:qFormat/>
    <w:rPr>
      <w:sz w:val="24"/>
      <w:szCs w:val="24"/>
      <w:lang w:val="en-US" w:eastAsia="en-US" w:bidi="ar-SA"/>
    </w:rPr>
  </w:style>
  <w:style w:type="paragraph" w:customStyle="1" w:styleId="Heading1271">
    <w:name w:val="Heading 1_271"/>
    <w:basedOn w:val="Normal"/>
    <w:next w:val="Normal2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4">
    <w:name w:val="Normal_274"/>
    <w:qFormat/>
    <w:rPr>
      <w:sz w:val="24"/>
      <w:szCs w:val="24"/>
      <w:lang w:val="en-US" w:eastAsia="en-US" w:bidi="ar-SA"/>
    </w:rPr>
  </w:style>
  <w:style w:type="paragraph" w:customStyle="1" w:styleId="Heading1272">
    <w:name w:val="Heading 1_272"/>
    <w:basedOn w:val="Normal"/>
    <w:next w:val="Normal2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5">
    <w:name w:val="Normal_275"/>
    <w:qFormat/>
    <w:rPr>
      <w:sz w:val="24"/>
      <w:szCs w:val="24"/>
      <w:lang w:val="en-US" w:eastAsia="en-US" w:bidi="ar-SA"/>
    </w:rPr>
  </w:style>
  <w:style w:type="paragraph" w:customStyle="1" w:styleId="Heading1273">
    <w:name w:val="Heading 1_273"/>
    <w:basedOn w:val="Normal"/>
    <w:next w:val="Normal2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6">
    <w:name w:val="Normal_276"/>
    <w:qFormat/>
    <w:rPr>
      <w:sz w:val="24"/>
      <w:szCs w:val="24"/>
      <w:lang w:val="en-US" w:eastAsia="en-US" w:bidi="ar-SA"/>
    </w:rPr>
  </w:style>
  <w:style w:type="paragraph" w:customStyle="1" w:styleId="Heading1274">
    <w:name w:val="Heading 1_274"/>
    <w:basedOn w:val="Normal"/>
    <w:next w:val="Normal2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7">
    <w:name w:val="Normal_277"/>
    <w:qFormat/>
    <w:rPr>
      <w:sz w:val="24"/>
      <w:szCs w:val="24"/>
      <w:lang w:val="en-US" w:eastAsia="en-US" w:bidi="ar-SA"/>
    </w:rPr>
  </w:style>
  <w:style w:type="paragraph" w:customStyle="1" w:styleId="Heading1275">
    <w:name w:val="Heading 1_275"/>
    <w:basedOn w:val="Normal"/>
    <w:next w:val="Normal2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8">
    <w:name w:val="Normal_278"/>
    <w:qFormat/>
    <w:rPr>
      <w:sz w:val="24"/>
      <w:szCs w:val="24"/>
      <w:lang w:val="en-US" w:eastAsia="en-US" w:bidi="ar-SA"/>
    </w:rPr>
  </w:style>
  <w:style w:type="paragraph" w:customStyle="1" w:styleId="Heading1276">
    <w:name w:val="Heading 1_276"/>
    <w:basedOn w:val="Normal"/>
    <w:next w:val="Normal2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9">
    <w:name w:val="Normal_279"/>
    <w:qFormat/>
    <w:rPr>
      <w:sz w:val="24"/>
      <w:szCs w:val="24"/>
      <w:lang w:val="en-US" w:eastAsia="en-US" w:bidi="ar-SA"/>
    </w:rPr>
  </w:style>
  <w:style w:type="paragraph" w:customStyle="1" w:styleId="Heading1277">
    <w:name w:val="Heading 1_277"/>
    <w:basedOn w:val="Normal"/>
    <w:next w:val="Normal2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0">
    <w:name w:val="Normal_280"/>
    <w:qFormat/>
    <w:rPr>
      <w:sz w:val="24"/>
      <w:szCs w:val="24"/>
      <w:lang w:val="en-US" w:eastAsia="en-US" w:bidi="ar-SA"/>
    </w:rPr>
  </w:style>
  <w:style w:type="paragraph" w:customStyle="1" w:styleId="Heading1278">
    <w:name w:val="Heading 1_278"/>
    <w:basedOn w:val="Normal"/>
    <w:next w:val="Normal2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1">
    <w:name w:val="Normal_281"/>
    <w:qFormat/>
    <w:rPr>
      <w:sz w:val="24"/>
      <w:szCs w:val="24"/>
      <w:lang w:val="en-US" w:eastAsia="en-US" w:bidi="ar-SA"/>
    </w:rPr>
  </w:style>
  <w:style w:type="paragraph" w:customStyle="1" w:styleId="Heading1279">
    <w:name w:val="Heading 1_279"/>
    <w:basedOn w:val="Normal"/>
    <w:next w:val="Normal2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2">
    <w:name w:val="Normal_282"/>
    <w:qFormat/>
    <w:rPr>
      <w:sz w:val="24"/>
      <w:szCs w:val="24"/>
      <w:lang w:val="en-US" w:eastAsia="en-US" w:bidi="ar-SA"/>
    </w:rPr>
  </w:style>
  <w:style w:type="paragraph" w:customStyle="1" w:styleId="Heading1280">
    <w:name w:val="Heading 1_280"/>
    <w:basedOn w:val="Normal"/>
    <w:next w:val="Normal2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3">
    <w:name w:val="Normal_283"/>
    <w:qFormat/>
    <w:rPr>
      <w:sz w:val="24"/>
      <w:szCs w:val="24"/>
      <w:lang w:val="en-US" w:eastAsia="en-US" w:bidi="ar-SA"/>
    </w:rPr>
  </w:style>
  <w:style w:type="paragraph" w:customStyle="1" w:styleId="Heading1281">
    <w:name w:val="Heading 1_281"/>
    <w:basedOn w:val="Normal"/>
    <w:next w:val="Normal2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4">
    <w:name w:val="Normal_284"/>
    <w:qFormat/>
    <w:rPr>
      <w:sz w:val="24"/>
      <w:szCs w:val="24"/>
      <w:lang w:val="en-US" w:eastAsia="en-US" w:bidi="ar-SA"/>
    </w:rPr>
  </w:style>
  <w:style w:type="paragraph" w:customStyle="1" w:styleId="Heading1282">
    <w:name w:val="Heading 1_282"/>
    <w:basedOn w:val="Normal"/>
    <w:next w:val="Normal2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5">
    <w:name w:val="Normal_285"/>
    <w:qFormat/>
    <w:rPr>
      <w:sz w:val="24"/>
      <w:szCs w:val="24"/>
      <w:lang w:val="en-US" w:eastAsia="en-US" w:bidi="ar-SA"/>
    </w:rPr>
  </w:style>
  <w:style w:type="paragraph" w:customStyle="1" w:styleId="Heading1283">
    <w:name w:val="Heading 1_283"/>
    <w:basedOn w:val="Normal"/>
    <w:next w:val="Normal2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6">
    <w:name w:val="Normal_286"/>
    <w:qFormat/>
    <w:rPr>
      <w:sz w:val="24"/>
      <w:szCs w:val="24"/>
      <w:lang w:val="en-US" w:eastAsia="en-US" w:bidi="ar-SA"/>
    </w:rPr>
  </w:style>
  <w:style w:type="paragraph" w:customStyle="1" w:styleId="Heading1284">
    <w:name w:val="Heading 1_284"/>
    <w:basedOn w:val="Normal"/>
    <w:next w:val="Normal2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7">
    <w:name w:val="Normal_287"/>
    <w:qFormat/>
    <w:rPr>
      <w:sz w:val="24"/>
      <w:szCs w:val="24"/>
      <w:lang w:val="en-US" w:eastAsia="en-US" w:bidi="ar-SA"/>
    </w:rPr>
  </w:style>
  <w:style w:type="paragraph" w:customStyle="1" w:styleId="Heading1285">
    <w:name w:val="Heading 1_285"/>
    <w:basedOn w:val="Normal"/>
    <w:next w:val="Normal2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8">
    <w:name w:val="Normal_288"/>
    <w:qFormat/>
    <w:rPr>
      <w:sz w:val="24"/>
      <w:szCs w:val="24"/>
      <w:lang w:val="en-US" w:eastAsia="en-US" w:bidi="ar-SA"/>
    </w:rPr>
  </w:style>
  <w:style w:type="paragraph" w:customStyle="1" w:styleId="Heading1286">
    <w:name w:val="Heading 1_286"/>
    <w:basedOn w:val="Normal"/>
    <w:next w:val="Normal2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9">
    <w:name w:val="Normal_289"/>
    <w:qFormat/>
    <w:rPr>
      <w:sz w:val="24"/>
      <w:szCs w:val="24"/>
      <w:lang w:val="en-US" w:eastAsia="en-US" w:bidi="ar-SA"/>
    </w:rPr>
  </w:style>
  <w:style w:type="paragraph" w:customStyle="1" w:styleId="Heading1287">
    <w:name w:val="Heading 1_287"/>
    <w:basedOn w:val="Normal"/>
    <w:next w:val="Normal2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0">
    <w:name w:val="Normal_290"/>
    <w:qFormat/>
    <w:rPr>
      <w:sz w:val="24"/>
      <w:szCs w:val="24"/>
      <w:lang w:val="en-US" w:eastAsia="en-US" w:bidi="ar-SA"/>
    </w:rPr>
  </w:style>
  <w:style w:type="paragraph" w:customStyle="1" w:styleId="Heading1288">
    <w:name w:val="Heading 1_288"/>
    <w:basedOn w:val="Normal"/>
    <w:next w:val="Normal2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1">
    <w:name w:val="Normal_291"/>
    <w:qFormat/>
    <w:rPr>
      <w:sz w:val="24"/>
      <w:szCs w:val="24"/>
      <w:lang w:val="en-US" w:eastAsia="en-US" w:bidi="ar-SA"/>
    </w:rPr>
  </w:style>
  <w:style w:type="paragraph" w:customStyle="1" w:styleId="Heading1289">
    <w:name w:val="Heading 1_289"/>
    <w:basedOn w:val="Normal"/>
    <w:next w:val="Normal2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2">
    <w:name w:val="Normal_292"/>
    <w:qFormat/>
    <w:rPr>
      <w:sz w:val="24"/>
      <w:szCs w:val="24"/>
      <w:lang w:val="en-US" w:eastAsia="en-US" w:bidi="ar-SA"/>
    </w:rPr>
  </w:style>
  <w:style w:type="paragraph" w:customStyle="1" w:styleId="Heading1290">
    <w:name w:val="Heading 1_290"/>
    <w:basedOn w:val="Normal"/>
    <w:next w:val="Normal2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3">
    <w:name w:val="Normal_293"/>
    <w:qFormat/>
    <w:rPr>
      <w:sz w:val="24"/>
      <w:szCs w:val="24"/>
      <w:lang w:val="en-US" w:eastAsia="en-US" w:bidi="ar-SA"/>
    </w:rPr>
  </w:style>
  <w:style w:type="paragraph" w:customStyle="1" w:styleId="Heading1291">
    <w:name w:val="Heading 1_291"/>
    <w:basedOn w:val="Normal"/>
    <w:next w:val="Normal2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4">
    <w:name w:val="Normal_294"/>
    <w:qFormat/>
    <w:rPr>
      <w:sz w:val="24"/>
      <w:szCs w:val="24"/>
      <w:lang w:val="en-US" w:eastAsia="en-US" w:bidi="ar-SA"/>
    </w:rPr>
  </w:style>
  <w:style w:type="paragraph" w:customStyle="1" w:styleId="Heading1292">
    <w:name w:val="Heading 1_292"/>
    <w:basedOn w:val="Normal"/>
    <w:next w:val="Normal2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5">
    <w:name w:val="Normal_295"/>
    <w:qFormat/>
    <w:rPr>
      <w:sz w:val="24"/>
      <w:szCs w:val="24"/>
      <w:lang w:val="en-US" w:eastAsia="en-US" w:bidi="ar-SA"/>
    </w:rPr>
  </w:style>
  <w:style w:type="paragraph" w:customStyle="1" w:styleId="Heading1293">
    <w:name w:val="Heading 1_293"/>
    <w:basedOn w:val="Normal"/>
    <w:next w:val="Normal2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6">
    <w:name w:val="Normal_296"/>
    <w:qFormat/>
    <w:rPr>
      <w:sz w:val="24"/>
      <w:szCs w:val="24"/>
      <w:lang w:val="en-US" w:eastAsia="en-US" w:bidi="ar-SA"/>
    </w:rPr>
  </w:style>
  <w:style w:type="paragraph" w:customStyle="1" w:styleId="Heading1294">
    <w:name w:val="Heading 1_294"/>
    <w:basedOn w:val="Normal"/>
    <w:next w:val="Normal2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7">
    <w:name w:val="Normal_297"/>
    <w:qFormat/>
    <w:rPr>
      <w:sz w:val="24"/>
      <w:szCs w:val="24"/>
      <w:lang w:val="en-US" w:eastAsia="en-US" w:bidi="ar-SA"/>
    </w:rPr>
  </w:style>
  <w:style w:type="paragraph" w:customStyle="1" w:styleId="Heading1295">
    <w:name w:val="Heading 1_295"/>
    <w:basedOn w:val="Normal"/>
    <w:next w:val="Normal2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8">
    <w:name w:val="Normal_298"/>
    <w:qFormat/>
    <w:rPr>
      <w:sz w:val="24"/>
      <w:szCs w:val="24"/>
      <w:lang w:val="en-US" w:eastAsia="en-US" w:bidi="ar-SA"/>
    </w:rPr>
  </w:style>
  <w:style w:type="paragraph" w:customStyle="1" w:styleId="Heading1296">
    <w:name w:val="Heading 1_296"/>
    <w:basedOn w:val="Normal"/>
    <w:next w:val="Normal2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9">
    <w:name w:val="Normal_299"/>
    <w:qFormat/>
    <w:rPr>
      <w:sz w:val="24"/>
      <w:szCs w:val="24"/>
      <w:lang w:val="en-US" w:eastAsia="en-US" w:bidi="ar-SA"/>
    </w:rPr>
  </w:style>
  <w:style w:type="paragraph" w:customStyle="1" w:styleId="Heading1297">
    <w:name w:val="Heading 1_297"/>
    <w:basedOn w:val="Normal"/>
    <w:next w:val="Normal29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0">
    <w:name w:val="Normal_300"/>
    <w:qFormat/>
    <w:rPr>
      <w:sz w:val="24"/>
      <w:szCs w:val="24"/>
      <w:lang w:val="en-US" w:eastAsia="en-US" w:bidi="ar-SA"/>
    </w:rPr>
  </w:style>
  <w:style w:type="paragraph" w:customStyle="1" w:styleId="Heading1298">
    <w:name w:val="Heading 1_298"/>
    <w:basedOn w:val="Normal"/>
    <w:next w:val="Normal30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1">
    <w:name w:val="Normal_301"/>
    <w:qFormat/>
    <w:rPr>
      <w:sz w:val="24"/>
      <w:szCs w:val="24"/>
      <w:lang w:val="en-US" w:eastAsia="en-US" w:bidi="ar-SA"/>
    </w:rPr>
  </w:style>
  <w:style w:type="paragraph" w:customStyle="1" w:styleId="Heading1299">
    <w:name w:val="Heading 1_299"/>
    <w:basedOn w:val="Normal"/>
    <w:next w:val="Normal30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2">
    <w:name w:val="Normal_302"/>
    <w:qFormat/>
    <w:rPr>
      <w:sz w:val="24"/>
      <w:szCs w:val="24"/>
      <w:lang w:val="en-US" w:eastAsia="en-US" w:bidi="ar-SA"/>
    </w:rPr>
  </w:style>
  <w:style w:type="paragraph" w:customStyle="1" w:styleId="Heading1300">
    <w:name w:val="Heading 1_300"/>
    <w:basedOn w:val="Normal"/>
    <w:next w:val="Normal30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3">
    <w:name w:val="Normal_303"/>
    <w:qFormat/>
    <w:rPr>
      <w:sz w:val="24"/>
      <w:szCs w:val="24"/>
      <w:lang w:val="en-US" w:eastAsia="en-US" w:bidi="ar-SA"/>
    </w:rPr>
  </w:style>
  <w:style w:type="paragraph" w:customStyle="1" w:styleId="Heading1301">
    <w:name w:val="Heading 1_301"/>
    <w:basedOn w:val="Normal"/>
    <w:next w:val="Normal30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4">
    <w:name w:val="Normal_304"/>
    <w:qFormat/>
    <w:rPr>
      <w:sz w:val="24"/>
      <w:szCs w:val="24"/>
      <w:lang w:val="en-US" w:eastAsia="en-US" w:bidi="ar-SA"/>
    </w:rPr>
  </w:style>
  <w:style w:type="paragraph" w:customStyle="1" w:styleId="Heading1302">
    <w:name w:val="Heading 1_302"/>
    <w:basedOn w:val="Normal"/>
    <w:next w:val="Normal30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5">
    <w:name w:val="Normal_305"/>
    <w:qFormat/>
    <w:rPr>
      <w:sz w:val="24"/>
      <w:szCs w:val="24"/>
      <w:lang w:val="en-US" w:eastAsia="en-US" w:bidi="ar-SA"/>
    </w:rPr>
  </w:style>
  <w:style w:type="paragraph" w:customStyle="1" w:styleId="Heading1303">
    <w:name w:val="Heading 1_303"/>
    <w:basedOn w:val="Normal"/>
    <w:next w:val="Normal30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6">
    <w:name w:val="Normal_306"/>
    <w:qFormat/>
    <w:rPr>
      <w:sz w:val="24"/>
      <w:szCs w:val="24"/>
      <w:lang w:val="en-US" w:eastAsia="en-US" w:bidi="ar-SA"/>
    </w:rPr>
  </w:style>
  <w:style w:type="paragraph" w:customStyle="1" w:styleId="Heading1304">
    <w:name w:val="Heading 1_304"/>
    <w:basedOn w:val="Normal"/>
    <w:next w:val="Normal30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7">
    <w:name w:val="Normal_307"/>
    <w:qFormat/>
    <w:rPr>
      <w:sz w:val="24"/>
      <w:szCs w:val="24"/>
      <w:lang w:val="en-US" w:eastAsia="en-US" w:bidi="ar-SA"/>
    </w:rPr>
  </w:style>
  <w:style w:type="paragraph" w:customStyle="1" w:styleId="Heading1305">
    <w:name w:val="Heading 1_305"/>
    <w:basedOn w:val="Normal"/>
    <w:next w:val="Normal30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8">
    <w:name w:val="Normal_308"/>
    <w:qFormat/>
    <w:rPr>
      <w:sz w:val="24"/>
      <w:szCs w:val="24"/>
      <w:lang w:val="en-US" w:eastAsia="en-US" w:bidi="ar-SA"/>
    </w:rPr>
  </w:style>
  <w:style w:type="paragraph" w:customStyle="1" w:styleId="Heading1306">
    <w:name w:val="Heading 1_306"/>
    <w:basedOn w:val="Normal"/>
    <w:next w:val="Normal30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9">
    <w:name w:val="Normal_309"/>
    <w:qFormat/>
    <w:rPr>
      <w:sz w:val="24"/>
      <w:szCs w:val="24"/>
      <w:lang w:val="en-US" w:eastAsia="en-US" w:bidi="ar-SA"/>
    </w:rPr>
  </w:style>
  <w:style w:type="paragraph" w:customStyle="1" w:styleId="Heading1307">
    <w:name w:val="Heading 1_307"/>
    <w:basedOn w:val="Normal"/>
    <w:next w:val="Normal30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0">
    <w:name w:val="Normal_310"/>
    <w:qFormat/>
    <w:rPr>
      <w:sz w:val="24"/>
      <w:szCs w:val="24"/>
      <w:lang w:val="en-US" w:eastAsia="en-US" w:bidi="ar-SA"/>
    </w:rPr>
  </w:style>
  <w:style w:type="paragraph" w:customStyle="1" w:styleId="Heading1308">
    <w:name w:val="Heading 1_308"/>
    <w:basedOn w:val="Normal"/>
    <w:next w:val="Normal3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1">
    <w:name w:val="Normal_311"/>
    <w:qFormat/>
    <w:rPr>
      <w:sz w:val="24"/>
      <w:szCs w:val="24"/>
      <w:lang w:val="en-US" w:eastAsia="en-US" w:bidi="ar-SA"/>
    </w:rPr>
  </w:style>
  <w:style w:type="paragraph" w:customStyle="1" w:styleId="Heading1309">
    <w:name w:val="Heading 1_309"/>
    <w:basedOn w:val="Normal"/>
    <w:next w:val="Normal3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2">
    <w:name w:val="Normal_312"/>
    <w:qFormat/>
    <w:rPr>
      <w:sz w:val="24"/>
      <w:szCs w:val="24"/>
      <w:lang w:val="en-US" w:eastAsia="en-US" w:bidi="ar-SA"/>
    </w:rPr>
  </w:style>
  <w:style w:type="paragraph" w:customStyle="1" w:styleId="Heading1310">
    <w:name w:val="Heading 1_310"/>
    <w:basedOn w:val="Normal"/>
    <w:next w:val="Normal3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3">
    <w:name w:val="Normal_313"/>
    <w:qFormat/>
    <w:rPr>
      <w:sz w:val="24"/>
      <w:szCs w:val="24"/>
      <w:lang w:val="en-US" w:eastAsia="en-US" w:bidi="ar-SA"/>
    </w:rPr>
  </w:style>
  <w:style w:type="paragraph" w:customStyle="1" w:styleId="Heading1311">
    <w:name w:val="Heading 1_311"/>
    <w:basedOn w:val="Normal"/>
    <w:next w:val="Normal3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4">
    <w:name w:val="Normal_314"/>
    <w:qFormat/>
    <w:rPr>
      <w:sz w:val="24"/>
      <w:szCs w:val="24"/>
      <w:lang w:val="en-US" w:eastAsia="en-US" w:bidi="ar-SA"/>
    </w:rPr>
  </w:style>
  <w:style w:type="paragraph" w:customStyle="1" w:styleId="Heading1312">
    <w:name w:val="Heading 1_312"/>
    <w:basedOn w:val="Normal"/>
    <w:next w:val="Normal3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5">
    <w:name w:val="Normal_315"/>
    <w:qFormat/>
    <w:rPr>
      <w:sz w:val="24"/>
      <w:szCs w:val="24"/>
      <w:lang w:val="en-US" w:eastAsia="en-US" w:bidi="ar-SA"/>
    </w:rPr>
  </w:style>
  <w:style w:type="paragraph" w:customStyle="1" w:styleId="Heading1313">
    <w:name w:val="Heading 1_313"/>
    <w:basedOn w:val="Normal"/>
    <w:next w:val="Normal3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6">
    <w:name w:val="Normal_316"/>
    <w:qFormat/>
    <w:rPr>
      <w:sz w:val="24"/>
      <w:szCs w:val="24"/>
      <w:lang w:val="en-US" w:eastAsia="en-US" w:bidi="ar-SA"/>
    </w:rPr>
  </w:style>
  <w:style w:type="paragraph" w:customStyle="1" w:styleId="Heading1314">
    <w:name w:val="Heading 1_314"/>
    <w:basedOn w:val="Normal"/>
    <w:next w:val="Normal3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7">
    <w:name w:val="Normal_317"/>
    <w:qFormat/>
    <w:rPr>
      <w:sz w:val="24"/>
      <w:szCs w:val="24"/>
      <w:lang w:val="en-US" w:eastAsia="en-US" w:bidi="ar-SA"/>
    </w:rPr>
  </w:style>
  <w:style w:type="paragraph" w:customStyle="1" w:styleId="Heading1315">
    <w:name w:val="Heading 1_315"/>
    <w:basedOn w:val="Normal"/>
    <w:next w:val="Normal3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8">
    <w:name w:val="Normal_318"/>
    <w:qFormat/>
    <w:rPr>
      <w:sz w:val="24"/>
      <w:szCs w:val="24"/>
      <w:lang w:val="en-US" w:eastAsia="en-US" w:bidi="ar-SA"/>
    </w:rPr>
  </w:style>
  <w:style w:type="paragraph" w:customStyle="1" w:styleId="Heading1316">
    <w:name w:val="Heading 1_316"/>
    <w:basedOn w:val="Normal"/>
    <w:next w:val="Normal3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9">
    <w:name w:val="Normal_319"/>
    <w:qFormat/>
    <w:rPr>
      <w:sz w:val="24"/>
      <w:szCs w:val="24"/>
      <w:lang w:val="en-US" w:eastAsia="en-US" w:bidi="ar-SA"/>
    </w:rPr>
  </w:style>
  <w:style w:type="paragraph" w:customStyle="1" w:styleId="Heading1317">
    <w:name w:val="Heading 1_317"/>
    <w:basedOn w:val="Normal"/>
    <w:next w:val="Normal3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0">
    <w:name w:val="Normal_320"/>
    <w:qFormat/>
    <w:rPr>
      <w:sz w:val="24"/>
      <w:szCs w:val="24"/>
      <w:lang w:val="en-US" w:eastAsia="en-US" w:bidi="ar-SA"/>
    </w:rPr>
  </w:style>
  <w:style w:type="paragraph" w:customStyle="1" w:styleId="Heading1318">
    <w:name w:val="Heading 1_318"/>
    <w:basedOn w:val="Normal"/>
    <w:next w:val="Normal3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1">
    <w:name w:val="Normal_321"/>
    <w:qFormat/>
    <w:rPr>
      <w:sz w:val="24"/>
      <w:szCs w:val="24"/>
      <w:lang w:val="en-US" w:eastAsia="en-US" w:bidi="ar-SA"/>
    </w:rPr>
  </w:style>
  <w:style w:type="paragraph" w:customStyle="1" w:styleId="Heading1319">
    <w:name w:val="Heading 1_319"/>
    <w:basedOn w:val="Normal"/>
    <w:next w:val="Normal3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2">
    <w:name w:val="Normal_322"/>
    <w:qFormat/>
    <w:rPr>
      <w:sz w:val="24"/>
      <w:szCs w:val="24"/>
      <w:lang w:val="en-US" w:eastAsia="en-US" w:bidi="ar-SA"/>
    </w:rPr>
  </w:style>
  <w:style w:type="paragraph" w:customStyle="1" w:styleId="Heading1320">
    <w:name w:val="Heading 1_320"/>
    <w:basedOn w:val="Normal"/>
    <w:next w:val="Normal3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3">
    <w:name w:val="Normal_323"/>
    <w:qFormat/>
    <w:rPr>
      <w:sz w:val="24"/>
      <w:szCs w:val="24"/>
      <w:lang w:val="en-US" w:eastAsia="en-US" w:bidi="ar-SA"/>
    </w:rPr>
  </w:style>
  <w:style w:type="paragraph" w:customStyle="1" w:styleId="Heading1321">
    <w:name w:val="Heading 1_321"/>
    <w:basedOn w:val="Normal"/>
    <w:next w:val="Normal3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4">
    <w:name w:val="Normal_324"/>
    <w:qFormat/>
    <w:rPr>
      <w:sz w:val="24"/>
      <w:szCs w:val="24"/>
      <w:lang w:val="en-US" w:eastAsia="en-US" w:bidi="ar-SA"/>
    </w:rPr>
  </w:style>
  <w:style w:type="paragraph" w:customStyle="1" w:styleId="Heading1322">
    <w:name w:val="Heading 1_322"/>
    <w:basedOn w:val="Normal"/>
    <w:next w:val="Normal3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5">
    <w:name w:val="Normal_325"/>
    <w:qFormat/>
    <w:rPr>
      <w:sz w:val="24"/>
      <w:szCs w:val="24"/>
      <w:lang w:val="en-US" w:eastAsia="en-US" w:bidi="ar-SA"/>
    </w:rPr>
  </w:style>
  <w:style w:type="paragraph" w:customStyle="1" w:styleId="Heading1323">
    <w:name w:val="Heading 1_323"/>
    <w:basedOn w:val="Normal"/>
    <w:next w:val="Normal3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6">
    <w:name w:val="Normal_326"/>
    <w:qFormat/>
    <w:rPr>
      <w:sz w:val="24"/>
      <w:szCs w:val="24"/>
      <w:lang w:val="en-US" w:eastAsia="en-US" w:bidi="ar-SA"/>
    </w:rPr>
  </w:style>
  <w:style w:type="paragraph" w:customStyle="1" w:styleId="Heading1324">
    <w:name w:val="Heading 1_324"/>
    <w:basedOn w:val="Normal"/>
    <w:next w:val="Normal3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7">
    <w:name w:val="Normal_327"/>
    <w:qFormat/>
    <w:rPr>
      <w:sz w:val="24"/>
      <w:szCs w:val="24"/>
      <w:lang w:val="en-US" w:eastAsia="en-US" w:bidi="ar-SA"/>
    </w:rPr>
  </w:style>
  <w:style w:type="paragraph" w:customStyle="1" w:styleId="Heading1325">
    <w:name w:val="Heading 1_325"/>
    <w:basedOn w:val="Normal"/>
    <w:next w:val="Normal3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8">
    <w:name w:val="Normal_328"/>
    <w:qFormat/>
    <w:rPr>
      <w:sz w:val="24"/>
      <w:szCs w:val="24"/>
      <w:lang w:val="en-US" w:eastAsia="en-US" w:bidi="ar-SA"/>
    </w:rPr>
  </w:style>
  <w:style w:type="paragraph" w:customStyle="1" w:styleId="Heading1326">
    <w:name w:val="Heading 1_326"/>
    <w:basedOn w:val="Normal"/>
    <w:next w:val="Normal3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9">
    <w:name w:val="Normal_329"/>
    <w:qFormat/>
    <w:rPr>
      <w:sz w:val="24"/>
      <w:szCs w:val="24"/>
      <w:lang w:val="en-US" w:eastAsia="en-US" w:bidi="ar-SA"/>
    </w:rPr>
  </w:style>
  <w:style w:type="paragraph" w:customStyle="1" w:styleId="Heading1327">
    <w:name w:val="Heading 1_327"/>
    <w:basedOn w:val="Normal"/>
    <w:next w:val="Normal3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0">
    <w:name w:val="Normal_330"/>
    <w:qFormat/>
    <w:rPr>
      <w:sz w:val="24"/>
      <w:szCs w:val="24"/>
      <w:lang w:val="en-US" w:eastAsia="en-US" w:bidi="ar-SA"/>
    </w:rPr>
  </w:style>
  <w:style w:type="paragraph" w:customStyle="1" w:styleId="Heading1328">
    <w:name w:val="Heading 1_328"/>
    <w:basedOn w:val="Normal"/>
    <w:next w:val="Normal3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1">
    <w:name w:val="Normal_331"/>
    <w:qFormat/>
    <w:rPr>
      <w:sz w:val="24"/>
      <w:szCs w:val="24"/>
      <w:lang w:val="en-US" w:eastAsia="en-US" w:bidi="ar-SA"/>
    </w:rPr>
  </w:style>
  <w:style w:type="paragraph" w:customStyle="1" w:styleId="Heading1329">
    <w:name w:val="Heading 1_329"/>
    <w:basedOn w:val="Normal"/>
    <w:next w:val="Normal3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2">
    <w:name w:val="Normal_332"/>
    <w:qFormat/>
    <w:rPr>
      <w:sz w:val="24"/>
      <w:szCs w:val="24"/>
      <w:lang w:val="en-US" w:eastAsia="en-US" w:bidi="ar-SA"/>
    </w:rPr>
  </w:style>
  <w:style w:type="paragraph" w:customStyle="1" w:styleId="Heading1330">
    <w:name w:val="Heading 1_330"/>
    <w:basedOn w:val="Normal"/>
    <w:next w:val="Normal3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3">
    <w:name w:val="Normal_333"/>
    <w:qFormat/>
    <w:rPr>
      <w:sz w:val="24"/>
      <w:szCs w:val="24"/>
      <w:lang w:val="en-US" w:eastAsia="en-US" w:bidi="ar-SA"/>
    </w:rPr>
  </w:style>
  <w:style w:type="paragraph" w:customStyle="1" w:styleId="Heading1331">
    <w:name w:val="Heading 1_331"/>
    <w:basedOn w:val="Normal"/>
    <w:next w:val="Normal3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4">
    <w:name w:val="Normal_334"/>
    <w:qFormat/>
    <w:rPr>
      <w:sz w:val="24"/>
      <w:szCs w:val="24"/>
      <w:lang w:val="en-US" w:eastAsia="en-US" w:bidi="ar-SA"/>
    </w:rPr>
  </w:style>
  <w:style w:type="paragraph" w:customStyle="1" w:styleId="Heading1332">
    <w:name w:val="Heading 1_332"/>
    <w:basedOn w:val="Normal"/>
    <w:next w:val="Normal3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5">
    <w:name w:val="Normal_335"/>
    <w:qFormat/>
    <w:rPr>
      <w:sz w:val="24"/>
      <w:szCs w:val="24"/>
      <w:lang w:val="en-US" w:eastAsia="en-US" w:bidi="ar-SA"/>
    </w:rPr>
  </w:style>
  <w:style w:type="paragraph" w:customStyle="1" w:styleId="Heading1333">
    <w:name w:val="Heading 1_333"/>
    <w:basedOn w:val="Normal"/>
    <w:next w:val="Normal3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6">
    <w:name w:val="Normal_336"/>
    <w:qFormat/>
    <w:rPr>
      <w:sz w:val="24"/>
      <w:szCs w:val="24"/>
      <w:lang w:val="en-US" w:eastAsia="en-US" w:bidi="ar-SA"/>
    </w:rPr>
  </w:style>
  <w:style w:type="paragraph" w:customStyle="1" w:styleId="Heading1334">
    <w:name w:val="Heading 1_334"/>
    <w:basedOn w:val="Normal"/>
    <w:next w:val="Normal3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7">
    <w:name w:val="Normal_337"/>
    <w:qFormat/>
    <w:rPr>
      <w:sz w:val="24"/>
      <w:szCs w:val="24"/>
      <w:lang w:val="en-US" w:eastAsia="en-US" w:bidi="ar-SA"/>
    </w:rPr>
  </w:style>
  <w:style w:type="paragraph" w:customStyle="1" w:styleId="Heading1335">
    <w:name w:val="Heading 1_335"/>
    <w:basedOn w:val="Normal"/>
    <w:next w:val="Normal3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8">
    <w:name w:val="Normal_338"/>
    <w:qFormat/>
    <w:rPr>
      <w:sz w:val="24"/>
      <w:szCs w:val="24"/>
      <w:lang w:val="en-US" w:eastAsia="en-US" w:bidi="ar-SA"/>
    </w:rPr>
  </w:style>
  <w:style w:type="paragraph" w:customStyle="1" w:styleId="Heading1336">
    <w:name w:val="Heading 1_336"/>
    <w:basedOn w:val="Normal"/>
    <w:next w:val="Normal3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9">
    <w:name w:val="Normal_339"/>
    <w:qFormat/>
    <w:rPr>
      <w:sz w:val="24"/>
      <w:szCs w:val="24"/>
      <w:lang w:val="en-US" w:eastAsia="en-US" w:bidi="ar-SA"/>
    </w:rPr>
  </w:style>
  <w:style w:type="paragraph" w:customStyle="1" w:styleId="Heading1337">
    <w:name w:val="Heading 1_337"/>
    <w:basedOn w:val="Normal"/>
    <w:next w:val="Normal3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0">
    <w:name w:val="Normal_340"/>
    <w:qFormat/>
    <w:rPr>
      <w:sz w:val="24"/>
      <w:szCs w:val="24"/>
      <w:lang w:val="en-US" w:eastAsia="en-US" w:bidi="ar-SA"/>
    </w:rPr>
  </w:style>
  <w:style w:type="paragraph" w:customStyle="1" w:styleId="Heading1338">
    <w:name w:val="Heading 1_338"/>
    <w:basedOn w:val="Normal"/>
    <w:next w:val="Normal3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1">
    <w:name w:val="Normal_341"/>
    <w:qFormat/>
    <w:rPr>
      <w:sz w:val="24"/>
      <w:szCs w:val="24"/>
      <w:lang w:val="en-US" w:eastAsia="en-US" w:bidi="ar-SA"/>
    </w:rPr>
  </w:style>
  <w:style w:type="paragraph" w:customStyle="1" w:styleId="Heading1339">
    <w:name w:val="Heading 1_339"/>
    <w:basedOn w:val="Normal"/>
    <w:next w:val="Normal3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2">
    <w:name w:val="Normal_342"/>
    <w:qFormat/>
    <w:rPr>
      <w:sz w:val="24"/>
      <w:szCs w:val="24"/>
      <w:lang w:val="en-US" w:eastAsia="en-US" w:bidi="ar-SA"/>
    </w:rPr>
  </w:style>
  <w:style w:type="paragraph" w:customStyle="1" w:styleId="Heading1340">
    <w:name w:val="Heading 1_340"/>
    <w:basedOn w:val="Normal"/>
    <w:next w:val="Normal3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3">
    <w:name w:val="Normal_343"/>
    <w:qFormat/>
    <w:rPr>
      <w:sz w:val="24"/>
      <w:szCs w:val="24"/>
      <w:lang w:val="en-US" w:eastAsia="en-US" w:bidi="ar-SA"/>
    </w:rPr>
  </w:style>
  <w:style w:type="paragraph" w:customStyle="1" w:styleId="Heading1341">
    <w:name w:val="Heading 1_341"/>
    <w:basedOn w:val="Normal"/>
    <w:next w:val="Normal3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4">
    <w:name w:val="Normal_344"/>
    <w:qFormat/>
    <w:rPr>
      <w:sz w:val="24"/>
      <w:szCs w:val="24"/>
      <w:lang w:val="en-US" w:eastAsia="en-US" w:bidi="ar-SA"/>
    </w:rPr>
  </w:style>
  <w:style w:type="paragraph" w:customStyle="1" w:styleId="Heading1342">
    <w:name w:val="Heading 1_342"/>
    <w:basedOn w:val="Normal"/>
    <w:next w:val="Normal3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5">
    <w:name w:val="Normal_345"/>
    <w:qFormat/>
    <w:rPr>
      <w:sz w:val="24"/>
      <w:szCs w:val="24"/>
      <w:lang w:val="en-US" w:eastAsia="en-US" w:bidi="ar-SA"/>
    </w:rPr>
  </w:style>
  <w:style w:type="paragraph" w:customStyle="1" w:styleId="Heading1343">
    <w:name w:val="Heading 1_343"/>
    <w:basedOn w:val="Normal"/>
    <w:next w:val="Normal3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6">
    <w:name w:val="Normal_346"/>
    <w:qFormat/>
    <w:rPr>
      <w:sz w:val="24"/>
      <w:szCs w:val="24"/>
      <w:lang w:val="en-US" w:eastAsia="en-US" w:bidi="ar-SA"/>
    </w:rPr>
  </w:style>
  <w:style w:type="paragraph" w:customStyle="1" w:styleId="Heading1344">
    <w:name w:val="Heading 1_344"/>
    <w:basedOn w:val="Normal"/>
    <w:next w:val="Normal3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7">
    <w:name w:val="Normal_347"/>
    <w:qFormat/>
    <w:rPr>
      <w:sz w:val="24"/>
      <w:szCs w:val="24"/>
      <w:lang w:val="en-US" w:eastAsia="en-US" w:bidi="ar-SA"/>
    </w:rPr>
  </w:style>
  <w:style w:type="paragraph" w:customStyle="1" w:styleId="Heading1345">
    <w:name w:val="Heading 1_345"/>
    <w:basedOn w:val="Normal"/>
    <w:next w:val="Normal3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8">
    <w:name w:val="Normal_348"/>
    <w:qFormat/>
    <w:rPr>
      <w:sz w:val="24"/>
      <w:szCs w:val="24"/>
      <w:lang w:val="en-US" w:eastAsia="en-US" w:bidi="ar-SA"/>
    </w:rPr>
  </w:style>
  <w:style w:type="paragraph" w:customStyle="1" w:styleId="Heading1346">
    <w:name w:val="Heading 1_346"/>
    <w:basedOn w:val="Normal"/>
    <w:next w:val="Normal3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9">
    <w:name w:val="Normal_349"/>
    <w:qFormat/>
    <w:rPr>
      <w:sz w:val="24"/>
      <w:szCs w:val="24"/>
      <w:lang w:val="en-US" w:eastAsia="en-US" w:bidi="ar-SA"/>
    </w:rPr>
  </w:style>
  <w:style w:type="paragraph" w:customStyle="1" w:styleId="Heading1347">
    <w:name w:val="Heading 1_347"/>
    <w:basedOn w:val="Normal"/>
    <w:next w:val="Normal3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0">
    <w:name w:val="Normal_350"/>
    <w:qFormat/>
    <w:rPr>
      <w:sz w:val="24"/>
      <w:szCs w:val="24"/>
      <w:lang w:val="en-US" w:eastAsia="en-US" w:bidi="ar-SA"/>
    </w:rPr>
  </w:style>
  <w:style w:type="paragraph" w:customStyle="1" w:styleId="Heading1348">
    <w:name w:val="Heading 1_348"/>
    <w:basedOn w:val="Normal"/>
    <w:next w:val="Normal3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1">
    <w:name w:val="Normal_351"/>
    <w:qFormat/>
    <w:rPr>
      <w:sz w:val="24"/>
      <w:szCs w:val="24"/>
      <w:lang w:val="en-US" w:eastAsia="en-US" w:bidi="ar-SA"/>
    </w:rPr>
  </w:style>
  <w:style w:type="paragraph" w:customStyle="1" w:styleId="Heading1349">
    <w:name w:val="Heading 1_349"/>
    <w:basedOn w:val="Normal"/>
    <w:next w:val="Normal3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2">
    <w:name w:val="Normal_352"/>
    <w:qFormat/>
    <w:rPr>
      <w:sz w:val="24"/>
      <w:szCs w:val="24"/>
      <w:lang w:val="en-US" w:eastAsia="en-US" w:bidi="ar-SA"/>
    </w:rPr>
  </w:style>
  <w:style w:type="paragraph" w:customStyle="1" w:styleId="Heading1350">
    <w:name w:val="Heading 1_350"/>
    <w:basedOn w:val="Normal"/>
    <w:next w:val="Normal3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3">
    <w:name w:val="Normal_353"/>
    <w:qFormat/>
    <w:rPr>
      <w:sz w:val="24"/>
      <w:szCs w:val="24"/>
      <w:lang w:val="en-US" w:eastAsia="en-US" w:bidi="ar-SA"/>
    </w:rPr>
  </w:style>
  <w:style w:type="paragraph" w:customStyle="1" w:styleId="Heading1351">
    <w:name w:val="Heading 1_351"/>
    <w:basedOn w:val="Normal"/>
    <w:next w:val="Normal3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4">
    <w:name w:val="Normal_354"/>
    <w:qFormat/>
    <w:rPr>
      <w:sz w:val="24"/>
      <w:szCs w:val="24"/>
      <w:lang w:val="en-US" w:eastAsia="en-US" w:bidi="ar-SA"/>
    </w:rPr>
  </w:style>
  <w:style w:type="paragraph" w:customStyle="1" w:styleId="Heading1352">
    <w:name w:val="Heading 1_352"/>
    <w:basedOn w:val="Normal"/>
    <w:next w:val="Normal3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5">
    <w:name w:val="Normal_355"/>
    <w:qFormat/>
    <w:rPr>
      <w:sz w:val="24"/>
      <w:szCs w:val="24"/>
      <w:lang w:val="en-US" w:eastAsia="en-US" w:bidi="ar-SA"/>
    </w:rPr>
  </w:style>
  <w:style w:type="paragraph" w:customStyle="1" w:styleId="Heading1353">
    <w:name w:val="Heading 1_353"/>
    <w:basedOn w:val="Normal"/>
    <w:next w:val="Normal3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6">
    <w:name w:val="Normal_356"/>
    <w:qFormat/>
    <w:rPr>
      <w:sz w:val="24"/>
      <w:szCs w:val="24"/>
      <w:lang w:val="en-US" w:eastAsia="en-US" w:bidi="ar-SA"/>
    </w:rPr>
  </w:style>
  <w:style w:type="paragraph" w:customStyle="1" w:styleId="Heading1354">
    <w:name w:val="Heading 1_354"/>
    <w:basedOn w:val="Normal"/>
    <w:next w:val="Normal3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7">
    <w:name w:val="Normal_357"/>
    <w:qFormat/>
    <w:rPr>
      <w:sz w:val="24"/>
      <w:szCs w:val="24"/>
      <w:lang w:val="en-US" w:eastAsia="en-US" w:bidi="ar-SA"/>
    </w:rPr>
  </w:style>
  <w:style w:type="paragraph" w:customStyle="1" w:styleId="Heading1355">
    <w:name w:val="Heading 1_355"/>
    <w:basedOn w:val="Normal"/>
    <w:next w:val="Normal3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8">
    <w:name w:val="Normal_358"/>
    <w:qFormat/>
    <w:rPr>
      <w:sz w:val="24"/>
      <w:szCs w:val="24"/>
      <w:lang w:val="en-US" w:eastAsia="en-US" w:bidi="ar-SA"/>
    </w:rPr>
  </w:style>
  <w:style w:type="paragraph" w:customStyle="1" w:styleId="Heading1356">
    <w:name w:val="Heading 1_356"/>
    <w:basedOn w:val="Normal"/>
    <w:next w:val="Normal3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9">
    <w:name w:val="Normal_359"/>
    <w:qFormat/>
    <w:rPr>
      <w:sz w:val="24"/>
      <w:szCs w:val="24"/>
      <w:lang w:val="en-US" w:eastAsia="en-US" w:bidi="ar-SA"/>
    </w:rPr>
  </w:style>
  <w:style w:type="paragraph" w:customStyle="1" w:styleId="Heading1357">
    <w:name w:val="Heading 1_357"/>
    <w:basedOn w:val="Normal"/>
    <w:next w:val="Normal3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0">
    <w:name w:val="Normal_360"/>
    <w:qFormat/>
    <w:rPr>
      <w:sz w:val="24"/>
      <w:szCs w:val="24"/>
      <w:lang w:val="en-US" w:eastAsia="en-US" w:bidi="ar-SA"/>
    </w:rPr>
  </w:style>
  <w:style w:type="paragraph" w:customStyle="1" w:styleId="Heading1358">
    <w:name w:val="Heading 1_358"/>
    <w:basedOn w:val="Normal"/>
    <w:next w:val="Normal3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1">
    <w:name w:val="Normal_361"/>
    <w:qFormat/>
    <w:rPr>
      <w:sz w:val="24"/>
      <w:szCs w:val="24"/>
      <w:lang w:val="en-US" w:eastAsia="en-US" w:bidi="ar-SA"/>
    </w:rPr>
  </w:style>
  <w:style w:type="paragraph" w:customStyle="1" w:styleId="Heading1359">
    <w:name w:val="Heading 1_359"/>
    <w:basedOn w:val="Normal"/>
    <w:next w:val="Normal3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2">
    <w:name w:val="Normal_362"/>
    <w:qFormat/>
    <w:rPr>
      <w:sz w:val="24"/>
      <w:szCs w:val="24"/>
      <w:lang w:val="en-US" w:eastAsia="en-US" w:bidi="ar-SA"/>
    </w:rPr>
  </w:style>
  <w:style w:type="paragraph" w:customStyle="1" w:styleId="Heading1360">
    <w:name w:val="Heading 1_360"/>
    <w:basedOn w:val="Normal"/>
    <w:next w:val="Normal3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3">
    <w:name w:val="Normal_363"/>
    <w:qFormat/>
    <w:rPr>
      <w:sz w:val="24"/>
      <w:szCs w:val="24"/>
      <w:lang w:val="en-US" w:eastAsia="en-US" w:bidi="ar-SA"/>
    </w:rPr>
  </w:style>
  <w:style w:type="paragraph" w:customStyle="1" w:styleId="Heading1361">
    <w:name w:val="Heading 1_361"/>
    <w:basedOn w:val="Normal"/>
    <w:next w:val="Normal3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4">
    <w:name w:val="Normal_364"/>
    <w:qFormat/>
    <w:rPr>
      <w:sz w:val="24"/>
      <w:szCs w:val="24"/>
      <w:lang w:val="en-US" w:eastAsia="en-US" w:bidi="ar-SA"/>
    </w:rPr>
  </w:style>
  <w:style w:type="paragraph" w:customStyle="1" w:styleId="Heading1362">
    <w:name w:val="Heading 1_362"/>
    <w:basedOn w:val="Normal"/>
    <w:next w:val="Normal3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5">
    <w:name w:val="Normal_365"/>
    <w:qFormat/>
    <w:rPr>
      <w:sz w:val="24"/>
      <w:szCs w:val="24"/>
      <w:lang w:val="en-US" w:eastAsia="en-US" w:bidi="ar-SA"/>
    </w:rPr>
  </w:style>
  <w:style w:type="paragraph" w:customStyle="1" w:styleId="Heading1363">
    <w:name w:val="Heading 1_363"/>
    <w:basedOn w:val="Normal"/>
    <w:next w:val="Normal3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6">
    <w:name w:val="Normal_366"/>
    <w:qFormat/>
    <w:rPr>
      <w:sz w:val="24"/>
      <w:szCs w:val="24"/>
      <w:lang w:val="en-US" w:eastAsia="en-US" w:bidi="ar-SA"/>
    </w:rPr>
  </w:style>
  <w:style w:type="paragraph" w:customStyle="1" w:styleId="Heading1364">
    <w:name w:val="Heading 1_364"/>
    <w:basedOn w:val="Normal"/>
    <w:next w:val="Normal3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7">
    <w:name w:val="Normal_367"/>
    <w:qFormat/>
    <w:rPr>
      <w:sz w:val="24"/>
      <w:szCs w:val="24"/>
      <w:lang w:val="en-US" w:eastAsia="en-US" w:bidi="ar-SA"/>
    </w:rPr>
  </w:style>
  <w:style w:type="paragraph" w:customStyle="1" w:styleId="Heading1365">
    <w:name w:val="Heading 1_365"/>
    <w:basedOn w:val="Normal"/>
    <w:next w:val="Normal3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8">
    <w:name w:val="Normal_368"/>
    <w:qFormat/>
    <w:rPr>
      <w:sz w:val="24"/>
      <w:szCs w:val="24"/>
      <w:lang w:val="en-US" w:eastAsia="en-US" w:bidi="ar-SA"/>
    </w:rPr>
  </w:style>
  <w:style w:type="paragraph" w:customStyle="1" w:styleId="Heading1366">
    <w:name w:val="Heading 1_366"/>
    <w:basedOn w:val="Normal"/>
    <w:next w:val="Normal3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9">
    <w:name w:val="Normal_369"/>
    <w:qFormat/>
    <w:rPr>
      <w:sz w:val="24"/>
      <w:szCs w:val="24"/>
      <w:lang w:val="en-US" w:eastAsia="en-US" w:bidi="ar-SA"/>
    </w:rPr>
  </w:style>
  <w:style w:type="paragraph" w:customStyle="1" w:styleId="Heading1367">
    <w:name w:val="Heading 1_367"/>
    <w:basedOn w:val="Normal"/>
    <w:next w:val="Normal3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0">
    <w:name w:val="Normal_370"/>
    <w:qFormat/>
    <w:rPr>
      <w:sz w:val="24"/>
      <w:szCs w:val="24"/>
      <w:lang w:val="en-US" w:eastAsia="en-US" w:bidi="ar-SA"/>
    </w:rPr>
  </w:style>
  <w:style w:type="paragraph" w:customStyle="1" w:styleId="Heading1368">
    <w:name w:val="Heading 1_368"/>
    <w:basedOn w:val="Normal"/>
    <w:next w:val="Normal3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1">
    <w:name w:val="Normal_371"/>
    <w:qFormat/>
    <w:rPr>
      <w:sz w:val="24"/>
      <w:szCs w:val="24"/>
      <w:lang w:val="en-US" w:eastAsia="en-US" w:bidi="ar-SA"/>
    </w:rPr>
  </w:style>
  <w:style w:type="paragraph" w:customStyle="1" w:styleId="Heading1369">
    <w:name w:val="Heading 1_369"/>
    <w:basedOn w:val="Normal"/>
    <w:next w:val="Normal3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2">
    <w:name w:val="Normal_372"/>
    <w:qFormat/>
    <w:rPr>
      <w:sz w:val="24"/>
      <w:szCs w:val="24"/>
      <w:lang w:val="en-US" w:eastAsia="en-US" w:bidi="ar-SA"/>
    </w:rPr>
  </w:style>
  <w:style w:type="paragraph" w:customStyle="1" w:styleId="Heading1370">
    <w:name w:val="Heading 1_370"/>
    <w:basedOn w:val="Normal"/>
    <w:next w:val="Normal3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3">
    <w:name w:val="Normal_373"/>
    <w:qFormat/>
    <w:rPr>
      <w:sz w:val="24"/>
      <w:szCs w:val="24"/>
      <w:lang w:val="en-US" w:eastAsia="en-US" w:bidi="ar-SA"/>
    </w:rPr>
  </w:style>
  <w:style w:type="paragraph" w:customStyle="1" w:styleId="Heading1371">
    <w:name w:val="Heading 1_371"/>
    <w:basedOn w:val="Normal"/>
    <w:next w:val="Normal3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4">
    <w:name w:val="Normal_374"/>
    <w:qFormat/>
    <w:rPr>
      <w:sz w:val="24"/>
      <w:szCs w:val="24"/>
      <w:lang w:val="en-US" w:eastAsia="en-US" w:bidi="ar-SA"/>
    </w:rPr>
  </w:style>
  <w:style w:type="paragraph" w:customStyle="1" w:styleId="Heading1372">
    <w:name w:val="Heading 1_372"/>
    <w:basedOn w:val="Normal"/>
    <w:next w:val="Normal3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5">
    <w:name w:val="Normal_375"/>
    <w:qFormat/>
    <w:rPr>
      <w:sz w:val="24"/>
      <w:szCs w:val="24"/>
      <w:lang w:val="en-US" w:eastAsia="en-US" w:bidi="ar-SA"/>
    </w:rPr>
  </w:style>
  <w:style w:type="paragraph" w:customStyle="1" w:styleId="Heading1373">
    <w:name w:val="Heading 1_373"/>
    <w:basedOn w:val="Normal"/>
    <w:next w:val="Normal3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6">
    <w:name w:val="Normal_376"/>
    <w:qFormat/>
    <w:rPr>
      <w:sz w:val="24"/>
      <w:szCs w:val="24"/>
      <w:lang w:val="en-US" w:eastAsia="en-US" w:bidi="ar-SA"/>
    </w:rPr>
  </w:style>
  <w:style w:type="paragraph" w:customStyle="1" w:styleId="Heading1374">
    <w:name w:val="Heading 1_374"/>
    <w:basedOn w:val="Normal"/>
    <w:next w:val="Normal3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7">
    <w:name w:val="Normal_377"/>
    <w:qFormat/>
    <w:rPr>
      <w:sz w:val="24"/>
      <w:szCs w:val="24"/>
      <w:lang w:val="en-US" w:eastAsia="en-US" w:bidi="ar-SA"/>
    </w:rPr>
  </w:style>
  <w:style w:type="paragraph" w:customStyle="1" w:styleId="Heading1375">
    <w:name w:val="Heading 1_375"/>
    <w:basedOn w:val="Normal"/>
    <w:next w:val="Normal3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8">
    <w:name w:val="Normal_378"/>
    <w:qFormat/>
    <w:rPr>
      <w:sz w:val="24"/>
      <w:szCs w:val="24"/>
      <w:lang w:val="en-US" w:eastAsia="en-US" w:bidi="ar-SA"/>
    </w:rPr>
  </w:style>
  <w:style w:type="paragraph" w:customStyle="1" w:styleId="Heading1376">
    <w:name w:val="Heading 1_376"/>
    <w:basedOn w:val="Normal"/>
    <w:next w:val="Normal3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9">
    <w:name w:val="Normal_379"/>
    <w:qFormat/>
    <w:rPr>
      <w:sz w:val="24"/>
      <w:szCs w:val="24"/>
      <w:lang w:val="en-US" w:eastAsia="en-US" w:bidi="ar-SA"/>
    </w:rPr>
  </w:style>
  <w:style w:type="paragraph" w:customStyle="1" w:styleId="Heading1377">
    <w:name w:val="Heading 1_377"/>
    <w:basedOn w:val="Normal"/>
    <w:next w:val="Normal3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0">
    <w:name w:val="Normal_380"/>
    <w:qFormat/>
    <w:rPr>
      <w:sz w:val="24"/>
      <w:szCs w:val="24"/>
      <w:lang w:val="en-US" w:eastAsia="en-US" w:bidi="ar-SA"/>
    </w:rPr>
  </w:style>
  <w:style w:type="paragraph" w:customStyle="1" w:styleId="Heading1378">
    <w:name w:val="Heading 1_378"/>
    <w:basedOn w:val="Normal"/>
    <w:next w:val="Normal3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1">
    <w:name w:val="Normal_381"/>
    <w:qFormat/>
    <w:rPr>
      <w:sz w:val="24"/>
      <w:szCs w:val="24"/>
      <w:lang w:val="en-US" w:eastAsia="en-US" w:bidi="ar-SA"/>
    </w:rPr>
  </w:style>
  <w:style w:type="paragraph" w:customStyle="1" w:styleId="Heading1379">
    <w:name w:val="Heading 1_379"/>
    <w:basedOn w:val="Normal"/>
    <w:next w:val="Normal3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2">
    <w:name w:val="Normal_382"/>
    <w:qFormat/>
    <w:rPr>
      <w:sz w:val="24"/>
      <w:szCs w:val="24"/>
      <w:lang w:val="en-US" w:eastAsia="en-US" w:bidi="ar-SA"/>
    </w:rPr>
  </w:style>
  <w:style w:type="paragraph" w:customStyle="1" w:styleId="Heading1380">
    <w:name w:val="Heading 1_380"/>
    <w:basedOn w:val="Normal"/>
    <w:next w:val="Normal3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3">
    <w:name w:val="Normal_383"/>
    <w:qFormat/>
    <w:rPr>
      <w:sz w:val="24"/>
      <w:szCs w:val="24"/>
      <w:lang w:val="en-US" w:eastAsia="en-US" w:bidi="ar-SA"/>
    </w:rPr>
  </w:style>
  <w:style w:type="paragraph" w:customStyle="1" w:styleId="Heading1381">
    <w:name w:val="Heading 1_381"/>
    <w:basedOn w:val="Normal"/>
    <w:next w:val="Normal3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4">
    <w:name w:val="Normal_384"/>
    <w:qFormat/>
    <w:rPr>
      <w:sz w:val="24"/>
      <w:szCs w:val="24"/>
      <w:lang w:val="en-US" w:eastAsia="en-US" w:bidi="ar-SA"/>
    </w:rPr>
  </w:style>
  <w:style w:type="paragraph" w:customStyle="1" w:styleId="Heading1382">
    <w:name w:val="Heading 1_382"/>
    <w:basedOn w:val="Normal"/>
    <w:next w:val="Normal3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5">
    <w:name w:val="Normal_385"/>
    <w:qFormat/>
    <w:rPr>
      <w:sz w:val="24"/>
      <w:szCs w:val="24"/>
      <w:lang w:val="en-US" w:eastAsia="en-US" w:bidi="ar-SA"/>
    </w:rPr>
  </w:style>
  <w:style w:type="paragraph" w:customStyle="1" w:styleId="Heading1383">
    <w:name w:val="Heading 1_383"/>
    <w:basedOn w:val="Normal"/>
    <w:next w:val="Normal3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6">
    <w:name w:val="Normal_386"/>
    <w:qFormat/>
    <w:rPr>
      <w:sz w:val="24"/>
      <w:szCs w:val="24"/>
      <w:lang w:val="en-US" w:eastAsia="en-US" w:bidi="ar-SA"/>
    </w:rPr>
  </w:style>
  <w:style w:type="paragraph" w:customStyle="1" w:styleId="Heading1384">
    <w:name w:val="Heading 1_384"/>
    <w:basedOn w:val="Normal"/>
    <w:next w:val="Normal3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7">
    <w:name w:val="Normal_387"/>
    <w:qFormat/>
    <w:rPr>
      <w:sz w:val="24"/>
      <w:szCs w:val="24"/>
      <w:lang w:val="en-US" w:eastAsia="en-US" w:bidi="ar-SA"/>
    </w:rPr>
  </w:style>
  <w:style w:type="paragraph" w:customStyle="1" w:styleId="Heading1385">
    <w:name w:val="Heading 1_385"/>
    <w:basedOn w:val="Normal"/>
    <w:next w:val="Normal3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8">
    <w:name w:val="Normal_388"/>
    <w:qFormat/>
    <w:rPr>
      <w:sz w:val="24"/>
      <w:szCs w:val="24"/>
      <w:lang w:val="en-US" w:eastAsia="en-US" w:bidi="ar-SA"/>
    </w:rPr>
  </w:style>
  <w:style w:type="paragraph" w:customStyle="1" w:styleId="Heading1386">
    <w:name w:val="Heading 1_386"/>
    <w:basedOn w:val="Normal"/>
    <w:next w:val="Normal3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9">
    <w:name w:val="Normal_389"/>
    <w:qFormat/>
    <w:rPr>
      <w:sz w:val="24"/>
      <w:szCs w:val="24"/>
      <w:lang w:val="en-US" w:eastAsia="en-US" w:bidi="ar-SA"/>
    </w:rPr>
  </w:style>
  <w:style w:type="paragraph" w:customStyle="1" w:styleId="Heading1387">
    <w:name w:val="Heading 1_387"/>
    <w:basedOn w:val="Normal"/>
    <w:next w:val="Normal3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0">
    <w:name w:val="Normal_390"/>
    <w:qFormat/>
    <w:rPr>
      <w:sz w:val="24"/>
      <w:szCs w:val="24"/>
      <w:lang w:val="en-US" w:eastAsia="en-US" w:bidi="ar-SA"/>
    </w:rPr>
  </w:style>
  <w:style w:type="paragraph" w:customStyle="1" w:styleId="Heading1388">
    <w:name w:val="Heading 1_388"/>
    <w:basedOn w:val="Normal"/>
    <w:next w:val="Normal3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1">
    <w:name w:val="Normal_391"/>
    <w:qFormat/>
    <w:rPr>
      <w:sz w:val="24"/>
      <w:szCs w:val="24"/>
      <w:lang w:val="en-US" w:eastAsia="en-US" w:bidi="ar-SA"/>
    </w:rPr>
  </w:style>
  <w:style w:type="paragraph" w:customStyle="1" w:styleId="Heading1389">
    <w:name w:val="Heading 1_389"/>
    <w:basedOn w:val="Normal"/>
    <w:next w:val="Normal3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2">
    <w:name w:val="Normal_392"/>
    <w:qFormat/>
    <w:rPr>
      <w:sz w:val="24"/>
      <w:szCs w:val="24"/>
      <w:lang w:val="en-US" w:eastAsia="en-US" w:bidi="ar-SA"/>
    </w:rPr>
  </w:style>
  <w:style w:type="paragraph" w:customStyle="1" w:styleId="Heading1390">
    <w:name w:val="Heading 1_390"/>
    <w:basedOn w:val="Normal"/>
    <w:next w:val="Normal3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3">
    <w:name w:val="Normal_393"/>
    <w:qFormat/>
    <w:rPr>
      <w:sz w:val="24"/>
      <w:szCs w:val="24"/>
      <w:lang w:val="en-US" w:eastAsia="en-US" w:bidi="ar-SA"/>
    </w:rPr>
  </w:style>
  <w:style w:type="paragraph" w:customStyle="1" w:styleId="Heading1391">
    <w:name w:val="Heading 1_391"/>
    <w:basedOn w:val="Normal"/>
    <w:next w:val="Normal3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4">
    <w:name w:val="Normal_394"/>
    <w:qFormat/>
    <w:rPr>
      <w:sz w:val="24"/>
      <w:szCs w:val="24"/>
      <w:lang w:val="en-US" w:eastAsia="en-US" w:bidi="ar-SA"/>
    </w:rPr>
  </w:style>
  <w:style w:type="paragraph" w:customStyle="1" w:styleId="Heading1392">
    <w:name w:val="Heading 1_392"/>
    <w:basedOn w:val="Normal"/>
    <w:next w:val="Normal3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5">
    <w:name w:val="Normal_395"/>
    <w:qFormat/>
    <w:rPr>
      <w:sz w:val="24"/>
      <w:szCs w:val="24"/>
      <w:lang w:val="en-US" w:eastAsia="en-US" w:bidi="ar-SA"/>
    </w:rPr>
  </w:style>
  <w:style w:type="paragraph" w:customStyle="1" w:styleId="Heading1393">
    <w:name w:val="Heading 1_393"/>
    <w:basedOn w:val="Normal"/>
    <w:next w:val="Normal3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6">
    <w:name w:val="Normal_396"/>
    <w:qFormat/>
    <w:rPr>
      <w:sz w:val="24"/>
      <w:szCs w:val="24"/>
      <w:lang w:val="en-US" w:eastAsia="en-US" w:bidi="ar-SA"/>
    </w:rPr>
  </w:style>
  <w:style w:type="paragraph" w:customStyle="1" w:styleId="Heading1394">
    <w:name w:val="Heading 1_394"/>
    <w:basedOn w:val="Normal"/>
    <w:next w:val="Normal3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7">
    <w:name w:val="Normal_397"/>
    <w:qFormat/>
    <w:rPr>
      <w:sz w:val="24"/>
      <w:szCs w:val="24"/>
      <w:lang w:val="en-US" w:eastAsia="en-US" w:bidi="ar-SA"/>
    </w:rPr>
  </w:style>
  <w:style w:type="paragraph" w:customStyle="1" w:styleId="Heading1395">
    <w:name w:val="Heading 1_395"/>
    <w:basedOn w:val="Normal"/>
    <w:next w:val="Normal3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8">
    <w:name w:val="Normal_398"/>
    <w:qFormat/>
    <w:rPr>
      <w:sz w:val="24"/>
      <w:szCs w:val="24"/>
      <w:lang w:val="en-US" w:eastAsia="en-US" w:bidi="ar-SA"/>
    </w:rPr>
  </w:style>
  <w:style w:type="paragraph" w:customStyle="1" w:styleId="Heading1396">
    <w:name w:val="Heading 1_396"/>
    <w:basedOn w:val="Normal"/>
    <w:next w:val="Normal3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9">
    <w:name w:val="Normal_399"/>
    <w:qFormat/>
    <w:rPr>
      <w:sz w:val="24"/>
      <w:szCs w:val="24"/>
      <w:lang w:val="en-US" w:eastAsia="en-US" w:bidi="ar-SA"/>
    </w:rPr>
  </w:style>
  <w:style w:type="paragraph" w:customStyle="1" w:styleId="Heading1397">
    <w:name w:val="Heading 1_397"/>
    <w:basedOn w:val="Normal"/>
    <w:next w:val="Normal39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0">
    <w:name w:val="Normal_400"/>
    <w:qFormat/>
    <w:rPr>
      <w:sz w:val="24"/>
      <w:szCs w:val="24"/>
      <w:lang w:val="en-US" w:eastAsia="en-US" w:bidi="ar-SA"/>
    </w:rPr>
  </w:style>
  <w:style w:type="paragraph" w:customStyle="1" w:styleId="Heading1398">
    <w:name w:val="Heading 1_398"/>
    <w:basedOn w:val="Normal"/>
    <w:next w:val="Normal40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1">
    <w:name w:val="Normal_401"/>
    <w:qFormat/>
    <w:rPr>
      <w:sz w:val="24"/>
      <w:szCs w:val="24"/>
      <w:lang w:val="en-US" w:eastAsia="en-US" w:bidi="ar-SA"/>
    </w:rPr>
  </w:style>
  <w:style w:type="paragraph" w:customStyle="1" w:styleId="Heading1399">
    <w:name w:val="Heading 1_399"/>
    <w:basedOn w:val="Normal"/>
    <w:next w:val="Normal40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2">
    <w:name w:val="Normal_402"/>
    <w:qFormat/>
    <w:rPr>
      <w:sz w:val="24"/>
      <w:szCs w:val="24"/>
      <w:lang w:val="en-US" w:eastAsia="en-US" w:bidi="ar-SA"/>
    </w:rPr>
  </w:style>
  <w:style w:type="paragraph" w:customStyle="1" w:styleId="Heading1400">
    <w:name w:val="Heading 1_400"/>
    <w:basedOn w:val="Normal"/>
    <w:next w:val="Normal40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3">
    <w:name w:val="Normal_403"/>
    <w:qFormat/>
    <w:rPr>
      <w:sz w:val="24"/>
      <w:szCs w:val="24"/>
      <w:lang w:val="en-US" w:eastAsia="en-US" w:bidi="ar-SA"/>
    </w:rPr>
  </w:style>
  <w:style w:type="paragraph" w:customStyle="1" w:styleId="Heading1401">
    <w:name w:val="Heading 1_401"/>
    <w:basedOn w:val="Normal"/>
    <w:next w:val="Normal40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4">
    <w:name w:val="Normal_404"/>
    <w:qFormat/>
    <w:rPr>
      <w:sz w:val="24"/>
      <w:szCs w:val="24"/>
      <w:lang w:val="en-US" w:eastAsia="en-US" w:bidi="ar-SA"/>
    </w:rPr>
  </w:style>
  <w:style w:type="paragraph" w:customStyle="1" w:styleId="Heading1402">
    <w:name w:val="Heading 1_402"/>
    <w:basedOn w:val="Normal"/>
    <w:next w:val="Normal40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5">
    <w:name w:val="Normal_405"/>
    <w:qFormat/>
    <w:rPr>
      <w:sz w:val="24"/>
      <w:szCs w:val="24"/>
      <w:lang w:val="en-US" w:eastAsia="en-US" w:bidi="ar-SA"/>
    </w:rPr>
  </w:style>
  <w:style w:type="paragraph" w:customStyle="1" w:styleId="Heading1403">
    <w:name w:val="Heading 1_403"/>
    <w:basedOn w:val="Normal"/>
    <w:next w:val="Normal40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6">
    <w:name w:val="Normal_406"/>
    <w:qFormat/>
    <w:rPr>
      <w:sz w:val="24"/>
      <w:szCs w:val="24"/>
      <w:lang w:val="en-US" w:eastAsia="en-US" w:bidi="ar-SA"/>
    </w:rPr>
  </w:style>
  <w:style w:type="paragraph" w:customStyle="1" w:styleId="Heading1404">
    <w:name w:val="Heading 1_404"/>
    <w:basedOn w:val="Normal"/>
    <w:next w:val="Normal40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7">
    <w:name w:val="Normal_407"/>
    <w:qFormat/>
    <w:rPr>
      <w:sz w:val="24"/>
      <w:szCs w:val="24"/>
      <w:lang w:val="en-US" w:eastAsia="en-US" w:bidi="ar-SA"/>
    </w:rPr>
  </w:style>
  <w:style w:type="paragraph" w:customStyle="1" w:styleId="Heading1405">
    <w:name w:val="Heading 1_405"/>
    <w:basedOn w:val="Normal"/>
    <w:next w:val="Normal40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8">
    <w:name w:val="Normal_408"/>
    <w:qFormat/>
    <w:rPr>
      <w:sz w:val="24"/>
      <w:szCs w:val="24"/>
      <w:lang w:val="en-US" w:eastAsia="en-US" w:bidi="ar-SA"/>
    </w:rPr>
  </w:style>
  <w:style w:type="paragraph" w:customStyle="1" w:styleId="Heading1406">
    <w:name w:val="Heading 1_406"/>
    <w:basedOn w:val="Normal"/>
    <w:next w:val="Normal40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9">
    <w:name w:val="Normal_409"/>
    <w:qFormat/>
    <w:rPr>
      <w:sz w:val="24"/>
      <w:szCs w:val="24"/>
      <w:lang w:val="en-US" w:eastAsia="en-US" w:bidi="ar-SA"/>
    </w:rPr>
  </w:style>
  <w:style w:type="paragraph" w:customStyle="1" w:styleId="Heading1407">
    <w:name w:val="Heading 1_407"/>
    <w:basedOn w:val="Normal"/>
    <w:next w:val="Normal40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0">
    <w:name w:val="Normal_410"/>
    <w:qFormat/>
    <w:rPr>
      <w:sz w:val="24"/>
      <w:szCs w:val="24"/>
      <w:lang w:val="en-US" w:eastAsia="en-US" w:bidi="ar-SA"/>
    </w:rPr>
  </w:style>
  <w:style w:type="paragraph" w:customStyle="1" w:styleId="Heading1408">
    <w:name w:val="Heading 1_408"/>
    <w:basedOn w:val="Normal"/>
    <w:next w:val="Normal4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1">
    <w:name w:val="Normal_411"/>
    <w:qFormat/>
    <w:rPr>
      <w:sz w:val="24"/>
      <w:szCs w:val="24"/>
      <w:lang w:val="en-US" w:eastAsia="en-US" w:bidi="ar-SA"/>
    </w:rPr>
  </w:style>
  <w:style w:type="paragraph" w:customStyle="1" w:styleId="Heading1409">
    <w:name w:val="Heading 1_409"/>
    <w:basedOn w:val="Normal"/>
    <w:next w:val="Normal4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2">
    <w:name w:val="Normal_412"/>
    <w:qFormat/>
    <w:rPr>
      <w:sz w:val="24"/>
      <w:szCs w:val="24"/>
      <w:lang w:val="en-US" w:eastAsia="en-US" w:bidi="ar-SA"/>
    </w:rPr>
  </w:style>
  <w:style w:type="paragraph" w:customStyle="1" w:styleId="Heading1410">
    <w:name w:val="Heading 1_410"/>
    <w:basedOn w:val="Normal"/>
    <w:next w:val="Normal4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3">
    <w:name w:val="Normal_413"/>
    <w:qFormat/>
    <w:rPr>
      <w:sz w:val="24"/>
      <w:szCs w:val="24"/>
      <w:lang w:val="en-US" w:eastAsia="en-US" w:bidi="ar-SA"/>
    </w:rPr>
  </w:style>
  <w:style w:type="paragraph" w:customStyle="1" w:styleId="Heading1411">
    <w:name w:val="Heading 1_411"/>
    <w:basedOn w:val="Normal"/>
    <w:next w:val="Normal4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4">
    <w:name w:val="Normal_414"/>
    <w:qFormat/>
    <w:rPr>
      <w:sz w:val="24"/>
      <w:szCs w:val="24"/>
      <w:lang w:val="en-US" w:eastAsia="en-US" w:bidi="ar-SA"/>
    </w:rPr>
  </w:style>
  <w:style w:type="paragraph" w:customStyle="1" w:styleId="Heading1412">
    <w:name w:val="Heading 1_412"/>
    <w:basedOn w:val="Normal"/>
    <w:next w:val="Normal4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5">
    <w:name w:val="Normal_415"/>
    <w:qFormat/>
    <w:rPr>
      <w:sz w:val="24"/>
      <w:szCs w:val="24"/>
      <w:lang w:val="en-US" w:eastAsia="en-US" w:bidi="ar-SA"/>
    </w:rPr>
  </w:style>
  <w:style w:type="paragraph" w:customStyle="1" w:styleId="Heading1413">
    <w:name w:val="Heading 1_413"/>
    <w:basedOn w:val="Normal"/>
    <w:next w:val="Normal4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6">
    <w:name w:val="Normal_416"/>
    <w:qFormat/>
    <w:rPr>
      <w:sz w:val="24"/>
      <w:szCs w:val="24"/>
      <w:lang w:val="en-US" w:eastAsia="en-US" w:bidi="ar-SA"/>
    </w:rPr>
  </w:style>
  <w:style w:type="paragraph" w:customStyle="1" w:styleId="Heading1414">
    <w:name w:val="Heading 1_414"/>
    <w:basedOn w:val="Normal"/>
    <w:next w:val="Normal4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7">
    <w:name w:val="Normal_417"/>
    <w:qFormat/>
    <w:rPr>
      <w:sz w:val="24"/>
      <w:szCs w:val="24"/>
      <w:lang w:val="en-US" w:eastAsia="en-US" w:bidi="ar-SA"/>
    </w:rPr>
  </w:style>
  <w:style w:type="paragraph" w:customStyle="1" w:styleId="Heading1415">
    <w:name w:val="Heading 1_415"/>
    <w:basedOn w:val="Normal"/>
    <w:next w:val="Normal4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8">
    <w:name w:val="Normal_418"/>
    <w:qFormat/>
    <w:rPr>
      <w:sz w:val="24"/>
      <w:szCs w:val="24"/>
      <w:lang w:val="en-US" w:eastAsia="en-US" w:bidi="ar-SA"/>
    </w:rPr>
  </w:style>
  <w:style w:type="paragraph" w:customStyle="1" w:styleId="Heading1416">
    <w:name w:val="Heading 1_416"/>
    <w:basedOn w:val="Normal"/>
    <w:next w:val="Normal4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9">
    <w:name w:val="Normal_419"/>
    <w:qFormat/>
    <w:rPr>
      <w:sz w:val="24"/>
      <w:szCs w:val="24"/>
      <w:lang w:val="en-US" w:eastAsia="en-US" w:bidi="ar-SA"/>
    </w:rPr>
  </w:style>
  <w:style w:type="paragraph" w:customStyle="1" w:styleId="Heading1417">
    <w:name w:val="Heading 1_417"/>
    <w:basedOn w:val="Normal"/>
    <w:next w:val="Normal4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0">
    <w:name w:val="Normal_420"/>
    <w:qFormat/>
    <w:rPr>
      <w:sz w:val="24"/>
      <w:szCs w:val="24"/>
      <w:lang w:val="en-US" w:eastAsia="en-US" w:bidi="ar-SA"/>
    </w:rPr>
  </w:style>
  <w:style w:type="paragraph" w:customStyle="1" w:styleId="Heading1418">
    <w:name w:val="Heading 1_418"/>
    <w:basedOn w:val="Normal"/>
    <w:next w:val="Normal4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1">
    <w:name w:val="Normal_421"/>
    <w:qFormat/>
    <w:rPr>
      <w:sz w:val="24"/>
      <w:szCs w:val="24"/>
      <w:lang w:val="en-US" w:eastAsia="en-US" w:bidi="ar-SA"/>
    </w:rPr>
  </w:style>
  <w:style w:type="paragraph" w:customStyle="1" w:styleId="Heading1419">
    <w:name w:val="Heading 1_419"/>
    <w:basedOn w:val="Normal"/>
    <w:next w:val="Normal4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2">
    <w:name w:val="Normal_422"/>
    <w:qFormat/>
    <w:rPr>
      <w:sz w:val="24"/>
      <w:szCs w:val="24"/>
      <w:lang w:val="en-US" w:eastAsia="en-US" w:bidi="ar-SA"/>
    </w:rPr>
  </w:style>
  <w:style w:type="paragraph" w:customStyle="1" w:styleId="Heading1420">
    <w:name w:val="Heading 1_420"/>
    <w:basedOn w:val="Normal"/>
    <w:next w:val="Normal4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3">
    <w:name w:val="Normal_423"/>
    <w:qFormat/>
    <w:rPr>
      <w:sz w:val="24"/>
      <w:szCs w:val="24"/>
      <w:lang w:val="en-US" w:eastAsia="en-US" w:bidi="ar-SA"/>
    </w:rPr>
  </w:style>
  <w:style w:type="paragraph" w:customStyle="1" w:styleId="Heading1421">
    <w:name w:val="Heading 1_421"/>
    <w:basedOn w:val="Normal"/>
    <w:next w:val="Normal4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4">
    <w:name w:val="Normal_424"/>
    <w:qFormat/>
    <w:rPr>
      <w:sz w:val="24"/>
      <w:szCs w:val="24"/>
      <w:lang w:val="en-US" w:eastAsia="en-US" w:bidi="ar-SA"/>
    </w:rPr>
  </w:style>
  <w:style w:type="paragraph" w:customStyle="1" w:styleId="Heading1422">
    <w:name w:val="Heading 1_422"/>
    <w:basedOn w:val="Normal"/>
    <w:next w:val="Normal4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5">
    <w:name w:val="Normal_425"/>
    <w:qFormat/>
    <w:rPr>
      <w:sz w:val="24"/>
      <w:szCs w:val="24"/>
      <w:lang w:val="en-US" w:eastAsia="en-US" w:bidi="ar-SA"/>
    </w:rPr>
  </w:style>
  <w:style w:type="paragraph" w:customStyle="1" w:styleId="Heading1423">
    <w:name w:val="Heading 1_423"/>
    <w:basedOn w:val="Normal"/>
    <w:next w:val="Normal4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6">
    <w:name w:val="Normal_426"/>
    <w:qFormat/>
    <w:rPr>
      <w:sz w:val="24"/>
      <w:szCs w:val="24"/>
      <w:lang w:val="en-US" w:eastAsia="en-US" w:bidi="ar-SA"/>
    </w:rPr>
  </w:style>
  <w:style w:type="paragraph" w:customStyle="1" w:styleId="Heading1424">
    <w:name w:val="Heading 1_424"/>
    <w:basedOn w:val="Normal"/>
    <w:next w:val="Normal4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7">
    <w:name w:val="Normal_427"/>
    <w:qFormat/>
    <w:rPr>
      <w:sz w:val="24"/>
      <w:szCs w:val="24"/>
      <w:lang w:val="en-US" w:eastAsia="en-US" w:bidi="ar-SA"/>
    </w:rPr>
  </w:style>
  <w:style w:type="paragraph" w:customStyle="1" w:styleId="Heading1425">
    <w:name w:val="Heading 1_425"/>
    <w:basedOn w:val="Normal"/>
    <w:next w:val="Normal4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8">
    <w:name w:val="Normal_428"/>
    <w:qFormat/>
    <w:rPr>
      <w:sz w:val="24"/>
      <w:szCs w:val="24"/>
      <w:lang w:val="en-US" w:eastAsia="en-US" w:bidi="ar-SA"/>
    </w:rPr>
  </w:style>
  <w:style w:type="paragraph" w:customStyle="1" w:styleId="Heading1426">
    <w:name w:val="Heading 1_426"/>
    <w:basedOn w:val="Normal"/>
    <w:next w:val="Normal4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9">
    <w:name w:val="Normal_429"/>
    <w:qFormat/>
    <w:rPr>
      <w:sz w:val="24"/>
      <w:szCs w:val="24"/>
      <w:lang w:val="en-US" w:eastAsia="en-US" w:bidi="ar-SA"/>
    </w:rPr>
  </w:style>
  <w:style w:type="paragraph" w:customStyle="1" w:styleId="Heading1427">
    <w:name w:val="Heading 1_427"/>
    <w:basedOn w:val="Normal"/>
    <w:next w:val="Normal4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0">
    <w:name w:val="Normal_430"/>
    <w:qFormat/>
    <w:rPr>
      <w:sz w:val="24"/>
      <w:szCs w:val="24"/>
      <w:lang w:val="en-US" w:eastAsia="en-US" w:bidi="ar-SA"/>
    </w:rPr>
  </w:style>
  <w:style w:type="paragraph" w:customStyle="1" w:styleId="Heading1428">
    <w:name w:val="Heading 1_428"/>
    <w:basedOn w:val="Normal"/>
    <w:next w:val="Normal4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1">
    <w:name w:val="Normal_431"/>
    <w:qFormat/>
    <w:rPr>
      <w:sz w:val="24"/>
      <w:szCs w:val="24"/>
      <w:lang w:val="en-US" w:eastAsia="en-US" w:bidi="ar-SA"/>
    </w:rPr>
  </w:style>
  <w:style w:type="paragraph" w:customStyle="1" w:styleId="Heading1429">
    <w:name w:val="Heading 1_429"/>
    <w:basedOn w:val="Normal"/>
    <w:next w:val="Normal4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2">
    <w:name w:val="Normal_432"/>
    <w:qFormat/>
    <w:rPr>
      <w:sz w:val="24"/>
      <w:szCs w:val="24"/>
      <w:lang w:val="en-US" w:eastAsia="en-US" w:bidi="ar-SA"/>
    </w:rPr>
  </w:style>
  <w:style w:type="paragraph" w:customStyle="1" w:styleId="Heading1430">
    <w:name w:val="Heading 1_430"/>
    <w:basedOn w:val="Normal"/>
    <w:next w:val="Normal4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3">
    <w:name w:val="Normal_433"/>
    <w:qFormat/>
    <w:rPr>
      <w:sz w:val="24"/>
      <w:szCs w:val="24"/>
      <w:lang w:val="en-US" w:eastAsia="en-US" w:bidi="ar-SA"/>
    </w:rPr>
  </w:style>
  <w:style w:type="paragraph" w:customStyle="1" w:styleId="Heading1431">
    <w:name w:val="Heading 1_431"/>
    <w:basedOn w:val="Normal"/>
    <w:next w:val="Normal4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4">
    <w:name w:val="Normal_434"/>
    <w:qFormat/>
    <w:rPr>
      <w:sz w:val="24"/>
      <w:szCs w:val="24"/>
      <w:lang w:val="en-US" w:eastAsia="en-US" w:bidi="ar-SA"/>
    </w:rPr>
  </w:style>
  <w:style w:type="paragraph" w:customStyle="1" w:styleId="Heading1432">
    <w:name w:val="Heading 1_432"/>
    <w:basedOn w:val="Normal"/>
    <w:next w:val="Normal4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5">
    <w:name w:val="Normal_435"/>
    <w:qFormat/>
    <w:rPr>
      <w:sz w:val="24"/>
      <w:szCs w:val="24"/>
      <w:lang w:val="en-US" w:eastAsia="en-US" w:bidi="ar-SA"/>
    </w:rPr>
  </w:style>
  <w:style w:type="paragraph" w:customStyle="1" w:styleId="Heading1433">
    <w:name w:val="Heading 1_433"/>
    <w:basedOn w:val="Normal"/>
    <w:next w:val="Normal4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6">
    <w:name w:val="Normal_436"/>
    <w:qFormat/>
    <w:rPr>
      <w:sz w:val="24"/>
      <w:szCs w:val="24"/>
      <w:lang w:val="en-US" w:eastAsia="en-US" w:bidi="ar-SA"/>
    </w:rPr>
  </w:style>
  <w:style w:type="paragraph" w:customStyle="1" w:styleId="Heading1434">
    <w:name w:val="Heading 1_434"/>
    <w:basedOn w:val="Normal"/>
    <w:next w:val="Normal4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7">
    <w:name w:val="Normal_437"/>
    <w:qFormat/>
    <w:rPr>
      <w:sz w:val="24"/>
      <w:szCs w:val="24"/>
      <w:lang w:val="en-US" w:eastAsia="en-US" w:bidi="ar-SA"/>
    </w:rPr>
  </w:style>
  <w:style w:type="paragraph" w:customStyle="1" w:styleId="Heading1435">
    <w:name w:val="Heading 1_435"/>
    <w:basedOn w:val="Normal"/>
    <w:next w:val="Normal4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8">
    <w:name w:val="Normal_438"/>
    <w:qFormat/>
    <w:rPr>
      <w:sz w:val="24"/>
      <w:szCs w:val="24"/>
      <w:lang w:val="en-US" w:eastAsia="en-US" w:bidi="ar-SA"/>
    </w:rPr>
  </w:style>
  <w:style w:type="paragraph" w:customStyle="1" w:styleId="Heading1436">
    <w:name w:val="Heading 1_436"/>
    <w:basedOn w:val="Normal"/>
    <w:next w:val="Normal4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9">
    <w:name w:val="Normal_439"/>
    <w:qFormat/>
    <w:rPr>
      <w:sz w:val="24"/>
      <w:szCs w:val="24"/>
      <w:lang w:val="en-US" w:eastAsia="en-US" w:bidi="ar-SA"/>
    </w:rPr>
  </w:style>
  <w:style w:type="paragraph" w:customStyle="1" w:styleId="Heading1437">
    <w:name w:val="Heading 1_437"/>
    <w:basedOn w:val="Normal"/>
    <w:next w:val="Normal4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0">
    <w:name w:val="Normal_440"/>
    <w:qFormat/>
    <w:rPr>
      <w:sz w:val="24"/>
      <w:szCs w:val="24"/>
      <w:lang w:val="en-US" w:eastAsia="en-US" w:bidi="ar-SA"/>
    </w:rPr>
  </w:style>
  <w:style w:type="paragraph" w:customStyle="1" w:styleId="Heading1438">
    <w:name w:val="Heading 1_438"/>
    <w:basedOn w:val="Normal"/>
    <w:next w:val="Normal4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1">
    <w:name w:val="Normal_441"/>
    <w:qFormat/>
    <w:rPr>
      <w:sz w:val="24"/>
      <w:szCs w:val="24"/>
      <w:lang w:val="en-US" w:eastAsia="en-US" w:bidi="ar-SA"/>
    </w:rPr>
  </w:style>
  <w:style w:type="paragraph" w:customStyle="1" w:styleId="Heading1439">
    <w:name w:val="Heading 1_439"/>
    <w:basedOn w:val="Normal"/>
    <w:next w:val="Normal4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2">
    <w:name w:val="Normal_442"/>
    <w:qFormat/>
    <w:rPr>
      <w:sz w:val="24"/>
      <w:szCs w:val="24"/>
      <w:lang w:val="en-US" w:eastAsia="en-US" w:bidi="ar-SA"/>
    </w:rPr>
  </w:style>
  <w:style w:type="paragraph" w:customStyle="1" w:styleId="Heading1440">
    <w:name w:val="Heading 1_440"/>
    <w:basedOn w:val="Normal"/>
    <w:next w:val="Normal4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3">
    <w:name w:val="Normal_443"/>
    <w:qFormat/>
    <w:rPr>
      <w:sz w:val="24"/>
      <w:szCs w:val="24"/>
      <w:lang w:val="en-US" w:eastAsia="en-US" w:bidi="ar-SA"/>
    </w:rPr>
  </w:style>
  <w:style w:type="paragraph" w:customStyle="1" w:styleId="Heading1441">
    <w:name w:val="Heading 1_441"/>
    <w:basedOn w:val="Normal"/>
    <w:next w:val="Normal4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4">
    <w:name w:val="Normal_444"/>
    <w:qFormat/>
    <w:rPr>
      <w:sz w:val="24"/>
      <w:szCs w:val="24"/>
      <w:lang w:val="en-US" w:eastAsia="en-US" w:bidi="ar-SA"/>
    </w:rPr>
  </w:style>
  <w:style w:type="paragraph" w:customStyle="1" w:styleId="Heading1442">
    <w:name w:val="Heading 1_442"/>
    <w:basedOn w:val="Normal"/>
    <w:next w:val="Normal4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5">
    <w:name w:val="Normal_445"/>
    <w:qFormat/>
    <w:rPr>
      <w:sz w:val="24"/>
      <w:szCs w:val="24"/>
      <w:lang w:val="en-US" w:eastAsia="en-US" w:bidi="ar-SA"/>
    </w:rPr>
  </w:style>
  <w:style w:type="paragraph" w:customStyle="1" w:styleId="Heading1443">
    <w:name w:val="Heading 1_443"/>
    <w:basedOn w:val="Normal"/>
    <w:next w:val="Normal4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6">
    <w:name w:val="Normal_446"/>
    <w:qFormat/>
    <w:rPr>
      <w:sz w:val="24"/>
      <w:szCs w:val="24"/>
      <w:lang w:val="en-US" w:eastAsia="en-US" w:bidi="ar-SA"/>
    </w:rPr>
  </w:style>
  <w:style w:type="paragraph" w:customStyle="1" w:styleId="Heading1444">
    <w:name w:val="Heading 1_444"/>
    <w:basedOn w:val="Normal"/>
    <w:next w:val="Normal4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7">
    <w:name w:val="Normal_447"/>
    <w:qFormat/>
    <w:rPr>
      <w:sz w:val="24"/>
      <w:szCs w:val="24"/>
      <w:lang w:val="en-US" w:eastAsia="en-US" w:bidi="ar-SA"/>
    </w:rPr>
  </w:style>
  <w:style w:type="paragraph" w:customStyle="1" w:styleId="Heading1445">
    <w:name w:val="Heading 1_445"/>
    <w:basedOn w:val="Normal"/>
    <w:next w:val="Normal4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8">
    <w:name w:val="Normal_448"/>
    <w:qFormat/>
    <w:rPr>
      <w:sz w:val="24"/>
      <w:szCs w:val="24"/>
      <w:lang w:val="en-US" w:eastAsia="en-US" w:bidi="ar-SA"/>
    </w:rPr>
  </w:style>
  <w:style w:type="paragraph" w:customStyle="1" w:styleId="Heading1446">
    <w:name w:val="Heading 1_446"/>
    <w:basedOn w:val="Normal"/>
    <w:next w:val="Normal4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9">
    <w:name w:val="Normal_449"/>
    <w:qFormat/>
    <w:rPr>
      <w:sz w:val="24"/>
      <w:szCs w:val="24"/>
      <w:lang w:val="en-US" w:eastAsia="en-US" w:bidi="ar-SA"/>
    </w:rPr>
  </w:style>
  <w:style w:type="paragraph" w:customStyle="1" w:styleId="Heading1447">
    <w:name w:val="Heading 1_447"/>
    <w:basedOn w:val="Normal"/>
    <w:next w:val="Normal4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0">
    <w:name w:val="Normal_450"/>
    <w:qFormat/>
    <w:rPr>
      <w:sz w:val="24"/>
      <w:szCs w:val="24"/>
      <w:lang w:val="en-US" w:eastAsia="en-US" w:bidi="ar-SA"/>
    </w:rPr>
  </w:style>
  <w:style w:type="paragraph" w:customStyle="1" w:styleId="Heading1448">
    <w:name w:val="Heading 1_448"/>
    <w:basedOn w:val="Normal"/>
    <w:next w:val="Normal4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1">
    <w:name w:val="Normal_451"/>
    <w:qFormat/>
    <w:rPr>
      <w:sz w:val="24"/>
      <w:szCs w:val="24"/>
      <w:lang w:val="en-US" w:eastAsia="en-US" w:bidi="ar-SA"/>
    </w:rPr>
  </w:style>
  <w:style w:type="paragraph" w:customStyle="1" w:styleId="Heading1449">
    <w:name w:val="Heading 1_449"/>
    <w:basedOn w:val="Normal"/>
    <w:next w:val="Normal4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2">
    <w:name w:val="Normal_452"/>
    <w:qFormat/>
    <w:rPr>
      <w:sz w:val="24"/>
      <w:szCs w:val="24"/>
      <w:lang w:val="en-US" w:eastAsia="en-US" w:bidi="ar-SA"/>
    </w:rPr>
  </w:style>
  <w:style w:type="paragraph" w:customStyle="1" w:styleId="Heading1450">
    <w:name w:val="Heading 1_450"/>
    <w:basedOn w:val="Normal"/>
    <w:next w:val="Normal4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3">
    <w:name w:val="Normal_453"/>
    <w:qFormat/>
    <w:rPr>
      <w:sz w:val="24"/>
      <w:szCs w:val="24"/>
      <w:lang w:val="en-US" w:eastAsia="en-US" w:bidi="ar-SA"/>
    </w:rPr>
  </w:style>
  <w:style w:type="paragraph" w:customStyle="1" w:styleId="Heading1451">
    <w:name w:val="Heading 1_451"/>
    <w:basedOn w:val="Normal"/>
    <w:next w:val="Normal4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4">
    <w:name w:val="Normal_454"/>
    <w:qFormat/>
    <w:rPr>
      <w:sz w:val="24"/>
      <w:szCs w:val="24"/>
      <w:lang w:val="en-US" w:eastAsia="en-US" w:bidi="ar-SA"/>
    </w:rPr>
  </w:style>
  <w:style w:type="paragraph" w:customStyle="1" w:styleId="Heading1452">
    <w:name w:val="Heading 1_452"/>
    <w:basedOn w:val="Normal"/>
    <w:next w:val="Normal4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5">
    <w:name w:val="Normal_455"/>
    <w:qFormat/>
    <w:rPr>
      <w:sz w:val="24"/>
      <w:szCs w:val="24"/>
      <w:lang w:val="en-US" w:eastAsia="en-US" w:bidi="ar-SA"/>
    </w:rPr>
  </w:style>
  <w:style w:type="paragraph" w:customStyle="1" w:styleId="Heading1453">
    <w:name w:val="Heading 1_453"/>
    <w:basedOn w:val="Normal"/>
    <w:next w:val="Normal4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6">
    <w:name w:val="Normal_456"/>
    <w:qFormat/>
    <w:rPr>
      <w:sz w:val="24"/>
      <w:szCs w:val="24"/>
      <w:lang w:val="en-US" w:eastAsia="en-US" w:bidi="ar-SA"/>
    </w:rPr>
  </w:style>
  <w:style w:type="paragraph" w:customStyle="1" w:styleId="Heading1454">
    <w:name w:val="Heading 1_454"/>
    <w:basedOn w:val="Normal"/>
    <w:next w:val="Normal4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7">
    <w:name w:val="Normal_457"/>
    <w:qFormat/>
    <w:rPr>
      <w:sz w:val="24"/>
      <w:szCs w:val="24"/>
      <w:lang w:val="en-US" w:eastAsia="en-US" w:bidi="ar-SA"/>
    </w:rPr>
  </w:style>
  <w:style w:type="paragraph" w:customStyle="1" w:styleId="Heading1455">
    <w:name w:val="Heading 1_455"/>
    <w:basedOn w:val="Normal"/>
    <w:next w:val="Normal4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8">
    <w:name w:val="Normal_458"/>
    <w:qFormat/>
    <w:rPr>
      <w:sz w:val="24"/>
      <w:szCs w:val="24"/>
      <w:lang w:val="en-US" w:eastAsia="en-US" w:bidi="ar-SA"/>
    </w:rPr>
  </w:style>
  <w:style w:type="paragraph" w:customStyle="1" w:styleId="Heading1456">
    <w:name w:val="Heading 1_456"/>
    <w:basedOn w:val="Normal"/>
    <w:next w:val="Normal4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9">
    <w:name w:val="Normal_459"/>
    <w:qFormat/>
    <w:rPr>
      <w:sz w:val="24"/>
      <w:szCs w:val="24"/>
      <w:lang w:val="en-US" w:eastAsia="en-US" w:bidi="ar-SA"/>
    </w:rPr>
  </w:style>
  <w:style w:type="paragraph" w:customStyle="1" w:styleId="Heading1457">
    <w:name w:val="Heading 1_457"/>
    <w:basedOn w:val="Normal"/>
    <w:next w:val="Normal4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0">
    <w:name w:val="Normal_460"/>
    <w:qFormat/>
    <w:rPr>
      <w:sz w:val="24"/>
      <w:szCs w:val="24"/>
      <w:lang w:val="en-US" w:eastAsia="en-US" w:bidi="ar-SA"/>
    </w:rPr>
  </w:style>
  <w:style w:type="paragraph" w:customStyle="1" w:styleId="Heading1458">
    <w:name w:val="Heading 1_458"/>
    <w:basedOn w:val="Normal"/>
    <w:next w:val="Normal4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1">
    <w:name w:val="Normal_461"/>
    <w:qFormat/>
    <w:rPr>
      <w:sz w:val="24"/>
      <w:szCs w:val="24"/>
      <w:lang w:val="en-US" w:eastAsia="en-US" w:bidi="ar-SA"/>
    </w:rPr>
  </w:style>
  <w:style w:type="paragraph" w:customStyle="1" w:styleId="Heading1459">
    <w:name w:val="Heading 1_459"/>
    <w:basedOn w:val="Normal"/>
    <w:next w:val="Normal4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2">
    <w:name w:val="Normal_462"/>
    <w:qFormat/>
    <w:rPr>
      <w:sz w:val="24"/>
      <w:szCs w:val="24"/>
      <w:lang w:val="en-US" w:eastAsia="en-US" w:bidi="ar-SA"/>
    </w:rPr>
  </w:style>
  <w:style w:type="paragraph" w:customStyle="1" w:styleId="Heading1460">
    <w:name w:val="Heading 1_460"/>
    <w:basedOn w:val="Normal"/>
    <w:next w:val="Normal4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3">
    <w:name w:val="Normal_463"/>
    <w:qFormat/>
    <w:rPr>
      <w:sz w:val="24"/>
      <w:szCs w:val="24"/>
      <w:lang w:val="en-US" w:eastAsia="en-US" w:bidi="ar-SA"/>
    </w:rPr>
  </w:style>
  <w:style w:type="paragraph" w:customStyle="1" w:styleId="Heading1461">
    <w:name w:val="Heading 1_461"/>
    <w:basedOn w:val="Normal"/>
    <w:next w:val="Normal4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4">
    <w:name w:val="Normal_464"/>
    <w:qFormat/>
    <w:rPr>
      <w:sz w:val="24"/>
      <w:szCs w:val="24"/>
      <w:lang w:val="en-US" w:eastAsia="en-US" w:bidi="ar-SA"/>
    </w:rPr>
  </w:style>
  <w:style w:type="paragraph" w:customStyle="1" w:styleId="Heading1462">
    <w:name w:val="Heading 1_462"/>
    <w:basedOn w:val="Normal"/>
    <w:next w:val="Normal4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5">
    <w:name w:val="Normal_465"/>
    <w:qFormat/>
    <w:rPr>
      <w:sz w:val="24"/>
      <w:szCs w:val="24"/>
      <w:lang w:val="en-US" w:eastAsia="en-US" w:bidi="ar-SA"/>
    </w:rPr>
  </w:style>
  <w:style w:type="paragraph" w:customStyle="1" w:styleId="Heading1463">
    <w:name w:val="Heading 1_463"/>
    <w:basedOn w:val="Normal"/>
    <w:next w:val="Normal4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6">
    <w:name w:val="Normal_466"/>
    <w:qFormat/>
    <w:rPr>
      <w:sz w:val="24"/>
      <w:szCs w:val="24"/>
      <w:lang w:val="en-US" w:eastAsia="en-US" w:bidi="ar-SA"/>
    </w:rPr>
  </w:style>
  <w:style w:type="paragraph" w:customStyle="1" w:styleId="Heading1464">
    <w:name w:val="Heading 1_464"/>
    <w:basedOn w:val="Normal"/>
    <w:next w:val="Normal4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7">
    <w:name w:val="Normal_467"/>
    <w:qFormat/>
    <w:rPr>
      <w:sz w:val="24"/>
      <w:szCs w:val="24"/>
      <w:lang w:val="en-US" w:eastAsia="en-US" w:bidi="ar-SA"/>
    </w:rPr>
  </w:style>
  <w:style w:type="paragraph" w:customStyle="1" w:styleId="Heading1465">
    <w:name w:val="Heading 1_465"/>
    <w:basedOn w:val="Normal"/>
    <w:next w:val="Normal4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8">
    <w:name w:val="Normal_468"/>
    <w:qFormat/>
    <w:rPr>
      <w:sz w:val="24"/>
      <w:szCs w:val="24"/>
      <w:lang w:val="en-US" w:eastAsia="en-US" w:bidi="ar-SA"/>
    </w:rPr>
  </w:style>
  <w:style w:type="paragraph" w:customStyle="1" w:styleId="Heading1466">
    <w:name w:val="Heading 1_466"/>
    <w:basedOn w:val="Normal"/>
    <w:next w:val="Normal4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9">
    <w:name w:val="Normal_469"/>
    <w:qFormat/>
    <w:rPr>
      <w:sz w:val="24"/>
      <w:szCs w:val="24"/>
      <w:lang w:val="en-US" w:eastAsia="en-US" w:bidi="ar-SA"/>
    </w:rPr>
  </w:style>
  <w:style w:type="paragraph" w:customStyle="1" w:styleId="Heading1467">
    <w:name w:val="Heading 1_467"/>
    <w:basedOn w:val="Normal"/>
    <w:next w:val="Normal4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0">
    <w:name w:val="Normal_470"/>
    <w:qFormat/>
    <w:rPr>
      <w:sz w:val="24"/>
      <w:szCs w:val="24"/>
      <w:lang w:val="en-US" w:eastAsia="en-US" w:bidi="ar-SA"/>
    </w:rPr>
  </w:style>
  <w:style w:type="paragraph" w:customStyle="1" w:styleId="Heading1468">
    <w:name w:val="Heading 1_468"/>
    <w:basedOn w:val="Normal"/>
    <w:next w:val="Normal4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1">
    <w:name w:val="Normal_471"/>
    <w:qFormat/>
    <w:rPr>
      <w:sz w:val="24"/>
      <w:szCs w:val="24"/>
      <w:lang w:val="en-US" w:eastAsia="en-US" w:bidi="ar-SA"/>
    </w:rPr>
  </w:style>
  <w:style w:type="paragraph" w:customStyle="1" w:styleId="Heading1469">
    <w:name w:val="Heading 1_469"/>
    <w:basedOn w:val="Normal"/>
    <w:next w:val="Normal4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2">
    <w:name w:val="Normal_472"/>
    <w:qFormat/>
    <w:rPr>
      <w:sz w:val="24"/>
      <w:szCs w:val="24"/>
      <w:lang w:val="en-US" w:eastAsia="en-US" w:bidi="ar-SA"/>
    </w:rPr>
  </w:style>
  <w:style w:type="paragraph" w:customStyle="1" w:styleId="Heading1470">
    <w:name w:val="Heading 1_470"/>
    <w:basedOn w:val="Normal"/>
    <w:next w:val="Normal4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3">
    <w:name w:val="Normal_473"/>
    <w:qFormat/>
    <w:rPr>
      <w:sz w:val="24"/>
      <w:szCs w:val="24"/>
      <w:lang w:val="en-US" w:eastAsia="en-US" w:bidi="ar-SA"/>
    </w:rPr>
  </w:style>
  <w:style w:type="paragraph" w:customStyle="1" w:styleId="Heading1471">
    <w:name w:val="Heading 1_471"/>
    <w:basedOn w:val="Normal"/>
    <w:next w:val="Normal4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4">
    <w:name w:val="Normal_474"/>
    <w:qFormat/>
    <w:rPr>
      <w:sz w:val="24"/>
      <w:szCs w:val="24"/>
      <w:lang w:val="en-US" w:eastAsia="en-US" w:bidi="ar-SA"/>
    </w:rPr>
  </w:style>
  <w:style w:type="paragraph" w:customStyle="1" w:styleId="Heading1472">
    <w:name w:val="Heading 1_472"/>
    <w:basedOn w:val="Normal"/>
    <w:next w:val="Normal4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5">
    <w:name w:val="Normal_475"/>
    <w:qFormat/>
    <w:rPr>
      <w:sz w:val="24"/>
      <w:szCs w:val="24"/>
      <w:lang w:val="en-US" w:eastAsia="en-US" w:bidi="ar-SA"/>
    </w:rPr>
  </w:style>
  <w:style w:type="paragraph" w:customStyle="1" w:styleId="Heading1473">
    <w:name w:val="Heading 1_473"/>
    <w:basedOn w:val="Normal"/>
    <w:next w:val="Normal4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6">
    <w:name w:val="Normal_476"/>
    <w:qFormat/>
    <w:rPr>
      <w:sz w:val="24"/>
      <w:szCs w:val="24"/>
      <w:lang w:val="en-US" w:eastAsia="en-US" w:bidi="ar-SA"/>
    </w:rPr>
  </w:style>
  <w:style w:type="paragraph" w:customStyle="1" w:styleId="Heading1474">
    <w:name w:val="Heading 1_474"/>
    <w:basedOn w:val="Normal"/>
    <w:next w:val="Normal4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7">
    <w:name w:val="Normal_477"/>
    <w:qFormat/>
    <w:rPr>
      <w:sz w:val="24"/>
      <w:szCs w:val="24"/>
      <w:lang w:val="en-US" w:eastAsia="en-US" w:bidi="ar-SA"/>
    </w:rPr>
  </w:style>
  <w:style w:type="paragraph" w:customStyle="1" w:styleId="Heading1475">
    <w:name w:val="Heading 1_475"/>
    <w:basedOn w:val="Normal"/>
    <w:next w:val="Normal4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8">
    <w:name w:val="Normal_478"/>
    <w:qFormat/>
    <w:rPr>
      <w:sz w:val="24"/>
      <w:szCs w:val="24"/>
      <w:lang w:val="en-US" w:eastAsia="en-US" w:bidi="ar-SA"/>
    </w:rPr>
  </w:style>
  <w:style w:type="paragraph" w:customStyle="1" w:styleId="Heading1476">
    <w:name w:val="Heading 1_476"/>
    <w:basedOn w:val="Normal"/>
    <w:next w:val="Normal4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9">
    <w:name w:val="Normal_479"/>
    <w:qFormat/>
    <w:rPr>
      <w:sz w:val="24"/>
      <w:szCs w:val="24"/>
      <w:lang w:val="en-US" w:eastAsia="en-US" w:bidi="ar-SA"/>
    </w:rPr>
  </w:style>
  <w:style w:type="paragraph" w:customStyle="1" w:styleId="Heading1477">
    <w:name w:val="Heading 1_477"/>
    <w:basedOn w:val="Normal"/>
    <w:next w:val="Normal4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0">
    <w:name w:val="Normal_480"/>
    <w:qFormat/>
    <w:rPr>
      <w:sz w:val="24"/>
      <w:szCs w:val="24"/>
      <w:lang w:val="en-US" w:eastAsia="en-US" w:bidi="ar-SA"/>
    </w:rPr>
  </w:style>
  <w:style w:type="paragraph" w:customStyle="1" w:styleId="Heading1478">
    <w:name w:val="Heading 1_478"/>
    <w:basedOn w:val="Normal"/>
    <w:next w:val="Normal4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1">
    <w:name w:val="Normal_481"/>
    <w:qFormat/>
    <w:rPr>
      <w:sz w:val="24"/>
      <w:szCs w:val="24"/>
      <w:lang w:val="en-US" w:eastAsia="en-US" w:bidi="ar-SA"/>
    </w:rPr>
  </w:style>
  <w:style w:type="paragraph" w:customStyle="1" w:styleId="Heading1479">
    <w:name w:val="Heading 1_479"/>
    <w:basedOn w:val="Normal"/>
    <w:next w:val="Normal4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2">
    <w:name w:val="Normal_482"/>
    <w:qFormat/>
    <w:rPr>
      <w:sz w:val="24"/>
      <w:szCs w:val="24"/>
      <w:lang w:val="en-US" w:eastAsia="en-US" w:bidi="ar-SA"/>
    </w:rPr>
  </w:style>
  <w:style w:type="paragraph" w:customStyle="1" w:styleId="Heading1480">
    <w:name w:val="Heading 1_480"/>
    <w:basedOn w:val="Normal"/>
    <w:next w:val="Normal4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3">
    <w:name w:val="Normal_483"/>
    <w:qFormat/>
    <w:rPr>
      <w:sz w:val="24"/>
      <w:szCs w:val="24"/>
      <w:lang w:val="en-US" w:eastAsia="en-US" w:bidi="ar-SA"/>
    </w:rPr>
  </w:style>
  <w:style w:type="paragraph" w:customStyle="1" w:styleId="Heading1481">
    <w:name w:val="Heading 1_481"/>
    <w:basedOn w:val="Normal"/>
    <w:next w:val="Normal4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4">
    <w:name w:val="Normal_484"/>
    <w:qFormat/>
    <w:rPr>
      <w:sz w:val="24"/>
      <w:szCs w:val="24"/>
      <w:lang w:val="en-US" w:eastAsia="en-US" w:bidi="ar-SA"/>
    </w:rPr>
  </w:style>
  <w:style w:type="paragraph" w:customStyle="1" w:styleId="Heading1482">
    <w:name w:val="Heading 1_482"/>
    <w:basedOn w:val="Normal"/>
    <w:next w:val="Normal4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5">
    <w:name w:val="Normal_485"/>
    <w:qFormat/>
    <w:rPr>
      <w:sz w:val="24"/>
      <w:szCs w:val="24"/>
      <w:lang w:val="en-US" w:eastAsia="en-US" w:bidi="ar-SA"/>
    </w:rPr>
  </w:style>
  <w:style w:type="paragraph" w:customStyle="1" w:styleId="Heading1483">
    <w:name w:val="Heading 1_483"/>
    <w:basedOn w:val="Normal"/>
    <w:next w:val="Normal4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6">
    <w:name w:val="Normal_486"/>
    <w:qFormat/>
    <w:rPr>
      <w:sz w:val="24"/>
      <w:szCs w:val="24"/>
      <w:lang w:val="en-US" w:eastAsia="en-US" w:bidi="ar-SA"/>
    </w:rPr>
  </w:style>
  <w:style w:type="paragraph" w:customStyle="1" w:styleId="Heading1484">
    <w:name w:val="Heading 1_484"/>
    <w:basedOn w:val="Normal"/>
    <w:next w:val="Normal4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7">
    <w:name w:val="Normal_487"/>
    <w:qFormat/>
    <w:rPr>
      <w:sz w:val="24"/>
      <w:szCs w:val="24"/>
      <w:lang w:val="en-US" w:eastAsia="en-US" w:bidi="ar-SA"/>
    </w:rPr>
  </w:style>
  <w:style w:type="paragraph" w:customStyle="1" w:styleId="Heading1485">
    <w:name w:val="Heading 1_485"/>
    <w:basedOn w:val="Normal"/>
    <w:next w:val="Normal4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8">
    <w:name w:val="Normal_488"/>
    <w:qFormat/>
    <w:rPr>
      <w:sz w:val="24"/>
      <w:szCs w:val="24"/>
      <w:lang w:val="en-US" w:eastAsia="en-US" w:bidi="ar-SA"/>
    </w:rPr>
  </w:style>
  <w:style w:type="paragraph" w:customStyle="1" w:styleId="Heading1486">
    <w:name w:val="Heading 1_486"/>
    <w:basedOn w:val="Normal"/>
    <w:next w:val="Normal4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9">
    <w:name w:val="Normal_489"/>
    <w:qFormat/>
    <w:rPr>
      <w:sz w:val="24"/>
      <w:szCs w:val="24"/>
      <w:lang w:val="en-US" w:eastAsia="en-US" w:bidi="ar-SA"/>
    </w:rPr>
  </w:style>
  <w:style w:type="paragraph" w:customStyle="1" w:styleId="Heading1487">
    <w:name w:val="Heading 1_487"/>
    <w:basedOn w:val="Normal"/>
    <w:next w:val="Normal4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0">
    <w:name w:val="Normal_490"/>
    <w:qFormat/>
    <w:rPr>
      <w:sz w:val="24"/>
      <w:szCs w:val="24"/>
      <w:lang w:val="en-US" w:eastAsia="en-US" w:bidi="ar-SA"/>
    </w:rPr>
  </w:style>
  <w:style w:type="paragraph" w:customStyle="1" w:styleId="Heading1488">
    <w:name w:val="Heading 1_488"/>
    <w:basedOn w:val="Normal"/>
    <w:next w:val="Normal4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1">
    <w:name w:val="Normal_491"/>
    <w:qFormat/>
    <w:rPr>
      <w:sz w:val="24"/>
      <w:szCs w:val="24"/>
      <w:lang w:val="en-US" w:eastAsia="en-US" w:bidi="ar-SA"/>
    </w:rPr>
  </w:style>
  <w:style w:type="paragraph" w:customStyle="1" w:styleId="Heading1489">
    <w:name w:val="Heading 1_489"/>
    <w:basedOn w:val="Normal"/>
    <w:next w:val="Normal4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2">
    <w:name w:val="Normal_492"/>
    <w:qFormat/>
    <w:rPr>
      <w:sz w:val="24"/>
      <w:szCs w:val="24"/>
      <w:lang w:val="en-US" w:eastAsia="en-US" w:bidi="ar-SA"/>
    </w:rPr>
  </w:style>
  <w:style w:type="paragraph" w:customStyle="1" w:styleId="Heading1490">
    <w:name w:val="Heading 1_490"/>
    <w:basedOn w:val="Normal"/>
    <w:next w:val="Normal4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3">
    <w:name w:val="Normal_493"/>
    <w:qFormat/>
    <w:rPr>
      <w:sz w:val="24"/>
      <w:szCs w:val="24"/>
      <w:lang w:val="en-US" w:eastAsia="en-US" w:bidi="ar-SA"/>
    </w:rPr>
  </w:style>
  <w:style w:type="paragraph" w:customStyle="1" w:styleId="Heading1491">
    <w:name w:val="Heading 1_491"/>
    <w:basedOn w:val="Normal"/>
    <w:next w:val="Normal4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4">
    <w:name w:val="Normal_494"/>
    <w:qFormat/>
    <w:rPr>
      <w:sz w:val="24"/>
      <w:szCs w:val="24"/>
      <w:lang w:val="en-US" w:eastAsia="en-US" w:bidi="ar-SA"/>
    </w:rPr>
  </w:style>
  <w:style w:type="paragraph" w:customStyle="1" w:styleId="Heading1492">
    <w:name w:val="Heading 1_492"/>
    <w:basedOn w:val="Normal"/>
    <w:next w:val="Normal4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5">
    <w:name w:val="Normal_495"/>
    <w:qFormat/>
    <w:rPr>
      <w:sz w:val="24"/>
      <w:szCs w:val="24"/>
      <w:lang w:val="en-US" w:eastAsia="en-US" w:bidi="ar-SA"/>
    </w:rPr>
  </w:style>
  <w:style w:type="paragraph" w:customStyle="1" w:styleId="Heading1493">
    <w:name w:val="Heading 1_493"/>
    <w:basedOn w:val="Normal"/>
    <w:next w:val="Normal4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6">
    <w:name w:val="Normal_496"/>
    <w:qFormat/>
    <w:rPr>
      <w:sz w:val="24"/>
      <w:szCs w:val="24"/>
      <w:lang w:val="en-US" w:eastAsia="en-US" w:bidi="ar-SA"/>
    </w:rPr>
  </w:style>
  <w:style w:type="paragraph" w:customStyle="1" w:styleId="Heading1494">
    <w:name w:val="Heading 1_494"/>
    <w:basedOn w:val="Normal"/>
    <w:next w:val="Normal4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7">
    <w:name w:val="Normal_497"/>
    <w:qFormat/>
    <w:rPr>
      <w:sz w:val="24"/>
      <w:szCs w:val="24"/>
      <w:lang w:val="en-US" w:eastAsia="en-US" w:bidi="ar-SA"/>
    </w:rPr>
  </w:style>
  <w:style w:type="paragraph" w:customStyle="1" w:styleId="Heading1495">
    <w:name w:val="Heading 1_495"/>
    <w:basedOn w:val="Normal"/>
    <w:next w:val="Normal4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8">
    <w:name w:val="Normal_498"/>
    <w:qFormat/>
    <w:rPr>
      <w:sz w:val="24"/>
      <w:szCs w:val="24"/>
      <w:lang w:val="en-US" w:eastAsia="en-US" w:bidi="ar-SA"/>
    </w:rPr>
  </w:style>
  <w:style w:type="paragraph" w:customStyle="1" w:styleId="Heading1496">
    <w:name w:val="Heading 1_496"/>
    <w:basedOn w:val="Normal"/>
    <w:next w:val="Normal4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9">
    <w:name w:val="Normal_499"/>
    <w:qFormat/>
    <w:rPr>
      <w:sz w:val="24"/>
      <w:szCs w:val="24"/>
      <w:lang w:val="en-US" w:eastAsia="en-US" w:bidi="ar-SA"/>
    </w:rPr>
  </w:style>
  <w:style w:type="paragraph" w:customStyle="1" w:styleId="Heading1497">
    <w:name w:val="Heading 1_497"/>
    <w:basedOn w:val="Normal"/>
    <w:next w:val="Normal49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00">
    <w:name w:val="Normal_500"/>
    <w:qFormat/>
    <w:rPr>
      <w:sz w:val="24"/>
      <w:szCs w:val="24"/>
      <w:lang w:val="en-US" w:eastAsia="en-US" w:bidi="ar-SA"/>
    </w:rPr>
  </w:style>
  <w:style w:type="paragraph" w:customStyle="1" w:styleId="Heading1498">
    <w:name w:val="Heading 1_498"/>
    <w:basedOn w:val="Normal"/>
    <w:next w:val="Normal500"/>
    <w:qFormat/>
    <w:rsid w:val="00EF7B96"/>
    <w:pPr>
      <w:keepNext/>
      <w:spacing w:before="240" w:after="60"/>
      <w:outlineLvl w:val="0"/>
    </w:pPr>
    <w:rPr>
      <w:rFonts w:ascii="Arial" w:hAnsi="Arial" w:cs="Arial"/>
      <w:b/>
      <w:bCs/>
      <w:kern w:val="32"/>
      <w:sz w:val="32"/>
      <w:szCs w:val="32"/>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3.xml" /><Relationship Id="rId100" Type="http://schemas.openxmlformats.org/officeDocument/2006/relationships/header" Target="header38.xml" /><Relationship Id="rId1000" Type="http://schemas.openxmlformats.org/officeDocument/2006/relationships/footer" Target="footer392.xml" /><Relationship Id="rId1001" Type="http://schemas.openxmlformats.org/officeDocument/2006/relationships/header" Target="header393.xml" /><Relationship Id="rId1002" Type="http://schemas.openxmlformats.org/officeDocument/2006/relationships/footer" Target="footer393.xml" /><Relationship Id="rId1003" Type="http://schemas.openxmlformats.org/officeDocument/2006/relationships/hyperlink" Target="https://advance.lexis.com/api/document?collection=news&amp;id=urn:contentItem:4HBH-CJ50-01JV-C3TC-00000-00&amp;context=1519360" TargetMode="External" /><Relationship Id="rId1004" Type="http://schemas.openxmlformats.org/officeDocument/2006/relationships/header" Target="header394.xml" /><Relationship Id="rId1005" Type="http://schemas.openxmlformats.org/officeDocument/2006/relationships/header" Target="header395.xml" /><Relationship Id="rId1006" Type="http://schemas.openxmlformats.org/officeDocument/2006/relationships/footer" Target="footer394.xml" /><Relationship Id="rId1007" Type="http://schemas.openxmlformats.org/officeDocument/2006/relationships/footer" Target="footer395.xml" /><Relationship Id="rId1008" Type="http://schemas.openxmlformats.org/officeDocument/2006/relationships/header" Target="header396.xml" /><Relationship Id="rId1009" Type="http://schemas.openxmlformats.org/officeDocument/2006/relationships/footer" Target="footer396.xml" /><Relationship Id="rId101" Type="http://schemas.openxmlformats.org/officeDocument/2006/relationships/footer" Target="footer37.xml" /><Relationship Id="rId1010" Type="http://schemas.openxmlformats.org/officeDocument/2006/relationships/hyperlink" Target="https://advance.lexis.com/api/document?collection=news&amp;id=urn:contentItem:59J9-NP11-DYRR-91X4-00000-00&amp;context=1519360" TargetMode="External" /><Relationship Id="rId1011" Type="http://schemas.openxmlformats.org/officeDocument/2006/relationships/header" Target="header397.xml" /><Relationship Id="rId1012" Type="http://schemas.openxmlformats.org/officeDocument/2006/relationships/header" Target="header398.xml" /><Relationship Id="rId1013" Type="http://schemas.openxmlformats.org/officeDocument/2006/relationships/footer" Target="footer397.xml" /><Relationship Id="rId1014" Type="http://schemas.openxmlformats.org/officeDocument/2006/relationships/footer" Target="footer398.xml" /><Relationship Id="rId1015" Type="http://schemas.openxmlformats.org/officeDocument/2006/relationships/header" Target="header399.xml" /><Relationship Id="rId1016" Type="http://schemas.openxmlformats.org/officeDocument/2006/relationships/footer" Target="footer399.xml" /><Relationship Id="rId1017" Type="http://schemas.openxmlformats.org/officeDocument/2006/relationships/hyperlink" Target="https://advance.lexis.com/api/document?collection=news&amp;id=urn:contentItem:56GM-T1G1-DYRS-T2MM-00000-00&amp;context=1519360" TargetMode="External" /><Relationship Id="rId1018" Type="http://schemas.openxmlformats.org/officeDocument/2006/relationships/hyperlink" Target="mailto:djones@post-gazette.com" TargetMode="External" /><Relationship Id="rId1019" Type="http://schemas.openxmlformats.org/officeDocument/2006/relationships/hyperlink" Target="http://www.post-gazette.com/citywalk" TargetMode="External" /><Relationship Id="rId102" Type="http://schemas.openxmlformats.org/officeDocument/2006/relationships/footer" Target="footer38.xml" /><Relationship Id="rId1020" Type="http://schemas.openxmlformats.org/officeDocument/2006/relationships/header" Target="header400.xml" /><Relationship Id="rId1021" Type="http://schemas.openxmlformats.org/officeDocument/2006/relationships/header" Target="header401.xml" /><Relationship Id="rId1022" Type="http://schemas.openxmlformats.org/officeDocument/2006/relationships/footer" Target="footer400.xml" /><Relationship Id="rId1023" Type="http://schemas.openxmlformats.org/officeDocument/2006/relationships/footer" Target="footer401.xml" /><Relationship Id="rId1024" Type="http://schemas.openxmlformats.org/officeDocument/2006/relationships/header" Target="header402.xml" /><Relationship Id="rId1025" Type="http://schemas.openxmlformats.org/officeDocument/2006/relationships/footer" Target="footer402.xml" /><Relationship Id="rId1026" Type="http://schemas.openxmlformats.org/officeDocument/2006/relationships/hyperlink" Target="https://advance.lexis.com/api/document?collection=news&amp;id=urn:contentItem:59J3-CJG1-JBRC-V00C-00000-00&amp;context=1519360" TargetMode="External" /><Relationship Id="rId1027" Type="http://schemas.openxmlformats.org/officeDocument/2006/relationships/header" Target="header403.xml" /><Relationship Id="rId1028" Type="http://schemas.openxmlformats.org/officeDocument/2006/relationships/header" Target="header404.xml" /><Relationship Id="rId1029" Type="http://schemas.openxmlformats.org/officeDocument/2006/relationships/footer" Target="footer403.xml" /><Relationship Id="rId103" Type="http://schemas.openxmlformats.org/officeDocument/2006/relationships/header" Target="header39.xml" /><Relationship Id="rId1030" Type="http://schemas.openxmlformats.org/officeDocument/2006/relationships/footer" Target="footer404.xml" /><Relationship Id="rId1031" Type="http://schemas.openxmlformats.org/officeDocument/2006/relationships/header" Target="header405.xml" /><Relationship Id="rId1032" Type="http://schemas.openxmlformats.org/officeDocument/2006/relationships/footer" Target="footer405.xml" /><Relationship Id="rId1033" Type="http://schemas.openxmlformats.org/officeDocument/2006/relationships/hyperlink" Target="https://advance.lexis.com/api/document?collection=news&amp;id=urn:contentItem:4HD8-VFC0-010F-K27K-00000-00&amp;context=1519360" TargetMode="External" /><Relationship Id="rId1034" Type="http://schemas.openxmlformats.org/officeDocument/2006/relationships/header" Target="header406.xml" /><Relationship Id="rId1035" Type="http://schemas.openxmlformats.org/officeDocument/2006/relationships/header" Target="header407.xml" /><Relationship Id="rId1036" Type="http://schemas.openxmlformats.org/officeDocument/2006/relationships/footer" Target="footer406.xml" /><Relationship Id="rId1037" Type="http://schemas.openxmlformats.org/officeDocument/2006/relationships/footer" Target="footer407.xml" /><Relationship Id="rId1038" Type="http://schemas.openxmlformats.org/officeDocument/2006/relationships/header" Target="header408.xml" /><Relationship Id="rId1039" Type="http://schemas.openxmlformats.org/officeDocument/2006/relationships/footer" Target="footer408.xml" /><Relationship Id="rId104" Type="http://schemas.openxmlformats.org/officeDocument/2006/relationships/footer" Target="footer39.xml" /><Relationship Id="rId1040" Type="http://schemas.openxmlformats.org/officeDocument/2006/relationships/hyperlink" Target="https://advance.lexis.com/api/document?collection=news&amp;id=urn:contentItem:4PGG-DW30-TX33-C0V2-00000-00&amp;context=1519360" TargetMode="External" /><Relationship Id="rId1041" Type="http://schemas.openxmlformats.org/officeDocument/2006/relationships/hyperlink" Target="mailto:dtempleton@post-gazette.com" TargetMode="External" /><Relationship Id="rId1042" Type="http://schemas.openxmlformats.org/officeDocument/2006/relationships/header" Target="header409.xml" /><Relationship Id="rId1043" Type="http://schemas.openxmlformats.org/officeDocument/2006/relationships/header" Target="header410.xml" /><Relationship Id="rId1044" Type="http://schemas.openxmlformats.org/officeDocument/2006/relationships/footer" Target="footer409.xml" /><Relationship Id="rId1045" Type="http://schemas.openxmlformats.org/officeDocument/2006/relationships/footer" Target="footer410.xml" /><Relationship Id="rId1046" Type="http://schemas.openxmlformats.org/officeDocument/2006/relationships/header" Target="header411.xml" /><Relationship Id="rId1047" Type="http://schemas.openxmlformats.org/officeDocument/2006/relationships/footer" Target="footer411.xml" /><Relationship Id="rId1048" Type="http://schemas.openxmlformats.org/officeDocument/2006/relationships/hyperlink" Target="https://advance.lexis.com/api/document?collection=news&amp;id=urn:contentItem:3XRY-M0J0-00J2-30H8-00000-00&amp;context=1519360" TargetMode="External" /><Relationship Id="rId1049" Type="http://schemas.openxmlformats.org/officeDocument/2006/relationships/hyperlink" Target="https://advance.lexis.com/api/document?collection=news&amp;id=urn:contentItem:3XRY-M0J0-00J2-30H8-00000-00&amp;context=1519360" TargetMode="External" /><Relationship Id="rId105" Type="http://schemas.openxmlformats.org/officeDocument/2006/relationships/hyperlink" Target="https://advance.lexis.com/api/document?collection=news&amp;id=urn:contentItem:4B0D-2K60-0094-50CC-00000-00&amp;context=1519360" TargetMode="External" /><Relationship Id="rId1050" Type="http://schemas.openxmlformats.org/officeDocument/2006/relationships/header" Target="header412.xml" /><Relationship Id="rId1051" Type="http://schemas.openxmlformats.org/officeDocument/2006/relationships/header" Target="header413.xml" /><Relationship Id="rId1052" Type="http://schemas.openxmlformats.org/officeDocument/2006/relationships/footer" Target="footer412.xml" /><Relationship Id="rId1053" Type="http://schemas.openxmlformats.org/officeDocument/2006/relationships/footer" Target="footer413.xml" /><Relationship Id="rId1054" Type="http://schemas.openxmlformats.org/officeDocument/2006/relationships/header" Target="header414.xml" /><Relationship Id="rId1055" Type="http://schemas.openxmlformats.org/officeDocument/2006/relationships/footer" Target="footer414.xml" /><Relationship Id="rId1056" Type="http://schemas.openxmlformats.org/officeDocument/2006/relationships/hyperlink" Target="https://advance.lexis.com/api/document?collection=news&amp;id=urn:contentItem:59HN-F751-JBRC-V46X-00000-00&amp;context=1519360" TargetMode="External" /><Relationship Id="rId1057" Type="http://schemas.openxmlformats.org/officeDocument/2006/relationships/header" Target="header415.xml" /><Relationship Id="rId1058" Type="http://schemas.openxmlformats.org/officeDocument/2006/relationships/header" Target="header416.xml" /><Relationship Id="rId1059" Type="http://schemas.openxmlformats.org/officeDocument/2006/relationships/footer" Target="footer415.xml" /><Relationship Id="rId106" Type="http://schemas.openxmlformats.org/officeDocument/2006/relationships/hyperlink" Target="mailto:letters@charleskrautham-mer.com)" TargetMode="External" /><Relationship Id="rId1060" Type="http://schemas.openxmlformats.org/officeDocument/2006/relationships/footer" Target="footer416.xml" /><Relationship Id="rId1061" Type="http://schemas.openxmlformats.org/officeDocument/2006/relationships/header" Target="header417.xml" /><Relationship Id="rId1062" Type="http://schemas.openxmlformats.org/officeDocument/2006/relationships/footer" Target="footer417.xml" /><Relationship Id="rId1063" Type="http://schemas.openxmlformats.org/officeDocument/2006/relationships/hyperlink" Target="https://advance.lexis.com/api/document?collection=news&amp;id=urn:contentItem:5NNS-B181-DYRS-T122-00000-00&amp;context=1519360" TargetMode="External" /><Relationship Id="rId1064" Type="http://schemas.openxmlformats.org/officeDocument/2006/relationships/hyperlink" Target="mailto:mwhite@post-gazette.com" TargetMode="External" /><Relationship Id="rId1065" Type="http://schemas.openxmlformats.org/officeDocument/2006/relationships/header" Target="header418.xml" /><Relationship Id="rId1066" Type="http://schemas.openxmlformats.org/officeDocument/2006/relationships/header" Target="header419.xml" /><Relationship Id="rId1067" Type="http://schemas.openxmlformats.org/officeDocument/2006/relationships/footer" Target="footer418.xml" /><Relationship Id="rId1068" Type="http://schemas.openxmlformats.org/officeDocument/2006/relationships/footer" Target="footer419.xml" /><Relationship Id="rId1069" Type="http://schemas.openxmlformats.org/officeDocument/2006/relationships/header" Target="header420.xml" /><Relationship Id="rId107" Type="http://schemas.openxmlformats.org/officeDocument/2006/relationships/header" Target="header40.xml" /><Relationship Id="rId1070" Type="http://schemas.openxmlformats.org/officeDocument/2006/relationships/footer" Target="footer420.xml" /><Relationship Id="rId1071" Type="http://schemas.openxmlformats.org/officeDocument/2006/relationships/hyperlink" Target="https://advance.lexis.com/api/document?collection=news&amp;id=urn:contentItem:59H1-HNW1-DY6F-J2YV-00000-00&amp;context=1519360" TargetMode="External" /><Relationship Id="rId1072" Type="http://schemas.openxmlformats.org/officeDocument/2006/relationships/header" Target="header421.xml" /><Relationship Id="rId1073" Type="http://schemas.openxmlformats.org/officeDocument/2006/relationships/header" Target="header422.xml" /><Relationship Id="rId1074" Type="http://schemas.openxmlformats.org/officeDocument/2006/relationships/footer" Target="footer421.xml" /><Relationship Id="rId1075" Type="http://schemas.openxmlformats.org/officeDocument/2006/relationships/footer" Target="footer422.xml" /><Relationship Id="rId1076" Type="http://schemas.openxmlformats.org/officeDocument/2006/relationships/header" Target="header423.xml" /><Relationship Id="rId1077" Type="http://schemas.openxmlformats.org/officeDocument/2006/relationships/footer" Target="footer423.xml" /><Relationship Id="rId1078" Type="http://schemas.openxmlformats.org/officeDocument/2006/relationships/hyperlink" Target="https://advance.lexis.com/api/document?collection=news&amp;id=urn:contentItem:3SD5-P0H0-0094-54W4-00000-00&amp;context=1519360" TargetMode="External" /><Relationship Id="rId1079" Type="http://schemas.openxmlformats.org/officeDocument/2006/relationships/hyperlink" Target="https://advance.lexis.com/api/document?collection=news&amp;id=urn:contentItem:3SD5-P0H0-0094-54W4-00000-00&amp;context=1519360" TargetMode="External" /><Relationship Id="rId108" Type="http://schemas.openxmlformats.org/officeDocument/2006/relationships/header" Target="header41.xml" /><Relationship Id="rId1080" Type="http://schemas.openxmlformats.org/officeDocument/2006/relationships/header" Target="header424.xml" /><Relationship Id="rId1081" Type="http://schemas.openxmlformats.org/officeDocument/2006/relationships/header" Target="header425.xml" /><Relationship Id="rId1082" Type="http://schemas.openxmlformats.org/officeDocument/2006/relationships/footer" Target="footer424.xml" /><Relationship Id="rId1083" Type="http://schemas.openxmlformats.org/officeDocument/2006/relationships/footer" Target="footer425.xml" /><Relationship Id="rId1084" Type="http://schemas.openxmlformats.org/officeDocument/2006/relationships/header" Target="header426.xml" /><Relationship Id="rId1085" Type="http://schemas.openxmlformats.org/officeDocument/2006/relationships/footer" Target="footer426.xml" /><Relationship Id="rId1086" Type="http://schemas.openxmlformats.org/officeDocument/2006/relationships/hyperlink" Target="https://advance.lexis.com/api/document?collection=news&amp;id=urn:contentItem:4HBT-1J90-00J2-31SP-00000-00&amp;context=1519360" TargetMode="External" /><Relationship Id="rId1087" Type="http://schemas.openxmlformats.org/officeDocument/2006/relationships/hyperlink" Target="https://advance.lexis.com/api/document?collection=news&amp;id=urn:contentItem:4HBT-1J90-00J2-31SP-00000-00&amp;context=1519360" TargetMode="External" /><Relationship Id="rId1088" Type="http://schemas.openxmlformats.org/officeDocument/2006/relationships/hyperlink" Target="https://advance.lexis.com/api/document?collection=news&amp;id=urn:contentItem:4HBT-1J90-00J2-31SP-00000-00&amp;context=1519360" TargetMode="External" /><Relationship Id="rId1089" Type="http://schemas.openxmlformats.org/officeDocument/2006/relationships/hyperlink" Target="http://www.331club.com" TargetMode="External" /><Relationship Id="rId109" Type="http://schemas.openxmlformats.org/officeDocument/2006/relationships/footer" Target="footer40.xml" /><Relationship Id="rId1090" Type="http://schemas.openxmlformats.org/officeDocument/2006/relationships/hyperlink" Target="http://www.karmampls.com" TargetMode="External" /><Relationship Id="rId1091" Type="http://schemas.openxmlformats.org/officeDocument/2006/relationships/hyperlink" Target="http://www.gasthofzg.com" TargetMode="External" /><Relationship Id="rId1092" Type="http://schemas.openxmlformats.org/officeDocument/2006/relationships/header" Target="header427.xml" /><Relationship Id="rId1093" Type="http://schemas.openxmlformats.org/officeDocument/2006/relationships/header" Target="header428.xml" /><Relationship Id="rId1094" Type="http://schemas.openxmlformats.org/officeDocument/2006/relationships/footer" Target="footer427.xml" /><Relationship Id="rId1095" Type="http://schemas.openxmlformats.org/officeDocument/2006/relationships/footer" Target="footer428.xml" /><Relationship Id="rId1096" Type="http://schemas.openxmlformats.org/officeDocument/2006/relationships/header" Target="header429.xml" /><Relationship Id="rId1097" Type="http://schemas.openxmlformats.org/officeDocument/2006/relationships/footer" Target="footer429.xml" /><Relationship Id="rId1098" Type="http://schemas.openxmlformats.org/officeDocument/2006/relationships/hyperlink" Target="https://advance.lexis.com/api/document?collection=news&amp;id=urn:contentItem:56FS-NJ71-JC3R-B52P-00000-00&amp;context=1519360" TargetMode="External" /><Relationship Id="rId1099" Type="http://schemas.openxmlformats.org/officeDocument/2006/relationships/hyperlink" Target="mailto:tfitzgerald@phillynews.com" TargetMode="External" /><Relationship Id="rId11" Type="http://schemas.openxmlformats.org/officeDocument/2006/relationships/header" Target="header4.xml" /><Relationship Id="rId110" Type="http://schemas.openxmlformats.org/officeDocument/2006/relationships/footer" Target="footer41.xml" /><Relationship Id="rId1100" Type="http://schemas.openxmlformats.org/officeDocument/2006/relationships/hyperlink" Target="http://www.philly.com/BigTent" TargetMode="External" /><Relationship Id="rId1101" Type="http://schemas.openxmlformats.org/officeDocument/2006/relationships/header" Target="header430.xml" /><Relationship Id="rId1102" Type="http://schemas.openxmlformats.org/officeDocument/2006/relationships/header" Target="header431.xml" /><Relationship Id="rId1103" Type="http://schemas.openxmlformats.org/officeDocument/2006/relationships/footer" Target="footer430.xml" /><Relationship Id="rId1104" Type="http://schemas.openxmlformats.org/officeDocument/2006/relationships/footer" Target="footer431.xml" /><Relationship Id="rId1105" Type="http://schemas.openxmlformats.org/officeDocument/2006/relationships/header" Target="header432.xml" /><Relationship Id="rId1106" Type="http://schemas.openxmlformats.org/officeDocument/2006/relationships/footer" Target="footer432.xml" /><Relationship Id="rId1107" Type="http://schemas.openxmlformats.org/officeDocument/2006/relationships/hyperlink" Target="https://advance.lexis.com/api/document?collection=news&amp;id=urn:contentItem:4GNM-28C0-0190-X31K-00000-00&amp;context=1519360" TargetMode="External" /><Relationship Id="rId1108" Type="http://schemas.openxmlformats.org/officeDocument/2006/relationships/hyperlink" Target="mailto:myant@phillynews.com" TargetMode="External" /><Relationship Id="rId1109" Type="http://schemas.openxmlformats.org/officeDocument/2006/relationships/header" Target="header433.xml" /><Relationship Id="rId111" Type="http://schemas.openxmlformats.org/officeDocument/2006/relationships/header" Target="header42.xml" /><Relationship Id="rId1110" Type="http://schemas.openxmlformats.org/officeDocument/2006/relationships/header" Target="header434.xml" /><Relationship Id="rId1111" Type="http://schemas.openxmlformats.org/officeDocument/2006/relationships/footer" Target="footer433.xml" /><Relationship Id="rId1112" Type="http://schemas.openxmlformats.org/officeDocument/2006/relationships/footer" Target="footer434.xml" /><Relationship Id="rId1113" Type="http://schemas.openxmlformats.org/officeDocument/2006/relationships/header" Target="header435.xml" /><Relationship Id="rId1114" Type="http://schemas.openxmlformats.org/officeDocument/2006/relationships/footer" Target="footer435.xml" /><Relationship Id="rId1115" Type="http://schemas.openxmlformats.org/officeDocument/2006/relationships/hyperlink" Target="https://advance.lexis.com/api/document?collection=news&amp;id=urn:contentItem:3XWW-KJX0-0094-51CH-00000-00&amp;context=1519360" TargetMode="External" /><Relationship Id="rId1116" Type="http://schemas.openxmlformats.org/officeDocument/2006/relationships/header" Target="header436.xml" /><Relationship Id="rId1117" Type="http://schemas.openxmlformats.org/officeDocument/2006/relationships/header" Target="header437.xml" /><Relationship Id="rId1118" Type="http://schemas.openxmlformats.org/officeDocument/2006/relationships/footer" Target="footer436.xml" /><Relationship Id="rId1119" Type="http://schemas.openxmlformats.org/officeDocument/2006/relationships/footer" Target="footer437.xml" /><Relationship Id="rId112" Type="http://schemas.openxmlformats.org/officeDocument/2006/relationships/footer" Target="footer42.xml" /><Relationship Id="rId1120" Type="http://schemas.openxmlformats.org/officeDocument/2006/relationships/header" Target="header438.xml" /><Relationship Id="rId1121" Type="http://schemas.openxmlformats.org/officeDocument/2006/relationships/footer" Target="footer438.xml" /><Relationship Id="rId1122" Type="http://schemas.openxmlformats.org/officeDocument/2006/relationships/hyperlink" Target="https://advance.lexis.com/api/document?collection=news&amp;id=urn:contentItem:3S7T-66H0-008G-50SY-00000-00&amp;context=1519360" TargetMode="External" /><Relationship Id="rId1123" Type="http://schemas.openxmlformats.org/officeDocument/2006/relationships/header" Target="header439.xml" /><Relationship Id="rId1124" Type="http://schemas.openxmlformats.org/officeDocument/2006/relationships/header" Target="header440.xml" /><Relationship Id="rId1125" Type="http://schemas.openxmlformats.org/officeDocument/2006/relationships/footer" Target="footer439.xml" /><Relationship Id="rId1126" Type="http://schemas.openxmlformats.org/officeDocument/2006/relationships/footer" Target="footer440.xml" /><Relationship Id="rId1127" Type="http://schemas.openxmlformats.org/officeDocument/2006/relationships/header" Target="header441.xml" /><Relationship Id="rId1128" Type="http://schemas.openxmlformats.org/officeDocument/2006/relationships/footer" Target="footer441.xml" /><Relationship Id="rId1129" Type="http://schemas.openxmlformats.org/officeDocument/2006/relationships/hyperlink" Target="https://advance.lexis.com/api/document?collection=news&amp;id=urn:contentItem:3SJB-77B0-002B-H14K-00000-00&amp;context=1519360" TargetMode="External" /><Relationship Id="rId113" Type="http://schemas.openxmlformats.org/officeDocument/2006/relationships/hyperlink" Target="https://advance.lexis.com/api/document?collection=news&amp;id=urn:contentItem:3SD5-F0C0-0094-5128-00000-00&amp;context=1519360" TargetMode="External" /><Relationship Id="rId1130" Type="http://schemas.openxmlformats.org/officeDocument/2006/relationships/header" Target="header442.xml" /><Relationship Id="rId1131" Type="http://schemas.openxmlformats.org/officeDocument/2006/relationships/header" Target="header443.xml" /><Relationship Id="rId1132" Type="http://schemas.openxmlformats.org/officeDocument/2006/relationships/footer" Target="footer442.xml" /><Relationship Id="rId1133" Type="http://schemas.openxmlformats.org/officeDocument/2006/relationships/footer" Target="footer443.xml" /><Relationship Id="rId1134" Type="http://schemas.openxmlformats.org/officeDocument/2006/relationships/header" Target="header444.xml" /><Relationship Id="rId1135" Type="http://schemas.openxmlformats.org/officeDocument/2006/relationships/footer" Target="footer444.xml" /><Relationship Id="rId1136" Type="http://schemas.openxmlformats.org/officeDocument/2006/relationships/hyperlink" Target="https://advance.lexis.com/api/document?collection=news&amp;id=urn:contentItem:4VCW-M560-TX33-C0YC-00000-00&amp;context=1519360" TargetMode="External" /><Relationship Id="rId1137" Type="http://schemas.openxmlformats.org/officeDocument/2006/relationships/header" Target="header445.xml" /><Relationship Id="rId1138" Type="http://schemas.openxmlformats.org/officeDocument/2006/relationships/header" Target="header446.xml" /><Relationship Id="rId1139" Type="http://schemas.openxmlformats.org/officeDocument/2006/relationships/footer" Target="footer445.xml" /><Relationship Id="rId114" Type="http://schemas.openxmlformats.org/officeDocument/2006/relationships/hyperlink" Target="https://advance.lexis.com/api/document?collection=news&amp;id=urn:contentItem:3SD5-F0C0-0094-5128-00000-00&amp;context=1519360" TargetMode="External" /><Relationship Id="rId1140" Type="http://schemas.openxmlformats.org/officeDocument/2006/relationships/footer" Target="footer446.xml" /><Relationship Id="rId1141" Type="http://schemas.openxmlformats.org/officeDocument/2006/relationships/header" Target="header447.xml" /><Relationship Id="rId1142" Type="http://schemas.openxmlformats.org/officeDocument/2006/relationships/footer" Target="footer447.xml" /><Relationship Id="rId1143" Type="http://schemas.openxmlformats.org/officeDocument/2006/relationships/hyperlink" Target="https://advance.lexis.com/api/document?collection=news&amp;id=urn:contentItem:4H6H-XX30-01JV-C3M7-00000-00&amp;context=1519360" TargetMode="External" /><Relationship Id="rId1144" Type="http://schemas.openxmlformats.org/officeDocument/2006/relationships/hyperlink" Target="https://advance.lexis.com/api/document?collection=news&amp;id=urn:contentItem:4H6H-XX30-01JV-C3M7-00000-00&amp;context=1519360" TargetMode="External" /><Relationship Id="rId1145" Type="http://schemas.openxmlformats.org/officeDocument/2006/relationships/header" Target="header448.xml" /><Relationship Id="rId1146" Type="http://schemas.openxmlformats.org/officeDocument/2006/relationships/header" Target="header449.xml" /><Relationship Id="rId1147" Type="http://schemas.openxmlformats.org/officeDocument/2006/relationships/footer" Target="footer448.xml" /><Relationship Id="rId1148" Type="http://schemas.openxmlformats.org/officeDocument/2006/relationships/footer" Target="footer449.xml" /><Relationship Id="rId1149" Type="http://schemas.openxmlformats.org/officeDocument/2006/relationships/header" Target="header450.xml" /><Relationship Id="rId115" Type="http://schemas.openxmlformats.org/officeDocument/2006/relationships/header" Target="header43.xml" /><Relationship Id="rId1150" Type="http://schemas.openxmlformats.org/officeDocument/2006/relationships/footer" Target="footer450.xml" /><Relationship Id="rId1151" Type="http://schemas.openxmlformats.org/officeDocument/2006/relationships/hyperlink" Target="https://advance.lexis.com/api/document?collection=news&amp;id=urn:contentItem:48FM-1KP0-007M-412S-00000-00&amp;context=1519360" TargetMode="External" /><Relationship Id="rId1152" Type="http://schemas.openxmlformats.org/officeDocument/2006/relationships/header" Target="header451.xml" /><Relationship Id="rId1153" Type="http://schemas.openxmlformats.org/officeDocument/2006/relationships/header" Target="header452.xml" /><Relationship Id="rId1154" Type="http://schemas.openxmlformats.org/officeDocument/2006/relationships/footer" Target="footer451.xml" /><Relationship Id="rId1155" Type="http://schemas.openxmlformats.org/officeDocument/2006/relationships/footer" Target="footer452.xml" /><Relationship Id="rId1156" Type="http://schemas.openxmlformats.org/officeDocument/2006/relationships/header" Target="header453.xml" /><Relationship Id="rId1157" Type="http://schemas.openxmlformats.org/officeDocument/2006/relationships/footer" Target="footer453.xml" /><Relationship Id="rId1158" Type="http://schemas.openxmlformats.org/officeDocument/2006/relationships/hyperlink" Target="https://advance.lexis.com/api/document?collection=news&amp;id=urn:contentItem:5FKV-4FP1-DY6F-J06Y-00000-00&amp;context=1519360" TargetMode="External" /><Relationship Id="rId1159" Type="http://schemas.openxmlformats.org/officeDocument/2006/relationships/hyperlink" Target="mailto:smerchant@dailyherald.com" TargetMode="External" /><Relationship Id="rId116" Type="http://schemas.openxmlformats.org/officeDocument/2006/relationships/header" Target="header44.xml" /><Relationship Id="rId1160" Type="http://schemas.openxmlformats.org/officeDocument/2006/relationships/hyperlink" Target="mailto:Sanders/ssanders@dailyherald.com" TargetMode="External" /><Relationship Id="rId1161" Type="http://schemas.openxmlformats.org/officeDocument/2006/relationships/hyperlink" Target="mailto:Sanders/ssanders@dailyherald.com" TargetMode="External" /><Relationship Id="rId1162" Type="http://schemas.openxmlformats.org/officeDocument/2006/relationships/hyperlink" Target="mailto:Sanders/ssanders@dailyherald.com" TargetMode="External" /><Relationship Id="rId1163" Type="http://schemas.openxmlformats.org/officeDocument/2006/relationships/header" Target="header454.xml" /><Relationship Id="rId1164" Type="http://schemas.openxmlformats.org/officeDocument/2006/relationships/header" Target="header455.xml" /><Relationship Id="rId1165" Type="http://schemas.openxmlformats.org/officeDocument/2006/relationships/footer" Target="footer454.xml" /><Relationship Id="rId1166" Type="http://schemas.openxmlformats.org/officeDocument/2006/relationships/footer" Target="footer455.xml" /><Relationship Id="rId1167" Type="http://schemas.openxmlformats.org/officeDocument/2006/relationships/header" Target="header456.xml" /><Relationship Id="rId1168" Type="http://schemas.openxmlformats.org/officeDocument/2006/relationships/footer" Target="footer456.xml" /><Relationship Id="rId1169" Type="http://schemas.openxmlformats.org/officeDocument/2006/relationships/hyperlink" Target="https://advance.lexis.com/api/document?collection=news&amp;id=urn:contentItem:3SD5-P3N0-0094-53BB-00000-00&amp;context=1519360" TargetMode="External" /><Relationship Id="rId117" Type="http://schemas.openxmlformats.org/officeDocument/2006/relationships/footer" Target="footer43.xml" /><Relationship Id="rId1170" Type="http://schemas.openxmlformats.org/officeDocument/2006/relationships/header" Target="header457.xml" /><Relationship Id="rId1171" Type="http://schemas.openxmlformats.org/officeDocument/2006/relationships/header" Target="header458.xml" /><Relationship Id="rId1172" Type="http://schemas.openxmlformats.org/officeDocument/2006/relationships/footer" Target="footer457.xml" /><Relationship Id="rId1173" Type="http://schemas.openxmlformats.org/officeDocument/2006/relationships/footer" Target="footer458.xml" /><Relationship Id="rId1174" Type="http://schemas.openxmlformats.org/officeDocument/2006/relationships/header" Target="header459.xml" /><Relationship Id="rId1175" Type="http://schemas.openxmlformats.org/officeDocument/2006/relationships/footer" Target="footer459.xml" /><Relationship Id="rId1176" Type="http://schemas.openxmlformats.org/officeDocument/2006/relationships/hyperlink" Target="https://advance.lexis.com/api/document?collection=news&amp;id=urn:contentItem:4PDM-TY60-TWHS-440C-00000-00&amp;context=1519360" TargetMode="External" /><Relationship Id="rId1177" Type="http://schemas.openxmlformats.org/officeDocument/2006/relationships/hyperlink" Target="mailto:SUSSLIN/csusslin@@dailyherald.com" TargetMode="External" /><Relationship Id="rId1178" Type="http://schemas.openxmlformats.org/officeDocument/2006/relationships/header" Target="header460.xml" /><Relationship Id="rId1179" Type="http://schemas.openxmlformats.org/officeDocument/2006/relationships/header" Target="header461.xml" /><Relationship Id="rId118" Type="http://schemas.openxmlformats.org/officeDocument/2006/relationships/footer" Target="footer44.xml" /><Relationship Id="rId1180" Type="http://schemas.openxmlformats.org/officeDocument/2006/relationships/footer" Target="footer460.xml" /><Relationship Id="rId1181" Type="http://schemas.openxmlformats.org/officeDocument/2006/relationships/footer" Target="footer461.xml" /><Relationship Id="rId1182" Type="http://schemas.openxmlformats.org/officeDocument/2006/relationships/header" Target="header462.xml" /><Relationship Id="rId1183" Type="http://schemas.openxmlformats.org/officeDocument/2006/relationships/footer" Target="footer462.xml" /><Relationship Id="rId1184" Type="http://schemas.openxmlformats.org/officeDocument/2006/relationships/hyperlink" Target="https://advance.lexis.com/api/document?collection=news&amp;id=urn:contentItem:4PGH-YSD0-TX31-W16M-00000-00&amp;context=1519360" TargetMode="External" /><Relationship Id="rId1185" Type="http://schemas.openxmlformats.org/officeDocument/2006/relationships/header" Target="header463.xml" /><Relationship Id="rId1186" Type="http://schemas.openxmlformats.org/officeDocument/2006/relationships/header" Target="header464.xml" /><Relationship Id="rId1187" Type="http://schemas.openxmlformats.org/officeDocument/2006/relationships/footer" Target="footer463.xml" /><Relationship Id="rId1188" Type="http://schemas.openxmlformats.org/officeDocument/2006/relationships/footer" Target="footer464.xml" /><Relationship Id="rId1189" Type="http://schemas.openxmlformats.org/officeDocument/2006/relationships/header" Target="header465.xml" /><Relationship Id="rId119" Type="http://schemas.openxmlformats.org/officeDocument/2006/relationships/header" Target="header45.xml" /><Relationship Id="rId1190" Type="http://schemas.openxmlformats.org/officeDocument/2006/relationships/footer" Target="footer465.xml" /><Relationship Id="rId1191" Type="http://schemas.openxmlformats.org/officeDocument/2006/relationships/hyperlink" Target="https://advance.lexis.com/api/document?collection=news&amp;id=urn:contentItem:7Y2T-D4S0-Y9F1-W54M-00000-00&amp;context=1519360" TargetMode="External" /><Relationship Id="rId1192" Type="http://schemas.openxmlformats.org/officeDocument/2006/relationships/hyperlink" Target="mailto:cmondics@phillynews.com" TargetMode="External" /><Relationship Id="rId1193" Type="http://schemas.openxmlformats.org/officeDocument/2006/relationships/header" Target="header466.xml" /><Relationship Id="rId1194" Type="http://schemas.openxmlformats.org/officeDocument/2006/relationships/header" Target="header467.xml" /><Relationship Id="rId1195" Type="http://schemas.openxmlformats.org/officeDocument/2006/relationships/footer" Target="footer466.xml" /><Relationship Id="rId1196" Type="http://schemas.openxmlformats.org/officeDocument/2006/relationships/footer" Target="footer467.xml" /><Relationship Id="rId1197" Type="http://schemas.openxmlformats.org/officeDocument/2006/relationships/header" Target="header468.xml" /><Relationship Id="rId1198" Type="http://schemas.openxmlformats.org/officeDocument/2006/relationships/footer" Target="footer468.xml" /><Relationship Id="rId1199" Type="http://schemas.openxmlformats.org/officeDocument/2006/relationships/hyperlink" Target="https://advance.lexis.com/api/document?collection=news&amp;id=urn:contentItem:3SD5-HHV0-0094-51CY-00000-00&amp;context=1519360" TargetMode="External" /><Relationship Id="rId12" Type="http://schemas.openxmlformats.org/officeDocument/2006/relationships/header" Target="header5.xml" /><Relationship Id="rId120" Type="http://schemas.openxmlformats.org/officeDocument/2006/relationships/footer" Target="footer45.xml" /><Relationship Id="rId1200" Type="http://schemas.openxmlformats.org/officeDocument/2006/relationships/hyperlink" Target="https://advance.lexis.com/api/document?collection=news&amp;id=urn:contentItem:3SD5-HHV0-0094-51CY-00000-00&amp;context=1519360" TargetMode="External" /><Relationship Id="rId1201" Type="http://schemas.openxmlformats.org/officeDocument/2006/relationships/hyperlink" Target="https://advance.lexis.com/api/document?collection=news&amp;id=urn:contentItem:3SD5-HHV0-0094-51CY-00000-00&amp;context=1519360" TargetMode="External" /><Relationship Id="rId1202" Type="http://schemas.openxmlformats.org/officeDocument/2006/relationships/header" Target="header469.xml" /><Relationship Id="rId1203" Type="http://schemas.openxmlformats.org/officeDocument/2006/relationships/header" Target="header470.xml" /><Relationship Id="rId1204" Type="http://schemas.openxmlformats.org/officeDocument/2006/relationships/footer" Target="footer469.xml" /><Relationship Id="rId1205" Type="http://schemas.openxmlformats.org/officeDocument/2006/relationships/footer" Target="footer470.xml" /><Relationship Id="rId1206" Type="http://schemas.openxmlformats.org/officeDocument/2006/relationships/header" Target="header471.xml" /><Relationship Id="rId1207" Type="http://schemas.openxmlformats.org/officeDocument/2006/relationships/footer" Target="footer471.xml" /><Relationship Id="rId1208" Type="http://schemas.openxmlformats.org/officeDocument/2006/relationships/hyperlink" Target="https://advance.lexis.com/api/document?collection=news&amp;id=urn:contentItem:7Y0M-CBS1-2PKM-P0YM-00000-00&amp;context=1519360" TargetMode="External" /><Relationship Id="rId1209" Type="http://schemas.openxmlformats.org/officeDocument/2006/relationships/hyperlink" Target="mailto:bvitello@dailyherald.com" TargetMode="External" /><Relationship Id="rId121" Type="http://schemas.openxmlformats.org/officeDocument/2006/relationships/hyperlink" Target="https://advance.lexis.com/api/document?collection=news&amp;id=urn:contentItem:5333-KWK1-JC3R-B30D-00000-00&amp;context=1519360" TargetMode="External" /><Relationship Id="rId1210" Type="http://schemas.openxmlformats.org/officeDocument/2006/relationships/header" Target="header472.xml" /><Relationship Id="rId1211" Type="http://schemas.openxmlformats.org/officeDocument/2006/relationships/header" Target="header473.xml" /><Relationship Id="rId1212" Type="http://schemas.openxmlformats.org/officeDocument/2006/relationships/footer" Target="footer472.xml" /><Relationship Id="rId1213" Type="http://schemas.openxmlformats.org/officeDocument/2006/relationships/footer" Target="footer473.xml" /><Relationship Id="rId1214" Type="http://schemas.openxmlformats.org/officeDocument/2006/relationships/header" Target="header474.xml" /><Relationship Id="rId1215" Type="http://schemas.openxmlformats.org/officeDocument/2006/relationships/footer" Target="footer474.xml" /><Relationship Id="rId1216" Type="http://schemas.openxmlformats.org/officeDocument/2006/relationships/hyperlink" Target="https://advance.lexis.com/api/document?collection=news&amp;id=urn:contentItem:56FJ-Y581-DYRS-T07F-00000-00&amp;context=1519360" TargetMode="External" /><Relationship Id="rId1217" Type="http://schemas.openxmlformats.org/officeDocument/2006/relationships/hyperlink" Target="mailto:jotoole@post-gazette.com" TargetMode="External" /><Relationship Id="rId1218" Type="http://schemas.openxmlformats.org/officeDocument/2006/relationships/header" Target="header475.xml" /><Relationship Id="rId1219" Type="http://schemas.openxmlformats.org/officeDocument/2006/relationships/header" Target="header476.xml" /><Relationship Id="rId122" Type="http://schemas.openxmlformats.org/officeDocument/2006/relationships/hyperlink" Target="mailto:mmatza@phillynews.com" TargetMode="External" /><Relationship Id="rId1220" Type="http://schemas.openxmlformats.org/officeDocument/2006/relationships/footer" Target="footer475.xml" /><Relationship Id="rId1221" Type="http://schemas.openxmlformats.org/officeDocument/2006/relationships/footer" Target="footer476.xml" /><Relationship Id="rId1222" Type="http://schemas.openxmlformats.org/officeDocument/2006/relationships/header" Target="header477.xml" /><Relationship Id="rId1223" Type="http://schemas.openxmlformats.org/officeDocument/2006/relationships/footer" Target="footer477.xml" /><Relationship Id="rId1224" Type="http://schemas.openxmlformats.org/officeDocument/2006/relationships/hyperlink" Target="https://advance.lexis.com/api/document?collection=news&amp;id=urn:contentItem:4PBM-PC30-TWX3-K4T8-00000-00&amp;context=1519360" TargetMode="External" /><Relationship Id="rId1225" Type="http://schemas.openxmlformats.org/officeDocument/2006/relationships/hyperlink" Target="mailto:jshiffman@phillynews.com" TargetMode="External" /><Relationship Id="rId1226" Type="http://schemas.openxmlformats.org/officeDocument/2006/relationships/header" Target="header478.xml" /><Relationship Id="rId1227" Type="http://schemas.openxmlformats.org/officeDocument/2006/relationships/header" Target="header479.xml" /><Relationship Id="rId1228" Type="http://schemas.openxmlformats.org/officeDocument/2006/relationships/footer" Target="footer478.xml" /><Relationship Id="rId1229" Type="http://schemas.openxmlformats.org/officeDocument/2006/relationships/footer" Target="footer479.xml" /><Relationship Id="rId123" Type="http://schemas.openxmlformats.org/officeDocument/2006/relationships/header" Target="header46.xml" /><Relationship Id="rId1230" Type="http://schemas.openxmlformats.org/officeDocument/2006/relationships/header" Target="header480.xml" /><Relationship Id="rId1231" Type="http://schemas.openxmlformats.org/officeDocument/2006/relationships/footer" Target="footer480.xml" /><Relationship Id="rId1232" Type="http://schemas.openxmlformats.org/officeDocument/2006/relationships/hyperlink" Target="https://advance.lexis.com/api/document?collection=news&amp;id=urn:contentItem:4723-P5D0-01K4-94KD-00000-00&amp;context=1519360" TargetMode="External" /><Relationship Id="rId1233" Type="http://schemas.openxmlformats.org/officeDocument/2006/relationships/header" Target="header481.xml" /><Relationship Id="rId1234" Type="http://schemas.openxmlformats.org/officeDocument/2006/relationships/header" Target="header482.xml" /><Relationship Id="rId1235" Type="http://schemas.openxmlformats.org/officeDocument/2006/relationships/footer" Target="footer481.xml" /><Relationship Id="rId1236" Type="http://schemas.openxmlformats.org/officeDocument/2006/relationships/footer" Target="footer482.xml" /><Relationship Id="rId1237" Type="http://schemas.openxmlformats.org/officeDocument/2006/relationships/header" Target="header483.xml" /><Relationship Id="rId1238" Type="http://schemas.openxmlformats.org/officeDocument/2006/relationships/footer" Target="footer483.xml" /><Relationship Id="rId1239" Type="http://schemas.openxmlformats.org/officeDocument/2006/relationships/hyperlink" Target="https://advance.lexis.com/api/document?collection=news&amp;id=urn:contentItem:3XMP-VCS0-00C6-D2MX-00000-00&amp;context=1519360" TargetMode="External" /><Relationship Id="rId124" Type="http://schemas.openxmlformats.org/officeDocument/2006/relationships/header" Target="header47.xml" /><Relationship Id="rId1240" Type="http://schemas.openxmlformats.org/officeDocument/2006/relationships/header" Target="header484.xml" /><Relationship Id="rId1241" Type="http://schemas.openxmlformats.org/officeDocument/2006/relationships/header" Target="header485.xml" /><Relationship Id="rId1242" Type="http://schemas.openxmlformats.org/officeDocument/2006/relationships/footer" Target="footer484.xml" /><Relationship Id="rId1243" Type="http://schemas.openxmlformats.org/officeDocument/2006/relationships/footer" Target="footer485.xml" /><Relationship Id="rId1244" Type="http://schemas.openxmlformats.org/officeDocument/2006/relationships/header" Target="header486.xml" /><Relationship Id="rId1245" Type="http://schemas.openxmlformats.org/officeDocument/2006/relationships/footer" Target="footer486.xml" /><Relationship Id="rId1246" Type="http://schemas.openxmlformats.org/officeDocument/2006/relationships/hyperlink" Target="https://advance.lexis.com/api/document?collection=news&amp;id=urn:contentItem:4723-P3M0-01K4-93YK-00000-00&amp;context=1519360" TargetMode="External" /><Relationship Id="rId1247" Type="http://schemas.openxmlformats.org/officeDocument/2006/relationships/header" Target="header487.xml" /><Relationship Id="rId1248" Type="http://schemas.openxmlformats.org/officeDocument/2006/relationships/header" Target="header488.xml" /><Relationship Id="rId1249" Type="http://schemas.openxmlformats.org/officeDocument/2006/relationships/footer" Target="footer487.xml" /><Relationship Id="rId125" Type="http://schemas.openxmlformats.org/officeDocument/2006/relationships/footer" Target="footer46.xml" /><Relationship Id="rId1250" Type="http://schemas.openxmlformats.org/officeDocument/2006/relationships/footer" Target="footer488.xml" /><Relationship Id="rId1251" Type="http://schemas.openxmlformats.org/officeDocument/2006/relationships/header" Target="header489.xml" /><Relationship Id="rId1252" Type="http://schemas.openxmlformats.org/officeDocument/2006/relationships/footer" Target="footer489.xml" /><Relationship Id="rId1253" Type="http://schemas.openxmlformats.org/officeDocument/2006/relationships/hyperlink" Target="https://advance.lexis.com/api/document?collection=news&amp;id=urn:contentItem:3S7T-67H0-008G-52D4-00000-00&amp;context=1519360" TargetMode="External" /><Relationship Id="rId1254" Type="http://schemas.openxmlformats.org/officeDocument/2006/relationships/header" Target="header490.xml" /><Relationship Id="rId1255" Type="http://schemas.openxmlformats.org/officeDocument/2006/relationships/header" Target="header491.xml" /><Relationship Id="rId1256" Type="http://schemas.openxmlformats.org/officeDocument/2006/relationships/footer" Target="footer490.xml" /><Relationship Id="rId1257" Type="http://schemas.openxmlformats.org/officeDocument/2006/relationships/footer" Target="footer491.xml" /><Relationship Id="rId1258" Type="http://schemas.openxmlformats.org/officeDocument/2006/relationships/header" Target="header492.xml" /><Relationship Id="rId1259" Type="http://schemas.openxmlformats.org/officeDocument/2006/relationships/footer" Target="footer492.xml" /><Relationship Id="rId126" Type="http://schemas.openxmlformats.org/officeDocument/2006/relationships/footer" Target="footer47.xml" /><Relationship Id="rId1260" Type="http://schemas.openxmlformats.org/officeDocument/2006/relationships/hyperlink" Target="https://advance.lexis.com/api/document?collection=news&amp;id=urn:contentItem:4PB7-2860-TX33-C51T-00000-00&amp;context=1519360" TargetMode="External" /><Relationship Id="rId1261" Type="http://schemas.openxmlformats.org/officeDocument/2006/relationships/hyperlink" Target="mailto:rowen@post-gazette.com" TargetMode="External" /><Relationship Id="rId1262" Type="http://schemas.openxmlformats.org/officeDocument/2006/relationships/header" Target="header493.xml" /><Relationship Id="rId1263" Type="http://schemas.openxmlformats.org/officeDocument/2006/relationships/header" Target="header494.xml" /><Relationship Id="rId1264" Type="http://schemas.openxmlformats.org/officeDocument/2006/relationships/footer" Target="footer493.xml" /><Relationship Id="rId1265" Type="http://schemas.openxmlformats.org/officeDocument/2006/relationships/footer" Target="footer494.xml" /><Relationship Id="rId1266" Type="http://schemas.openxmlformats.org/officeDocument/2006/relationships/header" Target="header495.xml" /><Relationship Id="rId1267" Type="http://schemas.openxmlformats.org/officeDocument/2006/relationships/footer" Target="footer495.xml" /><Relationship Id="rId1268" Type="http://schemas.openxmlformats.org/officeDocument/2006/relationships/hyperlink" Target="https://advance.lexis.com/api/document?collection=news&amp;id=urn:contentItem:4723-P3R0-01K4-948K-00000-00&amp;context=1519360" TargetMode="External" /><Relationship Id="rId1269" Type="http://schemas.openxmlformats.org/officeDocument/2006/relationships/header" Target="header496.xml" /><Relationship Id="rId127" Type="http://schemas.openxmlformats.org/officeDocument/2006/relationships/header" Target="header48.xml" /><Relationship Id="rId1270" Type="http://schemas.openxmlformats.org/officeDocument/2006/relationships/header" Target="header497.xml" /><Relationship Id="rId1271" Type="http://schemas.openxmlformats.org/officeDocument/2006/relationships/footer" Target="footer496.xml" /><Relationship Id="rId1272" Type="http://schemas.openxmlformats.org/officeDocument/2006/relationships/footer" Target="footer497.xml" /><Relationship Id="rId1273" Type="http://schemas.openxmlformats.org/officeDocument/2006/relationships/header" Target="header498.xml" /><Relationship Id="rId1274" Type="http://schemas.openxmlformats.org/officeDocument/2006/relationships/footer" Target="footer498.xml" /><Relationship Id="rId1275" Type="http://schemas.openxmlformats.org/officeDocument/2006/relationships/hyperlink" Target="https://advance.lexis.com/api/document?collection=news&amp;id=urn:contentItem:69S5-JW01-JBCN-3156-00000-00&amp;context=1519360" TargetMode="External" /><Relationship Id="rId1276" Type="http://schemas.openxmlformats.org/officeDocument/2006/relationships/header" Target="header499.xml" /><Relationship Id="rId1277" Type="http://schemas.openxmlformats.org/officeDocument/2006/relationships/header" Target="header500.xml" /><Relationship Id="rId1278" Type="http://schemas.openxmlformats.org/officeDocument/2006/relationships/footer" Target="footer499.xml" /><Relationship Id="rId1279" Type="http://schemas.openxmlformats.org/officeDocument/2006/relationships/footer" Target="footer500.xml" /><Relationship Id="rId128" Type="http://schemas.openxmlformats.org/officeDocument/2006/relationships/footer" Target="footer48.xml" /><Relationship Id="rId1280" Type="http://schemas.openxmlformats.org/officeDocument/2006/relationships/header" Target="header501.xml" /><Relationship Id="rId1281" Type="http://schemas.openxmlformats.org/officeDocument/2006/relationships/footer" Target="footer501.xml" /><Relationship Id="rId1282" Type="http://schemas.openxmlformats.org/officeDocument/2006/relationships/hyperlink" Target="https://advance.lexis.com/api/document?collection=news&amp;id=urn:contentItem:4P8R-7Y60-TX33-C4CR-00000-00&amp;context=1519360" TargetMode="External" /><Relationship Id="rId1283" Type="http://schemas.openxmlformats.org/officeDocument/2006/relationships/hyperlink" Target="mailto:rdailey@post-gazette.com" TargetMode="External" /><Relationship Id="rId1284" Type="http://schemas.openxmlformats.org/officeDocument/2006/relationships/header" Target="header502.xml" /><Relationship Id="rId1285" Type="http://schemas.openxmlformats.org/officeDocument/2006/relationships/header" Target="header503.xml" /><Relationship Id="rId1286" Type="http://schemas.openxmlformats.org/officeDocument/2006/relationships/footer" Target="footer502.xml" /><Relationship Id="rId1287" Type="http://schemas.openxmlformats.org/officeDocument/2006/relationships/footer" Target="footer503.xml" /><Relationship Id="rId1288" Type="http://schemas.openxmlformats.org/officeDocument/2006/relationships/header" Target="header504.xml" /><Relationship Id="rId1289" Type="http://schemas.openxmlformats.org/officeDocument/2006/relationships/footer" Target="footer504.xml" /><Relationship Id="rId129" Type="http://schemas.openxmlformats.org/officeDocument/2006/relationships/hyperlink" Target="https://advance.lexis.com/api/document?collection=news&amp;id=urn:contentItem:5G0X-9TD1-JC3R-B43B-00000-00&amp;context=1519360" TargetMode="External" /><Relationship Id="rId1290" Type="http://schemas.openxmlformats.org/officeDocument/2006/relationships/hyperlink" Target="https://advance.lexis.com/api/document?collection=news&amp;id=urn:contentItem:5NKM-WTH1-DYGR-K378-00000-00&amp;context=1519360" TargetMode="External" /><Relationship Id="rId1291" Type="http://schemas.openxmlformats.org/officeDocument/2006/relationships/header" Target="header505.xml" /><Relationship Id="rId1292" Type="http://schemas.openxmlformats.org/officeDocument/2006/relationships/header" Target="header506.xml" /><Relationship Id="rId1293" Type="http://schemas.openxmlformats.org/officeDocument/2006/relationships/footer" Target="footer505.xml" /><Relationship Id="rId1294" Type="http://schemas.openxmlformats.org/officeDocument/2006/relationships/footer" Target="footer506.xml" /><Relationship Id="rId1295" Type="http://schemas.openxmlformats.org/officeDocument/2006/relationships/header" Target="header507.xml" /><Relationship Id="rId1296" Type="http://schemas.openxmlformats.org/officeDocument/2006/relationships/footer" Target="footer507.xml" /><Relationship Id="rId1297" Type="http://schemas.openxmlformats.org/officeDocument/2006/relationships/hyperlink" Target="https://advance.lexis.com/api/document?collection=news&amp;id=urn:contentItem:4H26-P280-027V-K4N4-00000-00&amp;context=1519360" TargetMode="External" /><Relationship Id="rId1298" Type="http://schemas.openxmlformats.org/officeDocument/2006/relationships/header" Target="header508.xml" /><Relationship Id="rId1299" Type="http://schemas.openxmlformats.org/officeDocument/2006/relationships/header" Target="header509.xml" /><Relationship Id="rId13" Type="http://schemas.openxmlformats.org/officeDocument/2006/relationships/footer" Target="footer4.xml" /><Relationship Id="rId130" Type="http://schemas.openxmlformats.org/officeDocument/2006/relationships/hyperlink" Target="mailto:chepp@phillynews.com" TargetMode="External" /><Relationship Id="rId1300" Type="http://schemas.openxmlformats.org/officeDocument/2006/relationships/footer" Target="footer508.xml" /><Relationship Id="rId1301" Type="http://schemas.openxmlformats.org/officeDocument/2006/relationships/footer" Target="footer509.xml" /><Relationship Id="rId1302" Type="http://schemas.openxmlformats.org/officeDocument/2006/relationships/header" Target="header510.xml" /><Relationship Id="rId1303" Type="http://schemas.openxmlformats.org/officeDocument/2006/relationships/footer" Target="footer510.xml" /><Relationship Id="rId1304" Type="http://schemas.openxmlformats.org/officeDocument/2006/relationships/hyperlink" Target="https://advance.lexis.com/api/document?collection=news&amp;id=urn:contentItem:3XM2-6KN0-0094-51B7-00000-00&amp;context=1519360" TargetMode="External" /><Relationship Id="rId1305" Type="http://schemas.openxmlformats.org/officeDocument/2006/relationships/header" Target="header511.xml" /><Relationship Id="rId1306" Type="http://schemas.openxmlformats.org/officeDocument/2006/relationships/header" Target="header512.xml" /><Relationship Id="rId1307" Type="http://schemas.openxmlformats.org/officeDocument/2006/relationships/footer" Target="footer511.xml" /><Relationship Id="rId1308" Type="http://schemas.openxmlformats.org/officeDocument/2006/relationships/footer" Target="footer512.xml" /><Relationship Id="rId1309" Type="http://schemas.openxmlformats.org/officeDocument/2006/relationships/header" Target="header513.xml" /><Relationship Id="rId131" Type="http://schemas.openxmlformats.org/officeDocument/2006/relationships/header" Target="header49.xml" /><Relationship Id="rId1310" Type="http://schemas.openxmlformats.org/officeDocument/2006/relationships/footer" Target="footer513.xml" /><Relationship Id="rId1311" Type="http://schemas.openxmlformats.org/officeDocument/2006/relationships/hyperlink" Target="https://advance.lexis.com/api/document?collection=news&amp;id=urn:contentItem:4GMJ-4T60-0190-X33R-00000-00&amp;context=1519360" TargetMode="External" /><Relationship Id="rId1312" Type="http://schemas.openxmlformats.org/officeDocument/2006/relationships/hyperlink" Target="https://advance.lexis.com/api/document?collection=news&amp;id=urn:contentItem:4GMJ-4T60-0190-X33R-00000-00&amp;context=1519360" TargetMode="External" /><Relationship Id="rId1313" Type="http://schemas.openxmlformats.org/officeDocument/2006/relationships/hyperlink" Target="https://advance.lexis.com/api/document?collection=news&amp;id=urn:contentItem:4GMJ-4T60-0190-X33R-00000-00&amp;context=1519360" TargetMode="External" /><Relationship Id="rId1314" Type="http://schemas.openxmlformats.org/officeDocument/2006/relationships/hyperlink" Target="mailto:mklein@phillynews.com" TargetMode="External" /><Relationship Id="rId1315" Type="http://schemas.openxmlformats.org/officeDocument/2006/relationships/header" Target="header514.xml" /><Relationship Id="rId1316" Type="http://schemas.openxmlformats.org/officeDocument/2006/relationships/header" Target="header515.xml" /><Relationship Id="rId1317" Type="http://schemas.openxmlformats.org/officeDocument/2006/relationships/footer" Target="footer514.xml" /><Relationship Id="rId1318" Type="http://schemas.openxmlformats.org/officeDocument/2006/relationships/footer" Target="footer515.xml" /><Relationship Id="rId1319" Type="http://schemas.openxmlformats.org/officeDocument/2006/relationships/header" Target="header516.xml" /><Relationship Id="rId132" Type="http://schemas.openxmlformats.org/officeDocument/2006/relationships/header" Target="header50.xml" /><Relationship Id="rId1320" Type="http://schemas.openxmlformats.org/officeDocument/2006/relationships/footer" Target="footer516.xml" /><Relationship Id="rId1321" Type="http://schemas.openxmlformats.org/officeDocument/2006/relationships/hyperlink" Target="https://advance.lexis.com/api/document?collection=news&amp;id=urn:contentItem:800S-GH91-2R4P-F18G-00000-00&amp;context=1519360" TargetMode="External" /><Relationship Id="rId1322" Type="http://schemas.openxmlformats.org/officeDocument/2006/relationships/hyperlink" Target="http://www.jungletheater.com" TargetMode="External" /><Relationship Id="rId1323" Type="http://schemas.openxmlformats.org/officeDocument/2006/relationships/hyperlink" Target="http://www.guthrietheater.com" TargetMode="External" /><Relationship Id="rId1324" Type="http://schemas.openxmlformats.org/officeDocument/2006/relationships/header" Target="header517.xml" /><Relationship Id="rId1325" Type="http://schemas.openxmlformats.org/officeDocument/2006/relationships/header" Target="header518.xml" /><Relationship Id="rId1326" Type="http://schemas.openxmlformats.org/officeDocument/2006/relationships/footer" Target="footer517.xml" /><Relationship Id="rId1327" Type="http://schemas.openxmlformats.org/officeDocument/2006/relationships/footer" Target="footer518.xml" /><Relationship Id="rId1328" Type="http://schemas.openxmlformats.org/officeDocument/2006/relationships/header" Target="header519.xml" /><Relationship Id="rId1329" Type="http://schemas.openxmlformats.org/officeDocument/2006/relationships/footer" Target="footer519.xml" /><Relationship Id="rId133" Type="http://schemas.openxmlformats.org/officeDocument/2006/relationships/footer" Target="footer49.xml" /><Relationship Id="rId1330" Type="http://schemas.openxmlformats.org/officeDocument/2006/relationships/hyperlink" Target="https://advance.lexis.com/api/document?collection=news&amp;id=urn:contentItem:4H5M-KJN0-010F-K44J-00000-00&amp;context=1519360" TargetMode="External" /><Relationship Id="rId1331" Type="http://schemas.openxmlformats.org/officeDocument/2006/relationships/header" Target="header520.xml" /><Relationship Id="rId1332" Type="http://schemas.openxmlformats.org/officeDocument/2006/relationships/header" Target="header521.xml" /><Relationship Id="rId1333" Type="http://schemas.openxmlformats.org/officeDocument/2006/relationships/footer" Target="footer520.xml" /><Relationship Id="rId1334" Type="http://schemas.openxmlformats.org/officeDocument/2006/relationships/footer" Target="footer521.xml" /><Relationship Id="rId1335" Type="http://schemas.openxmlformats.org/officeDocument/2006/relationships/header" Target="header522.xml" /><Relationship Id="rId1336" Type="http://schemas.openxmlformats.org/officeDocument/2006/relationships/footer" Target="footer522.xml" /><Relationship Id="rId1337" Type="http://schemas.openxmlformats.org/officeDocument/2006/relationships/hyperlink" Target="https://advance.lexis.com/api/document?collection=news&amp;id=urn:contentItem:4H1S-K290-01JV-C23C-00000-00&amp;context=1519360" TargetMode="External" /><Relationship Id="rId1338" Type="http://schemas.openxmlformats.org/officeDocument/2006/relationships/hyperlink" Target="https://advance.lexis.com/api/document?collection=news&amp;id=urn:contentItem:4H1S-K290-01JV-C23C-00000-00&amp;context=1519360" TargetMode="External" /><Relationship Id="rId1339" Type="http://schemas.openxmlformats.org/officeDocument/2006/relationships/hyperlink" Target="mailto:rpray@phillynews.com" TargetMode="External" /><Relationship Id="rId134" Type="http://schemas.openxmlformats.org/officeDocument/2006/relationships/footer" Target="footer50.xml" /><Relationship Id="rId1340" Type="http://schemas.openxmlformats.org/officeDocument/2006/relationships/header" Target="header523.xml" /><Relationship Id="rId1341" Type="http://schemas.openxmlformats.org/officeDocument/2006/relationships/header" Target="header524.xml" /><Relationship Id="rId1342" Type="http://schemas.openxmlformats.org/officeDocument/2006/relationships/footer" Target="footer523.xml" /><Relationship Id="rId1343" Type="http://schemas.openxmlformats.org/officeDocument/2006/relationships/footer" Target="footer524.xml" /><Relationship Id="rId1344" Type="http://schemas.openxmlformats.org/officeDocument/2006/relationships/header" Target="header525.xml" /><Relationship Id="rId1345" Type="http://schemas.openxmlformats.org/officeDocument/2006/relationships/footer" Target="footer525.xml" /><Relationship Id="rId1346" Type="http://schemas.openxmlformats.org/officeDocument/2006/relationships/hyperlink" Target="https://advance.lexis.com/api/document?collection=news&amp;id=urn:contentItem:3XM2-W6G0-007M-416C-00000-00&amp;context=1519360" TargetMode="External" /><Relationship Id="rId1347" Type="http://schemas.openxmlformats.org/officeDocument/2006/relationships/header" Target="header526.xml" /><Relationship Id="rId1348" Type="http://schemas.openxmlformats.org/officeDocument/2006/relationships/header" Target="header527.xml" /><Relationship Id="rId1349" Type="http://schemas.openxmlformats.org/officeDocument/2006/relationships/footer" Target="footer526.xml" /><Relationship Id="rId135" Type="http://schemas.openxmlformats.org/officeDocument/2006/relationships/header" Target="header51.xml" /><Relationship Id="rId1350" Type="http://schemas.openxmlformats.org/officeDocument/2006/relationships/footer" Target="footer527.xml" /><Relationship Id="rId1351" Type="http://schemas.openxmlformats.org/officeDocument/2006/relationships/header" Target="header528.xml" /><Relationship Id="rId1352" Type="http://schemas.openxmlformats.org/officeDocument/2006/relationships/footer" Target="footer528.xml" /><Relationship Id="rId1353" Type="http://schemas.openxmlformats.org/officeDocument/2006/relationships/hyperlink" Target="https://advance.lexis.com/api/document?collection=news&amp;id=urn:contentItem:5KCK-6F01-JC8R-30DJ-00000-00&amp;context=1519360" TargetMode="External" /><Relationship Id="rId1354" Type="http://schemas.openxmlformats.org/officeDocument/2006/relationships/hyperlink" Target="mailto:smervis@post-gazette.com" TargetMode="External" /><Relationship Id="rId1355" Type="http://schemas.openxmlformats.org/officeDocument/2006/relationships/header" Target="header529.xml" /><Relationship Id="rId1356" Type="http://schemas.openxmlformats.org/officeDocument/2006/relationships/header" Target="header530.xml" /><Relationship Id="rId1357" Type="http://schemas.openxmlformats.org/officeDocument/2006/relationships/footer" Target="footer529.xml" /><Relationship Id="rId1358" Type="http://schemas.openxmlformats.org/officeDocument/2006/relationships/footer" Target="footer530.xml" /><Relationship Id="rId1359" Type="http://schemas.openxmlformats.org/officeDocument/2006/relationships/header" Target="header531.xml" /><Relationship Id="rId136" Type="http://schemas.openxmlformats.org/officeDocument/2006/relationships/footer" Target="footer51.xml" /><Relationship Id="rId1360" Type="http://schemas.openxmlformats.org/officeDocument/2006/relationships/footer" Target="footer531.xml" /><Relationship Id="rId1361" Type="http://schemas.openxmlformats.org/officeDocument/2006/relationships/hyperlink" Target="https://advance.lexis.com/api/document?collection=news&amp;id=urn:contentItem:3SD5-P9D0-0094-50D9-00000-00&amp;context=1519360" TargetMode="External" /><Relationship Id="rId1362" Type="http://schemas.openxmlformats.org/officeDocument/2006/relationships/header" Target="header532.xml" /><Relationship Id="rId1363" Type="http://schemas.openxmlformats.org/officeDocument/2006/relationships/header" Target="header533.xml" /><Relationship Id="rId1364" Type="http://schemas.openxmlformats.org/officeDocument/2006/relationships/footer" Target="footer532.xml" /><Relationship Id="rId1365" Type="http://schemas.openxmlformats.org/officeDocument/2006/relationships/footer" Target="footer533.xml" /><Relationship Id="rId1366" Type="http://schemas.openxmlformats.org/officeDocument/2006/relationships/header" Target="header534.xml" /><Relationship Id="rId1367" Type="http://schemas.openxmlformats.org/officeDocument/2006/relationships/footer" Target="footer534.xml" /><Relationship Id="rId1368" Type="http://schemas.openxmlformats.org/officeDocument/2006/relationships/hyperlink" Target="https://advance.lexis.com/api/document?collection=news&amp;id=urn:contentItem:3SD5-PDX0-0094-50F4-00000-00&amp;context=1519360" TargetMode="External" /><Relationship Id="rId1369" Type="http://schemas.openxmlformats.org/officeDocument/2006/relationships/header" Target="header535.xml" /><Relationship Id="rId137" Type="http://schemas.openxmlformats.org/officeDocument/2006/relationships/hyperlink" Target="https://advance.lexis.com/api/document?collection=news&amp;id=urn:contentItem:7YVH-2TT1-2R4P-F0N9-00000-00&amp;context=1519360" TargetMode="External" /><Relationship Id="rId1370" Type="http://schemas.openxmlformats.org/officeDocument/2006/relationships/header" Target="header536.xml" /><Relationship Id="rId1371" Type="http://schemas.openxmlformats.org/officeDocument/2006/relationships/footer" Target="footer535.xml" /><Relationship Id="rId1372" Type="http://schemas.openxmlformats.org/officeDocument/2006/relationships/footer" Target="footer536.xml" /><Relationship Id="rId1373" Type="http://schemas.openxmlformats.org/officeDocument/2006/relationships/header" Target="header537.xml" /><Relationship Id="rId1374" Type="http://schemas.openxmlformats.org/officeDocument/2006/relationships/footer" Target="footer537.xml" /><Relationship Id="rId1375" Type="http://schemas.openxmlformats.org/officeDocument/2006/relationships/hyperlink" Target="https://advance.lexis.com/api/document?collection=news&amp;id=urn:contentItem:47YH-XVR0-007M-44X7-00000-00&amp;context=1519360" TargetMode="External" /><Relationship Id="rId1376" Type="http://schemas.openxmlformats.org/officeDocument/2006/relationships/header" Target="header538.xml" /><Relationship Id="rId1377" Type="http://schemas.openxmlformats.org/officeDocument/2006/relationships/header" Target="header539.xml" /><Relationship Id="rId1378" Type="http://schemas.openxmlformats.org/officeDocument/2006/relationships/footer" Target="footer538.xml" /><Relationship Id="rId1379" Type="http://schemas.openxmlformats.org/officeDocument/2006/relationships/footer" Target="footer539.xml" /><Relationship Id="rId138" Type="http://schemas.openxmlformats.org/officeDocument/2006/relationships/hyperlink" Target="mailto:nstanthony@startribune.com" TargetMode="External" /><Relationship Id="rId1380" Type="http://schemas.openxmlformats.org/officeDocument/2006/relationships/header" Target="header540.xml" /><Relationship Id="rId1381" Type="http://schemas.openxmlformats.org/officeDocument/2006/relationships/footer" Target="footer540.xml" /><Relationship Id="rId1382" Type="http://schemas.openxmlformats.org/officeDocument/2006/relationships/hyperlink" Target="https://advance.lexis.com/api/document?collection=news&amp;id=urn:contentItem:3SJB-7M50-002B-H203-00000-00&amp;context=1519360" TargetMode="External" /><Relationship Id="rId1383" Type="http://schemas.openxmlformats.org/officeDocument/2006/relationships/hyperlink" Target="https://advance.lexis.com/api/document?collection=news&amp;id=urn:contentItem:3SJB-7M50-002B-H203-00000-00&amp;context=1519360" TargetMode="External" /><Relationship Id="rId1384" Type="http://schemas.openxmlformats.org/officeDocument/2006/relationships/header" Target="header541.xml" /><Relationship Id="rId1385" Type="http://schemas.openxmlformats.org/officeDocument/2006/relationships/header" Target="header542.xml" /><Relationship Id="rId1386" Type="http://schemas.openxmlformats.org/officeDocument/2006/relationships/footer" Target="footer541.xml" /><Relationship Id="rId1387" Type="http://schemas.openxmlformats.org/officeDocument/2006/relationships/footer" Target="footer542.xml" /><Relationship Id="rId1388" Type="http://schemas.openxmlformats.org/officeDocument/2006/relationships/header" Target="header543.xml" /><Relationship Id="rId1389" Type="http://schemas.openxmlformats.org/officeDocument/2006/relationships/footer" Target="footer543.xml" /><Relationship Id="rId139" Type="http://schemas.openxmlformats.org/officeDocument/2006/relationships/hyperlink" Target="http://www.jeffersonlines.com" TargetMode="External" /><Relationship Id="rId1390" Type="http://schemas.openxmlformats.org/officeDocument/2006/relationships/hyperlink" Target="https://advance.lexis.com/api/document?collection=news&amp;id=urn:contentItem:4GWR-WV00-027V-K050-00000-00&amp;context=1519360" TargetMode="External" /><Relationship Id="rId1391" Type="http://schemas.openxmlformats.org/officeDocument/2006/relationships/hyperlink" Target="https://advance.lexis.com/api/document?collection=news&amp;id=urn:contentItem:4GWR-WV00-027V-K050-00000-00&amp;context=1519360" TargetMode="External" /><Relationship Id="rId1392" Type="http://schemas.openxmlformats.org/officeDocument/2006/relationships/hyperlink" Target="mailto:dabrooks@nytimes.com)" TargetMode="External" /><Relationship Id="rId1393" Type="http://schemas.openxmlformats.org/officeDocument/2006/relationships/header" Target="header544.xml" /><Relationship Id="rId1394" Type="http://schemas.openxmlformats.org/officeDocument/2006/relationships/header" Target="header545.xml" /><Relationship Id="rId1395" Type="http://schemas.openxmlformats.org/officeDocument/2006/relationships/footer" Target="footer544.xml" /><Relationship Id="rId1396" Type="http://schemas.openxmlformats.org/officeDocument/2006/relationships/footer" Target="footer545.xml" /><Relationship Id="rId1397" Type="http://schemas.openxmlformats.org/officeDocument/2006/relationships/header" Target="header546.xml" /><Relationship Id="rId1398" Type="http://schemas.openxmlformats.org/officeDocument/2006/relationships/footer" Target="footer546.xml" /><Relationship Id="rId1399" Type="http://schemas.openxmlformats.org/officeDocument/2006/relationships/hyperlink" Target="https://advance.lexis.com/api/document?collection=news&amp;id=urn:contentItem:3XMM-Y200-0027-X435-00000-00&amp;context=1519360" TargetMode="External" /><Relationship Id="rId14" Type="http://schemas.openxmlformats.org/officeDocument/2006/relationships/footer" Target="footer5.xml" /><Relationship Id="rId140" Type="http://schemas.openxmlformats.org/officeDocument/2006/relationships/header" Target="header52.xml" /><Relationship Id="rId1400" Type="http://schemas.openxmlformats.org/officeDocument/2006/relationships/hyperlink" Target="https://advance.lexis.com/api/document?collection=news&amp;id=urn:contentItem:3XMM-Y200-0027-X435-00000-00&amp;context=1519360" TargetMode="External" /><Relationship Id="rId1401" Type="http://schemas.openxmlformats.org/officeDocument/2006/relationships/hyperlink" Target="mailto:lynn_hulsey@coxohio.com" TargetMode="External" /><Relationship Id="rId1402" Type="http://schemas.openxmlformats.org/officeDocument/2006/relationships/header" Target="header547.xml" /><Relationship Id="rId1403" Type="http://schemas.openxmlformats.org/officeDocument/2006/relationships/header" Target="header548.xml" /><Relationship Id="rId1404" Type="http://schemas.openxmlformats.org/officeDocument/2006/relationships/footer" Target="footer547.xml" /><Relationship Id="rId1405" Type="http://schemas.openxmlformats.org/officeDocument/2006/relationships/footer" Target="footer548.xml" /><Relationship Id="rId1406" Type="http://schemas.openxmlformats.org/officeDocument/2006/relationships/header" Target="header549.xml" /><Relationship Id="rId1407" Type="http://schemas.openxmlformats.org/officeDocument/2006/relationships/footer" Target="footer549.xml" /><Relationship Id="rId1408" Type="http://schemas.openxmlformats.org/officeDocument/2006/relationships/hyperlink" Target="https://advance.lexis.com/api/document?collection=news&amp;id=urn:contentItem:4P47-VFR0-TX33-C21T-00000-00&amp;context=1519360" TargetMode="External" /><Relationship Id="rId1409" Type="http://schemas.openxmlformats.org/officeDocument/2006/relationships/header" Target="header550.xml" /><Relationship Id="rId141" Type="http://schemas.openxmlformats.org/officeDocument/2006/relationships/header" Target="header53.xml" /><Relationship Id="rId1410" Type="http://schemas.openxmlformats.org/officeDocument/2006/relationships/header" Target="header551.xml" /><Relationship Id="rId1411" Type="http://schemas.openxmlformats.org/officeDocument/2006/relationships/footer" Target="footer550.xml" /><Relationship Id="rId1412" Type="http://schemas.openxmlformats.org/officeDocument/2006/relationships/footer" Target="footer551.xml" /><Relationship Id="rId1413" Type="http://schemas.openxmlformats.org/officeDocument/2006/relationships/header" Target="header552.xml" /><Relationship Id="rId1414" Type="http://schemas.openxmlformats.org/officeDocument/2006/relationships/footer" Target="footer552.xml" /><Relationship Id="rId1415" Type="http://schemas.openxmlformats.org/officeDocument/2006/relationships/hyperlink" Target="https://advance.lexis.com/api/document?collection=news&amp;id=urn:contentItem:3S7T-8K90-009B-P1T2-00000-00&amp;context=1519360" TargetMode="External" /><Relationship Id="rId1416" Type="http://schemas.openxmlformats.org/officeDocument/2006/relationships/hyperlink" Target="https://advance.lexis.com/api/document?collection=news&amp;id=urn:contentItem:3S7T-8K90-009B-P1T2-00000-00&amp;context=1519360" TargetMode="External" /><Relationship Id="rId1417" Type="http://schemas.openxmlformats.org/officeDocument/2006/relationships/header" Target="header553.xml" /><Relationship Id="rId1418" Type="http://schemas.openxmlformats.org/officeDocument/2006/relationships/header" Target="header554.xml" /><Relationship Id="rId1419" Type="http://schemas.openxmlformats.org/officeDocument/2006/relationships/footer" Target="footer553.xml" /><Relationship Id="rId142" Type="http://schemas.openxmlformats.org/officeDocument/2006/relationships/footer" Target="footer52.xml" /><Relationship Id="rId1420" Type="http://schemas.openxmlformats.org/officeDocument/2006/relationships/footer" Target="footer554.xml" /><Relationship Id="rId1421" Type="http://schemas.openxmlformats.org/officeDocument/2006/relationships/header" Target="header555.xml" /><Relationship Id="rId1422" Type="http://schemas.openxmlformats.org/officeDocument/2006/relationships/footer" Target="footer555.xml" /><Relationship Id="rId1423" Type="http://schemas.openxmlformats.org/officeDocument/2006/relationships/hyperlink" Target="https://advance.lexis.com/api/document?collection=news&amp;id=urn:contentItem:5693-J8X1-DYRS-T50T-00000-00&amp;context=1519360" TargetMode="External" /><Relationship Id="rId1424" Type="http://schemas.openxmlformats.org/officeDocument/2006/relationships/header" Target="header556.xml" /><Relationship Id="rId1425" Type="http://schemas.openxmlformats.org/officeDocument/2006/relationships/header" Target="header557.xml" /><Relationship Id="rId1426" Type="http://schemas.openxmlformats.org/officeDocument/2006/relationships/footer" Target="footer556.xml" /><Relationship Id="rId1427" Type="http://schemas.openxmlformats.org/officeDocument/2006/relationships/footer" Target="footer557.xml" /><Relationship Id="rId1428" Type="http://schemas.openxmlformats.org/officeDocument/2006/relationships/header" Target="header558.xml" /><Relationship Id="rId1429" Type="http://schemas.openxmlformats.org/officeDocument/2006/relationships/footer" Target="footer558.xml" /><Relationship Id="rId143" Type="http://schemas.openxmlformats.org/officeDocument/2006/relationships/footer" Target="footer53.xml" /><Relationship Id="rId1430" Type="http://schemas.openxmlformats.org/officeDocument/2006/relationships/hyperlink" Target="https://advance.lexis.com/api/document?collection=news&amp;id=urn:contentItem:4723-P150-01K4-91N5-00000-00&amp;context=1519360" TargetMode="External" /><Relationship Id="rId1431" Type="http://schemas.openxmlformats.org/officeDocument/2006/relationships/header" Target="header559.xml" /><Relationship Id="rId1432" Type="http://schemas.openxmlformats.org/officeDocument/2006/relationships/header" Target="header560.xml" /><Relationship Id="rId1433" Type="http://schemas.openxmlformats.org/officeDocument/2006/relationships/footer" Target="footer559.xml" /><Relationship Id="rId1434" Type="http://schemas.openxmlformats.org/officeDocument/2006/relationships/footer" Target="footer560.xml" /><Relationship Id="rId1435" Type="http://schemas.openxmlformats.org/officeDocument/2006/relationships/header" Target="header561.xml" /><Relationship Id="rId1436" Type="http://schemas.openxmlformats.org/officeDocument/2006/relationships/footer" Target="footer561.xml" /><Relationship Id="rId1437" Type="http://schemas.openxmlformats.org/officeDocument/2006/relationships/hyperlink" Target="https://advance.lexis.com/api/document?collection=news&amp;id=urn:contentItem:5253-K0B1-DYRS-T03M-00000-00&amp;context=1519360" TargetMode="External" /><Relationship Id="rId1438" Type="http://schemas.openxmlformats.org/officeDocument/2006/relationships/header" Target="header562.xml" /><Relationship Id="rId1439" Type="http://schemas.openxmlformats.org/officeDocument/2006/relationships/header" Target="header563.xml" /><Relationship Id="rId144" Type="http://schemas.openxmlformats.org/officeDocument/2006/relationships/header" Target="header54.xml" /><Relationship Id="rId1440" Type="http://schemas.openxmlformats.org/officeDocument/2006/relationships/footer" Target="footer562.xml" /><Relationship Id="rId1441" Type="http://schemas.openxmlformats.org/officeDocument/2006/relationships/footer" Target="footer563.xml" /><Relationship Id="rId1442" Type="http://schemas.openxmlformats.org/officeDocument/2006/relationships/header" Target="header564.xml" /><Relationship Id="rId1443" Type="http://schemas.openxmlformats.org/officeDocument/2006/relationships/footer" Target="footer564.xml" /><Relationship Id="rId1444" Type="http://schemas.openxmlformats.org/officeDocument/2006/relationships/hyperlink" Target="https://advance.lexis.com/api/document?collection=news&amp;id=urn:contentItem:4GTW-1W00-010F-K0YD-00000-00&amp;context=1519360" TargetMode="External" /><Relationship Id="rId1445" Type="http://schemas.openxmlformats.org/officeDocument/2006/relationships/hyperlink" Target="mailto:jons@usatoday.com" TargetMode="External" /><Relationship Id="rId1446" Type="http://schemas.openxmlformats.org/officeDocument/2006/relationships/header" Target="header565.xml" /><Relationship Id="rId1447" Type="http://schemas.openxmlformats.org/officeDocument/2006/relationships/header" Target="header566.xml" /><Relationship Id="rId1448" Type="http://schemas.openxmlformats.org/officeDocument/2006/relationships/footer" Target="footer565.xml" /><Relationship Id="rId1449" Type="http://schemas.openxmlformats.org/officeDocument/2006/relationships/footer" Target="footer566.xml" /><Relationship Id="rId145" Type="http://schemas.openxmlformats.org/officeDocument/2006/relationships/footer" Target="footer54.xml" /><Relationship Id="rId1450" Type="http://schemas.openxmlformats.org/officeDocument/2006/relationships/header" Target="header567.xml" /><Relationship Id="rId1451" Type="http://schemas.openxmlformats.org/officeDocument/2006/relationships/footer" Target="footer567.xml" /><Relationship Id="rId1452" Type="http://schemas.openxmlformats.org/officeDocument/2006/relationships/hyperlink" Target="https://advance.lexis.com/api/document?collection=news&amp;id=urn:contentItem:3SJB-7MY0-002B-H303-00000-00&amp;context=1519360" TargetMode="External" /><Relationship Id="rId1453" Type="http://schemas.openxmlformats.org/officeDocument/2006/relationships/hyperlink" Target="https://advance.lexis.com/api/document?collection=news&amp;id=urn:contentItem:3SJB-7MY0-002B-H303-00000-00&amp;context=1519360" TargetMode="External" /><Relationship Id="rId1454" Type="http://schemas.openxmlformats.org/officeDocument/2006/relationships/header" Target="header568.xml" /><Relationship Id="rId1455" Type="http://schemas.openxmlformats.org/officeDocument/2006/relationships/header" Target="header569.xml" /><Relationship Id="rId1456" Type="http://schemas.openxmlformats.org/officeDocument/2006/relationships/footer" Target="footer568.xml" /><Relationship Id="rId1457" Type="http://schemas.openxmlformats.org/officeDocument/2006/relationships/footer" Target="footer569.xml" /><Relationship Id="rId1458" Type="http://schemas.openxmlformats.org/officeDocument/2006/relationships/header" Target="header570.xml" /><Relationship Id="rId1459" Type="http://schemas.openxmlformats.org/officeDocument/2006/relationships/footer" Target="footer570.xml" /><Relationship Id="rId146" Type="http://schemas.openxmlformats.org/officeDocument/2006/relationships/hyperlink" Target="https://advance.lexis.com/api/document?collection=news&amp;id=urn:contentItem:4GWS-0880-0190-X22D-00000-00&amp;context=1519360" TargetMode="External" /><Relationship Id="rId1460" Type="http://schemas.openxmlformats.org/officeDocument/2006/relationships/hyperlink" Target="https://advance.lexis.com/api/document?collection=news&amp;id=urn:contentItem:4GM2-4HK0-01JV-C4RW-00000-00&amp;context=1519360" TargetMode="External" /><Relationship Id="rId1461" Type="http://schemas.openxmlformats.org/officeDocument/2006/relationships/hyperlink" Target="mailto:amoore@phillynews.com" TargetMode="External" /><Relationship Id="rId1462" Type="http://schemas.openxmlformats.org/officeDocument/2006/relationships/header" Target="header571.xml" /><Relationship Id="rId1463" Type="http://schemas.openxmlformats.org/officeDocument/2006/relationships/header" Target="header572.xml" /><Relationship Id="rId1464" Type="http://schemas.openxmlformats.org/officeDocument/2006/relationships/footer" Target="footer571.xml" /><Relationship Id="rId1465" Type="http://schemas.openxmlformats.org/officeDocument/2006/relationships/footer" Target="footer572.xml" /><Relationship Id="rId1466" Type="http://schemas.openxmlformats.org/officeDocument/2006/relationships/header" Target="header573.xml" /><Relationship Id="rId1467" Type="http://schemas.openxmlformats.org/officeDocument/2006/relationships/footer" Target="footer573.xml" /><Relationship Id="rId1468" Type="http://schemas.openxmlformats.org/officeDocument/2006/relationships/hyperlink" Target="https://advance.lexis.com/api/document?collection=news&amp;id=urn:contentItem:47SV-1CV0-010F-K1CW-00000-00&amp;context=1519360" TargetMode="External" /><Relationship Id="rId1469" Type="http://schemas.openxmlformats.org/officeDocument/2006/relationships/header" Target="header574.xml" /><Relationship Id="rId147" Type="http://schemas.openxmlformats.org/officeDocument/2006/relationships/hyperlink" Target="mailto:myant@phillynews.com" TargetMode="External" /><Relationship Id="rId1470" Type="http://schemas.openxmlformats.org/officeDocument/2006/relationships/header" Target="header575.xml" /><Relationship Id="rId1471" Type="http://schemas.openxmlformats.org/officeDocument/2006/relationships/footer" Target="footer574.xml" /><Relationship Id="rId1472" Type="http://schemas.openxmlformats.org/officeDocument/2006/relationships/footer" Target="footer575.xml" /><Relationship Id="rId1473" Type="http://schemas.openxmlformats.org/officeDocument/2006/relationships/header" Target="header576.xml" /><Relationship Id="rId1474" Type="http://schemas.openxmlformats.org/officeDocument/2006/relationships/footer" Target="footer576.xml" /><Relationship Id="rId1475" Type="http://schemas.openxmlformats.org/officeDocument/2006/relationships/hyperlink" Target="https://advance.lexis.com/api/document?collection=news&amp;id=urn:contentItem:568F-Y2W1-DYJT-246D-00000-00&amp;context=1519360" TargetMode="External" /><Relationship Id="rId1476" Type="http://schemas.openxmlformats.org/officeDocument/2006/relationships/hyperlink" Target="mailto:mkatz@phillynews.com" TargetMode="External" /><Relationship Id="rId1477" Type="http://schemas.openxmlformats.org/officeDocument/2006/relationships/hyperlink" Target="http://www.philly.com/ChristieChronicles" TargetMode="External" /><Relationship Id="rId1478" Type="http://schemas.openxmlformats.org/officeDocument/2006/relationships/header" Target="header577.xml" /><Relationship Id="rId1479" Type="http://schemas.openxmlformats.org/officeDocument/2006/relationships/header" Target="header578.xml" /><Relationship Id="rId148" Type="http://schemas.openxmlformats.org/officeDocument/2006/relationships/header" Target="header55.xml" /><Relationship Id="rId1480" Type="http://schemas.openxmlformats.org/officeDocument/2006/relationships/footer" Target="footer577.xml" /><Relationship Id="rId1481" Type="http://schemas.openxmlformats.org/officeDocument/2006/relationships/footer" Target="footer578.xml" /><Relationship Id="rId1482" Type="http://schemas.openxmlformats.org/officeDocument/2006/relationships/header" Target="header579.xml" /><Relationship Id="rId1483" Type="http://schemas.openxmlformats.org/officeDocument/2006/relationships/footer" Target="footer579.xml" /><Relationship Id="rId1484" Type="http://schemas.openxmlformats.org/officeDocument/2006/relationships/hyperlink" Target="https://advance.lexis.com/api/document?collection=news&amp;id=urn:contentItem:47MC-3N70-00J2-3030-00000-00&amp;context=1519360" TargetMode="External" /><Relationship Id="rId1485" Type="http://schemas.openxmlformats.org/officeDocument/2006/relationships/hyperlink" Target="https://advance.lexis.com/api/document?collection=news&amp;id=urn:contentItem:47MC-3N70-00J2-3030-00000-00&amp;context=1519360" TargetMode="External" /><Relationship Id="rId1486" Type="http://schemas.openxmlformats.org/officeDocument/2006/relationships/hyperlink" Target="https://advance.lexis.com/api/document?collection=news&amp;id=urn:contentItem:47MC-3N70-00J2-3030-00000-00&amp;context=1519360" TargetMode="External" /><Relationship Id="rId1487" Type="http://schemas.openxmlformats.org/officeDocument/2006/relationships/hyperlink" Target="mailto:swilliams@startribune.com" TargetMode="External" /><Relationship Id="rId1488" Type="http://schemas.openxmlformats.org/officeDocument/2006/relationships/header" Target="header580.xml" /><Relationship Id="rId1489" Type="http://schemas.openxmlformats.org/officeDocument/2006/relationships/header" Target="header581.xml" /><Relationship Id="rId149" Type="http://schemas.openxmlformats.org/officeDocument/2006/relationships/header" Target="header56.xml" /><Relationship Id="rId1490" Type="http://schemas.openxmlformats.org/officeDocument/2006/relationships/footer" Target="footer580.xml" /><Relationship Id="rId1491" Type="http://schemas.openxmlformats.org/officeDocument/2006/relationships/footer" Target="footer581.xml" /><Relationship Id="rId1492" Type="http://schemas.openxmlformats.org/officeDocument/2006/relationships/header" Target="header582.xml" /><Relationship Id="rId1493" Type="http://schemas.openxmlformats.org/officeDocument/2006/relationships/footer" Target="footer582.xml" /><Relationship Id="rId1494" Type="http://schemas.openxmlformats.org/officeDocument/2006/relationships/hyperlink" Target="https://advance.lexis.com/api/document?collection=news&amp;id=urn:contentItem:4P18-1MW0-TWX3-K31X-00000-00&amp;context=1519360" TargetMode="External" /><Relationship Id="rId1495" Type="http://schemas.openxmlformats.org/officeDocument/2006/relationships/hyperlink" Target="http://go.philly.com/rockandroll" TargetMode="External" /><Relationship Id="rId1496" Type="http://schemas.openxmlformats.org/officeDocument/2006/relationships/hyperlink" Target="mailto:rgiordano@phillynews.com" TargetMode="External" /><Relationship Id="rId1497" Type="http://schemas.openxmlformats.org/officeDocument/2006/relationships/header" Target="header583.xml" /><Relationship Id="rId1498" Type="http://schemas.openxmlformats.org/officeDocument/2006/relationships/header" Target="header584.xml" /><Relationship Id="rId1499" Type="http://schemas.openxmlformats.org/officeDocument/2006/relationships/footer" Target="footer583.xml" /><Relationship Id="rId15" Type="http://schemas.openxmlformats.org/officeDocument/2006/relationships/header" Target="header6.xml" /><Relationship Id="rId150" Type="http://schemas.openxmlformats.org/officeDocument/2006/relationships/footer" Target="footer55.xml" /><Relationship Id="rId1500" Type="http://schemas.openxmlformats.org/officeDocument/2006/relationships/footer" Target="footer584.xml" /><Relationship Id="rId1501" Type="http://schemas.openxmlformats.org/officeDocument/2006/relationships/header" Target="header585.xml" /><Relationship Id="rId1502" Type="http://schemas.openxmlformats.org/officeDocument/2006/relationships/footer" Target="footer585.xml" /><Relationship Id="rId1503" Type="http://schemas.openxmlformats.org/officeDocument/2006/relationships/hyperlink" Target="https://advance.lexis.com/api/document?collection=news&amp;id=urn:contentItem:3X1N-29M0-007M-40BV-00000-00&amp;context=1519360" TargetMode="External" /><Relationship Id="rId1504" Type="http://schemas.openxmlformats.org/officeDocument/2006/relationships/header" Target="header586.xml" /><Relationship Id="rId1505" Type="http://schemas.openxmlformats.org/officeDocument/2006/relationships/header" Target="header587.xml" /><Relationship Id="rId1506" Type="http://schemas.openxmlformats.org/officeDocument/2006/relationships/footer" Target="footer586.xml" /><Relationship Id="rId1507" Type="http://schemas.openxmlformats.org/officeDocument/2006/relationships/footer" Target="footer587.xml" /><Relationship Id="rId1508" Type="http://schemas.openxmlformats.org/officeDocument/2006/relationships/header" Target="header588.xml" /><Relationship Id="rId1509" Type="http://schemas.openxmlformats.org/officeDocument/2006/relationships/footer" Target="footer588.xml" /><Relationship Id="rId151" Type="http://schemas.openxmlformats.org/officeDocument/2006/relationships/footer" Target="footer56.xml" /><Relationship Id="rId1510" Type="http://schemas.openxmlformats.org/officeDocument/2006/relationships/hyperlink" Target="https://advance.lexis.com/api/document?collection=news&amp;id=urn:contentItem:4GV0-GMF0-TWV2-52M6-00000-00&amp;context=1519360" TargetMode="External" /><Relationship Id="rId1511" Type="http://schemas.openxmlformats.org/officeDocument/2006/relationships/header" Target="header589.xml" /><Relationship Id="rId1512" Type="http://schemas.openxmlformats.org/officeDocument/2006/relationships/header" Target="header590.xml" /><Relationship Id="rId1513" Type="http://schemas.openxmlformats.org/officeDocument/2006/relationships/footer" Target="footer589.xml" /><Relationship Id="rId1514" Type="http://schemas.openxmlformats.org/officeDocument/2006/relationships/footer" Target="footer590.xml" /><Relationship Id="rId1515" Type="http://schemas.openxmlformats.org/officeDocument/2006/relationships/header" Target="header591.xml" /><Relationship Id="rId1516" Type="http://schemas.openxmlformats.org/officeDocument/2006/relationships/footer" Target="footer591.xml" /><Relationship Id="rId1517" Type="http://schemas.openxmlformats.org/officeDocument/2006/relationships/hyperlink" Target="https://advance.lexis.com/api/document?collection=news&amp;id=urn:contentItem:3X8D-17C0-0094-5001-00000-00&amp;context=1519360" TargetMode="External" /><Relationship Id="rId1518" Type="http://schemas.openxmlformats.org/officeDocument/2006/relationships/hyperlink" Target="https://advance.lexis.com/api/document?collection=news&amp;id=urn:contentItem:3X8D-17C0-0094-5001-00000-00&amp;context=1519360" TargetMode="External" /><Relationship Id="rId1519" Type="http://schemas.openxmlformats.org/officeDocument/2006/relationships/header" Target="header592.xml" /><Relationship Id="rId152" Type="http://schemas.openxmlformats.org/officeDocument/2006/relationships/header" Target="header57.xml" /><Relationship Id="rId1520" Type="http://schemas.openxmlformats.org/officeDocument/2006/relationships/header" Target="header593.xml" /><Relationship Id="rId1521" Type="http://schemas.openxmlformats.org/officeDocument/2006/relationships/footer" Target="footer592.xml" /><Relationship Id="rId1522" Type="http://schemas.openxmlformats.org/officeDocument/2006/relationships/footer" Target="footer593.xml" /><Relationship Id="rId1523" Type="http://schemas.openxmlformats.org/officeDocument/2006/relationships/header" Target="header594.xml" /><Relationship Id="rId1524" Type="http://schemas.openxmlformats.org/officeDocument/2006/relationships/footer" Target="footer594.xml" /><Relationship Id="rId1525" Type="http://schemas.openxmlformats.org/officeDocument/2006/relationships/hyperlink" Target="https://advance.lexis.com/api/document?collection=news&amp;id=urn:contentItem:4725-V4B0-01K4-9051-00000-00&amp;context=1519360" TargetMode="External" /><Relationship Id="rId1526" Type="http://schemas.openxmlformats.org/officeDocument/2006/relationships/header" Target="header595.xml" /><Relationship Id="rId1527" Type="http://schemas.openxmlformats.org/officeDocument/2006/relationships/header" Target="header596.xml" /><Relationship Id="rId1528" Type="http://schemas.openxmlformats.org/officeDocument/2006/relationships/footer" Target="footer595.xml" /><Relationship Id="rId1529" Type="http://schemas.openxmlformats.org/officeDocument/2006/relationships/footer" Target="footer596.xml" /><Relationship Id="rId153" Type="http://schemas.openxmlformats.org/officeDocument/2006/relationships/footer" Target="footer57.xml" /><Relationship Id="rId1530" Type="http://schemas.openxmlformats.org/officeDocument/2006/relationships/header" Target="header597.xml" /><Relationship Id="rId1531" Type="http://schemas.openxmlformats.org/officeDocument/2006/relationships/footer" Target="footer597.xml" /><Relationship Id="rId1532" Type="http://schemas.openxmlformats.org/officeDocument/2006/relationships/hyperlink" Target="https://advance.lexis.com/api/document?collection=news&amp;id=urn:contentItem:3SD5-PN50-0094-5499-00000-00&amp;context=1519360" TargetMode="External" /><Relationship Id="rId1533" Type="http://schemas.openxmlformats.org/officeDocument/2006/relationships/header" Target="header598.xml" /><Relationship Id="rId1534" Type="http://schemas.openxmlformats.org/officeDocument/2006/relationships/header" Target="header599.xml" /><Relationship Id="rId1535" Type="http://schemas.openxmlformats.org/officeDocument/2006/relationships/footer" Target="footer598.xml" /><Relationship Id="rId1536" Type="http://schemas.openxmlformats.org/officeDocument/2006/relationships/footer" Target="footer599.xml" /><Relationship Id="rId1537" Type="http://schemas.openxmlformats.org/officeDocument/2006/relationships/header" Target="header600.xml" /><Relationship Id="rId1538" Type="http://schemas.openxmlformats.org/officeDocument/2006/relationships/footer" Target="footer600.xml" /><Relationship Id="rId1539" Type="http://schemas.openxmlformats.org/officeDocument/2006/relationships/hyperlink" Target="https://advance.lexis.com/api/document?collection=news&amp;id=urn:contentItem:3SD5-PSJ0-0094-5434-00000-00&amp;context=1519360" TargetMode="External" /><Relationship Id="rId154" Type="http://schemas.openxmlformats.org/officeDocument/2006/relationships/hyperlink" Target="https://advance.lexis.com/api/document?collection=news&amp;id=urn:contentItem:452N-TMV0-0190-X1B0-00000-00&amp;context=1519360" TargetMode="External" /><Relationship Id="rId1540" Type="http://schemas.openxmlformats.org/officeDocument/2006/relationships/header" Target="header601.xml" /><Relationship Id="rId1541" Type="http://schemas.openxmlformats.org/officeDocument/2006/relationships/header" Target="header602.xml" /><Relationship Id="rId1542" Type="http://schemas.openxmlformats.org/officeDocument/2006/relationships/footer" Target="footer601.xml" /><Relationship Id="rId1543" Type="http://schemas.openxmlformats.org/officeDocument/2006/relationships/footer" Target="footer602.xml" /><Relationship Id="rId1544" Type="http://schemas.openxmlformats.org/officeDocument/2006/relationships/header" Target="header603.xml" /><Relationship Id="rId1545" Type="http://schemas.openxmlformats.org/officeDocument/2006/relationships/footer" Target="footer603.xml" /><Relationship Id="rId1546" Type="http://schemas.openxmlformats.org/officeDocument/2006/relationships/hyperlink" Target="https://advance.lexis.com/api/document?collection=news&amp;id=urn:contentItem:4719-B340-01K4-953Y-00000-00&amp;context=1519360" TargetMode="External" /><Relationship Id="rId1547" Type="http://schemas.openxmlformats.org/officeDocument/2006/relationships/header" Target="header604.xml" /><Relationship Id="rId1548" Type="http://schemas.openxmlformats.org/officeDocument/2006/relationships/header" Target="header605.xml" /><Relationship Id="rId1549" Type="http://schemas.openxmlformats.org/officeDocument/2006/relationships/footer" Target="footer604.xml" /><Relationship Id="rId155" Type="http://schemas.openxmlformats.org/officeDocument/2006/relationships/hyperlink" Target="mailto:jgelb@phillynews.com" TargetMode="External" /><Relationship Id="rId1550" Type="http://schemas.openxmlformats.org/officeDocument/2006/relationships/footer" Target="footer605.xml" /><Relationship Id="rId1551" Type="http://schemas.openxmlformats.org/officeDocument/2006/relationships/header" Target="header606.xml" /><Relationship Id="rId1552" Type="http://schemas.openxmlformats.org/officeDocument/2006/relationships/footer" Target="footer606.xml" /><Relationship Id="rId1553" Type="http://schemas.openxmlformats.org/officeDocument/2006/relationships/hyperlink" Target="https://advance.lexis.com/api/document?collection=news&amp;id=urn:contentItem:3SD5-PS70-0094-53MV-00000-00&amp;context=1519360" TargetMode="External" /><Relationship Id="rId1554" Type="http://schemas.openxmlformats.org/officeDocument/2006/relationships/header" Target="header607.xml" /><Relationship Id="rId1555" Type="http://schemas.openxmlformats.org/officeDocument/2006/relationships/header" Target="header608.xml" /><Relationship Id="rId1556" Type="http://schemas.openxmlformats.org/officeDocument/2006/relationships/footer" Target="footer607.xml" /><Relationship Id="rId1557" Type="http://schemas.openxmlformats.org/officeDocument/2006/relationships/footer" Target="footer608.xml" /><Relationship Id="rId1558" Type="http://schemas.openxmlformats.org/officeDocument/2006/relationships/header" Target="header609.xml" /><Relationship Id="rId1559" Type="http://schemas.openxmlformats.org/officeDocument/2006/relationships/footer" Target="footer609.xml" /><Relationship Id="rId156" Type="http://schemas.openxmlformats.org/officeDocument/2006/relationships/header" Target="header58.xml" /><Relationship Id="rId1560" Type="http://schemas.openxmlformats.org/officeDocument/2006/relationships/hyperlink" Target="https://advance.lexis.com/api/document?collection=news&amp;id=urn:contentItem:4GNT-R640-010F-K4Y9-00000-00&amp;context=1519360" TargetMode="External" /><Relationship Id="rId1561" Type="http://schemas.openxmlformats.org/officeDocument/2006/relationships/header" Target="header610.xml" /><Relationship Id="rId1562" Type="http://schemas.openxmlformats.org/officeDocument/2006/relationships/header" Target="header611.xml" /><Relationship Id="rId1563" Type="http://schemas.openxmlformats.org/officeDocument/2006/relationships/footer" Target="footer610.xml" /><Relationship Id="rId1564" Type="http://schemas.openxmlformats.org/officeDocument/2006/relationships/footer" Target="footer611.xml" /><Relationship Id="rId1565" Type="http://schemas.openxmlformats.org/officeDocument/2006/relationships/header" Target="header612.xml" /><Relationship Id="rId1566" Type="http://schemas.openxmlformats.org/officeDocument/2006/relationships/footer" Target="footer612.xml" /><Relationship Id="rId1567" Type="http://schemas.openxmlformats.org/officeDocument/2006/relationships/hyperlink" Target="https://advance.lexis.com/api/document?collection=news&amp;id=urn:contentItem:598F-KC01-DYRR-926B-00000-00&amp;context=1519360" TargetMode="External" /><Relationship Id="rId1568" Type="http://schemas.openxmlformats.org/officeDocument/2006/relationships/header" Target="header613.xml" /><Relationship Id="rId1569" Type="http://schemas.openxmlformats.org/officeDocument/2006/relationships/header" Target="header614.xml" /><Relationship Id="rId157" Type="http://schemas.openxmlformats.org/officeDocument/2006/relationships/header" Target="header59.xml" /><Relationship Id="rId1570" Type="http://schemas.openxmlformats.org/officeDocument/2006/relationships/footer" Target="footer613.xml" /><Relationship Id="rId1571" Type="http://schemas.openxmlformats.org/officeDocument/2006/relationships/footer" Target="footer614.xml" /><Relationship Id="rId1572" Type="http://schemas.openxmlformats.org/officeDocument/2006/relationships/header" Target="header615.xml" /><Relationship Id="rId1573" Type="http://schemas.openxmlformats.org/officeDocument/2006/relationships/footer" Target="footer615.xml" /><Relationship Id="rId1574" Type="http://schemas.openxmlformats.org/officeDocument/2006/relationships/hyperlink" Target="https://advance.lexis.com/api/document?collection=news&amp;id=urn:contentItem:3SD5-PR10-0094-51S2-00000-00&amp;context=1519360" TargetMode="External" /><Relationship Id="rId1575" Type="http://schemas.openxmlformats.org/officeDocument/2006/relationships/header" Target="header616.xml" /><Relationship Id="rId1576" Type="http://schemas.openxmlformats.org/officeDocument/2006/relationships/header" Target="header617.xml" /><Relationship Id="rId1577" Type="http://schemas.openxmlformats.org/officeDocument/2006/relationships/footer" Target="footer616.xml" /><Relationship Id="rId1578" Type="http://schemas.openxmlformats.org/officeDocument/2006/relationships/footer" Target="footer617.xml" /><Relationship Id="rId1579" Type="http://schemas.openxmlformats.org/officeDocument/2006/relationships/header" Target="header618.xml" /><Relationship Id="rId158" Type="http://schemas.openxmlformats.org/officeDocument/2006/relationships/footer" Target="footer58.xml" /><Relationship Id="rId1580" Type="http://schemas.openxmlformats.org/officeDocument/2006/relationships/footer" Target="footer618.xml" /><Relationship Id="rId1581" Type="http://schemas.openxmlformats.org/officeDocument/2006/relationships/hyperlink" Target="https://advance.lexis.com/api/document?collection=news&amp;id=urn:contentItem:4NXN-5R40-TX2T-W1X5-00000-00&amp;context=1519360" TargetMode="External" /><Relationship Id="rId1582" Type="http://schemas.openxmlformats.org/officeDocument/2006/relationships/hyperlink" Target="mailto:nstanthony@startribune.com" TargetMode="External" /><Relationship Id="rId1583" Type="http://schemas.openxmlformats.org/officeDocument/2006/relationships/header" Target="header619.xml" /><Relationship Id="rId1584" Type="http://schemas.openxmlformats.org/officeDocument/2006/relationships/header" Target="header620.xml" /><Relationship Id="rId1585" Type="http://schemas.openxmlformats.org/officeDocument/2006/relationships/footer" Target="footer619.xml" /><Relationship Id="rId1586" Type="http://schemas.openxmlformats.org/officeDocument/2006/relationships/footer" Target="footer620.xml" /><Relationship Id="rId1587" Type="http://schemas.openxmlformats.org/officeDocument/2006/relationships/header" Target="header621.xml" /><Relationship Id="rId1588" Type="http://schemas.openxmlformats.org/officeDocument/2006/relationships/footer" Target="footer621.xml" /><Relationship Id="rId1589" Type="http://schemas.openxmlformats.org/officeDocument/2006/relationships/hyperlink" Target="https://advance.lexis.com/api/document?collection=news&amp;id=urn:contentItem:4GR4-KSP0-TWHS-425N-00000-00&amp;context=1519360" TargetMode="External" /><Relationship Id="rId159" Type="http://schemas.openxmlformats.org/officeDocument/2006/relationships/footer" Target="footer59.xml" /><Relationship Id="rId1590" Type="http://schemas.openxmlformats.org/officeDocument/2006/relationships/header" Target="header622.xml" /><Relationship Id="rId1591" Type="http://schemas.openxmlformats.org/officeDocument/2006/relationships/header" Target="header623.xml" /><Relationship Id="rId1592" Type="http://schemas.openxmlformats.org/officeDocument/2006/relationships/footer" Target="footer622.xml" /><Relationship Id="rId1593" Type="http://schemas.openxmlformats.org/officeDocument/2006/relationships/footer" Target="footer623.xml" /><Relationship Id="rId1594" Type="http://schemas.openxmlformats.org/officeDocument/2006/relationships/header" Target="header624.xml" /><Relationship Id="rId1595" Type="http://schemas.openxmlformats.org/officeDocument/2006/relationships/footer" Target="footer624.xml" /><Relationship Id="rId1596" Type="http://schemas.openxmlformats.org/officeDocument/2006/relationships/hyperlink" Target="https://advance.lexis.com/api/document?collection=news&amp;id=urn:contentItem:597K-PM51-DYRR-908X-00000-00&amp;context=1519360" TargetMode="External" /><Relationship Id="rId1597" Type="http://schemas.openxmlformats.org/officeDocument/2006/relationships/header" Target="header625.xml" /><Relationship Id="rId1598" Type="http://schemas.openxmlformats.org/officeDocument/2006/relationships/header" Target="header626.xml" /><Relationship Id="rId1599" Type="http://schemas.openxmlformats.org/officeDocument/2006/relationships/footer" Target="footer625.xml" /><Relationship Id="rId16" Type="http://schemas.openxmlformats.org/officeDocument/2006/relationships/footer" Target="footer6.xml" /><Relationship Id="rId160" Type="http://schemas.openxmlformats.org/officeDocument/2006/relationships/header" Target="header60.xml" /><Relationship Id="rId1600" Type="http://schemas.openxmlformats.org/officeDocument/2006/relationships/footer" Target="footer626.xml" /><Relationship Id="rId1601" Type="http://schemas.openxmlformats.org/officeDocument/2006/relationships/header" Target="header627.xml" /><Relationship Id="rId1602" Type="http://schemas.openxmlformats.org/officeDocument/2006/relationships/footer" Target="footer627.xml" /><Relationship Id="rId1603" Type="http://schemas.openxmlformats.org/officeDocument/2006/relationships/hyperlink" Target="https://advance.lexis.com/api/document?collection=news&amp;id=urn:contentItem:47MY-1F60-0094-513K-00000-00&amp;context=1519360" TargetMode="External" /><Relationship Id="rId1604" Type="http://schemas.openxmlformats.org/officeDocument/2006/relationships/hyperlink" Target="mailto:rowen@post-gazette.com" TargetMode="External" /><Relationship Id="rId1605" Type="http://schemas.openxmlformats.org/officeDocument/2006/relationships/header" Target="header628.xml" /><Relationship Id="rId1606" Type="http://schemas.openxmlformats.org/officeDocument/2006/relationships/header" Target="header629.xml" /><Relationship Id="rId1607" Type="http://schemas.openxmlformats.org/officeDocument/2006/relationships/footer" Target="footer628.xml" /><Relationship Id="rId1608" Type="http://schemas.openxmlformats.org/officeDocument/2006/relationships/footer" Target="footer629.xml" /><Relationship Id="rId1609" Type="http://schemas.openxmlformats.org/officeDocument/2006/relationships/header" Target="header630.xml" /><Relationship Id="rId161" Type="http://schemas.openxmlformats.org/officeDocument/2006/relationships/footer" Target="footer60.xml" /><Relationship Id="rId1610" Type="http://schemas.openxmlformats.org/officeDocument/2006/relationships/footer" Target="footer630.xml" /><Relationship Id="rId1611" Type="http://schemas.openxmlformats.org/officeDocument/2006/relationships/hyperlink" Target="https://advance.lexis.com/api/document?collection=news&amp;id=urn:contentItem:3SD5-PPJ0-0094-513C-00000-00&amp;context=1519360" TargetMode="External" /><Relationship Id="rId1612" Type="http://schemas.openxmlformats.org/officeDocument/2006/relationships/header" Target="header631.xml" /><Relationship Id="rId1613" Type="http://schemas.openxmlformats.org/officeDocument/2006/relationships/header" Target="header632.xml" /><Relationship Id="rId1614" Type="http://schemas.openxmlformats.org/officeDocument/2006/relationships/footer" Target="footer631.xml" /><Relationship Id="rId1615" Type="http://schemas.openxmlformats.org/officeDocument/2006/relationships/footer" Target="footer632.xml" /><Relationship Id="rId1616" Type="http://schemas.openxmlformats.org/officeDocument/2006/relationships/header" Target="header633.xml" /><Relationship Id="rId1617" Type="http://schemas.openxmlformats.org/officeDocument/2006/relationships/footer" Target="footer633.xml" /><Relationship Id="rId1618" Type="http://schemas.openxmlformats.org/officeDocument/2006/relationships/hyperlink" Target="https://advance.lexis.com/api/document?collection=news&amp;id=urn:contentItem:3S7T-6MJ0-008G-502K-00000-00&amp;context=1519360" TargetMode="External" /><Relationship Id="rId1619" Type="http://schemas.openxmlformats.org/officeDocument/2006/relationships/header" Target="header634.xml" /><Relationship Id="rId162" Type="http://schemas.openxmlformats.org/officeDocument/2006/relationships/hyperlink" Target="https://advance.lexis.com/api/document?collection=news&amp;id=urn:contentItem:5D6C-8F81-JBRC-V3K0-00000-00&amp;context=1519360" TargetMode="External" /><Relationship Id="rId1620" Type="http://schemas.openxmlformats.org/officeDocument/2006/relationships/header" Target="header635.xml" /><Relationship Id="rId1621" Type="http://schemas.openxmlformats.org/officeDocument/2006/relationships/footer" Target="footer634.xml" /><Relationship Id="rId1622" Type="http://schemas.openxmlformats.org/officeDocument/2006/relationships/footer" Target="footer635.xml" /><Relationship Id="rId1623" Type="http://schemas.openxmlformats.org/officeDocument/2006/relationships/header" Target="header636.xml" /><Relationship Id="rId1624" Type="http://schemas.openxmlformats.org/officeDocument/2006/relationships/footer" Target="footer636.xml" /><Relationship Id="rId1625" Type="http://schemas.openxmlformats.org/officeDocument/2006/relationships/hyperlink" Target="https://advance.lexis.com/api/document?collection=news&amp;id=urn:contentItem:43C9-21W0-007M-43KV-00000-00&amp;context=1519360" TargetMode="External" /><Relationship Id="rId1626" Type="http://schemas.openxmlformats.org/officeDocument/2006/relationships/header" Target="header637.xml" /><Relationship Id="rId1627" Type="http://schemas.openxmlformats.org/officeDocument/2006/relationships/header" Target="header638.xml" /><Relationship Id="rId1628" Type="http://schemas.openxmlformats.org/officeDocument/2006/relationships/footer" Target="footer637.xml" /><Relationship Id="rId1629" Type="http://schemas.openxmlformats.org/officeDocument/2006/relationships/footer" Target="footer638.xml" /><Relationship Id="rId163" Type="http://schemas.openxmlformats.org/officeDocument/2006/relationships/header" Target="header61.xml" /><Relationship Id="rId1630" Type="http://schemas.openxmlformats.org/officeDocument/2006/relationships/header" Target="header639.xml" /><Relationship Id="rId1631" Type="http://schemas.openxmlformats.org/officeDocument/2006/relationships/footer" Target="footer639.xml" /><Relationship Id="rId1632" Type="http://schemas.openxmlformats.org/officeDocument/2006/relationships/hyperlink" Target="https://advance.lexis.com/api/document?collection=news&amp;id=urn:contentItem:4GNJ-7030-027V-K1M9-00000-00&amp;context=1519360" TargetMode="External" /><Relationship Id="rId1633" Type="http://schemas.openxmlformats.org/officeDocument/2006/relationships/header" Target="header640.xml" /><Relationship Id="rId1634" Type="http://schemas.openxmlformats.org/officeDocument/2006/relationships/header" Target="header641.xml" /><Relationship Id="rId1635" Type="http://schemas.openxmlformats.org/officeDocument/2006/relationships/footer" Target="footer640.xml" /><Relationship Id="rId1636" Type="http://schemas.openxmlformats.org/officeDocument/2006/relationships/footer" Target="footer641.xml" /><Relationship Id="rId1637" Type="http://schemas.openxmlformats.org/officeDocument/2006/relationships/header" Target="header642.xml" /><Relationship Id="rId1638" Type="http://schemas.openxmlformats.org/officeDocument/2006/relationships/footer" Target="footer642.xml" /><Relationship Id="rId1639" Type="http://schemas.openxmlformats.org/officeDocument/2006/relationships/hyperlink" Target="https://advance.lexis.com/api/document?collection=news&amp;id=urn:contentItem:4GM3-4650-01JV-C4YC-00000-00&amp;context=1519360" TargetMode="External" /><Relationship Id="rId164" Type="http://schemas.openxmlformats.org/officeDocument/2006/relationships/header" Target="header62.xml" /><Relationship Id="rId1640" Type="http://schemas.openxmlformats.org/officeDocument/2006/relationships/hyperlink" Target="mailto:amoore@phillynews.com" TargetMode="External" /><Relationship Id="rId1641" Type="http://schemas.openxmlformats.org/officeDocument/2006/relationships/header" Target="header643.xml" /><Relationship Id="rId1642" Type="http://schemas.openxmlformats.org/officeDocument/2006/relationships/header" Target="header644.xml" /><Relationship Id="rId1643" Type="http://schemas.openxmlformats.org/officeDocument/2006/relationships/footer" Target="footer643.xml" /><Relationship Id="rId1644" Type="http://schemas.openxmlformats.org/officeDocument/2006/relationships/footer" Target="footer644.xml" /><Relationship Id="rId1645" Type="http://schemas.openxmlformats.org/officeDocument/2006/relationships/header" Target="header645.xml" /><Relationship Id="rId1646" Type="http://schemas.openxmlformats.org/officeDocument/2006/relationships/footer" Target="footer645.xml" /><Relationship Id="rId1647" Type="http://schemas.openxmlformats.org/officeDocument/2006/relationships/hyperlink" Target="https://advance.lexis.com/api/document?collection=news&amp;id=urn:contentItem:3S7T-6S40-008G-517F-00000-00&amp;context=1519360" TargetMode="External" /><Relationship Id="rId1648" Type="http://schemas.openxmlformats.org/officeDocument/2006/relationships/header" Target="header646.xml" /><Relationship Id="rId1649" Type="http://schemas.openxmlformats.org/officeDocument/2006/relationships/header" Target="header647.xml" /><Relationship Id="rId165" Type="http://schemas.openxmlformats.org/officeDocument/2006/relationships/footer" Target="footer61.xml" /><Relationship Id="rId1650" Type="http://schemas.openxmlformats.org/officeDocument/2006/relationships/footer" Target="footer646.xml" /><Relationship Id="rId1651" Type="http://schemas.openxmlformats.org/officeDocument/2006/relationships/footer" Target="footer647.xml" /><Relationship Id="rId1652" Type="http://schemas.openxmlformats.org/officeDocument/2006/relationships/header" Target="header648.xml" /><Relationship Id="rId1653" Type="http://schemas.openxmlformats.org/officeDocument/2006/relationships/footer" Target="footer648.xml" /><Relationship Id="rId1654" Type="http://schemas.openxmlformats.org/officeDocument/2006/relationships/hyperlink" Target="https://advance.lexis.com/api/document?collection=news&amp;id=urn:contentItem:4H3Y-31Y0-0190-X1FC-00000-00&amp;context=1519360" TargetMode="External" /><Relationship Id="rId1655" Type="http://schemas.openxmlformats.org/officeDocument/2006/relationships/hyperlink" Target="mailto:amoore@phillynews.com" TargetMode="External" /><Relationship Id="rId1656" Type="http://schemas.openxmlformats.org/officeDocument/2006/relationships/header" Target="header649.xml" /><Relationship Id="rId1657" Type="http://schemas.openxmlformats.org/officeDocument/2006/relationships/header" Target="header650.xml" /><Relationship Id="rId1658" Type="http://schemas.openxmlformats.org/officeDocument/2006/relationships/footer" Target="footer649.xml" /><Relationship Id="rId1659" Type="http://schemas.openxmlformats.org/officeDocument/2006/relationships/footer" Target="footer650.xml" /><Relationship Id="rId166" Type="http://schemas.openxmlformats.org/officeDocument/2006/relationships/footer" Target="footer62.xml" /><Relationship Id="rId1660" Type="http://schemas.openxmlformats.org/officeDocument/2006/relationships/header" Target="header651.xml" /><Relationship Id="rId1661" Type="http://schemas.openxmlformats.org/officeDocument/2006/relationships/footer" Target="footer651.xml" /><Relationship Id="rId1662" Type="http://schemas.openxmlformats.org/officeDocument/2006/relationships/hyperlink" Target="https://advance.lexis.com/api/document?collection=news&amp;id=urn:contentItem:4BVG-R7T0-0094-52VK-00000-00&amp;context=1519360" TargetMode="External" /><Relationship Id="rId1663" Type="http://schemas.openxmlformats.org/officeDocument/2006/relationships/hyperlink" Target="mailto:rweiskind@post-gazette.com" TargetMode="External" /><Relationship Id="rId1664" Type="http://schemas.openxmlformats.org/officeDocument/2006/relationships/header" Target="header652.xml" /><Relationship Id="rId1665" Type="http://schemas.openxmlformats.org/officeDocument/2006/relationships/header" Target="header653.xml" /><Relationship Id="rId1666" Type="http://schemas.openxmlformats.org/officeDocument/2006/relationships/footer" Target="footer652.xml" /><Relationship Id="rId1667" Type="http://schemas.openxmlformats.org/officeDocument/2006/relationships/footer" Target="footer653.xml" /><Relationship Id="rId1668" Type="http://schemas.openxmlformats.org/officeDocument/2006/relationships/header" Target="header654.xml" /><Relationship Id="rId1669" Type="http://schemas.openxmlformats.org/officeDocument/2006/relationships/footer" Target="footer654.xml" /><Relationship Id="rId167" Type="http://schemas.openxmlformats.org/officeDocument/2006/relationships/header" Target="header63.xml" /><Relationship Id="rId1670" Type="http://schemas.openxmlformats.org/officeDocument/2006/relationships/hyperlink" Target="https://advance.lexis.com/api/document?collection=news&amp;id=urn:contentItem:4725-V0V0-01K4-90BB-00000-00&amp;context=1519360" TargetMode="External" /><Relationship Id="rId1671" Type="http://schemas.openxmlformats.org/officeDocument/2006/relationships/header" Target="header655.xml" /><Relationship Id="rId1672" Type="http://schemas.openxmlformats.org/officeDocument/2006/relationships/header" Target="header656.xml" /><Relationship Id="rId1673" Type="http://schemas.openxmlformats.org/officeDocument/2006/relationships/footer" Target="footer655.xml" /><Relationship Id="rId1674" Type="http://schemas.openxmlformats.org/officeDocument/2006/relationships/footer" Target="footer656.xml" /><Relationship Id="rId1675" Type="http://schemas.openxmlformats.org/officeDocument/2006/relationships/header" Target="header657.xml" /><Relationship Id="rId1676" Type="http://schemas.openxmlformats.org/officeDocument/2006/relationships/footer" Target="footer657.xml" /><Relationship Id="rId1677" Type="http://schemas.openxmlformats.org/officeDocument/2006/relationships/hyperlink" Target="https://advance.lexis.com/api/document?collection=news&amp;id=urn:contentItem:7XN9-CKY0-Y9M1-N0BC-00000-00&amp;context=1519360" TargetMode="External" /><Relationship Id="rId1678" Type="http://schemas.openxmlformats.org/officeDocument/2006/relationships/header" Target="header658.xml" /><Relationship Id="rId1679" Type="http://schemas.openxmlformats.org/officeDocument/2006/relationships/header" Target="header659.xml" /><Relationship Id="rId168" Type="http://schemas.openxmlformats.org/officeDocument/2006/relationships/footer" Target="footer63.xml" /><Relationship Id="rId1680" Type="http://schemas.openxmlformats.org/officeDocument/2006/relationships/footer" Target="footer658.xml" /><Relationship Id="rId1681" Type="http://schemas.openxmlformats.org/officeDocument/2006/relationships/footer" Target="footer659.xml" /><Relationship Id="rId1682" Type="http://schemas.openxmlformats.org/officeDocument/2006/relationships/header" Target="header660.xml" /><Relationship Id="rId1683" Type="http://schemas.openxmlformats.org/officeDocument/2006/relationships/footer" Target="footer660.xml" /><Relationship Id="rId1684" Type="http://schemas.openxmlformats.org/officeDocument/2006/relationships/hyperlink" Target="https://advance.lexis.com/api/document?collection=news&amp;id=urn:contentItem:5VRD-HM01-JBRC-V2HM-00000-00&amp;context=1519360" TargetMode="External" /><Relationship Id="rId1685" Type="http://schemas.openxmlformats.org/officeDocument/2006/relationships/header" Target="header661.xml" /><Relationship Id="rId1686" Type="http://schemas.openxmlformats.org/officeDocument/2006/relationships/header" Target="header662.xml" /><Relationship Id="rId1687" Type="http://schemas.openxmlformats.org/officeDocument/2006/relationships/footer" Target="footer661.xml" /><Relationship Id="rId1688" Type="http://schemas.openxmlformats.org/officeDocument/2006/relationships/footer" Target="footer662.xml" /><Relationship Id="rId1689" Type="http://schemas.openxmlformats.org/officeDocument/2006/relationships/header" Target="header663.xml" /><Relationship Id="rId169" Type="http://schemas.openxmlformats.org/officeDocument/2006/relationships/hyperlink" Target="https://advance.lexis.com/api/document?collection=news&amp;id=urn:contentItem:4B06-58N0-0094-54VY-00000-00&amp;context=1519360" TargetMode="External" /><Relationship Id="rId1690" Type="http://schemas.openxmlformats.org/officeDocument/2006/relationships/footer" Target="footer663.xml" /><Relationship Id="rId1691" Type="http://schemas.openxmlformats.org/officeDocument/2006/relationships/hyperlink" Target="https://advance.lexis.com/api/document?collection=news&amp;id=urn:contentItem:5FC0-YMM1-JC8R-30MG-00000-00&amp;context=1519360" TargetMode="External" /><Relationship Id="rId1692" Type="http://schemas.openxmlformats.org/officeDocument/2006/relationships/header" Target="header664.xml" /><Relationship Id="rId1693" Type="http://schemas.openxmlformats.org/officeDocument/2006/relationships/header" Target="header665.xml" /><Relationship Id="rId1694" Type="http://schemas.openxmlformats.org/officeDocument/2006/relationships/footer" Target="footer664.xml" /><Relationship Id="rId1695" Type="http://schemas.openxmlformats.org/officeDocument/2006/relationships/footer" Target="footer665.xml" /><Relationship Id="rId1696" Type="http://schemas.openxmlformats.org/officeDocument/2006/relationships/header" Target="header666.xml" /><Relationship Id="rId1697" Type="http://schemas.openxmlformats.org/officeDocument/2006/relationships/footer" Target="footer666.xml" /><Relationship Id="rId1698" Type="http://schemas.openxmlformats.org/officeDocument/2006/relationships/hyperlink" Target="https://advance.lexis.com/api/document?collection=news&amp;id=urn:contentItem:5CHT-H891-DYRS-T2RW-00000-00&amp;context=1519360" TargetMode="External" /><Relationship Id="rId1699" Type="http://schemas.openxmlformats.org/officeDocument/2006/relationships/hyperlink" Target="mailto:bvancheri@post-gazette.com" TargetMode="External" /><Relationship Id="rId17" Type="http://schemas.openxmlformats.org/officeDocument/2006/relationships/image" Target="media/image3.png" /><Relationship Id="rId170" Type="http://schemas.openxmlformats.org/officeDocument/2006/relationships/hyperlink" Target="mailto:boneill@post-gazette.com" TargetMode="External" /><Relationship Id="rId1700" Type="http://schemas.openxmlformats.org/officeDocument/2006/relationships/header" Target="header667.xml" /><Relationship Id="rId1701" Type="http://schemas.openxmlformats.org/officeDocument/2006/relationships/header" Target="header668.xml" /><Relationship Id="rId1702" Type="http://schemas.openxmlformats.org/officeDocument/2006/relationships/footer" Target="footer667.xml" /><Relationship Id="rId1703" Type="http://schemas.openxmlformats.org/officeDocument/2006/relationships/footer" Target="footer668.xml" /><Relationship Id="rId1704" Type="http://schemas.openxmlformats.org/officeDocument/2006/relationships/header" Target="header669.xml" /><Relationship Id="rId1705" Type="http://schemas.openxmlformats.org/officeDocument/2006/relationships/footer" Target="footer669.xml" /><Relationship Id="rId1706" Type="http://schemas.openxmlformats.org/officeDocument/2006/relationships/hyperlink" Target="https://advance.lexis.com/api/document?collection=news&amp;id=urn:contentItem:3SD5-PYH0-0094-50GN-00000-00&amp;context=1519360" TargetMode="External" /><Relationship Id="rId1707" Type="http://schemas.openxmlformats.org/officeDocument/2006/relationships/header" Target="header670.xml" /><Relationship Id="rId1708" Type="http://schemas.openxmlformats.org/officeDocument/2006/relationships/header" Target="header671.xml" /><Relationship Id="rId1709" Type="http://schemas.openxmlformats.org/officeDocument/2006/relationships/footer" Target="footer670.xml" /><Relationship Id="rId171" Type="http://schemas.openxmlformats.org/officeDocument/2006/relationships/header" Target="header64.xml" /><Relationship Id="rId1710" Type="http://schemas.openxmlformats.org/officeDocument/2006/relationships/footer" Target="footer671.xml" /><Relationship Id="rId1711" Type="http://schemas.openxmlformats.org/officeDocument/2006/relationships/header" Target="header672.xml" /><Relationship Id="rId1712" Type="http://schemas.openxmlformats.org/officeDocument/2006/relationships/footer" Target="footer672.xml" /><Relationship Id="rId1713" Type="http://schemas.openxmlformats.org/officeDocument/2006/relationships/hyperlink" Target="https://advance.lexis.com/api/document?collection=news&amp;id=urn:contentItem:4GH2-V5Y0-027V-K1X5-00000-00&amp;context=1519360" TargetMode="External" /><Relationship Id="rId1714" Type="http://schemas.openxmlformats.org/officeDocument/2006/relationships/header" Target="header673.xml" /><Relationship Id="rId1715" Type="http://schemas.openxmlformats.org/officeDocument/2006/relationships/header" Target="header674.xml" /><Relationship Id="rId1716" Type="http://schemas.openxmlformats.org/officeDocument/2006/relationships/footer" Target="footer673.xml" /><Relationship Id="rId1717" Type="http://schemas.openxmlformats.org/officeDocument/2006/relationships/footer" Target="footer674.xml" /><Relationship Id="rId1718" Type="http://schemas.openxmlformats.org/officeDocument/2006/relationships/header" Target="header675.xml" /><Relationship Id="rId1719" Type="http://schemas.openxmlformats.org/officeDocument/2006/relationships/footer" Target="footer675.xml" /><Relationship Id="rId172" Type="http://schemas.openxmlformats.org/officeDocument/2006/relationships/header" Target="header65.xml" /><Relationship Id="rId1720" Type="http://schemas.openxmlformats.org/officeDocument/2006/relationships/hyperlink" Target="https://advance.lexis.com/api/document?collection=news&amp;id=urn:contentItem:4GM5-18W0-TWHS-42TC-00000-00&amp;context=1519360" TargetMode="External" /><Relationship Id="rId1721" Type="http://schemas.openxmlformats.org/officeDocument/2006/relationships/header" Target="header676.xml" /><Relationship Id="rId1722" Type="http://schemas.openxmlformats.org/officeDocument/2006/relationships/header" Target="header677.xml" /><Relationship Id="rId1723" Type="http://schemas.openxmlformats.org/officeDocument/2006/relationships/footer" Target="footer676.xml" /><Relationship Id="rId1724" Type="http://schemas.openxmlformats.org/officeDocument/2006/relationships/footer" Target="footer677.xml" /><Relationship Id="rId1725" Type="http://schemas.openxmlformats.org/officeDocument/2006/relationships/header" Target="header678.xml" /><Relationship Id="rId1726" Type="http://schemas.openxmlformats.org/officeDocument/2006/relationships/footer" Target="footer678.xml" /><Relationship Id="rId1727" Type="http://schemas.openxmlformats.org/officeDocument/2006/relationships/hyperlink" Target="https://advance.lexis.com/api/document?collection=news&amp;id=urn:contentItem:479S-RGJ0-01JV-C024-00000-00&amp;context=1519360" TargetMode="External" /><Relationship Id="rId1728" Type="http://schemas.openxmlformats.org/officeDocument/2006/relationships/hyperlink" Target="https://advance.lexis.com/api/document?collection=news&amp;id=urn:contentItem:479S-RGJ0-01JV-C024-00000-00&amp;context=1519360" TargetMode="External" /><Relationship Id="rId1729" Type="http://schemas.openxmlformats.org/officeDocument/2006/relationships/hyperlink" Target="mailto:wallacb@phillynews.com" TargetMode="External" /><Relationship Id="rId173" Type="http://schemas.openxmlformats.org/officeDocument/2006/relationships/footer" Target="footer64.xml" /><Relationship Id="rId1730" Type="http://schemas.openxmlformats.org/officeDocument/2006/relationships/header" Target="header679.xml" /><Relationship Id="rId1731" Type="http://schemas.openxmlformats.org/officeDocument/2006/relationships/header" Target="header680.xml" /><Relationship Id="rId1732" Type="http://schemas.openxmlformats.org/officeDocument/2006/relationships/footer" Target="footer679.xml" /><Relationship Id="rId1733" Type="http://schemas.openxmlformats.org/officeDocument/2006/relationships/footer" Target="footer680.xml" /><Relationship Id="rId1734" Type="http://schemas.openxmlformats.org/officeDocument/2006/relationships/header" Target="header681.xml" /><Relationship Id="rId1735" Type="http://schemas.openxmlformats.org/officeDocument/2006/relationships/footer" Target="footer681.xml" /><Relationship Id="rId1736" Type="http://schemas.openxmlformats.org/officeDocument/2006/relationships/hyperlink" Target="https://advance.lexis.com/api/document?collection=news&amp;id=urn:contentItem:4GHH-90W0-027V-K3S2-00000-00&amp;context=1519360" TargetMode="External" /><Relationship Id="rId1737" Type="http://schemas.openxmlformats.org/officeDocument/2006/relationships/hyperlink" Target="https://advance.lexis.com/api/document?collection=news&amp;id=urn:contentItem:4GHH-90W0-027V-K3S2-00000-00&amp;context=1519360" TargetMode="External" /><Relationship Id="rId1738" Type="http://schemas.openxmlformats.org/officeDocument/2006/relationships/hyperlink" Target="mailto:thfrie@nytimes.com)" TargetMode="External" /><Relationship Id="rId1739" Type="http://schemas.openxmlformats.org/officeDocument/2006/relationships/header" Target="header682.xml" /><Relationship Id="rId174" Type="http://schemas.openxmlformats.org/officeDocument/2006/relationships/footer" Target="footer65.xml" /><Relationship Id="rId1740" Type="http://schemas.openxmlformats.org/officeDocument/2006/relationships/header" Target="header683.xml" /><Relationship Id="rId1741" Type="http://schemas.openxmlformats.org/officeDocument/2006/relationships/footer" Target="footer682.xml" /><Relationship Id="rId1742" Type="http://schemas.openxmlformats.org/officeDocument/2006/relationships/footer" Target="footer683.xml" /><Relationship Id="rId1743" Type="http://schemas.openxmlformats.org/officeDocument/2006/relationships/header" Target="header684.xml" /><Relationship Id="rId1744" Type="http://schemas.openxmlformats.org/officeDocument/2006/relationships/footer" Target="footer684.xml" /><Relationship Id="rId1745" Type="http://schemas.openxmlformats.org/officeDocument/2006/relationships/hyperlink" Target="https://advance.lexis.com/api/document?collection=news&amp;id=urn:contentItem:4TXN-5W50-TWX3-K0RH-00000-00&amp;context=1519360" TargetMode="External" /><Relationship Id="rId1746" Type="http://schemas.openxmlformats.org/officeDocument/2006/relationships/hyperlink" Target="mailto:twood@phillynews.com" TargetMode="External" /><Relationship Id="rId1747" Type="http://schemas.openxmlformats.org/officeDocument/2006/relationships/header" Target="header685.xml" /><Relationship Id="rId1748" Type="http://schemas.openxmlformats.org/officeDocument/2006/relationships/header" Target="header686.xml" /><Relationship Id="rId1749" Type="http://schemas.openxmlformats.org/officeDocument/2006/relationships/footer" Target="footer685.xml" /><Relationship Id="rId175" Type="http://schemas.openxmlformats.org/officeDocument/2006/relationships/header" Target="header66.xml" /><Relationship Id="rId1750" Type="http://schemas.openxmlformats.org/officeDocument/2006/relationships/footer" Target="footer686.xml" /><Relationship Id="rId1751" Type="http://schemas.openxmlformats.org/officeDocument/2006/relationships/header" Target="header687.xml" /><Relationship Id="rId1752" Type="http://schemas.openxmlformats.org/officeDocument/2006/relationships/footer" Target="footer687.xml" /><Relationship Id="rId1753" Type="http://schemas.openxmlformats.org/officeDocument/2006/relationships/hyperlink" Target="https://advance.lexis.com/api/document?collection=news&amp;id=urn:contentItem:47C7-DJP0-0027-X28D-00000-00&amp;context=1519360" TargetMode="External" /><Relationship Id="rId1754" Type="http://schemas.openxmlformats.org/officeDocument/2006/relationships/hyperlink" Target="https://advance.lexis.com/api/document?collection=news&amp;id=urn:contentItem:47C7-DJP0-0027-X28D-00000-00&amp;context=1519360" TargetMode="External" /><Relationship Id="rId1755" Type="http://schemas.openxmlformats.org/officeDocument/2006/relationships/header" Target="header688.xml" /><Relationship Id="rId1756" Type="http://schemas.openxmlformats.org/officeDocument/2006/relationships/header" Target="header689.xml" /><Relationship Id="rId1757" Type="http://schemas.openxmlformats.org/officeDocument/2006/relationships/footer" Target="footer688.xml" /><Relationship Id="rId1758" Type="http://schemas.openxmlformats.org/officeDocument/2006/relationships/footer" Target="footer689.xml" /><Relationship Id="rId1759" Type="http://schemas.openxmlformats.org/officeDocument/2006/relationships/header" Target="header690.xml" /><Relationship Id="rId176" Type="http://schemas.openxmlformats.org/officeDocument/2006/relationships/footer" Target="footer66.xml" /><Relationship Id="rId1760" Type="http://schemas.openxmlformats.org/officeDocument/2006/relationships/footer" Target="footer690.xml" /><Relationship Id="rId1761" Type="http://schemas.openxmlformats.org/officeDocument/2006/relationships/hyperlink" Target="https://advance.lexis.com/api/document?collection=news&amp;id=urn:contentItem:3SD5-FXJ0-0094-504S-00000-00&amp;context=1519360" TargetMode="External" /><Relationship Id="rId1762" Type="http://schemas.openxmlformats.org/officeDocument/2006/relationships/header" Target="header691.xml" /><Relationship Id="rId1763" Type="http://schemas.openxmlformats.org/officeDocument/2006/relationships/header" Target="header692.xml" /><Relationship Id="rId1764" Type="http://schemas.openxmlformats.org/officeDocument/2006/relationships/footer" Target="footer691.xml" /><Relationship Id="rId1765" Type="http://schemas.openxmlformats.org/officeDocument/2006/relationships/footer" Target="footer692.xml" /><Relationship Id="rId1766" Type="http://schemas.openxmlformats.org/officeDocument/2006/relationships/header" Target="header693.xml" /><Relationship Id="rId1767" Type="http://schemas.openxmlformats.org/officeDocument/2006/relationships/footer" Target="footer693.xml" /><Relationship Id="rId1768" Type="http://schemas.openxmlformats.org/officeDocument/2006/relationships/hyperlink" Target="https://advance.lexis.com/api/document?collection=news&amp;id=urn:contentItem:4H3R-SJ80-0190-X2CP-00000-00&amp;context=1519360" TargetMode="External" /><Relationship Id="rId1769" Type="http://schemas.openxmlformats.org/officeDocument/2006/relationships/hyperlink" Target="https://advance.lexis.com/api/document?collection=news&amp;id=urn:contentItem:4H3R-SJ80-0190-X2CP-00000-00&amp;context=1519360" TargetMode="External" /><Relationship Id="rId177" Type="http://schemas.openxmlformats.org/officeDocument/2006/relationships/hyperlink" Target="https://advance.lexis.com/api/document?collection=news&amp;id=urn:contentItem:49RC-B360-00J2-34HG-00000-00&amp;context=1519360" TargetMode="External" /><Relationship Id="rId1770" Type="http://schemas.openxmlformats.org/officeDocument/2006/relationships/hyperlink" Target="mailto:kheller@phillynews.com" TargetMode="External" /><Relationship Id="rId1771" Type="http://schemas.openxmlformats.org/officeDocument/2006/relationships/header" Target="header694.xml" /><Relationship Id="rId1772" Type="http://schemas.openxmlformats.org/officeDocument/2006/relationships/header" Target="header695.xml" /><Relationship Id="rId1773" Type="http://schemas.openxmlformats.org/officeDocument/2006/relationships/footer" Target="footer694.xml" /><Relationship Id="rId1774" Type="http://schemas.openxmlformats.org/officeDocument/2006/relationships/footer" Target="footer695.xml" /><Relationship Id="rId1775" Type="http://schemas.openxmlformats.org/officeDocument/2006/relationships/header" Target="header696.xml" /><Relationship Id="rId1776" Type="http://schemas.openxmlformats.org/officeDocument/2006/relationships/footer" Target="footer696.xml" /><Relationship Id="rId1777" Type="http://schemas.openxmlformats.org/officeDocument/2006/relationships/hyperlink" Target="https://advance.lexis.com/api/document?collection=news&amp;id=urn:contentItem:4NR5-1130-TX31-W38G-00000-00&amp;context=1519360" TargetMode="External" /><Relationship Id="rId1778" Type="http://schemas.openxmlformats.org/officeDocument/2006/relationships/header" Target="header697.xml" /><Relationship Id="rId1779" Type="http://schemas.openxmlformats.org/officeDocument/2006/relationships/header" Target="header698.xml" /><Relationship Id="rId178" Type="http://schemas.openxmlformats.org/officeDocument/2006/relationships/hyperlink" Target="mailto:rbentley@startribune.com" TargetMode="External" /><Relationship Id="rId1780" Type="http://schemas.openxmlformats.org/officeDocument/2006/relationships/footer" Target="footer697.xml" /><Relationship Id="rId1781" Type="http://schemas.openxmlformats.org/officeDocument/2006/relationships/footer" Target="footer698.xml" /><Relationship Id="rId1782" Type="http://schemas.openxmlformats.org/officeDocument/2006/relationships/header" Target="header699.xml" /><Relationship Id="rId1783" Type="http://schemas.openxmlformats.org/officeDocument/2006/relationships/footer" Target="footer699.xml" /><Relationship Id="rId1784" Type="http://schemas.openxmlformats.org/officeDocument/2006/relationships/hyperlink" Target="https://advance.lexis.com/api/document?collection=news&amp;id=urn:contentItem:3WJF-97M0-007M-42T9-00000-00&amp;context=1519360" TargetMode="External" /><Relationship Id="rId1785" Type="http://schemas.openxmlformats.org/officeDocument/2006/relationships/header" Target="header700.xml" /><Relationship Id="rId1786" Type="http://schemas.openxmlformats.org/officeDocument/2006/relationships/header" Target="header701.xml" /><Relationship Id="rId1787" Type="http://schemas.openxmlformats.org/officeDocument/2006/relationships/footer" Target="footer700.xml" /><Relationship Id="rId1788" Type="http://schemas.openxmlformats.org/officeDocument/2006/relationships/footer" Target="footer701.xml" /><Relationship Id="rId1789" Type="http://schemas.openxmlformats.org/officeDocument/2006/relationships/header" Target="header702.xml" /><Relationship Id="rId179" Type="http://schemas.openxmlformats.org/officeDocument/2006/relationships/header" Target="header67.xml" /><Relationship Id="rId1790" Type="http://schemas.openxmlformats.org/officeDocument/2006/relationships/footer" Target="footer702.xml" /><Relationship Id="rId1791" Type="http://schemas.openxmlformats.org/officeDocument/2006/relationships/hyperlink" Target="https://advance.lexis.com/api/document?collection=news&amp;id=urn:contentItem:4723-NTV0-01K4-93CJ-00000-00&amp;context=1519360" TargetMode="External" /><Relationship Id="rId1792" Type="http://schemas.openxmlformats.org/officeDocument/2006/relationships/header" Target="header703.xml" /><Relationship Id="rId1793" Type="http://schemas.openxmlformats.org/officeDocument/2006/relationships/header" Target="header704.xml" /><Relationship Id="rId1794" Type="http://schemas.openxmlformats.org/officeDocument/2006/relationships/footer" Target="footer703.xml" /><Relationship Id="rId1795" Type="http://schemas.openxmlformats.org/officeDocument/2006/relationships/footer" Target="footer704.xml" /><Relationship Id="rId1796" Type="http://schemas.openxmlformats.org/officeDocument/2006/relationships/header" Target="header705.xml" /><Relationship Id="rId1797" Type="http://schemas.openxmlformats.org/officeDocument/2006/relationships/footer" Target="footer705.xml" /><Relationship Id="rId1798" Type="http://schemas.openxmlformats.org/officeDocument/2006/relationships/hyperlink" Target="https://advance.lexis.com/api/document?collection=news&amp;id=urn:contentItem:3WGY-18D0-007M-407M-00000-00&amp;context=1519360" TargetMode="External" /><Relationship Id="rId1799" Type="http://schemas.openxmlformats.org/officeDocument/2006/relationships/header" Target="header706.xml" /><Relationship Id="rId18" Type="http://schemas.openxmlformats.org/officeDocument/2006/relationships/hyperlink" Target="https://advance.lexis.com/api/document?collection=news&amp;id=urn:contentItem:4134-3NV0-0094-54KD-00000-00&amp;context=1519360" TargetMode="External" /><Relationship Id="rId180" Type="http://schemas.openxmlformats.org/officeDocument/2006/relationships/header" Target="header68.xml" /><Relationship Id="rId1800" Type="http://schemas.openxmlformats.org/officeDocument/2006/relationships/header" Target="header707.xml" /><Relationship Id="rId1801" Type="http://schemas.openxmlformats.org/officeDocument/2006/relationships/footer" Target="footer706.xml" /><Relationship Id="rId1802" Type="http://schemas.openxmlformats.org/officeDocument/2006/relationships/footer" Target="footer707.xml" /><Relationship Id="rId1803" Type="http://schemas.openxmlformats.org/officeDocument/2006/relationships/header" Target="header708.xml" /><Relationship Id="rId1804" Type="http://schemas.openxmlformats.org/officeDocument/2006/relationships/footer" Target="footer708.xml" /><Relationship Id="rId1805" Type="http://schemas.openxmlformats.org/officeDocument/2006/relationships/hyperlink" Target="https://advance.lexis.com/api/document?collection=news&amp;id=urn:contentItem:5CHD-1DY1-JBRC-V0K1-00000-00&amp;context=1519360" TargetMode="External" /><Relationship Id="rId1806" Type="http://schemas.openxmlformats.org/officeDocument/2006/relationships/hyperlink" Target="mailto:sdibble@dailyherald.com" TargetMode="External" /><Relationship Id="rId1807" Type="http://schemas.openxmlformats.org/officeDocument/2006/relationships/hyperlink" Target="mailto:Michna/pmichna@dailyherald.com" TargetMode="External" /><Relationship Id="rId1808" Type="http://schemas.openxmlformats.org/officeDocument/2006/relationships/header" Target="header709.xml" /><Relationship Id="rId1809" Type="http://schemas.openxmlformats.org/officeDocument/2006/relationships/header" Target="header710.xml" /><Relationship Id="rId181" Type="http://schemas.openxmlformats.org/officeDocument/2006/relationships/footer" Target="footer67.xml" /><Relationship Id="rId1810" Type="http://schemas.openxmlformats.org/officeDocument/2006/relationships/footer" Target="footer709.xml" /><Relationship Id="rId1811" Type="http://schemas.openxmlformats.org/officeDocument/2006/relationships/footer" Target="footer710.xml" /><Relationship Id="rId1812" Type="http://schemas.openxmlformats.org/officeDocument/2006/relationships/header" Target="header711.xml" /><Relationship Id="rId1813" Type="http://schemas.openxmlformats.org/officeDocument/2006/relationships/footer" Target="footer711.xml" /><Relationship Id="rId1814" Type="http://schemas.openxmlformats.org/officeDocument/2006/relationships/hyperlink" Target="https://advance.lexis.com/api/document?collection=news&amp;id=urn:contentItem:4725-TTH0-01K4-916K-00000-00&amp;context=1519360" TargetMode="External" /><Relationship Id="rId1815" Type="http://schemas.openxmlformats.org/officeDocument/2006/relationships/header" Target="header712.xml" /><Relationship Id="rId1816" Type="http://schemas.openxmlformats.org/officeDocument/2006/relationships/header" Target="header713.xml" /><Relationship Id="rId1817" Type="http://schemas.openxmlformats.org/officeDocument/2006/relationships/footer" Target="footer712.xml" /><Relationship Id="rId1818" Type="http://schemas.openxmlformats.org/officeDocument/2006/relationships/footer" Target="footer713.xml" /><Relationship Id="rId1819" Type="http://schemas.openxmlformats.org/officeDocument/2006/relationships/header" Target="header714.xml" /><Relationship Id="rId182" Type="http://schemas.openxmlformats.org/officeDocument/2006/relationships/footer" Target="footer68.xml" /><Relationship Id="rId1820" Type="http://schemas.openxmlformats.org/officeDocument/2006/relationships/footer" Target="footer714.xml" /><Relationship Id="rId1821" Type="http://schemas.openxmlformats.org/officeDocument/2006/relationships/hyperlink" Target="https://advance.lexis.com/api/document?collection=news&amp;id=urn:contentItem:3SC6-TDG0-0021-S036-00000-00&amp;context=1519360" TargetMode="External" /><Relationship Id="rId1822" Type="http://schemas.openxmlformats.org/officeDocument/2006/relationships/header" Target="header715.xml" /><Relationship Id="rId1823" Type="http://schemas.openxmlformats.org/officeDocument/2006/relationships/header" Target="header716.xml" /><Relationship Id="rId1824" Type="http://schemas.openxmlformats.org/officeDocument/2006/relationships/footer" Target="footer715.xml" /><Relationship Id="rId1825" Type="http://schemas.openxmlformats.org/officeDocument/2006/relationships/footer" Target="footer716.xml" /><Relationship Id="rId1826" Type="http://schemas.openxmlformats.org/officeDocument/2006/relationships/header" Target="header717.xml" /><Relationship Id="rId1827" Type="http://schemas.openxmlformats.org/officeDocument/2006/relationships/footer" Target="footer717.xml" /><Relationship Id="rId1828" Type="http://schemas.openxmlformats.org/officeDocument/2006/relationships/hyperlink" Target="https://advance.lexis.com/api/document?collection=news&amp;id=urn:contentItem:4TV9-RST0-TX33-C0NR-00000-00&amp;context=1519360" TargetMode="External" /><Relationship Id="rId1829" Type="http://schemas.openxmlformats.org/officeDocument/2006/relationships/hyperlink" Target="mailto:tgrant@post-gazette.com" TargetMode="External" /><Relationship Id="rId183" Type="http://schemas.openxmlformats.org/officeDocument/2006/relationships/header" Target="header69.xml" /><Relationship Id="rId1830" Type="http://schemas.openxmlformats.org/officeDocument/2006/relationships/header" Target="header718.xml" /><Relationship Id="rId1831" Type="http://schemas.openxmlformats.org/officeDocument/2006/relationships/header" Target="header719.xml" /><Relationship Id="rId1832" Type="http://schemas.openxmlformats.org/officeDocument/2006/relationships/footer" Target="footer718.xml" /><Relationship Id="rId1833" Type="http://schemas.openxmlformats.org/officeDocument/2006/relationships/footer" Target="footer719.xml" /><Relationship Id="rId1834" Type="http://schemas.openxmlformats.org/officeDocument/2006/relationships/header" Target="header720.xml" /><Relationship Id="rId1835" Type="http://schemas.openxmlformats.org/officeDocument/2006/relationships/footer" Target="footer720.xml" /><Relationship Id="rId1836" Type="http://schemas.openxmlformats.org/officeDocument/2006/relationships/hyperlink" Target="https://advance.lexis.com/api/document?collection=news&amp;id=urn:contentItem:47CG-NHK0-0094-552M-00000-00&amp;context=1519360" TargetMode="External" /><Relationship Id="rId1837" Type="http://schemas.openxmlformats.org/officeDocument/2006/relationships/header" Target="header721.xml" /><Relationship Id="rId1838" Type="http://schemas.openxmlformats.org/officeDocument/2006/relationships/header" Target="header722.xml" /><Relationship Id="rId1839" Type="http://schemas.openxmlformats.org/officeDocument/2006/relationships/footer" Target="footer721.xml" /><Relationship Id="rId184" Type="http://schemas.openxmlformats.org/officeDocument/2006/relationships/footer" Target="footer69.xml" /><Relationship Id="rId1840" Type="http://schemas.openxmlformats.org/officeDocument/2006/relationships/footer" Target="footer722.xml" /><Relationship Id="rId1841" Type="http://schemas.openxmlformats.org/officeDocument/2006/relationships/header" Target="header723.xml" /><Relationship Id="rId1842" Type="http://schemas.openxmlformats.org/officeDocument/2006/relationships/footer" Target="footer723.xml" /><Relationship Id="rId1843" Type="http://schemas.openxmlformats.org/officeDocument/2006/relationships/hyperlink" Target="https://advance.lexis.com/api/document?collection=news&amp;id=urn:contentItem:51WS-VTF1-JC8F-K01G-00000-00&amp;context=1519360" TargetMode="External" /><Relationship Id="rId1844" Type="http://schemas.openxmlformats.org/officeDocument/2006/relationships/header" Target="header724.xml" /><Relationship Id="rId1845" Type="http://schemas.openxmlformats.org/officeDocument/2006/relationships/header" Target="header725.xml" /><Relationship Id="rId1846" Type="http://schemas.openxmlformats.org/officeDocument/2006/relationships/footer" Target="footer724.xml" /><Relationship Id="rId1847" Type="http://schemas.openxmlformats.org/officeDocument/2006/relationships/footer" Target="footer725.xml" /><Relationship Id="rId1848" Type="http://schemas.openxmlformats.org/officeDocument/2006/relationships/header" Target="header726.xml" /><Relationship Id="rId1849" Type="http://schemas.openxmlformats.org/officeDocument/2006/relationships/footer" Target="footer726.xml" /><Relationship Id="rId185" Type="http://schemas.openxmlformats.org/officeDocument/2006/relationships/hyperlink" Target="https://advance.lexis.com/api/document?collection=news&amp;id=urn:contentItem:3SJB-5RH0-002B-H3HY-00000-00&amp;context=1519360" TargetMode="External" /><Relationship Id="rId1850" Type="http://schemas.openxmlformats.org/officeDocument/2006/relationships/hyperlink" Target="https://advance.lexis.com/api/document?collection=news&amp;id=urn:contentItem:4K93-7R40-TX2T-W2S2-00000-00&amp;context=1519360" TargetMode="External" /><Relationship Id="rId1851" Type="http://schemas.openxmlformats.org/officeDocument/2006/relationships/hyperlink" Target="http://www.soliah.com" TargetMode="External" /><Relationship Id="rId1852" Type="http://schemas.openxmlformats.org/officeDocument/2006/relationships/hyperlink" Target="mailto:raolson@startribune.com" TargetMode="External" /><Relationship Id="rId1853" Type="http://schemas.openxmlformats.org/officeDocument/2006/relationships/hyperlink" Target="mailto:mbrunswick@startribune.com" TargetMode="External" /><Relationship Id="rId1854" Type="http://schemas.openxmlformats.org/officeDocument/2006/relationships/header" Target="header727.xml" /><Relationship Id="rId1855" Type="http://schemas.openxmlformats.org/officeDocument/2006/relationships/header" Target="header728.xml" /><Relationship Id="rId1856" Type="http://schemas.openxmlformats.org/officeDocument/2006/relationships/footer" Target="footer727.xml" /><Relationship Id="rId1857" Type="http://schemas.openxmlformats.org/officeDocument/2006/relationships/footer" Target="footer728.xml" /><Relationship Id="rId1858" Type="http://schemas.openxmlformats.org/officeDocument/2006/relationships/header" Target="header729.xml" /><Relationship Id="rId1859" Type="http://schemas.openxmlformats.org/officeDocument/2006/relationships/footer" Target="footer729.xml" /><Relationship Id="rId186" Type="http://schemas.openxmlformats.org/officeDocument/2006/relationships/header" Target="header70.xml" /><Relationship Id="rId1860" Type="http://schemas.openxmlformats.org/officeDocument/2006/relationships/hyperlink" Target="https://advance.lexis.com/api/document?collection=news&amp;id=urn:contentItem:4M4T-F3F0-TX33-C3C8-00000-00&amp;context=1519360" TargetMode="External" /><Relationship Id="rId1861" Type="http://schemas.openxmlformats.org/officeDocument/2006/relationships/header" Target="header730.xml" /><Relationship Id="rId1862" Type="http://schemas.openxmlformats.org/officeDocument/2006/relationships/header" Target="header731.xml" /><Relationship Id="rId1863" Type="http://schemas.openxmlformats.org/officeDocument/2006/relationships/footer" Target="footer730.xml" /><Relationship Id="rId1864" Type="http://schemas.openxmlformats.org/officeDocument/2006/relationships/footer" Target="footer731.xml" /><Relationship Id="rId1865" Type="http://schemas.openxmlformats.org/officeDocument/2006/relationships/header" Target="header732.xml" /><Relationship Id="rId1866" Type="http://schemas.openxmlformats.org/officeDocument/2006/relationships/footer" Target="footer732.xml" /><Relationship Id="rId1867" Type="http://schemas.openxmlformats.org/officeDocument/2006/relationships/hyperlink" Target="https://advance.lexis.com/api/document?collection=news&amp;id=urn:contentItem:3W85-CJH0-00C6-D11B-00000-00&amp;context=1519360" TargetMode="External" /><Relationship Id="rId1868" Type="http://schemas.openxmlformats.org/officeDocument/2006/relationships/header" Target="header733.xml" /><Relationship Id="rId1869" Type="http://schemas.openxmlformats.org/officeDocument/2006/relationships/header" Target="header734.xml" /><Relationship Id="rId187" Type="http://schemas.openxmlformats.org/officeDocument/2006/relationships/header" Target="header71.xml" /><Relationship Id="rId1870" Type="http://schemas.openxmlformats.org/officeDocument/2006/relationships/footer" Target="footer733.xml" /><Relationship Id="rId1871" Type="http://schemas.openxmlformats.org/officeDocument/2006/relationships/footer" Target="footer734.xml" /><Relationship Id="rId1872" Type="http://schemas.openxmlformats.org/officeDocument/2006/relationships/header" Target="header735.xml" /><Relationship Id="rId1873" Type="http://schemas.openxmlformats.org/officeDocument/2006/relationships/footer" Target="footer735.xml" /><Relationship Id="rId1874" Type="http://schemas.openxmlformats.org/officeDocument/2006/relationships/hyperlink" Target="https://advance.lexis.com/api/document?collection=news&amp;id=urn:contentItem:561D-H661-DYJT-209S-00000-00&amp;context=1519360" TargetMode="External" /><Relationship Id="rId1875" Type="http://schemas.openxmlformats.org/officeDocument/2006/relationships/header" Target="header736.xml" /><Relationship Id="rId1876" Type="http://schemas.openxmlformats.org/officeDocument/2006/relationships/header" Target="header737.xml" /><Relationship Id="rId1877" Type="http://schemas.openxmlformats.org/officeDocument/2006/relationships/footer" Target="footer736.xml" /><Relationship Id="rId1878" Type="http://schemas.openxmlformats.org/officeDocument/2006/relationships/footer" Target="footer737.xml" /><Relationship Id="rId1879" Type="http://schemas.openxmlformats.org/officeDocument/2006/relationships/header" Target="header738.xml" /><Relationship Id="rId188" Type="http://schemas.openxmlformats.org/officeDocument/2006/relationships/footer" Target="footer70.xml" /><Relationship Id="rId1880" Type="http://schemas.openxmlformats.org/officeDocument/2006/relationships/footer" Target="footer738.xml" /><Relationship Id="rId1881" Type="http://schemas.openxmlformats.org/officeDocument/2006/relationships/hyperlink" Target="https://advance.lexis.com/api/document?collection=news&amp;id=urn:contentItem:5F9R-H9D1-DYRS-T0K2-00000-00&amp;context=1519360" TargetMode="External" /><Relationship Id="rId1882" Type="http://schemas.openxmlformats.org/officeDocument/2006/relationships/hyperlink" Target="mailto:cpotter@post-gazette.com" TargetMode="External" /><Relationship Id="rId1883" Type="http://schemas.openxmlformats.org/officeDocument/2006/relationships/header" Target="header739.xml" /><Relationship Id="rId1884" Type="http://schemas.openxmlformats.org/officeDocument/2006/relationships/header" Target="header740.xml" /><Relationship Id="rId1885" Type="http://schemas.openxmlformats.org/officeDocument/2006/relationships/footer" Target="footer739.xml" /><Relationship Id="rId1886" Type="http://schemas.openxmlformats.org/officeDocument/2006/relationships/footer" Target="footer740.xml" /><Relationship Id="rId1887" Type="http://schemas.openxmlformats.org/officeDocument/2006/relationships/header" Target="header741.xml" /><Relationship Id="rId1888" Type="http://schemas.openxmlformats.org/officeDocument/2006/relationships/footer" Target="footer741.xml" /><Relationship Id="rId1889" Type="http://schemas.openxmlformats.org/officeDocument/2006/relationships/hyperlink" Target="https://advance.lexis.com/api/document?collection=news&amp;id=urn:contentItem:4G99-J0X0-027V-K0DX-00000-00&amp;context=1519360" TargetMode="External" /><Relationship Id="rId189" Type="http://schemas.openxmlformats.org/officeDocument/2006/relationships/footer" Target="footer71.xml" /><Relationship Id="rId1890" Type="http://schemas.openxmlformats.org/officeDocument/2006/relationships/hyperlink" Target="https://advance.lexis.com/api/document?collection=news&amp;id=urn:contentItem:4G99-J0X0-027V-K0DX-00000-00&amp;context=1519360" TargetMode="External" /><Relationship Id="rId1891" Type="http://schemas.openxmlformats.org/officeDocument/2006/relationships/hyperlink" Target="http://www.nytimes.com/pages/national/class" TargetMode="External" /><Relationship Id="rId1892" Type="http://schemas.openxmlformats.org/officeDocument/2006/relationships/hyperlink" Target="mailto:dabrooks@nytimes.com)" TargetMode="External" /><Relationship Id="rId1893" Type="http://schemas.openxmlformats.org/officeDocument/2006/relationships/header" Target="header742.xml" /><Relationship Id="rId1894" Type="http://schemas.openxmlformats.org/officeDocument/2006/relationships/header" Target="header743.xml" /><Relationship Id="rId1895" Type="http://schemas.openxmlformats.org/officeDocument/2006/relationships/footer" Target="footer742.xml" /><Relationship Id="rId1896" Type="http://schemas.openxmlformats.org/officeDocument/2006/relationships/footer" Target="footer743.xml" /><Relationship Id="rId1897" Type="http://schemas.openxmlformats.org/officeDocument/2006/relationships/header" Target="header744.xml" /><Relationship Id="rId1898" Type="http://schemas.openxmlformats.org/officeDocument/2006/relationships/footer" Target="footer744.xml" /><Relationship Id="rId1899" Type="http://schemas.openxmlformats.org/officeDocument/2006/relationships/hyperlink" Target="https://advance.lexis.com/api/document?collection=news&amp;id=urn:contentItem:3WDJ-VRT0-0094-54NP-00000-00&amp;context=1519360" TargetMode="External" /><Relationship Id="rId19" Type="http://schemas.openxmlformats.org/officeDocument/2006/relationships/header" Target="header7.xml" /><Relationship Id="rId190" Type="http://schemas.openxmlformats.org/officeDocument/2006/relationships/header" Target="header72.xml" /><Relationship Id="rId1900" Type="http://schemas.openxmlformats.org/officeDocument/2006/relationships/hyperlink" Target="https://advance.lexis.com/api/document?collection=news&amp;id=urn:contentItem:3WDJ-VRT0-0094-54NP-00000-00&amp;context=1519360" TargetMode="External" /><Relationship Id="rId1901" Type="http://schemas.openxmlformats.org/officeDocument/2006/relationships/header" Target="header745.xml" /><Relationship Id="rId1902" Type="http://schemas.openxmlformats.org/officeDocument/2006/relationships/header" Target="header746.xml" /><Relationship Id="rId1903" Type="http://schemas.openxmlformats.org/officeDocument/2006/relationships/footer" Target="footer745.xml" /><Relationship Id="rId1904" Type="http://schemas.openxmlformats.org/officeDocument/2006/relationships/footer" Target="footer746.xml" /><Relationship Id="rId1905" Type="http://schemas.openxmlformats.org/officeDocument/2006/relationships/header" Target="header747.xml" /><Relationship Id="rId1906" Type="http://schemas.openxmlformats.org/officeDocument/2006/relationships/footer" Target="footer747.xml" /><Relationship Id="rId1907" Type="http://schemas.openxmlformats.org/officeDocument/2006/relationships/hyperlink" Target="https://advance.lexis.com/api/document?collection=news&amp;id=urn:contentItem:3SC6-TH30-0021-S4YM-00000-00&amp;context=1519360" TargetMode="External" /><Relationship Id="rId1908" Type="http://schemas.openxmlformats.org/officeDocument/2006/relationships/header" Target="header748.xml" /><Relationship Id="rId1909" Type="http://schemas.openxmlformats.org/officeDocument/2006/relationships/header" Target="header749.xml" /><Relationship Id="rId191" Type="http://schemas.openxmlformats.org/officeDocument/2006/relationships/footer" Target="footer72.xml" /><Relationship Id="rId1910" Type="http://schemas.openxmlformats.org/officeDocument/2006/relationships/footer" Target="footer748.xml" /><Relationship Id="rId1911" Type="http://schemas.openxmlformats.org/officeDocument/2006/relationships/footer" Target="footer749.xml" /><Relationship Id="rId1912" Type="http://schemas.openxmlformats.org/officeDocument/2006/relationships/header" Target="header750.xml" /><Relationship Id="rId1913" Type="http://schemas.openxmlformats.org/officeDocument/2006/relationships/footer" Target="footer750.xml" /><Relationship Id="rId1914" Type="http://schemas.openxmlformats.org/officeDocument/2006/relationships/hyperlink" Target="https://advance.lexis.com/api/document?collection=news&amp;id=urn:contentItem:4725-TSP0-01K4-950W-00000-00&amp;context=1519360" TargetMode="External" /><Relationship Id="rId1915" Type="http://schemas.openxmlformats.org/officeDocument/2006/relationships/header" Target="header751.xml" /><Relationship Id="rId1916" Type="http://schemas.openxmlformats.org/officeDocument/2006/relationships/header" Target="header752.xml" /><Relationship Id="rId1917" Type="http://schemas.openxmlformats.org/officeDocument/2006/relationships/footer" Target="footer751.xml" /><Relationship Id="rId1918" Type="http://schemas.openxmlformats.org/officeDocument/2006/relationships/footer" Target="footer752.xml" /><Relationship Id="rId1919" Type="http://schemas.openxmlformats.org/officeDocument/2006/relationships/header" Target="header753.xml" /><Relationship Id="rId192" Type="http://schemas.openxmlformats.org/officeDocument/2006/relationships/hyperlink" Target="https://advance.lexis.com/api/document?collection=news&amp;id=urn:contentItem:4RBK-C810-TX33-C06C-00000-00&amp;context=1519360" TargetMode="External" /><Relationship Id="rId1920" Type="http://schemas.openxmlformats.org/officeDocument/2006/relationships/footer" Target="footer753.xml" /><Relationship Id="rId1921" Type="http://schemas.openxmlformats.org/officeDocument/2006/relationships/hyperlink" Target="https://advance.lexis.com/api/document?collection=news&amp;id=urn:contentItem:4G9M-0950-00J2-349V-00000-00&amp;context=1519360" TargetMode="External" /><Relationship Id="rId1922" Type="http://schemas.openxmlformats.org/officeDocument/2006/relationships/hyperlink" Target="mailto:rdsmith@startribune.com" TargetMode="External" /><Relationship Id="rId1923" Type="http://schemas.openxmlformats.org/officeDocument/2006/relationships/header" Target="header754.xml" /><Relationship Id="rId1924" Type="http://schemas.openxmlformats.org/officeDocument/2006/relationships/header" Target="header755.xml" /><Relationship Id="rId1925" Type="http://schemas.openxmlformats.org/officeDocument/2006/relationships/footer" Target="footer754.xml" /><Relationship Id="rId1926" Type="http://schemas.openxmlformats.org/officeDocument/2006/relationships/footer" Target="footer755.xml" /><Relationship Id="rId1927" Type="http://schemas.openxmlformats.org/officeDocument/2006/relationships/header" Target="header756.xml" /><Relationship Id="rId1928" Type="http://schemas.openxmlformats.org/officeDocument/2006/relationships/footer" Target="footer756.xml" /><Relationship Id="rId1929" Type="http://schemas.openxmlformats.org/officeDocument/2006/relationships/hyperlink" Target="https://advance.lexis.com/api/document?collection=news&amp;id=urn:contentItem:5FBJ-F511-JC8R-31X9-00000-00&amp;context=1519360" TargetMode="External" /><Relationship Id="rId193" Type="http://schemas.openxmlformats.org/officeDocument/2006/relationships/header" Target="header73.xml" /><Relationship Id="rId1930" Type="http://schemas.openxmlformats.org/officeDocument/2006/relationships/hyperlink" Target="mailto:cpotter@post-gazette.com" TargetMode="External" /><Relationship Id="rId1931" Type="http://schemas.openxmlformats.org/officeDocument/2006/relationships/header" Target="header757.xml" /><Relationship Id="rId1932" Type="http://schemas.openxmlformats.org/officeDocument/2006/relationships/header" Target="header758.xml" /><Relationship Id="rId1933" Type="http://schemas.openxmlformats.org/officeDocument/2006/relationships/footer" Target="footer757.xml" /><Relationship Id="rId1934" Type="http://schemas.openxmlformats.org/officeDocument/2006/relationships/footer" Target="footer758.xml" /><Relationship Id="rId1935" Type="http://schemas.openxmlformats.org/officeDocument/2006/relationships/header" Target="header759.xml" /><Relationship Id="rId1936" Type="http://schemas.openxmlformats.org/officeDocument/2006/relationships/footer" Target="footer759.xml" /><Relationship Id="rId1937" Type="http://schemas.openxmlformats.org/officeDocument/2006/relationships/hyperlink" Target="https://advance.lexis.com/api/document?collection=news&amp;id=urn:contentItem:3SC6-TMK0-0021-S0YW-00000-00&amp;context=1519360" TargetMode="External" /><Relationship Id="rId1938" Type="http://schemas.openxmlformats.org/officeDocument/2006/relationships/header" Target="header760.xml" /><Relationship Id="rId1939" Type="http://schemas.openxmlformats.org/officeDocument/2006/relationships/header" Target="header761.xml" /><Relationship Id="rId194" Type="http://schemas.openxmlformats.org/officeDocument/2006/relationships/header" Target="header74.xml" /><Relationship Id="rId1940" Type="http://schemas.openxmlformats.org/officeDocument/2006/relationships/footer" Target="footer760.xml" /><Relationship Id="rId1941" Type="http://schemas.openxmlformats.org/officeDocument/2006/relationships/footer" Target="footer761.xml" /><Relationship Id="rId1942" Type="http://schemas.openxmlformats.org/officeDocument/2006/relationships/header" Target="header762.xml" /><Relationship Id="rId1943" Type="http://schemas.openxmlformats.org/officeDocument/2006/relationships/footer" Target="footer762.xml" /><Relationship Id="rId1944" Type="http://schemas.openxmlformats.org/officeDocument/2006/relationships/hyperlink" Target="https://advance.lexis.com/api/document?collection=news&amp;id=urn:contentItem:4TST-J0R0-TWX3-K187-00000-00&amp;context=1519360" TargetMode="External" /><Relationship Id="rId1945" Type="http://schemas.openxmlformats.org/officeDocument/2006/relationships/hyperlink" Target="mailto:tfitzgerald@phillynews.com" TargetMode="External" /><Relationship Id="rId1946" Type="http://schemas.openxmlformats.org/officeDocument/2006/relationships/header" Target="header763.xml" /><Relationship Id="rId1947" Type="http://schemas.openxmlformats.org/officeDocument/2006/relationships/header" Target="header764.xml" /><Relationship Id="rId1948" Type="http://schemas.openxmlformats.org/officeDocument/2006/relationships/footer" Target="footer763.xml" /><Relationship Id="rId1949" Type="http://schemas.openxmlformats.org/officeDocument/2006/relationships/footer" Target="footer764.xml" /><Relationship Id="rId195" Type="http://schemas.openxmlformats.org/officeDocument/2006/relationships/footer" Target="footer73.xml" /><Relationship Id="rId1950" Type="http://schemas.openxmlformats.org/officeDocument/2006/relationships/header" Target="header765.xml" /><Relationship Id="rId1951" Type="http://schemas.openxmlformats.org/officeDocument/2006/relationships/footer" Target="footer765.xml" /><Relationship Id="rId1952" Type="http://schemas.openxmlformats.org/officeDocument/2006/relationships/hyperlink" Target="https://advance.lexis.com/api/document?collection=news&amp;id=urn:contentItem:5FBJ-F511-JC8R-31XC-00000-00&amp;context=1519360" TargetMode="External" /><Relationship Id="rId1953" Type="http://schemas.openxmlformats.org/officeDocument/2006/relationships/hyperlink" Target="mailto:cpotter@post-gazette.com" TargetMode="External" /><Relationship Id="rId1954" Type="http://schemas.openxmlformats.org/officeDocument/2006/relationships/header" Target="header766.xml" /><Relationship Id="rId1955" Type="http://schemas.openxmlformats.org/officeDocument/2006/relationships/header" Target="header767.xml" /><Relationship Id="rId1956" Type="http://schemas.openxmlformats.org/officeDocument/2006/relationships/footer" Target="footer766.xml" /><Relationship Id="rId1957" Type="http://schemas.openxmlformats.org/officeDocument/2006/relationships/footer" Target="footer767.xml" /><Relationship Id="rId1958" Type="http://schemas.openxmlformats.org/officeDocument/2006/relationships/header" Target="header768.xml" /><Relationship Id="rId1959" Type="http://schemas.openxmlformats.org/officeDocument/2006/relationships/footer" Target="footer768.xml" /><Relationship Id="rId196" Type="http://schemas.openxmlformats.org/officeDocument/2006/relationships/footer" Target="footer74.xml" /><Relationship Id="rId1960" Type="http://schemas.openxmlformats.org/officeDocument/2006/relationships/hyperlink" Target="https://advance.lexis.com/api/document?collection=news&amp;id=urn:contentItem:5FBJ-F511-JC8R-31XD-00000-00&amp;context=1519360" TargetMode="External" /><Relationship Id="rId1961" Type="http://schemas.openxmlformats.org/officeDocument/2006/relationships/hyperlink" Target="mailto:cpotter@post-gazette.com" TargetMode="External" /><Relationship Id="rId1962" Type="http://schemas.openxmlformats.org/officeDocument/2006/relationships/header" Target="header769.xml" /><Relationship Id="rId1963" Type="http://schemas.openxmlformats.org/officeDocument/2006/relationships/header" Target="header770.xml" /><Relationship Id="rId1964" Type="http://schemas.openxmlformats.org/officeDocument/2006/relationships/footer" Target="footer769.xml" /><Relationship Id="rId1965" Type="http://schemas.openxmlformats.org/officeDocument/2006/relationships/footer" Target="footer770.xml" /><Relationship Id="rId1966" Type="http://schemas.openxmlformats.org/officeDocument/2006/relationships/header" Target="header771.xml" /><Relationship Id="rId1967" Type="http://schemas.openxmlformats.org/officeDocument/2006/relationships/footer" Target="footer771.xml" /><Relationship Id="rId1968" Type="http://schemas.openxmlformats.org/officeDocument/2006/relationships/hyperlink" Target="https://advance.lexis.com/api/document?collection=news&amp;id=urn:contentItem:5FBJ-F511-JC8R-31X8-00000-00&amp;context=1519360" TargetMode="External" /><Relationship Id="rId1969" Type="http://schemas.openxmlformats.org/officeDocument/2006/relationships/hyperlink" Target="mailto:cpotter@post-gazette.com" TargetMode="External" /><Relationship Id="rId197" Type="http://schemas.openxmlformats.org/officeDocument/2006/relationships/header" Target="header75.xml" /><Relationship Id="rId1970" Type="http://schemas.openxmlformats.org/officeDocument/2006/relationships/header" Target="header772.xml" /><Relationship Id="rId1971" Type="http://schemas.openxmlformats.org/officeDocument/2006/relationships/header" Target="header773.xml" /><Relationship Id="rId1972" Type="http://schemas.openxmlformats.org/officeDocument/2006/relationships/footer" Target="footer772.xml" /><Relationship Id="rId1973" Type="http://schemas.openxmlformats.org/officeDocument/2006/relationships/footer" Target="footer773.xml" /><Relationship Id="rId1974" Type="http://schemas.openxmlformats.org/officeDocument/2006/relationships/header" Target="header774.xml" /><Relationship Id="rId1975" Type="http://schemas.openxmlformats.org/officeDocument/2006/relationships/footer" Target="footer774.xml" /><Relationship Id="rId1976" Type="http://schemas.openxmlformats.org/officeDocument/2006/relationships/hyperlink" Target="https://advance.lexis.com/api/document?collection=news&amp;id=urn:contentItem:5FBJ-F511-JC8R-31XB-00000-00&amp;context=1519360" TargetMode="External" /><Relationship Id="rId1977" Type="http://schemas.openxmlformats.org/officeDocument/2006/relationships/hyperlink" Target="mailto:cpotter@post-gazette.com" TargetMode="External" /><Relationship Id="rId1978" Type="http://schemas.openxmlformats.org/officeDocument/2006/relationships/header" Target="header775.xml" /><Relationship Id="rId1979" Type="http://schemas.openxmlformats.org/officeDocument/2006/relationships/header" Target="header776.xml" /><Relationship Id="rId198" Type="http://schemas.openxmlformats.org/officeDocument/2006/relationships/footer" Target="footer75.xml" /><Relationship Id="rId1980" Type="http://schemas.openxmlformats.org/officeDocument/2006/relationships/footer" Target="footer775.xml" /><Relationship Id="rId1981" Type="http://schemas.openxmlformats.org/officeDocument/2006/relationships/footer" Target="footer776.xml" /><Relationship Id="rId1982" Type="http://schemas.openxmlformats.org/officeDocument/2006/relationships/header" Target="header777.xml" /><Relationship Id="rId1983" Type="http://schemas.openxmlformats.org/officeDocument/2006/relationships/footer" Target="footer777.xml" /><Relationship Id="rId1984" Type="http://schemas.openxmlformats.org/officeDocument/2006/relationships/hyperlink" Target="https://advance.lexis.com/api/document?collection=news&amp;id=urn:contentItem:4NK0-2480-TWHS-43CV-00000-00&amp;context=1519360" TargetMode="External" /><Relationship Id="rId1985" Type="http://schemas.openxmlformats.org/officeDocument/2006/relationships/hyperlink" Target="mailto:bfrisk@dailyherald.com" TargetMode="External" /><Relationship Id="rId1986" Type="http://schemas.openxmlformats.org/officeDocument/2006/relationships/header" Target="header778.xml" /><Relationship Id="rId1987" Type="http://schemas.openxmlformats.org/officeDocument/2006/relationships/header" Target="header779.xml" /><Relationship Id="rId1988" Type="http://schemas.openxmlformats.org/officeDocument/2006/relationships/footer" Target="footer778.xml" /><Relationship Id="rId1989" Type="http://schemas.openxmlformats.org/officeDocument/2006/relationships/footer" Target="footer779.xml" /><Relationship Id="rId199" Type="http://schemas.openxmlformats.org/officeDocument/2006/relationships/hyperlink" Target="https://advance.lexis.com/api/document?collection=news&amp;id=urn:contentItem:49SF-J2B0-0094-53P8-00000-00&amp;context=1519360" TargetMode="External" /><Relationship Id="rId1990" Type="http://schemas.openxmlformats.org/officeDocument/2006/relationships/header" Target="header780.xml" /><Relationship Id="rId1991" Type="http://schemas.openxmlformats.org/officeDocument/2006/relationships/footer" Target="footer780.xml" /><Relationship Id="rId1992" Type="http://schemas.openxmlformats.org/officeDocument/2006/relationships/hyperlink" Target="https://advance.lexis.com/api/document?collection=news&amp;id=urn:contentItem:5W4W-NMY1-DYJT-217T-00000-00&amp;context=1519360" TargetMode="External" /><Relationship Id="rId1993" Type="http://schemas.openxmlformats.org/officeDocument/2006/relationships/hyperlink" Target="mailto:bford@phillynews.com" TargetMode="External" /><Relationship Id="rId1994" Type="http://schemas.openxmlformats.org/officeDocument/2006/relationships/header" Target="header781.xml" /><Relationship Id="rId1995" Type="http://schemas.openxmlformats.org/officeDocument/2006/relationships/header" Target="header782.xml" /><Relationship Id="rId1996" Type="http://schemas.openxmlformats.org/officeDocument/2006/relationships/footer" Target="footer781.xml" /><Relationship Id="rId1997" Type="http://schemas.openxmlformats.org/officeDocument/2006/relationships/footer" Target="footer782.xml" /><Relationship Id="rId1998" Type="http://schemas.openxmlformats.org/officeDocument/2006/relationships/header" Target="header783.xml" /><Relationship Id="rId1999" Type="http://schemas.openxmlformats.org/officeDocument/2006/relationships/footer" Target="footer783.xml" /><Relationship Id="rId2" Type="http://schemas.openxmlformats.org/officeDocument/2006/relationships/webSettings" Target="webSettings.xml" /><Relationship Id="rId20" Type="http://schemas.openxmlformats.org/officeDocument/2006/relationships/header" Target="header8.xml" /><Relationship Id="rId200" Type="http://schemas.openxmlformats.org/officeDocument/2006/relationships/header" Target="header76.xml" /><Relationship Id="rId2000" Type="http://schemas.openxmlformats.org/officeDocument/2006/relationships/hyperlink" Target="https://advance.lexis.com/api/document?collection=news&amp;id=urn:contentItem:475X-5MS0-0027-X501-00000-00&amp;context=1519360" TargetMode="External" /><Relationship Id="rId2001" Type="http://schemas.openxmlformats.org/officeDocument/2006/relationships/hyperlink" Target="https://advance.lexis.com/api/document?collection=news&amp;id=urn:contentItem:475X-5MS0-0027-X501-00000-00&amp;context=1519360" TargetMode="External" /><Relationship Id="rId2002" Type="http://schemas.openxmlformats.org/officeDocument/2006/relationships/hyperlink" Target="http://www.coxnews.com/2000/reports/ebook" TargetMode="External" /><Relationship Id="rId2003" Type="http://schemas.openxmlformats.org/officeDocument/2006/relationships/hyperlink" Target="mailto:mgottlieb@coxohio.com" TargetMode="External" /><Relationship Id="rId2004" Type="http://schemas.openxmlformats.org/officeDocument/2006/relationships/header" Target="header784.xml" /><Relationship Id="rId2005" Type="http://schemas.openxmlformats.org/officeDocument/2006/relationships/header" Target="header785.xml" /><Relationship Id="rId2006" Type="http://schemas.openxmlformats.org/officeDocument/2006/relationships/footer" Target="footer784.xml" /><Relationship Id="rId2007" Type="http://schemas.openxmlformats.org/officeDocument/2006/relationships/footer" Target="footer785.xml" /><Relationship Id="rId2008" Type="http://schemas.openxmlformats.org/officeDocument/2006/relationships/header" Target="header786.xml" /><Relationship Id="rId2009" Type="http://schemas.openxmlformats.org/officeDocument/2006/relationships/footer" Target="footer786.xml" /><Relationship Id="rId201" Type="http://schemas.openxmlformats.org/officeDocument/2006/relationships/header" Target="header77.xml" /><Relationship Id="rId2010" Type="http://schemas.openxmlformats.org/officeDocument/2006/relationships/hyperlink" Target="https://advance.lexis.com/api/document?collection=news&amp;id=urn:contentItem:4G7F-T120-TWV2-5393-00000-00&amp;context=1519360" TargetMode="External" /><Relationship Id="rId2011" Type="http://schemas.openxmlformats.org/officeDocument/2006/relationships/hyperlink" Target="mailto:kmoss@DaytonDailyNews.com" TargetMode="External" /><Relationship Id="rId2012" Type="http://schemas.openxmlformats.org/officeDocument/2006/relationships/header" Target="header787.xml" /><Relationship Id="rId2013" Type="http://schemas.openxmlformats.org/officeDocument/2006/relationships/header" Target="header788.xml" /><Relationship Id="rId2014" Type="http://schemas.openxmlformats.org/officeDocument/2006/relationships/footer" Target="footer787.xml" /><Relationship Id="rId2015" Type="http://schemas.openxmlformats.org/officeDocument/2006/relationships/footer" Target="footer788.xml" /><Relationship Id="rId2016" Type="http://schemas.openxmlformats.org/officeDocument/2006/relationships/header" Target="header789.xml" /><Relationship Id="rId2017" Type="http://schemas.openxmlformats.org/officeDocument/2006/relationships/footer" Target="footer789.xml" /><Relationship Id="rId2018" Type="http://schemas.openxmlformats.org/officeDocument/2006/relationships/hyperlink" Target="https://advance.lexis.com/api/document?collection=news&amp;id=urn:contentItem:472H-WTK0-0094-549B-00000-00&amp;context=1519360" TargetMode="External" /><Relationship Id="rId2019" Type="http://schemas.openxmlformats.org/officeDocument/2006/relationships/hyperlink" Target="https://advance.lexis.com/api/document?collection=news&amp;id=urn:contentItem:472H-WTK0-0094-549B-00000-00&amp;context=1519360" TargetMode="External" /><Relationship Id="rId202" Type="http://schemas.openxmlformats.org/officeDocument/2006/relationships/footer" Target="footer76.xml" /><Relationship Id="rId2020" Type="http://schemas.openxmlformats.org/officeDocument/2006/relationships/header" Target="header790.xml" /><Relationship Id="rId2021" Type="http://schemas.openxmlformats.org/officeDocument/2006/relationships/header" Target="header791.xml" /><Relationship Id="rId2022" Type="http://schemas.openxmlformats.org/officeDocument/2006/relationships/footer" Target="footer790.xml" /><Relationship Id="rId2023" Type="http://schemas.openxmlformats.org/officeDocument/2006/relationships/footer" Target="footer791.xml" /><Relationship Id="rId2024" Type="http://schemas.openxmlformats.org/officeDocument/2006/relationships/header" Target="header792.xml" /><Relationship Id="rId2025" Type="http://schemas.openxmlformats.org/officeDocument/2006/relationships/footer" Target="footer792.xml" /><Relationship Id="rId2026" Type="http://schemas.openxmlformats.org/officeDocument/2006/relationships/hyperlink" Target="https://advance.lexis.com/api/document?collection=news&amp;id=urn:contentItem:4G81-PSK0-027V-K38M-00000-00&amp;context=1519360" TargetMode="External" /><Relationship Id="rId2027" Type="http://schemas.openxmlformats.org/officeDocument/2006/relationships/header" Target="header793.xml" /><Relationship Id="rId2028" Type="http://schemas.openxmlformats.org/officeDocument/2006/relationships/header" Target="header794.xml" /><Relationship Id="rId2029" Type="http://schemas.openxmlformats.org/officeDocument/2006/relationships/footer" Target="footer793.xml" /><Relationship Id="rId203" Type="http://schemas.openxmlformats.org/officeDocument/2006/relationships/footer" Target="footer77.xml" /><Relationship Id="rId2030" Type="http://schemas.openxmlformats.org/officeDocument/2006/relationships/footer" Target="footer794.xml" /><Relationship Id="rId2031" Type="http://schemas.openxmlformats.org/officeDocument/2006/relationships/header" Target="header795.xml" /><Relationship Id="rId2032" Type="http://schemas.openxmlformats.org/officeDocument/2006/relationships/footer" Target="footer795.xml" /><Relationship Id="rId2033" Type="http://schemas.openxmlformats.org/officeDocument/2006/relationships/hyperlink" Target="https://advance.lexis.com/api/document?collection=news&amp;id=urn:contentItem:4H3H-DBN0-0190-X2XX-00000-00&amp;context=1519360" TargetMode="External" /><Relationship Id="rId2034" Type="http://schemas.openxmlformats.org/officeDocument/2006/relationships/hyperlink" Target="mailto:atwyman@phillynews.com" TargetMode="External" /><Relationship Id="rId2035" Type="http://schemas.openxmlformats.org/officeDocument/2006/relationships/header" Target="header796.xml" /><Relationship Id="rId2036" Type="http://schemas.openxmlformats.org/officeDocument/2006/relationships/header" Target="header797.xml" /><Relationship Id="rId2037" Type="http://schemas.openxmlformats.org/officeDocument/2006/relationships/footer" Target="footer796.xml" /><Relationship Id="rId2038" Type="http://schemas.openxmlformats.org/officeDocument/2006/relationships/footer" Target="footer797.xml" /><Relationship Id="rId2039" Type="http://schemas.openxmlformats.org/officeDocument/2006/relationships/header" Target="header798.xml" /><Relationship Id="rId204" Type="http://schemas.openxmlformats.org/officeDocument/2006/relationships/header" Target="header78.xml" /><Relationship Id="rId2040" Type="http://schemas.openxmlformats.org/officeDocument/2006/relationships/footer" Target="footer798.xml" /><Relationship Id="rId2041" Type="http://schemas.openxmlformats.org/officeDocument/2006/relationships/hyperlink" Target="https://advance.lexis.com/api/document?collection=news&amp;id=urn:contentItem:3SC6-TKN0-0021-S4FD-00000-00&amp;context=1519360" TargetMode="External" /><Relationship Id="rId2042" Type="http://schemas.openxmlformats.org/officeDocument/2006/relationships/header" Target="header799.xml" /><Relationship Id="rId2043" Type="http://schemas.openxmlformats.org/officeDocument/2006/relationships/header" Target="header800.xml" /><Relationship Id="rId2044" Type="http://schemas.openxmlformats.org/officeDocument/2006/relationships/footer" Target="footer799.xml" /><Relationship Id="rId2045" Type="http://schemas.openxmlformats.org/officeDocument/2006/relationships/footer" Target="footer800.xml" /><Relationship Id="rId2046" Type="http://schemas.openxmlformats.org/officeDocument/2006/relationships/header" Target="header801.xml" /><Relationship Id="rId2047" Type="http://schemas.openxmlformats.org/officeDocument/2006/relationships/footer" Target="footer801.xml" /><Relationship Id="rId2048" Type="http://schemas.openxmlformats.org/officeDocument/2006/relationships/hyperlink" Target="https://advance.lexis.com/api/document?collection=news&amp;id=urn:contentItem:46Y3-GH10-0027-X146-00000-00&amp;context=1519360" TargetMode="External" /><Relationship Id="rId2049" Type="http://schemas.openxmlformats.org/officeDocument/2006/relationships/hyperlink" Target="mailto:william_hershey@coxohio.com" TargetMode="External" /><Relationship Id="rId205" Type="http://schemas.openxmlformats.org/officeDocument/2006/relationships/footer" Target="footer78.xml" /><Relationship Id="rId2050" Type="http://schemas.openxmlformats.org/officeDocument/2006/relationships/header" Target="header802.xml" /><Relationship Id="rId2051" Type="http://schemas.openxmlformats.org/officeDocument/2006/relationships/header" Target="header803.xml" /><Relationship Id="rId2052" Type="http://schemas.openxmlformats.org/officeDocument/2006/relationships/footer" Target="footer802.xml" /><Relationship Id="rId2053" Type="http://schemas.openxmlformats.org/officeDocument/2006/relationships/footer" Target="footer803.xml" /><Relationship Id="rId2054" Type="http://schemas.openxmlformats.org/officeDocument/2006/relationships/header" Target="header804.xml" /><Relationship Id="rId2055" Type="http://schemas.openxmlformats.org/officeDocument/2006/relationships/footer" Target="footer804.xml" /><Relationship Id="rId2056" Type="http://schemas.openxmlformats.org/officeDocument/2006/relationships/hyperlink" Target="https://advance.lexis.com/api/document?collection=news&amp;id=urn:contentItem:473D-TGW0-010F-K4V5-00000-00&amp;context=1519360" TargetMode="External" /><Relationship Id="rId2057" Type="http://schemas.openxmlformats.org/officeDocument/2006/relationships/header" Target="header805.xml" /><Relationship Id="rId2058" Type="http://schemas.openxmlformats.org/officeDocument/2006/relationships/header" Target="header806.xml" /><Relationship Id="rId2059" Type="http://schemas.openxmlformats.org/officeDocument/2006/relationships/footer" Target="footer805.xml" /><Relationship Id="rId206" Type="http://schemas.openxmlformats.org/officeDocument/2006/relationships/hyperlink" Target="https://advance.lexis.com/api/document?collection=news&amp;id=urn:contentItem:4JCS-9XT0-TX33-C346-00000-00&amp;context=1519360" TargetMode="External" /><Relationship Id="rId2060" Type="http://schemas.openxmlformats.org/officeDocument/2006/relationships/footer" Target="footer806.xml" /><Relationship Id="rId2061" Type="http://schemas.openxmlformats.org/officeDocument/2006/relationships/header" Target="header807.xml" /><Relationship Id="rId2062" Type="http://schemas.openxmlformats.org/officeDocument/2006/relationships/footer" Target="footer807.xml" /><Relationship Id="rId2063" Type="http://schemas.openxmlformats.org/officeDocument/2006/relationships/hyperlink" Target="https://advance.lexis.com/api/document?collection=news&amp;id=urn:contentItem:4NGC-VPY0-TX2T-W20K-00000-00&amp;context=1519360" TargetMode="External" /><Relationship Id="rId2064" Type="http://schemas.openxmlformats.org/officeDocument/2006/relationships/hyperlink" Target="http://www.trygs.com" TargetMode="External" /><Relationship Id="rId2065" Type="http://schemas.openxmlformats.org/officeDocument/2006/relationships/hyperlink" Target="http://www.thebulldogmpls.com" TargetMode="External" /><Relationship Id="rId2066" Type="http://schemas.openxmlformats.org/officeDocument/2006/relationships/hyperlink" Target="http://www.labellevie.us" TargetMode="External" /><Relationship Id="rId2067" Type="http://schemas.openxmlformats.org/officeDocument/2006/relationships/hyperlink" Target="http://www.myburgerusa.com" TargetMode="External" /><Relationship Id="rId2068" Type="http://schemas.openxmlformats.org/officeDocument/2006/relationships/hyperlink" Target="http://www.craftsmanrestaurant.com" TargetMode="External" /><Relationship Id="rId2069" Type="http://schemas.openxmlformats.org/officeDocument/2006/relationships/hyperlink" Target="http://www.zelomn.com" TargetMode="External" /><Relationship Id="rId207" Type="http://schemas.openxmlformats.org/officeDocument/2006/relationships/hyperlink" Target="http://www.wpcc.org" TargetMode="External" /><Relationship Id="rId2070" Type="http://schemas.openxmlformats.org/officeDocument/2006/relationships/hyperlink" Target="http://www.5-8club.com" TargetMode="External" /><Relationship Id="rId2071" Type="http://schemas.openxmlformats.org/officeDocument/2006/relationships/hyperlink" Target="http://www.112eatery.com" TargetMode="External" /><Relationship Id="rId2072" Type="http://schemas.openxmlformats.org/officeDocument/2006/relationships/hyperlink" Target="http://www.damico.com" TargetMode="External" /><Relationship Id="rId2073" Type="http://schemas.openxmlformats.org/officeDocument/2006/relationships/hyperlink" Target="http://www.vita.mn.lists" TargetMode="External" /><Relationship Id="rId2074" Type="http://schemas.openxmlformats.org/officeDocument/2006/relationships/header" Target="header808.xml" /><Relationship Id="rId2075" Type="http://schemas.openxmlformats.org/officeDocument/2006/relationships/header" Target="header809.xml" /><Relationship Id="rId2076" Type="http://schemas.openxmlformats.org/officeDocument/2006/relationships/footer" Target="footer808.xml" /><Relationship Id="rId2077" Type="http://schemas.openxmlformats.org/officeDocument/2006/relationships/footer" Target="footer809.xml" /><Relationship Id="rId2078" Type="http://schemas.openxmlformats.org/officeDocument/2006/relationships/header" Target="header810.xml" /><Relationship Id="rId2079" Type="http://schemas.openxmlformats.org/officeDocument/2006/relationships/footer" Target="footer810.xml" /><Relationship Id="rId208" Type="http://schemas.openxmlformats.org/officeDocument/2006/relationships/hyperlink" Target="mailto:jackerman@post-gazette.com" TargetMode="External" /><Relationship Id="rId2080" Type="http://schemas.openxmlformats.org/officeDocument/2006/relationships/hyperlink" Target="https://advance.lexis.com/api/document?collection=news&amp;id=urn:contentItem:472H-WTK0-0094-549D-00000-00&amp;context=1519360" TargetMode="External" /><Relationship Id="rId2081" Type="http://schemas.openxmlformats.org/officeDocument/2006/relationships/hyperlink" Target="https://advance.lexis.com/api/document?collection=news&amp;id=urn:contentItem:472H-WTK0-0094-549D-00000-00&amp;context=1519360" TargetMode="External" /><Relationship Id="rId2082" Type="http://schemas.openxmlformats.org/officeDocument/2006/relationships/header" Target="header811.xml" /><Relationship Id="rId2083" Type="http://schemas.openxmlformats.org/officeDocument/2006/relationships/header" Target="header812.xml" /><Relationship Id="rId2084" Type="http://schemas.openxmlformats.org/officeDocument/2006/relationships/footer" Target="footer811.xml" /><Relationship Id="rId2085" Type="http://schemas.openxmlformats.org/officeDocument/2006/relationships/footer" Target="footer812.xml" /><Relationship Id="rId2086" Type="http://schemas.openxmlformats.org/officeDocument/2006/relationships/header" Target="header813.xml" /><Relationship Id="rId2087" Type="http://schemas.openxmlformats.org/officeDocument/2006/relationships/footer" Target="footer813.xml" /><Relationship Id="rId2088" Type="http://schemas.openxmlformats.org/officeDocument/2006/relationships/hyperlink" Target="https://advance.lexis.com/api/document?collection=news&amp;id=urn:contentItem:3SJB-8GN0-002B-H27S-00000-00&amp;context=1519360" TargetMode="External" /><Relationship Id="rId2089" Type="http://schemas.openxmlformats.org/officeDocument/2006/relationships/header" Target="header814.xml" /><Relationship Id="rId209" Type="http://schemas.openxmlformats.org/officeDocument/2006/relationships/header" Target="header79.xml" /><Relationship Id="rId2090" Type="http://schemas.openxmlformats.org/officeDocument/2006/relationships/header" Target="header815.xml" /><Relationship Id="rId2091" Type="http://schemas.openxmlformats.org/officeDocument/2006/relationships/footer" Target="footer814.xml" /><Relationship Id="rId2092" Type="http://schemas.openxmlformats.org/officeDocument/2006/relationships/footer" Target="footer815.xml" /><Relationship Id="rId2093" Type="http://schemas.openxmlformats.org/officeDocument/2006/relationships/header" Target="header816.xml" /><Relationship Id="rId2094" Type="http://schemas.openxmlformats.org/officeDocument/2006/relationships/footer" Target="footer816.xml" /><Relationship Id="rId2095" Type="http://schemas.openxmlformats.org/officeDocument/2006/relationships/hyperlink" Target="https://advance.lexis.com/api/document?collection=news&amp;id=urn:contentItem:476M-3R10-010F-K0YY-00000-00&amp;context=1519360" TargetMode="External" /><Relationship Id="rId2096" Type="http://schemas.openxmlformats.org/officeDocument/2006/relationships/header" Target="header817.xml" /><Relationship Id="rId2097" Type="http://schemas.openxmlformats.org/officeDocument/2006/relationships/header" Target="header818.xml" /><Relationship Id="rId2098" Type="http://schemas.openxmlformats.org/officeDocument/2006/relationships/footer" Target="footer817.xml" /><Relationship Id="rId2099" Type="http://schemas.openxmlformats.org/officeDocument/2006/relationships/footer" Target="footer818.xml" /><Relationship Id="rId21" Type="http://schemas.openxmlformats.org/officeDocument/2006/relationships/footer" Target="footer7.xml" /><Relationship Id="rId210" Type="http://schemas.openxmlformats.org/officeDocument/2006/relationships/header" Target="header80.xml" /><Relationship Id="rId2100" Type="http://schemas.openxmlformats.org/officeDocument/2006/relationships/header" Target="header819.xml" /><Relationship Id="rId2101" Type="http://schemas.openxmlformats.org/officeDocument/2006/relationships/footer" Target="footer819.xml" /><Relationship Id="rId2102" Type="http://schemas.openxmlformats.org/officeDocument/2006/relationships/hyperlink" Target="https://advance.lexis.com/api/document?collection=news&amp;id=urn:contentItem:4705-VMM0-0190-X31N-00000-00&amp;context=1519360" TargetMode="External" /><Relationship Id="rId2103" Type="http://schemas.openxmlformats.org/officeDocument/2006/relationships/hyperlink" Target="mailto:pbinzen@phillynews.com" TargetMode="External" /><Relationship Id="rId2104" Type="http://schemas.openxmlformats.org/officeDocument/2006/relationships/header" Target="header820.xml" /><Relationship Id="rId2105" Type="http://schemas.openxmlformats.org/officeDocument/2006/relationships/header" Target="header821.xml" /><Relationship Id="rId2106" Type="http://schemas.openxmlformats.org/officeDocument/2006/relationships/footer" Target="footer820.xml" /><Relationship Id="rId2107" Type="http://schemas.openxmlformats.org/officeDocument/2006/relationships/footer" Target="footer821.xml" /><Relationship Id="rId2108" Type="http://schemas.openxmlformats.org/officeDocument/2006/relationships/header" Target="header822.xml" /><Relationship Id="rId2109" Type="http://schemas.openxmlformats.org/officeDocument/2006/relationships/footer" Target="footer822.xml" /><Relationship Id="rId211" Type="http://schemas.openxmlformats.org/officeDocument/2006/relationships/footer" Target="footer79.xml" /><Relationship Id="rId2110" Type="http://schemas.openxmlformats.org/officeDocument/2006/relationships/hyperlink" Target="https://advance.lexis.com/api/document?collection=news&amp;id=urn:contentItem:4NGG-RT80-TWV2-52TS-00000-00&amp;context=1519360" TargetMode="External" /><Relationship Id="rId2111" Type="http://schemas.openxmlformats.org/officeDocument/2006/relationships/header" Target="header823.xml" /><Relationship Id="rId2112" Type="http://schemas.openxmlformats.org/officeDocument/2006/relationships/header" Target="header824.xml" /><Relationship Id="rId2113" Type="http://schemas.openxmlformats.org/officeDocument/2006/relationships/footer" Target="footer823.xml" /><Relationship Id="rId2114" Type="http://schemas.openxmlformats.org/officeDocument/2006/relationships/footer" Target="footer824.xml" /><Relationship Id="rId2115" Type="http://schemas.openxmlformats.org/officeDocument/2006/relationships/header" Target="header825.xml" /><Relationship Id="rId2116" Type="http://schemas.openxmlformats.org/officeDocument/2006/relationships/footer" Target="footer825.xml" /><Relationship Id="rId2117" Type="http://schemas.openxmlformats.org/officeDocument/2006/relationships/hyperlink" Target="https://advance.lexis.com/api/document?collection=news&amp;id=urn:contentItem:46YH-SCH0-0190-X2MR-00000-00&amp;context=1519360" TargetMode="External" /><Relationship Id="rId2118" Type="http://schemas.openxmlformats.org/officeDocument/2006/relationships/hyperlink" Target="https://advance.lexis.com/api/document?collection=news&amp;id=urn:contentItem:46YH-SCH0-0190-X2MR-00000-00&amp;context=1519360" TargetMode="External" /><Relationship Id="rId2119" Type="http://schemas.openxmlformats.org/officeDocument/2006/relationships/hyperlink" Target="http://www.usps.com/zip4/" TargetMode="External" /><Relationship Id="rId212" Type="http://schemas.openxmlformats.org/officeDocument/2006/relationships/footer" Target="footer80.xml" /><Relationship Id="rId2120" Type="http://schemas.openxmlformats.org/officeDocument/2006/relationships/hyperlink" Target="mailto:esacks@phillynews.com" TargetMode="External" /><Relationship Id="rId2121" Type="http://schemas.openxmlformats.org/officeDocument/2006/relationships/header" Target="header826.xml" /><Relationship Id="rId2122" Type="http://schemas.openxmlformats.org/officeDocument/2006/relationships/header" Target="header827.xml" /><Relationship Id="rId2123" Type="http://schemas.openxmlformats.org/officeDocument/2006/relationships/footer" Target="footer826.xml" /><Relationship Id="rId2124" Type="http://schemas.openxmlformats.org/officeDocument/2006/relationships/footer" Target="footer827.xml" /><Relationship Id="rId2125" Type="http://schemas.openxmlformats.org/officeDocument/2006/relationships/header" Target="header828.xml" /><Relationship Id="rId2126" Type="http://schemas.openxmlformats.org/officeDocument/2006/relationships/footer" Target="footer828.xml" /><Relationship Id="rId2127" Type="http://schemas.openxmlformats.org/officeDocument/2006/relationships/hyperlink" Target="https://advance.lexis.com/api/document?collection=news&amp;id=urn:contentItem:5909-HYD1-DY6F-J06C-00000-00&amp;context=1519360" TargetMode="External" /><Relationship Id="rId2128" Type="http://schemas.openxmlformats.org/officeDocument/2006/relationships/header" Target="header829.xml" /><Relationship Id="rId2129" Type="http://schemas.openxmlformats.org/officeDocument/2006/relationships/header" Target="header830.xml" /><Relationship Id="rId213" Type="http://schemas.openxmlformats.org/officeDocument/2006/relationships/header" Target="header81.xml" /><Relationship Id="rId2130" Type="http://schemas.openxmlformats.org/officeDocument/2006/relationships/footer" Target="footer829.xml" /><Relationship Id="rId2131" Type="http://schemas.openxmlformats.org/officeDocument/2006/relationships/footer" Target="footer830.xml" /><Relationship Id="rId2132" Type="http://schemas.openxmlformats.org/officeDocument/2006/relationships/header" Target="header831.xml" /><Relationship Id="rId2133" Type="http://schemas.openxmlformats.org/officeDocument/2006/relationships/footer" Target="footer831.xml" /><Relationship Id="rId2134" Type="http://schemas.openxmlformats.org/officeDocument/2006/relationships/hyperlink" Target="https://advance.lexis.com/api/document?collection=news&amp;id=urn:contentItem:4NGB-95B0-TX33-C1T1-00000-00&amp;context=1519360" TargetMode="External" /><Relationship Id="rId2135" Type="http://schemas.openxmlformats.org/officeDocument/2006/relationships/header" Target="header832.xml" /><Relationship Id="rId2136" Type="http://schemas.openxmlformats.org/officeDocument/2006/relationships/header" Target="header833.xml" /><Relationship Id="rId2137" Type="http://schemas.openxmlformats.org/officeDocument/2006/relationships/footer" Target="footer832.xml" /><Relationship Id="rId2138" Type="http://schemas.openxmlformats.org/officeDocument/2006/relationships/footer" Target="footer833.xml" /><Relationship Id="rId2139" Type="http://schemas.openxmlformats.org/officeDocument/2006/relationships/header" Target="header834.xml" /><Relationship Id="rId214" Type="http://schemas.openxmlformats.org/officeDocument/2006/relationships/footer" Target="footer81.xml" /><Relationship Id="rId2140" Type="http://schemas.openxmlformats.org/officeDocument/2006/relationships/footer" Target="footer834.xml" /><Relationship Id="rId2141" Type="http://schemas.openxmlformats.org/officeDocument/2006/relationships/hyperlink" Target="https://advance.lexis.com/api/document?collection=news&amp;id=urn:contentItem:3SJB-8KY0-002B-H1XS-00000-00&amp;context=1519360" TargetMode="External" /><Relationship Id="rId2142" Type="http://schemas.openxmlformats.org/officeDocument/2006/relationships/header" Target="header835.xml" /><Relationship Id="rId2143" Type="http://schemas.openxmlformats.org/officeDocument/2006/relationships/header" Target="header836.xml" /><Relationship Id="rId2144" Type="http://schemas.openxmlformats.org/officeDocument/2006/relationships/footer" Target="footer835.xml" /><Relationship Id="rId2145" Type="http://schemas.openxmlformats.org/officeDocument/2006/relationships/footer" Target="footer836.xml" /><Relationship Id="rId2146" Type="http://schemas.openxmlformats.org/officeDocument/2006/relationships/header" Target="header837.xml" /><Relationship Id="rId2147" Type="http://schemas.openxmlformats.org/officeDocument/2006/relationships/footer" Target="footer837.xml" /><Relationship Id="rId2148" Type="http://schemas.openxmlformats.org/officeDocument/2006/relationships/hyperlink" Target="https://advance.lexis.com/api/document?collection=news&amp;id=urn:contentItem:4ND0-V610-TX33-C224-00000-00&amp;context=1519360" TargetMode="External" /><Relationship Id="rId2149" Type="http://schemas.openxmlformats.org/officeDocument/2006/relationships/header" Target="header838.xml" /><Relationship Id="rId215" Type="http://schemas.openxmlformats.org/officeDocument/2006/relationships/hyperlink" Target="https://advance.lexis.com/api/document?collection=news&amp;id=urn:contentItem:4GWS-08N0-0190-X2HF-00000-00&amp;context=1519360" TargetMode="External" /><Relationship Id="rId2150" Type="http://schemas.openxmlformats.org/officeDocument/2006/relationships/header" Target="header839.xml" /><Relationship Id="rId2151" Type="http://schemas.openxmlformats.org/officeDocument/2006/relationships/footer" Target="footer838.xml" /><Relationship Id="rId2152" Type="http://schemas.openxmlformats.org/officeDocument/2006/relationships/footer" Target="footer839.xml" /><Relationship Id="rId2153" Type="http://schemas.openxmlformats.org/officeDocument/2006/relationships/header" Target="header840.xml" /><Relationship Id="rId2154" Type="http://schemas.openxmlformats.org/officeDocument/2006/relationships/footer" Target="footer840.xml" /><Relationship Id="rId2155" Type="http://schemas.openxmlformats.org/officeDocument/2006/relationships/hyperlink" Target="https://advance.lexis.com/api/document?collection=news&amp;id=urn:contentItem:59NG-XFG1-DY6F-J3FR-00000-00&amp;context=1519360" TargetMode="External" /><Relationship Id="rId2156" Type="http://schemas.openxmlformats.org/officeDocument/2006/relationships/header" Target="header841.xml" /><Relationship Id="rId2157" Type="http://schemas.openxmlformats.org/officeDocument/2006/relationships/header" Target="header842.xml" /><Relationship Id="rId2158" Type="http://schemas.openxmlformats.org/officeDocument/2006/relationships/footer" Target="footer841.xml" /><Relationship Id="rId2159" Type="http://schemas.openxmlformats.org/officeDocument/2006/relationships/footer" Target="footer842.xml" /><Relationship Id="rId216" Type="http://schemas.openxmlformats.org/officeDocument/2006/relationships/hyperlink" Target="mailto:myant@phillynews.com" TargetMode="External" /><Relationship Id="rId2160" Type="http://schemas.openxmlformats.org/officeDocument/2006/relationships/header" Target="header843.xml" /><Relationship Id="rId2161" Type="http://schemas.openxmlformats.org/officeDocument/2006/relationships/footer" Target="footer843.xml" /><Relationship Id="rId2162" Type="http://schemas.openxmlformats.org/officeDocument/2006/relationships/hyperlink" Target="https://advance.lexis.com/api/document?collection=news&amp;id=urn:contentItem:473F-CHH0-01K4-93TY-00000-00&amp;context=1519360" TargetMode="External" /><Relationship Id="rId2163" Type="http://schemas.openxmlformats.org/officeDocument/2006/relationships/header" Target="header844.xml" /><Relationship Id="rId2164" Type="http://schemas.openxmlformats.org/officeDocument/2006/relationships/header" Target="header845.xml" /><Relationship Id="rId2165" Type="http://schemas.openxmlformats.org/officeDocument/2006/relationships/footer" Target="footer844.xml" /><Relationship Id="rId2166" Type="http://schemas.openxmlformats.org/officeDocument/2006/relationships/footer" Target="footer845.xml" /><Relationship Id="rId2167" Type="http://schemas.openxmlformats.org/officeDocument/2006/relationships/header" Target="header846.xml" /><Relationship Id="rId2168" Type="http://schemas.openxmlformats.org/officeDocument/2006/relationships/footer" Target="footer846.xml" /><Relationship Id="rId2169" Type="http://schemas.openxmlformats.org/officeDocument/2006/relationships/hyperlink" Target="https://advance.lexis.com/api/document?collection=news&amp;id=urn:contentItem:4TMS-10S0-TX31-W19B-00000-00&amp;context=1519360" TargetMode="External" /><Relationship Id="rId217" Type="http://schemas.openxmlformats.org/officeDocument/2006/relationships/header" Target="header82.xml" /><Relationship Id="rId2170" Type="http://schemas.openxmlformats.org/officeDocument/2006/relationships/header" Target="header847.xml" /><Relationship Id="rId2171" Type="http://schemas.openxmlformats.org/officeDocument/2006/relationships/header" Target="header848.xml" /><Relationship Id="rId2172" Type="http://schemas.openxmlformats.org/officeDocument/2006/relationships/footer" Target="footer847.xml" /><Relationship Id="rId2173" Type="http://schemas.openxmlformats.org/officeDocument/2006/relationships/footer" Target="footer848.xml" /><Relationship Id="rId2174" Type="http://schemas.openxmlformats.org/officeDocument/2006/relationships/header" Target="header849.xml" /><Relationship Id="rId2175" Type="http://schemas.openxmlformats.org/officeDocument/2006/relationships/footer" Target="footer849.xml" /><Relationship Id="rId2176" Type="http://schemas.openxmlformats.org/officeDocument/2006/relationships/hyperlink" Target="https://advance.lexis.com/api/document?collection=news&amp;id=urn:contentItem:3VN2-F3T0-007M-410T-00000-00&amp;context=1519360" TargetMode="External" /><Relationship Id="rId2177" Type="http://schemas.openxmlformats.org/officeDocument/2006/relationships/header" Target="header850.xml" /><Relationship Id="rId2178" Type="http://schemas.openxmlformats.org/officeDocument/2006/relationships/header" Target="header851.xml" /><Relationship Id="rId2179" Type="http://schemas.openxmlformats.org/officeDocument/2006/relationships/footer" Target="footer850.xml" /><Relationship Id="rId218" Type="http://schemas.openxmlformats.org/officeDocument/2006/relationships/header" Target="header83.xml" /><Relationship Id="rId2180" Type="http://schemas.openxmlformats.org/officeDocument/2006/relationships/footer" Target="footer851.xml" /><Relationship Id="rId2181" Type="http://schemas.openxmlformats.org/officeDocument/2006/relationships/header" Target="header852.xml" /><Relationship Id="rId2182" Type="http://schemas.openxmlformats.org/officeDocument/2006/relationships/footer" Target="footer852.xml" /><Relationship Id="rId2183" Type="http://schemas.openxmlformats.org/officeDocument/2006/relationships/hyperlink" Target="https://advance.lexis.com/api/document?collection=news&amp;id=urn:contentItem:3VM5-WWM0-0094-51WN-00000-00&amp;context=1519360" TargetMode="External" /><Relationship Id="rId2184" Type="http://schemas.openxmlformats.org/officeDocument/2006/relationships/header" Target="header853.xml" /><Relationship Id="rId2185" Type="http://schemas.openxmlformats.org/officeDocument/2006/relationships/header" Target="header854.xml" /><Relationship Id="rId2186" Type="http://schemas.openxmlformats.org/officeDocument/2006/relationships/footer" Target="footer853.xml" /><Relationship Id="rId2187" Type="http://schemas.openxmlformats.org/officeDocument/2006/relationships/footer" Target="footer854.xml" /><Relationship Id="rId2188" Type="http://schemas.openxmlformats.org/officeDocument/2006/relationships/header" Target="header855.xml" /><Relationship Id="rId2189" Type="http://schemas.openxmlformats.org/officeDocument/2006/relationships/footer" Target="footer855.xml" /><Relationship Id="rId219" Type="http://schemas.openxmlformats.org/officeDocument/2006/relationships/footer" Target="footer82.xml" /><Relationship Id="rId2190" Type="http://schemas.openxmlformats.org/officeDocument/2006/relationships/hyperlink" Target="https://advance.lexis.com/api/document?collection=news&amp;id=urn:contentItem:4FTY-V520-00J2-335H-00000-00&amp;context=1519360" TargetMode="External" /><Relationship Id="rId2191" Type="http://schemas.openxmlformats.org/officeDocument/2006/relationships/hyperlink" Target="https://advance.lexis.com/api/document?collection=news&amp;id=urn:contentItem:4FTY-V520-00J2-335H-00000-00&amp;context=1519360" TargetMode="External" /><Relationship Id="rId2192" Type="http://schemas.openxmlformats.org/officeDocument/2006/relationships/hyperlink" Target="mailto:cserres@startribune.com" TargetMode="External" /><Relationship Id="rId2193" Type="http://schemas.openxmlformats.org/officeDocument/2006/relationships/header" Target="header856.xml" /><Relationship Id="rId2194" Type="http://schemas.openxmlformats.org/officeDocument/2006/relationships/header" Target="header857.xml" /><Relationship Id="rId2195" Type="http://schemas.openxmlformats.org/officeDocument/2006/relationships/footer" Target="footer856.xml" /><Relationship Id="rId2196" Type="http://schemas.openxmlformats.org/officeDocument/2006/relationships/footer" Target="footer857.xml" /><Relationship Id="rId2197" Type="http://schemas.openxmlformats.org/officeDocument/2006/relationships/header" Target="header858.xml" /><Relationship Id="rId2198" Type="http://schemas.openxmlformats.org/officeDocument/2006/relationships/footer" Target="footer858.xml" /><Relationship Id="rId2199" Type="http://schemas.openxmlformats.org/officeDocument/2006/relationships/hyperlink" Target="https://advance.lexis.com/api/document?collection=news&amp;id=urn:contentItem:473F-CGS0-01K4-9548-00000-00&amp;context=1519360" TargetMode="External" /><Relationship Id="rId22" Type="http://schemas.openxmlformats.org/officeDocument/2006/relationships/footer" Target="footer8.xml" /><Relationship Id="rId220" Type="http://schemas.openxmlformats.org/officeDocument/2006/relationships/footer" Target="footer83.xml" /><Relationship Id="rId2200" Type="http://schemas.openxmlformats.org/officeDocument/2006/relationships/header" Target="header859.xml" /><Relationship Id="rId2201" Type="http://schemas.openxmlformats.org/officeDocument/2006/relationships/header" Target="header860.xml" /><Relationship Id="rId2202" Type="http://schemas.openxmlformats.org/officeDocument/2006/relationships/footer" Target="footer859.xml" /><Relationship Id="rId2203" Type="http://schemas.openxmlformats.org/officeDocument/2006/relationships/footer" Target="footer860.xml" /><Relationship Id="rId2204" Type="http://schemas.openxmlformats.org/officeDocument/2006/relationships/header" Target="header861.xml" /><Relationship Id="rId2205" Type="http://schemas.openxmlformats.org/officeDocument/2006/relationships/footer" Target="footer861.xml" /><Relationship Id="rId2206" Type="http://schemas.openxmlformats.org/officeDocument/2006/relationships/hyperlink" Target="https://advance.lexis.com/api/document?collection=news&amp;id=urn:contentItem:4TH4-GX70-TX31-W09X-00000-00&amp;context=1519360" TargetMode="External" /><Relationship Id="rId2207" Type="http://schemas.openxmlformats.org/officeDocument/2006/relationships/header" Target="header862.xml" /><Relationship Id="rId2208" Type="http://schemas.openxmlformats.org/officeDocument/2006/relationships/header" Target="header863.xml" /><Relationship Id="rId2209" Type="http://schemas.openxmlformats.org/officeDocument/2006/relationships/footer" Target="footer862.xml" /><Relationship Id="rId221" Type="http://schemas.openxmlformats.org/officeDocument/2006/relationships/header" Target="header84.xml" /><Relationship Id="rId2210" Type="http://schemas.openxmlformats.org/officeDocument/2006/relationships/footer" Target="footer863.xml" /><Relationship Id="rId2211" Type="http://schemas.openxmlformats.org/officeDocument/2006/relationships/header" Target="header864.xml" /><Relationship Id="rId2212" Type="http://schemas.openxmlformats.org/officeDocument/2006/relationships/footer" Target="footer864.xml" /><Relationship Id="rId2213" Type="http://schemas.openxmlformats.org/officeDocument/2006/relationships/hyperlink" Target="https://advance.lexis.com/api/document?collection=news&amp;id=urn:contentItem:5C8S-RD91-DYRS-T035-00000-00&amp;context=1519360" TargetMode="External" /><Relationship Id="rId2214" Type="http://schemas.openxmlformats.org/officeDocument/2006/relationships/hyperlink" Target="mailto:chris.zurawsky@gmail.com" TargetMode="External" /><Relationship Id="rId2215" Type="http://schemas.openxmlformats.org/officeDocument/2006/relationships/header" Target="header865.xml" /><Relationship Id="rId2216" Type="http://schemas.openxmlformats.org/officeDocument/2006/relationships/header" Target="header866.xml" /><Relationship Id="rId2217" Type="http://schemas.openxmlformats.org/officeDocument/2006/relationships/footer" Target="footer865.xml" /><Relationship Id="rId2218" Type="http://schemas.openxmlformats.org/officeDocument/2006/relationships/footer" Target="footer866.xml" /><Relationship Id="rId2219" Type="http://schemas.openxmlformats.org/officeDocument/2006/relationships/header" Target="header867.xml" /><Relationship Id="rId222" Type="http://schemas.openxmlformats.org/officeDocument/2006/relationships/footer" Target="footer84.xml" /><Relationship Id="rId2220" Type="http://schemas.openxmlformats.org/officeDocument/2006/relationships/footer" Target="footer867.xml" /><Relationship Id="rId2221" Type="http://schemas.openxmlformats.org/officeDocument/2006/relationships/hyperlink" Target="https://advance.lexis.com/api/document?collection=news&amp;id=urn:contentItem:4FTR-VYR0-00J2-332S-00000-00&amp;context=1519360" TargetMode="External" /><Relationship Id="rId2222" Type="http://schemas.openxmlformats.org/officeDocument/2006/relationships/hyperlink" Target="https://advance.lexis.com/api/document?collection=news&amp;id=urn:contentItem:4FTR-VYR0-00J2-332S-00000-00&amp;context=1519360" TargetMode="External" /><Relationship Id="rId2223" Type="http://schemas.openxmlformats.org/officeDocument/2006/relationships/hyperlink" Target="mailto:curt.brown@startribune.com" TargetMode="External" /><Relationship Id="rId2224" Type="http://schemas.openxmlformats.org/officeDocument/2006/relationships/header" Target="header868.xml" /><Relationship Id="rId2225" Type="http://schemas.openxmlformats.org/officeDocument/2006/relationships/header" Target="header869.xml" /><Relationship Id="rId2226" Type="http://schemas.openxmlformats.org/officeDocument/2006/relationships/footer" Target="footer868.xml" /><Relationship Id="rId2227" Type="http://schemas.openxmlformats.org/officeDocument/2006/relationships/footer" Target="footer869.xml" /><Relationship Id="rId2228" Type="http://schemas.openxmlformats.org/officeDocument/2006/relationships/header" Target="header870.xml" /><Relationship Id="rId2229" Type="http://schemas.openxmlformats.org/officeDocument/2006/relationships/footer" Target="footer870.xml" /><Relationship Id="rId223" Type="http://schemas.openxmlformats.org/officeDocument/2006/relationships/hyperlink" Target="https://advance.lexis.com/api/document?collection=news&amp;id=urn:contentItem:473F-C4J0-01K4-90N6-00000-00&amp;context=1519360" TargetMode="External" /><Relationship Id="rId2230" Type="http://schemas.openxmlformats.org/officeDocument/2006/relationships/hyperlink" Target="https://advance.lexis.com/api/document?collection=news&amp;id=urn:contentItem:5C84-95W1-JC3R-B2KN-00000-00&amp;context=1519360" TargetMode="External" /><Relationship Id="rId2231" Type="http://schemas.openxmlformats.org/officeDocument/2006/relationships/hyperlink" Target="mailto:jtamari@phillynews.com" TargetMode="External" /><Relationship Id="rId2232" Type="http://schemas.openxmlformats.org/officeDocument/2006/relationships/hyperlink" Target="http://www.inquirer.com/capitolinq" TargetMode="External" /><Relationship Id="rId2233" Type="http://schemas.openxmlformats.org/officeDocument/2006/relationships/header" Target="header871.xml" /><Relationship Id="rId2234" Type="http://schemas.openxmlformats.org/officeDocument/2006/relationships/header" Target="header872.xml" /><Relationship Id="rId2235" Type="http://schemas.openxmlformats.org/officeDocument/2006/relationships/footer" Target="footer871.xml" /><Relationship Id="rId2236" Type="http://schemas.openxmlformats.org/officeDocument/2006/relationships/footer" Target="footer872.xml" /><Relationship Id="rId2237" Type="http://schemas.openxmlformats.org/officeDocument/2006/relationships/header" Target="header873.xml" /><Relationship Id="rId2238" Type="http://schemas.openxmlformats.org/officeDocument/2006/relationships/footer" Target="footer873.xml" /><Relationship Id="rId2239" Type="http://schemas.openxmlformats.org/officeDocument/2006/relationships/hyperlink" Target="https://advance.lexis.com/api/document?collection=news&amp;id=urn:contentItem:4GXM-5G20-0190-X4GB-00000-00&amp;context=1519360" TargetMode="External" /><Relationship Id="rId224" Type="http://schemas.openxmlformats.org/officeDocument/2006/relationships/header" Target="header85.xml" /><Relationship Id="rId2240" Type="http://schemas.openxmlformats.org/officeDocument/2006/relationships/hyperlink" Target="https://advance.lexis.com/api/document?collection=news&amp;id=urn:contentItem:4GXM-5G20-0190-X4GB-00000-00&amp;context=1519360" TargetMode="External" /><Relationship Id="rId2241" Type="http://schemas.openxmlformats.org/officeDocument/2006/relationships/hyperlink" Target="https://advance.lexis.com/api/document?collection=news&amp;id=urn:contentItem:4GXM-5G20-0190-X4GB-00000-00&amp;context=1519360" TargetMode="External" /><Relationship Id="rId2242" Type="http://schemas.openxmlformats.org/officeDocument/2006/relationships/hyperlink" Target="mailto:ffitzpatrick@phillynews.com" TargetMode="External" /><Relationship Id="rId2243" Type="http://schemas.openxmlformats.org/officeDocument/2006/relationships/header" Target="header874.xml" /><Relationship Id="rId2244" Type="http://schemas.openxmlformats.org/officeDocument/2006/relationships/header" Target="header875.xml" /><Relationship Id="rId2245" Type="http://schemas.openxmlformats.org/officeDocument/2006/relationships/footer" Target="footer874.xml" /><Relationship Id="rId2246" Type="http://schemas.openxmlformats.org/officeDocument/2006/relationships/footer" Target="footer875.xml" /><Relationship Id="rId2247" Type="http://schemas.openxmlformats.org/officeDocument/2006/relationships/header" Target="header876.xml" /><Relationship Id="rId2248" Type="http://schemas.openxmlformats.org/officeDocument/2006/relationships/footer" Target="footer876.xml" /><Relationship Id="rId2249" Type="http://schemas.openxmlformats.org/officeDocument/2006/relationships/hyperlink" Target="https://advance.lexis.com/api/document?collection=news&amp;id=urn:contentItem:3SD5-F750-0094-22RJ-00000-00&amp;context=1519360" TargetMode="External" /><Relationship Id="rId225" Type="http://schemas.openxmlformats.org/officeDocument/2006/relationships/header" Target="header86.xml" /><Relationship Id="rId2250" Type="http://schemas.openxmlformats.org/officeDocument/2006/relationships/header" Target="header877.xml" /><Relationship Id="rId2251" Type="http://schemas.openxmlformats.org/officeDocument/2006/relationships/header" Target="header878.xml" /><Relationship Id="rId2252" Type="http://schemas.openxmlformats.org/officeDocument/2006/relationships/footer" Target="footer877.xml" /><Relationship Id="rId2253" Type="http://schemas.openxmlformats.org/officeDocument/2006/relationships/footer" Target="footer878.xml" /><Relationship Id="rId2254" Type="http://schemas.openxmlformats.org/officeDocument/2006/relationships/header" Target="header879.xml" /><Relationship Id="rId2255" Type="http://schemas.openxmlformats.org/officeDocument/2006/relationships/footer" Target="footer879.xml" /><Relationship Id="rId2256" Type="http://schemas.openxmlformats.org/officeDocument/2006/relationships/hyperlink" Target="https://advance.lexis.com/api/document?collection=news&amp;id=urn:contentItem:69S5-JWH1-DXVP-T40Y-00000-00&amp;context=1519360" TargetMode="External" /><Relationship Id="rId2257" Type="http://schemas.openxmlformats.org/officeDocument/2006/relationships/header" Target="header880.xml" /><Relationship Id="rId2258" Type="http://schemas.openxmlformats.org/officeDocument/2006/relationships/header" Target="header881.xml" /><Relationship Id="rId2259" Type="http://schemas.openxmlformats.org/officeDocument/2006/relationships/footer" Target="footer880.xml" /><Relationship Id="rId226" Type="http://schemas.openxmlformats.org/officeDocument/2006/relationships/footer" Target="footer85.xml" /><Relationship Id="rId2260" Type="http://schemas.openxmlformats.org/officeDocument/2006/relationships/footer" Target="footer881.xml" /><Relationship Id="rId2261" Type="http://schemas.openxmlformats.org/officeDocument/2006/relationships/header" Target="header882.xml" /><Relationship Id="rId2262" Type="http://schemas.openxmlformats.org/officeDocument/2006/relationships/footer" Target="footer882.xml" /><Relationship Id="rId2263" Type="http://schemas.openxmlformats.org/officeDocument/2006/relationships/hyperlink" Target="https://advance.lexis.com/api/document?collection=news&amp;id=urn:contentItem:4FPJ-D8F0-TWV2-52T0-00000-00&amp;context=1519360" TargetMode="External" /><Relationship Id="rId2264" Type="http://schemas.openxmlformats.org/officeDocument/2006/relationships/header" Target="header883.xml" /><Relationship Id="rId2265" Type="http://schemas.openxmlformats.org/officeDocument/2006/relationships/header" Target="header884.xml" /><Relationship Id="rId2266" Type="http://schemas.openxmlformats.org/officeDocument/2006/relationships/footer" Target="footer883.xml" /><Relationship Id="rId2267" Type="http://schemas.openxmlformats.org/officeDocument/2006/relationships/footer" Target="footer884.xml" /><Relationship Id="rId2268" Type="http://schemas.openxmlformats.org/officeDocument/2006/relationships/header" Target="header885.xml" /><Relationship Id="rId2269" Type="http://schemas.openxmlformats.org/officeDocument/2006/relationships/footer" Target="footer885.xml" /><Relationship Id="rId227" Type="http://schemas.openxmlformats.org/officeDocument/2006/relationships/footer" Target="footer86.xml" /><Relationship Id="rId2270" Type="http://schemas.openxmlformats.org/officeDocument/2006/relationships/hyperlink" Target="https://advance.lexis.com/api/document?collection=news&amp;id=urn:contentItem:5K02-61G1-DYRR-9278-00000-00&amp;context=1519360" TargetMode="External" /><Relationship Id="rId2271" Type="http://schemas.openxmlformats.org/officeDocument/2006/relationships/header" Target="header886.xml" /><Relationship Id="rId2272" Type="http://schemas.openxmlformats.org/officeDocument/2006/relationships/header" Target="header887.xml" /><Relationship Id="rId2273" Type="http://schemas.openxmlformats.org/officeDocument/2006/relationships/footer" Target="footer886.xml" /><Relationship Id="rId2274" Type="http://schemas.openxmlformats.org/officeDocument/2006/relationships/footer" Target="footer887.xml" /><Relationship Id="rId2275" Type="http://schemas.openxmlformats.org/officeDocument/2006/relationships/header" Target="header888.xml" /><Relationship Id="rId2276" Type="http://schemas.openxmlformats.org/officeDocument/2006/relationships/footer" Target="footer888.xml" /><Relationship Id="rId2277" Type="http://schemas.openxmlformats.org/officeDocument/2006/relationships/hyperlink" Target="https://advance.lexis.com/api/document?collection=news&amp;id=urn:contentItem:5F4H-XV41-JC8F-K1C7-00000-00&amp;context=1519360" TargetMode="External" /><Relationship Id="rId2278" Type="http://schemas.openxmlformats.org/officeDocument/2006/relationships/hyperlink" Target="http://www.scarymommy.com" TargetMode="External" /><Relationship Id="rId2279" Type="http://schemas.openxmlformats.org/officeDocument/2006/relationships/hyperlink" Target="http://www.findingjoy.net" TargetMode="External" /><Relationship Id="rId228" Type="http://schemas.openxmlformats.org/officeDocument/2006/relationships/header" Target="header87.xml" /><Relationship Id="rId2280" Type="http://schemas.openxmlformats.org/officeDocument/2006/relationships/hyperlink" Target="http://www.bloomablog.com" TargetMode="External" /><Relationship Id="rId2281" Type="http://schemas.openxmlformats.org/officeDocument/2006/relationships/header" Target="header889.xml" /><Relationship Id="rId2282" Type="http://schemas.openxmlformats.org/officeDocument/2006/relationships/header" Target="header890.xml" /><Relationship Id="rId2283" Type="http://schemas.openxmlformats.org/officeDocument/2006/relationships/footer" Target="footer889.xml" /><Relationship Id="rId2284" Type="http://schemas.openxmlformats.org/officeDocument/2006/relationships/footer" Target="footer890.xml" /><Relationship Id="rId2285" Type="http://schemas.openxmlformats.org/officeDocument/2006/relationships/header" Target="header891.xml" /><Relationship Id="rId2286" Type="http://schemas.openxmlformats.org/officeDocument/2006/relationships/footer" Target="footer891.xml" /><Relationship Id="rId2287" Type="http://schemas.openxmlformats.org/officeDocument/2006/relationships/hyperlink" Target="https://advance.lexis.com/api/document?collection=news&amp;id=urn:contentItem:5C7G-TRD1-JBRC-V42R-00000-00&amp;context=1519360" TargetMode="External" /><Relationship Id="rId2288" Type="http://schemas.openxmlformats.org/officeDocument/2006/relationships/header" Target="header892.xml" /><Relationship Id="rId2289" Type="http://schemas.openxmlformats.org/officeDocument/2006/relationships/header" Target="header893.xml" /><Relationship Id="rId229" Type="http://schemas.openxmlformats.org/officeDocument/2006/relationships/footer" Target="footer87.xml" /><Relationship Id="rId2290" Type="http://schemas.openxmlformats.org/officeDocument/2006/relationships/footer" Target="footer892.xml" /><Relationship Id="rId2291" Type="http://schemas.openxmlformats.org/officeDocument/2006/relationships/footer" Target="footer893.xml" /><Relationship Id="rId2292" Type="http://schemas.openxmlformats.org/officeDocument/2006/relationships/header" Target="header894.xml" /><Relationship Id="rId2293" Type="http://schemas.openxmlformats.org/officeDocument/2006/relationships/footer" Target="footer894.xml" /><Relationship Id="rId2294" Type="http://schemas.openxmlformats.org/officeDocument/2006/relationships/hyperlink" Target="https://advance.lexis.com/api/document?collection=news&amp;id=urn:contentItem:5C84-95W1-JC3R-B2N5-00000-00&amp;context=1519360" TargetMode="External" /><Relationship Id="rId2295" Type="http://schemas.openxmlformats.org/officeDocument/2006/relationships/hyperlink" Target="mailto:jtamari@phillynews.com" TargetMode="External" /><Relationship Id="rId2296" Type="http://schemas.openxmlformats.org/officeDocument/2006/relationships/hyperlink" Target="http://www.inquirer.com/capitolinq" TargetMode="External" /><Relationship Id="rId2297" Type="http://schemas.openxmlformats.org/officeDocument/2006/relationships/header" Target="header895.xml" /><Relationship Id="rId2298" Type="http://schemas.openxmlformats.org/officeDocument/2006/relationships/header" Target="header896.xml" /><Relationship Id="rId2299" Type="http://schemas.openxmlformats.org/officeDocument/2006/relationships/footer" Target="footer895.xml" /><Relationship Id="rId23" Type="http://schemas.openxmlformats.org/officeDocument/2006/relationships/header" Target="header9.xml" /><Relationship Id="rId230" Type="http://schemas.openxmlformats.org/officeDocument/2006/relationships/hyperlink" Target="https://advance.lexis.com/api/document?collection=news&amp;id=urn:contentItem:40TF-2030-007M-4162-00000-00&amp;context=1519360" TargetMode="External" /><Relationship Id="rId2300" Type="http://schemas.openxmlformats.org/officeDocument/2006/relationships/footer" Target="footer896.xml" /><Relationship Id="rId2301" Type="http://schemas.openxmlformats.org/officeDocument/2006/relationships/header" Target="header897.xml" /><Relationship Id="rId2302" Type="http://schemas.openxmlformats.org/officeDocument/2006/relationships/footer" Target="footer897.xml" /><Relationship Id="rId2303" Type="http://schemas.openxmlformats.org/officeDocument/2006/relationships/hyperlink" Target="https://advance.lexis.com/api/document?collection=news&amp;id=urn:contentItem:4TC4-Y9P0-TX2T-W0DW-00000-00&amp;context=1519360" TargetMode="External" /><Relationship Id="rId2304" Type="http://schemas.openxmlformats.org/officeDocument/2006/relationships/header" Target="header898.xml" /><Relationship Id="rId2305" Type="http://schemas.openxmlformats.org/officeDocument/2006/relationships/header" Target="header899.xml" /><Relationship Id="rId2306" Type="http://schemas.openxmlformats.org/officeDocument/2006/relationships/footer" Target="footer898.xml" /><Relationship Id="rId2307" Type="http://schemas.openxmlformats.org/officeDocument/2006/relationships/footer" Target="footer899.xml" /><Relationship Id="rId2308" Type="http://schemas.openxmlformats.org/officeDocument/2006/relationships/header" Target="header900.xml" /><Relationship Id="rId2309" Type="http://schemas.openxmlformats.org/officeDocument/2006/relationships/footer" Target="footer900.xml" /><Relationship Id="rId231" Type="http://schemas.openxmlformats.org/officeDocument/2006/relationships/header" Target="header88.xml" /><Relationship Id="rId2310" Type="http://schemas.openxmlformats.org/officeDocument/2006/relationships/hyperlink" Target="https://advance.lexis.com/api/document?collection=news&amp;id=urn:contentItem:46CB-J5T0-0094-51N1-00000-00&amp;context=1519360" TargetMode="External" /><Relationship Id="rId2311" Type="http://schemas.openxmlformats.org/officeDocument/2006/relationships/hyperlink" Target="mailto:tnorman@post-gazette.com" TargetMode="External" /><Relationship Id="rId2312" Type="http://schemas.openxmlformats.org/officeDocument/2006/relationships/header" Target="header901.xml" /><Relationship Id="rId2313" Type="http://schemas.openxmlformats.org/officeDocument/2006/relationships/header" Target="header902.xml" /><Relationship Id="rId2314" Type="http://schemas.openxmlformats.org/officeDocument/2006/relationships/footer" Target="footer901.xml" /><Relationship Id="rId2315" Type="http://schemas.openxmlformats.org/officeDocument/2006/relationships/footer" Target="footer902.xml" /><Relationship Id="rId2316" Type="http://schemas.openxmlformats.org/officeDocument/2006/relationships/header" Target="header903.xml" /><Relationship Id="rId2317" Type="http://schemas.openxmlformats.org/officeDocument/2006/relationships/footer" Target="footer903.xml" /><Relationship Id="rId2318" Type="http://schemas.openxmlformats.org/officeDocument/2006/relationships/hyperlink" Target="https://advance.lexis.com/api/document?collection=news&amp;id=urn:contentItem:4N4W-Y070-TWHS-433V-00000-00&amp;context=1519360" TargetMode="External" /><Relationship Id="rId2319" Type="http://schemas.openxmlformats.org/officeDocument/2006/relationships/hyperlink" Target="mailto:tcox@dailyherald.com" TargetMode="External" /><Relationship Id="rId232" Type="http://schemas.openxmlformats.org/officeDocument/2006/relationships/header" Target="header89.xml" /><Relationship Id="rId2320" Type="http://schemas.openxmlformats.org/officeDocument/2006/relationships/header" Target="header904.xml" /><Relationship Id="rId2321" Type="http://schemas.openxmlformats.org/officeDocument/2006/relationships/header" Target="header905.xml" /><Relationship Id="rId2322" Type="http://schemas.openxmlformats.org/officeDocument/2006/relationships/footer" Target="footer904.xml" /><Relationship Id="rId2323" Type="http://schemas.openxmlformats.org/officeDocument/2006/relationships/footer" Target="footer905.xml" /><Relationship Id="rId2324" Type="http://schemas.openxmlformats.org/officeDocument/2006/relationships/header" Target="header906.xml" /><Relationship Id="rId2325" Type="http://schemas.openxmlformats.org/officeDocument/2006/relationships/footer" Target="footer906.xml" /><Relationship Id="rId2326" Type="http://schemas.openxmlformats.org/officeDocument/2006/relationships/hyperlink" Target="https://advance.lexis.com/api/document?collection=news&amp;id=urn:contentItem:5K02-50S1-DYGR-K14H-00000-00&amp;context=1519360" TargetMode="External" /><Relationship Id="rId2327" Type="http://schemas.openxmlformats.org/officeDocument/2006/relationships/header" Target="header907.xml" /><Relationship Id="rId2328" Type="http://schemas.openxmlformats.org/officeDocument/2006/relationships/header" Target="header908.xml" /><Relationship Id="rId2329" Type="http://schemas.openxmlformats.org/officeDocument/2006/relationships/footer" Target="footer907.xml" /><Relationship Id="rId233" Type="http://schemas.openxmlformats.org/officeDocument/2006/relationships/footer" Target="footer88.xml" /><Relationship Id="rId2330" Type="http://schemas.openxmlformats.org/officeDocument/2006/relationships/footer" Target="footer908.xml" /><Relationship Id="rId2331" Type="http://schemas.openxmlformats.org/officeDocument/2006/relationships/header" Target="header909.xml" /><Relationship Id="rId2332" Type="http://schemas.openxmlformats.org/officeDocument/2006/relationships/footer" Target="footer909.xml" /><Relationship Id="rId2333" Type="http://schemas.openxmlformats.org/officeDocument/2006/relationships/hyperlink" Target="https://advance.lexis.com/api/document?collection=news&amp;id=urn:contentItem:51FV-G7W1-JBRC-V518-00000-00&amp;context=1519360" TargetMode="External" /><Relationship Id="rId2334" Type="http://schemas.openxmlformats.org/officeDocument/2006/relationships/header" Target="header910.xml" /><Relationship Id="rId2335" Type="http://schemas.openxmlformats.org/officeDocument/2006/relationships/header" Target="header911.xml" /><Relationship Id="rId2336" Type="http://schemas.openxmlformats.org/officeDocument/2006/relationships/footer" Target="footer910.xml" /><Relationship Id="rId2337" Type="http://schemas.openxmlformats.org/officeDocument/2006/relationships/footer" Target="footer911.xml" /><Relationship Id="rId2338" Type="http://schemas.openxmlformats.org/officeDocument/2006/relationships/header" Target="header912.xml" /><Relationship Id="rId2339" Type="http://schemas.openxmlformats.org/officeDocument/2006/relationships/footer" Target="footer912.xml" /><Relationship Id="rId234" Type="http://schemas.openxmlformats.org/officeDocument/2006/relationships/footer" Target="footer89.xml" /><Relationship Id="rId2340" Type="http://schemas.openxmlformats.org/officeDocument/2006/relationships/hyperlink" Target="https://advance.lexis.com/api/document?collection=news&amp;id=urn:contentItem:3TX5-N7R0-00C6-D0BD-00000-00&amp;context=1519360" TargetMode="External" /><Relationship Id="rId2341" Type="http://schemas.openxmlformats.org/officeDocument/2006/relationships/header" Target="header913.xml" /><Relationship Id="rId2342" Type="http://schemas.openxmlformats.org/officeDocument/2006/relationships/header" Target="header914.xml" /><Relationship Id="rId2343" Type="http://schemas.openxmlformats.org/officeDocument/2006/relationships/footer" Target="footer913.xml" /><Relationship Id="rId2344" Type="http://schemas.openxmlformats.org/officeDocument/2006/relationships/footer" Target="footer914.xml" /><Relationship Id="rId2345" Type="http://schemas.openxmlformats.org/officeDocument/2006/relationships/header" Target="header915.xml" /><Relationship Id="rId2346" Type="http://schemas.openxmlformats.org/officeDocument/2006/relationships/footer" Target="footer915.xml" /><Relationship Id="rId2347" Type="http://schemas.openxmlformats.org/officeDocument/2006/relationships/hyperlink" Target="https://advance.lexis.com/api/document?collection=news&amp;id=urn:contentItem:3VV5-3YM0-0094-52YJ-00000-00&amp;context=1519360" TargetMode="External" /><Relationship Id="rId2348" Type="http://schemas.openxmlformats.org/officeDocument/2006/relationships/hyperlink" Target="https://advance.lexis.com/api/document?collection=news&amp;id=urn:contentItem:3VV5-3YM0-0094-52YJ-00000-00&amp;context=1519360" TargetMode="External" /><Relationship Id="rId2349" Type="http://schemas.openxmlformats.org/officeDocument/2006/relationships/header" Target="header916.xml" /><Relationship Id="rId235" Type="http://schemas.openxmlformats.org/officeDocument/2006/relationships/header" Target="header90.xml" /><Relationship Id="rId2350" Type="http://schemas.openxmlformats.org/officeDocument/2006/relationships/header" Target="header917.xml" /><Relationship Id="rId2351" Type="http://schemas.openxmlformats.org/officeDocument/2006/relationships/footer" Target="footer916.xml" /><Relationship Id="rId2352" Type="http://schemas.openxmlformats.org/officeDocument/2006/relationships/footer" Target="footer917.xml" /><Relationship Id="rId2353" Type="http://schemas.openxmlformats.org/officeDocument/2006/relationships/header" Target="header918.xml" /><Relationship Id="rId2354" Type="http://schemas.openxmlformats.org/officeDocument/2006/relationships/footer" Target="footer918.xml" /><Relationship Id="rId2355" Type="http://schemas.openxmlformats.org/officeDocument/2006/relationships/hyperlink" Target="https://advance.lexis.com/api/document?collection=news&amp;id=urn:contentItem:4FJF-RBS0-010F-K4V8-00000-00&amp;context=1519360" TargetMode="External" /><Relationship Id="rId2356" Type="http://schemas.openxmlformats.org/officeDocument/2006/relationships/header" Target="header919.xml" /><Relationship Id="rId2357" Type="http://schemas.openxmlformats.org/officeDocument/2006/relationships/header" Target="header920.xml" /><Relationship Id="rId2358" Type="http://schemas.openxmlformats.org/officeDocument/2006/relationships/footer" Target="footer919.xml" /><Relationship Id="rId2359" Type="http://schemas.openxmlformats.org/officeDocument/2006/relationships/footer" Target="footer920.xml" /><Relationship Id="rId236" Type="http://schemas.openxmlformats.org/officeDocument/2006/relationships/footer" Target="footer90.xml" /><Relationship Id="rId2360" Type="http://schemas.openxmlformats.org/officeDocument/2006/relationships/header" Target="header921.xml" /><Relationship Id="rId2361" Type="http://schemas.openxmlformats.org/officeDocument/2006/relationships/footer" Target="footer921.xml" /><Relationship Id="rId2362" Type="http://schemas.openxmlformats.org/officeDocument/2006/relationships/hyperlink" Target="https://advance.lexis.com/api/document?collection=news&amp;id=urn:contentItem:473F-CFF0-01K4-94KM-00000-00&amp;context=1519360" TargetMode="External" /><Relationship Id="rId2363" Type="http://schemas.openxmlformats.org/officeDocument/2006/relationships/header" Target="header922.xml" /><Relationship Id="rId2364" Type="http://schemas.openxmlformats.org/officeDocument/2006/relationships/header" Target="header923.xml" /><Relationship Id="rId2365" Type="http://schemas.openxmlformats.org/officeDocument/2006/relationships/footer" Target="footer922.xml" /><Relationship Id="rId2366" Type="http://schemas.openxmlformats.org/officeDocument/2006/relationships/footer" Target="footer923.xml" /><Relationship Id="rId2367" Type="http://schemas.openxmlformats.org/officeDocument/2006/relationships/header" Target="header924.xml" /><Relationship Id="rId2368" Type="http://schemas.openxmlformats.org/officeDocument/2006/relationships/footer" Target="footer924.xml" /><Relationship Id="rId2369" Type="http://schemas.openxmlformats.org/officeDocument/2006/relationships/hyperlink" Target="https://advance.lexis.com/api/document?collection=news&amp;id=urn:contentItem:4FTM-BMX0-TWHS-4244-00000-00&amp;context=1519360" TargetMode="External" /><Relationship Id="rId237" Type="http://schemas.openxmlformats.org/officeDocument/2006/relationships/hyperlink" Target="https://advance.lexis.com/api/document?collection=news&amp;id=urn:contentItem:4J9P-46B0-TX2T-W1WY-00000-00&amp;context=1519360" TargetMode="External" /><Relationship Id="rId2370" Type="http://schemas.openxmlformats.org/officeDocument/2006/relationships/header" Target="header925.xml" /><Relationship Id="rId2371" Type="http://schemas.openxmlformats.org/officeDocument/2006/relationships/header" Target="header926.xml" /><Relationship Id="rId2372" Type="http://schemas.openxmlformats.org/officeDocument/2006/relationships/footer" Target="footer925.xml" /><Relationship Id="rId2373" Type="http://schemas.openxmlformats.org/officeDocument/2006/relationships/footer" Target="footer926.xml" /><Relationship Id="rId2374" Type="http://schemas.openxmlformats.org/officeDocument/2006/relationships/header" Target="header927.xml" /><Relationship Id="rId2375" Type="http://schemas.openxmlformats.org/officeDocument/2006/relationships/footer" Target="footer927.xml" /><Relationship Id="rId2376" Type="http://schemas.openxmlformats.org/officeDocument/2006/relationships/hyperlink" Target="https://advance.lexis.com/api/document?collection=news&amp;id=urn:contentItem:3SD5-G480-0094-245V-00000-00&amp;context=1519360" TargetMode="External" /><Relationship Id="rId2377" Type="http://schemas.openxmlformats.org/officeDocument/2006/relationships/header" Target="header928.xml" /><Relationship Id="rId2378" Type="http://schemas.openxmlformats.org/officeDocument/2006/relationships/header" Target="header929.xml" /><Relationship Id="rId2379" Type="http://schemas.openxmlformats.org/officeDocument/2006/relationships/footer" Target="footer928.xml" /><Relationship Id="rId238" Type="http://schemas.openxmlformats.org/officeDocument/2006/relationships/hyperlink" Target="mailto:nstanthony@startribune.com" TargetMode="External" /><Relationship Id="rId2380" Type="http://schemas.openxmlformats.org/officeDocument/2006/relationships/footer" Target="footer929.xml" /><Relationship Id="rId2381" Type="http://schemas.openxmlformats.org/officeDocument/2006/relationships/header" Target="header930.xml" /><Relationship Id="rId2382" Type="http://schemas.openxmlformats.org/officeDocument/2006/relationships/footer" Target="footer930.xml" /><Relationship Id="rId2383" Type="http://schemas.openxmlformats.org/officeDocument/2006/relationships/hyperlink" Target="https://advance.lexis.com/api/document?collection=news&amp;id=urn:contentItem:4V6P-MFV0-TWHS-40YR-00000-00&amp;context=1519360" TargetMode="External" /><Relationship Id="rId2384" Type="http://schemas.openxmlformats.org/officeDocument/2006/relationships/header" Target="header931.xml" /><Relationship Id="rId2385" Type="http://schemas.openxmlformats.org/officeDocument/2006/relationships/header" Target="header932.xml" /><Relationship Id="rId2386" Type="http://schemas.openxmlformats.org/officeDocument/2006/relationships/footer" Target="footer931.xml" /><Relationship Id="rId2387" Type="http://schemas.openxmlformats.org/officeDocument/2006/relationships/footer" Target="footer932.xml" /><Relationship Id="rId2388" Type="http://schemas.openxmlformats.org/officeDocument/2006/relationships/header" Target="header933.xml" /><Relationship Id="rId2389" Type="http://schemas.openxmlformats.org/officeDocument/2006/relationships/footer" Target="footer933.xml" /><Relationship Id="rId239" Type="http://schemas.openxmlformats.org/officeDocument/2006/relationships/header" Target="header91.xml" /><Relationship Id="rId2390" Type="http://schemas.openxmlformats.org/officeDocument/2006/relationships/hyperlink" Target="https://advance.lexis.com/api/document?collection=news&amp;id=urn:contentItem:4RC7-GP20-TX33-C0GC-00000-00&amp;context=1519360" TargetMode="External" /><Relationship Id="rId2391" Type="http://schemas.openxmlformats.org/officeDocument/2006/relationships/hyperlink" Target="mailto:jotoole@post-gazette.com" TargetMode="External" /><Relationship Id="rId2392" Type="http://schemas.openxmlformats.org/officeDocument/2006/relationships/header" Target="header934.xml" /><Relationship Id="rId2393" Type="http://schemas.openxmlformats.org/officeDocument/2006/relationships/header" Target="header935.xml" /><Relationship Id="rId2394" Type="http://schemas.openxmlformats.org/officeDocument/2006/relationships/footer" Target="footer934.xml" /><Relationship Id="rId2395" Type="http://schemas.openxmlformats.org/officeDocument/2006/relationships/footer" Target="footer935.xml" /><Relationship Id="rId2396" Type="http://schemas.openxmlformats.org/officeDocument/2006/relationships/header" Target="header936.xml" /><Relationship Id="rId2397" Type="http://schemas.openxmlformats.org/officeDocument/2006/relationships/footer" Target="footer936.xml" /><Relationship Id="rId2398" Type="http://schemas.openxmlformats.org/officeDocument/2006/relationships/hyperlink" Target="https://advance.lexis.com/api/document?collection=news&amp;id=urn:contentItem:55NS-6F31-JBRC-V0V3-00000-00&amp;context=1519360" TargetMode="External" /><Relationship Id="rId2399" Type="http://schemas.openxmlformats.org/officeDocument/2006/relationships/header" Target="header937.xml" /><Relationship Id="rId24" Type="http://schemas.openxmlformats.org/officeDocument/2006/relationships/footer" Target="footer9.xml" /><Relationship Id="rId240" Type="http://schemas.openxmlformats.org/officeDocument/2006/relationships/header" Target="header92.xml" /><Relationship Id="rId2400" Type="http://schemas.openxmlformats.org/officeDocument/2006/relationships/header" Target="header938.xml" /><Relationship Id="rId2401" Type="http://schemas.openxmlformats.org/officeDocument/2006/relationships/footer" Target="footer937.xml" /><Relationship Id="rId2402" Type="http://schemas.openxmlformats.org/officeDocument/2006/relationships/footer" Target="footer938.xml" /><Relationship Id="rId2403" Type="http://schemas.openxmlformats.org/officeDocument/2006/relationships/header" Target="header939.xml" /><Relationship Id="rId2404" Type="http://schemas.openxmlformats.org/officeDocument/2006/relationships/footer" Target="footer939.xml" /><Relationship Id="rId2405" Type="http://schemas.openxmlformats.org/officeDocument/2006/relationships/hyperlink" Target="https://advance.lexis.com/api/document?collection=news&amp;id=urn:contentItem:55ND-0371-DYRS-T3MY-00000-00&amp;context=1519360" TargetMode="External" /><Relationship Id="rId2406" Type="http://schemas.openxmlformats.org/officeDocument/2006/relationships/hyperlink" Target="http://www.cbs.com/eye-lerts/" TargetMode="External" /><Relationship Id="rId2407" Type="http://schemas.openxmlformats.org/officeDocument/2006/relationships/hyperlink" Target="mailto:rowen@post-gazette.com" TargetMode="External" /><Relationship Id="rId2408" Type="http://schemas.openxmlformats.org/officeDocument/2006/relationships/header" Target="header940.xml" /><Relationship Id="rId2409" Type="http://schemas.openxmlformats.org/officeDocument/2006/relationships/header" Target="header941.xml" /><Relationship Id="rId241" Type="http://schemas.openxmlformats.org/officeDocument/2006/relationships/footer" Target="footer91.xml" /><Relationship Id="rId2410" Type="http://schemas.openxmlformats.org/officeDocument/2006/relationships/footer" Target="footer940.xml" /><Relationship Id="rId2411" Type="http://schemas.openxmlformats.org/officeDocument/2006/relationships/footer" Target="footer941.xml" /><Relationship Id="rId2412" Type="http://schemas.openxmlformats.org/officeDocument/2006/relationships/header" Target="header942.xml" /><Relationship Id="rId2413" Type="http://schemas.openxmlformats.org/officeDocument/2006/relationships/footer" Target="footer942.xml" /><Relationship Id="rId2414" Type="http://schemas.openxmlformats.org/officeDocument/2006/relationships/hyperlink" Target="https://advance.lexis.com/api/document?collection=news&amp;id=urn:contentItem:4FJM-C2V0-027V-K2H5-00000-00&amp;context=1519360" TargetMode="External" /><Relationship Id="rId2415" Type="http://schemas.openxmlformats.org/officeDocument/2006/relationships/hyperlink" Target="mailto:crawson@post-gazette.com" TargetMode="External" /><Relationship Id="rId2416" Type="http://schemas.openxmlformats.org/officeDocument/2006/relationships/header" Target="header943.xml" /><Relationship Id="rId2417" Type="http://schemas.openxmlformats.org/officeDocument/2006/relationships/header" Target="header944.xml" /><Relationship Id="rId2418" Type="http://schemas.openxmlformats.org/officeDocument/2006/relationships/footer" Target="footer943.xml" /><Relationship Id="rId2419" Type="http://schemas.openxmlformats.org/officeDocument/2006/relationships/footer" Target="footer944.xml" /><Relationship Id="rId242" Type="http://schemas.openxmlformats.org/officeDocument/2006/relationships/footer" Target="footer92.xml" /><Relationship Id="rId2420" Type="http://schemas.openxmlformats.org/officeDocument/2006/relationships/header" Target="header945.xml" /><Relationship Id="rId2421" Type="http://schemas.openxmlformats.org/officeDocument/2006/relationships/footer" Target="footer945.xml" /><Relationship Id="rId2422" Type="http://schemas.openxmlformats.org/officeDocument/2006/relationships/hyperlink" Target="https://advance.lexis.com/api/document?collection=news&amp;id=urn:contentItem:4639-1DV0-00J2-33TW-00000-00&amp;context=1519360" TargetMode="External" /><Relationship Id="rId2423" Type="http://schemas.openxmlformats.org/officeDocument/2006/relationships/hyperlink" Target="https://advance.lexis.com/api/document?collection=news&amp;id=urn:contentItem:4639-1DV0-00J2-33TW-00000-00&amp;context=1519360" TargetMode="External" /><Relationship Id="rId2424" Type="http://schemas.openxmlformats.org/officeDocument/2006/relationships/hyperlink" Target="mailto:cdefiebre@startribune.com" TargetMode="External" /><Relationship Id="rId2425" Type="http://schemas.openxmlformats.org/officeDocument/2006/relationships/header" Target="header946.xml" /><Relationship Id="rId2426" Type="http://schemas.openxmlformats.org/officeDocument/2006/relationships/header" Target="header947.xml" /><Relationship Id="rId2427" Type="http://schemas.openxmlformats.org/officeDocument/2006/relationships/footer" Target="footer946.xml" /><Relationship Id="rId2428" Type="http://schemas.openxmlformats.org/officeDocument/2006/relationships/footer" Target="footer947.xml" /><Relationship Id="rId2429" Type="http://schemas.openxmlformats.org/officeDocument/2006/relationships/header" Target="header948.xml" /><Relationship Id="rId243" Type="http://schemas.openxmlformats.org/officeDocument/2006/relationships/header" Target="header93.xml" /><Relationship Id="rId2430" Type="http://schemas.openxmlformats.org/officeDocument/2006/relationships/footer" Target="footer948.xml" /><Relationship Id="rId2431" Type="http://schemas.openxmlformats.org/officeDocument/2006/relationships/hyperlink" Target="https://advance.lexis.com/api/document?collection=news&amp;id=urn:contentItem:3V1T-4BH0-00C6-D2V0-00000-00&amp;context=1519360" TargetMode="External" /><Relationship Id="rId2432" Type="http://schemas.openxmlformats.org/officeDocument/2006/relationships/header" Target="header949.xml" /><Relationship Id="rId2433" Type="http://schemas.openxmlformats.org/officeDocument/2006/relationships/header" Target="header950.xml" /><Relationship Id="rId2434" Type="http://schemas.openxmlformats.org/officeDocument/2006/relationships/footer" Target="footer949.xml" /><Relationship Id="rId2435" Type="http://schemas.openxmlformats.org/officeDocument/2006/relationships/footer" Target="footer950.xml" /><Relationship Id="rId2436" Type="http://schemas.openxmlformats.org/officeDocument/2006/relationships/header" Target="header951.xml" /><Relationship Id="rId2437" Type="http://schemas.openxmlformats.org/officeDocument/2006/relationships/footer" Target="footer951.xml" /><Relationship Id="rId2438" Type="http://schemas.openxmlformats.org/officeDocument/2006/relationships/hyperlink" Target="https://advance.lexis.com/api/document?collection=news&amp;id=urn:contentItem:3SC6-V1X0-0021-S27T-00000-00&amp;context=1519360" TargetMode="External" /><Relationship Id="rId2439" Type="http://schemas.openxmlformats.org/officeDocument/2006/relationships/header" Target="header952.xml" /><Relationship Id="rId244" Type="http://schemas.openxmlformats.org/officeDocument/2006/relationships/footer" Target="footer93.xml" /><Relationship Id="rId2440" Type="http://schemas.openxmlformats.org/officeDocument/2006/relationships/header" Target="header953.xml" /><Relationship Id="rId2441" Type="http://schemas.openxmlformats.org/officeDocument/2006/relationships/footer" Target="footer952.xml" /><Relationship Id="rId2442" Type="http://schemas.openxmlformats.org/officeDocument/2006/relationships/footer" Target="footer953.xml" /><Relationship Id="rId2443" Type="http://schemas.openxmlformats.org/officeDocument/2006/relationships/header" Target="header954.xml" /><Relationship Id="rId2444" Type="http://schemas.openxmlformats.org/officeDocument/2006/relationships/footer" Target="footer954.xml" /><Relationship Id="rId2445" Type="http://schemas.openxmlformats.org/officeDocument/2006/relationships/hyperlink" Target="https://advance.lexis.com/api/document?collection=news&amp;id=urn:contentItem:3S7T-B140-009B-P2S3-00000-00&amp;context=1519360" TargetMode="External" /><Relationship Id="rId2446" Type="http://schemas.openxmlformats.org/officeDocument/2006/relationships/hyperlink" Target="https://advance.lexis.com/api/document?collection=news&amp;id=urn:contentItem:3S7T-B140-009B-P2S3-00000-00&amp;context=1519360" TargetMode="External" /><Relationship Id="rId2447" Type="http://schemas.openxmlformats.org/officeDocument/2006/relationships/header" Target="header955.xml" /><Relationship Id="rId2448" Type="http://schemas.openxmlformats.org/officeDocument/2006/relationships/header" Target="header956.xml" /><Relationship Id="rId2449" Type="http://schemas.openxmlformats.org/officeDocument/2006/relationships/footer" Target="footer955.xml" /><Relationship Id="rId245" Type="http://schemas.openxmlformats.org/officeDocument/2006/relationships/hyperlink" Target="https://advance.lexis.com/api/document?collection=news&amp;id=urn:contentItem:4JCS-9XT0-TX33-C363-00000-00&amp;context=1519360" TargetMode="External" /><Relationship Id="rId2450" Type="http://schemas.openxmlformats.org/officeDocument/2006/relationships/footer" Target="footer956.xml" /><Relationship Id="rId2451" Type="http://schemas.openxmlformats.org/officeDocument/2006/relationships/header" Target="header957.xml" /><Relationship Id="rId2452" Type="http://schemas.openxmlformats.org/officeDocument/2006/relationships/footer" Target="footer957.xml" /><Relationship Id="rId2453" Type="http://schemas.openxmlformats.org/officeDocument/2006/relationships/hyperlink" Target="https://advance.lexis.com/api/document?collection=news&amp;id=urn:contentItem:3SC6-V470-0021-S1J7-00000-00&amp;context=1519360" TargetMode="External" /><Relationship Id="rId2454" Type="http://schemas.openxmlformats.org/officeDocument/2006/relationships/header" Target="header958.xml" /><Relationship Id="rId2455" Type="http://schemas.openxmlformats.org/officeDocument/2006/relationships/header" Target="header959.xml" /><Relationship Id="rId2456" Type="http://schemas.openxmlformats.org/officeDocument/2006/relationships/footer" Target="footer958.xml" /><Relationship Id="rId2457" Type="http://schemas.openxmlformats.org/officeDocument/2006/relationships/footer" Target="footer959.xml" /><Relationship Id="rId2458" Type="http://schemas.openxmlformats.org/officeDocument/2006/relationships/header" Target="header960.xml" /><Relationship Id="rId2459" Type="http://schemas.openxmlformats.org/officeDocument/2006/relationships/footer" Target="footer960.xml" /><Relationship Id="rId246" Type="http://schemas.openxmlformats.org/officeDocument/2006/relationships/hyperlink" Target="http://www.wpcc.org" TargetMode="External" /><Relationship Id="rId2460" Type="http://schemas.openxmlformats.org/officeDocument/2006/relationships/hyperlink" Target="https://advance.lexis.com/api/document?collection=news&amp;id=urn:contentItem:3TT5-TXS0-00C6-D3R7-00000-00&amp;context=1519360" TargetMode="External" /><Relationship Id="rId2461" Type="http://schemas.openxmlformats.org/officeDocument/2006/relationships/header" Target="header961.xml" /><Relationship Id="rId2462" Type="http://schemas.openxmlformats.org/officeDocument/2006/relationships/header" Target="header962.xml" /><Relationship Id="rId2463" Type="http://schemas.openxmlformats.org/officeDocument/2006/relationships/footer" Target="footer961.xml" /><Relationship Id="rId2464" Type="http://schemas.openxmlformats.org/officeDocument/2006/relationships/footer" Target="footer962.xml" /><Relationship Id="rId2465" Type="http://schemas.openxmlformats.org/officeDocument/2006/relationships/header" Target="header963.xml" /><Relationship Id="rId2466" Type="http://schemas.openxmlformats.org/officeDocument/2006/relationships/footer" Target="footer963.xml" /><Relationship Id="rId2467" Type="http://schemas.openxmlformats.org/officeDocument/2006/relationships/hyperlink" Target="https://advance.lexis.com/api/document?collection=news&amp;id=urn:contentItem:55MJ-C021-JC3R-B2FG-00000-00&amp;context=1519360" TargetMode="External" /><Relationship Id="rId2468" Type="http://schemas.openxmlformats.org/officeDocument/2006/relationships/header" Target="header964.xml" /><Relationship Id="rId2469" Type="http://schemas.openxmlformats.org/officeDocument/2006/relationships/header" Target="header965.xml" /><Relationship Id="rId247" Type="http://schemas.openxmlformats.org/officeDocument/2006/relationships/hyperlink" Target="mailto:jackerman@post-gazette.com" TargetMode="External" /><Relationship Id="rId2470" Type="http://schemas.openxmlformats.org/officeDocument/2006/relationships/footer" Target="footer964.xml" /><Relationship Id="rId2471" Type="http://schemas.openxmlformats.org/officeDocument/2006/relationships/footer" Target="footer965.xml" /><Relationship Id="rId2472" Type="http://schemas.openxmlformats.org/officeDocument/2006/relationships/header" Target="header966.xml" /><Relationship Id="rId2473" Type="http://schemas.openxmlformats.org/officeDocument/2006/relationships/footer" Target="footer966.xml" /><Relationship Id="rId2474" Type="http://schemas.openxmlformats.org/officeDocument/2006/relationships/hyperlink" Target="https://advance.lexis.com/api/document?collection=news&amp;id=urn:contentItem:51B4-B2F1-DYRH-92F3-00000-00&amp;context=1519360" TargetMode="External" /><Relationship Id="rId2475" Type="http://schemas.openxmlformats.org/officeDocument/2006/relationships/header" Target="header967.xml" /><Relationship Id="rId2476" Type="http://schemas.openxmlformats.org/officeDocument/2006/relationships/header" Target="header968.xml" /><Relationship Id="rId2477" Type="http://schemas.openxmlformats.org/officeDocument/2006/relationships/footer" Target="footer967.xml" /><Relationship Id="rId2478" Type="http://schemas.openxmlformats.org/officeDocument/2006/relationships/footer" Target="footer968.xml" /><Relationship Id="rId2479" Type="http://schemas.openxmlformats.org/officeDocument/2006/relationships/header" Target="header969.xml" /><Relationship Id="rId248" Type="http://schemas.openxmlformats.org/officeDocument/2006/relationships/header" Target="header94.xml" /><Relationship Id="rId2480" Type="http://schemas.openxmlformats.org/officeDocument/2006/relationships/footer" Target="footer969.xml" /><Relationship Id="rId2481" Type="http://schemas.openxmlformats.org/officeDocument/2006/relationships/hyperlink" Target="https://advance.lexis.com/api/document?collection=news&amp;id=urn:contentItem:3TW2-T850-0094-53CB-00000-00&amp;context=1519360" TargetMode="External" /><Relationship Id="rId2482" Type="http://schemas.openxmlformats.org/officeDocument/2006/relationships/header" Target="header970.xml" /><Relationship Id="rId2483" Type="http://schemas.openxmlformats.org/officeDocument/2006/relationships/header" Target="header971.xml" /><Relationship Id="rId2484" Type="http://schemas.openxmlformats.org/officeDocument/2006/relationships/footer" Target="footer970.xml" /><Relationship Id="rId2485" Type="http://schemas.openxmlformats.org/officeDocument/2006/relationships/footer" Target="footer971.xml" /><Relationship Id="rId2486" Type="http://schemas.openxmlformats.org/officeDocument/2006/relationships/header" Target="header972.xml" /><Relationship Id="rId2487" Type="http://schemas.openxmlformats.org/officeDocument/2006/relationships/footer" Target="footer972.xml" /><Relationship Id="rId2488" Type="http://schemas.openxmlformats.org/officeDocument/2006/relationships/hyperlink" Target="https://advance.lexis.com/api/document?collection=news&amp;id=urn:contentItem:3TTH-HM40-0094-54XG-00000-00&amp;context=1519360" TargetMode="External" /><Relationship Id="rId2489" Type="http://schemas.openxmlformats.org/officeDocument/2006/relationships/header" Target="header973.xml" /><Relationship Id="rId249" Type="http://schemas.openxmlformats.org/officeDocument/2006/relationships/header" Target="header95.xml" /><Relationship Id="rId2490" Type="http://schemas.openxmlformats.org/officeDocument/2006/relationships/header" Target="header974.xml" /><Relationship Id="rId2491" Type="http://schemas.openxmlformats.org/officeDocument/2006/relationships/footer" Target="footer973.xml" /><Relationship Id="rId2492" Type="http://schemas.openxmlformats.org/officeDocument/2006/relationships/footer" Target="footer974.xml" /><Relationship Id="rId2493" Type="http://schemas.openxmlformats.org/officeDocument/2006/relationships/header" Target="header975.xml" /><Relationship Id="rId2494" Type="http://schemas.openxmlformats.org/officeDocument/2006/relationships/footer" Target="footer975.xml" /><Relationship Id="rId2495" Type="http://schemas.openxmlformats.org/officeDocument/2006/relationships/hyperlink" Target="https://advance.lexis.com/api/document?collection=news&amp;id=urn:contentItem:4T3V-DBG0-TX33-C19C-00000-00&amp;context=1519360" TargetMode="External" /><Relationship Id="rId2496" Type="http://schemas.openxmlformats.org/officeDocument/2006/relationships/header" Target="header976.xml" /><Relationship Id="rId2497" Type="http://schemas.openxmlformats.org/officeDocument/2006/relationships/header" Target="header977.xml" /><Relationship Id="rId2498" Type="http://schemas.openxmlformats.org/officeDocument/2006/relationships/footer" Target="footer976.xml" /><Relationship Id="rId2499" Type="http://schemas.openxmlformats.org/officeDocument/2006/relationships/footer" Target="footer977.xml" /><Relationship Id="rId25" Type="http://schemas.openxmlformats.org/officeDocument/2006/relationships/hyperlink" Target="https://advance.lexis.com/api/document?collection=news&amp;id=urn:contentItem:4RKD-16N0-TX31-W1CK-00000-00&amp;context=1519360" TargetMode="External" /><Relationship Id="rId250" Type="http://schemas.openxmlformats.org/officeDocument/2006/relationships/footer" Target="footer94.xml" /><Relationship Id="rId2500" Type="http://schemas.openxmlformats.org/officeDocument/2006/relationships/header" Target="header978.xml" /><Relationship Id="rId2501" Type="http://schemas.openxmlformats.org/officeDocument/2006/relationships/footer" Target="footer978.xml" /><Relationship Id="rId2502" Type="http://schemas.openxmlformats.org/officeDocument/2006/relationships/hyperlink" Target="https://advance.lexis.com/api/document?collection=news&amp;id=urn:contentItem:51CY-YXF1-JC8N-K01N-00000-00&amp;context=1519360" TargetMode="External" /><Relationship Id="rId2503" Type="http://schemas.openxmlformats.org/officeDocument/2006/relationships/header" Target="header979.xml" /><Relationship Id="rId2504" Type="http://schemas.openxmlformats.org/officeDocument/2006/relationships/header" Target="header980.xml" /><Relationship Id="rId2505" Type="http://schemas.openxmlformats.org/officeDocument/2006/relationships/footer" Target="footer979.xml" /><Relationship Id="rId2506" Type="http://schemas.openxmlformats.org/officeDocument/2006/relationships/footer" Target="footer980.xml" /><Relationship Id="rId2507" Type="http://schemas.openxmlformats.org/officeDocument/2006/relationships/header" Target="header981.xml" /><Relationship Id="rId2508" Type="http://schemas.openxmlformats.org/officeDocument/2006/relationships/footer" Target="footer981.xml" /><Relationship Id="rId2509" Type="http://schemas.openxmlformats.org/officeDocument/2006/relationships/hyperlink" Target="https://advance.lexis.com/api/document?collection=news&amp;id=urn:contentItem:3SC6-V3H0-0021-S042-00000-00&amp;context=1519360" TargetMode="External" /><Relationship Id="rId251" Type="http://schemas.openxmlformats.org/officeDocument/2006/relationships/footer" Target="footer95.xml" /><Relationship Id="rId2510" Type="http://schemas.openxmlformats.org/officeDocument/2006/relationships/hyperlink" Target="https://advance.lexis.com/api/document?collection=news&amp;id=urn:contentItem:3SC6-V3H0-0021-S042-00000-00&amp;context=1519360" TargetMode="External" /><Relationship Id="rId2511" Type="http://schemas.openxmlformats.org/officeDocument/2006/relationships/header" Target="header982.xml" /><Relationship Id="rId2512" Type="http://schemas.openxmlformats.org/officeDocument/2006/relationships/header" Target="header983.xml" /><Relationship Id="rId2513" Type="http://schemas.openxmlformats.org/officeDocument/2006/relationships/footer" Target="footer982.xml" /><Relationship Id="rId2514" Type="http://schemas.openxmlformats.org/officeDocument/2006/relationships/footer" Target="footer983.xml" /><Relationship Id="rId2515" Type="http://schemas.openxmlformats.org/officeDocument/2006/relationships/header" Target="header984.xml" /><Relationship Id="rId2516" Type="http://schemas.openxmlformats.org/officeDocument/2006/relationships/footer" Target="footer984.xml" /><Relationship Id="rId2517" Type="http://schemas.openxmlformats.org/officeDocument/2006/relationships/hyperlink" Target="https://advance.lexis.com/api/document?collection=news&amp;id=urn:contentItem:51CG-MS41-JBRC-V1NM-00000-00&amp;context=1519360" TargetMode="External" /><Relationship Id="rId2518" Type="http://schemas.openxmlformats.org/officeDocument/2006/relationships/header" Target="header985.xml" /><Relationship Id="rId2519" Type="http://schemas.openxmlformats.org/officeDocument/2006/relationships/header" Target="header986.xml" /><Relationship Id="rId252" Type="http://schemas.openxmlformats.org/officeDocument/2006/relationships/header" Target="header96.xml" /><Relationship Id="rId2520" Type="http://schemas.openxmlformats.org/officeDocument/2006/relationships/footer" Target="footer985.xml" /><Relationship Id="rId2521" Type="http://schemas.openxmlformats.org/officeDocument/2006/relationships/footer" Target="footer986.xml" /><Relationship Id="rId2522" Type="http://schemas.openxmlformats.org/officeDocument/2006/relationships/header" Target="header987.xml" /><Relationship Id="rId2523" Type="http://schemas.openxmlformats.org/officeDocument/2006/relationships/footer" Target="footer987.xml" /><Relationship Id="rId2524" Type="http://schemas.openxmlformats.org/officeDocument/2006/relationships/hyperlink" Target="https://advance.lexis.com/api/document?collection=news&amp;id=urn:contentItem:472R-DJG0-01K4-92PC-00000-00&amp;context=1519360" TargetMode="External" /><Relationship Id="rId2525" Type="http://schemas.openxmlformats.org/officeDocument/2006/relationships/header" Target="header988.xml" /><Relationship Id="rId2526" Type="http://schemas.openxmlformats.org/officeDocument/2006/relationships/header" Target="header989.xml" /><Relationship Id="rId2527" Type="http://schemas.openxmlformats.org/officeDocument/2006/relationships/footer" Target="footer988.xml" /><Relationship Id="rId2528" Type="http://schemas.openxmlformats.org/officeDocument/2006/relationships/footer" Target="footer989.xml" /><Relationship Id="rId2529" Type="http://schemas.openxmlformats.org/officeDocument/2006/relationships/header" Target="header990.xml" /><Relationship Id="rId253" Type="http://schemas.openxmlformats.org/officeDocument/2006/relationships/footer" Target="footer96.xml" /><Relationship Id="rId2530" Type="http://schemas.openxmlformats.org/officeDocument/2006/relationships/footer" Target="footer990.xml" /><Relationship Id="rId2531" Type="http://schemas.openxmlformats.org/officeDocument/2006/relationships/hyperlink" Target="https://advance.lexis.com/api/document?collection=news&amp;id=urn:contentItem:4T5B-6X60-TX33-C17X-00000-00&amp;context=1519360" TargetMode="External" /><Relationship Id="rId2532" Type="http://schemas.openxmlformats.org/officeDocument/2006/relationships/hyperlink" Target="mailto:msciullo@post-gazette.com" TargetMode="External" /><Relationship Id="rId2533" Type="http://schemas.openxmlformats.org/officeDocument/2006/relationships/header" Target="header991.xml" /><Relationship Id="rId2534" Type="http://schemas.openxmlformats.org/officeDocument/2006/relationships/header" Target="header992.xml" /><Relationship Id="rId2535" Type="http://schemas.openxmlformats.org/officeDocument/2006/relationships/footer" Target="footer991.xml" /><Relationship Id="rId2536" Type="http://schemas.openxmlformats.org/officeDocument/2006/relationships/footer" Target="footer992.xml" /><Relationship Id="rId2537" Type="http://schemas.openxmlformats.org/officeDocument/2006/relationships/header" Target="header993.xml" /><Relationship Id="rId2538" Type="http://schemas.openxmlformats.org/officeDocument/2006/relationships/footer" Target="footer993.xml" /><Relationship Id="rId2539" Type="http://schemas.openxmlformats.org/officeDocument/2006/relationships/hyperlink" Target="https://advance.lexis.com/api/document?collection=news&amp;id=urn:contentItem:46HC-B700-0094-50XC-00000-00&amp;context=1519360" TargetMode="External" /><Relationship Id="rId254" Type="http://schemas.openxmlformats.org/officeDocument/2006/relationships/hyperlink" Target="https://advance.lexis.com/api/document?collection=news&amp;id=urn:contentItem:40KY-BS80-00C6-D4DS-00000-00&amp;context=1519360" TargetMode="External" /><Relationship Id="rId2540" Type="http://schemas.openxmlformats.org/officeDocument/2006/relationships/header" Target="header994.xml" /><Relationship Id="rId2541" Type="http://schemas.openxmlformats.org/officeDocument/2006/relationships/header" Target="header995.xml" /><Relationship Id="rId2542" Type="http://schemas.openxmlformats.org/officeDocument/2006/relationships/footer" Target="footer994.xml" /><Relationship Id="rId2543" Type="http://schemas.openxmlformats.org/officeDocument/2006/relationships/footer" Target="footer995.xml" /><Relationship Id="rId2544" Type="http://schemas.openxmlformats.org/officeDocument/2006/relationships/header" Target="header996.xml" /><Relationship Id="rId2545" Type="http://schemas.openxmlformats.org/officeDocument/2006/relationships/footer" Target="footer996.xml" /><Relationship Id="rId2546" Type="http://schemas.openxmlformats.org/officeDocument/2006/relationships/hyperlink" Target="https://advance.lexis.com/api/document?collection=news&amp;id=urn:contentItem:461Y-6GX0-0094-548F-00000-00&amp;context=1519360" TargetMode="External" /><Relationship Id="rId2547" Type="http://schemas.openxmlformats.org/officeDocument/2006/relationships/hyperlink" Target="https://advance.lexis.com/api/document?collection=news&amp;id=urn:contentItem:461Y-6GX0-0094-548F-00000-00&amp;context=1519360" TargetMode="External" /><Relationship Id="rId2548" Type="http://schemas.openxmlformats.org/officeDocument/2006/relationships/header" Target="header997.xml" /><Relationship Id="rId2549" Type="http://schemas.openxmlformats.org/officeDocument/2006/relationships/header" Target="header998.xml" /><Relationship Id="rId255" Type="http://schemas.openxmlformats.org/officeDocument/2006/relationships/header" Target="header97.xml" /><Relationship Id="rId2550" Type="http://schemas.openxmlformats.org/officeDocument/2006/relationships/footer" Target="footer997.xml" /><Relationship Id="rId2551" Type="http://schemas.openxmlformats.org/officeDocument/2006/relationships/footer" Target="footer998.xml" /><Relationship Id="rId2552" Type="http://schemas.openxmlformats.org/officeDocument/2006/relationships/header" Target="header999.xml" /><Relationship Id="rId2553" Type="http://schemas.openxmlformats.org/officeDocument/2006/relationships/footer" Target="footer999.xml" /><Relationship Id="rId2554" Type="http://schemas.openxmlformats.org/officeDocument/2006/relationships/hyperlink" Target="https://advance.lexis.com/api/document?collection=news&amp;id=urn:contentItem:472R-DHT0-01K4-94MX-00000-00&amp;context=1519360" TargetMode="External" /><Relationship Id="rId2555" Type="http://schemas.openxmlformats.org/officeDocument/2006/relationships/header" Target="header1000.xml" /><Relationship Id="rId2556" Type="http://schemas.openxmlformats.org/officeDocument/2006/relationships/header" Target="header1001.xml" /><Relationship Id="rId2557" Type="http://schemas.openxmlformats.org/officeDocument/2006/relationships/footer" Target="footer1000.xml" /><Relationship Id="rId2558" Type="http://schemas.openxmlformats.org/officeDocument/2006/relationships/footer" Target="footer1001.xml" /><Relationship Id="rId2559" Type="http://schemas.openxmlformats.org/officeDocument/2006/relationships/header" Target="header1002.xml" /><Relationship Id="rId256" Type="http://schemas.openxmlformats.org/officeDocument/2006/relationships/header" Target="header98.xml" /><Relationship Id="rId2560" Type="http://schemas.openxmlformats.org/officeDocument/2006/relationships/footer" Target="footer1002.xml" /><Relationship Id="rId2561" Type="http://schemas.openxmlformats.org/officeDocument/2006/relationships/hyperlink" Target="https://advance.lexis.com/api/document?collection=news&amp;id=urn:contentItem:4T4R-TTD0-TX2T-W0F6-00000-00&amp;context=1519360" TargetMode="External" /><Relationship Id="rId2562" Type="http://schemas.openxmlformats.org/officeDocument/2006/relationships/header" Target="header1003.xml" /><Relationship Id="rId2563" Type="http://schemas.openxmlformats.org/officeDocument/2006/relationships/header" Target="header1004.xml" /><Relationship Id="rId2564" Type="http://schemas.openxmlformats.org/officeDocument/2006/relationships/footer" Target="footer1003.xml" /><Relationship Id="rId2565" Type="http://schemas.openxmlformats.org/officeDocument/2006/relationships/footer" Target="footer1004.xml" /><Relationship Id="rId2566" Type="http://schemas.openxmlformats.org/officeDocument/2006/relationships/header" Target="header1005.xml" /><Relationship Id="rId2567" Type="http://schemas.openxmlformats.org/officeDocument/2006/relationships/footer" Target="footer1005.xml" /><Relationship Id="rId2568" Type="http://schemas.openxmlformats.org/officeDocument/2006/relationships/hyperlink" Target="https://advance.lexis.com/api/document?collection=news&amp;id=urn:contentItem:5190-PPB1-DYRS-T0FH-00000-00&amp;context=1519360" TargetMode="External" /><Relationship Id="rId2569" Type="http://schemas.openxmlformats.org/officeDocument/2006/relationships/hyperlink" Target="mailto:droddy@post-gazette.com" TargetMode="External" /><Relationship Id="rId257" Type="http://schemas.openxmlformats.org/officeDocument/2006/relationships/footer" Target="footer97.xml" /><Relationship Id="rId2570" Type="http://schemas.openxmlformats.org/officeDocument/2006/relationships/header" Target="header1006.xml" /><Relationship Id="rId2571" Type="http://schemas.openxmlformats.org/officeDocument/2006/relationships/header" Target="header1007.xml" /><Relationship Id="rId2572" Type="http://schemas.openxmlformats.org/officeDocument/2006/relationships/footer" Target="footer1006.xml" /><Relationship Id="rId2573" Type="http://schemas.openxmlformats.org/officeDocument/2006/relationships/footer" Target="footer1007.xml" /><Relationship Id="rId2574" Type="http://schemas.openxmlformats.org/officeDocument/2006/relationships/header" Target="header1008.xml" /><Relationship Id="rId2575" Type="http://schemas.openxmlformats.org/officeDocument/2006/relationships/footer" Target="footer1008.xml" /><Relationship Id="rId2576" Type="http://schemas.openxmlformats.org/officeDocument/2006/relationships/hyperlink" Target="https://advance.lexis.com/api/document?collection=news&amp;id=urn:contentItem:4MVF-02W0-TX33-C38H-00000-00&amp;context=1519360" TargetMode="External" /><Relationship Id="rId2577" Type="http://schemas.openxmlformats.org/officeDocument/2006/relationships/header" Target="header1009.xml" /><Relationship Id="rId2578" Type="http://schemas.openxmlformats.org/officeDocument/2006/relationships/header" Target="header1010.xml" /><Relationship Id="rId2579" Type="http://schemas.openxmlformats.org/officeDocument/2006/relationships/footer" Target="footer1009.xml" /><Relationship Id="rId258" Type="http://schemas.openxmlformats.org/officeDocument/2006/relationships/footer" Target="footer98.xml" /><Relationship Id="rId2580" Type="http://schemas.openxmlformats.org/officeDocument/2006/relationships/footer" Target="footer1010.xml" /><Relationship Id="rId2581" Type="http://schemas.openxmlformats.org/officeDocument/2006/relationships/header" Target="header1011.xml" /><Relationship Id="rId2582" Type="http://schemas.openxmlformats.org/officeDocument/2006/relationships/footer" Target="footer1011.xml" /><Relationship Id="rId2583" Type="http://schemas.openxmlformats.org/officeDocument/2006/relationships/hyperlink" Target="https://advance.lexis.com/api/document?collection=news&amp;id=urn:contentItem:45TS-THM0-00J2-30PB-00000-00&amp;context=1519360" TargetMode="External" /><Relationship Id="rId2584" Type="http://schemas.openxmlformats.org/officeDocument/2006/relationships/hyperlink" Target="mailto:dbarreiro@startribune.com" TargetMode="External" /><Relationship Id="rId2585" Type="http://schemas.openxmlformats.org/officeDocument/2006/relationships/header" Target="header1012.xml" /><Relationship Id="rId2586" Type="http://schemas.openxmlformats.org/officeDocument/2006/relationships/header" Target="header1013.xml" /><Relationship Id="rId2587" Type="http://schemas.openxmlformats.org/officeDocument/2006/relationships/footer" Target="footer1012.xml" /><Relationship Id="rId2588" Type="http://schemas.openxmlformats.org/officeDocument/2006/relationships/footer" Target="footer1013.xml" /><Relationship Id="rId2589" Type="http://schemas.openxmlformats.org/officeDocument/2006/relationships/header" Target="header1014.xml" /><Relationship Id="rId259" Type="http://schemas.openxmlformats.org/officeDocument/2006/relationships/header" Target="header99.xml" /><Relationship Id="rId2590" Type="http://schemas.openxmlformats.org/officeDocument/2006/relationships/footer" Target="footer1014.xml" /><Relationship Id="rId2591" Type="http://schemas.openxmlformats.org/officeDocument/2006/relationships/hyperlink" Target="https://advance.lexis.com/api/document?collection=news&amp;id=urn:contentItem:3SJB-98D0-002B-H3MW-00000-00&amp;context=1519360" TargetMode="External" /><Relationship Id="rId2592" Type="http://schemas.openxmlformats.org/officeDocument/2006/relationships/hyperlink" Target="https://advance.lexis.com/api/document?collection=news&amp;id=urn:contentItem:3SJB-98D0-002B-H3MW-00000-00&amp;context=1519360" TargetMode="External" /><Relationship Id="rId2593" Type="http://schemas.openxmlformats.org/officeDocument/2006/relationships/header" Target="header1015.xml" /><Relationship Id="rId2594" Type="http://schemas.openxmlformats.org/officeDocument/2006/relationships/header" Target="header1016.xml" /><Relationship Id="rId2595" Type="http://schemas.openxmlformats.org/officeDocument/2006/relationships/footer" Target="footer1015.xml" /><Relationship Id="rId2596" Type="http://schemas.openxmlformats.org/officeDocument/2006/relationships/footer" Target="footer1016.xml" /><Relationship Id="rId2597" Type="http://schemas.openxmlformats.org/officeDocument/2006/relationships/header" Target="header1017.xml" /><Relationship Id="rId2598" Type="http://schemas.openxmlformats.org/officeDocument/2006/relationships/footer" Target="footer1017.xml" /><Relationship Id="rId2599" Type="http://schemas.openxmlformats.org/officeDocument/2006/relationships/hyperlink" Target="https://advance.lexis.com/api/document?collection=news&amp;id=urn:contentItem:5JWH-9551-JC3R-B491-00000-00&amp;context=1519360" TargetMode="External" /><Relationship Id="rId26" Type="http://schemas.openxmlformats.org/officeDocument/2006/relationships/header" Target="header10.xml" /><Relationship Id="rId260" Type="http://schemas.openxmlformats.org/officeDocument/2006/relationships/footer" Target="footer99.xml" /><Relationship Id="rId2600" Type="http://schemas.openxmlformats.org/officeDocument/2006/relationships/header" Target="header1018.xml" /><Relationship Id="rId2601" Type="http://schemas.openxmlformats.org/officeDocument/2006/relationships/header" Target="header1019.xml" /><Relationship Id="rId2602" Type="http://schemas.openxmlformats.org/officeDocument/2006/relationships/footer" Target="footer1018.xml" /><Relationship Id="rId2603" Type="http://schemas.openxmlformats.org/officeDocument/2006/relationships/footer" Target="footer1019.xml" /><Relationship Id="rId2604" Type="http://schemas.openxmlformats.org/officeDocument/2006/relationships/header" Target="header1020.xml" /><Relationship Id="rId2605" Type="http://schemas.openxmlformats.org/officeDocument/2006/relationships/footer" Target="footer1020.xml" /><Relationship Id="rId2606" Type="http://schemas.openxmlformats.org/officeDocument/2006/relationships/hyperlink" Target="https://advance.lexis.com/api/document?collection=news&amp;id=urn:contentItem:3SC6-V850-0021-S3SP-00000-00&amp;context=1519360" TargetMode="External" /><Relationship Id="rId2607" Type="http://schemas.openxmlformats.org/officeDocument/2006/relationships/header" Target="header1021.xml" /><Relationship Id="rId2608" Type="http://schemas.openxmlformats.org/officeDocument/2006/relationships/header" Target="header1022.xml" /><Relationship Id="rId2609" Type="http://schemas.openxmlformats.org/officeDocument/2006/relationships/footer" Target="footer1021.xml" /><Relationship Id="rId261" Type="http://schemas.openxmlformats.org/officeDocument/2006/relationships/hyperlink" Target="https://advance.lexis.com/api/document?collection=news&amp;id=urn:contentItem:3RCB-CNC0-0027-X0BF-00000-00&amp;context=1519360" TargetMode="External" /><Relationship Id="rId2610" Type="http://schemas.openxmlformats.org/officeDocument/2006/relationships/footer" Target="footer1022.xml" /><Relationship Id="rId2611" Type="http://schemas.openxmlformats.org/officeDocument/2006/relationships/header" Target="header1023.xml" /><Relationship Id="rId2612" Type="http://schemas.openxmlformats.org/officeDocument/2006/relationships/footer" Target="footer1023.xml" /><Relationship Id="rId2613" Type="http://schemas.openxmlformats.org/officeDocument/2006/relationships/hyperlink" Target="https://advance.lexis.com/api/document?collection=news&amp;id=urn:contentItem:4F9B-JJV0-TWV2-52FX-00000-00&amp;context=1519360" TargetMode="External" /><Relationship Id="rId2614" Type="http://schemas.openxmlformats.org/officeDocument/2006/relationships/hyperlink" Target="mailto:mlee@DaytonDailyNews.com" TargetMode="External" /><Relationship Id="rId2615" Type="http://schemas.openxmlformats.org/officeDocument/2006/relationships/header" Target="header1024.xml" /><Relationship Id="rId2616" Type="http://schemas.openxmlformats.org/officeDocument/2006/relationships/header" Target="header1025.xml" /><Relationship Id="rId2617" Type="http://schemas.openxmlformats.org/officeDocument/2006/relationships/footer" Target="footer1024.xml" /><Relationship Id="rId2618" Type="http://schemas.openxmlformats.org/officeDocument/2006/relationships/footer" Target="footer1025.xml" /><Relationship Id="rId2619" Type="http://schemas.openxmlformats.org/officeDocument/2006/relationships/header" Target="header1026.xml" /><Relationship Id="rId262" Type="http://schemas.openxmlformats.org/officeDocument/2006/relationships/hyperlink" Target="https://advance.lexis.com/api/document?collection=news&amp;id=urn:contentItem:3RCB-CNC0-0027-X0BF-00000-00&amp;context=1519360" TargetMode="External" /><Relationship Id="rId2620" Type="http://schemas.openxmlformats.org/officeDocument/2006/relationships/footer" Target="footer1026.xml" /><Relationship Id="rId2621" Type="http://schemas.openxmlformats.org/officeDocument/2006/relationships/hyperlink" Target="https://advance.lexis.com/api/document?collection=news&amp;id=urn:contentItem:45T9-S0N0-0190-X3CG-00000-00&amp;context=1519360" TargetMode="External" /><Relationship Id="rId2622" Type="http://schemas.openxmlformats.org/officeDocument/2006/relationships/hyperlink" Target="mailto:Kennedj3@phillynews.com" TargetMode="External" /><Relationship Id="rId2623" Type="http://schemas.openxmlformats.org/officeDocument/2006/relationships/header" Target="header1027.xml" /><Relationship Id="rId2624" Type="http://schemas.openxmlformats.org/officeDocument/2006/relationships/header" Target="header1028.xml" /><Relationship Id="rId2625" Type="http://schemas.openxmlformats.org/officeDocument/2006/relationships/footer" Target="footer1027.xml" /><Relationship Id="rId2626" Type="http://schemas.openxmlformats.org/officeDocument/2006/relationships/footer" Target="footer1028.xml" /><Relationship Id="rId2627" Type="http://schemas.openxmlformats.org/officeDocument/2006/relationships/header" Target="header1029.xml" /><Relationship Id="rId2628" Type="http://schemas.openxmlformats.org/officeDocument/2006/relationships/footer" Target="footer1029.xml" /><Relationship Id="rId2629" Type="http://schemas.openxmlformats.org/officeDocument/2006/relationships/hyperlink" Target="https://advance.lexis.com/api/document?collection=news&amp;id=urn:contentItem:5JWP-RW81-DYJT-21J1-00000-00&amp;context=1519360" TargetMode="External" /><Relationship Id="rId263" Type="http://schemas.openxmlformats.org/officeDocument/2006/relationships/header" Target="header100.xml" /><Relationship Id="rId2630" Type="http://schemas.openxmlformats.org/officeDocument/2006/relationships/header" Target="header1030.xml" /><Relationship Id="rId2631" Type="http://schemas.openxmlformats.org/officeDocument/2006/relationships/header" Target="header1031.xml" /><Relationship Id="rId2632" Type="http://schemas.openxmlformats.org/officeDocument/2006/relationships/footer" Target="footer1030.xml" /><Relationship Id="rId2633" Type="http://schemas.openxmlformats.org/officeDocument/2006/relationships/footer" Target="footer1031.xml" /><Relationship Id="rId2634" Type="http://schemas.openxmlformats.org/officeDocument/2006/relationships/header" Target="header1032.xml" /><Relationship Id="rId2635" Type="http://schemas.openxmlformats.org/officeDocument/2006/relationships/footer" Target="footer1032.xml" /><Relationship Id="rId2636" Type="http://schemas.openxmlformats.org/officeDocument/2006/relationships/hyperlink" Target="https://advance.lexis.com/api/document?collection=news&amp;id=urn:contentItem:3SJB-99K0-002B-H07P-00000-00&amp;context=1519360" TargetMode="External" /><Relationship Id="rId2637" Type="http://schemas.openxmlformats.org/officeDocument/2006/relationships/header" Target="header1033.xml" /><Relationship Id="rId2638" Type="http://schemas.openxmlformats.org/officeDocument/2006/relationships/header" Target="header1034.xml" /><Relationship Id="rId2639" Type="http://schemas.openxmlformats.org/officeDocument/2006/relationships/footer" Target="footer1033.xml" /><Relationship Id="rId264" Type="http://schemas.openxmlformats.org/officeDocument/2006/relationships/header" Target="header101.xml" /><Relationship Id="rId2640" Type="http://schemas.openxmlformats.org/officeDocument/2006/relationships/footer" Target="footer1034.xml" /><Relationship Id="rId2641" Type="http://schemas.openxmlformats.org/officeDocument/2006/relationships/header" Target="header1035.xml" /><Relationship Id="rId2642" Type="http://schemas.openxmlformats.org/officeDocument/2006/relationships/footer" Target="footer1035.xml" /><Relationship Id="rId2643" Type="http://schemas.openxmlformats.org/officeDocument/2006/relationships/hyperlink" Target="https://advance.lexis.com/api/document?collection=news&amp;id=urn:contentItem:45TR-MR40-0190-X3M9-00000-00&amp;context=1519360" TargetMode="External" /><Relationship Id="rId2644" Type="http://schemas.openxmlformats.org/officeDocument/2006/relationships/hyperlink" Target="mailto:npetersen@phillynews.com" TargetMode="External" /><Relationship Id="rId2645" Type="http://schemas.openxmlformats.org/officeDocument/2006/relationships/header" Target="header1036.xml" /><Relationship Id="rId2646" Type="http://schemas.openxmlformats.org/officeDocument/2006/relationships/header" Target="header1037.xml" /><Relationship Id="rId2647" Type="http://schemas.openxmlformats.org/officeDocument/2006/relationships/footer" Target="footer1036.xml" /><Relationship Id="rId2648" Type="http://schemas.openxmlformats.org/officeDocument/2006/relationships/footer" Target="footer1037.xml" /><Relationship Id="rId2649" Type="http://schemas.openxmlformats.org/officeDocument/2006/relationships/header" Target="header1038.xml" /><Relationship Id="rId265" Type="http://schemas.openxmlformats.org/officeDocument/2006/relationships/footer" Target="footer100.xml" /><Relationship Id="rId2650" Type="http://schemas.openxmlformats.org/officeDocument/2006/relationships/footer" Target="footer1038.xml" /><Relationship Id="rId2651" Type="http://schemas.openxmlformats.org/officeDocument/2006/relationships/hyperlink" Target="https://advance.lexis.com/api/document?collection=news&amp;id=urn:contentItem:7WX5-VX00-Y9F1-W0KY-00000-00&amp;context=1519360" TargetMode="External" /><Relationship Id="rId2652" Type="http://schemas.openxmlformats.org/officeDocument/2006/relationships/hyperlink" Target="mailto:drubin@phillynews.com" TargetMode="External" /><Relationship Id="rId2653" Type="http://schemas.openxmlformats.org/officeDocument/2006/relationships/header" Target="header1039.xml" /><Relationship Id="rId2654" Type="http://schemas.openxmlformats.org/officeDocument/2006/relationships/header" Target="header1040.xml" /><Relationship Id="rId2655" Type="http://schemas.openxmlformats.org/officeDocument/2006/relationships/footer" Target="footer1039.xml" /><Relationship Id="rId2656" Type="http://schemas.openxmlformats.org/officeDocument/2006/relationships/footer" Target="footer1040.xml" /><Relationship Id="rId2657" Type="http://schemas.openxmlformats.org/officeDocument/2006/relationships/header" Target="header1041.xml" /><Relationship Id="rId2658" Type="http://schemas.openxmlformats.org/officeDocument/2006/relationships/footer" Target="footer1041.xml" /><Relationship Id="rId2659" Type="http://schemas.openxmlformats.org/officeDocument/2006/relationships/hyperlink" Target="https://advance.lexis.com/api/document?collection=news&amp;id=urn:contentItem:45V5-YTW0-0094-54K6-00000-00&amp;context=1519360" TargetMode="External" /><Relationship Id="rId266" Type="http://schemas.openxmlformats.org/officeDocument/2006/relationships/footer" Target="footer101.xml" /><Relationship Id="rId2660" Type="http://schemas.openxmlformats.org/officeDocument/2006/relationships/hyperlink" Target="http://www.kdkaradio.com/talk.html" TargetMode="External" /><Relationship Id="rId2661" Type="http://schemas.openxmlformats.org/officeDocument/2006/relationships/header" Target="header1042.xml" /><Relationship Id="rId2662" Type="http://schemas.openxmlformats.org/officeDocument/2006/relationships/header" Target="header1043.xml" /><Relationship Id="rId2663" Type="http://schemas.openxmlformats.org/officeDocument/2006/relationships/footer" Target="footer1042.xml" /><Relationship Id="rId2664" Type="http://schemas.openxmlformats.org/officeDocument/2006/relationships/footer" Target="footer1043.xml" /><Relationship Id="rId2665" Type="http://schemas.openxmlformats.org/officeDocument/2006/relationships/header" Target="header1044.xml" /><Relationship Id="rId2666" Type="http://schemas.openxmlformats.org/officeDocument/2006/relationships/footer" Target="footer1044.xml" /><Relationship Id="rId2667" Type="http://schemas.openxmlformats.org/officeDocument/2006/relationships/hyperlink" Target="https://advance.lexis.com/api/document?collection=news&amp;id=urn:contentItem:4MP5-CD30-TWX3-K268-00000-00&amp;context=1519360" TargetMode="External" /><Relationship Id="rId2668" Type="http://schemas.openxmlformats.org/officeDocument/2006/relationships/hyperlink" Target="http://www.worldofbritney.com" TargetMode="External" /><Relationship Id="rId2669" Type="http://schemas.openxmlformats.org/officeDocument/2006/relationships/hyperlink" Target="mailto:sideshow@phillynews.com" TargetMode="External" /><Relationship Id="rId267" Type="http://schemas.openxmlformats.org/officeDocument/2006/relationships/header" Target="header102.xml" /><Relationship Id="rId2670" Type="http://schemas.openxmlformats.org/officeDocument/2006/relationships/header" Target="header1045.xml" /><Relationship Id="rId2671" Type="http://schemas.openxmlformats.org/officeDocument/2006/relationships/header" Target="header1046.xml" /><Relationship Id="rId2672" Type="http://schemas.openxmlformats.org/officeDocument/2006/relationships/footer" Target="footer1045.xml" /><Relationship Id="rId2673" Type="http://schemas.openxmlformats.org/officeDocument/2006/relationships/footer" Target="footer1046.xml" /><Relationship Id="rId2674" Type="http://schemas.openxmlformats.org/officeDocument/2006/relationships/header" Target="header1047.xml" /><Relationship Id="rId2675" Type="http://schemas.openxmlformats.org/officeDocument/2006/relationships/footer" Target="footer1047.xml" /><Relationship Id="rId2676" Type="http://schemas.openxmlformats.org/officeDocument/2006/relationships/hyperlink" Target="https://advance.lexis.com/api/document?collection=news&amp;id=urn:contentItem:45MD-RRG0-0094-505D-00000-00&amp;context=1519360" TargetMode="External" /><Relationship Id="rId2677" Type="http://schemas.openxmlformats.org/officeDocument/2006/relationships/header" Target="header1048.xml" /><Relationship Id="rId2678" Type="http://schemas.openxmlformats.org/officeDocument/2006/relationships/header" Target="header1049.xml" /><Relationship Id="rId2679" Type="http://schemas.openxmlformats.org/officeDocument/2006/relationships/footer" Target="footer1048.xml" /><Relationship Id="rId268" Type="http://schemas.openxmlformats.org/officeDocument/2006/relationships/footer" Target="footer102.xml" /><Relationship Id="rId2680" Type="http://schemas.openxmlformats.org/officeDocument/2006/relationships/footer" Target="footer1049.xml" /><Relationship Id="rId2681" Type="http://schemas.openxmlformats.org/officeDocument/2006/relationships/header" Target="header1050.xml" /><Relationship Id="rId2682" Type="http://schemas.openxmlformats.org/officeDocument/2006/relationships/footer" Target="footer1050.xml" /><Relationship Id="rId2683" Type="http://schemas.openxmlformats.org/officeDocument/2006/relationships/hyperlink" Target="https://advance.lexis.com/api/document?collection=news&amp;id=urn:contentItem:55HJ-S501-DYJT-24WC-00000-00&amp;context=1519360" TargetMode="External" /><Relationship Id="rId2684" Type="http://schemas.openxmlformats.org/officeDocument/2006/relationships/header" Target="header1051.xml" /><Relationship Id="rId2685" Type="http://schemas.openxmlformats.org/officeDocument/2006/relationships/header" Target="header1052.xml" /><Relationship Id="rId2686" Type="http://schemas.openxmlformats.org/officeDocument/2006/relationships/footer" Target="footer1051.xml" /><Relationship Id="rId2687" Type="http://schemas.openxmlformats.org/officeDocument/2006/relationships/footer" Target="footer1052.xml" /><Relationship Id="rId2688" Type="http://schemas.openxmlformats.org/officeDocument/2006/relationships/header" Target="header1053.xml" /><Relationship Id="rId2689" Type="http://schemas.openxmlformats.org/officeDocument/2006/relationships/footer" Target="footer1053.xml" /><Relationship Id="rId269" Type="http://schemas.openxmlformats.org/officeDocument/2006/relationships/hyperlink" Target="https://advance.lexis.com/api/document?collection=news&amp;id=urn:contentItem:40J5-JFH0-0027-X2G8-00000-00&amp;context=1519360" TargetMode="External" /><Relationship Id="rId2690" Type="http://schemas.openxmlformats.org/officeDocument/2006/relationships/hyperlink" Target="https://advance.lexis.com/api/document?collection=news&amp;id=urn:contentItem:3SJB-99J0-002B-H05T-00000-00&amp;context=1519360" TargetMode="External" /><Relationship Id="rId2691" Type="http://schemas.openxmlformats.org/officeDocument/2006/relationships/header" Target="header1054.xml" /><Relationship Id="rId2692" Type="http://schemas.openxmlformats.org/officeDocument/2006/relationships/header" Target="header1055.xml" /><Relationship Id="rId2693" Type="http://schemas.openxmlformats.org/officeDocument/2006/relationships/footer" Target="footer1054.xml" /><Relationship Id="rId2694" Type="http://schemas.openxmlformats.org/officeDocument/2006/relationships/footer" Target="footer1055.xml" /><Relationship Id="rId2695" Type="http://schemas.openxmlformats.org/officeDocument/2006/relationships/header" Target="header1056.xml" /><Relationship Id="rId2696" Type="http://schemas.openxmlformats.org/officeDocument/2006/relationships/footer" Target="footer1056.xml" /><Relationship Id="rId2697" Type="http://schemas.openxmlformats.org/officeDocument/2006/relationships/hyperlink" Target="https://advance.lexis.com/api/document?collection=news&amp;id=urn:contentItem:4F5K-P0S0-00J2-30HF-00000-00&amp;context=1519360" TargetMode="External" /><Relationship Id="rId2698" Type="http://schemas.openxmlformats.org/officeDocument/2006/relationships/hyperlink" Target="https://advance.lexis.com/api/document?collection=news&amp;id=urn:contentItem:4F5K-P0S0-00J2-30HF-00000-00&amp;context=1519360" TargetMode="External" /><Relationship Id="rId2699" Type="http://schemas.openxmlformats.org/officeDocument/2006/relationships/hyperlink" Target="mailto:smccann@startribune.com" TargetMode="External" /><Relationship Id="rId27" Type="http://schemas.openxmlformats.org/officeDocument/2006/relationships/header" Target="header11.xml" /><Relationship Id="rId270" Type="http://schemas.openxmlformats.org/officeDocument/2006/relationships/hyperlink" Target="mailto:terry_morris@coxohio.com" TargetMode="External" /><Relationship Id="rId2700" Type="http://schemas.openxmlformats.org/officeDocument/2006/relationships/header" Target="header1057.xml" /><Relationship Id="rId2701" Type="http://schemas.openxmlformats.org/officeDocument/2006/relationships/header" Target="header1058.xml" /><Relationship Id="rId2702" Type="http://schemas.openxmlformats.org/officeDocument/2006/relationships/footer" Target="footer1057.xml" /><Relationship Id="rId2703" Type="http://schemas.openxmlformats.org/officeDocument/2006/relationships/footer" Target="footer1058.xml" /><Relationship Id="rId2704" Type="http://schemas.openxmlformats.org/officeDocument/2006/relationships/header" Target="header1059.xml" /><Relationship Id="rId2705" Type="http://schemas.openxmlformats.org/officeDocument/2006/relationships/footer" Target="footer1059.xml" /><Relationship Id="rId2706" Type="http://schemas.openxmlformats.org/officeDocument/2006/relationships/hyperlink" Target="https://advance.lexis.com/api/document?collection=news&amp;id=urn:contentItem:4MR5-HG10-TWHS-4255-00000-00&amp;context=1519360" TargetMode="External" /><Relationship Id="rId2707" Type="http://schemas.openxmlformats.org/officeDocument/2006/relationships/header" Target="header1060.xml" /><Relationship Id="rId2708" Type="http://schemas.openxmlformats.org/officeDocument/2006/relationships/header" Target="header1061.xml" /><Relationship Id="rId2709" Type="http://schemas.openxmlformats.org/officeDocument/2006/relationships/footer" Target="footer1060.xml" /><Relationship Id="rId271" Type="http://schemas.openxmlformats.org/officeDocument/2006/relationships/header" Target="header103.xml" /><Relationship Id="rId2710" Type="http://schemas.openxmlformats.org/officeDocument/2006/relationships/footer" Target="footer1061.xml" /><Relationship Id="rId2711" Type="http://schemas.openxmlformats.org/officeDocument/2006/relationships/header" Target="header1062.xml" /><Relationship Id="rId2712" Type="http://schemas.openxmlformats.org/officeDocument/2006/relationships/footer" Target="footer1062.xml" /><Relationship Id="rId2713" Type="http://schemas.openxmlformats.org/officeDocument/2006/relationships/hyperlink" Target="https://advance.lexis.com/api/document?collection=news&amp;id=urn:contentItem:5167-36J1-DYRS-T1G2-00000-00&amp;context=1519360" TargetMode="External" /><Relationship Id="rId2714" Type="http://schemas.openxmlformats.org/officeDocument/2006/relationships/hyperlink" Target="mailto:bvancheri@post-gazette.com" TargetMode="External" /><Relationship Id="rId2715" Type="http://schemas.openxmlformats.org/officeDocument/2006/relationships/header" Target="header1063.xml" /><Relationship Id="rId2716" Type="http://schemas.openxmlformats.org/officeDocument/2006/relationships/header" Target="header1064.xml" /><Relationship Id="rId2717" Type="http://schemas.openxmlformats.org/officeDocument/2006/relationships/footer" Target="footer1063.xml" /><Relationship Id="rId2718" Type="http://schemas.openxmlformats.org/officeDocument/2006/relationships/footer" Target="footer1064.xml" /><Relationship Id="rId2719" Type="http://schemas.openxmlformats.org/officeDocument/2006/relationships/header" Target="header1065.xml" /><Relationship Id="rId272" Type="http://schemas.openxmlformats.org/officeDocument/2006/relationships/header" Target="header104.xml" /><Relationship Id="rId2720" Type="http://schemas.openxmlformats.org/officeDocument/2006/relationships/footer" Target="footer1065.xml" /><Relationship Id="rId2721" Type="http://schemas.openxmlformats.org/officeDocument/2006/relationships/hyperlink" Target="https://advance.lexis.com/api/document?collection=news&amp;id=urn:contentItem:45F9-YTN0-00J2-31TX-00000-00&amp;context=1519360" TargetMode="External" /><Relationship Id="rId2722" Type="http://schemas.openxmlformats.org/officeDocument/2006/relationships/hyperlink" Target="https://advance.lexis.com/api/document?collection=news&amp;id=urn:contentItem:45F9-YTN0-00J2-31TX-00000-00&amp;context=1519360" TargetMode="External" /><Relationship Id="rId2723" Type="http://schemas.openxmlformats.org/officeDocument/2006/relationships/hyperlink" Target="https://advance.lexis.com/api/document?collection=news&amp;id=urn:contentItem:45F9-YTN0-00J2-31TX-00000-00&amp;context=1519360" TargetMode="External" /><Relationship Id="rId2724" Type="http://schemas.openxmlformats.org/officeDocument/2006/relationships/header" Target="header1066.xml" /><Relationship Id="rId2725" Type="http://schemas.openxmlformats.org/officeDocument/2006/relationships/header" Target="header1067.xml" /><Relationship Id="rId2726" Type="http://schemas.openxmlformats.org/officeDocument/2006/relationships/footer" Target="footer1066.xml" /><Relationship Id="rId2727" Type="http://schemas.openxmlformats.org/officeDocument/2006/relationships/footer" Target="footer1067.xml" /><Relationship Id="rId2728" Type="http://schemas.openxmlformats.org/officeDocument/2006/relationships/header" Target="header1068.xml" /><Relationship Id="rId2729" Type="http://schemas.openxmlformats.org/officeDocument/2006/relationships/footer" Target="footer1068.xml" /><Relationship Id="rId273" Type="http://schemas.openxmlformats.org/officeDocument/2006/relationships/footer" Target="footer103.xml" /><Relationship Id="rId2730" Type="http://schemas.openxmlformats.org/officeDocument/2006/relationships/hyperlink" Target="https://advance.lexis.com/api/document?collection=news&amp;id=urn:contentItem:45N8-V400-0190-X0KT-00000-00&amp;context=1519360" TargetMode="External" /><Relationship Id="rId2731" Type="http://schemas.openxmlformats.org/officeDocument/2006/relationships/hyperlink" Target="mailto:myant@phillynews.com" TargetMode="External" /><Relationship Id="rId2732" Type="http://schemas.openxmlformats.org/officeDocument/2006/relationships/header" Target="header1069.xml" /><Relationship Id="rId2733" Type="http://schemas.openxmlformats.org/officeDocument/2006/relationships/header" Target="header1070.xml" /><Relationship Id="rId2734" Type="http://schemas.openxmlformats.org/officeDocument/2006/relationships/footer" Target="footer1069.xml" /><Relationship Id="rId2735" Type="http://schemas.openxmlformats.org/officeDocument/2006/relationships/footer" Target="footer1070.xml" /><Relationship Id="rId2736" Type="http://schemas.openxmlformats.org/officeDocument/2006/relationships/header" Target="header1071.xml" /><Relationship Id="rId2737" Type="http://schemas.openxmlformats.org/officeDocument/2006/relationships/footer" Target="footer1071.xml" /><Relationship Id="rId2738" Type="http://schemas.openxmlformats.org/officeDocument/2006/relationships/hyperlink" Target="https://advance.lexis.com/api/document?collection=news&amp;id=urn:contentItem:7WS4-NB21-2R4Y-Y486-00000-00&amp;context=1519360" TargetMode="External" /><Relationship Id="rId2739" Type="http://schemas.openxmlformats.org/officeDocument/2006/relationships/hyperlink" Target="mailto:parispg48@aol.com" TargetMode="External" /><Relationship Id="rId274" Type="http://schemas.openxmlformats.org/officeDocument/2006/relationships/footer" Target="footer104.xml" /><Relationship Id="rId2740" Type="http://schemas.openxmlformats.org/officeDocument/2006/relationships/header" Target="header1072.xml" /><Relationship Id="rId2741" Type="http://schemas.openxmlformats.org/officeDocument/2006/relationships/header" Target="header1073.xml" /><Relationship Id="rId2742" Type="http://schemas.openxmlformats.org/officeDocument/2006/relationships/footer" Target="footer1072.xml" /><Relationship Id="rId2743" Type="http://schemas.openxmlformats.org/officeDocument/2006/relationships/footer" Target="footer1073.xml" /><Relationship Id="rId2744" Type="http://schemas.openxmlformats.org/officeDocument/2006/relationships/header" Target="header1074.xml" /><Relationship Id="rId2745" Type="http://schemas.openxmlformats.org/officeDocument/2006/relationships/footer" Target="footer1074.xml" /><Relationship Id="rId2746" Type="http://schemas.openxmlformats.org/officeDocument/2006/relationships/hyperlink" Target="https://advance.lexis.com/api/document?collection=news&amp;id=urn:contentItem:467Y-1GJ0-0027-X1K1-00000-00&amp;context=1519360" TargetMode="External" /><Relationship Id="rId2747" Type="http://schemas.openxmlformats.org/officeDocument/2006/relationships/hyperlink" Target="mailto:bunderwood@coxohio.com" TargetMode="External" /><Relationship Id="rId2748" Type="http://schemas.openxmlformats.org/officeDocument/2006/relationships/header" Target="header1075.xml" /><Relationship Id="rId2749" Type="http://schemas.openxmlformats.org/officeDocument/2006/relationships/header" Target="header1076.xml" /><Relationship Id="rId275" Type="http://schemas.openxmlformats.org/officeDocument/2006/relationships/header" Target="header105.xml" /><Relationship Id="rId2750" Type="http://schemas.openxmlformats.org/officeDocument/2006/relationships/footer" Target="footer1075.xml" /><Relationship Id="rId2751" Type="http://schemas.openxmlformats.org/officeDocument/2006/relationships/footer" Target="footer1076.xml" /><Relationship Id="rId2752" Type="http://schemas.openxmlformats.org/officeDocument/2006/relationships/header" Target="header1077.xml" /><Relationship Id="rId2753" Type="http://schemas.openxmlformats.org/officeDocument/2006/relationships/footer" Target="footer1077.xml" /><Relationship Id="rId2754" Type="http://schemas.openxmlformats.org/officeDocument/2006/relationships/hyperlink" Target="https://advance.lexis.com/api/document?collection=news&amp;id=urn:contentItem:3T4T-J7T0-0094-54M7-00000-00&amp;context=1519360" TargetMode="External" /><Relationship Id="rId2755" Type="http://schemas.openxmlformats.org/officeDocument/2006/relationships/header" Target="header1078.xml" /><Relationship Id="rId2756" Type="http://schemas.openxmlformats.org/officeDocument/2006/relationships/header" Target="header1079.xml" /><Relationship Id="rId2757" Type="http://schemas.openxmlformats.org/officeDocument/2006/relationships/footer" Target="footer1078.xml" /><Relationship Id="rId2758" Type="http://schemas.openxmlformats.org/officeDocument/2006/relationships/footer" Target="footer1079.xml" /><Relationship Id="rId2759" Type="http://schemas.openxmlformats.org/officeDocument/2006/relationships/header" Target="header1080.xml" /><Relationship Id="rId276" Type="http://schemas.openxmlformats.org/officeDocument/2006/relationships/footer" Target="footer105.xml" /><Relationship Id="rId2760" Type="http://schemas.openxmlformats.org/officeDocument/2006/relationships/footer" Target="footer1080.xml" /><Relationship Id="rId2761" Type="http://schemas.openxmlformats.org/officeDocument/2006/relationships/hyperlink" Target="https://advance.lexis.com/api/document?collection=news&amp;id=urn:contentItem:3T10-3M80-0094-52RG-00000-00&amp;context=1519360" TargetMode="External" /><Relationship Id="rId2762" Type="http://schemas.openxmlformats.org/officeDocument/2006/relationships/hyperlink" Target="https://advance.lexis.com/api/document?collection=news&amp;id=urn:contentItem:3T10-3M80-0094-52RG-00000-00&amp;context=1519360" TargetMode="External" /><Relationship Id="rId2763" Type="http://schemas.openxmlformats.org/officeDocument/2006/relationships/header" Target="header1081.xml" /><Relationship Id="rId2764" Type="http://schemas.openxmlformats.org/officeDocument/2006/relationships/header" Target="header1082.xml" /><Relationship Id="rId2765" Type="http://schemas.openxmlformats.org/officeDocument/2006/relationships/footer" Target="footer1081.xml" /><Relationship Id="rId2766" Type="http://schemas.openxmlformats.org/officeDocument/2006/relationships/footer" Target="footer1082.xml" /><Relationship Id="rId2767" Type="http://schemas.openxmlformats.org/officeDocument/2006/relationships/header" Target="header1083.xml" /><Relationship Id="rId2768" Type="http://schemas.openxmlformats.org/officeDocument/2006/relationships/footer" Target="footer1083.xml" /><Relationship Id="rId2769" Type="http://schemas.openxmlformats.org/officeDocument/2006/relationships/hyperlink" Target="https://advance.lexis.com/api/document?collection=news&amp;id=urn:contentItem:4H1T-JK00-0190-X11R-00000-00&amp;context=1519360" TargetMode="External" /><Relationship Id="rId277" Type="http://schemas.openxmlformats.org/officeDocument/2006/relationships/hyperlink" Target="https://advance.lexis.com/api/document?collection=news&amp;id=urn:contentItem:52Y2-B4M1-JC3R-B43H-00000-00&amp;context=1519360" TargetMode="External" /><Relationship Id="rId2770" Type="http://schemas.openxmlformats.org/officeDocument/2006/relationships/hyperlink" Target="mailto:dstearns@phillynews.com" TargetMode="External" /><Relationship Id="rId2771" Type="http://schemas.openxmlformats.org/officeDocument/2006/relationships/hyperlink" Target="http://gophilly.com/davidpatrickstearns" TargetMode="External" /><Relationship Id="rId2772" Type="http://schemas.openxmlformats.org/officeDocument/2006/relationships/header" Target="header1084.xml" /><Relationship Id="rId2773" Type="http://schemas.openxmlformats.org/officeDocument/2006/relationships/header" Target="header1085.xml" /><Relationship Id="rId2774" Type="http://schemas.openxmlformats.org/officeDocument/2006/relationships/footer" Target="footer1084.xml" /><Relationship Id="rId2775" Type="http://schemas.openxmlformats.org/officeDocument/2006/relationships/footer" Target="footer1085.xml" /><Relationship Id="rId2776" Type="http://schemas.openxmlformats.org/officeDocument/2006/relationships/header" Target="header1086.xml" /><Relationship Id="rId2777" Type="http://schemas.openxmlformats.org/officeDocument/2006/relationships/footer" Target="footer1086.xml" /><Relationship Id="rId2778" Type="http://schemas.openxmlformats.org/officeDocument/2006/relationships/hyperlink" Target="https://advance.lexis.com/api/document?collection=news&amp;id=urn:contentItem:5155-JX81-JC8R-3424-00000-00&amp;context=1519360" TargetMode="External" /><Relationship Id="rId2779" Type="http://schemas.openxmlformats.org/officeDocument/2006/relationships/hyperlink" Target="mailto:xpaperboy@gmail.com" TargetMode="External" /><Relationship Id="rId278" Type="http://schemas.openxmlformats.org/officeDocument/2006/relationships/hyperlink" Target="mailto:ffitzpatrick@phillynews.com" TargetMode="External" /><Relationship Id="rId2780" Type="http://schemas.openxmlformats.org/officeDocument/2006/relationships/header" Target="header1087.xml" /><Relationship Id="rId2781" Type="http://schemas.openxmlformats.org/officeDocument/2006/relationships/header" Target="header1088.xml" /><Relationship Id="rId2782" Type="http://schemas.openxmlformats.org/officeDocument/2006/relationships/footer" Target="footer1087.xml" /><Relationship Id="rId2783" Type="http://schemas.openxmlformats.org/officeDocument/2006/relationships/footer" Target="footer1088.xml" /><Relationship Id="rId2784" Type="http://schemas.openxmlformats.org/officeDocument/2006/relationships/header" Target="header1089.xml" /><Relationship Id="rId2785" Type="http://schemas.openxmlformats.org/officeDocument/2006/relationships/footer" Target="footer1089.xml" /><Relationship Id="rId2786" Type="http://schemas.openxmlformats.org/officeDocument/2006/relationships/hyperlink" Target="https://advance.lexis.com/api/document?collection=news&amp;id=urn:contentItem:4DYB-X7V0-0094-545F-00000-00&amp;context=1519360" TargetMode="External" /><Relationship Id="rId2787" Type="http://schemas.openxmlformats.org/officeDocument/2006/relationships/header" Target="header1090.xml" /><Relationship Id="rId2788" Type="http://schemas.openxmlformats.org/officeDocument/2006/relationships/header" Target="header1091.xml" /><Relationship Id="rId2789" Type="http://schemas.openxmlformats.org/officeDocument/2006/relationships/footer" Target="footer1090.xml" /><Relationship Id="rId279" Type="http://schemas.openxmlformats.org/officeDocument/2006/relationships/header" Target="header106.xml" /><Relationship Id="rId2790" Type="http://schemas.openxmlformats.org/officeDocument/2006/relationships/footer" Target="footer1091.xml" /><Relationship Id="rId2791" Type="http://schemas.openxmlformats.org/officeDocument/2006/relationships/header" Target="header1092.xml" /><Relationship Id="rId2792" Type="http://schemas.openxmlformats.org/officeDocument/2006/relationships/footer" Target="footer1092.xml" /><Relationship Id="rId2793" Type="http://schemas.openxmlformats.org/officeDocument/2006/relationships/hyperlink" Target="https://advance.lexis.com/api/document?collection=news&amp;id=urn:contentItem:55FM-PV41-DYGR-K2HT-00000-00&amp;context=1519360" TargetMode="External" /><Relationship Id="rId2794" Type="http://schemas.openxmlformats.org/officeDocument/2006/relationships/header" Target="header1093.xml" /><Relationship Id="rId2795" Type="http://schemas.openxmlformats.org/officeDocument/2006/relationships/header" Target="header1094.xml" /><Relationship Id="rId2796" Type="http://schemas.openxmlformats.org/officeDocument/2006/relationships/footer" Target="footer1093.xml" /><Relationship Id="rId2797" Type="http://schemas.openxmlformats.org/officeDocument/2006/relationships/footer" Target="footer1094.xml" /><Relationship Id="rId2798" Type="http://schemas.openxmlformats.org/officeDocument/2006/relationships/header" Target="header1095.xml" /><Relationship Id="rId2799" Type="http://schemas.openxmlformats.org/officeDocument/2006/relationships/footer" Target="footer1095.xml" /><Relationship Id="rId28" Type="http://schemas.openxmlformats.org/officeDocument/2006/relationships/footer" Target="footer10.xml" /><Relationship Id="rId280" Type="http://schemas.openxmlformats.org/officeDocument/2006/relationships/header" Target="header107.xml" /><Relationship Id="rId2800" Type="http://schemas.openxmlformats.org/officeDocument/2006/relationships/hyperlink" Target="https://advance.lexis.com/api/document?collection=news&amp;id=urn:contentItem:3SKM-YDK0-005H-J16N-00000-00&amp;context=1519360" TargetMode="External" /><Relationship Id="rId2801" Type="http://schemas.openxmlformats.org/officeDocument/2006/relationships/header" Target="header1096.xml" /><Relationship Id="rId2802" Type="http://schemas.openxmlformats.org/officeDocument/2006/relationships/header" Target="header1097.xml" /><Relationship Id="rId2803" Type="http://schemas.openxmlformats.org/officeDocument/2006/relationships/footer" Target="footer1096.xml" /><Relationship Id="rId2804" Type="http://schemas.openxmlformats.org/officeDocument/2006/relationships/footer" Target="footer1097.xml" /><Relationship Id="rId2805" Type="http://schemas.openxmlformats.org/officeDocument/2006/relationships/header" Target="header1098.xml" /><Relationship Id="rId2806" Type="http://schemas.openxmlformats.org/officeDocument/2006/relationships/footer" Target="footer1098.xml" /><Relationship Id="rId2807" Type="http://schemas.openxmlformats.org/officeDocument/2006/relationships/hyperlink" Target="https://advance.lexis.com/api/document?collection=news&amp;id=urn:contentItem:7WN0-MVD0-Y9KS-52F8-00000-00&amp;context=1519360" TargetMode="External" /><Relationship Id="rId2808" Type="http://schemas.openxmlformats.org/officeDocument/2006/relationships/header" Target="header1099.xml" /><Relationship Id="rId2809" Type="http://schemas.openxmlformats.org/officeDocument/2006/relationships/header" Target="header1100.xml" /><Relationship Id="rId281" Type="http://schemas.openxmlformats.org/officeDocument/2006/relationships/footer" Target="footer106.xml" /><Relationship Id="rId2810" Type="http://schemas.openxmlformats.org/officeDocument/2006/relationships/footer" Target="footer1099.xml" /><Relationship Id="rId2811" Type="http://schemas.openxmlformats.org/officeDocument/2006/relationships/footer" Target="footer1100.xml" /><Relationship Id="rId2812" Type="http://schemas.openxmlformats.org/officeDocument/2006/relationships/header" Target="header1101.xml" /><Relationship Id="rId2813" Type="http://schemas.openxmlformats.org/officeDocument/2006/relationships/footer" Target="footer1101.xml" /><Relationship Id="rId2814" Type="http://schemas.openxmlformats.org/officeDocument/2006/relationships/hyperlink" Target="https://advance.lexis.com/api/document?collection=news&amp;id=urn:contentItem:45KM-GJD0-010F-K4F7-00000-00&amp;context=1519360" TargetMode="External" /><Relationship Id="rId2815" Type="http://schemas.openxmlformats.org/officeDocument/2006/relationships/header" Target="header1102.xml" /><Relationship Id="rId2816" Type="http://schemas.openxmlformats.org/officeDocument/2006/relationships/header" Target="header1103.xml" /><Relationship Id="rId2817" Type="http://schemas.openxmlformats.org/officeDocument/2006/relationships/footer" Target="footer1102.xml" /><Relationship Id="rId2818" Type="http://schemas.openxmlformats.org/officeDocument/2006/relationships/footer" Target="footer1103.xml" /><Relationship Id="rId2819" Type="http://schemas.openxmlformats.org/officeDocument/2006/relationships/header" Target="header1104.xml" /><Relationship Id="rId282" Type="http://schemas.openxmlformats.org/officeDocument/2006/relationships/footer" Target="footer107.xml" /><Relationship Id="rId2820" Type="http://schemas.openxmlformats.org/officeDocument/2006/relationships/footer" Target="footer1104.xml" /><Relationship Id="rId2821" Type="http://schemas.openxmlformats.org/officeDocument/2006/relationships/hyperlink" Target="https://advance.lexis.com/api/document?collection=news&amp;id=urn:contentItem:45KK-2D90-0190-X4D4-00000-00&amp;context=1519360" TargetMode="External" /><Relationship Id="rId2822" Type="http://schemas.openxmlformats.org/officeDocument/2006/relationships/hyperlink" Target="mailto:tbarri@aol.com" TargetMode="External" /><Relationship Id="rId2823" Type="http://schemas.openxmlformats.org/officeDocument/2006/relationships/header" Target="header1105.xml" /><Relationship Id="rId2824" Type="http://schemas.openxmlformats.org/officeDocument/2006/relationships/header" Target="header1106.xml" /><Relationship Id="rId2825" Type="http://schemas.openxmlformats.org/officeDocument/2006/relationships/footer" Target="footer1105.xml" /><Relationship Id="rId2826" Type="http://schemas.openxmlformats.org/officeDocument/2006/relationships/footer" Target="footer1106.xml" /><Relationship Id="rId2827" Type="http://schemas.openxmlformats.org/officeDocument/2006/relationships/header" Target="header1107.xml" /><Relationship Id="rId2828" Type="http://schemas.openxmlformats.org/officeDocument/2006/relationships/footer" Target="footer1107.xml" /><Relationship Id="rId2829" Type="http://schemas.openxmlformats.org/officeDocument/2006/relationships/hyperlink" Target="https://advance.lexis.com/api/document?collection=news&amp;id=urn:contentItem:4MFJ-DFS0-TX33-C2NK-00000-00&amp;context=1519360" TargetMode="External" /><Relationship Id="rId283" Type="http://schemas.openxmlformats.org/officeDocument/2006/relationships/header" Target="header108.xml" /><Relationship Id="rId2830" Type="http://schemas.openxmlformats.org/officeDocument/2006/relationships/header" Target="header1108.xml" /><Relationship Id="rId2831" Type="http://schemas.openxmlformats.org/officeDocument/2006/relationships/header" Target="header1109.xml" /><Relationship Id="rId2832" Type="http://schemas.openxmlformats.org/officeDocument/2006/relationships/footer" Target="footer1108.xml" /><Relationship Id="rId2833" Type="http://schemas.openxmlformats.org/officeDocument/2006/relationships/footer" Target="footer1109.xml" /><Relationship Id="rId2834" Type="http://schemas.openxmlformats.org/officeDocument/2006/relationships/header" Target="header1110.xml" /><Relationship Id="rId2835" Type="http://schemas.openxmlformats.org/officeDocument/2006/relationships/footer" Target="footer1110.xml" /><Relationship Id="rId2836" Type="http://schemas.openxmlformats.org/officeDocument/2006/relationships/hyperlink" Target="https://advance.lexis.com/api/document?collection=news&amp;id=urn:contentItem:5N68-J7R1-JC8F-K3SF-00000-00&amp;context=1519360" TargetMode="External" /><Relationship Id="rId2837" Type="http://schemas.openxmlformats.org/officeDocument/2006/relationships/header" Target="header1111.xml" /><Relationship Id="rId2838" Type="http://schemas.openxmlformats.org/officeDocument/2006/relationships/header" Target="header1112.xml" /><Relationship Id="rId2839" Type="http://schemas.openxmlformats.org/officeDocument/2006/relationships/footer" Target="footer1111.xml" /><Relationship Id="rId284" Type="http://schemas.openxmlformats.org/officeDocument/2006/relationships/footer" Target="footer108.xml" /><Relationship Id="rId2840" Type="http://schemas.openxmlformats.org/officeDocument/2006/relationships/footer" Target="footer1112.xml" /><Relationship Id="rId2841" Type="http://schemas.openxmlformats.org/officeDocument/2006/relationships/header" Target="header1113.xml" /><Relationship Id="rId2842" Type="http://schemas.openxmlformats.org/officeDocument/2006/relationships/footer" Target="footer1113.xml" /><Relationship Id="rId2843" Type="http://schemas.openxmlformats.org/officeDocument/2006/relationships/hyperlink" Target="https://advance.lexis.com/api/document?collection=news&amp;id=urn:contentItem:472R-DGT0-01K4-94F5-00000-00&amp;context=1519360" TargetMode="External" /><Relationship Id="rId2844" Type="http://schemas.openxmlformats.org/officeDocument/2006/relationships/header" Target="header1114.xml" /><Relationship Id="rId2845" Type="http://schemas.openxmlformats.org/officeDocument/2006/relationships/header" Target="header1115.xml" /><Relationship Id="rId2846" Type="http://schemas.openxmlformats.org/officeDocument/2006/relationships/footer" Target="footer1114.xml" /><Relationship Id="rId2847" Type="http://schemas.openxmlformats.org/officeDocument/2006/relationships/footer" Target="footer1115.xml" /><Relationship Id="rId2848" Type="http://schemas.openxmlformats.org/officeDocument/2006/relationships/header" Target="header1116.xml" /><Relationship Id="rId2849" Type="http://schemas.openxmlformats.org/officeDocument/2006/relationships/footer" Target="footer1116.xml" /><Relationship Id="rId285" Type="http://schemas.openxmlformats.org/officeDocument/2006/relationships/hyperlink" Target="https://advance.lexis.com/api/document?collection=news&amp;id=urn:contentItem:3SJB-5X00-002B-H2DH-00000-00&amp;context=1519360" TargetMode="External" /><Relationship Id="rId2850" Type="http://schemas.openxmlformats.org/officeDocument/2006/relationships/hyperlink" Target="https://advance.lexis.com/api/document?collection=news&amp;id=urn:contentItem:3SKM-Y9V0-005H-J36Y-00000-00&amp;context=1519360" TargetMode="External" /><Relationship Id="rId2851" Type="http://schemas.openxmlformats.org/officeDocument/2006/relationships/header" Target="header1117.xml" /><Relationship Id="rId2852" Type="http://schemas.openxmlformats.org/officeDocument/2006/relationships/header" Target="header1118.xml" /><Relationship Id="rId2853" Type="http://schemas.openxmlformats.org/officeDocument/2006/relationships/footer" Target="footer1117.xml" /><Relationship Id="rId2854" Type="http://schemas.openxmlformats.org/officeDocument/2006/relationships/footer" Target="footer1118.xml" /><Relationship Id="rId2855" Type="http://schemas.openxmlformats.org/officeDocument/2006/relationships/header" Target="header1119.xml" /><Relationship Id="rId2856" Type="http://schemas.openxmlformats.org/officeDocument/2006/relationships/footer" Target="footer1119.xml" /><Relationship Id="rId2857" Type="http://schemas.openxmlformats.org/officeDocument/2006/relationships/hyperlink" Target="https://advance.lexis.com/api/document?collection=news&amp;id=urn:contentItem:4DW2-3BJ0-00J2-328R-00000-00&amp;context=1519360" TargetMode="External" /><Relationship Id="rId2858" Type="http://schemas.openxmlformats.org/officeDocument/2006/relationships/hyperlink" Target="https://advance.lexis.com/api/document?collection=news&amp;id=urn:contentItem:4DW2-3BJ0-00J2-328R-00000-00&amp;context=1519360" TargetMode="External" /><Relationship Id="rId2859" Type="http://schemas.openxmlformats.org/officeDocument/2006/relationships/hyperlink" Target="mailto:nstanthony@startribune.com" TargetMode="External" /><Relationship Id="rId286" Type="http://schemas.openxmlformats.org/officeDocument/2006/relationships/header" Target="header109.xml" /><Relationship Id="rId2860" Type="http://schemas.openxmlformats.org/officeDocument/2006/relationships/header" Target="header1120.xml" /><Relationship Id="rId2861" Type="http://schemas.openxmlformats.org/officeDocument/2006/relationships/header" Target="header1121.xml" /><Relationship Id="rId2862" Type="http://schemas.openxmlformats.org/officeDocument/2006/relationships/footer" Target="footer1120.xml" /><Relationship Id="rId2863" Type="http://schemas.openxmlformats.org/officeDocument/2006/relationships/footer" Target="footer1121.xml" /><Relationship Id="rId2864" Type="http://schemas.openxmlformats.org/officeDocument/2006/relationships/header" Target="header1122.xml" /><Relationship Id="rId2865" Type="http://schemas.openxmlformats.org/officeDocument/2006/relationships/footer" Target="footer1122.xml" /><Relationship Id="rId2866" Type="http://schemas.openxmlformats.org/officeDocument/2006/relationships/hyperlink" Target="https://advance.lexis.com/api/document?collection=news&amp;id=urn:contentItem:4DYM-0DW0-010F-K4KG-00000-00&amp;context=1519360" TargetMode="External" /><Relationship Id="rId2867" Type="http://schemas.openxmlformats.org/officeDocument/2006/relationships/header" Target="header1123.xml" /><Relationship Id="rId2868" Type="http://schemas.openxmlformats.org/officeDocument/2006/relationships/header" Target="header1124.xml" /><Relationship Id="rId2869" Type="http://schemas.openxmlformats.org/officeDocument/2006/relationships/footer" Target="footer1123.xml" /><Relationship Id="rId287" Type="http://schemas.openxmlformats.org/officeDocument/2006/relationships/header" Target="header110.xml" /><Relationship Id="rId2870" Type="http://schemas.openxmlformats.org/officeDocument/2006/relationships/footer" Target="footer1124.xml" /><Relationship Id="rId2871" Type="http://schemas.openxmlformats.org/officeDocument/2006/relationships/header" Target="header1125.xml" /><Relationship Id="rId2872" Type="http://schemas.openxmlformats.org/officeDocument/2006/relationships/footer" Target="footer1125.xml" /><Relationship Id="rId2873" Type="http://schemas.openxmlformats.org/officeDocument/2006/relationships/hyperlink" Target="https://advance.lexis.com/api/document?collection=news&amp;id=urn:contentItem:513C-RT71-JBRC-V1V8-00000-00&amp;context=1519360" TargetMode="External" /><Relationship Id="rId2874" Type="http://schemas.openxmlformats.org/officeDocument/2006/relationships/header" Target="header1126.xml" /><Relationship Id="rId2875" Type="http://schemas.openxmlformats.org/officeDocument/2006/relationships/header" Target="header1127.xml" /><Relationship Id="rId2876" Type="http://schemas.openxmlformats.org/officeDocument/2006/relationships/footer" Target="footer1126.xml" /><Relationship Id="rId2877" Type="http://schemas.openxmlformats.org/officeDocument/2006/relationships/footer" Target="footer1127.xml" /><Relationship Id="rId2878" Type="http://schemas.openxmlformats.org/officeDocument/2006/relationships/header" Target="header1128.xml" /><Relationship Id="rId2879" Type="http://schemas.openxmlformats.org/officeDocument/2006/relationships/footer" Target="footer1128.xml" /><Relationship Id="rId288" Type="http://schemas.openxmlformats.org/officeDocument/2006/relationships/footer" Target="footer109.xml" /><Relationship Id="rId2880" Type="http://schemas.openxmlformats.org/officeDocument/2006/relationships/hyperlink" Target="https://advance.lexis.com/api/document?collection=news&amp;id=urn:contentItem:45G5-B170-0094-54RX-00000-00&amp;context=1519360" TargetMode="External" /><Relationship Id="rId2881" Type="http://schemas.openxmlformats.org/officeDocument/2006/relationships/header" Target="header1129.xml" /><Relationship Id="rId2882" Type="http://schemas.openxmlformats.org/officeDocument/2006/relationships/header" Target="header1130.xml" /><Relationship Id="rId2883" Type="http://schemas.openxmlformats.org/officeDocument/2006/relationships/footer" Target="footer1129.xml" /><Relationship Id="rId2884" Type="http://schemas.openxmlformats.org/officeDocument/2006/relationships/footer" Target="footer1130.xml" /><Relationship Id="rId2885" Type="http://schemas.openxmlformats.org/officeDocument/2006/relationships/header" Target="header1131.xml" /><Relationship Id="rId2886" Type="http://schemas.openxmlformats.org/officeDocument/2006/relationships/footer" Target="footer1131.xml" /><Relationship Id="rId2887" Type="http://schemas.openxmlformats.org/officeDocument/2006/relationships/hyperlink" Target="https://advance.lexis.com/api/document?collection=news&amp;id=urn:contentItem:55BF-6C41-JC8R-33HV-00000-00&amp;context=1519360" TargetMode="External" /><Relationship Id="rId2888" Type="http://schemas.openxmlformats.org/officeDocument/2006/relationships/hyperlink" Target="mailto:jotoole@post-gazette.com" TargetMode="External" /><Relationship Id="rId2889" Type="http://schemas.openxmlformats.org/officeDocument/2006/relationships/header" Target="header1132.xml" /><Relationship Id="rId289" Type="http://schemas.openxmlformats.org/officeDocument/2006/relationships/footer" Target="footer110.xml" /><Relationship Id="rId2890" Type="http://schemas.openxmlformats.org/officeDocument/2006/relationships/header" Target="header1133.xml" /><Relationship Id="rId2891" Type="http://schemas.openxmlformats.org/officeDocument/2006/relationships/footer" Target="footer1132.xml" /><Relationship Id="rId2892" Type="http://schemas.openxmlformats.org/officeDocument/2006/relationships/footer" Target="footer1133.xml" /><Relationship Id="rId2893" Type="http://schemas.openxmlformats.org/officeDocument/2006/relationships/header" Target="header1134.xml" /><Relationship Id="rId2894" Type="http://schemas.openxmlformats.org/officeDocument/2006/relationships/footer" Target="footer1134.xml" /><Relationship Id="rId2895" Type="http://schemas.openxmlformats.org/officeDocument/2006/relationships/hyperlink" Target="https://advance.lexis.com/api/document?collection=news&amp;id=urn:contentItem:4PS5-DNS0-TX33-C0VR-00000-00&amp;context=1519360" TargetMode="External" /><Relationship Id="rId2896" Type="http://schemas.openxmlformats.org/officeDocument/2006/relationships/header" Target="header1135.xml" /><Relationship Id="rId2897" Type="http://schemas.openxmlformats.org/officeDocument/2006/relationships/header" Target="header1136.xml" /><Relationship Id="rId2898" Type="http://schemas.openxmlformats.org/officeDocument/2006/relationships/footer" Target="footer1135.xml" /><Relationship Id="rId2899" Type="http://schemas.openxmlformats.org/officeDocument/2006/relationships/footer" Target="footer1136.xml" /><Relationship Id="rId29" Type="http://schemas.openxmlformats.org/officeDocument/2006/relationships/footer" Target="footer11.xml" /><Relationship Id="rId290" Type="http://schemas.openxmlformats.org/officeDocument/2006/relationships/header" Target="header111.xml" /><Relationship Id="rId2900" Type="http://schemas.openxmlformats.org/officeDocument/2006/relationships/header" Target="header1137.xml" /><Relationship Id="rId2901" Type="http://schemas.openxmlformats.org/officeDocument/2006/relationships/footer" Target="footer1137.xml" /><Relationship Id="rId2902" Type="http://schemas.openxmlformats.org/officeDocument/2006/relationships/hyperlink" Target="https://advance.lexis.com/api/document?collection=news&amp;id=urn:contentItem:45GK-X2G0-0094-50SN-00000-00&amp;context=1519360" TargetMode="External" /><Relationship Id="rId2903" Type="http://schemas.openxmlformats.org/officeDocument/2006/relationships/hyperlink" Target="https://advance.lexis.com/api/document?collection=news&amp;id=urn:contentItem:45GK-X2G0-0094-50SN-00000-00&amp;context=1519360" TargetMode="External" /><Relationship Id="rId2904" Type="http://schemas.openxmlformats.org/officeDocument/2006/relationships/header" Target="header1138.xml" /><Relationship Id="rId2905" Type="http://schemas.openxmlformats.org/officeDocument/2006/relationships/header" Target="header1139.xml" /><Relationship Id="rId2906" Type="http://schemas.openxmlformats.org/officeDocument/2006/relationships/footer" Target="footer1138.xml" /><Relationship Id="rId2907" Type="http://schemas.openxmlformats.org/officeDocument/2006/relationships/footer" Target="footer1139.xml" /><Relationship Id="rId2908" Type="http://schemas.openxmlformats.org/officeDocument/2006/relationships/header" Target="header1140.xml" /><Relationship Id="rId2909" Type="http://schemas.openxmlformats.org/officeDocument/2006/relationships/footer" Target="footer1140.xml" /><Relationship Id="rId291" Type="http://schemas.openxmlformats.org/officeDocument/2006/relationships/footer" Target="footer111.xml" /><Relationship Id="rId2910" Type="http://schemas.openxmlformats.org/officeDocument/2006/relationships/hyperlink" Target="https://advance.lexis.com/api/document?collection=news&amp;id=urn:contentItem:472R-DG70-01K4-924G-00000-00&amp;context=1519360" TargetMode="External" /><Relationship Id="rId2911" Type="http://schemas.openxmlformats.org/officeDocument/2006/relationships/header" Target="header1141.xml" /><Relationship Id="rId2912" Type="http://schemas.openxmlformats.org/officeDocument/2006/relationships/header" Target="header1142.xml" /><Relationship Id="rId2913" Type="http://schemas.openxmlformats.org/officeDocument/2006/relationships/footer" Target="footer1141.xml" /><Relationship Id="rId2914" Type="http://schemas.openxmlformats.org/officeDocument/2006/relationships/footer" Target="footer1142.xml" /><Relationship Id="rId2915" Type="http://schemas.openxmlformats.org/officeDocument/2006/relationships/header" Target="header1143.xml" /><Relationship Id="rId2916" Type="http://schemas.openxmlformats.org/officeDocument/2006/relationships/footer" Target="footer1143.xml" /><Relationship Id="rId2917" Type="http://schemas.openxmlformats.org/officeDocument/2006/relationships/hyperlink" Target="https://advance.lexis.com/api/document?collection=news&amp;id=urn:contentItem:5C0N-2RM1-JC8N-K3TP-00000-00&amp;context=1519360" TargetMode="External" /><Relationship Id="rId2918" Type="http://schemas.openxmlformats.org/officeDocument/2006/relationships/header" Target="header1144.xml" /><Relationship Id="rId2919" Type="http://schemas.openxmlformats.org/officeDocument/2006/relationships/header" Target="header1145.xml" /><Relationship Id="rId292" Type="http://schemas.openxmlformats.org/officeDocument/2006/relationships/hyperlink" Target="https://advance.lexis.com/api/document?collection=news&amp;id=urn:contentItem:3SD5-MVN0-0094-5336-00000-00&amp;context=1519360" TargetMode="External" /><Relationship Id="rId2920" Type="http://schemas.openxmlformats.org/officeDocument/2006/relationships/footer" Target="footer1144.xml" /><Relationship Id="rId2921" Type="http://schemas.openxmlformats.org/officeDocument/2006/relationships/footer" Target="footer1145.xml" /><Relationship Id="rId2922" Type="http://schemas.openxmlformats.org/officeDocument/2006/relationships/header" Target="header1146.xml" /><Relationship Id="rId2923" Type="http://schemas.openxmlformats.org/officeDocument/2006/relationships/footer" Target="footer1146.xml" /><Relationship Id="rId2924" Type="http://schemas.openxmlformats.org/officeDocument/2006/relationships/hyperlink" Target="https://advance.lexis.com/api/document?collection=news&amp;id=urn:contentItem:45DD-YP10-0027-X3WP-00000-00&amp;context=1519360" TargetMode="External" /><Relationship Id="rId2925" Type="http://schemas.openxmlformats.org/officeDocument/2006/relationships/hyperlink" Target="https://advance.lexis.com/api/document?collection=news&amp;id=urn:contentItem:45DD-YP10-0027-X3WP-00000-00&amp;context=1519360" TargetMode="External" /><Relationship Id="rId2926" Type="http://schemas.openxmlformats.org/officeDocument/2006/relationships/hyperlink" Target="mailto:eroth@coxohio.com" TargetMode="External" /><Relationship Id="rId2927" Type="http://schemas.openxmlformats.org/officeDocument/2006/relationships/header" Target="header1147.xml" /><Relationship Id="rId2928" Type="http://schemas.openxmlformats.org/officeDocument/2006/relationships/header" Target="header1148.xml" /><Relationship Id="rId2929" Type="http://schemas.openxmlformats.org/officeDocument/2006/relationships/footer" Target="footer1147.xml" /><Relationship Id="rId293" Type="http://schemas.openxmlformats.org/officeDocument/2006/relationships/header" Target="header112.xml" /><Relationship Id="rId2930" Type="http://schemas.openxmlformats.org/officeDocument/2006/relationships/footer" Target="footer1148.xml" /><Relationship Id="rId2931" Type="http://schemas.openxmlformats.org/officeDocument/2006/relationships/header" Target="header1149.xml" /><Relationship Id="rId2932" Type="http://schemas.openxmlformats.org/officeDocument/2006/relationships/footer" Target="footer1149.xml" /><Relationship Id="rId2933" Type="http://schemas.openxmlformats.org/officeDocument/2006/relationships/hyperlink" Target="https://advance.lexis.com/api/document?collection=news&amp;id=urn:contentItem:3T22-N9Y0-00C6-D233-00000-00&amp;context=1519360" TargetMode="External" /><Relationship Id="rId2934" Type="http://schemas.openxmlformats.org/officeDocument/2006/relationships/header" Target="header1150.xml" /><Relationship Id="rId2935" Type="http://schemas.openxmlformats.org/officeDocument/2006/relationships/header" Target="header1151.xml" /><Relationship Id="rId2936" Type="http://schemas.openxmlformats.org/officeDocument/2006/relationships/footer" Target="footer1150.xml" /><Relationship Id="rId2937" Type="http://schemas.openxmlformats.org/officeDocument/2006/relationships/footer" Target="footer1151.xml" /><Relationship Id="rId2938" Type="http://schemas.openxmlformats.org/officeDocument/2006/relationships/header" Target="header1152.xml" /><Relationship Id="rId2939" Type="http://schemas.openxmlformats.org/officeDocument/2006/relationships/footer" Target="footer1152.xml" /><Relationship Id="rId294" Type="http://schemas.openxmlformats.org/officeDocument/2006/relationships/header" Target="header113.xml" /><Relationship Id="rId2940" Type="http://schemas.openxmlformats.org/officeDocument/2006/relationships/hyperlink" Target="https://advance.lexis.com/api/document?collection=news&amp;id=urn:contentItem:472R-DFM0-01K4-950P-00000-00&amp;context=1519360" TargetMode="External" /><Relationship Id="rId2941" Type="http://schemas.openxmlformats.org/officeDocument/2006/relationships/header" Target="header1153.xml" /><Relationship Id="rId2942" Type="http://schemas.openxmlformats.org/officeDocument/2006/relationships/header" Target="header1154.xml" /><Relationship Id="rId2943" Type="http://schemas.openxmlformats.org/officeDocument/2006/relationships/footer" Target="footer1153.xml" /><Relationship Id="rId2944" Type="http://schemas.openxmlformats.org/officeDocument/2006/relationships/footer" Target="footer1154.xml" /><Relationship Id="rId2945" Type="http://schemas.openxmlformats.org/officeDocument/2006/relationships/header" Target="header1155.xml" /><Relationship Id="rId2946" Type="http://schemas.openxmlformats.org/officeDocument/2006/relationships/footer" Target="footer1155.xml" /><Relationship Id="rId2947" Type="http://schemas.openxmlformats.org/officeDocument/2006/relationships/hyperlink" Target="https://advance.lexis.com/api/document?collection=news&amp;id=urn:contentItem:4MBB-PVB0-TWX3-K1XH-00000-00&amp;context=1519360" TargetMode="External" /><Relationship Id="rId2948" Type="http://schemas.openxmlformats.org/officeDocument/2006/relationships/header" Target="header1156.xml" /><Relationship Id="rId2949" Type="http://schemas.openxmlformats.org/officeDocument/2006/relationships/header" Target="header1157.xml" /><Relationship Id="rId295" Type="http://schemas.openxmlformats.org/officeDocument/2006/relationships/footer" Target="footer112.xml" /><Relationship Id="rId2950" Type="http://schemas.openxmlformats.org/officeDocument/2006/relationships/footer" Target="footer1156.xml" /><Relationship Id="rId2951" Type="http://schemas.openxmlformats.org/officeDocument/2006/relationships/footer" Target="footer1157.xml" /><Relationship Id="rId2952" Type="http://schemas.openxmlformats.org/officeDocument/2006/relationships/header" Target="header1158.xml" /><Relationship Id="rId2953" Type="http://schemas.openxmlformats.org/officeDocument/2006/relationships/footer" Target="footer1158.xml" /><Relationship Id="rId2954" Type="http://schemas.openxmlformats.org/officeDocument/2006/relationships/hyperlink" Target="https://advance.lexis.com/api/document?collection=news&amp;id=urn:contentItem:3SVF-JTP0-009B-P11S-00000-00&amp;context=1519360" TargetMode="External" /><Relationship Id="rId2955" Type="http://schemas.openxmlformats.org/officeDocument/2006/relationships/hyperlink" Target="https://advance.lexis.com/api/document?collection=news&amp;id=urn:contentItem:3SVF-JTP0-009B-P11S-00000-00&amp;context=1519360" TargetMode="External" /><Relationship Id="rId2956" Type="http://schemas.openxmlformats.org/officeDocument/2006/relationships/header" Target="header1159.xml" /><Relationship Id="rId2957" Type="http://schemas.openxmlformats.org/officeDocument/2006/relationships/header" Target="header1160.xml" /><Relationship Id="rId2958" Type="http://schemas.openxmlformats.org/officeDocument/2006/relationships/footer" Target="footer1159.xml" /><Relationship Id="rId2959" Type="http://schemas.openxmlformats.org/officeDocument/2006/relationships/footer" Target="footer1160.xml" /><Relationship Id="rId296" Type="http://schemas.openxmlformats.org/officeDocument/2006/relationships/footer" Target="footer113.xml" /><Relationship Id="rId2960" Type="http://schemas.openxmlformats.org/officeDocument/2006/relationships/header" Target="header1161.xml" /><Relationship Id="rId2961" Type="http://schemas.openxmlformats.org/officeDocument/2006/relationships/footer" Target="footer1161.xml" /><Relationship Id="rId2962" Type="http://schemas.openxmlformats.org/officeDocument/2006/relationships/hyperlink" Target="https://advance.lexis.com/api/document?collection=news&amp;id=urn:contentItem:4TWN-1YK0-TWHS-40GH-00000-00&amp;context=1519360" TargetMode="External" /><Relationship Id="rId2963" Type="http://schemas.openxmlformats.org/officeDocument/2006/relationships/header" Target="header1162.xml" /><Relationship Id="rId2964" Type="http://schemas.openxmlformats.org/officeDocument/2006/relationships/header" Target="header1163.xml" /><Relationship Id="rId2965" Type="http://schemas.openxmlformats.org/officeDocument/2006/relationships/footer" Target="footer1162.xml" /><Relationship Id="rId2966" Type="http://schemas.openxmlformats.org/officeDocument/2006/relationships/footer" Target="footer1163.xml" /><Relationship Id="rId2967" Type="http://schemas.openxmlformats.org/officeDocument/2006/relationships/header" Target="header1164.xml" /><Relationship Id="rId2968" Type="http://schemas.openxmlformats.org/officeDocument/2006/relationships/footer" Target="footer1164.xml" /><Relationship Id="rId2969" Type="http://schemas.openxmlformats.org/officeDocument/2006/relationships/hyperlink" Target="https://advance.lexis.com/api/document?collection=news&amp;id=urn:contentItem:7WJ5-77W0-Y9F1-W1ST-00000-00&amp;context=1519360" TargetMode="External" /><Relationship Id="rId297" Type="http://schemas.openxmlformats.org/officeDocument/2006/relationships/header" Target="header114.xml" /><Relationship Id="rId2970" Type="http://schemas.openxmlformats.org/officeDocument/2006/relationships/hyperlink" Target="mailto:mgelbart@phillynews.com" TargetMode="External" /><Relationship Id="rId2971" Type="http://schemas.openxmlformats.org/officeDocument/2006/relationships/header" Target="header1165.xml" /><Relationship Id="rId2972" Type="http://schemas.openxmlformats.org/officeDocument/2006/relationships/header" Target="header1166.xml" /><Relationship Id="rId2973" Type="http://schemas.openxmlformats.org/officeDocument/2006/relationships/footer" Target="footer1165.xml" /><Relationship Id="rId2974" Type="http://schemas.openxmlformats.org/officeDocument/2006/relationships/footer" Target="footer1166.xml" /><Relationship Id="rId2975" Type="http://schemas.openxmlformats.org/officeDocument/2006/relationships/header" Target="header1167.xml" /><Relationship Id="rId2976" Type="http://schemas.openxmlformats.org/officeDocument/2006/relationships/footer" Target="footer1167.xml" /><Relationship Id="rId2977" Type="http://schemas.openxmlformats.org/officeDocument/2006/relationships/hyperlink" Target="https://advance.lexis.com/api/document?collection=news&amp;id=urn:contentItem:4SPJ-GKK0-TX33-C0CF-00000-00&amp;context=1519360" TargetMode="External" /><Relationship Id="rId2978" Type="http://schemas.openxmlformats.org/officeDocument/2006/relationships/hyperlink" Target="mailto:bhoover-@post-gazette.com" TargetMode="External" /><Relationship Id="rId2979" Type="http://schemas.openxmlformats.org/officeDocument/2006/relationships/header" Target="header1168.xml" /><Relationship Id="rId298" Type="http://schemas.openxmlformats.org/officeDocument/2006/relationships/footer" Target="footer114.xml" /><Relationship Id="rId2980" Type="http://schemas.openxmlformats.org/officeDocument/2006/relationships/header" Target="header1169.xml" /><Relationship Id="rId2981" Type="http://schemas.openxmlformats.org/officeDocument/2006/relationships/footer" Target="footer1168.xml" /><Relationship Id="rId2982" Type="http://schemas.openxmlformats.org/officeDocument/2006/relationships/footer" Target="footer1169.xml" /><Relationship Id="rId2983" Type="http://schemas.openxmlformats.org/officeDocument/2006/relationships/header" Target="header1170.xml" /><Relationship Id="rId2984" Type="http://schemas.openxmlformats.org/officeDocument/2006/relationships/footer" Target="footer1170.xml" /><Relationship Id="rId2985" Type="http://schemas.openxmlformats.org/officeDocument/2006/relationships/hyperlink" Target="https://advance.lexis.com/api/document?collection=news&amp;id=urn:contentItem:3T26-F7F0-0094-54K3-00000-00&amp;context=1519360" TargetMode="External" /><Relationship Id="rId2986" Type="http://schemas.openxmlformats.org/officeDocument/2006/relationships/header" Target="header1171.xml" /><Relationship Id="rId2987" Type="http://schemas.openxmlformats.org/officeDocument/2006/relationships/header" Target="header1172.xml" /><Relationship Id="rId2988" Type="http://schemas.openxmlformats.org/officeDocument/2006/relationships/footer" Target="footer1171.xml" /><Relationship Id="rId2989" Type="http://schemas.openxmlformats.org/officeDocument/2006/relationships/footer" Target="footer1172.xml" /><Relationship Id="rId299" Type="http://schemas.openxmlformats.org/officeDocument/2006/relationships/hyperlink" Target="https://advance.lexis.com/api/document?collection=news&amp;id=urn:contentItem:4J9M-7300-TX31-W39F-00000-00&amp;context=1519360" TargetMode="External" /><Relationship Id="rId2990" Type="http://schemas.openxmlformats.org/officeDocument/2006/relationships/header" Target="header1173.xml" /><Relationship Id="rId2991" Type="http://schemas.openxmlformats.org/officeDocument/2006/relationships/footer" Target="footer1173.xml" /><Relationship Id="rId2992" Type="http://schemas.openxmlformats.org/officeDocument/2006/relationships/hyperlink" Target="https://advance.lexis.com/api/document?collection=news&amp;id=urn:contentItem:4DS6-CBG0-TWHS-41S5-00000-00&amp;context=1519360" TargetMode="External" /><Relationship Id="rId2993" Type="http://schemas.openxmlformats.org/officeDocument/2006/relationships/header" Target="header1174.xml" /><Relationship Id="rId2994" Type="http://schemas.openxmlformats.org/officeDocument/2006/relationships/header" Target="header1175.xml" /><Relationship Id="rId2995" Type="http://schemas.openxmlformats.org/officeDocument/2006/relationships/footer" Target="footer1174.xml" /><Relationship Id="rId2996" Type="http://schemas.openxmlformats.org/officeDocument/2006/relationships/footer" Target="footer1175.xml" /><Relationship Id="rId2997" Type="http://schemas.openxmlformats.org/officeDocument/2006/relationships/header" Target="header1176.xml" /><Relationship Id="rId2998" Type="http://schemas.openxmlformats.org/officeDocument/2006/relationships/footer" Target="footer1176.xml" /><Relationship Id="rId2999" Type="http://schemas.openxmlformats.org/officeDocument/2006/relationships/hyperlink" Target="https://advance.lexis.com/api/document?collection=news&amp;id=urn:contentItem:5101-P9T1-DYJT-103X-00000-00&amp;context=1519360" TargetMode="External" /><Relationship Id="rId3" Type="http://schemas.openxmlformats.org/officeDocument/2006/relationships/fontTable" Target="fontTable.xml" /><Relationship Id="rId30" Type="http://schemas.openxmlformats.org/officeDocument/2006/relationships/header" Target="header12.xml" /><Relationship Id="rId300" Type="http://schemas.openxmlformats.org/officeDocument/2006/relationships/header" Target="header115.xml" /><Relationship Id="rId3000" Type="http://schemas.openxmlformats.org/officeDocument/2006/relationships/hyperlink" Target="mailto:samwood@phillynews.com" TargetMode="External" /><Relationship Id="rId3001" Type="http://schemas.openxmlformats.org/officeDocument/2006/relationships/header" Target="header1177.xml" /><Relationship Id="rId3002" Type="http://schemas.openxmlformats.org/officeDocument/2006/relationships/header" Target="header1178.xml" /><Relationship Id="rId3003" Type="http://schemas.openxmlformats.org/officeDocument/2006/relationships/footer" Target="footer1177.xml" /><Relationship Id="rId3004" Type="http://schemas.openxmlformats.org/officeDocument/2006/relationships/footer" Target="footer1178.xml" /><Relationship Id="rId3005" Type="http://schemas.openxmlformats.org/officeDocument/2006/relationships/header" Target="header1179.xml" /><Relationship Id="rId3006" Type="http://schemas.openxmlformats.org/officeDocument/2006/relationships/footer" Target="footer1179.xml" /><Relationship Id="rId3007" Type="http://schemas.openxmlformats.org/officeDocument/2006/relationships/hyperlink" Target="https://advance.lexis.com/api/document?collection=news&amp;id=urn:contentItem:7WJ5-77W0-Y9F1-W1TM-00000-00&amp;context=1519360" TargetMode="External" /><Relationship Id="rId3008" Type="http://schemas.openxmlformats.org/officeDocument/2006/relationships/hyperlink" Target="mailto:gonzalez@phillynews.com" TargetMode="External" /><Relationship Id="rId3009" Type="http://schemas.openxmlformats.org/officeDocument/2006/relationships/header" Target="header1180.xml" /><Relationship Id="rId301" Type="http://schemas.openxmlformats.org/officeDocument/2006/relationships/header" Target="header116.xml" /><Relationship Id="rId3010" Type="http://schemas.openxmlformats.org/officeDocument/2006/relationships/header" Target="header1181.xml" /><Relationship Id="rId3011" Type="http://schemas.openxmlformats.org/officeDocument/2006/relationships/footer" Target="footer1180.xml" /><Relationship Id="rId3012" Type="http://schemas.openxmlformats.org/officeDocument/2006/relationships/footer" Target="footer1181.xml" /><Relationship Id="rId3013" Type="http://schemas.openxmlformats.org/officeDocument/2006/relationships/header" Target="header1182.xml" /><Relationship Id="rId3014" Type="http://schemas.openxmlformats.org/officeDocument/2006/relationships/footer" Target="footer1182.xml" /><Relationship Id="rId3015" Type="http://schemas.openxmlformats.org/officeDocument/2006/relationships/hyperlink" Target="https://advance.lexis.com/api/document?collection=news&amp;id=urn:contentItem:455W-6GF0-0094-54KD-00000-00&amp;context=1519360" TargetMode="External" /><Relationship Id="rId3016" Type="http://schemas.openxmlformats.org/officeDocument/2006/relationships/hyperlink" Target="mailto:tnorman@post-gazette.com" TargetMode="External" /><Relationship Id="rId3017" Type="http://schemas.openxmlformats.org/officeDocument/2006/relationships/header" Target="header1183.xml" /><Relationship Id="rId3018" Type="http://schemas.openxmlformats.org/officeDocument/2006/relationships/header" Target="header1184.xml" /><Relationship Id="rId3019" Type="http://schemas.openxmlformats.org/officeDocument/2006/relationships/footer" Target="footer1183.xml" /><Relationship Id="rId302" Type="http://schemas.openxmlformats.org/officeDocument/2006/relationships/footer" Target="footer115.xml" /><Relationship Id="rId3020" Type="http://schemas.openxmlformats.org/officeDocument/2006/relationships/footer" Target="footer1184.xml" /><Relationship Id="rId3021" Type="http://schemas.openxmlformats.org/officeDocument/2006/relationships/header" Target="header1185.xml" /><Relationship Id="rId3022" Type="http://schemas.openxmlformats.org/officeDocument/2006/relationships/footer" Target="footer1185.xml" /><Relationship Id="rId3023" Type="http://schemas.openxmlformats.org/officeDocument/2006/relationships/hyperlink" Target="https://advance.lexis.com/api/document?collection=news&amp;id=urn:contentItem:454R-FWK0-0190-X0GT-00000-00&amp;context=1519360" TargetMode="External" /><Relationship Id="rId3024" Type="http://schemas.openxmlformats.org/officeDocument/2006/relationships/hyperlink" Target="https://advance.lexis.com/api/document?collection=news&amp;id=urn:contentItem:454R-FWK0-0190-X0GT-00000-00&amp;context=1519360" TargetMode="External" /><Relationship Id="rId3025" Type="http://schemas.openxmlformats.org/officeDocument/2006/relationships/hyperlink" Target="mailto:kheller@phillynews.com" TargetMode="External" /><Relationship Id="rId3026" Type="http://schemas.openxmlformats.org/officeDocument/2006/relationships/header" Target="header1186.xml" /><Relationship Id="rId3027" Type="http://schemas.openxmlformats.org/officeDocument/2006/relationships/header" Target="header1187.xml" /><Relationship Id="rId3028" Type="http://schemas.openxmlformats.org/officeDocument/2006/relationships/footer" Target="footer1186.xml" /><Relationship Id="rId3029" Type="http://schemas.openxmlformats.org/officeDocument/2006/relationships/footer" Target="footer1187.xml" /><Relationship Id="rId303" Type="http://schemas.openxmlformats.org/officeDocument/2006/relationships/footer" Target="footer116.xml" /><Relationship Id="rId3030" Type="http://schemas.openxmlformats.org/officeDocument/2006/relationships/header" Target="header1188.xml" /><Relationship Id="rId3031" Type="http://schemas.openxmlformats.org/officeDocument/2006/relationships/footer" Target="footer1188.xml" /><Relationship Id="rId3032" Type="http://schemas.openxmlformats.org/officeDocument/2006/relationships/hyperlink" Target="https://advance.lexis.com/api/document?collection=news&amp;id=urn:contentItem:4576-GJR0-00J2-34GH-00000-00&amp;context=1519360" TargetMode="External" /><Relationship Id="rId3033" Type="http://schemas.openxmlformats.org/officeDocument/2006/relationships/hyperlink" Target="https://advance.lexis.com/api/document?collection=news&amp;id=urn:contentItem:4576-GJR0-00J2-34GH-00000-00&amp;context=1519360" TargetMode="External" /><Relationship Id="rId3034" Type="http://schemas.openxmlformats.org/officeDocument/2006/relationships/hyperlink" Target="https://advance.lexis.com/api/document?collection=news&amp;id=urn:contentItem:4576-GJR0-00J2-34GH-00000-00&amp;context=1519360" TargetMode="External" /><Relationship Id="rId3035" Type="http://schemas.openxmlformats.org/officeDocument/2006/relationships/hyperlink" Target="mailto:ccovert@startribune.com" TargetMode="External" /><Relationship Id="rId3036" Type="http://schemas.openxmlformats.org/officeDocument/2006/relationships/header" Target="header1189.xml" /><Relationship Id="rId3037" Type="http://schemas.openxmlformats.org/officeDocument/2006/relationships/header" Target="header1190.xml" /><Relationship Id="rId3038" Type="http://schemas.openxmlformats.org/officeDocument/2006/relationships/footer" Target="footer1189.xml" /><Relationship Id="rId3039" Type="http://schemas.openxmlformats.org/officeDocument/2006/relationships/footer" Target="footer1190.xml" /><Relationship Id="rId304" Type="http://schemas.openxmlformats.org/officeDocument/2006/relationships/header" Target="header117.xml" /><Relationship Id="rId3040" Type="http://schemas.openxmlformats.org/officeDocument/2006/relationships/header" Target="header1191.xml" /><Relationship Id="rId3041" Type="http://schemas.openxmlformats.org/officeDocument/2006/relationships/footer" Target="footer1191.xml" /><Relationship Id="rId3042" Type="http://schemas.openxmlformats.org/officeDocument/2006/relationships/hyperlink" Target="https://advance.lexis.com/api/document?collection=news&amp;id=urn:contentItem:4H0Y-KG00-0190-X25R-00000-00&amp;context=1519360" TargetMode="External" /><Relationship Id="rId3043" Type="http://schemas.openxmlformats.org/officeDocument/2006/relationships/hyperlink" Target="mailto:Kennedj@phillynews.com" TargetMode="External" /><Relationship Id="rId3044" Type="http://schemas.openxmlformats.org/officeDocument/2006/relationships/hyperlink" Target="http://www.mercermuseum.org" TargetMode="External" /><Relationship Id="rId3045" Type="http://schemas.openxmlformats.org/officeDocument/2006/relationships/header" Target="header1192.xml" /><Relationship Id="rId3046" Type="http://schemas.openxmlformats.org/officeDocument/2006/relationships/header" Target="header1193.xml" /><Relationship Id="rId3047" Type="http://schemas.openxmlformats.org/officeDocument/2006/relationships/footer" Target="footer1192.xml" /><Relationship Id="rId3048" Type="http://schemas.openxmlformats.org/officeDocument/2006/relationships/footer" Target="footer1193.xml" /><Relationship Id="rId3049" Type="http://schemas.openxmlformats.org/officeDocument/2006/relationships/header" Target="header1194.xml" /><Relationship Id="rId305" Type="http://schemas.openxmlformats.org/officeDocument/2006/relationships/footer" Target="footer117.xml" /><Relationship Id="rId3050" Type="http://schemas.openxmlformats.org/officeDocument/2006/relationships/footer" Target="footer1194.xml" /><Relationship Id="rId3051" Type="http://schemas.openxmlformats.org/officeDocument/2006/relationships/hyperlink" Target="https://advance.lexis.com/api/document?collection=news&amp;id=urn:contentItem:7WDJ-01B1-2R4Y-Y0C6-00000-00&amp;context=1519360" TargetMode="External" /><Relationship Id="rId3052" Type="http://schemas.openxmlformats.org/officeDocument/2006/relationships/hyperlink" Target="mailto:tnorman@post-gazette.com" TargetMode="External" /><Relationship Id="rId3053" Type="http://schemas.openxmlformats.org/officeDocument/2006/relationships/header" Target="header1195.xml" /><Relationship Id="rId3054" Type="http://schemas.openxmlformats.org/officeDocument/2006/relationships/header" Target="header1196.xml" /><Relationship Id="rId3055" Type="http://schemas.openxmlformats.org/officeDocument/2006/relationships/footer" Target="footer1195.xml" /><Relationship Id="rId3056" Type="http://schemas.openxmlformats.org/officeDocument/2006/relationships/footer" Target="footer1196.xml" /><Relationship Id="rId3057" Type="http://schemas.openxmlformats.org/officeDocument/2006/relationships/header" Target="header1197.xml" /><Relationship Id="rId3058" Type="http://schemas.openxmlformats.org/officeDocument/2006/relationships/footer" Target="footer1197.xml" /><Relationship Id="rId3059" Type="http://schemas.openxmlformats.org/officeDocument/2006/relationships/hyperlink" Target="https://advance.lexis.com/api/document?collection=news&amp;id=urn:contentItem:4M7B-X4J0-TX31-W2RW-00000-00&amp;context=1519360" TargetMode="External" /><Relationship Id="rId306" Type="http://schemas.openxmlformats.org/officeDocument/2006/relationships/hyperlink" Target="https://advance.lexis.com/api/document?collection=news&amp;id=urn:contentItem:40S5-BV70-0094-5093-00000-00&amp;context=1519360" TargetMode="External" /><Relationship Id="rId3060" Type="http://schemas.openxmlformats.org/officeDocument/2006/relationships/header" Target="header1198.xml" /><Relationship Id="rId3061" Type="http://schemas.openxmlformats.org/officeDocument/2006/relationships/header" Target="header1199.xml" /><Relationship Id="rId3062" Type="http://schemas.openxmlformats.org/officeDocument/2006/relationships/footer" Target="footer1198.xml" /><Relationship Id="rId3063" Type="http://schemas.openxmlformats.org/officeDocument/2006/relationships/footer" Target="footer1199.xml" /><Relationship Id="rId3064" Type="http://schemas.openxmlformats.org/officeDocument/2006/relationships/header" Target="header1200.xml" /><Relationship Id="rId3065" Type="http://schemas.openxmlformats.org/officeDocument/2006/relationships/footer" Target="footer1200.xml" /><Relationship Id="rId3066" Type="http://schemas.openxmlformats.org/officeDocument/2006/relationships/hyperlink" Target="https://advance.lexis.com/api/document?collection=news&amp;id=urn:contentItem:4M75-S6M0-TWX3-K328-00000-00&amp;context=1519360" TargetMode="External" /><Relationship Id="rId3067" Type="http://schemas.openxmlformats.org/officeDocument/2006/relationships/hyperlink" Target="http://www.chplnj.org" TargetMode="External" /><Relationship Id="rId3068" Type="http://schemas.openxmlformats.org/officeDocument/2006/relationships/hyperlink" Target="http://www.voorheestheatre.org" TargetMode="External" /><Relationship Id="rId3069" Type="http://schemas.openxmlformats.org/officeDocument/2006/relationships/hyperlink" Target="http://www.ritztheatreco.org" TargetMode="External" /><Relationship Id="rId307" Type="http://schemas.openxmlformats.org/officeDocument/2006/relationships/hyperlink" Target="https://advance.lexis.com/api/document?collection=news&amp;id=urn:contentItem:40S5-BV70-0094-5093-00000-00&amp;context=1519360" TargetMode="External" /><Relationship Id="rId3070" Type="http://schemas.openxmlformats.org/officeDocument/2006/relationships/header" Target="header1201.xml" /><Relationship Id="rId3071" Type="http://schemas.openxmlformats.org/officeDocument/2006/relationships/header" Target="header1202.xml" /><Relationship Id="rId3072" Type="http://schemas.openxmlformats.org/officeDocument/2006/relationships/footer" Target="footer1201.xml" /><Relationship Id="rId3073" Type="http://schemas.openxmlformats.org/officeDocument/2006/relationships/footer" Target="footer1202.xml" /><Relationship Id="rId3074" Type="http://schemas.openxmlformats.org/officeDocument/2006/relationships/header" Target="header1203.xml" /><Relationship Id="rId3075" Type="http://schemas.openxmlformats.org/officeDocument/2006/relationships/footer" Target="footer1203.xml" /><Relationship Id="rId3076" Type="http://schemas.openxmlformats.org/officeDocument/2006/relationships/hyperlink" Target="https://advance.lexis.com/api/document?collection=news&amp;id=urn:contentItem:3SHR-X5V0-0094-50WF-00000-00&amp;context=1519360" TargetMode="External" /><Relationship Id="rId3077" Type="http://schemas.openxmlformats.org/officeDocument/2006/relationships/header" Target="header1204.xml" /><Relationship Id="rId3078" Type="http://schemas.openxmlformats.org/officeDocument/2006/relationships/header" Target="header1205.xml" /><Relationship Id="rId3079" Type="http://schemas.openxmlformats.org/officeDocument/2006/relationships/footer" Target="footer1204.xml" /><Relationship Id="rId308" Type="http://schemas.openxmlformats.org/officeDocument/2006/relationships/header" Target="header118.xml" /><Relationship Id="rId3080" Type="http://schemas.openxmlformats.org/officeDocument/2006/relationships/footer" Target="footer1205.xml" /><Relationship Id="rId3081" Type="http://schemas.openxmlformats.org/officeDocument/2006/relationships/header" Target="header1206.xml" /><Relationship Id="rId3082" Type="http://schemas.openxmlformats.org/officeDocument/2006/relationships/footer" Target="footer1206.xml" /><Relationship Id="rId3083" Type="http://schemas.openxmlformats.org/officeDocument/2006/relationships/hyperlink" Target="https://advance.lexis.com/api/document?collection=news&amp;id=urn:contentItem:592H-0PW1-JC8R-31BB-00000-00&amp;context=1519360" TargetMode="External" /><Relationship Id="rId3084" Type="http://schemas.openxmlformats.org/officeDocument/2006/relationships/hyperlink" Target="mailto:bhoover@post-gazette.com" TargetMode="External" /><Relationship Id="rId3085" Type="http://schemas.openxmlformats.org/officeDocument/2006/relationships/header" Target="header1207.xml" /><Relationship Id="rId3086" Type="http://schemas.openxmlformats.org/officeDocument/2006/relationships/header" Target="header1208.xml" /><Relationship Id="rId3087" Type="http://schemas.openxmlformats.org/officeDocument/2006/relationships/footer" Target="footer1207.xml" /><Relationship Id="rId3088" Type="http://schemas.openxmlformats.org/officeDocument/2006/relationships/footer" Target="footer1208.xml" /><Relationship Id="rId3089" Type="http://schemas.openxmlformats.org/officeDocument/2006/relationships/header" Target="header1209.xml" /><Relationship Id="rId309" Type="http://schemas.openxmlformats.org/officeDocument/2006/relationships/header" Target="header119.xml" /><Relationship Id="rId3090" Type="http://schemas.openxmlformats.org/officeDocument/2006/relationships/footer" Target="footer1209.xml" /><Relationship Id="rId3091" Type="http://schemas.openxmlformats.org/officeDocument/2006/relationships/hyperlink" Target="https://advance.lexis.com/api/document?collection=news&amp;id=urn:contentItem:4M7T-7B20-TX33-C2SP-00000-00&amp;context=1519360" TargetMode="External" /><Relationship Id="rId3092" Type="http://schemas.openxmlformats.org/officeDocument/2006/relationships/header" Target="header1210.xml" /><Relationship Id="rId3093" Type="http://schemas.openxmlformats.org/officeDocument/2006/relationships/header" Target="header1211.xml" /><Relationship Id="rId3094" Type="http://schemas.openxmlformats.org/officeDocument/2006/relationships/footer" Target="footer1210.xml" /><Relationship Id="rId3095" Type="http://schemas.openxmlformats.org/officeDocument/2006/relationships/footer" Target="footer1211.xml" /><Relationship Id="rId3096" Type="http://schemas.openxmlformats.org/officeDocument/2006/relationships/header" Target="header1212.xml" /><Relationship Id="rId3097" Type="http://schemas.openxmlformats.org/officeDocument/2006/relationships/footer" Target="footer1212.xml" /><Relationship Id="rId3098" Type="http://schemas.openxmlformats.org/officeDocument/2006/relationships/hyperlink" Target="https://advance.lexis.com/api/document?collection=news&amp;id=urn:contentItem:472R-DDT0-01K4-90GD-00000-00&amp;context=1519360" TargetMode="External" /><Relationship Id="rId3099" Type="http://schemas.openxmlformats.org/officeDocument/2006/relationships/header" Target="header1213.xml" /><Relationship Id="rId31" Type="http://schemas.openxmlformats.org/officeDocument/2006/relationships/footer" Target="footer12.xml" /><Relationship Id="rId310" Type="http://schemas.openxmlformats.org/officeDocument/2006/relationships/footer" Target="footer118.xml" /><Relationship Id="rId3100" Type="http://schemas.openxmlformats.org/officeDocument/2006/relationships/header" Target="header1214.xml" /><Relationship Id="rId3101" Type="http://schemas.openxmlformats.org/officeDocument/2006/relationships/footer" Target="footer1213.xml" /><Relationship Id="rId3102" Type="http://schemas.openxmlformats.org/officeDocument/2006/relationships/footer" Target="footer1214.xml" /><Relationship Id="rId3103" Type="http://schemas.openxmlformats.org/officeDocument/2006/relationships/header" Target="header1215.xml" /><Relationship Id="rId3104" Type="http://schemas.openxmlformats.org/officeDocument/2006/relationships/footer" Target="footer1215.xml" /><Relationship Id="rId3105" Type="http://schemas.openxmlformats.org/officeDocument/2006/relationships/hyperlink" Target="https://advance.lexis.com/api/document?collection=news&amp;id=urn:contentItem:4DKS-1XJ0-0094-551G-00000-00&amp;context=1519360" TargetMode="External" /><Relationship Id="rId3106" Type="http://schemas.openxmlformats.org/officeDocument/2006/relationships/hyperlink" Target="mailto:bhoover@post-gazette.com" TargetMode="External" /><Relationship Id="rId3107" Type="http://schemas.openxmlformats.org/officeDocument/2006/relationships/header" Target="header1216.xml" /><Relationship Id="rId3108" Type="http://schemas.openxmlformats.org/officeDocument/2006/relationships/header" Target="header1217.xml" /><Relationship Id="rId3109" Type="http://schemas.openxmlformats.org/officeDocument/2006/relationships/footer" Target="footer1216.xml" /><Relationship Id="rId311" Type="http://schemas.openxmlformats.org/officeDocument/2006/relationships/footer" Target="footer119.xml" /><Relationship Id="rId3110" Type="http://schemas.openxmlformats.org/officeDocument/2006/relationships/footer" Target="footer1217.xml" /><Relationship Id="rId3111" Type="http://schemas.openxmlformats.org/officeDocument/2006/relationships/header" Target="header1218.xml" /><Relationship Id="rId3112" Type="http://schemas.openxmlformats.org/officeDocument/2006/relationships/footer" Target="footer1218.xml" /><Relationship Id="rId3113" Type="http://schemas.openxmlformats.org/officeDocument/2006/relationships/hyperlink" Target="https://advance.lexis.com/api/document?collection=news&amp;id=urn:contentItem:4M5N-HXJ0-TWX3-K2GB-00000-00&amp;context=1519360" TargetMode="External" /><Relationship Id="rId3114" Type="http://schemas.openxmlformats.org/officeDocument/2006/relationships/hyperlink" Target="http://www.poojarestaurant.com" TargetMode="External" /><Relationship Id="rId3115" Type="http://schemas.openxmlformats.org/officeDocument/2006/relationships/header" Target="header1219.xml" /><Relationship Id="rId3116" Type="http://schemas.openxmlformats.org/officeDocument/2006/relationships/header" Target="header1220.xml" /><Relationship Id="rId3117" Type="http://schemas.openxmlformats.org/officeDocument/2006/relationships/footer" Target="footer1219.xml" /><Relationship Id="rId3118" Type="http://schemas.openxmlformats.org/officeDocument/2006/relationships/footer" Target="footer1220.xml" /><Relationship Id="rId3119" Type="http://schemas.openxmlformats.org/officeDocument/2006/relationships/header" Target="header1221.xml" /><Relationship Id="rId312" Type="http://schemas.openxmlformats.org/officeDocument/2006/relationships/header" Target="header120.xml" /><Relationship Id="rId3120" Type="http://schemas.openxmlformats.org/officeDocument/2006/relationships/footer" Target="footer1221.xml" /><Relationship Id="rId3121" Type="http://schemas.openxmlformats.org/officeDocument/2006/relationships/hyperlink" Target="https://advance.lexis.com/api/document?collection=news&amp;id=urn:contentItem:5HN6-5411-DYGR-K02Y-00000-00&amp;context=1519360" TargetMode="External" /><Relationship Id="rId3122" Type="http://schemas.openxmlformats.org/officeDocument/2006/relationships/header" Target="header1222.xml" /><Relationship Id="rId3123" Type="http://schemas.openxmlformats.org/officeDocument/2006/relationships/header" Target="header1223.xml" /><Relationship Id="rId3124" Type="http://schemas.openxmlformats.org/officeDocument/2006/relationships/footer" Target="footer1222.xml" /><Relationship Id="rId3125" Type="http://schemas.openxmlformats.org/officeDocument/2006/relationships/footer" Target="footer1223.xml" /><Relationship Id="rId3126" Type="http://schemas.openxmlformats.org/officeDocument/2006/relationships/header" Target="header1224.xml" /><Relationship Id="rId3127" Type="http://schemas.openxmlformats.org/officeDocument/2006/relationships/footer" Target="footer1224.xml" /><Relationship Id="rId3128" Type="http://schemas.openxmlformats.org/officeDocument/2006/relationships/hyperlink" Target="https://advance.lexis.com/api/document?collection=news&amp;id=urn:contentItem:3SFV-PM30-007M-437P-00000-00&amp;context=1519360" TargetMode="External" /><Relationship Id="rId3129" Type="http://schemas.openxmlformats.org/officeDocument/2006/relationships/header" Target="header1225.xml" /><Relationship Id="rId313" Type="http://schemas.openxmlformats.org/officeDocument/2006/relationships/footer" Target="footer120.xml" /><Relationship Id="rId3130" Type="http://schemas.openxmlformats.org/officeDocument/2006/relationships/header" Target="header1226.xml" /><Relationship Id="rId3131" Type="http://schemas.openxmlformats.org/officeDocument/2006/relationships/footer" Target="footer1225.xml" /><Relationship Id="rId3132" Type="http://schemas.openxmlformats.org/officeDocument/2006/relationships/footer" Target="footer1226.xml" /><Relationship Id="rId3133" Type="http://schemas.openxmlformats.org/officeDocument/2006/relationships/header" Target="header1227.xml" /><Relationship Id="rId3134" Type="http://schemas.openxmlformats.org/officeDocument/2006/relationships/footer" Target="footer1227.xml" /><Relationship Id="rId3135" Type="http://schemas.openxmlformats.org/officeDocument/2006/relationships/hyperlink" Target="https://advance.lexis.com/api/document?collection=news&amp;id=urn:contentItem:4SJR-BRX0-TX2T-W0D1-00000-00&amp;context=1519360" TargetMode="External" /><Relationship Id="rId3136" Type="http://schemas.openxmlformats.org/officeDocument/2006/relationships/hyperlink" Target="http://www.borntobewild.org" TargetMode="External" /><Relationship Id="rId3137" Type="http://schemas.openxmlformats.org/officeDocument/2006/relationships/header" Target="header1228.xml" /><Relationship Id="rId3138" Type="http://schemas.openxmlformats.org/officeDocument/2006/relationships/header" Target="header1229.xml" /><Relationship Id="rId3139" Type="http://schemas.openxmlformats.org/officeDocument/2006/relationships/footer" Target="footer1228.xml" /><Relationship Id="rId314" Type="http://schemas.openxmlformats.org/officeDocument/2006/relationships/hyperlink" Target="https://advance.lexis.com/api/document?collection=news&amp;id=urn:contentItem:4J9P-3SB0-TX31-W29X-00000-00&amp;context=1519360" TargetMode="External" /><Relationship Id="rId3140" Type="http://schemas.openxmlformats.org/officeDocument/2006/relationships/footer" Target="footer1229.xml" /><Relationship Id="rId3141" Type="http://schemas.openxmlformats.org/officeDocument/2006/relationships/header" Target="header1230.xml" /><Relationship Id="rId3142" Type="http://schemas.openxmlformats.org/officeDocument/2006/relationships/footer" Target="footer1230.xml" /><Relationship Id="rId3143" Type="http://schemas.openxmlformats.org/officeDocument/2006/relationships/hyperlink" Target="https://advance.lexis.com/api/document?collection=news&amp;id=urn:contentItem:3S9R-8HW0-0094-52VJ-00000-00&amp;context=1519360" TargetMode="External" /><Relationship Id="rId3144" Type="http://schemas.openxmlformats.org/officeDocument/2006/relationships/header" Target="header1231.xml" /><Relationship Id="rId3145" Type="http://schemas.openxmlformats.org/officeDocument/2006/relationships/header" Target="header1232.xml" /><Relationship Id="rId3146" Type="http://schemas.openxmlformats.org/officeDocument/2006/relationships/footer" Target="footer1231.xml" /><Relationship Id="rId3147" Type="http://schemas.openxmlformats.org/officeDocument/2006/relationships/footer" Target="footer1232.xml" /><Relationship Id="rId3148" Type="http://schemas.openxmlformats.org/officeDocument/2006/relationships/header" Target="header1233.xml" /><Relationship Id="rId3149" Type="http://schemas.openxmlformats.org/officeDocument/2006/relationships/footer" Target="footer1233.xml" /><Relationship Id="rId315" Type="http://schemas.openxmlformats.org/officeDocument/2006/relationships/header" Target="header121.xml" /><Relationship Id="rId3150" Type="http://schemas.openxmlformats.org/officeDocument/2006/relationships/hyperlink" Target="https://advance.lexis.com/api/document?collection=news&amp;id=urn:contentItem:69S5-JVX1-DXVP-T0H3-00000-00&amp;context=1519360" TargetMode="External" /><Relationship Id="rId3151" Type="http://schemas.openxmlformats.org/officeDocument/2006/relationships/header" Target="header1234.xml" /><Relationship Id="rId3152" Type="http://schemas.openxmlformats.org/officeDocument/2006/relationships/header" Target="header1235.xml" /><Relationship Id="rId3153" Type="http://schemas.openxmlformats.org/officeDocument/2006/relationships/footer" Target="footer1234.xml" /><Relationship Id="rId3154" Type="http://schemas.openxmlformats.org/officeDocument/2006/relationships/footer" Target="footer1235.xml" /><Relationship Id="rId3155" Type="http://schemas.openxmlformats.org/officeDocument/2006/relationships/header" Target="header1236.xml" /><Relationship Id="rId3156" Type="http://schemas.openxmlformats.org/officeDocument/2006/relationships/footer" Target="footer1236.xml" /><Relationship Id="rId3157" Type="http://schemas.openxmlformats.org/officeDocument/2006/relationships/hyperlink" Target="https://advance.lexis.com/api/document?collection=news&amp;id=urn:contentItem:4M4M-C7V0-TX2T-W1TK-00000-00&amp;context=1519360" TargetMode="External" /><Relationship Id="rId3158" Type="http://schemas.openxmlformats.org/officeDocument/2006/relationships/header" Target="header1237.xml" /><Relationship Id="rId3159" Type="http://schemas.openxmlformats.org/officeDocument/2006/relationships/header" Target="header1238.xml" /><Relationship Id="rId316" Type="http://schemas.openxmlformats.org/officeDocument/2006/relationships/header" Target="header122.xml" /><Relationship Id="rId3160" Type="http://schemas.openxmlformats.org/officeDocument/2006/relationships/footer" Target="footer1237.xml" /><Relationship Id="rId3161" Type="http://schemas.openxmlformats.org/officeDocument/2006/relationships/footer" Target="footer1238.xml" /><Relationship Id="rId3162" Type="http://schemas.openxmlformats.org/officeDocument/2006/relationships/header" Target="header1239.xml" /><Relationship Id="rId3163" Type="http://schemas.openxmlformats.org/officeDocument/2006/relationships/footer" Target="footer1239.xml" /><Relationship Id="rId3164" Type="http://schemas.openxmlformats.org/officeDocument/2006/relationships/hyperlink" Target="https://advance.lexis.com/api/document?collection=news&amp;id=urn:contentItem:3SC9-2Y20-007M-4519-00000-00&amp;context=1519360" TargetMode="External" /><Relationship Id="rId3165" Type="http://schemas.openxmlformats.org/officeDocument/2006/relationships/header" Target="header1240.xml" /><Relationship Id="rId3166" Type="http://schemas.openxmlformats.org/officeDocument/2006/relationships/header" Target="header1241.xml" /><Relationship Id="rId3167" Type="http://schemas.openxmlformats.org/officeDocument/2006/relationships/footer" Target="footer1240.xml" /><Relationship Id="rId3168" Type="http://schemas.openxmlformats.org/officeDocument/2006/relationships/footer" Target="footer1241.xml" /><Relationship Id="rId3169" Type="http://schemas.openxmlformats.org/officeDocument/2006/relationships/header" Target="header1242.xml" /><Relationship Id="rId317" Type="http://schemas.openxmlformats.org/officeDocument/2006/relationships/footer" Target="footer121.xml" /><Relationship Id="rId3170" Type="http://schemas.openxmlformats.org/officeDocument/2006/relationships/footer" Target="footer1242.xml" /><Relationship Id="rId3171" Type="http://schemas.openxmlformats.org/officeDocument/2006/relationships/hyperlink" Target="https://advance.lexis.com/api/document?collection=news&amp;id=urn:contentItem:44VN-YXB0-0190-X03J-00000-00&amp;context=1519360" TargetMode="External" /><Relationship Id="rId3172" Type="http://schemas.openxmlformats.org/officeDocument/2006/relationships/hyperlink" Target="mailto:pikestuff@aol.com" TargetMode="External" /><Relationship Id="rId3173" Type="http://schemas.openxmlformats.org/officeDocument/2006/relationships/header" Target="header1243.xml" /><Relationship Id="rId3174" Type="http://schemas.openxmlformats.org/officeDocument/2006/relationships/header" Target="header1244.xml" /><Relationship Id="rId3175" Type="http://schemas.openxmlformats.org/officeDocument/2006/relationships/footer" Target="footer1243.xml" /><Relationship Id="rId3176" Type="http://schemas.openxmlformats.org/officeDocument/2006/relationships/footer" Target="footer1244.xml" /><Relationship Id="rId3177" Type="http://schemas.openxmlformats.org/officeDocument/2006/relationships/header" Target="header1245.xml" /><Relationship Id="rId3178" Type="http://schemas.openxmlformats.org/officeDocument/2006/relationships/footer" Target="footer1245.xml" /><Relationship Id="rId3179" Type="http://schemas.openxmlformats.org/officeDocument/2006/relationships/hyperlink" Target="https://advance.lexis.com/api/document?collection=news&amp;id=urn:contentItem:4DHW-SPT0-010F-K087-00000-00&amp;context=1519360" TargetMode="External" /><Relationship Id="rId318" Type="http://schemas.openxmlformats.org/officeDocument/2006/relationships/footer" Target="footer122.xml" /><Relationship Id="rId3180" Type="http://schemas.openxmlformats.org/officeDocument/2006/relationships/header" Target="header1246.xml" /><Relationship Id="rId3181" Type="http://schemas.openxmlformats.org/officeDocument/2006/relationships/header" Target="header1247.xml" /><Relationship Id="rId3182" Type="http://schemas.openxmlformats.org/officeDocument/2006/relationships/footer" Target="footer1246.xml" /><Relationship Id="rId3183" Type="http://schemas.openxmlformats.org/officeDocument/2006/relationships/footer" Target="footer1247.xml" /><Relationship Id="rId3184" Type="http://schemas.openxmlformats.org/officeDocument/2006/relationships/header" Target="header1248.xml" /><Relationship Id="rId3185" Type="http://schemas.openxmlformats.org/officeDocument/2006/relationships/footer" Target="footer1248.xml" /><Relationship Id="rId3186" Type="http://schemas.openxmlformats.org/officeDocument/2006/relationships/hyperlink" Target="https://advance.lexis.com/api/document?collection=news&amp;id=urn:contentItem:44TP-DY00-0190-X4DS-00000-00&amp;context=1519360" TargetMode="External" /><Relationship Id="rId3187" Type="http://schemas.openxmlformats.org/officeDocument/2006/relationships/hyperlink" Target="mailto:dstearns@phillynews.com" TargetMode="External" /><Relationship Id="rId3188" Type="http://schemas.openxmlformats.org/officeDocument/2006/relationships/hyperlink" Target="http://www.metopera.org" TargetMode="External" /><Relationship Id="rId3189" Type="http://schemas.openxmlformats.org/officeDocument/2006/relationships/header" Target="header1249.xml" /><Relationship Id="rId319" Type="http://schemas.openxmlformats.org/officeDocument/2006/relationships/header" Target="header123.xml" /><Relationship Id="rId3190" Type="http://schemas.openxmlformats.org/officeDocument/2006/relationships/header" Target="header1250.xml" /><Relationship Id="rId3191" Type="http://schemas.openxmlformats.org/officeDocument/2006/relationships/footer" Target="footer1249.xml" /><Relationship Id="rId3192" Type="http://schemas.openxmlformats.org/officeDocument/2006/relationships/footer" Target="footer1250.xml" /><Relationship Id="rId3193" Type="http://schemas.openxmlformats.org/officeDocument/2006/relationships/header" Target="header1251.xml" /><Relationship Id="rId3194" Type="http://schemas.openxmlformats.org/officeDocument/2006/relationships/footer" Target="footer1251.xml" /><Relationship Id="rId3195" Type="http://schemas.openxmlformats.org/officeDocument/2006/relationships/hyperlink" Target="https://advance.lexis.com/api/document?collection=news&amp;id=urn:contentItem:4SDW-1HG0-TX33-C0YX-00000-00&amp;context=1519360" TargetMode="External" /><Relationship Id="rId3196" Type="http://schemas.openxmlformats.org/officeDocument/2006/relationships/header" Target="header1252.xml" /><Relationship Id="rId3197" Type="http://schemas.openxmlformats.org/officeDocument/2006/relationships/header" Target="header1253.xml" /><Relationship Id="rId3198" Type="http://schemas.openxmlformats.org/officeDocument/2006/relationships/footer" Target="footer1252.xml" /><Relationship Id="rId3199" Type="http://schemas.openxmlformats.org/officeDocument/2006/relationships/footer" Target="footer1253.xml" /><Relationship Id="rId32" Type="http://schemas.openxmlformats.org/officeDocument/2006/relationships/hyperlink" Target="https://advance.lexis.com/api/document?collection=news&amp;id=urn:contentItem:7YY4-34P0-Y9F1-W50Y-00000-00&amp;context=1519360" TargetMode="External" /><Relationship Id="rId320" Type="http://schemas.openxmlformats.org/officeDocument/2006/relationships/footer" Target="footer123.xml" /><Relationship Id="rId3200" Type="http://schemas.openxmlformats.org/officeDocument/2006/relationships/header" Target="header1254.xml" /><Relationship Id="rId3201" Type="http://schemas.openxmlformats.org/officeDocument/2006/relationships/footer" Target="footer1254.xml" /><Relationship Id="rId3202" Type="http://schemas.openxmlformats.org/officeDocument/2006/relationships/hyperlink" Target="https://advance.lexis.com/api/document?collection=news&amp;id=urn:contentItem:3RW7-2BC0-007M-44PW-00000-00&amp;context=1519360" TargetMode="External" /><Relationship Id="rId3203" Type="http://schemas.openxmlformats.org/officeDocument/2006/relationships/header" Target="header1255.xml" /><Relationship Id="rId3204" Type="http://schemas.openxmlformats.org/officeDocument/2006/relationships/header" Target="header1256.xml" /><Relationship Id="rId3205" Type="http://schemas.openxmlformats.org/officeDocument/2006/relationships/footer" Target="footer1255.xml" /><Relationship Id="rId3206" Type="http://schemas.openxmlformats.org/officeDocument/2006/relationships/footer" Target="footer1256.xml" /><Relationship Id="rId3207" Type="http://schemas.openxmlformats.org/officeDocument/2006/relationships/header" Target="header1257.xml" /><Relationship Id="rId3208" Type="http://schemas.openxmlformats.org/officeDocument/2006/relationships/footer" Target="footer1257.xml" /><Relationship Id="rId3209" Type="http://schemas.openxmlformats.org/officeDocument/2006/relationships/hyperlink" Target="https://advance.lexis.com/api/document?collection=news&amp;id=urn:contentItem:58B1-T0W1-JC8R-34N8-00000-00&amp;context=1519360" TargetMode="External" /><Relationship Id="rId321" Type="http://schemas.openxmlformats.org/officeDocument/2006/relationships/hyperlink" Target="https://advance.lexis.com/api/document?collection=news&amp;id=urn:contentItem:4J9V-6DG0-TX31-W3B7-00000-00&amp;context=1519360" TargetMode="External" /><Relationship Id="rId3210" Type="http://schemas.openxmlformats.org/officeDocument/2006/relationships/header" Target="header1258.xml" /><Relationship Id="rId3211" Type="http://schemas.openxmlformats.org/officeDocument/2006/relationships/header" Target="header1259.xml" /><Relationship Id="rId3212" Type="http://schemas.openxmlformats.org/officeDocument/2006/relationships/footer" Target="footer1258.xml" /><Relationship Id="rId3213" Type="http://schemas.openxmlformats.org/officeDocument/2006/relationships/footer" Target="footer1259.xml" /><Relationship Id="rId3214" Type="http://schemas.openxmlformats.org/officeDocument/2006/relationships/header" Target="header1260.xml" /><Relationship Id="rId3215" Type="http://schemas.openxmlformats.org/officeDocument/2006/relationships/footer" Target="footer1260.xml" /><Relationship Id="rId3216" Type="http://schemas.openxmlformats.org/officeDocument/2006/relationships/hyperlink" Target="https://advance.lexis.com/api/document?collection=news&amp;id=urn:contentItem:5BSP-D8P1-JC8R-34T2-00000-00&amp;context=1519360" TargetMode="External" /><Relationship Id="rId3217" Type="http://schemas.openxmlformats.org/officeDocument/2006/relationships/hyperlink" Target="http://www.ucis.pitt.edu/clas/festival" TargetMode="External" /><Relationship Id="rId3218" Type="http://schemas.openxmlformats.org/officeDocument/2006/relationships/hyperlink" Target="mailto:pgfoodevents@hotmail.com" TargetMode="External" /><Relationship Id="rId3219" Type="http://schemas.openxmlformats.org/officeDocument/2006/relationships/header" Target="header1261.xml" /><Relationship Id="rId322" Type="http://schemas.openxmlformats.org/officeDocument/2006/relationships/header" Target="header124.xml" /><Relationship Id="rId3220" Type="http://schemas.openxmlformats.org/officeDocument/2006/relationships/header" Target="header1262.xml" /><Relationship Id="rId3221" Type="http://schemas.openxmlformats.org/officeDocument/2006/relationships/footer" Target="footer1261.xml" /><Relationship Id="rId3222" Type="http://schemas.openxmlformats.org/officeDocument/2006/relationships/footer" Target="footer1262.xml" /><Relationship Id="rId3223" Type="http://schemas.openxmlformats.org/officeDocument/2006/relationships/header" Target="header1263.xml" /><Relationship Id="rId3224" Type="http://schemas.openxmlformats.org/officeDocument/2006/relationships/footer" Target="footer1263.xml" /><Relationship Id="rId3225" Type="http://schemas.openxmlformats.org/officeDocument/2006/relationships/hyperlink" Target="https://advance.lexis.com/api/document?collection=news&amp;id=urn:contentItem:3RWF-1M30-007M-4056-00000-00&amp;context=1519360" TargetMode="External" /><Relationship Id="rId3226" Type="http://schemas.openxmlformats.org/officeDocument/2006/relationships/header" Target="header1264.xml" /><Relationship Id="rId3227" Type="http://schemas.openxmlformats.org/officeDocument/2006/relationships/header" Target="header1265.xml" /><Relationship Id="rId3228" Type="http://schemas.openxmlformats.org/officeDocument/2006/relationships/footer" Target="footer1264.xml" /><Relationship Id="rId3229" Type="http://schemas.openxmlformats.org/officeDocument/2006/relationships/footer" Target="footer1265.xml" /><Relationship Id="rId323" Type="http://schemas.openxmlformats.org/officeDocument/2006/relationships/header" Target="header125.xml" /><Relationship Id="rId3230" Type="http://schemas.openxmlformats.org/officeDocument/2006/relationships/header" Target="header1266.xml" /><Relationship Id="rId3231" Type="http://schemas.openxmlformats.org/officeDocument/2006/relationships/footer" Target="footer1266.xml" /><Relationship Id="rId3232" Type="http://schemas.openxmlformats.org/officeDocument/2006/relationships/hyperlink" Target="https://advance.lexis.com/api/document?collection=news&amp;id=urn:contentItem:5547-YV01-JC3R-B4WN-00000-00&amp;context=1519360" TargetMode="External" /><Relationship Id="rId3233" Type="http://schemas.openxmlformats.org/officeDocument/2006/relationships/header" Target="header1267.xml" /><Relationship Id="rId3234" Type="http://schemas.openxmlformats.org/officeDocument/2006/relationships/header" Target="header1268.xml" /><Relationship Id="rId3235" Type="http://schemas.openxmlformats.org/officeDocument/2006/relationships/footer" Target="footer1267.xml" /><Relationship Id="rId3236" Type="http://schemas.openxmlformats.org/officeDocument/2006/relationships/footer" Target="footer1268.xml" /><Relationship Id="rId3237" Type="http://schemas.openxmlformats.org/officeDocument/2006/relationships/header" Target="header1269.xml" /><Relationship Id="rId3238" Type="http://schemas.openxmlformats.org/officeDocument/2006/relationships/footer" Target="footer1269.xml" /><Relationship Id="rId3239" Type="http://schemas.openxmlformats.org/officeDocument/2006/relationships/hyperlink" Target="https://advance.lexis.com/api/document?collection=news&amp;id=urn:contentItem:5547-YV01-JC3R-B4Y1-00000-00&amp;context=1519360" TargetMode="External" /><Relationship Id="rId324" Type="http://schemas.openxmlformats.org/officeDocument/2006/relationships/footer" Target="footer124.xml" /><Relationship Id="rId3240" Type="http://schemas.openxmlformats.org/officeDocument/2006/relationships/header" Target="header1270.xml" /><Relationship Id="rId3241" Type="http://schemas.openxmlformats.org/officeDocument/2006/relationships/header" Target="header1271.xml" /><Relationship Id="rId3242" Type="http://schemas.openxmlformats.org/officeDocument/2006/relationships/footer" Target="footer1270.xml" /><Relationship Id="rId3243" Type="http://schemas.openxmlformats.org/officeDocument/2006/relationships/footer" Target="footer1271.xml" /><Relationship Id="rId3244" Type="http://schemas.openxmlformats.org/officeDocument/2006/relationships/header" Target="header1272.xml" /><Relationship Id="rId3245" Type="http://schemas.openxmlformats.org/officeDocument/2006/relationships/footer" Target="footer1272.xml" /><Relationship Id="rId3246" Type="http://schemas.openxmlformats.org/officeDocument/2006/relationships/hyperlink" Target="https://advance.lexis.com/api/document?collection=news&amp;id=urn:contentItem:4S97-74G0-TWX3-K0XK-00000-00&amp;context=1519360" TargetMode="External" /><Relationship Id="rId3247" Type="http://schemas.openxmlformats.org/officeDocument/2006/relationships/hyperlink" Target="mailto:tfitzgerald@phillynews.com" TargetMode="External" /><Relationship Id="rId3248" Type="http://schemas.openxmlformats.org/officeDocument/2006/relationships/header" Target="header1273.xml" /><Relationship Id="rId3249" Type="http://schemas.openxmlformats.org/officeDocument/2006/relationships/header" Target="header1274.xml" /><Relationship Id="rId325" Type="http://schemas.openxmlformats.org/officeDocument/2006/relationships/footer" Target="footer125.xml" /><Relationship Id="rId3250" Type="http://schemas.openxmlformats.org/officeDocument/2006/relationships/footer" Target="footer1273.xml" /><Relationship Id="rId3251" Type="http://schemas.openxmlformats.org/officeDocument/2006/relationships/footer" Target="footer1274.xml" /><Relationship Id="rId3252" Type="http://schemas.openxmlformats.org/officeDocument/2006/relationships/header" Target="header1275.xml" /><Relationship Id="rId3253" Type="http://schemas.openxmlformats.org/officeDocument/2006/relationships/footer" Target="footer1275.xml" /><Relationship Id="rId3254" Type="http://schemas.openxmlformats.org/officeDocument/2006/relationships/hyperlink" Target="https://advance.lexis.com/api/document?collection=news&amp;id=urn:contentItem:44G8-GRV0-010F-K06H-00000-00&amp;context=1519360" TargetMode="External" /><Relationship Id="rId3255" Type="http://schemas.openxmlformats.org/officeDocument/2006/relationships/header" Target="header1276.xml" /><Relationship Id="rId3256" Type="http://schemas.openxmlformats.org/officeDocument/2006/relationships/header" Target="header1277.xml" /><Relationship Id="rId3257" Type="http://schemas.openxmlformats.org/officeDocument/2006/relationships/footer" Target="footer1276.xml" /><Relationship Id="rId3258" Type="http://schemas.openxmlformats.org/officeDocument/2006/relationships/footer" Target="footer1277.xml" /><Relationship Id="rId3259" Type="http://schemas.openxmlformats.org/officeDocument/2006/relationships/header" Target="header1278.xml" /><Relationship Id="rId326" Type="http://schemas.openxmlformats.org/officeDocument/2006/relationships/header" Target="header126.xml" /><Relationship Id="rId3260" Type="http://schemas.openxmlformats.org/officeDocument/2006/relationships/footer" Target="footer1278.xml" /><Relationship Id="rId3261" Type="http://schemas.openxmlformats.org/officeDocument/2006/relationships/hyperlink" Target="https://advance.lexis.com/api/document?collection=news&amp;id=urn:contentItem:5547-YV01-JC3R-B4Y2-00000-00&amp;context=1519360" TargetMode="External" /><Relationship Id="rId3262" Type="http://schemas.openxmlformats.org/officeDocument/2006/relationships/header" Target="header1279.xml" /><Relationship Id="rId3263" Type="http://schemas.openxmlformats.org/officeDocument/2006/relationships/header" Target="header1280.xml" /><Relationship Id="rId3264" Type="http://schemas.openxmlformats.org/officeDocument/2006/relationships/footer" Target="footer1279.xml" /><Relationship Id="rId3265" Type="http://schemas.openxmlformats.org/officeDocument/2006/relationships/footer" Target="footer1280.xml" /><Relationship Id="rId3266" Type="http://schemas.openxmlformats.org/officeDocument/2006/relationships/header" Target="header1281.xml" /><Relationship Id="rId3267" Type="http://schemas.openxmlformats.org/officeDocument/2006/relationships/footer" Target="footer1281.xml" /><Relationship Id="rId3268" Type="http://schemas.openxmlformats.org/officeDocument/2006/relationships/hyperlink" Target="https://advance.lexis.com/api/document?collection=news&amp;id=urn:contentItem:7W8H-DDW0-Y9KS-51XK-00000-00&amp;context=1519360" TargetMode="External" /><Relationship Id="rId3269" Type="http://schemas.openxmlformats.org/officeDocument/2006/relationships/hyperlink" Target="mailto:nstanthony@startribune.com" TargetMode="External" /><Relationship Id="rId327" Type="http://schemas.openxmlformats.org/officeDocument/2006/relationships/footer" Target="footer126.xml" /><Relationship Id="rId3270" Type="http://schemas.openxmlformats.org/officeDocument/2006/relationships/header" Target="header1282.xml" /><Relationship Id="rId3271" Type="http://schemas.openxmlformats.org/officeDocument/2006/relationships/header" Target="header1283.xml" /><Relationship Id="rId3272" Type="http://schemas.openxmlformats.org/officeDocument/2006/relationships/footer" Target="footer1282.xml" /><Relationship Id="rId3273" Type="http://schemas.openxmlformats.org/officeDocument/2006/relationships/footer" Target="footer1283.xml" /><Relationship Id="rId3274" Type="http://schemas.openxmlformats.org/officeDocument/2006/relationships/header" Target="header1284.xml" /><Relationship Id="rId3275" Type="http://schemas.openxmlformats.org/officeDocument/2006/relationships/footer" Target="footer1284.xml" /><Relationship Id="rId3276" Type="http://schemas.openxmlformats.org/officeDocument/2006/relationships/hyperlink" Target="https://advance.lexis.com/api/document?collection=news&amp;id=urn:contentItem:4SB9-9S90-TX33-C1K3-00000-00&amp;context=1519360" TargetMode="External" /><Relationship Id="rId3277" Type="http://schemas.openxmlformats.org/officeDocument/2006/relationships/hyperlink" Target="mailto:jsherman@post-gazette.com" TargetMode="External" /><Relationship Id="rId3278" Type="http://schemas.openxmlformats.org/officeDocument/2006/relationships/header" Target="header1285.xml" /><Relationship Id="rId3279" Type="http://schemas.openxmlformats.org/officeDocument/2006/relationships/header" Target="header1286.xml" /><Relationship Id="rId328" Type="http://schemas.openxmlformats.org/officeDocument/2006/relationships/hyperlink" Target="https://advance.lexis.com/api/document?collection=news&amp;id=urn:contentItem:56XC-GHV1-DYJT-23SY-00000-00&amp;context=1519360" TargetMode="External" /><Relationship Id="rId3280" Type="http://schemas.openxmlformats.org/officeDocument/2006/relationships/footer" Target="footer1285.xml" /><Relationship Id="rId3281" Type="http://schemas.openxmlformats.org/officeDocument/2006/relationships/footer" Target="footer1286.xml" /><Relationship Id="rId3282" Type="http://schemas.openxmlformats.org/officeDocument/2006/relationships/header" Target="header1287.xml" /><Relationship Id="rId3283" Type="http://schemas.openxmlformats.org/officeDocument/2006/relationships/footer" Target="footer1287.xml" /><Relationship Id="rId3284" Type="http://schemas.openxmlformats.org/officeDocument/2006/relationships/hyperlink" Target="https://advance.lexis.com/api/document?collection=news&amp;id=urn:contentItem:589S-30M1-DY6F-J3X3-00000-00&amp;context=1519360" TargetMode="External" /><Relationship Id="rId3285" Type="http://schemas.openxmlformats.org/officeDocument/2006/relationships/hyperlink" Target="mailto:debm@casakanecounty.org" TargetMode="External" /><Relationship Id="rId3286" Type="http://schemas.openxmlformats.org/officeDocument/2006/relationships/header" Target="header1288.xml" /><Relationship Id="rId3287" Type="http://schemas.openxmlformats.org/officeDocument/2006/relationships/header" Target="header1289.xml" /><Relationship Id="rId3288" Type="http://schemas.openxmlformats.org/officeDocument/2006/relationships/footer" Target="footer1288.xml" /><Relationship Id="rId3289" Type="http://schemas.openxmlformats.org/officeDocument/2006/relationships/footer" Target="footer1289.xml" /><Relationship Id="rId329" Type="http://schemas.openxmlformats.org/officeDocument/2006/relationships/hyperlink" Target="mailto:jfarrell@phillynews.com" TargetMode="External" /><Relationship Id="rId3290" Type="http://schemas.openxmlformats.org/officeDocument/2006/relationships/header" Target="header1290.xml" /><Relationship Id="rId3291" Type="http://schemas.openxmlformats.org/officeDocument/2006/relationships/footer" Target="footer1290.xml" /><Relationship Id="rId3292" Type="http://schemas.openxmlformats.org/officeDocument/2006/relationships/hyperlink" Target="https://advance.lexis.com/api/document?collection=news&amp;id=urn:contentItem:4KVP-RY10-TX33-C25M-00000-00&amp;context=1519360" TargetMode="External" /><Relationship Id="rId3293" Type="http://schemas.openxmlformats.org/officeDocument/2006/relationships/header" Target="header1291.xml" /><Relationship Id="rId3294" Type="http://schemas.openxmlformats.org/officeDocument/2006/relationships/header" Target="header1292.xml" /><Relationship Id="rId3295" Type="http://schemas.openxmlformats.org/officeDocument/2006/relationships/footer" Target="footer1291.xml" /><Relationship Id="rId3296" Type="http://schemas.openxmlformats.org/officeDocument/2006/relationships/footer" Target="footer1292.xml" /><Relationship Id="rId3297" Type="http://schemas.openxmlformats.org/officeDocument/2006/relationships/header" Target="header1293.xml" /><Relationship Id="rId3298" Type="http://schemas.openxmlformats.org/officeDocument/2006/relationships/footer" Target="footer1293.xml" /><Relationship Id="rId3299" Type="http://schemas.openxmlformats.org/officeDocument/2006/relationships/hyperlink" Target="https://advance.lexis.com/api/document?collection=news&amp;id=urn:contentItem:44FF-5280-0190-X2P4-00000-00&amp;context=1519360" TargetMode="External" /><Relationship Id="rId33" Type="http://schemas.openxmlformats.org/officeDocument/2006/relationships/hyperlink" Target="mailto:alu@phillynews.com" TargetMode="External" /><Relationship Id="rId330" Type="http://schemas.openxmlformats.org/officeDocument/2006/relationships/header" Target="header127.xml" /><Relationship Id="rId3300" Type="http://schemas.openxmlformats.org/officeDocument/2006/relationships/hyperlink" Target="mailto:tferrick@phillynews.com" TargetMode="External" /><Relationship Id="rId3301" Type="http://schemas.openxmlformats.org/officeDocument/2006/relationships/header" Target="header1294.xml" /><Relationship Id="rId3302" Type="http://schemas.openxmlformats.org/officeDocument/2006/relationships/header" Target="header1295.xml" /><Relationship Id="rId3303" Type="http://schemas.openxmlformats.org/officeDocument/2006/relationships/footer" Target="footer1294.xml" /><Relationship Id="rId3304" Type="http://schemas.openxmlformats.org/officeDocument/2006/relationships/footer" Target="footer1295.xml" /><Relationship Id="rId3305" Type="http://schemas.openxmlformats.org/officeDocument/2006/relationships/header" Target="header1296.xml" /><Relationship Id="rId3306" Type="http://schemas.openxmlformats.org/officeDocument/2006/relationships/footer" Target="footer1296.xml" /><Relationship Id="rId3307" Type="http://schemas.openxmlformats.org/officeDocument/2006/relationships/hyperlink" Target="https://advance.lexis.com/api/document?collection=news&amp;id=urn:contentItem:472R-DC20-01K4-919S-00000-00&amp;context=1519360" TargetMode="External" /><Relationship Id="rId3308" Type="http://schemas.openxmlformats.org/officeDocument/2006/relationships/header" Target="header1297.xml" /><Relationship Id="rId3309" Type="http://schemas.openxmlformats.org/officeDocument/2006/relationships/header" Target="header1298.xml" /><Relationship Id="rId331" Type="http://schemas.openxmlformats.org/officeDocument/2006/relationships/header" Target="header128.xml" /><Relationship Id="rId3310" Type="http://schemas.openxmlformats.org/officeDocument/2006/relationships/footer" Target="footer1297.xml" /><Relationship Id="rId3311" Type="http://schemas.openxmlformats.org/officeDocument/2006/relationships/footer" Target="footer1298.xml" /><Relationship Id="rId3312" Type="http://schemas.openxmlformats.org/officeDocument/2006/relationships/header" Target="header1299.xml" /><Relationship Id="rId3313" Type="http://schemas.openxmlformats.org/officeDocument/2006/relationships/footer" Target="footer1299.xml" /><Relationship Id="rId3314" Type="http://schemas.openxmlformats.org/officeDocument/2006/relationships/hyperlink" Target="https://advance.lexis.com/api/document?collection=news&amp;id=urn:contentItem:3RHB-90R0-0094-5129-00000-00&amp;context=1519360" TargetMode="External" /><Relationship Id="rId3315" Type="http://schemas.openxmlformats.org/officeDocument/2006/relationships/header" Target="header1300.xml" /><Relationship Id="rId3316" Type="http://schemas.openxmlformats.org/officeDocument/2006/relationships/header" Target="header1301.xml" /><Relationship Id="rId3317" Type="http://schemas.openxmlformats.org/officeDocument/2006/relationships/footer" Target="footer1300.xml" /><Relationship Id="rId3318" Type="http://schemas.openxmlformats.org/officeDocument/2006/relationships/footer" Target="footer1301.xml" /><Relationship Id="rId3319" Type="http://schemas.openxmlformats.org/officeDocument/2006/relationships/header" Target="header1302.xml" /><Relationship Id="rId332" Type="http://schemas.openxmlformats.org/officeDocument/2006/relationships/footer" Target="footer127.xml" /><Relationship Id="rId3320" Type="http://schemas.openxmlformats.org/officeDocument/2006/relationships/footer" Target="footer1302.xml" /><Relationship Id="rId3321" Type="http://schemas.openxmlformats.org/officeDocument/2006/relationships/hyperlink" Target="https://advance.lexis.com/api/document?collection=news&amp;id=urn:contentItem:552S-DC41-JC8R-31BH-00000-00&amp;context=1519360" TargetMode="External" /><Relationship Id="rId3322" Type="http://schemas.openxmlformats.org/officeDocument/2006/relationships/hyperlink" Target="mailto:jotoole@post-gazette.com" TargetMode="External" /><Relationship Id="rId3323" Type="http://schemas.openxmlformats.org/officeDocument/2006/relationships/header" Target="header1303.xml" /><Relationship Id="rId3324" Type="http://schemas.openxmlformats.org/officeDocument/2006/relationships/header" Target="header1304.xml" /><Relationship Id="rId3325" Type="http://schemas.openxmlformats.org/officeDocument/2006/relationships/footer" Target="footer1303.xml" /><Relationship Id="rId3326" Type="http://schemas.openxmlformats.org/officeDocument/2006/relationships/footer" Target="footer1304.xml" /><Relationship Id="rId3327" Type="http://schemas.openxmlformats.org/officeDocument/2006/relationships/header" Target="header1305.xml" /><Relationship Id="rId3328" Type="http://schemas.openxmlformats.org/officeDocument/2006/relationships/footer" Target="footer1305.xml" /><Relationship Id="rId3329" Type="http://schemas.openxmlformats.org/officeDocument/2006/relationships/hyperlink" Target="https://advance.lexis.com/api/document?collection=news&amp;id=urn:contentItem:4KP7-D9K0-TX33-C31W-00000-00&amp;context=1519360" TargetMode="External" /><Relationship Id="rId333" Type="http://schemas.openxmlformats.org/officeDocument/2006/relationships/footer" Target="footer128.xml" /><Relationship Id="rId3330" Type="http://schemas.openxmlformats.org/officeDocument/2006/relationships/hyperlink" Target="http://www.meghandaum.com" TargetMode="External" /><Relationship Id="rId3331" Type="http://schemas.openxmlformats.org/officeDocument/2006/relationships/header" Target="header1306.xml" /><Relationship Id="rId3332" Type="http://schemas.openxmlformats.org/officeDocument/2006/relationships/header" Target="header1307.xml" /><Relationship Id="rId3333" Type="http://schemas.openxmlformats.org/officeDocument/2006/relationships/footer" Target="footer1306.xml" /><Relationship Id="rId3334" Type="http://schemas.openxmlformats.org/officeDocument/2006/relationships/footer" Target="footer1307.xml" /><Relationship Id="rId3335" Type="http://schemas.openxmlformats.org/officeDocument/2006/relationships/header" Target="header1308.xml" /><Relationship Id="rId3336" Type="http://schemas.openxmlformats.org/officeDocument/2006/relationships/footer" Target="footer1308.xml" /><Relationship Id="rId3337" Type="http://schemas.openxmlformats.org/officeDocument/2006/relationships/hyperlink" Target="https://advance.lexis.com/api/document?collection=news&amp;id=urn:contentItem:4S8K-VWN0-TX33-C1BD-00000-00&amp;context=1519360" TargetMode="External" /><Relationship Id="rId3338" Type="http://schemas.openxmlformats.org/officeDocument/2006/relationships/hyperlink" Target="mailto:bhoover@post-gazette.com" TargetMode="External" /><Relationship Id="rId3339" Type="http://schemas.openxmlformats.org/officeDocument/2006/relationships/header" Target="header1309.xml" /><Relationship Id="rId334" Type="http://schemas.openxmlformats.org/officeDocument/2006/relationships/header" Target="header129.xml" /><Relationship Id="rId3340" Type="http://schemas.openxmlformats.org/officeDocument/2006/relationships/header" Target="header1310.xml" /><Relationship Id="rId3341" Type="http://schemas.openxmlformats.org/officeDocument/2006/relationships/footer" Target="footer1309.xml" /><Relationship Id="rId3342" Type="http://schemas.openxmlformats.org/officeDocument/2006/relationships/footer" Target="footer1310.xml" /><Relationship Id="rId3343" Type="http://schemas.openxmlformats.org/officeDocument/2006/relationships/header" Target="header1311.xml" /><Relationship Id="rId3344" Type="http://schemas.openxmlformats.org/officeDocument/2006/relationships/footer" Target="footer1311.xml" /><Relationship Id="rId3345" Type="http://schemas.openxmlformats.org/officeDocument/2006/relationships/hyperlink" Target="https://advance.lexis.com/api/document?collection=news&amp;id=urn:contentItem:4S55-P590-TX31-W0GG-00000-00&amp;context=1519360" TargetMode="External" /><Relationship Id="rId3346" Type="http://schemas.openxmlformats.org/officeDocument/2006/relationships/header" Target="header1312.xml" /><Relationship Id="rId3347" Type="http://schemas.openxmlformats.org/officeDocument/2006/relationships/header" Target="header1313.xml" /><Relationship Id="rId3348" Type="http://schemas.openxmlformats.org/officeDocument/2006/relationships/footer" Target="footer1312.xml" /><Relationship Id="rId3349" Type="http://schemas.openxmlformats.org/officeDocument/2006/relationships/footer" Target="footer1313.xml" /><Relationship Id="rId335" Type="http://schemas.openxmlformats.org/officeDocument/2006/relationships/footer" Target="footer129.xml" /><Relationship Id="rId3350" Type="http://schemas.openxmlformats.org/officeDocument/2006/relationships/header" Target="header1314.xml" /><Relationship Id="rId3351" Type="http://schemas.openxmlformats.org/officeDocument/2006/relationships/footer" Target="footer1314.xml" /><Relationship Id="rId3352" Type="http://schemas.openxmlformats.org/officeDocument/2006/relationships/hyperlink" Target="https://advance.lexis.com/api/document?collection=news&amp;id=urn:contentItem:4719-B7C0-01K4-90K8-00000-00&amp;context=1519360" TargetMode="External" /><Relationship Id="rId3353" Type="http://schemas.openxmlformats.org/officeDocument/2006/relationships/header" Target="header1315.xml" /><Relationship Id="rId3354" Type="http://schemas.openxmlformats.org/officeDocument/2006/relationships/header" Target="header1316.xml" /><Relationship Id="rId3355" Type="http://schemas.openxmlformats.org/officeDocument/2006/relationships/footer" Target="footer1315.xml" /><Relationship Id="rId3356" Type="http://schemas.openxmlformats.org/officeDocument/2006/relationships/footer" Target="footer1316.xml" /><Relationship Id="rId3357" Type="http://schemas.openxmlformats.org/officeDocument/2006/relationships/header" Target="header1317.xml" /><Relationship Id="rId3358" Type="http://schemas.openxmlformats.org/officeDocument/2006/relationships/footer" Target="footer1317.xml" /><Relationship Id="rId3359" Type="http://schemas.openxmlformats.org/officeDocument/2006/relationships/hyperlink" Target="https://advance.lexis.com/api/document?collection=news&amp;id=urn:contentItem:3SJB-35N0-002B-H2V6-00000-00&amp;context=1519360" TargetMode="External" /><Relationship Id="rId336" Type="http://schemas.openxmlformats.org/officeDocument/2006/relationships/hyperlink" Target="https://advance.lexis.com/api/document?collection=news&amp;id=urn:contentItem:56XC-H1M1-DYRS-T3G2-00000-00&amp;context=1519360" TargetMode="External" /><Relationship Id="rId3360" Type="http://schemas.openxmlformats.org/officeDocument/2006/relationships/header" Target="header1318.xml" /><Relationship Id="rId3361" Type="http://schemas.openxmlformats.org/officeDocument/2006/relationships/header" Target="header1319.xml" /><Relationship Id="rId3362" Type="http://schemas.openxmlformats.org/officeDocument/2006/relationships/footer" Target="footer1318.xml" /><Relationship Id="rId3363" Type="http://schemas.openxmlformats.org/officeDocument/2006/relationships/footer" Target="footer1319.xml" /><Relationship Id="rId3364" Type="http://schemas.openxmlformats.org/officeDocument/2006/relationships/header" Target="header1320.xml" /><Relationship Id="rId3365" Type="http://schemas.openxmlformats.org/officeDocument/2006/relationships/footer" Target="footer1320.xml" /><Relationship Id="rId3366" Type="http://schemas.openxmlformats.org/officeDocument/2006/relationships/hyperlink" Target="https://advance.lexis.com/api/document?collection=news&amp;id=urn:contentItem:4CWX-SND0-0094-51DV-00000-00&amp;context=1519360" TargetMode="External" /><Relationship Id="rId3367" Type="http://schemas.openxmlformats.org/officeDocument/2006/relationships/hyperlink" Target="mailto:amcfeatters@nationalpress.com" TargetMode="External" /><Relationship Id="rId3368" Type="http://schemas.openxmlformats.org/officeDocument/2006/relationships/header" Target="header1321.xml" /><Relationship Id="rId3369" Type="http://schemas.openxmlformats.org/officeDocument/2006/relationships/header" Target="header1322.xml" /><Relationship Id="rId337" Type="http://schemas.openxmlformats.org/officeDocument/2006/relationships/header" Target="header130.xml" /><Relationship Id="rId3370" Type="http://schemas.openxmlformats.org/officeDocument/2006/relationships/footer" Target="footer1321.xml" /><Relationship Id="rId3371" Type="http://schemas.openxmlformats.org/officeDocument/2006/relationships/footer" Target="footer1322.xml" /><Relationship Id="rId3372" Type="http://schemas.openxmlformats.org/officeDocument/2006/relationships/header" Target="header1323.xml" /><Relationship Id="rId3373" Type="http://schemas.openxmlformats.org/officeDocument/2006/relationships/footer" Target="footer1323.xml" /><Relationship Id="rId3374" Type="http://schemas.openxmlformats.org/officeDocument/2006/relationships/hyperlink" Target="https://advance.lexis.com/api/document?collection=news&amp;id=urn:contentItem:4D33-K2K0-00J2-320W-00000-00&amp;context=1519360" TargetMode="External" /><Relationship Id="rId3375" Type="http://schemas.openxmlformats.org/officeDocument/2006/relationships/hyperlink" Target="mailto:nstanthony@startribune.com" TargetMode="External" /><Relationship Id="rId3376" Type="http://schemas.openxmlformats.org/officeDocument/2006/relationships/header" Target="header1324.xml" /><Relationship Id="rId3377" Type="http://schemas.openxmlformats.org/officeDocument/2006/relationships/header" Target="header1325.xml" /><Relationship Id="rId3378" Type="http://schemas.openxmlformats.org/officeDocument/2006/relationships/footer" Target="footer1324.xml" /><Relationship Id="rId3379" Type="http://schemas.openxmlformats.org/officeDocument/2006/relationships/footer" Target="footer1325.xml" /><Relationship Id="rId338" Type="http://schemas.openxmlformats.org/officeDocument/2006/relationships/header" Target="header131.xml" /><Relationship Id="rId3380" Type="http://schemas.openxmlformats.org/officeDocument/2006/relationships/header" Target="header1326.xml" /><Relationship Id="rId3381" Type="http://schemas.openxmlformats.org/officeDocument/2006/relationships/footer" Target="footer1326.xml" /><Relationship Id="rId3382" Type="http://schemas.openxmlformats.org/officeDocument/2006/relationships/hyperlink" Target="https://advance.lexis.com/api/document?collection=news&amp;id=urn:contentItem:4499-TRG0-0094-5331-00000-00&amp;context=1519360" TargetMode="External" /><Relationship Id="rId3383" Type="http://schemas.openxmlformats.org/officeDocument/2006/relationships/hyperlink" Target="mailto:mattino@worldnet.att.net." TargetMode="External" /><Relationship Id="rId3384" Type="http://schemas.openxmlformats.org/officeDocument/2006/relationships/header" Target="header1327.xml" /><Relationship Id="rId3385" Type="http://schemas.openxmlformats.org/officeDocument/2006/relationships/header" Target="header1328.xml" /><Relationship Id="rId3386" Type="http://schemas.openxmlformats.org/officeDocument/2006/relationships/footer" Target="footer1327.xml" /><Relationship Id="rId3387" Type="http://schemas.openxmlformats.org/officeDocument/2006/relationships/footer" Target="footer1328.xml" /><Relationship Id="rId3388" Type="http://schemas.openxmlformats.org/officeDocument/2006/relationships/header" Target="header1329.xml" /><Relationship Id="rId3389" Type="http://schemas.openxmlformats.org/officeDocument/2006/relationships/footer" Target="footer1329.xml" /><Relationship Id="rId339" Type="http://schemas.openxmlformats.org/officeDocument/2006/relationships/footer" Target="footer130.xml" /><Relationship Id="rId3390" Type="http://schemas.openxmlformats.org/officeDocument/2006/relationships/hyperlink" Target="https://advance.lexis.com/api/document?collection=news&amp;id=urn:contentItem:4S5B-KMJ0-TX2T-W0YM-00000-00&amp;context=1519360" TargetMode="External" /><Relationship Id="rId3391" Type="http://schemas.openxmlformats.org/officeDocument/2006/relationships/header" Target="header1330.xml" /><Relationship Id="rId3392" Type="http://schemas.openxmlformats.org/officeDocument/2006/relationships/header" Target="header1331.xml" /><Relationship Id="rId3393" Type="http://schemas.openxmlformats.org/officeDocument/2006/relationships/footer" Target="footer1330.xml" /><Relationship Id="rId3394" Type="http://schemas.openxmlformats.org/officeDocument/2006/relationships/footer" Target="footer1331.xml" /><Relationship Id="rId3395" Type="http://schemas.openxmlformats.org/officeDocument/2006/relationships/header" Target="header1332.xml" /><Relationship Id="rId3396" Type="http://schemas.openxmlformats.org/officeDocument/2006/relationships/footer" Target="footer1332.xml" /><Relationship Id="rId3397" Type="http://schemas.openxmlformats.org/officeDocument/2006/relationships/hyperlink" Target="https://advance.lexis.com/api/document?collection=news&amp;id=urn:contentItem:3SJB-6G80-002B-H4Y0-00000-00&amp;context=1519360" TargetMode="External" /><Relationship Id="rId3398" Type="http://schemas.openxmlformats.org/officeDocument/2006/relationships/hyperlink" Target="https://advance.lexis.com/api/document?collection=news&amp;id=urn:contentItem:3SJB-6G80-002B-H4Y0-00000-00&amp;context=1519360" TargetMode="External" /><Relationship Id="rId3399" Type="http://schemas.openxmlformats.org/officeDocument/2006/relationships/header" Target="header1333.xml" /><Relationship Id="rId34" Type="http://schemas.openxmlformats.org/officeDocument/2006/relationships/header" Target="header13.xml" /><Relationship Id="rId340" Type="http://schemas.openxmlformats.org/officeDocument/2006/relationships/footer" Target="footer131.xml" /><Relationship Id="rId3400" Type="http://schemas.openxmlformats.org/officeDocument/2006/relationships/header" Target="header1334.xml" /><Relationship Id="rId3401" Type="http://schemas.openxmlformats.org/officeDocument/2006/relationships/footer" Target="footer1333.xml" /><Relationship Id="rId3402" Type="http://schemas.openxmlformats.org/officeDocument/2006/relationships/footer" Target="footer1334.xml" /><Relationship Id="rId3403" Type="http://schemas.openxmlformats.org/officeDocument/2006/relationships/header" Target="header1335.xml" /><Relationship Id="rId3404" Type="http://schemas.openxmlformats.org/officeDocument/2006/relationships/footer" Target="footer1335.xml" /><Relationship Id="rId3405" Type="http://schemas.openxmlformats.org/officeDocument/2006/relationships/hyperlink" Target="https://advance.lexis.com/api/document?collection=news&amp;id=urn:contentItem:449R-S3J0-0094-545P-00000-00&amp;context=1519360" TargetMode="External" /><Relationship Id="rId3406" Type="http://schemas.openxmlformats.org/officeDocument/2006/relationships/header" Target="header1336.xml" /><Relationship Id="rId3407" Type="http://schemas.openxmlformats.org/officeDocument/2006/relationships/header" Target="header1337.xml" /><Relationship Id="rId3408" Type="http://schemas.openxmlformats.org/officeDocument/2006/relationships/footer" Target="footer1336.xml" /><Relationship Id="rId3409" Type="http://schemas.openxmlformats.org/officeDocument/2006/relationships/footer" Target="footer1337.xml" /><Relationship Id="rId341" Type="http://schemas.openxmlformats.org/officeDocument/2006/relationships/header" Target="header132.xml" /><Relationship Id="rId3410" Type="http://schemas.openxmlformats.org/officeDocument/2006/relationships/header" Target="header1338.xml" /><Relationship Id="rId3411" Type="http://schemas.openxmlformats.org/officeDocument/2006/relationships/footer" Target="footer1338.xml" /><Relationship Id="rId3412" Type="http://schemas.openxmlformats.org/officeDocument/2006/relationships/hyperlink" Target="https://advance.lexis.com/api/document?collection=news&amp;id=urn:contentItem:448F-Y220-0094-5083-00000-00&amp;context=1519360" TargetMode="External" /><Relationship Id="rId3413" Type="http://schemas.openxmlformats.org/officeDocument/2006/relationships/header" Target="header1339.xml" /><Relationship Id="rId3414" Type="http://schemas.openxmlformats.org/officeDocument/2006/relationships/header" Target="header1340.xml" /><Relationship Id="rId3415" Type="http://schemas.openxmlformats.org/officeDocument/2006/relationships/footer" Target="footer1339.xml" /><Relationship Id="rId3416" Type="http://schemas.openxmlformats.org/officeDocument/2006/relationships/footer" Target="footer1340.xml" /><Relationship Id="rId3417" Type="http://schemas.openxmlformats.org/officeDocument/2006/relationships/header" Target="header1341.xml" /><Relationship Id="rId3418" Type="http://schemas.openxmlformats.org/officeDocument/2006/relationships/footer" Target="footer1341.xml" /><Relationship Id="rId3419" Type="http://schemas.openxmlformats.org/officeDocument/2006/relationships/hyperlink" Target="https://advance.lexis.com/api/document?collection=news&amp;id=urn:contentItem:4S1J-8H80-TWX3-K064-00000-00&amp;context=1519360" TargetMode="External" /><Relationship Id="rId342" Type="http://schemas.openxmlformats.org/officeDocument/2006/relationships/footer" Target="footer132.xml" /><Relationship Id="rId3420" Type="http://schemas.openxmlformats.org/officeDocument/2006/relationships/hyperlink" Target="http://go.philly.com/campaign2008" TargetMode="External" /><Relationship Id="rId3421" Type="http://schemas.openxmlformats.org/officeDocument/2006/relationships/hyperlink" Target="mailto:tfitzgerald@phillynews.com" TargetMode="External" /><Relationship Id="rId3422" Type="http://schemas.openxmlformats.org/officeDocument/2006/relationships/header" Target="header1342.xml" /><Relationship Id="rId3423" Type="http://schemas.openxmlformats.org/officeDocument/2006/relationships/header" Target="header1343.xml" /><Relationship Id="rId3424" Type="http://schemas.openxmlformats.org/officeDocument/2006/relationships/footer" Target="footer1342.xml" /><Relationship Id="rId3425" Type="http://schemas.openxmlformats.org/officeDocument/2006/relationships/footer" Target="footer1343.xml" /><Relationship Id="rId3426" Type="http://schemas.openxmlformats.org/officeDocument/2006/relationships/header" Target="header1344.xml" /><Relationship Id="rId3427" Type="http://schemas.openxmlformats.org/officeDocument/2006/relationships/footer" Target="footer1344.xml" /><Relationship Id="rId3428" Type="http://schemas.openxmlformats.org/officeDocument/2006/relationships/hyperlink" Target="https://advance.lexis.com/api/document?collection=news&amp;id=urn:contentItem:4KHH-SX20-TX33-C363-00000-00&amp;context=1519360" TargetMode="External" /><Relationship Id="rId3429" Type="http://schemas.openxmlformats.org/officeDocument/2006/relationships/hyperlink" Target="mailto:droddy@post-gazette.com" TargetMode="External" /><Relationship Id="rId343" Type="http://schemas.openxmlformats.org/officeDocument/2006/relationships/hyperlink" Target="https://advance.lexis.com/api/document?collection=news&amp;id=urn:contentItem:52XM-7391-JC3R-B3C8-00000-00&amp;context=1519360" TargetMode="External" /><Relationship Id="rId3430" Type="http://schemas.openxmlformats.org/officeDocument/2006/relationships/header" Target="header1345.xml" /><Relationship Id="rId3431" Type="http://schemas.openxmlformats.org/officeDocument/2006/relationships/header" Target="header1346.xml" /><Relationship Id="rId3432" Type="http://schemas.openxmlformats.org/officeDocument/2006/relationships/footer" Target="footer1345.xml" /><Relationship Id="rId3433" Type="http://schemas.openxmlformats.org/officeDocument/2006/relationships/footer" Target="footer1346.xml" /><Relationship Id="rId3434" Type="http://schemas.openxmlformats.org/officeDocument/2006/relationships/header" Target="header1347.xml" /><Relationship Id="rId3435" Type="http://schemas.openxmlformats.org/officeDocument/2006/relationships/footer" Target="footer1347.xml" /><Relationship Id="rId3436" Type="http://schemas.openxmlformats.org/officeDocument/2006/relationships/hyperlink" Target="https://advance.lexis.com/api/document?collection=news&amp;id=urn:contentItem:3SJB-35W0-002B-H31G-00000-00&amp;context=1519360" TargetMode="External" /><Relationship Id="rId3437" Type="http://schemas.openxmlformats.org/officeDocument/2006/relationships/header" Target="header1348.xml" /><Relationship Id="rId3438" Type="http://schemas.openxmlformats.org/officeDocument/2006/relationships/header" Target="header1349.xml" /><Relationship Id="rId3439" Type="http://schemas.openxmlformats.org/officeDocument/2006/relationships/footer" Target="footer1348.xml" /><Relationship Id="rId344" Type="http://schemas.openxmlformats.org/officeDocument/2006/relationships/hyperlink" Target="mailto:dhardy@phillynews.com" TargetMode="External" /><Relationship Id="rId3440" Type="http://schemas.openxmlformats.org/officeDocument/2006/relationships/footer" Target="footer1349.xml" /><Relationship Id="rId3441" Type="http://schemas.openxmlformats.org/officeDocument/2006/relationships/header" Target="header1350.xml" /><Relationship Id="rId3442" Type="http://schemas.openxmlformats.org/officeDocument/2006/relationships/footer" Target="footer1350.xml" /><Relationship Id="rId3443" Type="http://schemas.openxmlformats.org/officeDocument/2006/relationships/hyperlink" Target="https://advance.lexis.com/api/document?collection=news&amp;id=urn:contentItem:44FC-MCF0-0190-X2JM-00000-00&amp;context=1519360" TargetMode="External" /><Relationship Id="rId3444" Type="http://schemas.openxmlformats.org/officeDocument/2006/relationships/hyperlink" Target="https://advance.lexis.com/api/document?collection=news&amp;id=urn:contentItem:44FC-MCF0-0190-X2JM-00000-00&amp;context=1519360" TargetMode="External" /><Relationship Id="rId3445" Type="http://schemas.openxmlformats.org/officeDocument/2006/relationships/hyperlink" Target="https://advance.lexis.com/api/document?collection=news&amp;id=urn:contentItem:44FC-MCF0-0190-X2JM-00000-00&amp;context=1519360" TargetMode="External" /><Relationship Id="rId3446" Type="http://schemas.openxmlformats.org/officeDocument/2006/relationships/hyperlink" Target="mailto:Andrew.Cassel@phillynews.com" TargetMode="External" /><Relationship Id="rId3447" Type="http://schemas.openxmlformats.org/officeDocument/2006/relationships/header" Target="header1351.xml" /><Relationship Id="rId3448" Type="http://schemas.openxmlformats.org/officeDocument/2006/relationships/header" Target="header1352.xml" /><Relationship Id="rId3449" Type="http://schemas.openxmlformats.org/officeDocument/2006/relationships/footer" Target="footer1351.xml" /><Relationship Id="rId345" Type="http://schemas.openxmlformats.org/officeDocument/2006/relationships/header" Target="header133.xml" /><Relationship Id="rId3450" Type="http://schemas.openxmlformats.org/officeDocument/2006/relationships/footer" Target="footer1352.xml" /><Relationship Id="rId3451" Type="http://schemas.openxmlformats.org/officeDocument/2006/relationships/header" Target="header1353.xml" /><Relationship Id="rId3452" Type="http://schemas.openxmlformats.org/officeDocument/2006/relationships/footer" Target="footer1353.xml" /><Relationship Id="rId3453" Type="http://schemas.openxmlformats.org/officeDocument/2006/relationships/hyperlink" Target="https://advance.lexis.com/api/document?collection=news&amp;id=urn:contentItem:4470-4NG0-0094-51JP-00000-00&amp;context=1519360" TargetMode="External" /><Relationship Id="rId3454" Type="http://schemas.openxmlformats.org/officeDocument/2006/relationships/hyperlink" Target="https://advance.lexis.com/api/document?collection=news&amp;id=urn:contentItem:4470-4NG0-0094-51JP-00000-00&amp;context=1519360" TargetMode="External" /><Relationship Id="rId3455" Type="http://schemas.openxmlformats.org/officeDocument/2006/relationships/header" Target="header1354.xml" /><Relationship Id="rId3456" Type="http://schemas.openxmlformats.org/officeDocument/2006/relationships/header" Target="header1355.xml" /><Relationship Id="rId3457" Type="http://schemas.openxmlformats.org/officeDocument/2006/relationships/footer" Target="footer1354.xml" /><Relationship Id="rId3458" Type="http://schemas.openxmlformats.org/officeDocument/2006/relationships/footer" Target="footer1355.xml" /><Relationship Id="rId3459" Type="http://schemas.openxmlformats.org/officeDocument/2006/relationships/header" Target="header1356.xml" /><Relationship Id="rId346" Type="http://schemas.openxmlformats.org/officeDocument/2006/relationships/header" Target="header134.xml" /><Relationship Id="rId3460" Type="http://schemas.openxmlformats.org/officeDocument/2006/relationships/footer" Target="footer1356.xml" /><Relationship Id="rId3461" Type="http://schemas.openxmlformats.org/officeDocument/2006/relationships/hyperlink" Target="https://advance.lexis.com/api/document?collection=news&amp;id=urn:contentItem:43YJ-7PF0-0094-512G-00000-00&amp;context=1519360" TargetMode="External" /><Relationship Id="rId3462" Type="http://schemas.openxmlformats.org/officeDocument/2006/relationships/hyperlink" Target="mailto:rhenry@post-gazette.com" TargetMode="External" /><Relationship Id="rId3463" Type="http://schemas.openxmlformats.org/officeDocument/2006/relationships/header" Target="header1357.xml" /><Relationship Id="rId3464" Type="http://schemas.openxmlformats.org/officeDocument/2006/relationships/header" Target="header1358.xml" /><Relationship Id="rId3465" Type="http://schemas.openxmlformats.org/officeDocument/2006/relationships/footer" Target="footer1357.xml" /><Relationship Id="rId3466" Type="http://schemas.openxmlformats.org/officeDocument/2006/relationships/footer" Target="footer1358.xml" /><Relationship Id="rId3467" Type="http://schemas.openxmlformats.org/officeDocument/2006/relationships/header" Target="header1359.xml" /><Relationship Id="rId3468" Type="http://schemas.openxmlformats.org/officeDocument/2006/relationships/footer" Target="footer1359.xml" /><Relationship Id="rId3469" Type="http://schemas.openxmlformats.org/officeDocument/2006/relationships/hyperlink" Target="https://advance.lexis.com/api/document?collection=news&amp;id=urn:contentItem:44FC-MF40-0190-X3Y5-00000-00&amp;context=1519360" TargetMode="External" /><Relationship Id="rId347" Type="http://schemas.openxmlformats.org/officeDocument/2006/relationships/footer" Target="footer133.xml" /><Relationship Id="rId3470" Type="http://schemas.openxmlformats.org/officeDocument/2006/relationships/hyperlink" Target="https://advance.lexis.com/api/document?collection=news&amp;id=urn:contentItem:44FC-MF40-0190-X3Y5-00000-00&amp;context=1519360" TargetMode="External" /><Relationship Id="rId3471" Type="http://schemas.openxmlformats.org/officeDocument/2006/relationships/hyperlink" Target="https://advance.lexis.com/api/document?collection=news&amp;id=urn:contentItem:44FC-MF40-0190-X3Y5-00000-00&amp;context=1519360" TargetMode="External" /><Relationship Id="rId3472" Type="http://schemas.openxmlformats.org/officeDocument/2006/relationships/hyperlink" Target="mailto:sthomma@krwashington.com" TargetMode="External" /><Relationship Id="rId3473" Type="http://schemas.openxmlformats.org/officeDocument/2006/relationships/header" Target="header1360.xml" /><Relationship Id="rId3474" Type="http://schemas.openxmlformats.org/officeDocument/2006/relationships/header" Target="header1361.xml" /><Relationship Id="rId3475" Type="http://schemas.openxmlformats.org/officeDocument/2006/relationships/footer" Target="footer1360.xml" /><Relationship Id="rId3476" Type="http://schemas.openxmlformats.org/officeDocument/2006/relationships/footer" Target="footer1361.xml" /><Relationship Id="rId3477" Type="http://schemas.openxmlformats.org/officeDocument/2006/relationships/header" Target="header1362.xml" /><Relationship Id="rId3478" Type="http://schemas.openxmlformats.org/officeDocument/2006/relationships/footer" Target="footer1362.xml" /><Relationship Id="rId3479" Type="http://schemas.openxmlformats.org/officeDocument/2006/relationships/hyperlink" Target="https://advance.lexis.com/api/document?collection=news&amp;id=urn:contentItem:4CWH-61N0-0094-50DM-00000-00&amp;context=1519360" TargetMode="External" /><Relationship Id="rId348" Type="http://schemas.openxmlformats.org/officeDocument/2006/relationships/footer" Target="footer134.xml" /><Relationship Id="rId3480" Type="http://schemas.openxmlformats.org/officeDocument/2006/relationships/hyperlink" Target="mailto:amcfeatters@nationalpress.com" TargetMode="External" /><Relationship Id="rId3481" Type="http://schemas.openxmlformats.org/officeDocument/2006/relationships/header" Target="header1363.xml" /><Relationship Id="rId3482" Type="http://schemas.openxmlformats.org/officeDocument/2006/relationships/header" Target="header1364.xml" /><Relationship Id="rId3483" Type="http://schemas.openxmlformats.org/officeDocument/2006/relationships/footer" Target="footer1363.xml" /><Relationship Id="rId3484" Type="http://schemas.openxmlformats.org/officeDocument/2006/relationships/footer" Target="footer1364.xml" /><Relationship Id="rId3485" Type="http://schemas.openxmlformats.org/officeDocument/2006/relationships/header" Target="header1365.xml" /><Relationship Id="rId3486" Type="http://schemas.openxmlformats.org/officeDocument/2006/relationships/footer" Target="footer1365.xml" /><Relationship Id="rId3487" Type="http://schemas.openxmlformats.org/officeDocument/2006/relationships/hyperlink" Target="https://advance.lexis.com/api/document?collection=news&amp;id=urn:contentItem:3SJB-3FD0-002B-H4SR-00000-00&amp;context=1519360" TargetMode="External" /><Relationship Id="rId3488" Type="http://schemas.openxmlformats.org/officeDocument/2006/relationships/header" Target="header1366.xml" /><Relationship Id="rId3489" Type="http://schemas.openxmlformats.org/officeDocument/2006/relationships/header" Target="header1367.xml" /><Relationship Id="rId349" Type="http://schemas.openxmlformats.org/officeDocument/2006/relationships/header" Target="header135.xml" /><Relationship Id="rId3490" Type="http://schemas.openxmlformats.org/officeDocument/2006/relationships/footer" Target="footer1366.xml" /><Relationship Id="rId3491" Type="http://schemas.openxmlformats.org/officeDocument/2006/relationships/footer" Target="footer1367.xml" /><Relationship Id="rId3492" Type="http://schemas.openxmlformats.org/officeDocument/2006/relationships/header" Target="header1368.xml" /><Relationship Id="rId3493" Type="http://schemas.openxmlformats.org/officeDocument/2006/relationships/footer" Target="footer1368.xml" /><Relationship Id="rId3494" Type="http://schemas.openxmlformats.org/officeDocument/2006/relationships/hyperlink" Target="https://advance.lexis.com/api/document?collection=news&amp;id=urn:contentItem:7YXM-SN20-Y9KS-5365-00000-00&amp;context=1519360" TargetMode="External" /><Relationship Id="rId3495" Type="http://schemas.openxmlformats.org/officeDocument/2006/relationships/hyperlink" Target="http://www.guthrietheater.org" TargetMode="External" /><Relationship Id="rId3496" Type="http://schemas.openxmlformats.org/officeDocument/2006/relationships/header" Target="header1369.xml" /><Relationship Id="rId3497" Type="http://schemas.openxmlformats.org/officeDocument/2006/relationships/header" Target="header1370.xml" /><Relationship Id="rId3498" Type="http://schemas.openxmlformats.org/officeDocument/2006/relationships/footer" Target="footer1369.xml" /><Relationship Id="rId3499" Type="http://schemas.openxmlformats.org/officeDocument/2006/relationships/footer" Target="footer1370.xml" /><Relationship Id="rId35" Type="http://schemas.openxmlformats.org/officeDocument/2006/relationships/header" Target="header14.xml" /><Relationship Id="rId350" Type="http://schemas.openxmlformats.org/officeDocument/2006/relationships/footer" Target="footer135.xml" /><Relationship Id="rId3500" Type="http://schemas.openxmlformats.org/officeDocument/2006/relationships/header" Target="header1371.xml" /><Relationship Id="rId3501" Type="http://schemas.openxmlformats.org/officeDocument/2006/relationships/footer" Target="footer1371.xml" /><Relationship Id="rId3502" Type="http://schemas.openxmlformats.org/officeDocument/2006/relationships/hyperlink" Target="https://advance.lexis.com/api/document?collection=news&amp;id=urn:contentItem:5BN7-90W1-DY6F-J26K-00000-00&amp;context=1519360" TargetMode="External" /><Relationship Id="rId3503" Type="http://schemas.openxmlformats.org/officeDocument/2006/relationships/header" Target="header1372.xml" /><Relationship Id="rId3504" Type="http://schemas.openxmlformats.org/officeDocument/2006/relationships/header" Target="header1373.xml" /><Relationship Id="rId3505" Type="http://schemas.openxmlformats.org/officeDocument/2006/relationships/footer" Target="footer1372.xml" /><Relationship Id="rId3506" Type="http://schemas.openxmlformats.org/officeDocument/2006/relationships/footer" Target="footer1373.xml" /><Relationship Id="rId3507" Type="http://schemas.openxmlformats.org/officeDocument/2006/relationships/header" Target="header1374.xml" /><Relationship Id="rId3508" Type="http://schemas.openxmlformats.org/officeDocument/2006/relationships/footer" Target="footer1374.xml" /><Relationship Id="rId3509" Type="http://schemas.openxmlformats.org/officeDocument/2006/relationships/hyperlink" Target="https://advance.lexis.com/api/document?collection=news&amp;id=urn:contentItem:4S25-1VY0-TX2T-W09M-00000-00&amp;context=1519360" TargetMode="External" /><Relationship Id="rId351" Type="http://schemas.openxmlformats.org/officeDocument/2006/relationships/hyperlink" Target="https://advance.lexis.com/api/document?collection=news&amp;id=urn:contentItem:56WH-2MC1-DYJT-23BB-00000-00&amp;context=1519360" TargetMode="External" /><Relationship Id="rId3510" Type="http://schemas.openxmlformats.org/officeDocument/2006/relationships/hyperlink" Target="http://www.suefoley.com" TargetMode="External" /><Relationship Id="rId3511" Type="http://schemas.openxmlformats.org/officeDocument/2006/relationships/header" Target="header1375.xml" /><Relationship Id="rId3512" Type="http://schemas.openxmlformats.org/officeDocument/2006/relationships/header" Target="header1376.xml" /><Relationship Id="rId3513" Type="http://schemas.openxmlformats.org/officeDocument/2006/relationships/footer" Target="footer1375.xml" /><Relationship Id="rId3514" Type="http://schemas.openxmlformats.org/officeDocument/2006/relationships/footer" Target="footer1376.xml" /><Relationship Id="rId3515" Type="http://schemas.openxmlformats.org/officeDocument/2006/relationships/header" Target="header1377.xml" /><Relationship Id="rId3516" Type="http://schemas.openxmlformats.org/officeDocument/2006/relationships/footer" Target="footer1377.xml" /><Relationship Id="rId3517" Type="http://schemas.openxmlformats.org/officeDocument/2006/relationships/hyperlink" Target="https://advance.lexis.com/api/document?collection=news&amp;id=urn:contentItem:5BN7-90S1-DY6F-J1PB-00000-00&amp;context=1519360" TargetMode="External" /><Relationship Id="rId3518" Type="http://schemas.openxmlformats.org/officeDocument/2006/relationships/header" Target="header1378.xml" /><Relationship Id="rId3519" Type="http://schemas.openxmlformats.org/officeDocument/2006/relationships/header" Target="header1379.xml" /><Relationship Id="rId352" Type="http://schemas.openxmlformats.org/officeDocument/2006/relationships/hyperlink" Target="mailto:alubrano@phillynews.com" TargetMode="External" /><Relationship Id="rId3520" Type="http://schemas.openxmlformats.org/officeDocument/2006/relationships/footer" Target="footer1378.xml" /><Relationship Id="rId3521" Type="http://schemas.openxmlformats.org/officeDocument/2006/relationships/footer" Target="footer1379.xml" /><Relationship Id="rId3522" Type="http://schemas.openxmlformats.org/officeDocument/2006/relationships/header" Target="header1380.xml" /><Relationship Id="rId3523" Type="http://schemas.openxmlformats.org/officeDocument/2006/relationships/footer" Target="footer1380.xml" /><Relationship Id="rId3524" Type="http://schemas.openxmlformats.org/officeDocument/2006/relationships/hyperlink" Target="https://advance.lexis.com/api/document?collection=news&amp;id=urn:contentItem:5BKC-JM71-DYRS-T48D-00000-00&amp;context=1519360" TargetMode="External" /><Relationship Id="rId3525" Type="http://schemas.openxmlformats.org/officeDocument/2006/relationships/hyperlink" Target="mailto:dtodd@post-gazette.com" TargetMode="External" /><Relationship Id="rId3526" Type="http://schemas.openxmlformats.org/officeDocument/2006/relationships/header" Target="header1381.xml" /><Relationship Id="rId3527" Type="http://schemas.openxmlformats.org/officeDocument/2006/relationships/header" Target="header1382.xml" /><Relationship Id="rId3528" Type="http://schemas.openxmlformats.org/officeDocument/2006/relationships/footer" Target="footer1381.xml" /><Relationship Id="rId3529" Type="http://schemas.openxmlformats.org/officeDocument/2006/relationships/footer" Target="footer1382.xml" /><Relationship Id="rId353" Type="http://schemas.openxmlformats.org/officeDocument/2006/relationships/header" Target="header136.xml" /><Relationship Id="rId3530" Type="http://schemas.openxmlformats.org/officeDocument/2006/relationships/header" Target="header1383.xml" /><Relationship Id="rId3531" Type="http://schemas.openxmlformats.org/officeDocument/2006/relationships/footer" Target="footer1383.xml" /><Relationship Id="rId3532" Type="http://schemas.openxmlformats.org/officeDocument/2006/relationships/hyperlink" Target="https://advance.lexis.com/api/document?collection=news&amp;id=urn:contentItem:5BMK-CHT1-DY6F-J53H-00000-00&amp;context=1519360" TargetMode="External" /><Relationship Id="rId3533" Type="http://schemas.openxmlformats.org/officeDocument/2006/relationships/header" Target="header1384.xml" /><Relationship Id="rId3534" Type="http://schemas.openxmlformats.org/officeDocument/2006/relationships/header" Target="header1385.xml" /><Relationship Id="rId3535" Type="http://schemas.openxmlformats.org/officeDocument/2006/relationships/footer" Target="footer1384.xml" /><Relationship Id="rId3536" Type="http://schemas.openxmlformats.org/officeDocument/2006/relationships/footer" Target="footer1385.xml" /><Relationship Id="rId3537" Type="http://schemas.openxmlformats.org/officeDocument/2006/relationships/header" Target="header1386.xml" /><Relationship Id="rId3538" Type="http://schemas.openxmlformats.org/officeDocument/2006/relationships/footer" Target="footer1386.xml" /><Relationship Id="rId3539" Type="http://schemas.openxmlformats.org/officeDocument/2006/relationships/hyperlink" Target="https://advance.lexis.com/api/document?collection=news&amp;id=urn:contentItem:3SD5-HC10-0094-50S7-00000-00&amp;context=1519360" TargetMode="External" /><Relationship Id="rId354" Type="http://schemas.openxmlformats.org/officeDocument/2006/relationships/header" Target="header137.xml" /><Relationship Id="rId3540" Type="http://schemas.openxmlformats.org/officeDocument/2006/relationships/header" Target="header1387.xml" /><Relationship Id="rId3541" Type="http://schemas.openxmlformats.org/officeDocument/2006/relationships/header" Target="header1388.xml" /><Relationship Id="rId3542" Type="http://schemas.openxmlformats.org/officeDocument/2006/relationships/footer" Target="footer1387.xml" /><Relationship Id="rId3543" Type="http://schemas.openxmlformats.org/officeDocument/2006/relationships/footer" Target="footer1388.xml" /><Relationship Id="rId3544" Type="http://schemas.openxmlformats.org/officeDocument/2006/relationships/header" Target="header1389.xml" /><Relationship Id="rId3545" Type="http://schemas.openxmlformats.org/officeDocument/2006/relationships/footer" Target="footer1389.xml" /><Relationship Id="rId3546" Type="http://schemas.openxmlformats.org/officeDocument/2006/relationships/hyperlink" Target="https://advance.lexis.com/api/document?collection=news&amp;id=urn:contentItem:4CSX-HN80-0027-X549-00000-00&amp;context=1519360" TargetMode="External" /><Relationship Id="rId3547" Type="http://schemas.openxmlformats.org/officeDocument/2006/relationships/hyperlink" Target="mailto:whershey@DaytonDailyNews.com" TargetMode="External" /><Relationship Id="rId3548" Type="http://schemas.openxmlformats.org/officeDocument/2006/relationships/header" Target="header1390.xml" /><Relationship Id="rId3549" Type="http://schemas.openxmlformats.org/officeDocument/2006/relationships/header" Target="header1391.xml" /><Relationship Id="rId355" Type="http://schemas.openxmlformats.org/officeDocument/2006/relationships/footer" Target="footer136.xml" /><Relationship Id="rId3550" Type="http://schemas.openxmlformats.org/officeDocument/2006/relationships/footer" Target="footer1390.xml" /><Relationship Id="rId3551" Type="http://schemas.openxmlformats.org/officeDocument/2006/relationships/footer" Target="footer1391.xml" /><Relationship Id="rId3552" Type="http://schemas.openxmlformats.org/officeDocument/2006/relationships/header" Target="header1392.xml" /><Relationship Id="rId3553" Type="http://schemas.openxmlformats.org/officeDocument/2006/relationships/footer" Target="footer1392.xml" /><Relationship Id="rId3554" Type="http://schemas.openxmlformats.org/officeDocument/2006/relationships/hyperlink" Target="https://advance.lexis.com/api/document?collection=news&amp;id=urn:contentItem:5BN7-8YB1-DY6F-J0W9-00000-00&amp;context=1519360" TargetMode="External" /><Relationship Id="rId3555" Type="http://schemas.openxmlformats.org/officeDocument/2006/relationships/header" Target="header1393.xml" /><Relationship Id="rId3556" Type="http://schemas.openxmlformats.org/officeDocument/2006/relationships/header" Target="header1394.xml" /><Relationship Id="rId3557" Type="http://schemas.openxmlformats.org/officeDocument/2006/relationships/footer" Target="footer1393.xml" /><Relationship Id="rId3558" Type="http://schemas.openxmlformats.org/officeDocument/2006/relationships/footer" Target="footer1394.xml" /><Relationship Id="rId3559" Type="http://schemas.openxmlformats.org/officeDocument/2006/relationships/header" Target="header1395.xml" /><Relationship Id="rId356" Type="http://schemas.openxmlformats.org/officeDocument/2006/relationships/footer" Target="footer137.xml" /><Relationship Id="rId3560" Type="http://schemas.openxmlformats.org/officeDocument/2006/relationships/footer" Target="footer1395.xml" /><Relationship Id="rId3561" Type="http://schemas.openxmlformats.org/officeDocument/2006/relationships/hyperlink" Target="https://advance.lexis.com/api/document?collection=news&amp;id=urn:contentItem:7VXF-WYG0-Y9M1-N0WJ-00000-00&amp;context=1519360" TargetMode="External" /><Relationship Id="rId3562" Type="http://schemas.openxmlformats.org/officeDocument/2006/relationships/hyperlink" Target="mailto:gcollier@post-gazette.com" TargetMode="External" /><Relationship Id="rId3563" Type="http://schemas.openxmlformats.org/officeDocument/2006/relationships/header" Target="header1396.xml" /><Relationship Id="rId3564" Type="http://schemas.openxmlformats.org/officeDocument/2006/relationships/header" Target="header1397.xml" /><Relationship Id="rId3565" Type="http://schemas.openxmlformats.org/officeDocument/2006/relationships/footer" Target="footer1396.xml" /><Relationship Id="rId3566" Type="http://schemas.openxmlformats.org/officeDocument/2006/relationships/footer" Target="footer1397.xml" /><Relationship Id="rId3567" Type="http://schemas.openxmlformats.org/officeDocument/2006/relationships/header" Target="header1398.xml" /><Relationship Id="rId3568" Type="http://schemas.openxmlformats.org/officeDocument/2006/relationships/footer" Target="footer1398.xml" /><Relationship Id="rId3569" Type="http://schemas.openxmlformats.org/officeDocument/2006/relationships/hyperlink" Target="https://advance.lexis.com/api/document?collection=news&amp;id=urn:contentItem:3SD5-D6M0-0094-555W-00000-00&amp;context=1519360" TargetMode="External" /><Relationship Id="rId357" Type="http://schemas.openxmlformats.org/officeDocument/2006/relationships/header" Target="header138.xml" /><Relationship Id="rId3570" Type="http://schemas.openxmlformats.org/officeDocument/2006/relationships/header" Target="header1399.xml" /><Relationship Id="rId3571" Type="http://schemas.openxmlformats.org/officeDocument/2006/relationships/header" Target="header1400.xml" /><Relationship Id="rId3572" Type="http://schemas.openxmlformats.org/officeDocument/2006/relationships/footer" Target="footer1399.xml" /><Relationship Id="rId3573" Type="http://schemas.openxmlformats.org/officeDocument/2006/relationships/footer" Target="footer1400.xml" /><Relationship Id="rId3574" Type="http://schemas.openxmlformats.org/officeDocument/2006/relationships/header" Target="header1401.xml" /><Relationship Id="rId3575" Type="http://schemas.openxmlformats.org/officeDocument/2006/relationships/footer" Target="footer1401.xml" /><Relationship Id="rId3576" Type="http://schemas.openxmlformats.org/officeDocument/2006/relationships/hyperlink" Target="https://advance.lexis.com/api/document?collection=news&amp;id=urn:contentItem:4RY1-2ST0-TX33-C0MG-00000-00&amp;context=1519360" TargetMode="External" /><Relationship Id="rId3577" Type="http://schemas.openxmlformats.org/officeDocument/2006/relationships/hyperlink" Target="mailto:skalson@post-gazette.com" TargetMode="External" /><Relationship Id="rId3578" Type="http://schemas.openxmlformats.org/officeDocument/2006/relationships/header" Target="header1402.xml" /><Relationship Id="rId3579" Type="http://schemas.openxmlformats.org/officeDocument/2006/relationships/header" Target="header1403.xml" /><Relationship Id="rId358" Type="http://schemas.openxmlformats.org/officeDocument/2006/relationships/footer" Target="footer138.xml" /><Relationship Id="rId3580" Type="http://schemas.openxmlformats.org/officeDocument/2006/relationships/footer" Target="footer1402.xml" /><Relationship Id="rId3581" Type="http://schemas.openxmlformats.org/officeDocument/2006/relationships/footer" Target="footer1403.xml" /><Relationship Id="rId3582" Type="http://schemas.openxmlformats.org/officeDocument/2006/relationships/header" Target="header1404.xml" /><Relationship Id="rId3583" Type="http://schemas.openxmlformats.org/officeDocument/2006/relationships/footer" Target="footer1404.xml" /><Relationship Id="rId3584" Type="http://schemas.openxmlformats.org/officeDocument/2006/relationships/hyperlink" Target="https://advance.lexis.com/api/document?collection=news&amp;id=urn:contentItem:4CNY-HXB0-0094-51PN-00000-00&amp;context=1519360" TargetMode="External" /><Relationship Id="rId3585" Type="http://schemas.openxmlformats.org/officeDocument/2006/relationships/header" Target="header1405.xml" /><Relationship Id="rId3586" Type="http://schemas.openxmlformats.org/officeDocument/2006/relationships/header" Target="header1406.xml" /><Relationship Id="rId3587" Type="http://schemas.openxmlformats.org/officeDocument/2006/relationships/footer" Target="footer1405.xml" /><Relationship Id="rId3588" Type="http://schemas.openxmlformats.org/officeDocument/2006/relationships/footer" Target="footer1406.xml" /><Relationship Id="rId3589" Type="http://schemas.openxmlformats.org/officeDocument/2006/relationships/header" Target="header1407.xml" /><Relationship Id="rId359" Type="http://schemas.openxmlformats.org/officeDocument/2006/relationships/hyperlink" Target="https://advance.lexis.com/api/document?collection=news&amp;id=urn:contentItem:7VK9-5251-2R4Y-Y06C-00000-00&amp;context=1519360" TargetMode="External" /><Relationship Id="rId3590" Type="http://schemas.openxmlformats.org/officeDocument/2006/relationships/footer" Target="footer1407.xml" /><Relationship Id="rId3591" Type="http://schemas.openxmlformats.org/officeDocument/2006/relationships/hyperlink" Target="https://advance.lexis.com/api/document?collection=news&amp;id=urn:contentItem:3SJB-3K30-002B-H2VS-00000-00&amp;context=1519360" TargetMode="External" /><Relationship Id="rId3592" Type="http://schemas.openxmlformats.org/officeDocument/2006/relationships/hyperlink" Target="https://advance.lexis.com/api/document?collection=news&amp;id=urn:contentItem:3SJB-3K30-002B-H2VS-00000-00&amp;context=1519360" TargetMode="External" /><Relationship Id="rId3593" Type="http://schemas.openxmlformats.org/officeDocument/2006/relationships/header" Target="header1408.xml" /><Relationship Id="rId3594" Type="http://schemas.openxmlformats.org/officeDocument/2006/relationships/header" Target="header1409.xml" /><Relationship Id="rId3595" Type="http://schemas.openxmlformats.org/officeDocument/2006/relationships/footer" Target="footer1408.xml" /><Relationship Id="rId3596" Type="http://schemas.openxmlformats.org/officeDocument/2006/relationships/footer" Target="footer1409.xml" /><Relationship Id="rId3597" Type="http://schemas.openxmlformats.org/officeDocument/2006/relationships/header" Target="header1410.xml" /><Relationship Id="rId3598" Type="http://schemas.openxmlformats.org/officeDocument/2006/relationships/footer" Target="footer1410.xml" /><Relationship Id="rId3599" Type="http://schemas.openxmlformats.org/officeDocument/2006/relationships/hyperlink" Target="https://advance.lexis.com/api/document?collection=news&amp;id=urn:contentItem:4719-B5N0-01K4-9203-00000-00&amp;context=1519360" TargetMode="External" /><Relationship Id="rId36" Type="http://schemas.openxmlformats.org/officeDocument/2006/relationships/footer" Target="footer13.xml" /><Relationship Id="rId360" Type="http://schemas.openxmlformats.org/officeDocument/2006/relationships/hyperlink" Target="mailto:bvancheri@post-gazette.com" TargetMode="External" /><Relationship Id="rId3600" Type="http://schemas.openxmlformats.org/officeDocument/2006/relationships/header" Target="header1411.xml" /><Relationship Id="rId3601" Type="http://schemas.openxmlformats.org/officeDocument/2006/relationships/header" Target="header1412.xml" /><Relationship Id="rId3602" Type="http://schemas.openxmlformats.org/officeDocument/2006/relationships/footer" Target="footer1411.xml" /><Relationship Id="rId3603" Type="http://schemas.openxmlformats.org/officeDocument/2006/relationships/footer" Target="footer1412.xml" /><Relationship Id="rId3604" Type="http://schemas.openxmlformats.org/officeDocument/2006/relationships/header" Target="header1413.xml" /><Relationship Id="rId3605" Type="http://schemas.openxmlformats.org/officeDocument/2006/relationships/footer" Target="footer1413.xml" /><Relationship Id="rId3606" Type="http://schemas.openxmlformats.org/officeDocument/2006/relationships/hyperlink" Target="https://advance.lexis.com/api/document?collection=news&amp;id=urn:contentItem:4K9B-HC70-TWX3-K35W-00000-00&amp;context=1519360" TargetMode="External" /><Relationship Id="rId3607" Type="http://schemas.openxmlformats.org/officeDocument/2006/relationships/hyperlink" Target="mailto:Eeisenst@eastern.edu" TargetMode="External" /><Relationship Id="rId3608" Type="http://schemas.openxmlformats.org/officeDocument/2006/relationships/header" Target="header1414.xml" /><Relationship Id="rId3609" Type="http://schemas.openxmlformats.org/officeDocument/2006/relationships/header" Target="header1415.xml" /><Relationship Id="rId361" Type="http://schemas.openxmlformats.org/officeDocument/2006/relationships/header" Target="header139.xml" /><Relationship Id="rId3610" Type="http://schemas.openxmlformats.org/officeDocument/2006/relationships/footer" Target="footer1414.xml" /><Relationship Id="rId3611" Type="http://schemas.openxmlformats.org/officeDocument/2006/relationships/footer" Target="footer1415.xml" /><Relationship Id="rId3612" Type="http://schemas.openxmlformats.org/officeDocument/2006/relationships/header" Target="header1416.xml" /><Relationship Id="rId3613" Type="http://schemas.openxmlformats.org/officeDocument/2006/relationships/footer" Target="footer1416.xml" /><Relationship Id="rId3614" Type="http://schemas.openxmlformats.org/officeDocument/2006/relationships/hyperlink" Target="https://advance.lexis.com/api/document?collection=news&amp;id=urn:contentItem:4CJ0-52H0-00J2-30G2-00000-00&amp;context=1519360" TargetMode="External" /><Relationship Id="rId3615" Type="http://schemas.openxmlformats.org/officeDocument/2006/relationships/hyperlink" Target="https://advance.lexis.com/api/document?collection=news&amp;id=urn:contentItem:4CJ0-52H0-00J2-30G2-00000-00&amp;context=1519360" TargetMode="External" /><Relationship Id="rId3616" Type="http://schemas.openxmlformats.org/officeDocument/2006/relationships/hyperlink" Target="mailto:nstanthony@startribune.com" TargetMode="External" /><Relationship Id="rId3617" Type="http://schemas.openxmlformats.org/officeDocument/2006/relationships/header" Target="header1417.xml" /><Relationship Id="rId3618" Type="http://schemas.openxmlformats.org/officeDocument/2006/relationships/header" Target="header1418.xml" /><Relationship Id="rId3619" Type="http://schemas.openxmlformats.org/officeDocument/2006/relationships/footer" Target="footer1417.xml" /><Relationship Id="rId362" Type="http://schemas.openxmlformats.org/officeDocument/2006/relationships/header" Target="header140.xml" /><Relationship Id="rId3620" Type="http://schemas.openxmlformats.org/officeDocument/2006/relationships/footer" Target="footer1418.xml" /><Relationship Id="rId3621" Type="http://schemas.openxmlformats.org/officeDocument/2006/relationships/header" Target="header1419.xml" /><Relationship Id="rId3622" Type="http://schemas.openxmlformats.org/officeDocument/2006/relationships/footer" Target="footer1419.xml" /><Relationship Id="rId3623" Type="http://schemas.openxmlformats.org/officeDocument/2006/relationships/hyperlink" Target="https://advance.lexis.com/api/document?collection=news&amp;id=urn:contentItem:5TPK-C0Y1-DYJT-203W-00000-00&amp;context=1519360" TargetMode="External" /><Relationship Id="rId3624" Type="http://schemas.openxmlformats.org/officeDocument/2006/relationships/header" Target="header1420.xml" /><Relationship Id="rId3625" Type="http://schemas.openxmlformats.org/officeDocument/2006/relationships/header" Target="header1421.xml" /><Relationship Id="rId3626" Type="http://schemas.openxmlformats.org/officeDocument/2006/relationships/footer" Target="footer1420.xml" /><Relationship Id="rId3627" Type="http://schemas.openxmlformats.org/officeDocument/2006/relationships/footer" Target="footer1421.xml" /><Relationship Id="rId3628" Type="http://schemas.openxmlformats.org/officeDocument/2006/relationships/header" Target="header1422.xml" /><Relationship Id="rId3629" Type="http://schemas.openxmlformats.org/officeDocument/2006/relationships/footer" Target="footer1422.xml" /><Relationship Id="rId363" Type="http://schemas.openxmlformats.org/officeDocument/2006/relationships/footer" Target="footer139.xml" /><Relationship Id="rId3630" Type="http://schemas.openxmlformats.org/officeDocument/2006/relationships/hyperlink" Target="https://advance.lexis.com/api/document?collection=news&amp;id=urn:contentItem:43N1-3350-0094-518R-00000-00&amp;context=1519360" TargetMode="External" /><Relationship Id="rId3631" Type="http://schemas.openxmlformats.org/officeDocument/2006/relationships/header" Target="header1423.xml" /><Relationship Id="rId3632" Type="http://schemas.openxmlformats.org/officeDocument/2006/relationships/header" Target="header1424.xml" /><Relationship Id="rId3633" Type="http://schemas.openxmlformats.org/officeDocument/2006/relationships/footer" Target="footer1423.xml" /><Relationship Id="rId3634" Type="http://schemas.openxmlformats.org/officeDocument/2006/relationships/footer" Target="footer1424.xml" /><Relationship Id="rId3635" Type="http://schemas.openxmlformats.org/officeDocument/2006/relationships/header" Target="header1425.xml" /><Relationship Id="rId3636" Type="http://schemas.openxmlformats.org/officeDocument/2006/relationships/footer" Target="footer1425.xml" /><Relationship Id="rId3637" Type="http://schemas.openxmlformats.org/officeDocument/2006/relationships/hyperlink" Target="https://advance.lexis.com/api/document?collection=news&amp;id=urn:contentItem:582B-8261-DYRR-92G7-00000-00&amp;context=1519360" TargetMode="External" /><Relationship Id="rId3638" Type="http://schemas.openxmlformats.org/officeDocument/2006/relationships/header" Target="header1426.xml" /><Relationship Id="rId3639" Type="http://schemas.openxmlformats.org/officeDocument/2006/relationships/header" Target="header1427.xml" /><Relationship Id="rId364" Type="http://schemas.openxmlformats.org/officeDocument/2006/relationships/footer" Target="footer140.xml" /><Relationship Id="rId3640" Type="http://schemas.openxmlformats.org/officeDocument/2006/relationships/footer" Target="footer1426.xml" /><Relationship Id="rId3641" Type="http://schemas.openxmlformats.org/officeDocument/2006/relationships/footer" Target="footer1427.xml" /><Relationship Id="rId3642" Type="http://schemas.openxmlformats.org/officeDocument/2006/relationships/header" Target="header1428.xml" /><Relationship Id="rId3643" Type="http://schemas.openxmlformats.org/officeDocument/2006/relationships/footer" Target="footer1428.xml" /><Relationship Id="rId3644" Type="http://schemas.openxmlformats.org/officeDocument/2006/relationships/hyperlink" Target="https://advance.lexis.com/api/document?collection=news&amp;id=urn:contentItem:5BHF-JKR1-JC8R-3347-00000-00&amp;context=1519360" TargetMode="External" /><Relationship Id="rId3645" Type="http://schemas.openxmlformats.org/officeDocument/2006/relationships/hyperlink" Target="mailto:mcarpenter@post-gazette.com" TargetMode="External" /><Relationship Id="rId3646" Type="http://schemas.openxmlformats.org/officeDocument/2006/relationships/header" Target="header1429.xml" /><Relationship Id="rId3647" Type="http://schemas.openxmlformats.org/officeDocument/2006/relationships/header" Target="header1430.xml" /><Relationship Id="rId3648" Type="http://schemas.openxmlformats.org/officeDocument/2006/relationships/footer" Target="footer1429.xml" /><Relationship Id="rId3649" Type="http://schemas.openxmlformats.org/officeDocument/2006/relationships/footer" Target="footer1430.xml" /><Relationship Id="rId365" Type="http://schemas.openxmlformats.org/officeDocument/2006/relationships/header" Target="header141.xml" /><Relationship Id="rId3650" Type="http://schemas.openxmlformats.org/officeDocument/2006/relationships/header" Target="header1431.xml" /><Relationship Id="rId3651" Type="http://schemas.openxmlformats.org/officeDocument/2006/relationships/footer" Target="footer1431.xml" /><Relationship Id="rId3652" Type="http://schemas.openxmlformats.org/officeDocument/2006/relationships/hyperlink" Target="https://advance.lexis.com/api/document?collection=news&amp;id=urn:contentItem:3SD5-D780-0094-508C-00000-00&amp;context=1519360" TargetMode="External" /><Relationship Id="rId3653" Type="http://schemas.openxmlformats.org/officeDocument/2006/relationships/hyperlink" Target="https://advance.lexis.com/api/document?collection=news&amp;id=urn:contentItem:3SD5-D780-0094-508C-00000-00&amp;context=1519360" TargetMode="External" /><Relationship Id="rId3654" Type="http://schemas.openxmlformats.org/officeDocument/2006/relationships/header" Target="header1432.xml" /><Relationship Id="rId3655" Type="http://schemas.openxmlformats.org/officeDocument/2006/relationships/header" Target="header1433.xml" /><Relationship Id="rId3656" Type="http://schemas.openxmlformats.org/officeDocument/2006/relationships/footer" Target="footer1432.xml" /><Relationship Id="rId3657" Type="http://schemas.openxmlformats.org/officeDocument/2006/relationships/footer" Target="footer1433.xml" /><Relationship Id="rId3658" Type="http://schemas.openxmlformats.org/officeDocument/2006/relationships/header" Target="header1434.xml" /><Relationship Id="rId3659" Type="http://schemas.openxmlformats.org/officeDocument/2006/relationships/footer" Target="footer1434.xml" /><Relationship Id="rId366" Type="http://schemas.openxmlformats.org/officeDocument/2006/relationships/footer" Target="footer141.xml" /><Relationship Id="rId3660" Type="http://schemas.openxmlformats.org/officeDocument/2006/relationships/hyperlink" Target="https://advance.lexis.com/api/document?collection=news&amp;id=urn:contentItem:3S3M-FGW0-00C6-D32M-00000-00&amp;context=1519360" TargetMode="External" /><Relationship Id="rId3661" Type="http://schemas.openxmlformats.org/officeDocument/2006/relationships/header" Target="header1435.xml" /><Relationship Id="rId3662" Type="http://schemas.openxmlformats.org/officeDocument/2006/relationships/header" Target="header1436.xml" /><Relationship Id="rId3663" Type="http://schemas.openxmlformats.org/officeDocument/2006/relationships/footer" Target="footer1435.xml" /><Relationship Id="rId3664" Type="http://schemas.openxmlformats.org/officeDocument/2006/relationships/footer" Target="footer1436.xml" /><Relationship Id="rId3665" Type="http://schemas.openxmlformats.org/officeDocument/2006/relationships/header" Target="header1437.xml" /><Relationship Id="rId3666" Type="http://schemas.openxmlformats.org/officeDocument/2006/relationships/footer" Target="footer1437.xml" /><Relationship Id="rId3667" Type="http://schemas.openxmlformats.org/officeDocument/2006/relationships/hyperlink" Target="https://advance.lexis.com/api/document?collection=news&amp;id=urn:contentItem:4K5Y-0PG0-TWX3-K2VB-00000-00&amp;context=1519360" TargetMode="External" /><Relationship Id="rId3668" Type="http://schemas.openxmlformats.org/officeDocument/2006/relationships/header" Target="header1438.xml" /><Relationship Id="rId3669" Type="http://schemas.openxmlformats.org/officeDocument/2006/relationships/header" Target="header1439.xml" /><Relationship Id="rId367" Type="http://schemas.openxmlformats.org/officeDocument/2006/relationships/hyperlink" Target="https://advance.lexis.com/api/document?collection=news&amp;id=urn:contentItem:4J4J-V100-TX2T-W33C-00000-00&amp;context=1519360" TargetMode="External" /><Relationship Id="rId3670" Type="http://schemas.openxmlformats.org/officeDocument/2006/relationships/footer" Target="footer1438.xml" /><Relationship Id="rId3671" Type="http://schemas.openxmlformats.org/officeDocument/2006/relationships/footer" Target="footer1439.xml" /><Relationship Id="rId3672" Type="http://schemas.openxmlformats.org/officeDocument/2006/relationships/header" Target="header1440.xml" /><Relationship Id="rId3673" Type="http://schemas.openxmlformats.org/officeDocument/2006/relationships/footer" Target="footer1440.xml" /><Relationship Id="rId3674" Type="http://schemas.openxmlformats.org/officeDocument/2006/relationships/hyperlink" Target="https://advance.lexis.com/api/document?collection=news&amp;id=urn:contentItem:3SD5-D8G0-0094-527J-00000-00&amp;context=1519360" TargetMode="External" /><Relationship Id="rId3675" Type="http://schemas.openxmlformats.org/officeDocument/2006/relationships/hyperlink" Target="https://advance.lexis.com/api/document?collection=news&amp;id=urn:contentItem:3SD5-D8G0-0094-527J-00000-00&amp;context=1519360" TargetMode="External" /><Relationship Id="rId3676" Type="http://schemas.openxmlformats.org/officeDocument/2006/relationships/header" Target="header1441.xml" /><Relationship Id="rId3677" Type="http://schemas.openxmlformats.org/officeDocument/2006/relationships/header" Target="header1442.xml" /><Relationship Id="rId3678" Type="http://schemas.openxmlformats.org/officeDocument/2006/relationships/footer" Target="footer1441.xml" /><Relationship Id="rId3679" Type="http://schemas.openxmlformats.org/officeDocument/2006/relationships/footer" Target="footer1442.xml" /><Relationship Id="rId368" Type="http://schemas.openxmlformats.org/officeDocument/2006/relationships/header" Target="header142.xml" /><Relationship Id="rId3680" Type="http://schemas.openxmlformats.org/officeDocument/2006/relationships/header" Target="header1443.xml" /><Relationship Id="rId3681" Type="http://schemas.openxmlformats.org/officeDocument/2006/relationships/footer" Target="footer1443.xml" /><Relationship Id="rId3682" Type="http://schemas.openxmlformats.org/officeDocument/2006/relationships/hyperlink" Target="https://advance.lexis.com/api/document?collection=news&amp;id=urn:contentItem:3SJF-B680-003S-X3RT-00000-00&amp;context=1519360" TargetMode="External" /><Relationship Id="rId3683" Type="http://schemas.openxmlformats.org/officeDocument/2006/relationships/header" Target="header1444.xml" /><Relationship Id="rId3684" Type="http://schemas.openxmlformats.org/officeDocument/2006/relationships/header" Target="header1445.xml" /><Relationship Id="rId3685" Type="http://schemas.openxmlformats.org/officeDocument/2006/relationships/footer" Target="footer1444.xml" /><Relationship Id="rId3686" Type="http://schemas.openxmlformats.org/officeDocument/2006/relationships/footer" Target="footer1445.xml" /><Relationship Id="rId3687" Type="http://schemas.openxmlformats.org/officeDocument/2006/relationships/header" Target="header1446.xml" /><Relationship Id="rId3688" Type="http://schemas.openxmlformats.org/officeDocument/2006/relationships/footer" Target="footer1446.xml" /><Relationship Id="rId3689" Type="http://schemas.openxmlformats.org/officeDocument/2006/relationships/hyperlink" Target="https://advance.lexis.com/api/document?collection=news&amp;id=urn:contentItem:4GY7-V6C0-0190-X0B4-00000-00&amp;context=1519360" TargetMode="External" /><Relationship Id="rId369" Type="http://schemas.openxmlformats.org/officeDocument/2006/relationships/header" Target="header143.xml" /><Relationship Id="rId3690" Type="http://schemas.openxmlformats.org/officeDocument/2006/relationships/hyperlink" Target="https://advance.lexis.com/api/document?collection=news&amp;id=urn:contentItem:4GY7-V6C0-0190-X0B4-00000-00&amp;context=1519360" TargetMode="External" /><Relationship Id="rId3691" Type="http://schemas.openxmlformats.org/officeDocument/2006/relationships/hyperlink" Target="mailto:info@zoestrauss.com" TargetMode="External" /><Relationship Id="rId3692" Type="http://schemas.openxmlformats.org/officeDocument/2006/relationships/hyperlink" Target="mailto:esozanski@phillynews.com" TargetMode="External" /><Relationship Id="rId3693" Type="http://schemas.openxmlformats.org/officeDocument/2006/relationships/header" Target="header1447.xml" /><Relationship Id="rId3694" Type="http://schemas.openxmlformats.org/officeDocument/2006/relationships/header" Target="header1448.xml" /><Relationship Id="rId3695" Type="http://schemas.openxmlformats.org/officeDocument/2006/relationships/footer" Target="footer1447.xml" /><Relationship Id="rId3696" Type="http://schemas.openxmlformats.org/officeDocument/2006/relationships/footer" Target="footer1448.xml" /><Relationship Id="rId3697" Type="http://schemas.openxmlformats.org/officeDocument/2006/relationships/header" Target="header1449.xml" /><Relationship Id="rId3698" Type="http://schemas.openxmlformats.org/officeDocument/2006/relationships/footer" Target="footer1449.xml" /><Relationship Id="rId3699" Type="http://schemas.openxmlformats.org/officeDocument/2006/relationships/hyperlink" Target="https://advance.lexis.com/api/document?collection=news&amp;id=urn:contentItem:4RMX-4PV0-TX33-C1DK-00000-00&amp;context=1519360" TargetMode="External" /><Relationship Id="rId37" Type="http://schemas.openxmlformats.org/officeDocument/2006/relationships/footer" Target="footer14.xml" /><Relationship Id="rId370" Type="http://schemas.openxmlformats.org/officeDocument/2006/relationships/footer" Target="footer142.xml" /><Relationship Id="rId3700" Type="http://schemas.openxmlformats.org/officeDocument/2006/relationships/hyperlink" Target="mailto:djones@post-gazette.com" TargetMode="External" /><Relationship Id="rId3701" Type="http://schemas.openxmlformats.org/officeDocument/2006/relationships/header" Target="header1450.xml" /><Relationship Id="rId3702" Type="http://schemas.openxmlformats.org/officeDocument/2006/relationships/header" Target="header1451.xml" /><Relationship Id="rId3703" Type="http://schemas.openxmlformats.org/officeDocument/2006/relationships/footer" Target="footer1450.xml" /><Relationship Id="rId3704" Type="http://schemas.openxmlformats.org/officeDocument/2006/relationships/footer" Target="footer1451.xml" /><Relationship Id="rId3705" Type="http://schemas.openxmlformats.org/officeDocument/2006/relationships/header" Target="header1452.xml" /><Relationship Id="rId3706" Type="http://schemas.openxmlformats.org/officeDocument/2006/relationships/footer" Target="footer1452.xml" /><Relationship Id="rId3707" Type="http://schemas.openxmlformats.org/officeDocument/2006/relationships/hyperlink" Target="https://advance.lexis.com/api/document?collection=news&amp;id=urn:contentItem:4RV1-DW30-TX31-W1CN-00000-00&amp;context=1519360" TargetMode="External" /><Relationship Id="rId3708" Type="http://schemas.openxmlformats.org/officeDocument/2006/relationships/header" Target="header1453.xml" /><Relationship Id="rId3709" Type="http://schemas.openxmlformats.org/officeDocument/2006/relationships/header" Target="header1454.xml" /><Relationship Id="rId371" Type="http://schemas.openxmlformats.org/officeDocument/2006/relationships/footer" Target="footer143.xml" /><Relationship Id="rId3710" Type="http://schemas.openxmlformats.org/officeDocument/2006/relationships/footer" Target="footer1453.xml" /><Relationship Id="rId3711" Type="http://schemas.openxmlformats.org/officeDocument/2006/relationships/footer" Target="footer1454.xml" /><Relationship Id="rId3712" Type="http://schemas.openxmlformats.org/officeDocument/2006/relationships/header" Target="header1455.xml" /><Relationship Id="rId3713" Type="http://schemas.openxmlformats.org/officeDocument/2006/relationships/footer" Target="footer1455.xml" /><Relationship Id="rId3714" Type="http://schemas.openxmlformats.org/officeDocument/2006/relationships/hyperlink" Target="https://advance.lexis.com/api/document?collection=news&amp;id=urn:contentItem:4K5R-1500-TWX3-K2P7-00000-00&amp;context=1519360" TargetMode="External" /><Relationship Id="rId3715" Type="http://schemas.openxmlformats.org/officeDocument/2006/relationships/hyperlink" Target="mailto:jkuhnhenn@krwashington.com" TargetMode="External" /><Relationship Id="rId3716" Type="http://schemas.openxmlformats.org/officeDocument/2006/relationships/header" Target="header1456.xml" /><Relationship Id="rId3717" Type="http://schemas.openxmlformats.org/officeDocument/2006/relationships/header" Target="header1457.xml" /><Relationship Id="rId3718" Type="http://schemas.openxmlformats.org/officeDocument/2006/relationships/footer" Target="footer1456.xml" /><Relationship Id="rId3719" Type="http://schemas.openxmlformats.org/officeDocument/2006/relationships/footer" Target="footer1457.xml" /><Relationship Id="rId372" Type="http://schemas.openxmlformats.org/officeDocument/2006/relationships/header" Target="header144.xml" /><Relationship Id="rId3720" Type="http://schemas.openxmlformats.org/officeDocument/2006/relationships/header" Target="header1458.xml" /><Relationship Id="rId3721" Type="http://schemas.openxmlformats.org/officeDocument/2006/relationships/footer" Target="footer1458.xml" /><Relationship Id="rId3722" Type="http://schemas.openxmlformats.org/officeDocument/2006/relationships/hyperlink" Target="https://advance.lexis.com/api/document?collection=news&amp;id=urn:contentItem:3SJF-B6C0-003S-X40R-00000-00&amp;context=1519360" TargetMode="External" /><Relationship Id="rId3723" Type="http://schemas.openxmlformats.org/officeDocument/2006/relationships/header" Target="header1459.xml" /><Relationship Id="rId3724" Type="http://schemas.openxmlformats.org/officeDocument/2006/relationships/header" Target="header1460.xml" /><Relationship Id="rId3725" Type="http://schemas.openxmlformats.org/officeDocument/2006/relationships/footer" Target="footer1459.xml" /><Relationship Id="rId3726" Type="http://schemas.openxmlformats.org/officeDocument/2006/relationships/footer" Target="footer1460.xml" /><Relationship Id="rId3727" Type="http://schemas.openxmlformats.org/officeDocument/2006/relationships/header" Target="header1461.xml" /><Relationship Id="rId3728" Type="http://schemas.openxmlformats.org/officeDocument/2006/relationships/footer" Target="footer1461.xml" /><Relationship Id="rId3729" Type="http://schemas.openxmlformats.org/officeDocument/2006/relationships/hyperlink" Target="https://advance.lexis.com/api/document?collection=news&amp;id=urn:contentItem:4C81-5KT0-0094-51NB-00000-00&amp;context=1519360" TargetMode="External" /><Relationship Id="rId373" Type="http://schemas.openxmlformats.org/officeDocument/2006/relationships/footer" Target="footer144.xml" /><Relationship Id="rId3730" Type="http://schemas.openxmlformats.org/officeDocument/2006/relationships/hyperlink" Target="https://advance.lexis.com/api/document?collection=news&amp;id=urn:contentItem:4C81-5KT0-0094-51NB-00000-00&amp;context=1519360" TargetMode="External" /><Relationship Id="rId3731" Type="http://schemas.openxmlformats.org/officeDocument/2006/relationships/hyperlink" Target="mailto:postchat@aol.com)" TargetMode="External" /><Relationship Id="rId3732" Type="http://schemas.openxmlformats.org/officeDocument/2006/relationships/header" Target="header1462.xml" /><Relationship Id="rId3733" Type="http://schemas.openxmlformats.org/officeDocument/2006/relationships/header" Target="header1463.xml" /><Relationship Id="rId3734" Type="http://schemas.openxmlformats.org/officeDocument/2006/relationships/footer" Target="footer1462.xml" /><Relationship Id="rId3735" Type="http://schemas.openxmlformats.org/officeDocument/2006/relationships/footer" Target="footer1463.xml" /><Relationship Id="rId3736" Type="http://schemas.openxmlformats.org/officeDocument/2006/relationships/header" Target="header1464.xml" /><Relationship Id="rId3737" Type="http://schemas.openxmlformats.org/officeDocument/2006/relationships/footer" Target="footer1464.xml" /><Relationship Id="rId3738" Type="http://schemas.openxmlformats.org/officeDocument/2006/relationships/hyperlink" Target="https://advance.lexis.com/api/document?collection=news&amp;id=urn:contentItem:4K3V-5PR0-TWX3-K24S-00000-00&amp;context=1519360" TargetMode="External" /><Relationship Id="rId3739" Type="http://schemas.openxmlformats.org/officeDocument/2006/relationships/header" Target="header1465.xml" /><Relationship Id="rId374" Type="http://schemas.openxmlformats.org/officeDocument/2006/relationships/hyperlink" Target="https://advance.lexis.com/api/document?collection=news&amp;id=urn:contentItem:56WH-2MC1-DYJT-2397-00000-00&amp;context=1519360" TargetMode="External" /><Relationship Id="rId3740" Type="http://schemas.openxmlformats.org/officeDocument/2006/relationships/header" Target="header1466.xml" /><Relationship Id="rId3741" Type="http://schemas.openxmlformats.org/officeDocument/2006/relationships/footer" Target="footer1465.xml" /><Relationship Id="rId3742" Type="http://schemas.openxmlformats.org/officeDocument/2006/relationships/footer" Target="footer1466.xml" /><Relationship Id="rId3743" Type="http://schemas.openxmlformats.org/officeDocument/2006/relationships/header" Target="header1467.xml" /><Relationship Id="rId3744" Type="http://schemas.openxmlformats.org/officeDocument/2006/relationships/footer" Target="footer1467.xml" /><Relationship Id="rId3745" Type="http://schemas.openxmlformats.org/officeDocument/2006/relationships/hyperlink" Target="https://advance.lexis.com/api/document?collection=news&amp;id=urn:contentItem:5G32-C341-JBRC-V041-00000-00&amp;context=1519360" TargetMode="External" /><Relationship Id="rId3746" Type="http://schemas.openxmlformats.org/officeDocument/2006/relationships/header" Target="header1468.xml" /><Relationship Id="rId3747" Type="http://schemas.openxmlformats.org/officeDocument/2006/relationships/header" Target="header1469.xml" /><Relationship Id="rId3748" Type="http://schemas.openxmlformats.org/officeDocument/2006/relationships/footer" Target="footer1468.xml" /><Relationship Id="rId3749" Type="http://schemas.openxmlformats.org/officeDocument/2006/relationships/footer" Target="footer1469.xml" /><Relationship Id="rId375" Type="http://schemas.openxmlformats.org/officeDocument/2006/relationships/hyperlink" Target="mailto:alubrano@phillynews.com" TargetMode="External" /><Relationship Id="rId3750" Type="http://schemas.openxmlformats.org/officeDocument/2006/relationships/header" Target="header1470.xml" /><Relationship Id="rId3751" Type="http://schemas.openxmlformats.org/officeDocument/2006/relationships/footer" Target="footer1470.xml" /><Relationship Id="rId3752" Type="http://schemas.openxmlformats.org/officeDocument/2006/relationships/hyperlink" Target="https://advance.lexis.com/api/document?collection=news&amp;id=urn:contentItem:4C87-4TB0-0094-51T3-00000-00&amp;context=1519360" TargetMode="External" /><Relationship Id="rId3753" Type="http://schemas.openxmlformats.org/officeDocument/2006/relationships/header" Target="header1471.xml" /><Relationship Id="rId3754" Type="http://schemas.openxmlformats.org/officeDocument/2006/relationships/header" Target="header1472.xml" /><Relationship Id="rId3755" Type="http://schemas.openxmlformats.org/officeDocument/2006/relationships/footer" Target="footer1471.xml" /><Relationship Id="rId3756" Type="http://schemas.openxmlformats.org/officeDocument/2006/relationships/footer" Target="footer1472.xml" /><Relationship Id="rId3757" Type="http://schemas.openxmlformats.org/officeDocument/2006/relationships/header" Target="header1473.xml" /><Relationship Id="rId3758" Type="http://schemas.openxmlformats.org/officeDocument/2006/relationships/footer" Target="footer1473.xml" /><Relationship Id="rId3759" Type="http://schemas.openxmlformats.org/officeDocument/2006/relationships/hyperlink" Target="https://advance.lexis.com/api/document?collection=news&amp;id=urn:contentItem:57YK-75F1-DYRS-T1NX-00000-00&amp;context=1519360" TargetMode="External" /><Relationship Id="rId376" Type="http://schemas.openxmlformats.org/officeDocument/2006/relationships/header" Target="header145.xml" /><Relationship Id="rId3760" Type="http://schemas.openxmlformats.org/officeDocument/2006/relationships/header" Target="header1474.xml" /><Relationship Id="rId3761" Type="http://schemas.openxmlformats.org/officeDocument/2006/relationships/header" Target="header1475.xml" /><Relationship Id="rId3762" Type="http://schemas.openxmlformats.org/officeDocument/2006/relationships/footer" Target="footer1474.xml" /><Relationship Id="rId3763" Type="http://schemas.openxmlformats.org/officeDocument/2006/relationships/footer" Target="footer1475.xml" /><Relationship Id="rId3764" Type="http://schemas.openxmlformats.org/officeDocument/2006/relationships/header" Target="header1476.xml" /><Relationship Id="rId3765" Type="http://schemas.openxmlformats.org/officeDocument/2006/relationships/footer" Target="footer1476.xml" /><Relationship Id="rId3766" Type="http://schemas.openxmlformats.org/officeDocument/2006/relationships/hyperlink" Target="https://advance.lexis.com/api/document?collection=news&amp;id=urn:contentItem:3SD5-J9R0-0094-50FW-00000-00&amp;context=1519360" TargetMode="External" /><Relationship Id="rId3767" Type="http://schemas.openxmlformats.org/officeDocument/2006/relationships/header" Target="header1477.xml" /><Relationship Id="rId3768" Type="http://schemas.openxmlformats.org/officeDocument/2006/relationships/header" Target="header1478.xml" /><Relationship Id="rId3769" Type="http://schemas.openxmlformats.org/officeDocument/2006/relationships/footer" Target="footer1477.xml" /><Relationship Id="rId377" Type="http://schemas.openxmlformats.org/officeDocument/2006/relationships/header" Target="header146.xml" /><Relationship Id="rId3770" Type="http://schemas.openxmlformats.org/officeDocument/2006/relationships/footer" Target="footer1478.xml" /><Relationship Id="rId3771" Type="http://schemas.openxmlformats.org/officeDocument/2006/relationships/header" Target="header1479.xml" /><Relationship Id="rId3772" Type="http://schemas.openxmlformats.org/officeDocument/2006/relationships/footer" Target="footer1479.xml" /><Relationship Id="rId3773" Type="http://schemas.openxmlformats.org/officeDocument/2006/relationships/hyperlink" Target="https://advance.lexis.com/api/document?collection=news&amp;id=urn:contentItem:4C2G-KB50-0094-53CW-00000-00&amp;context=1519360" TargetMode="External" /><Relationship Id="rId3774" Type="http://schemas.openxmlformats.org/officeDocument/2006/relationships/hyperlink" Target="mailto:ethics@laroche.edu" TargetMode="External" /><Relationship Id="rId3775" Type="http://schemas.openxmlformats.org/officeDocument/2006/relationships/hyperlink" Target="mailto:mcarpenter@post-gazette.com" TargetMode="External" /><Relationship Id="rId3776" Type="http://schemas.openxmlformats.org/officeDocument/2006/relationships/header" Target="header1480.xml" /><Relationship Id="rId3777" Type="http://schemas.openxmlformats.org/officeDocument/2006/relationships/header" Target="header1481.xml" /><Relationship Id="rId3778" Type="http://schemas.openxmlformats.org/officeDocument/2006/relationships/footer" Target="footer1480.xml" /><Relationship Id="rId3779" Type="http://schemas.openxmlformats.org/officeDocument/2006/relationships/footer" Target="footer1481.xml" /><Relationship Id="rId378" Type="http://schemas.openxmlformats.org/officeDocument/2006/relationships/footer" Target="footer145.xml" /><Relationship Id="rId3780" Type="http://schemas.openxmlformats.org/officeDocument/2006/relationships/header" Target="header1482.xml" /><Relationship Id="rId3781" Type="http://schemas.openxmlformats.org/officeDocument/2006/relationships/footer" Target="footer1482.xml" /><Relationship Id="rId3782" Type="http://schemas.openxmlformats.org/officeDocument/2006/relationships/hyperlink" Target="https://advance.lexis.com/api/document?collection=news&amp;id=urn:contentItem:438Y-NW30-0094-51CX-00000-00&amp;context=1519360" TargetMode="External" /><Relationship Id="rId3783" Type="http://schemas.openxmlformats.org/officeDocument/2006/relationships/hyperlink" Target="mailto:gcollier@post-gazette.com" TargetMode="External" /><Relationship Id="rId3784" Type="http://schemas.openxmlformats.org/officeDocument/2006/relationships/header" Target="header1483.xml" /><Relationship Id="rId3785" Type="http://schemas.openxmlformats.org/officeDocument/2006/relationships/header" Target="header1484.xml" /><Relationship Id="rId3786" Type="http://schemas.openxmlformats.org/officeDocument/2006/relationships/footer" Target="footer1483.xml" /><Relationship Id="rId3787" Type="http://schemas.openxmlformats.org/officeDocument/2006/relationships/footer" Target="footer1484.xml" /><Relationship Id="rId3788" Type="http://schemas.openxmlformats.org/officeDocument/2006/relationships/header" Target="header1485.xml" /><Relationship Id="rId3789" Type="http://schemas.openxmlformats.org/officeDocument/2006/relationships/footer" Target="footer1485.xml" /><Relationship Id="rId379" Type="http://schemas.openxmlformats.org/officeDocument/2006/relationships/footer" Target="footer146.xml" /><Relationship Id="rId3790" Type="http://schemas.openxmlformats.org/officeDocument/2006/relationships/hyperlink" Target="https://advance.lexis.com/api/document?collection=news&amp;id=urn:contentItem:4C87-4TJ0-0094-525V-00000-00&amp;context=1519360" TargetMode="External" /><Relationship Id="rId3791" Type="http://schemas.openxmlformats.org/officeDocument/2006/relationships/hyperlink" Target="https://advance.lexis.com/api/document?collection=news&amp;id=urn:contentItem:4C87-4TJ0-0094-525V-00000-00&amp;context=1519360" TargetMode="External" /><Relationship Id="rId3792" Type="http://schemas.openxmlformats.org/officeDocument/2006/relationships/hyperlink" Target="mailto:jvranish@post-gazette.com" TargetMode="External" /><Relationship Id="rId3793" Type="http://schemas.openxmlformats.org/officeDocument/2006/relationships/header" Target="header1486.xml" /><Relationship Id="rId3794" Type="http://schemas.openxmlformats.org/officeDocument/2006/relationships/header" Target="header1487.xml" /><Relationship Id="rId3795" Type="http://schemas.openxmlformats.org/officeDocument/2006/relationships/footer" Target="footer1486.xml" /><Relationship Id="rId3796" Type="http://schemas.openxmlformats.org/officeDocument/2006/relationships/footer" Target="footer1487.xml" /><Relationship Id="rId3797" Type="http://schemas.openxmlformats.org/officeDocument/2006/relationships/header" Target="header1488.xml" /><Relationship Id="rId3798" Type="http://schemas.openxmlformats.org/officeDocument/2006/relationships/footer" Target="footer1488.xml" /><Relationship Id="rId3799" Type="http://schemas.openxmlformats.org/officeDocument/2006/relationships/hyperlink" Target="https://advance.lexis.com/api/document?collection=news&amp;id=urn:contentItem:4RN4-S380-TX33-C170-00000-00&amp;context=1519360" TargetMode="External" /><Relationship Id="rId38" Type="http://schemas.openxmlformats.org/officeDocument/2006/relationships/header" Target="header15.xml" /><Relationship Id="rId380" Type="http://schemas.openxmlformats.org/officeDocument/2006/relationships/header" Target="header147.xml" /><Relationship Id="rId3800" Type="http://schemas.openxmlformats.org/officeDocument/2006/relationships/hyperlink" Target="mailto:jotoole@post-gazette.com" TargetMode="External" /><Relationship Id="rId3801" Type="http://schemas.openxmlformats.org/officeDocument/2006/relationships/header" Target="header1489.xml" /><Relationship Id="rId3802" Type="http://schemas.openxmlformats.org/officeDocument/2006/relationships/header" Target="header1490.xml" /><Relationship Id="rId3803" Type="http://schemas.openxmlformats.org/officeDocument/2006/relationships/footer" Target="footer1489.xml" /><Relationship Id="rId3804" Type="http://schemas.openxmlformats.org/officeDocument/2006/relationships/footer" Target="footer1490.xml" /><Relationship Id="rId3805" Type="http://schemas.openxmlformats.org/officeDocument/2006/relationships/header" Target="header1491.xml" /><Relationship Id="rId3806" Type="http://schemas.openxmlformats.org/officeDocument/2006/relationships/footer" Target="footer1491.xml" /><Relationship Id="rId3807" Type="http://schemas.openxmlformats.org/officeDocument/2006/relationships/hyperlink" Target="https://advance.lexis.com/api/document?collection=news&amp;id=urn:contentItem:4GY7-V5F0-0190-X3XT-00000-00&amp;context=1519360" TargetMode="External" /><Relationship Id="rId3808" Type="http://schemas.openxmlformats.org/officeDocument/2006/relationships/hyperlink" Target="mailto:tfitzgerald@phillynews.com" TargetMode="External" /><Relationship Id="rId3809" Type="http://schemas.openxmlformats.org/officeDocument/2006/relationships/header" Target="header1492.xml" /><Relationship Id="rId381" Type="http://schemas.openxmlformats.org/officeDocument/2006/relationships/footer" Target="footer147.xml" /><Relationship Id="rId3810" Type="http://schemas.openxmlformats.org/officeDocument/2006/relationships/header" Target="header1493.xml" /><Relationship Id="rId3811" Type="http://schemas.openxmlformats.org/officeDocument/2006/relationships/footer" Target="footer1492.xml" /><Relationship Id="rId3812" Type="http://schemas.openxmlformats.org/officeDocument/2006/relationships/footer" Target="footer1493.xml" /><Relationship Id="rId3813" Type="http://schemas.openxmlformats.org/officeDocument/2006/relationships/header" Target="header1494.xml" /><Relationship Id="rId3814" Type="http://schemas.openxmlformats.org/officeDocument/2006/relationships/footer" Target="footer1494.xml" /><Relationship Id="rId3815" Type="http://schemas.openxmlformats.org/officeDocument/2006/relationships/hyperlink" Target="https://advance.lexis.com/api/document?collection=news&amp;id=urn:contentItem:4C7W-8JG0-TWHS-42C3-00000-00&amp;context=1519360" TargetMode="External" /><Relationship Id="rId3816" Type="http://schemas.openxmlformats.org/officeDocument/2006/relationships/header" Target="header1495.xml" /><Relationship Id="rId3817" Type="http://schemas.openxmlformats.org/officeDocument/2006/relationships/header" Target="header1496.xml" /><Relationship Id="rId3818" Type="http://schemas.openxmlformats.org/officeDocument/2006/relationships/footer" Target="footer1495.xml" /><Relationship Id="rId3819" Type="http://schemas.openxmlformats.org/officeDocument/2006/relationships/footer" Target="footer1496.xml" /><Relationship Id="rId382" Type="http://schemas.openxmlformats.org/officeDocument/2006/relationships/hyperlink" Target="https://advance.lexis.com/api/document?collection=news&amp;id=urn:contentItem:52VY-06D1-DYRS-T1HH-00000-00&amp;context=1519360" TargetMode="External" /><Relationship Id="rId3820" Type="http://schemas.openxmlformats.org/officeDocument/2006/relationships/header" Target="header1497.xml" /><Relationship Id="rId3821" Type="http://schemas.openxmlformats.org/officeDocument/2006/relationships/footer" Target="footer1497.xml" /><Relationship Id="rId3822" Type="http://schemas.openxmlformats.org/officeDocument/2006/relationships/hyperlink" Target="https://advance.lexis.com/api/document?collection=news&amp;id=urn:contentItem:7VMC-1011-2R4Y-Y3HH-00000-00&amp;context=1519360" TargetMode="External" /><Relationship Id="rId3823" Type="http://schemas.openxmlformats.org/officeDocument/2006/relationships/hyperlink" Target="mailto:dsimpson@post-gazette.com" TargetMode="External" /><Relationship Id="rId3824" Type="http://schemas.openxmlformats.org/officeDocument/2006/relationships/header" Target="header1498.xml" /><Relationship Id="rId3825" Type="http://schemas.openxmlformats.org/officeDocument/2006/relationships/header" Target="header1499.xml" /><Relationship Id="rId3826" Type="http://schemas.openxmlformats.org/officeDocument/2006/relationships/footer" Target="footer1498.xml" /><Relationship Id="rId3827" Type="http://schemas.openxmlformats.org/officeDocument/2006/relationships/footer" Target="footer1499.xml" /><Relationship Id="rId3828" Type="http://schemas.openxmlformats.org/officeDocument/2006/relationships/header" Target="header1500.xml" /><Relationship Id="rId3829" Type="http://schemas.openxmlformats.org/officeDocument/2006/relationships/footer" Target="footer1500.xml" /><Relationship Id="rId383" Type="http://schemas.openxmlformats.org/officeDocument/2006/relationships/hyperlink" Target="mailto:mattie@toonseum.org" TargetMode="External" /><Relationship Id="rId3830" Type="http://schemas.openxmlformats.org/officeDocument/2006/relationships/hyperlink" Target="https://advance.lexis.com/api/document?collection=news&amp;id=urn:contentItem:436G-3S20-00J2-30JS-00000-00&amp;context=1519360" TargetMode="External" /><Relationship Id="rId3831" Type="http://schemas.openxmlformats.org/officeDocument/2006/relationships/hyperlink" Target="https://advance.lexis.com/api/document?collection=news&amp;id=urn:contentItem:436G-3S20-00J2-30JS-00000-00&amp;context=1519360" TargetMode="External" /><Relationship Id="rId3832" Type="http://schemas.openxmlformats.org/officeDocument/2006/relationships/hyperlink" Target="mailto:dgrow@startribune.com" TargetMode="External" /><Relationship Id="rId3833" Type="http://schemas.openxmlformats.org/officeDocument/2006/relationships/header" Target="header1501.xml" /><Relationship Id="rId3834" Type="http://schemas.openxmlformats.org/officeDocument/2006/relationships/header" Target="header1502.xml" /><Relationship Id="rId3835" Type="http://schemas.openxmlformats.org/officeDocument/2006/relationships/footer" Target="footer1501.xml" /><Relationship Id="rId3836" Type="http://schemas.openxmlformats.org/officeDocument/2006/relationships/footer" Target="footer1502.xml" /><Relationship Id="rId3837" Type="http://schemas.openxmlformats.org/officeDocument/2006/relationships/header" Target="header1503.xml" /><Relationship Id="rId3838" Type="http://schemas.openxmlformats.org/officeDocument/2006/relationships/footer" Target="footer1503.xml" /><Relationship Id="rId3839" Type="http://schemas.openxmlformats.org/officeDocument/2006/relationships/hyperlink" Target="https://advance.lexis.com/api/document?collection=news&amp;id=urn:contentItem:4C57-K150-0094-52RB-00000-00&amp;context=1519360" TargetMode="External" /><Relationship Id="rId384" Type="http://schemas.openxmlformats.org/officeDocument/2006/relationships/header" Target="header148.xml" /><Relationship Id="rId3840" Type="http://schemas.openxmlformats.org/officeDocument/2006/relationships/theme" Target="theme/theme1.xml" /><Relationship Id="rId3841" Type="http://schemas.openxmlformats.org/officeDocument/2006/relationships/styles" Target="styles.xml" /><Relationship Id="rId385" Type="http://schemas.openxmlformats.org/officeDocument/2006/relationships/header" Target="header149.xml" /><Relationship Id="rId386" Type="http://schemas.openxmlformats.org/officeDocument/2006/relationships/footer" Target="footer148.xml" /><Relationship Id="rId387" Type="http://schemas.openxmlformats.org/officeDocument/2006/relationships/footer" Target="footer149.xml" /><Relationship Id="rId388" Type="http://schemas.openxmlformats.org/officeDocument/2006/relationships/header" Target="header150.xml" /><Relationship Id="rId389" Type="http://schemas.openxmlformats.org/officeDocument/2006/relationships/footer" Target="footer150.xml" /><Relationship Id="rId39" Type="http://schemas.openxmlformats.org/officeDocument/2006/relationships/footer" Target="footer15.xml" /><Relationship Id="rId390" Type="http://schemas.openxmlformats.org/officeDocument/2006/relationships/hyperlink" Target="https://advance.lexis.com/api/document?collection=news&amp;id=urn:contentItem:49K9-PVK0-0094-51PS-00000-00&amp;context=1519360" TargetMode="External" /><Relationship Id="rId391" Type="http://schemas.openxmlformats.org/officeDocument/2006/relationships/hyperlink" Target="mailto:bvancheri@post-gazette.com" TargetMode="External" /><Relationship Id="rId392" Type="http://schemas.openxmlformats.org/officeDocument/2006/relationships/header" Target="header151.xml" /><Relationship Id="rId393" Type="http://schemas.openxmlformats.org/officeDocument/2006/relationships/header" Target="header152.xml" /><Relationship Id="rId394" Type="http://schemas.openxmlformats.org/officeDocument/2006/relationships/footer" Target="footer151.xml" /><Relationship Id="rId395" Type="http://schemas.openxmlformats.org/officeDocument/2006/relationships/footer" Target="footer152.xml" /><Relationship Id="rId396" Type="http://schemas.openxmlformats.org/officeDocument/2006/relationships/header" Target="header153.xml" /><Relationship Id="rId397" Type="http://schemas.openxmlformats.org/officeDocument/2006/relationships/footer" Target="footer153.xml" /><Relationship Id="rId398" Type="http://schemas.openxmlformats.org/officeDocument/2006/relationships/hyperlink" Target="https://advance.lexis.com/api/document?collection=news&amp;id=urn:contentItem:5MDT-J3K1-JC3R-B2VY-00000-00&amp;context=1519360" TargetMode="External" /><Relationship Id="rId399" Type="http://schemas.openxmlformats.org/officeDocument/2006/relationships/header" Target="header154.xml" /><Relationship Id="rId4" Type="http://schemas.openxmlformats.org/officeDocument/2006/relationships/image" Target="media/image1.png" /><Relationship Id="rId40" Type="http://schemas.openxmlformats.org/officeDocument/2006/relationships/hyperlink" Target="https://advance.lexis.com/api/document?collection=news&amp;id=urn:contentItem:4JG9-Y0H0-TX33-C21J-00000-00&amp;context=1519360" TargetMode="External" /><Relationship Id="rId400" Type="http://schemas.openxmlformats.org/officeDocument/2006/relationships/header" Target="header155.xml" /><Relationship Id="rId401" Type="http://schemas.openxmlformats.org/officeDocument/2006/relationships/footer" Target="footer154.xml" /><Relationship Id="rId402" Type="http://schemas.openxmlformats.org/officeDocument/2006/relationships/footer" Target="footer155.xml" /><Relationship Id="rId403" Type="http://schemas.openxmlformats.org/officeDocument/2006/relationships/header" Target="header156.xml" /><Relationship Id="rId404" Type="http://schemas.openxmlformats.org/officeDocument/2006/relationships/footer" Target="footer156.xml" /><Relationship Id="rId405" Type="http://schemas.openxmlformats.org/officeDocument/2006/relationships/hyperlink" Target="https://advance.lexis.com/api/document?collection=news&amp;id=urn:contentItem:49J8-DM00-0094-5490-00000-00&amp;context=1519360" TargetMode="External" /><Relationship Id="rId406" Type="http://schemas.openxmlformats.org/officeDocument/2006/relationships/hyperlink" Target="mailto:tnorman@post-gazette.com" TargetMode="External" /><Relationship Id="rId407" Type="http://schemas.openxmlformats.org/officeDocument/2006/relationships/header" Target="header157.xml" /><Relationship Id="rId408" Type="http://schemas.openxmlformats.org/officeDocument/2006/relationships/header" Target="header158.xml" /><Relationship Id="rId409" Type="http://schemas.openxmlformats.org/officeDocument/2006/relationships/footer" Target="footer157.xml" /><Relationship Id="rId41" Type="http://schemas.openxmlformats.org/officeDocument/2006/relationships/header" Target="header16.xml" /><Relationship Id="rId410" Type="http://schemas.openxmlformats.org/officeDocument/2006/relationships/footer" Target="footer158.xml" /><Relationship Id="rId411" Type="http://schemas.openxmlformats.org/officeDocument/2006/relationships/header" Target="header159.xml" /><Relationship Id="rId412" Type="http://schemas.openxmlformats.org/officeDocument/2006/relationships/footer" Target="footer159.xml" /><Relationship Id="rId413" Type="http://schemas.openxmlformats.org/officeDocument/2006/relationships/hyperlink" Target="https://advance.lexis.com/api/document?collection=news&amp;id=urn:contentItem:406K-MVK0-0027-X3CX-00000-00&amp;context=1519360" TargetMode="External" /><Relationship Id="rId414" Type="http://schemas.openxmlformats.org/officeDocument/2006/relationships/header" Target="header160.xml" /><Relationship Id="rId415" Type="http://schemas.openxmlformats.org/officeDocument/2006/relationships/header" Target="header161.xml" /><Relationship Id="rId416" Type="http://schemas.openxmlformats.org/officeDocument/2006/relationships/footer" Target="footer160.xml" /><Relationship Id="rId417" Type="http://schemas.openxmlformats.org/officeDocument/2006/relationships/footer" Target="footer161.xml" /><Relationship Id="rId418" Type="http://schemas.openxmlformats.org/officeDocument/2006/relationships/header" Target="header162.xml" /><Relationship Id="rId419" Type="http://schemas.openxmlformats.org/officeDocument/2006/relationships/footer" Target="footer162.xml" /><Relationship Id="rId42" Type="http://schemas.openxmlformats.org/officeDocument/2006/relationships/header" Target="header17.xml" /><Relationship Id="rId420" Type="http://schemas.openxmlformats.org/officeDocument/2006/relationships/hyperlink" Target="https://advance.lexis.com/api/document?collection=news&amp;id=urn:contentItem:56WR-8M21-JC8R-31YP-00000-00&amp;context=1519360" TargetMode="External" /><Relationship Id="rId421" Type="http://schemas.openxmlformats.org/officeDocument/2006/relationships/header" Target="header163.xml" /><Relationship Id="rId422" Type="http://schemas.openxmlformats.org/officeDocument/2006/relationships/header" Target="header164.xml" /><Relationship Id="rId423" Type="http://schemas.openxmlformats.org/officeDocument/2006/relationships/footer" Target="footer163.xml" /><Relationship Id="rId424" Type="http://schemas.openxmlformats.org/officeDocument/2006/relationships/footer" Target="footer164.xml" /><Relationship Id="rId425" Type="http://schemas.openxmlformats.org/officeDocument/2006/relationships/header" Target="header165.xml" /><Relationship Id="rId426" Type="http://schemas.openxmlformats.org/officeDocument/2006/relationships/footer" Target="footer165.xml" /><Relationship Id="rId427" Type="http://schemas.openxmlformats.org/officeDocument/2006/relationships/hyperlink" Target="https://advance.lexis.com/api/document?collection=news&amp;id=urn:contentItem:56VK-PH81-JBRC-V0JR-00000-00&amp;context=1519360" TargetMode="External" /><Relationship Id="rId428" Type="http://schemas.openxmlformats.org/officeDocument/2006/relationships/header" Target="header166.xml" /><Relationship Id="rId429" Type="http://schemas.openxmlformats.org/officeDocument/2006/relationships/header" Target="header167.xml" /><Relationship Id="rId43" Type="http://schemas.openxmlformats.org/officeDocument/2006/relationships/footer" Target="footer16.xml" /><Relationship Id="rId430" Type="http://schemas.openxmlformats.org/officeDocument/2006/relationships/footer" Target="footer166.xml" /><Relationship Id="rId431" Type="http://schemas.openxmlformats.org/officeDocument/2006/relationships/footer" Target="footer167.xml" /><Relationship Id="rId432" Type="http://schemas.openxmlformats.org/officeDocument/2006/relationships/header" Target="header168.xml" /><Relationship Id="rId433" Type="http://schemas.openxmlformats.org/officeDocument/2006/relationships/footer" Target="footer168.xml" /><Relationship Id="rId434" Type="http://schemas.openxmlformats.org/officeDocument/2006/relationships/hyperlink" Target="https://advance.lexis.com/api/document?collection=news&amp;id=urn:contentItem:49FP-5W40-0094-52SG-00000-00&amp;context=1519360" TargetMode="External" /><Relationship Id="rId435" Type="http://schemas.openxmlformats.org/officeDocument/2006/relationships/header" Target="header169.xml" /><Relationship Id="rId436" Type="http://schemas.openxmlformats.org/officeDocument/2006/relationships/header" Target="header170.xml" /><Relationship Id="rId437" Type="http://schemas.openxmlformats.org/officeDocument/2006/relationships/footer" Target="footer169.xml" /><Relationship Id="rId438" Type="http://schemas.openxmlformats.org/officeDocument/2006/relationships/footer" Target="footer170.xml" /><Relationship Id="rId439" Type="http://schemas.openxmlformats.org/officeDocument/2006/relationships/header" Target="header171.xml" /><Relationship Id="rId44" Type="http://schemas.openxmlformats.org/officeDocument/2006/relationships/footer" Target="footer17.xml" /><Relationship Id="rId440" Type="http://schemas.openxmlformats.org/officeDocument/2006/relationships/footer" Target="footer171.xml" /><Relationship Id="rId441" Type="http://schemas.openxmlformats.org/officeDocument/2006/relationships/hyperlink" Target="https://advance.lexis.com/api/document?collection=news&amp;id=urn:contentItem:473F-C2X0-01K4-943C-00000-00&amp;context=1519360" TargetMode="External" /><Relationship Id="rId442" Type="http://schemas.openxmlformats.org/officeDocument/2006/relationships/header" Target="header172.xml" /><Relationship Id="rId443" Type="http://schemas.openxmlformats.org/officeDocument/2006/relationships/header" Target="header173.xml" /><Relationship Id="rId444" Type="http://schemas.openxmlformats.org/officeDocument/2006/relationships/footer" Target="footer172.xml" /><Relationship Id="rId445" Type="http://schemas.openxmlformats.org/officeDocument/2006/relationships/footer" Target="footer173.xml" /><Relationship Id="rId446" Type="http://schemas.openxmlformats.org/officeDocument/2006/relationships/header" Target="header174.xml" /><Relationship Id="rId447" Type="http://schemas.openxmlformats.org/officeDocument/2006/relationships/footer" Target="footer174.xml" /><Relationship Id="rId448" Type="http://schemas.openxmlformats.org/officeDocument/2006/relationships/hyperlink" Target="https://advance.lexis.com/api/document?collection=news&amp;id=urn:contentItem:56V7-7GX1-DYJT-24SV-00000-00&amp;context=1519360" TargetMode="External" /><Relationship Id="rId449" Type="http://schemas.openxmlformats.org/officeDocument/2006/relationships/hyperlink" Target="mailto:ralphdbloch@yahoo.com" TargetMode="External" /><Relationship Id="rId45" Type="http://schemas.openxmlformats.org/officeDocument/2006/relationships/header" Target="header18.xml" /><Relationship Id="rId450" Type="http://schemas.openxmlformats.org/officeDocument/2006/relationships/hyperlink" Target="mailto:Blondell.Reynolds.Brown@phila.gov" TargetMode="External" /><Relationship Id="rId451" Type="http://schemas.openxmlformats.org/officeDocument/2006/relationships/header" Target="header175.xml" /><Relationship Id="rId452" Type="http://schemas.openxmlformats.org/officeDocument/2006/relationships/header" Target="header176.xml" /><Relationship Id="rId453" Type="http://schemas.openxmlformats.org/officeDocument/2006/relationships/footer" Target="footer175.xml" /><Relationship Id="rId454" Type="http://schemas.openxmlformats.org/officeDocument/2006/relationships/footer" Target="footer176.xml" /><Relationship Id="rId455" Type="http://schemas.openxmlformats.org/officeDocument/2006/relationships/header" Target="header177.xml" /><Relationship Id="rId456" Type="http://schemas.openxmlformats.org/officeDocument/2006/relationships/footer" Target="footer177.xml" /><Relationship Id="rId457" Type="http://schemas.openxmlformats.org/officeDocument/2006/relationships/hyperlink" Target="https://advance.lexis.com/api/document?collection=news&amp;id=urn:contentItem:49DW-XRD0-00J2-30GJ-00000-00&amp;context=1519360" TargetMode="External" /><Relationship Id="rId458" Type="http://schemas.openxmlformats.org/officeDocument/2006/relationships/hyperlink" Target="mailto:rfurst@startribune.com" TargetMode="External" /><Relationship Id="rId459" Type="http://schemas.openxmlformats.org/officeDocument/2006/relationships/header" Target="header178.xml" /><Relationship Id="rId46" Type="http://schemas.openxmlformats.org/officeDocument/2006/relationships/footer" Target="footer18.xml" /><Relationship Id="rId460" Type="http://schemas.openxmlformats.org/officeDocument/2006/relationships/header" Target="header179.xml" /><Relationship Id="rId461" Type="http://schemas.openxmlformats.org/officeDocument/2006/relationships/footer" Target="footer178.xml" /><Relationship Id="rId462" Type="http://schemas.openxmlformats.org/officeDocument/2006/relationships/footer" Target="footer179.xml" /><Relationship Id="rId463" Type="http://schemas.openxmlformats.org/officeDocument/2006/relationships/header" Target="header180.xml" /><Relationship Id="rId464" Type="http://schemas.openxmlformats.org/officeDocument/2006/relationships/footer" Target="footer180.xml" /><Relationship Id="rId465" Type="http://schemas.openxmlformats.org/officeDocument/2006/relationships/hyperlink" Target="https://advance.lexis.com/api/document?collection=news&amp;id=urn:contentItem:402J-N9S0-0094-52VX-00000-00&amp;context=1519360" TargetMode="External" /><Relationship Id="rId466" Type="http://schemas.openxmlformats.org/officeDocument/2006/relationships/hyperlink" Target="https://advance.lexis.com/api/document?collection=news&amp;id=urn:contentItem:402J-N9S0-0094-52VX-00000-00&amp;context=1519360" TargetMode="External" /><Relationship Id="rId467" Type="http://schemas.openxmlformats.org/officeDocument/2006/relationships/header" Target="header181.xml" /><Relationship Id="rId468" Type="http://schemas.openxmlformats.org/officeDocument/2006/relationships/header" Target="header182.xml" /><Relationship Id="rId469" Type="http://schemas.openxmlformats.org/officeDocument/2006/relationships/footer" Target="footer181.xml" /><Relationship Id="rId47" Type="http://schemas.openxmlformats.org/officeDocument/2006/relationships/hyperlink" Target="https://advance.lexis.com/api/document?collection=news&amp;id=urn:contentItem:5726-K5K1-JC3R-B3SB-00000-00&amp;context=1519360" TargetMode="External" /><Relationship Id="rId470" Type="http://schemas.openxmlformats.org/officeDocument/2006/relationships/footer" Target="footer182.xml" /><Relationship Id="rId471" Type="http://schemas.openxmlformats.org/officeDocument/2006/relationships/header" Target="header183.xml" /><Relationship Id="rId472" Type="http://schemas.openxmlformats.org/officeDocument/2006/relationships/footer" Target="footer183.xml" /><Relationship Id="rId473" Type="http://schemas.openxmlformats.org/officeDocument/2006/relationships/hyperlink" Target="https://advance.lexis.com/api/document?collection=news&amp;id=urn:contentItem:52TF-18Y1-DYRS-T283-00000-00&amp;context=1519360" TargetMode="External" /><Relationship Id="rId474" Type="http://schemas.openxmlformats.org/officeDocument/2006/relationships/hyperlink" Target="mailto:bvancheri@post-gazette.com" TargetMode="External" /><Relationship Id="rId475" Type="http://schemas.openxmlformats.org/officeDocument/2006/relationships/hyperlink" Target="http://www.post-gazette.com/movies" TargetMode="External" /><Relationship Id="rId476" Type="http://schemas.openxmlformats.org/officeDocument/2006/relationships/header" Target="header184.xml" /><Relationship Id="rId477" Type="http://schemas.openxmlformats.org/officeDocument/2006/relationships/header" Target="header185.xml" /><Relationship Id="rId478" Type="http://schemas.openxmlformats.org/officeDocument/2006/relationships/footer" Target="footer184.xml" /><Relationship Id="rId479" Type="http://schemas.openxmlformats.org/officeDocument/2006/relationships/footer" Target="footer185.xml" /><Relationship Id="rId48" Type="http://schemas.openxmlformats.org/officeDocument/2006/relationships/hyperlink" Target="http://www.philly.com/slp" TargetMode="External" /><Relationship Id="rId480" Type="http://schemas.openxmlformats.org/officeDocument/2006/relationships/header" Target="header186.xml" /><Relationship Id="rId481" Type="http://schemas.openxmlformats.org/officeDocument/2006/relationships/footer" Target="footer186.xml" /><Relationship Id="rId482" Type="http://schemas.openxmlformats.org/officeDocument/2006/relationships/hyperlink" Target="https://advance.lexis.com/api/document?collection=news&amp;id=urn:contentItem:3RCB-CXV0-0027-X3NF-00000-00&amp;context=1519360" TargetMode="External" /><Relationship Id="rId483" Type="http://schemas.openxmlformats.org/officeDocument/2006/relationships/header" Target="header187.xml" /><Relationship Id="rId484" Type="http://schemas.openxmlformats.org/officeDocument/2006/relationships/header" Target="header188.xml" /><Relationship Id="rId485" Type="http://schemas.openxmlformats.org/officeDocument/2006/relationships/footer" Target="footer187.xml" /><Relationship Id="rId486" Type="http://schemas.openxmlformats.org/officeDocument/2006/relationships/footer" Target="footer188.xml" /><Relationship Id="rId487" Type="http://schemas.openxmlformats.org/officeDocument/2006/relationships/header" Target="header189.xml" /><Relationship Id="rId488" Type="http://schemas.openxmlformats.org/officeDocument/2006/relationships/footer" Target="footer189.xml" /><Relationship Id="rId489" Type="http://schemas.openxmlformats.org/officeDocument/2006/relationships/hyperlink" Target="https://advance.lexis.com/api/document?collection=news&amp;id=urn:contentItem:476C-8MY0-01JV-C2GD-00000-00&amp;context=1519360" TargetMode="External" /><Relationship Id="rId49" Type="http://schemas.openxmlformats.org/officeDocument/2006/relationships/hyperlink" Target="mailto:jgammage@phillynews.com" TargetMode="External" /><Relationship Id="rId490" Type="http://schemas.openxmlformats.org/officeDocument/2006/relationships/hyperlink" Target="https://advance.lexis.com/api/document?collection=news&amp;id=urn:contentItem:476C-8MY0-01JV-C2GD-00000-00&amp;context=1519360" TargetMode="External" /><Relationship Id="rId491" Type="http://schemas.openxmlformats.org/officeDocument/2006/relationships/hyperlink" Target="mailto:sthomma@krwashington.com" TargetMode="External" /><Relationship Id="rId492" Type="http://schemas.openxmlformats.org/officeDocument/2006/relationships/header" Target="header190.xml" /><Relationship Id="rId493" Type="http://schemas.openxmlformats.org/officeDocument/2006/relationships/header" Target="header191.xml" /><Relationship Id="rId494" Type="http://schemas.openxmlformats.org/officeDocument/2006/relationships/footer" Target="footer190.xml" /><Relationship Id="rId495" Type="http://schemas.openxmlformats.org/officeDocument/2006/relationships/footer" Target="footer191.xml" /><Relationship Id="rId496" Type="http://schemas.openxmlformats.org/officeDocument/2006/relationships/header" Target="header192.xml" /><Relationship Id="rId497" Type="http://schemas.openxmlformats.org/officeDocument/2006/relationships/footer" Target="footer192.xml" /><Relationship Id="rId498" Type="http://schemas.openxmlformats.org/officeDocument/2006/relationships/hyperlink" Target="https://advance.lexis.com/api/document?collection=news&amp;id=urn:contentItem:40BD-DTP0-0027-X2C8-00000-00&amp;context=1519360" TargetMode="External" /><Relationship Id="rId499" Type="http://schemas.openxmlformats.org/officeDocument/2006/relationships/header" Target="header193.xml" /><Relationship Id="rId5" Type="http://schemas.openxmlformats.org/officeDocument/2006/relationships/header" Target="header1.xml" /><Relationship Id="rId50" Type="http://schemas.openxmlformats.org/officeDocument/2006/relationships/header" Target="header19.xml" /><Relationship Id="rId500" Type="http://schemas.openxmlformats.org/officeDocument/2006/relationships/header" Target="header194.xml" /><Relationship Id="rId501" Type="http://schemas.openxmlformats.org/officeDocument/2006/relationships/footer" Target="footer193.xml" /><Relationship Id="rId502" Type="http://schemas.openxmlformats.org/officeDocument/2006/relationships/footer" Target="footer194.xml" /><Relationship Id="rId503" Type="http://schemas.openxmlformats.org/officeDocument/2006/relationships/header" Target="header195.xml" /><Relationship Id="rId504" Type="http://schemas.openxmlformats.org/officeDocument/2006/relationships/footer" Target="footer195.xml" /><Relationship Id="rId505" Type="http://schemas.openxmlformats.org/officeDocument/2006/relationships/hyperlink" Target="https://advance.lexis.com/api/document?collection=news&amp;id=urn:contentItem:408P-W5F0-007M-407N-00000-00&amp;context=1519360" TargetMode="External" /><Relationship Id="rId506" Type="http://schemas.openxmlformats.org/officeDocument/2006/relationships/header" Target="header196.xml" /><Relationship Id="rId507" Type="http://schemas.openxmlformats.org/officeDocument/2006/relationships/header" Target="header197.xml" /><Relationship Id="rId508" Type="http://schemas.openxmlformats.org/officeDocument/2006/relationships/footer" Target="footer196.xml" /><Relationship Id="rId509" Type="http://schemas.openxmlformats.org/officeDocument/2006/relationships/footer" Target="footer197.xml" /><Relationship Id="rId51" Type="http://schemas.openxmlformats.org/officeDocument/2006/relationships/header" Target="header20.xml" /><Relationship Id="rId510" Type="http://schemas.openxmlformats.org/officeDocument/2006/relationships/header" Target="header198.xml" /><Relationship Id="rId511" Type="http://schemas.openxmlformats.org/officeDocument/2006/relationships/footer" Target="footer198.xml" /><Relationship Id="rId512" Type="http://schemas.openxmlformats.org/officeDocument/2006/relationships/hyperlink" Target="https://advance.lexis.com/api/document?collection=news&amp;id=urn:contentItem:409B-T4W0-007M-427M-00000-00&amp;context=1519360" TargetMode="External" /><Relationship Id="rId513" Type="http://schemas.openxmlformats.org/officeDocument/2006/relationships/header" Target="header199.xml" /><Relationship Id="rId514" Type="http://schemas.openxmlformats.org/officeDocument/2006/relationships/header" Target="header200.xml" /><Relationship Id="rId515" Type="http://schemas.openxmlformats.org/officeDocument/2006/relationships/footer" Target="footer199.xml" /><Relationship Id="rId516" Type="http://schemas.openxmlformats.org/officeDocument/2006/relationships/footer" Target="footer200.xml" /><Relationship Id="rId517" Type="http://schemas.openxmlformats.org/officeDocument/2006/relationships/header" Target="header201.xml" /><Relationship Id="rId518" Type="http://schemas.openxmlformats.org/officeDocument/2006/relationships/footer" Target="footer201.xml" /><Relationship Id="rId519" Type="http://schemas.openxmlformats.org/officeDocument/2006/relationships/hyperlink" Target="https://advance.lexis.com/api/document?collection=news&amp;id=urn:contentItem:4071-41W0-007M-43S7-00000-00&amp;context=1519360" TargetMode="External" /><Relationship Id="rId52" Type="http://schemas.openxmlformats.org/officeDocument/2006/relationships/footer" Target="footer19.xml" /><Relationship Id="rId520" Type="http://schemas.openxmlformats.org/officeDocument/2006/relationships/header" Target="header202.xml" /><Relationship Id="rId521" Type="http://schemas.openxmlformats.org/officeDocument/2006/relationships/header" Target="header203.xml" /><Relationship Id="rId522" Type="http://schemas.openxmlformats.org/officeDocument/2006/relationships/footer" Target="footer202.xml" /><Relationship Id="rId523" Type="http://schemas.openxmlformats.org/officeDocument/2006/relationships/footer" Target="footer203.xml" /><Relationship Id="rId524" Type="http://schemas.openxmlformats.org/officeDocument/2006/relationships/header" Target="header204.xml" /><Relationship Id="rId525" Type="http://schemas.openxmlformats.org/officeDocument/2006/relationships/footer" Target="footer204.xml" /><Relationship Id="rId526" Type="http://schemas.openxmlformats.org/officeDocument/2006/relationships/hyperlink" Target="https://advance.lexis.com/api/document?collection=news&amp;id=urn:contentItem:452N-TDV0-0190-X0NF-00000-00&amp;context=1519360" TargetMode="External" /><Relationship Id="rId527" Type="http://schemas.openxmlformats.org/officeDocument/2006/relationships/header" Target="header205.xml" /><Relationship Id="rId528" Type="http://schemas.openxmlformats.org/officeDocument/2006/relationships/header" Target="header206.xml" /><Relationship Id="rId529" Type="http://schemas.openxmlformats.org/officeDocument/2006/relationships/footer" Target="footer205.xml" /><Relationship Id="rId53" Type="http://schemas.openxmlformats.org/officeDocument/2006/relationships/footer" Target="footer20.xml" /><Relationship Id="rId530" Type="http://schemas.openxmlformats.org/officeDocument/2006/relationships/footer" Target="footer206.xml" /><Relationship Id="rId531" Type="http://schemas.openxmlformats.org/officeDocument/2006/relationships/header" Target="header207.xml" /><Relationship Id="rId532" Type="http://schemas.openxmlformats.org/officeDocument/2006/relationships/footer" Target="footer207.xml" /><Relationship Id="rId533" Type="http://schemas.openxmlformats.org/officeDocument/2006/relationships/hyperlink" Target="https://advance.lexis.com/api/document?collection=news&amp;id=urn:contentItem:4HYN-G4R0-TX31-W21K-00000-00&amp;context=1519360" TargetMode="External" /><Relationship Id="rId534" Type="http://schemas.openxmlformats.org/officeDocument/2006/relationships/header" Target="header208.xml" /><Relationship Id="rId535" Type="http://schemas.openxmlformats.org/officeDocument/2006/relationships/header" Target="header209.xml" /><Relationship Id="rId536" Type="http://schemas.openxmlformats.org/officeDocument/2006/relationships/footer" Target="footer208.xml" /><Relationship Id="rId537" Type="http://schemas.openxmlformats.org/officeDocument/2006/relationships/footer" Target="footer209.xml" /><Relationship Id="rId538" Type="http://schemas.openxmlformats.org/officeDocument/2006/relationships/header" Target="header210.xml" /><Relationship Id="rId539" Type="http://schemas.openxmlformats.org/officeDocument/2006/relationships/footer" Target="footer210.xml" /><Relationship Id="rId54" Type="http://schemas.openxmlformats.org/officeDocument/2006/relationships/header" Target="header21.xml" /><Relationship Id="rId540" Type="http://schemas.openxmlformats.org/officeDocument/2006/relationships/hyperlink" Target="https://advance.lexis.com/api/document?collection=news&amp;id=urn:contentItem:4GWB-SFS0-0190-X3JS-00000-00&amp;context=1519360" TargetMode="External" /><Relationship Id="rId541" Type="http://schemas.openxmlformats.org/officeDocument/2006/relationships/header" Target="header211.xml" /><Relationship Id="rId542" Type="http://schemas.openxmlformats.org/officeDocument/2006/relationships/header" Target="header212.xml" /><Relationship Id="rId543" Type="http://schemas.openxmlformats.org/officeDocument/2006/relationships/footer" Target="footer211.xml" /><Relationship Id="rId544" Type="http://schemas.openxmlformats.org/officeDocument/2006/relationships/footer" Target="footer212.xml" /><Relationship Id="rId545" Type="http://schemas.openxmlformats.org/officeDocument/2006/relationships/header" Target="header213.xml" /><Relationship Id="rId546" Type="http://schemas.openxmlformats.org/officeDocument/2006/relationships/footer" Target="footer213.xml" /><Relationship Id="rId547" Type="http://schemas.openxmlformats.org/officeDocument/2006/relationships/hyperlink" Target="https://advance.lexis.com/api/document?collection=news&amp;id=urn:contentItem:4R2G-CYP0-TX33-C1H3-00000-00&amp;context=1519360" TargetMode="External" /><Relationship Id="rId548" Type="http://schemas.openxmlformats.org/officeDocument/2006/relationships/header" Target="header214.xml" /><Relationship Id="rId549" Type="http://schemas.openxmlformats.org/officeDocument/2006/relationships/header" Target="header215.xml" /><Relationship Id="rId55" Type="http://schemas.openxmlformats.org/officeDocument/2006/relationships/footer" Target="footer21.xml" /><Relationship Id="rId550" Type="http://schemas.openxmlformats.org/officeDocument/2006/relationships/footer" Target="footer214.xml" /><Relationship Id="rId551" Type="http://schemas.openxmlformats.org/officeDocument/2006/relationships/footer" Target="footer215.xml" /><Relationship Id="rId552" Type="http://schemas.openxmlformats.org/officeDocument/2006/relationships/header" Target="header216.xml" /><Relationship Id="rId553" Type="http://schemas.openxmlformats.org/officeDocument/2006/relationships/footer" Target="footer216.xml" /><Relationship Id="rId554" Type="http://schemas.openxmlformats.org/officeDocument/2006/relationships/hyperlink" Target="https://advance.lexis.com/api/document?collection=news&amp;id=urn:contentItem:404W-P960-0094-53X1-00000-00&amp;context=1519360" TargetMode="External" /><Relationship Id="rId555" Type="http://schemas.openxmlformats.org/officeDocument/2006/relationships/hyperlink" Target="https://advance.lexis.com/api/document?collection=news&amp;id=urn:contentItem:404W-P960-0094-53X1-00000-00&amp;context=1519360" TargetMode="External" /><Relationship Id="rId556" Type="http://schemas.openxmlformats.org/officeDocument/2006/relationships/header" Target="header217.xml" /><Relationship Id="rId557" Type="http://schemas.openxmlformats.org/officeDocument/2006/relationships/header" Target="header218.xml" /><Relationship Id="rId558" Type="http://schemas.openxmlformats.org/officeDocument/2006/relationships/footer" Target="footer217.xml" /><Relationship Id="rId559" Type="http://schemas.openxmlformats.org/officeDocument/2006/relationships/footer" Target="footer218.xml" /><Relationship Id="rId56" Type="http://schemas.openxmlformats.org/officeDocument/2006/relationships/hyperlink" Target="https://advance.lexis.com/api/document?collection=news&amp;id=urn:contentItem:4GWY-NNJ0-0190-X4NW-00000-00&amp;context=1519360" TargetMode="External" /><Relationship Id="rId560" Type="http://schemas.openxmlformats.org/officeDocument/2006/relationships/header" Target="header219.xml" /><Relationship Id="rId561" Type="http://schemas.openxmlformats.org/officeDocument/2006/relationships/footer" Target="footer219.xml" /><Relationship Id="rId562" Type="http://schemas.openxmlformats.org/officeDocument/2006/relationships/hyperlink" Target="https://advance.lexis.com/api/document?collection=news&amp;id=urn:contentItem:404R-42B0-00C6-D1TN-00000-00&amp;context=1519360" TargetMode="External" /><Relationship Id="rId563" Type="http://schemas.openxmlformats.org/officeDocument/2006/relationships/header" Target="header220.xml" /><Relationship Id="rId564" Type="http://schemas.openxmlformats.org/officeDocument/2006/relationships/header" Target="header221.xml" /><Relationship Id="rId565" Type="http://schemas.openxmlformats.org/officeDocument/2006/relationships/footer" Target="footer220.xml" /><Relationship Id="rId566" Type="http://schemas.openxmlformats.org/officeDocument/2006/relationships/footer" Target="footer221.xml" /><Relationship Id="rId567" Type="http://schemas.openxmlformats.org/officeDocument/2006/relationships/header" Target="header222.xml" /><Relationship Id="rId568" Type="http://schemas.openxmlformats.org/officeDocument/2006/relationships/footer" Target="footer222.xml" /><Relationship Id="rId569" Type="http://schemas.openxmlformats.org/officeDocument/2006/relationships/hyperlink" Target="https://advance.lexis.com/api/document?collection=news&amp;id=urn:contentItem:4GWB-SFM0-0190-X354-00000-00&amp;context=1519360" TargetMode="External" /><Relationship Id="rId57" Type="http://schemas.openxmlformats.org/officeDocument/2006/relationships/image" Target="media/image4.png" /><Relationship Id="rId570" Type="http://schemas.openxmlformats.org/officeDocument/2006/relationships/hyperlink" Target="mailto:myant@phillynews.com" TargetMode="External" /><Relationship Id="rId571" Type="http://schemas.openxmlformats.org/officeDocument/2006/relationships/header" Target="header223.xml" /><Relationship Id="rId572" Type="http://schemas.openxmlformats.org/officeDocument/2006/relationships/header" Target="header224.xml" /><Relationship Id="rId573" Type="http://schemas.openxmlformats.org/officeDocument/2006/relationships/footer" Target="footer223.xml" /><Relationship Id="rId574" Type="http://schemas.openxmlformats.org/officeDocument/2006/relationships/footer" Target="footer224.xml" /><Relationship Id="rId575" Type="http://schemas.openxmlformats.org/officeDocument/2006/relationships/header" Target="header225.xml" /><Relationship Id="rId576" Type="http://schemas.openxmlformats.org/officeDocument/2006/relationships/footer" Target="footer225.xml" /><Relationship Id="rId577" Type="http://schemas.openxmlformats.org/officeDocument/2006/relationships/hyperlink" Target="https://advance.lexis.com/api/document?collection=news&amp;id=urn:contentItem:52RH-5HJ1-JC8R-30K1-00000-00&amp;context=1519360" TargetMode="External" /><Relationship Id="rId578" Type="http://schemas.openxmlformats.org/officeDocument/2006/relationships/hyperlink" Target="http://www.steeltownfilmfactory.org" TargetMode="External" /><Relationship Id="rId579" Type="http://schemas.openxmlformats.org/officeDocument/2006/relationships/hyperlink" Target="http://www.wifmpit.com" TargetMode="External" /><Relationship Id="rId58" Type="http://schemas.openxmlformats.org/officeDocument/2006/relationships/hyperlink" Target="mailto:jgrogan@phillynews.com" TargetMode="External" /><Relationship Id="rId580" Type="http://schemas.openxmlformats.org/officeDocument/2006/relationships/hyperlink" Target="http://www.oscars.org/nicholl" TargetMode="External" /><Relationship Id="rId581" Type="http://schemas.openxmlformats.org/officeDocument/2006/relationships/hyperlink" Target="http://www.post-gazette.com/movies" TargetMode="External" /><Relationship Id="rId582" Type="http://schemas.openxmlformats.org/officeDocument/2006/relationships/hyperlink" Target="mailto:bvancheri@post-gazette.com" TargetMode="External" /><Relationship Id="rId583" Type="http://schemas.openxmlformats.org/officeDocument/2006/relationships/hyperlink" Target="http://www.post-gazette.com/movies" TargetMode="External" /><Relationship Id="rId584" Type="http://schemas.openxmlformats.org/officeDocument/2006/relationships/header" Target="header226.xml" /><Relationship Id="rId585" Type="http://schemas.openxmlformats.org/officeDocument/2006/relationships/header" Target="header227.xml" /><Relationship Id="rId586" Type="http://schemas.openxmlformats.org/officeDocument/2006/relationships/footer" Target="footer226.xml" /><Relationship Id="rId587" Type="http://schemas.openxmlformats.org/officeDocument/2006/relationships/footer" Target="footer227.xml" /><Relationship Id="rId588" Type="http://schemas.openxmlformats.org/officeDocument/2006/relationships/header" Target="header228.xml" /><Relationship Id="rId589" Type="http://schemas.openxmlformats.org/officeDocument/2006/relationships/footer" Target="footer228.xml" /><Relationship Id="rId59" Type="http://schemas.openxmlformats.org/officeDocument/2006/relationships/header" Target="header22.xml" /><Relationship Id="rId590" Type="http://schemas.openxmlformats.org/officeDocument/2006/relationships/hyperlink" Target="https://advance.lexis.com/api/document?collection=news&amp;id=urn:contentItem:3S4T-K220-0003-F41D-00000-00&amp;context=1519360" TargetMode="External" /><Relationship Id="rId591" Type="http://schemas.openxmlformats.org/officeDocument/2006/relationships/header" Target="header229.xml" /><Relationship Id="rId592" Type="http://schemas.openxmlformats.org/officeDocument/2006/relationships/header" Target="header230.xml" /><Relationship Id="rId593" Type="http://schemas.openxmlformats.org/officeDocument/2006/relationships/footer" Target="footer229.xml" /><Relationship Id="rId594" Type="http://schemas.openxmlformats.org/officeDocument/2006/relationships/footer" Target="footer230.xml" /><Relationship Id="rId595" Type="http://schemas.openxmlformats.org/officeDocument/2006/relationships/header" Target="header231.xml" /><Relationship Id="rId596" Type="http://schemas.openxmlformats.org/officeDocument/2006/relationships/footer" Target="footer231.xml" /><Relationship Id="rId597" Type="http://schemas.openxmlformats.org/officeDocument/2006/relationships/hyperlink" Target="https://advance.lexis.com/api/document?collection=news&amp;id=urn:contentItem:56RX-4DV1-DYRS-T4BG-00000-00&amp;context=1519360" TargetMode="External" /><Relationship Id="rId598" Type="http://schemas.openxmlformats.org/officeDocument/2006/relationships/header" Target="header232.xml" /><Relationship Id="rId599" Type="http://schemas.openxmlformats.org/officeDocument/2006/relationships/header" Target="header233.xml" /><Relationship Id="rId6" Type="http://schemas.openxmlformats.org/officeDocument/2006/relationships/header" Target="header2.xml" /><Relationship Id="rId60" Type="http://schemas.openxmlformats.org/officeDocument/2006/relationships/header" Target="header23.xml" /><Relationship Id="rId600" Type="http://schemas.openxmlformats.org/officeDocument/2006/relationships/footer" Target="footer232.xml" /><Relationship Id="rId601" Type="http://schemas.openxmlformats.org/officeDocument/2006/relationships/footer" Target="footer233.xml" /><Relationship Id="rId602" Type="http://schemas.openxmlformats.org/officeDocument/2006/relationships/header" Target="header234.xml" /><Relationship Id="rId603" Type="http://schemas.openxmlformats.org/officeDocument/2006/relationships/footer" Target="footer234.xml" /><Relationship Id="rId604" Type="http://schemas.openxmlformats.org/officeDocument/2006/relationships/hyperlink" Target="https://advance.lexis.com/api/document?collection=news&amp;id=urn:contentItem:3YYD-50C0-00C6-D3KF-00000-00&amp;context=1519360" TargetMode="External" /><Relationship Id="rId605" Type="http://schemas.openxmlformats.org/officeDocument/2006/relationships/header" Target="header235.xml" /><Relationship Id="rId606" Type="http://schemas.openxmlformats.org/officeDocument/2006/relationships/header" Target="header236.xml" /><Relationship Id="rId607" Type="http://schemas.openxmlformats.org/officeDocument/2006/relationships/footer" Target="footer235.xml" /><Relationship Id="rId608" Type="http://schemas.openxmlformats.org/officeDocument/2006/relationships/footer" Target="footer236.xml" /><Relationship Id="rId609" Type="http://schemas.openxmlformats.org/officeDocument/2006/relationships/header" Target="header237.xml" /><Relationship Id="rId61" Type="http://schemas.openxmlformats.org/officeDocument/2006/relationships/footer" Target="footer22.xml" /><Relationship Id="rId610" Type="http://schemas.openxmlformats.org/officeDocument/2006/relationships/footer" Target="footer237.xml" /><Relationship Id="rId611" Type="http://schemas.openxmlformats.org/officeDocument/2006/relationships/hyperlink" Target="https://advance.lexis.com/api/document?collection=news&amp;id=urn:contentItem:4HWP-3V40-TWX3-K323-00000-00&amp;context=1519360" TargetMode="External" /><Relationship Id="rId612" Type="http://schemas.openxmlformats.org/officeDocument/2006/relationships/hyperlink" Target="mailto:mlipka@phillynews.com" TargetMode="External" /><Relationship Id="rId613" Type="http://schemas.openxmlformats.org/officeDocument/2006/relationships/header" Target="header238.xml" /><Relationship Id="rId614" Type="http://schemas.openxmlformats.org/officeDocument/2006/relationships/header" Target="header239.xml" /><Relationship Id="rId615" Type="http://schemas.openxmlformats.org/officeDocument/2006/relationships/footer" Target="footer238.xml" /><Relationship Id="rId616" Type="http://schemas.openxmlformats.org/officeDocument/2006/relationships/footer" Target="footer239.xml" /><Relationship Id="rId617" Type="http://schemas.openxmlformats.org/officeDocument/2006/relationships/header" Target="header240.xml" /><Relationship Id="rId618" Type="http://schemas.openxmlformats.org/officeDocument/2006/relationships/footer" Target="footer240.xml" /><Relationship Id="rId619" Type="http://schemas.openxmlformats.org/officeDocument/2006/relationships/hyperlink" Target="https://advance.lexis.com/api/document?collection=news&amp;id=urn:contentItem:3RCB-D250-0027-X4KJ-00000-00&amp;context=1519360" TargetMode="External" /><Relationship Id="rId62" Type="http://schemas.openxmlformats.org/officeDocument/2006/relationships/footer" Target="footer23.xml" /><Relationship Id="rId620" Type="http://schemas.openxmlformats.org/officeDocument/2006/relationships/header" Target="header241.xml" /><Relationship Id="rId621" Type="http://schemas.openxmlformats.org/officeDocument/2006/relationships/header" Target="header242.xml" /><Relationship Id="rId622" Type="http://schemas.openxmlformats.org/officeDocument/2006/relationships/footer" Target="footer241.xml" /><Relationship Id="rId623" Type="http://schemas.openxmlformats.org/officeDocument/2006/relationships/footer" Target="footer242.xml" /><Relationship Id="rId624" Type="http://schemas.openxmlformats.org/officeDocument/2006/relationships/header" Target="header243.xml" /><Relationship Id="rId625" Type="http://schemas.openxmlformats.org/officeDocument/2006/relationships/footer" Target="footer243.xml" /><Relationship Id="rId626" Type="http://schemas.openxmlformats.org/officeDocument/2006/relationships/hyperlink" Target="https://advance.lexis.com/api/document?collection=news&amp;id=urn:contentItem:3YS0-R1S0-0027-X1G1-00000-00&amp;context=1519360" TargetMode="External" /><Relationship Id="rId627" Type="http://schemas.openxmlformats.org/officeDocument/2006/relationships/header" Target="header244.xml" /><Relationship Id="rId628" Type="http://schemas.openxmlformats.org/officeDocument/2006/relationships/header" Target="header245.xml" /><Relationship Id="rId629" Type="http://schemas.openxmlformats.org/officeDocument/2006/relationships/footer" Target="footer244.xml" /><Relationship Id="rId63" Type="http://schemas.openxmlformats.org/officeDocument/2006/relationships/header" Target="header24.xml" /><Relationship Id="rId630" Type="http://schemas.openxmlformats.org/officeDocument/2006/relationships/footer" Target="footer245.xml" /><Relationship Id="rId631" Type="http://schemas.openxmlformats.org/officeDocument/2006/relationships/header" Target="header246.xml" /><Relationship Id="rId632" Type="http://schemas.openxmlformats.org/officeDocument/2006/relationships/footer" Target="footer246.xml" /><Relationship Id="rId633" Type="http://schemas.openxmlformats.org/officeDocument/2006/relationships/hyperlink" Target="https://advance.lexis.com/api/document?collection=news&amp;id=urn:contentItem:3YWD-6G90-0027-X4V5-00000-00&amp;context=1519360" TargetMode="External" /><Relationship Id="rId634" Type="http://schemas.openxmlformats.org/officeDocument/2006/relationships/header" Target="header247.xml" /><Relationship Id="rId635" Type="http://schemas.openxmlformats.org/officeDocument/2006/relationships/header" Target="header248.xml" /><Relationship Id="rId636" Type="http://schemas.openxmlformats.org/officeDocument/2006/relationships/footer" Target="footer247.xml" /><Relationship Id="rId637" Type="http://schemas.openxmlformats.org/officeDocument/2006/relationships/footer" Target="footer248.xml" /><Relationship Id="rId638" Type="http://schemas.openxmlformats.org/officeDocument/2006/relationships/header" Target="header249.xml" /><Relationship Id="rId639" Type="http://schemas.openxmlformats.org/officeDocument/2006/relationships/footer" Target="footer249.xml" /><Relationship Id="rId64" Type="http://schemas.openxmlformats.org/officeDocument/2006/relationships/footer" Target="footer24.xml" /><Relationship Id="rId640" Type="http://schemas.openxmlformats.org/officeDocument/2006/relationships/hyperlink" Target="https://advance.lexis.com/api/document?collection=news&amp;id=urn:contentItem:451N-24W0-0190-X33D-00000-00&amp;context=1519360" TargetMode="External" /><Relationship Id="rId641" Type="http://schemas.openxmlformats.org/officeDocument/2006/relationships/header" Target="header250.xml" /><Relationship Id="rId642" Type="http://schemas.openxmlformats.org/officeDocument/2006/relationships/header" Target="header251.xml" /><Relationship Id="rId643" Type="http://schemas.openxmlformats.org/officeDocument/2006/relationships/footer" Target="footer250.xml" /><Relationship Id="rId644" Type="http://schemas.openxmlformats.org/officeDocument/2006/relationships/footer" Target="footer251.xml" /><Relationship Id="rId645" Type="http://schemas.openxmlformats.org/officeDocument/2006/relationships/header" Target="header252.xml" /><Relationship Id="rId646" Type="http://schemas.openxmlformats.org/officeDocument/2006/relationships/footer" Target="footer252.xml" /><Relationship Id="rId647" Type="http://schemas.openxmlformats.org/officeDocument/2006/relationships/hyperlink" Target="https://advance.lexis.com/api/document?collection=news&amp;id=urn:contentItem:3YPB-N7J0-0027-X4R8-00000-00&amp;context=1519360" TargetMode="External" /><Relationship Id="rId648" Type="http://schemas.openxmlformats.org/officeDocument/2006/relationships/header" Target="header253.xml" /><Relationship Id="rId649" Type="http://schemas.openxmlformats.org/officeDocument/2006/relationships/header" Target="header254.xml" /><Relationship Id="rId65" Type="http://schemas.openxmlformats.org/officeDocument/2006/relationships/hyperlink" Target="https://advance.lexis.com/api/document?collection=news&amp;id=urn:contentItem:4JF2-4P10-TX33-C1W6-00000-00&amp;context=1519360" TargetMode="External" /><Relationship Id="rId650" Type="http://schemas.openxmlformats.org/officeDocument/2006/relationships/footer" Target="footer253.xml" /><Relationship Id="rId651" Type="http://schemas.openxmlformats.org/officeDocument/2006/relationships/footer" Target="footer254.xml" /><Relationship Id="rId652" Type="http://schemas.openxmlformats.org/officeDocument/2006/relationships/header" Target="header255.xml" /><Relationship Id="rId653" Type="http://schemas.openxmlformats.org/officeDocument/2006/relationships/footer" Target="footer255.xml" /><Relationship Id="rId654" Type="http://schemas.openxmlformats.org/officeDocument/2006/relationships/hyperlink" Target="https://advance.lexis.com/api/document?collection=news&amp;id=urn:contentItem:4GWB-SF80-0190-X175-00000-00&amp;context=1519360" TargetMode="External" /><Relationship Id="rId655" Type="http://schemas.openxmlformats.org/officeDocument/2006/relationships/hyperlink" Target="https://advance.lexis.com/api/document?collection=news&amp;id=urn:contentItem:4GWB-SF80-0190-X175-00000-00&amp;context=1519360" TargetMode="External" /><Relationship Id="rId656" Type="http://schemas.openxmlformats.org/officeDocument/2006/relationships/hyperlink" Target="mailto:kheller@phillynews.com" TargetMode="External" /><Relationship Id="rId657" Type="http://schemas.openxmlformats.org/officeDocument/2006/relationships/header" Target="header256.xml" /><Relationship Id="rId658" Type="http://schemas.openxmlformats.org/officeDocument/2006/relationships/header" Target="header257.xml" /><Relationship Id="rId659" Type="http://schemas.openxmlformats.org/officeDocument/2006/relationships/footer" Target="footer256.xml" /><Relationship Id="rId66" Type="http://schemas.openxmlformats.org/officeDocument/2006/relationships/hyperlink" Target="mailto:peteball2@yahoo.com" TargetMode="External" /><Relationship Id="rId660" Type="http://schemas.openxmlformats.org/officeDocument/2006/relationships/footer" Target="footer257.xml" /><Relationship Id="rId661" Type="http://schemas.openxmlformats.org/officeDocument/2006/relationships/header" Target="header258.xml" /><Relationship Id="rId662" Type="http://schemas.openxmlformats.org/officeDocument/2006/relationships/footer" Target="footer258.xml" /><Relationship Id="rId663" Type="http://schemas.openxmlformats.org/officeDocument/2006/relationships/hyperlink" Target="https://advance.lexis.com/api/document?collection=news&amp;id=urn:contentItem:473F-C1M0-01K4-934M-00000-00&amp;context=1519360" TargetMode="External" /><Relationship Id="rId664" Type="http://schemas.openxmlformats.org/officeDocument/2006/relationships/header" Target="header259.xml" /><Relationship Id="rId665" Type="http://schemas.openxmlformats.org/officeDocument/2006/relationships/header" Target="header260.xml" /><Relationship Id="rId666" Type="http://schemas.openxmlformats.org/officeDocument/2006/relationships/footer" Target="footer259.xml" /><Relationship Id="rId667" Type="http://schemas.openxmlformats.org/officeDocument/2006/relationships/footer" Target="footer260.xml" /><Relationship Id="rId668" Type="http://schemas.openxmlformats.org/officeDocument/2006/relationships/header" Target="header261.xml" /><Relationship Id="rId669" Type="http://schemas.openxmlformats.org/officeDocument/2006/relationships/footer" Target="footer261.xml" /><Relationship Id="rId67" Type="http://schemas.openxmlformats.org/officeDocument/2006/relationships/header" Target="header25.xml" /><Relationship Id="rId670" Type="http://schemas.openxmlformats.org/officeDocument/2006/relationships/hyperlink" Target="https://advance.lexis.com/api/document?collection=news&amp;id=urn:contentItem:3YPJ-YSX0-00C6-D4V5-00000-00&amp;context=1519360" TargetMode="External" /><Relationship Id="rId671" Type="http://schemas.openxmlformats.org/officeDocument/2006/relationships/header" Target="header262.xml" /><Relationship Id="rId672" Type="http://schemas.openxmlformats.org/officeDocument/2006/relationships/header" Target="header263.xml" /><Relationship Id="rId673" Type="http://schemas.openxmlformats.org/officeDocument/2006/relationships/footer" Target="footer262.xml" /><Relationship Id="rId674" Type="http://schemas.openxmlformats.org/officeDocument/2006/relationships/footer" Target="footer263.xml" /><Relationship Id="rId675" Type="http://schemas.openxmlformats.org/officeDocument/2006/relationships/header" Target="header264.xml" /><Relationship Id="rId676" Type="http://schemas.openxmlformats.org/officeDocument/2006/relationships/footer" Target="footer264.xml" /><Relationship Id="rId677" Type="http://schemas.openxmlformats.org/officeDocument/2006/relationships/hyperlink" Target="https://advance.lexis.com/api/document?collection=news&amp;id=urn:contentItem:3SD5-NHJ0-0094-50NR-00000-00&amp;context=1519360" TargetMode="External" /><Relationship Id="rId678" Type="http://schemas.openxmlformats.org/officeDocument/2006/relationships/hyperlink" Target="https://advance.lexis.com/api/document?collection=news&amp;id=urn:contentItem:3SD5-NHJ0-0094-50NR-00000-00&amp;context=1519360" TargetMode="External" /><Relationship Id="rId679" Type="http://schemas.openxmlformats.org/officeDocument/2006/relationships/header" Target="header265.xml" /><Relationship Id="rId68" Type="http://schemas.openxmlformats.org/officeDocument/2006/relationships/header" Target="header26.xml" /><Relationship Id="rId680" Type="http://schemas.openxmlformats.org/officeDocument/2006/relationships/header" Target="header266.xml" /><Relationship Id="rId681" Type="http://schemas.openxmlformats.org/officeDocument/2006/relationships/footer" Target="footer265.xml" /><Relationship Id="rId682" Type="http://schemas.openxmlformats.org/officeDocument/2006/relationships/footer" Target="footer266.xml" /><Relationship Id="rId683" Type="http://schemas.openxmlformats.org/officeDocument/2006/relationships/header" Target="header267.xml" /><Relationship Id="rId684" Type="http://schemas.openxmlformats.org/officeDocument/2006/relationships/footer" Target="footer267.xml" /><Relationship Id="rId685" Type="http://schemas.openxmlformats.org/officeDocument/2006/relationships/hyperlink" Target="https://advance.lexis.com/api/document?collection=news&amp;id=urn:contentItem:3SD5-NJ90-0094-51W2-00000-00&amp;context=1519360" TargetMode="External" /><Relationship Id="rId686" Type="http://schemas.openxmlformats.org/officeDocument/2006/relationships/hyperlink" Target="https://advance.lexis.com/api/document?collection=news&amp;id=urn:contentItem:3SD5-NJ90-0094-51W2-00000-00&amp;context=1519360" TargetMode="External" /><Relationship Id="rId687" Type="http://schemas.openxmlformats.org/officeDocument/2006/relationships/header" Target="header268.xml" /><Relationship Id="rId688" Type="http://schemas.openxmlformats.org/officeDocument/2006/relationships/header" Target="header269.xml" /><Relationship Id="rId689" Type="http://schemas.openxmlformats.org/officeDocument/2006/relationships/footer" Target="footer268.xml" /><Relationship Id="rId69" Type="http://schemas.openxmlformats.org/officeDocument/2006/relationships/footer" Target="footer25.xml" /><Relationship Id="rId690" Type="http://schemas.openxmlformats.org/officeDocument/2006/relationships/footer" Target="footer269.xml" /><Relationship Id="rId691" Type="http://schemas.openxmlformats.org/officeDocument/2006/relationships/header" Target="header270.xml" /><Relationship Id="rId692" Type="http://schemas.openxmlformats.org/officeDocument/2006/relationships/footer" Target="footer270.xml" /><Relationship Id="rId693" Type="http://schemas.openxmlformats.org/officeDocument/2006/relationships/hyperlink" Target="https://advance.lexis.com/api/document?collection=news&amp;id=urn:contentItem:4GSK-MWW0-0190-X3RH-00000-00&amp;context=1519360" TargetMode="External" /><Relationship Id="rId694" Type="http://schemas.openxmlformats.org/officeDocument/2006/relationships/hyperlink" Target="https://advance.lexis.com/api/document?collection=news&amp;id=urn:contentItem:4GSK-MWW0-0190-X3RH-00000-00&amp;context=1519360" TargetMode="External" /><Relationship Id="rId695" Type="http://schemas.openxmlformats.org/officeDocument/2006/relationships/header" Target="header271.xml" /><Relationship Id="rId696" Type="http://schemas.openxmlformats.org/officeDocument/2006/relationships/header" Target="header272.xml" /><Relationship Id="rId697" Type="http://schemas.openxmlformats.org/officeDocument/2006/relationships/footer" Target="footer271.xml" /><Relationship Id="rId698" Type="http://schemas.openxmlformats.org/officeDocument/2006/relationships/footer" Target="footer272.xml" /><Relationship Id="rId699" Type="http://schemas.openxmlformats.org/officeDocument/2006/relationships/header" Target="header273.xml" /><Relationship Id="rId7" Type="http://schemas.openxmlformats.org/officeDocument/2006/relationships/footer" Target="footer1.xml" /><Relationship Id="rId70" Type="http://schemas.openxmlformats.org/officeDocument/2006/relationships/footer" Target="footer26.xml" /><Relationship Id="rId700" Type="http://schemas.openxmlformats.org/officeDocument/2006/relationships/footer" Target="footer273.xml" /><Relationship Id="rId701" Type="http://schemas.openxmlformats.org/officeDocument/2006/relationships/hyperlink" Target="https://advance.lexis.com/api/document?collection=news&amp;id=urn:contentItem:3YXG-G3K0-007M-429T-00000-00&amp;context=1519360" TargetMode="External" /><Relationship Id="rId702" Type="http://schemas.openxmlformats.org/officeDocument/2006/relationships/header" Target="header274.xml" /><Relationship Id="rId703" Type="http://schemas.openxmlformats.org/officeDocument/2006/relationships/header" Target="header275.xml" /><Relationship Id="rId704" Type="http://schemas.openxmlformats.org/officeDocument/2006/relationships/footer" Target="footer274.xml" /><Relationship Id="rId705" Type="http://schemas.openxmlformats.org/officeDocument/2006/relationships/footer" Target="footer275.xml" /><Relationship Id="rId706" Type="http://schemas.openxmlformats.org/officeDocument/2006/relationships/header" Target="header276.xml" /><Relationship Id="rId707" Type="http://schemas.openxmlformats.org/officeDocument/2006/relationships/footer" Target="footer276.xml" /><Relationship Id="rId708" Type="http://schemas.openxmlformats.org/officeDocument/2006/relationships/hyperlink" Target="https://advance.lexis.com/api/document?collection=news&amp;id=urn:contentItem:4GSC-RYR0-0190-X3T2-00000-00&amp;context=1519360" TargetMode="External" /><Relationship Id="rId709" Type="http://schemas.openxmlformats.org/officeDocument/2006/relationships/header" Target="header277.xml" /><Relationship Id="rId71" Type="http://schemas.openxmlformats.org/officeDocument/2006/relationships/header" Target="header27.xml" /><Relationship Id="rId710" Type="http://schemas.openxmlformats.org/officeDocument/2006/relationships/header" Target="header278.xml" /><Relationship Id="rId711" Type="http://schemas.openxmlformats.org/officeDocument/2006/relationships/footer" Target="footer277.xml" /><Relationship Id="rId712" Type="http://schemas.openxmlformats.org/officeDocument/2006/relationships/footer" Target="footer278.xml" /><Relationship Id="rId713" Type="http://schemas.openxmlformats.org/officeDocument/2006/relationships/header" Target="header279.xml" /><Relationship Id="rId714" Type="http://schemas.openxmlformats.org/officeDocument/2006/relationships/footer" Target="footer279.xml" /><Relationship Id="rId715" Type="http://schemas.openxmlformats.org/officeDocument/2006/relationships/hyperlink" Target="https://advance.lexis.com/api/document?collection=news&amp;id=urn:contentItem:451N-2580-0190-X46M-00000-00&amp;context=1519360" TargetMode="External" /><Relationship Id="rId716" Type="http://schemas.openxmlformats.org/officeDocument/2006/relationships/header" Target="header280.xml" /><Relationship Id="rId717" Type="http://schemas.openxmlformats.org/officeDocument/2006/relationships/header" Target="header281.xml" /><Relationship Id="rId718" Type="http://schemas.openxmlformats.org/officeDocument/2006/relationships/footer" Target="footer280.xml" /><Relationship Id="rId719" Type="http://schemas.openxmlformats.org/officeDocument/2006/relationships/footer" Target="footer281.xml" /><Relationship Id="rId72" Type="http://schemas.openxmlformats.org/officeDocument/2006/relationships/footer" Target="footer27.xml" /><Relationship Id="rId720" Type="http://schemas.openxmlformats.org/officeDocument/2006/relationships/header" Target="header282.xml" /><Relationship Id="rId721" Type="http://schemas.openxmlformats.org/officeDocument/2006/relationships/footer" Target="footer282.xml" /><Relationship Id="rId722" Type="http://schemas.openxmlformats.org/officeDocument/2006/relationships/hyperlink" Target="https://advance.lexis.com/api/document?collection=news&amp;id=urn:contentItem:56NY-TTK1-JC3R-B4H9-00000-00&amp;context=1519360" TargetMode="External" /><Relationship Id="rId723" Type="http://schemas.openxmlformats.org/officeDocument/2006/relationships/hyperlink" Target="http://National Constitution Center" TargetMode="External" /><Relationship Id="rId724" Type="http://schemas.openxmlformats.org/officeDocument/2006/relationships/hyperlink" Target="http://Real Clear Politics electoral map" TargetMode="External" /><Relationship Id="rId725" Type="http://schemas.openxmlformats.org/officeDocument/2006/relationships/header" Target="header283.xml" /><Relationship Id="rId726" Type="http://schemas.openxmlformats.org/officeDocument/2006/relationships/header" Target="header284.xml" /><Relationship Id="rId727" Type="http://schemas.openxmlformats.org/officeDocument/2006/relationships/footer" Target="footer283.xml" /><Relationship Id="rId728" Type="http://schemas.openxmlformats.org/officeDocument/2006/relationships/footer" Target="footer284.xml" /><Relationship Id="rId729" Type="http://schemas.openxmlformats.org/officeDocument/2006/relationships/header" Target="header285.xml" /><Relationship Id="rId73" Type="http://schemas.openxmlformats.org/officeDocument/2006/relationships/hyperlink" Target="https://advance.lexis.com/api/document?collection=news&amp;id=urn:contentItem:4RJ4-8HT0-TWX3-K1CK-00000-00&amp;context=1519360" TargetMode="External" /><Relationship Id="rId730" Type="http://schemas.openxmlformats.org/officeDocument/2006/relationships/footer" Target="footer285.xml" /><Relationship Id="rId731" Type="http://schemas.openxmlformats.org/officeDocument/2006/relationships/hyperlink" Target="https://advance.lexis.com/api/document?collection=news&amp;id=urn:contentItem:473F-BYX0-01K4-91TS-00000-00&amp;context=1519360" TargetMode="External" /><Relationship Id="rId732" Type="http://schemas.openxmlformats.org/officeDocument/2006/relationships/header" Target="header286.xml" /><Relationship Id="rId733" Type="http://schemas.openxmlformats.org/officeDocument/2006/relationships/header" Target="header287.xml" /><Relationship Id="rId734" Type="http://schemas.openxmlformats.org/officeDocument/2006/relationships/footer" Target="footer286.xml" /><Relationship Id="rId735" Type="http://schemas.openxmlformats.org/officeDocument/2006/relationships/footer" Target="footer287.xml" /><Relationship Id="rId736" Type="http://schemas.openxmlformats.org/officeDocument/2006/relationships/header" Target="header288.xml" /><Relationship Id="rId737" Type="http://schemas.openxmlformats.org/officeDocument/2006/relationships/footer" Target="footer288.xml" /><Relationship Id="rId738" Type="http://schemas.openxmlformats.org/officeDocument/2006/relationships/hyperlink" Target="https://advance.lexis.com/api/document?collection=news&amp;id=urn:contentItem:4PS5-DNS0-TX33-C1C6-00000-00&amp;context=1519360" TargetMode="External" /><Relationship Id="rId739" Type="http://schemas.openxmlformats.org/officeDocument/2006/relationships/header" Target="header289.xml" /><Relationship Id="rId74" Type="http://schemas.openxmlformats.org/officeDocument/2006/relationships/hyperlink" Target="mailto:cmccoy@phillynews.com" TargetMode="External" /><Relationship Id="rId740" Type="http://schemas.openxmlformats.org/officeDocument/2006/relationships/header" Target="header290.xml" /><Relationship Id="rId741" Type="http://schemas.openxmlformats.org/officeDocument/2006/relationships/footer" Target="footer289.xml" /><Relationship Id="rId742" Type="http://schemas.openxmlformats.org/officeDocument/2006/relationships/footer" Target="footer290.xml" /><Relationship Id="rId743" Type="http://schemas.openxmlformats.org/officeDocument/2006/relationships/header" Target="header291.xml" /><Relationship Id="rId744" Type="http://schemas.openxmlformats.org/officeDocument/2006/relationships/footer" Target="footer291.xml" /><Relationship Id="rId745" Type="http://schemas.openxmlformats.org/officeDocument/2006/relationships/hyperlink" Target="https://advance.lexis.com/api/document?collection=news&amp;id=urn:contentItem:3RNF-6PY0-0094-50C4-00000-00&amp;context=1519360" TargetMode="External" /><Relationship Id="rId746" Type="http://schemas.openxmlformats.org/officeDocument/2006/relationships/hyperlink" Target="https://advance.lexis.com/api/document?collection=news&amp;id=urn:contentItem:3RNF-6PY0-0094-50C4-00000-00&amp;context=1519360" TargetMode="External" /><Relationship Id="rId747" Type="http://schemas.openxmlformats.org/officeDocument/2006/relationships/hyperlink" Target="https://advance.lexis.com/api/document?collection=news&amp;id=urn:contentItem:3RNF-6PY0-0094-50C4-00000-00&amp;context=1519360" TargetMode="External" /><Relationship Id="rId748" Type="http://schemas.openxmlformats.org/officeDocument/2006/relationships/header" Target="header292.xml" /><Relationship Id="rId749" Type="http://schemas.openxmlformats.org/officeDocument/2006/relationships/header" Target="header293.xml" /><Relationship Id="rId75" Type="http://schemas.openxmlformats.org/officeDocument/2006/relationships/header" Target="header28.xml" /><Relationship Id="rId750" Type="http://schemas.openxmlformats.org/officeDocument/2006/relationships/footer" Target="footer292.xml" /><Relationship Id="rId751" Type="http://schemas.openxmlformats.org/officeDocument/2006/relationships/footer" Target="footer293.xml" /><Relationship Id="rId752" Type="http://schemas.openxmlformats.org/officeDocument/2006/relationships/header" Target="header294.xml" /><Relationship Id="rId753" Type="http://schemas.openxmlformats.org/officeDocument/2006/relationships/footer" Target="footer294.xml" /><Relationship Id="rId754" Type="http://schemas.openxmlformats.org/officeDocument/2006/relationships/hyperlink" Target="https://advance.lexis.com/api/document?collection=news&amp;id=urn:contentItem:3RCB-D5X0-0027-X19R-00000-00&amp;context=1519360" TargetMode="External" /><Relationship Id="rId755" Type="http://schemas.openxmlformats.org/officeDocument/2006/relationships/header" Target="header295.xml" /><Relationship Id="rId756" Type="http://schemas.openxmlformats.org/officeDocument/2006/relationships/header" Target="header296.xml" /><Relationship Id="rId757" Type="http://schemas.openxmlformats.org/officeDocument/2006/relationships/footer" Target="footer295.xml" /><Relationship Id="rId758" Type="http://schemas.openxmlformats.org/officeDocument/2006/relationships/footer" Target="footer296.xml" /><Relationship Id="rId759" Type="http://schemas.openxmlformats.org/officeDocument/2006/relationships/header" Target="header297.xml" /><Relationship Id="rId76" Type="http://schemas.openxmlformats.org/officeDocument/2006/relationships/header" Target="header29.xml" /><Relationship Id="rId760" Type="http://schemas.openxmlformats.org/officeDocument/2006/relationships/footer" Target="footer297.xml" /><Relationship Id="rId761" Type="http://schemas.openxmlformats.org/officeDocument/2006/relationships/hyperlink" Target="https://advance.lexis.com/api/document?collection=news&amp;id=urn:contentItem:59MN-1R81-DY6F-J1NJ-00000-00&amp;context=1519360" TargetMode="External" /><Relationship Id="rId762" Type="http://schemas.openxmlformats.org/officeDocument/2006/relationships/header" Target="header298.xml" /><Relationship Id="rId763" Type="http://schemas.openxmlformats.org/officeDocument/2006/relationships/header" Target="header299.xml" /><Relationship Id="rId764" Type="http://schemas.openxmlformats.org/officeDocument/2006/relationships/footer" Target="footer298.xml" /><Relationship Id="rId765" Type="http://schemas.openxmlformats.org/officeDocument/2006/relationships/footer" Target="footer299.xml" /><Relationship Id="rId766" Type="http://schemas.openxmlformats.org/officeDocument/2006/relationships/header" Target="header300.xml" /><Relationship Id="rId767" Type="http://schemas.openxmlformats.org/officeDocument/2006/relationships/footer" Target="footer300.xml" /><Relationship Id="rId768" Type="http://schemas.openxmlformats.org/officeDocument/2006/relationships/hyperlink" Target="https://advance.lexis.com/api/document?collection=news&amp;id=urn:contentItem:52KT-YM31-DYRH-951T-00000-00&amp;context=1519360" TargetMode="External" /><Relationship Id="rId769" Type="http://schemas.openxmlformats.org/officeDocument/2006/relationships/header" Target="header301.xml" /><Relationship Id="rId77" Type="http://schemas.openxmlformats.org/officeDocument/2006/relationships/footer" Target="footer28.xml" /><Relationship Id="rId770" Type="http://schemas.openxmlformats.org/officeDocument/2006/relationships/header" Target="header302.xml" /><Relationship Id="rId771" Type="http://schemas.openxmlformats.org/officeDocument/2006/relationships/footer" Target="footer301.xml" /><Relationship Id="rId772" Type="http://schemas.openxmlformats.org/officeDocument/2006/relationships/footer" Target="footer302.xml" /><Relationship Id="rId773" Type="http://schemas.openxmlformats.org/officeDocument/2006/relationships/header" Target="header303.xml" /><Relationship Id="rId774" Type="http://schemas.openxmlformats.org/officeDocument/2006/relationships/footer" Target="footer303.xml" /><Relationship Id="rId775" Type="http://schemas.openxmlformats.org/officeDocument/2006/relationships/hyperlink" Target="https://advance.lexis.com/api/document?collection=news&amp;id=urn:contentItem:451N-23D0-0190-X41F-00000-00&amp;context=1519360" TargetMode="External" /><Relationship Id="rId776" Type="http://schemas.openxmlformats.org/officeDocument/2006/relationships/header" Target="header304.xml" /><Relationship Id="rId777" Type="http://schemas.openxmlformats.org/officeDocument/2006/relationships/header" Target="header305.xml" /><Relationship Id="rId778" Type="http://schemas.openxmlformats.org/officeDocument/2006/relationships/footer" Target="footer304.xml" /><Relationship Id="rId779" Type="http://schemas.openxmlformats.org/officeDocument/2006/relationships/footer" Target="footer305.xml" /><Relationship Id="rId78" Type="http://schemas.openxmlformats.org/officeDocument/2006/relationships/footer" Target="footer29.xml" /><Relationship Id="rId780" Type="http://schemas.openxmlformats.org/officeDocument/2006/relationships/header" Target="header306.xml" /><Relationship Id="rId781" Type="http://schemas.openxmlformats.org/officeDocument/2006/relationships/footer" Target="footer306.xml" /><Relationship Id="rId782" Type="http://schemas.openxmlformats.org/officeDocument/2006/relationships/hyperlink" Target="https://advance.lexis.com/api/document?collection=news&amp;id=urn:contentItem:4PT7-00R0-TWX3-K032-00000-00&amp;context=1519360" TargetMode="External" /><Relationship Id="rId783" Type="http://schemas.openxmlformats.org/officeDocument/2006/relationships/hyperlink" Target="mailto:mpanaritis@phillynews.com" TargetMode="External" /><Relationship Id="rId784" Type="http://schemas.openxmlformats.org/officeDocument/2006/relationships/header" Target="header307.xml" /><Relationship Id="rId785" Type="http://schemas.openxmlformats.org/officeDocument/2006/relationships/header" Target="header308.xml" /><Relationship Id="rId786" Type="http://schemas.openxmlformats.org/officeDocument/2006/relationships/footer" Target="footer307.xml" /><Relationship Id="rId787" Type="http://schemas.openxmlformats.org/officeDocument/2006/relationships/footer" Target="footer308.xml" /><Relationship Id="rId788" Type="http://schemas.openxmlformats.org/officeDocument/2006/relationships/header" Target="header309.xml" /><Relationship Id="rId789" Type="http://schemas.openxmlformats.org/officeDocument/2006/relationships/footer" Target="footer309.xml" /><Relationship Id="rId79" Type="http://schemas.openxmlformats.org/officeDocument/2006/relationships/header" Target="header30.xml" /><Relationship Id="rId790" Type="http://schemas.openxmlformats.org/officeDocument/2006/relationships/hyperlink" Target="https://advance.lexis.com/api/document?collection=news&amp;id=urn:contentItem:4PT7-00R0-TWX3-K038-00000-00&amp;context=1519360" TargetMode="External" /><Relationship Id="rId791" Type="http://schemas.openxmlformats.org/officeDocument/2006/relationships/hyperlink" Target="mailto:mpanaritis@phillynews.com" TargetMode="External" /><Relationship Id="rId792" Type="http://schemas.openxmlformats.org/officeDocument/2006/relationships/header" Target="header310.xml" /><Relationship Id="rId793" Type="http://schemas.openxmlformats.org/officeDocument/2006/relationships/header" Target="header311.xml" /><Relationship Id="rId794" Type="http://schemas.openxmlformats.org/officeDocument/2006/relationships/footer" Target="footer310.xml" /><Relationship Id="rId795" Type="http://schemas.openxmlformats.org/officeDocument/2006/relationships/footer" Target="footer311.xml" /><Relationship Id="rId796" Type="http://schemas.openxmlformats.org/officeDocument/2006/relationships/header" Target="header312.xml" /><Relationship Id="rId797" Type="http://schemas.openxmlformats.org/officeDocument/2006/relationships/footer" Target="footer312.xml" /><Relationship Id="rId798" Type="http://schemas.openxmlformats.org/officeDocument/2006/relationships/hyperlink" Target="https://advance.lexis.com/api/document?collection=news&amp;id=urn:contentItem:4GSC-RYS0-0190-X44W-00000-00&amp;context=1519360" TargetMode="External" /><Relationship Id="rId799" Type="http://schemas.openxmlformats.org/officeDocument/2006/relationships/hyperlink" Target="mailto:pdobrin@phillynews.com" TargetMode="External" /><Relationship Id="rId8" Type="http://schemas.openxmlformats.org/officeDocument/2006/relationships/footer" Target="footer2.xml" /><Relationship Id="rId80" Type="http://schemas.openxmlformats.org/officeDocument/2006/relationships/footer" Target="footer30.xml" /><Relationship Id="rId800" Type="http://schemas.openxmlformats.org/officeDocument/2006/relationships/header" Target="header313.xml" /><Relationship Id="rId801" Type="http://schemas.openxmlformats.org/officeDocument/2006/relationships/header" Target="header314.xml" /><Relationship Id="rId802" Type="http://schemas.openxmlformats.org/officeDocument/2006/relationships/footer" Target="footer313.xml" /><Relationship Id="rId803" Type="http://schemas.openxmlformats.org/officeDocument/2006/relationships/footer" Target="footer314.xml" /><Relationship Id="rId804" Type="http://schemas.openxmlformats.org/officeDocument/2006/relationships/header" Target="header315.xml" /><Relationship Id="rId805" Type="http://schemas.openxmlformats.org/officeDocument/2006/relationships/footer" Target="footer315.xml" /><Relationship Id="rId806" Type="http://schemas.openxmlformats.org/officeDocument/2006/relationships/hyperlink" Target="https://advance.lexis.com/api/document?collection=news&amp;id=urn:contentItem:451N-22G0-0190-X170-00000-00&amp;context=1519360" TargetMode="External" /><Relationship Id="rId807" Type="http://schemas.openxmlformats.org/officeDocument/2006/relationships/header" Target="header316.xml" /><Relationship Id="rId808" Type="http://schemas.openxmlformats.org/officeDocument/2006/relationships/header" Target="header317.xml" /><Relationship Id="rId809" Type="http://schemas.openxmlformats.org/officeDocument/2006/relationships/footer" Target="footer316.xml" /><Relationship Id="rId81" Type="http://schemas.openxmlformats.org/officeDocument/2006/relationships/hyperlink" Target="https://advance.lexis.com/api/document?collection=news&amp;id=urn:contentItem:4RFB-N2C0-TWX3-K14Y-00000-00&amp;context=1519360" TargetMode="External" /><Relationship Id="rId810" Type="http://schemas.openxmlformats.org/officeDocument/2006/relationships/footer" Target="footer317.xml" /><Relationship Id="rId811" Type="http://schemas.openxmlformats.org/officeDocument/2006/relationships/header" Target="header318.xml" /><Relationship Id="rId812" Type="http://schemas.openxmlformats.org/officeDocument/2006/relationships/footer" Target="footer318.xml" /><Relationship Id="rId813" Type="http://schemas.openxmlformats.org/officeDocument/2006/relationships/hyperlink" Target="https://advance.lexis.com/api/document?collection=news&amp;id=urn:contentItem:4HKT-60T0-TWX3-K3FD-00000-00&amp;context=1519360" TargetMode="External" /><Relationship Id="rId814" Type="http://schemas.openxmlformats.org/officeDocument/2006/relationships/hyperlink" Target="http://www.fairmountpark.org/CobbsCreekPark.asp" TargetMode="External" /><Relationship Id="rId815" Type="http://schemas.openxmlformats.org/officeDocument/2006/relationships/hyperlink" Target="http://www.cobbscreek.org" TargetMode="External" /><Relationship Id="rId816" Type="http://schemas.openxmlformats.org/officeDocument/2006/relationships/hyperlink" Target="mailto:dsapatkin@phillynews.com" TargetMode="External" /><Relationship Id="rId817" Type="http://schemas.openxmlformats.org/officeDocument/2006/relationships/header" Target="header319.xml" /><Relationship Id="rId818" Type="http://schemas.openxmlformats.org/officeDocument/2006/relationships/header" Target="header320.xml" /><Relationship Id="rId819" Type="http://schemas.openxmlformats.org/officeDocument/2006/relationships/footer" Target="footer319.xml" /><Relationship Id="rId82" Type="http://schemas.openxmlformats.org/officeDocument/2006/relationships/hyperlink" Target="mailto:ajohnhall@phillynews.com" TargetMode="External" /><Relationship Id="rId820" Type="http://schemas.openxmlformats.org/officeDocument/2006/relationships/footer" Target="footer320.xml" /><Relationship Id="rId821" Type="http://schemas.openxmlformats.org/officeDocument/2006/relationships/header" Target="header321.xml" /><Relationship Id="rId822" Type="http://schemas.openxmlformats.org/officeDocument/2006/relationships/footer" Target="footer321.xml" /><Relationship Id="rId823" Type="http://schemas.openxmlformats.org/officeDocument/2006/relationships/hyperlink" Target="https://advance.lexis.com/api/document?collection=news&amp;id=urn:contentItem:4PR9-SHS0-TWX3-K0MP-00000-00&amp;context=1519360" TargetMode="External" /><Relationship Id="rId824" Type="http://schemas.openxmlformats.org/officeDocument/2006/relationships/hyperlink" Target="http://www.schoolmatters.com" TargetMode="External" /><Relationship Id="rId825" Type="http://schemas.openxmlformats.org/officeDocument/2006/relationships/hyperlink" Target="mailto:csatullo@phillynews.com" TargetMode="External" /><Relationship Id="rId826" Type="http://schemas.openxmlformats.org/officeDocument/2006/relationships/header" Target="header322.xml" /><Relationship Id="rId827" Type="http://schemas.openxmlformats.org/officeDocument/2006/relationships/header" Target="header323.xml" /><Relationship Id="rId828" Type="http://schemas.openxmlformats.org/officeDocument/2006/relationships/footer" Target="footer322.xml" /><Relationship Id="rId829" Type="http://schemas.openxmlformats.org/officeDocument/2006/relationships/footer" Target="footer323.xml" /><Relationship Id="rId83" Type="http://schemas.openxmlformats.org/officeDocument/2006/relationships/hyperlink" Target="http://go.philly.com/annette" TargetMode="External" /><Relationship Id="rId830" Type="http://schemas.openxmlformats.org/officeDocument/2006/relationships/header" Target="header324.xml" /><Relationship Id="rId831" Type="http://schemas.openxmlformats.org/officeDocument/2006/relationships/footer" Target="footer324.xml" /><Relationship Id="rId832" Type="http://schemas.openxmlformats.org/officeDocument/2006/relationships/hyperlink" Target="https://advance.lexis.com/api/document?collection=news&amp;id=urn:contentItem:3YF2-F4D0-0094-51W5-00000-00&amp;context=1519360" TargetMode="External" /><Relationship Id="rId833" Type="http://schemas.openxmlformats.org/officeDocument/2006/relationships/hyperlink" Target="https://advance.lexis.com/api/document?collection=news&amp;id=urn:contentItem:3YF2-F4D0-0094-51W5-00000-00&amp;context=1519360" TargetMode="External" /><Relationship Id="rId834" Type="http://schemas.openxmlformats.org/officeDocument/2006/relationships/header" Target="header325.xml" /><Relationship Id="rId835" Type="http://schemas.openxmlformats.org/officeDocument/2006/relationships/header" Target="header326.xml" /><Relationship Id="rId836" Type="http://schemas.openxmlformats.org/officeDocument/2006/relationships/footer" Target="footer325.xml" /><Relationship Id="rId837" Type="http://schemas.openxmlformats.org/officeDocument/2006/relationships/footer" Target="footer326.xml" /><Relationship Id="rId838" Type="http://schemas.openxmlformats.org/officeDocument/2006/relationships/header" Target="header327.xml" /><Relationship Id="rId839" Type="http://schemas.openxmlformats.org/officeDocument/2006/relationships/footer" Target="footer327.xml" /><Relationship Id="rId84" Type="http://schemas.openxmlformats.org/officeDocument/2006/relationships/header" Target="header31.xml" /><Relationship Id="rId840" Type="http://schemas.openxmlformats.org/officeDocument/2006/relationships/hyperlink" Target="https://advance.lexis.com/api/document?collection=news&amp;id=urn:contentItem:7V2T-KN30-Y9M1-N2MC-00000-00&amp;context=1519360" TargetMode="External" /><Relationship Id="rId841" Type="http://schemas.openxmlformats.org/officeDocument/2006/relationships/header" Target="header328.xml" /><Relationship Id="rId842" Type="http://schemas.openxmlformats.org/officeDocument/2006/relationships/header" Target="header329.xml" /><Relationship Id="rId843" Type="http://schemas.openxmlformats.org/officeDocument/2006/relationships/footer" Target="footer328.xml" /><Relationship Id="rId844" Type="http://schemas.openxmlformats.org/officeDocument/2006/relationships/footer" Target="footer329.xml" /><Relationship Id="rId845" Type="http://schemas.openxmlformats.org/officeDocument/2006/relationships/header" Target="header330.xml" /><Relationship Id="rId846" Type="http://schemas.openxmlformats.org/officeDocument/2006/relationships/footer" Target="footer330.xml" /><Relationship Id="rId847" Type="http://schemas.openxmlformats.org/officeDocument/2006/relationships/hyperlink" Target="https://advance.lexis.com/api/document?collection=news&amp;id=urn:contentItem:59JH-9Y81-DY6F-J44D-00000-00&amp;context=1519360" TargetMode="External" /><Relationship Id="rId848" Type="http://schemas.openxmlformats.org/officeDocument/2006/relationships/header" Target="header331.xml" /><Relationship Id="rId849" Type="http://schemas.openxmlformats.org/officeDocument/2006/relationships/header" Target="header332.xml" /><Relationship Id="rId85" Type="http://schemas.openxmlformats.org/officeDocument/2006/relationships/header" Target="header32.xml" /><Relationship Id="rId850" Type="http://schemas.openxmlformats.org/officeDocument/2006/relationships/footer" Target="footer331.xml" /><Relationship Id="rId851" Type="http://schemas.openxmlformats.org/officeDocument/2006/relationships/footer" Target="footer332.xml" /><Relationship Id="rId852" Type="http://schemas.openxmlformats.org/officeDocument/2006/relationships/header" Target="header333.xml" /><Relationship Id="rId853" Type="http://schemas.openxmlformats.org/officeDocument/2006/relationships/footer" Target="footer333.xml" /><Relationship Id="rId854" Type="http://schemas.openxmlformats.org/officeDocument/2006/relationships/hyperlink" Target="https://advance.lexis.com/api/document?collection=news&amp;id=urn:contentItem:4719-B730-01K4-94MY-00000-00&amp;context=1519360" TargetMode="External" /><Relationship Id="rId855" Type="http://schemas.openxmlformats.org/officeDocument/2006/relationships/header" Target="header334.xml" /><Relationship Id="rId856" Type="http://schemas.openxmlformats.org/officeDocument/2006/relationships/header" Target="header335.xml" /><Relationship Id="rId857" Type="http://schemas.openxmlformats.org/officeDocument/2006/relationships/footer" Target="footer334.xml" /><Relationship Id="rId858" Type="http://schemas.openxmlformats.org/officeDocument/2006/relationships/footer" Target="footer335.xml" /><Relationship Id="rId859" Type="http://schemas.openxmlformats.org/officeDocument/2006/relationships/header" Target="header336.xml" /><Relationship Id="rId86" Type="http://schemas.openxmlformats.org/officeDocument/2006/relationships/footer" Target="footer31.xml" /><Relationship Id="rId860" Type="http://schemas.openxmlformats.org/officeDocument/2006/relationships/footer" Target="footer336.xml" /><Relationship Id="rId861" Type="http://schemas.openxmlformats.org/officeDocument/2006/relationships/hyperlink" Target="https://advance.lexis.com/api/document?collection=news&amp;id=urn:contentItem:52H2-9PT1-DY6F-J0YM-00000-00&amp;context=1519360" TargetMode="External" /><Relationship Id="rId862" Type="http://schemas.openxmlformats.org/officeDocument/2006/relationships/header" Target="header337.xml" /><Relationship Id="rId863" Type="http://schemas.openxmlformats.org/officeDocument/2006/relationships/header" Target="header338.xml" /><Relationship Id="rId864" Type="http://schemas.openxmlformats.org/officeDocument/2006/relationships/footer" Target="footer337.xml" /><Relationship Id="rId865" Type="http://schemas.openxmlformats.org/officeDocument/2006/relationships/footer" Target="footer338.xml" /><Relationship Id="rId866" Type="http://schemas.openxmlformats.org/officeDocument/2006/relationships/header" Target="header339.xml" /><Relationship Id="rId867" Type="http://schemas.openxmlformats.org/officeDocument/2006/relationships/footer" Target="footer339.xml" /><Relationship Id="rId868" Type="http://schemas.openxmlformats.org/officeDocument/2006/relationships/hyperlink" Target="https://advance.lexis.com/api/document?collection=news&amp;id=urn:contentItem:7YCX-SC30-Y9KS-5006-00000-00&amp;context=1519360" TargetMode="External" /><Relationship Id="rId869" Type="http://schemas.openxmlformats.org/officeDocument/2006/relationships/image" Target="media/image5.png" /><Relationship Id="rId87" Type="http://schemas.openxmlformats.org/officeDocument/2006/relationships/footer" Target="footer32.xml" /><Relationship Id="rId870" Type="http://schemas.openxmlformats.org/officeDocument/2006/relationships/hyperlink" Target="mailto:nstanthony@startribune.com" TargetMode="External" /><Relationship Id="rId871" Type="http://schemas.openxmlformats.org/officeDocument/2006/relationships/header" Target="header340.xml" /><Relationship Id="rId872" Type="http://schemas.openxmlformats.org/officeDocument/2006/relationships/header" Target="header341.xml" /><Relationship Id="rId873" Type="http://schemas.openxmlformats.org/officeDocument/2006/relationships/footer" Target="footer340.xml" /><Relationship Id="rId874" Type="http://schemas.openxmlformats.org/officeDocument/2006/relationships/footer" Target="footer341.xml" /><Relationship Id="rId875" Type="http://schemas.openxmlformats.org/officeDocument/2006/relationships/header" Target="header342.xml" /><Relationship Id="rId876" Type="http://schemas.openxmlformats.org/officeDocument/2006/relationships/footer" Target="footer342.xml" /><Relationship Id="rId877" Type="http://schemas.openxmlformats.org/officeDocument/2006/relationships/hyperlink" Target="https://advance.lexis.com/api/document?collection=news&amp;id=urn:contentItem:59KC-9NP1-DYRH-951C-00000-00&amp;context=1519360" TargetMode="External" /><Relationship Id="rId878" Type="http://schemas.openxmlformats.org/officeDocument/2006/relationships/hyperlink" Target="http://www.michysmiami.com" TargetMode="External" /><Relationship Id="rId879" Type="http://schemas.openxmlformats.org/officeDocument/2006/relationships/hyperlink" Target="http://www.soykarestaurant.com" TargetMode="External" /><Relationship Id="rId88" Type="http://schemas.openxmlformats.org/officeDocument/2006/relationships/header" Target="header33.xml" /><Relationship Id="rId880" Type="http://schemas.openxmlformats.org/officeDocument/2006/relationships/hyperlink" Target="http://www.andiamopizzamiami.com" TargetMode="External" /><Relationship Id="rId881" Type="http://schemas.openxmlformats.org/officeDocument/2006/relationships/hyperlink" Target="http://www.thewynwoodwalls.com" TargetMode="External" /><Relationship Id="rId882" Type="http://schemas.openxmlformats.org/officeDocument/2006/relationships/hyperlink" Target="http://www.theartplacewynwood.com" TargetMode="External" /><Relationship Id="rId883" Type="http://schemas.openxmlformats.org/officeDocument/2006/relationships/header" Target="header343.xml" /><Relationship Id="rId884" Type="http://schemas.openxmlformats.org/officeDocument/2006/relationships/header" Target="header344.xml" /><Relationship Id="rId885" Type="http://schemas.openxmlformats.org/officeDocument/2006/relationships/footer" Target="footer343.xml" /><Relationship Id="rId886" Type="http://schemas.openxmlformats.org/officeDocument/2006/relationships/footer" Target="footer344.xml" /><Relationship Id="rId887" Type="http://schemas.openxmlformats.org/officeDocument/2006/relationships/header" Target="header345.xml" /><Relationship Id="rId888" Type="http://schemas.openxmlformats.org/officeDocument/2006/relationships/footer" Target="footer345.xml" /><Relationship Id="rId889" Type="http://schemas.openxmlformats.org/officeDocument/2006/relationships/hyperlink" Target="https://advance.lexis.com/api/document?collection=news&amp;id=urn:contentItem:4723-P8Y0-01K4-916R-00000-00&amp;context=1519360" TargetMode="External" /><Relationship Id="rId89" Type="http://schemas.openxmlformats.org/officeDocument/2006/relationships/footer" Target="footer33.xml" /><Relationship Id="rId890" Type="http://schemas.openxmlformats.org/officeDocument/2006/relationships/header" Target="header346.xml" /><Relationship Id="rId891" Type="http://schemas.openxmlformats.org/officeDocument/2006/relationships/header" Target="header347.xml" /><Relationship Id="rId892" Type="http://schemas.openxmlformats.org/officeDocument/2006/relationships/footer" Target="footer346.xml" /><Relationship Id="rId893" Type="http://schemas.openxmlformats.org/officeDocument/2006/relationships/footer" Target="footer347.xml" /><Relationship Id="rId894" Type="http://schemas.openxmlformats.org/officeDocument/2006/relationships/header" Target="header348.xml" /><Relationship Id="rId895" Type="http://schemas.openxmlformats.org/officeDocument/2006/relationships/footer" Target="footer348.xml" /><Relationship Id="rId896" Type="http://schemas.openxmlformats.org/officeDocument/2006/relationships/hyperlink" Target="https://advance.lexis.com/api/document?collection=news&amp;id=urn:contentItem:4PST-K1D0-TX33-C14C-00000-00&amp;context=1519360" TargetMode="External" /><Relationship Id="rId897" Type="http://schemas.openxmlformats.org/officeDocument/2006/relationships/header" Target="header349.xml" /><Relationship Id="rId898" Type="http://schemas.openxmlformats.org/officeDocument/2006/relationships/header" Target="header350.xml" /><Relationship Id="rId899" Type="http://schemas.openxmlformats.org/officeDocument/2006/relationships/footer" Target="footer349.xml" /><Relationship Id="rId9" Type="http://schemas.openxmlformats.org/officeDocument/2006/relationships/header" Target="header3.xml" /><Relationship Id="rId90" Type="http://schemas.openxmlformats.org/officeDocument/2006/relationships/hyperlink" Target="https://advance.lexis.com/api/document?collection=news&amp;id=urn:contentItem:4B00-S000-0094-54S3-00000-00&amp;context=1519360" TargetMode="External" /><Relationship Id="rId900" Type="http://schemas.openxmlformats.org/officeDocument/2006/relationships/footer" Target="footer350.xml" /><Relationship Id="rId901" Type="http://schemas.openxmlformats.org/officeDocument/2006/relationships/header" Target="header351.xml" /><Relationship Id="rId902" Type="http://schemas.openxmlformats.org/officeDocument/2006/relationships/footer" Target="footer351.xml" /><Relationship Id="rId903" Type="http://schemas.openxmlformats.org/officeDocument/2006/relationships/hyperlink" Target="https://advance.lexis.com/api/document?collection=news&amp;id=urn:contentItem:59J3-CJG1-JBRC-V004-00000-00&amp;context=1519360" TargetMode="External" /><Relationship Id="rId904" Type="http://schemas.openxmlformats.org/officeDocument/2006/relationships/header" Target="header352.xml" /><Relationship Id="rId905" Type="http://schemas.openxmlformats.org/officeDocument/2006/relationships/header" Target="header353.xml" /><Relationship Id="rId906" Type="http://schemas.openxmlformats.org/officeDocument/2006/relationships/footer" Target="footer352.xml" /><Relationship Id="rId907" Type="http://schemas.openxmlformats.org/officeDocument/2006/relationships/footer" Target="footer353.xml" /><Relationship Id="rId908" Type="http://schemas.openxmlformats.org/officeDocument/2006/relationships/header" Target="header354.xml" /><Relationship Id="rId909" Type="http://schemas.openxmlformats.org/officeDocument/2006/relationships/footer" Target="footer354.xml" /><Relationship Id="rId91" Type="http://schemas.openxmlformats.org/officeDocument/2006/relationships/hyperlink" Target="mailto:boneill@post-gazette.com" TargetMode="External" /><Relationship Id="rId910" Type="http://schemas.openxmlformats.org/officeDocument/2006/relationships/hyperlink" Target="https://advance.lexis.com/api/document?collection=news&amp;id=urn:contentItem:3S7T-60Y0-008G-528V-00000-00&amp;context=1519360" TargetMode="External" /><Relationship Id="rId911" Type="http://schemas.openxmlformats.org/officeDocument/2006/relationships/header" Target="header355.xml" /><Relationship Id="rId912" Type="http://schemas.openxmlformats.org/officeDocument/2006/relationships/header" Target="header356.xml" /><Relationship Id="rId913" Type="http://schemas.openxmlformats.org/officeDocument/2006/relationships/footer" Target="footer355.xml" /><Relationship Id="rId914" Type="http://schemas.openxmlformats.org/officeDocument/2006/relationships/footer" Target="footer356.xml" /><Relationship Id="rId915" Type="http://schemas.openxmlformats.org/officeDocument/2006/relationships/header" Target="header357.xml" /><Relationship Id="rId916" Type="http://schemas.openxmlformats.org/officeDocument/2006/relationships/footer" Target="footer357.xml" /><Relationship Id="rId917" Type="http://schemas.openxmlformats.org/officeDocument/2006/relationships/hyperlink" Target="https://advance.lexis.com/api/document?collection=news&amp;id=urn:contentItem:7Y6W-D6B1-2R4Y-Y4CP-00000-00&amp;context=1519360" TargetMode="External" /><Relationship Id="rId918" Type="http://schemas.openxmlformats.org/officeDocument/2006/relationships/header" Target="header358.xml" /><Relationship Id="rId919" Type="http://schemas.openxmlformats.org/officeDocument/2006/relationships/header" Target="header359.xml" /><Relationship Id="rId92" Type="http://schemas.openxmlformats.org/officeDocument/2006/relationships/header" Target="header34.xml" /><Relationship Id="rId920" Type="http://schemas.openxmlformats.org/officeDocument/2006/relationships/footer" Target="footer358.xml" /><Relationship Id="rId921" Type="http://schemas.openxmlformats.org/officeDocument/2006/relationships/footer" Target="footer359.xml" /><Relationship Id="rId922" Type="http://schemas.openxmlformats.org/officeDocument/2006/relationships/header" Target="header360.xml" /><Relationship Id="rId923" Type="http://schemas.openxmlformats.org/officeDocument/2006/relationships/footer" Target="footer360.xml" /><Relationship Id="rId924" Type="http://schemas.openxmlformats.org/officeDocument/2006/relationships/hyperlink" Target="https://advance.lexis.com/api/document?collection=news&amp;id=urn:contentItem:3Y7B-FCC0-007M-44HB-00000-00&amp;context=1519360" TargetMode="External" /><Relationship Id="rId925" Type="http://schemas.openxmlformats.org/officeDocument/2006/relationships/header" Target="header361.xml" /><Relationship Id="rId926" Type="http://schemas.openxmlformats.org/officeDocument/2006/relationships/header" Target="header362.xml" /><Relationship Id="rId927" Type="http://schemas.openxmlformats.org/officeDocument/2006/relationships/footer" Target="footer361.xml" /><Relationship Id="rId928" Type="http://schemas.openxmlformats.org/officeDocument/2006/relationships/footer" Target="footer362.xml" /><Relationship Id="rId929" Type="http://schemas.openxmlformats.org/officeDocument/2006/relationships/header" Target="header363.xml" /><Relationship Id="rId93" Type="http://schemas.openxmlformats.org/officeDocument/2006/relationships/header" Target="header35.xml" /><Relationship Id="rId930" Type="http://schemas.openxmlformats.org/officeDocument/2006/relationships/footer" Target="footer363.xml" /><Relationship Id="rId931" Type="http://schemas.openxmlformats.org/officeDocument/2006/relationships/hyperlink" Target="https://advance.lexis.com/api/document?collection=news&amp;id=urn:contentItem:5M8B-5CC1-JC3R-B0K9-00000-00&amp;context=1519360" TargetMode="External" /><Relationship Id="rId932" Type="http://schemas.openxmlformats.org/officeDocument/2006/relationships/header" Target="header364.xml" /><Relationship Id="rId933" Type="http://schemas.openxmlformats.org/officeDocument/2006/relationships/header" Target="header365.xml" /><Relationship Id="rId934" Type="http://schemas.openxmlformats.org/officeDocument/2006/relationships/footer" Target="footer364.xml" /><Relationship Id="rId935" Type="http://schemas.openxmlformats.org/officeDocument/2006/relationships/footer" Target="footer365.xml" /><Relationship Id="rId936" Type="http://schemas.openxmlformats.org/officeDocument/2006/relationships/header" Target="header366.xml" /><Relationship Id="rId937" Type="http://schemas.openxmlformats.org/officeDocument/2006/relationships/footer" Target="footer366.xml" /><Relationship Id="rId938" Type="http://schemas.openxmlformats.org/officeDocument/2006/relationships/hyperlink" Target="https://advance.lexis.com/api/document?collection=news&amp;id=urn:contentItem:4VHR-3CR0-TX33-C1B0-00000-00&amp;context=1519360" TargetMode="External" /><Relationship Id="rId939" Type="http://schemas.openxmlformats.org/officeDocument/2006/relationships/hyperlink" Target="mailto:gcollier@post-gazette.com" TargetMode="External" /><Relationship Id="rId94" Type="http://schemas.openxmlformats.org/officeDocument/2006/relationships/footer" Target="footer34.xml" /><Relationship Id="rId940" Type="http://schemas.openxmlformats.org/officeDocument/2006/relationships/header" Target="header367.xml" /><Relationship Id="rId941" Type="http://schemas.openxmlformats.org/officeDocument/2006/relationships/header" Target="header368.xml" /><Relationship Id="rId942" Type="http://schemas.openxmlformats.org/officeDocument/2006/relationships/footer" Target="footer367.xml" /><Relationship Id="rId943" Type="http://schemas.openxmlformats.org/officeDocument/2006/relationships/footer" Target="footer368.xml" /><Relationship Id="rId944" Type="http://schemas.openxmlformats.org/officeDocument/2006/relationships/header" Target="header369.xml" /><Relationship Id="rId945" Type="http://schemas.openxmlformats.org/officeDocument/2006/relationships/footer" Target="footer369.xml" /><Relationship Id="rId946" Type="http://schemas.openxmlformats.org/officeDocument/2006/relationships/hyperlink" Target="https://advance.lexis.com/api/document?collection=news&amp;id=urn:contentItem:59J3-CJG1-JBRC-V007-00000-00&amp;context=1519360" TargetMode="External" /><Relationship Id="rId947" Type="http://schemas.openxmlformats.org/officeDocument/2006/relationships/header" Target="header370.xml" /><Relationship Id="rId948" Type="http://schemas.openxmlformats.org/officeDocument/2006/relationships/header" Target="header371.xml" /><Relationship Id="rId949" Type="http://schemas.openxmlformats.org/officeDocument/2006/relationships/footer" Target="footer370.xml" /><Relationship Id="rId95" Type="http://schemas.openxmlformats.org/officeDocument/2006/relationships/footer" Target="footer35.xml" /><Relationship Id="rId950" Type="http://schemas.openxmlformats.org/officeDocument/2006/relationships/footer" Target="footer371.xml" /><Relationship Id="rId951" Type="http://schemas.openxmlformats.org/officeDocument/2006/relationships/header" Target="header372.xml" /><Relationship Id="rId952" Type="http://schemas.openxmlformats.org/officeDocument/2006/relationships/footer" Target="footer372.xml" /><Relationship Id="rId953" Type="http://schemas.openxmlformats.org/officeDocument/2006/relationships/hyperlink" Target="https://advance.lexis.com/api/document?collection=news&amp;id=urn:contentItem:59J3-CJG1-JBRC-V00X-00000-00&amp;context=1519360" TargetMode="External" /><Relationship Id="rId954" Type="http://schemas.openxmlformats.org/officeDocument/2006/relationships/header" Target="header373.xml" /><Relationship Id="rId955" Type="http://schemas.openxmlformats.org/officeDocument/2006/relationships/header" Target="header374.xml" /><Relationship Id="rId956" Type="http://schemas.openxmlformats.org/officeDocument/2006/relationships/footer" Target="footer373.xml" /><Relationship Id="rId957" Type="http://schemas.openxmlformats.org/officeDocument/2006/relationships/footer" Target="footer374.xml" /><Relationship Id="rId958" Type="http://schemas.openxmlformats.org/officeDocument/2006/relationships/header" Target="header375.xml" /><Relationship Id="rId959" Type="http://schemas.openxmlformats.org/officeDocument/2006/relationships/footer" Target="footer375.xml" /><Relationship Id="rId96" Type="http://schemas.openxmlformats.org/officeDocument/2006/relationships/header" Target="header36.xml" /><Relationship Id="rId960" Type="http://schemas.openxmlformats.org/officeDocument/2006/relationships/hyperlink" Target="https://advance.lexis.com/api/document?collection=news&amp;id=urn:contentItem:59J3-CJF1-JBRC-V4VT-00000-00&amp;context=1519360" TargetMode="External" /><Relationship Id="rId961" Type="http://schemas.openxmlformats.org/officeDocument/2006/relationships/header" Target="header376.xml" /><Relationship Id="rId962" Type="http://schemas.openxmlformats.org/officeDocument/2006/relationships/header" Target="header377.xml" /><Relationship Id="rId963" Type="http://schemas.openxmlformats.org/officeDocument/2006/relationships/footer" Target="footer376.xml" /><Relationship Id="rId964" Type="http://schemas.openxmlformats.org/officeDocument/2006/relationships/footer" Target="footer377.xml" /><Relationship Id="rId965" Type="http://schemas.openxmlformats.org/officeDocument/2006/relationships/header" Target="header378.xml" /><Relationship Id="rId966" Type="http://schemas.openxmlformats.org/officeDocument/2006/relationships/footer" Target="footer378.xml" /><Relationship Id="rId967" Type="http://schemas.openxmlformats.org/officeDocument/2006/relationships/hyperlink" Target="https://advance.lexis.com/api/document?collection=news&amp;id=urn:contentItem:59H7-GWG1-DY6F-J3RH-00000-00&amp;context=1519360" TargetMode="External" /><Relationship Id="rId968" Type="http://schemas.openxmlformats.org/officeDocument/2006/relationships/header" Target="header379.xml" /><Relationship Id="rId969" Type="http://schemas.openxmlformats.org/officeDocument/2006/relationships/header" Target="header380.xml" /><Relationship Id="rId97" Type="http://schemas.openxmlformats.org/officeDocument/2006/relationships/footer" Target="footer36.xml" /><Relationship Id="rId970" Type="http://schemas.openxmlformats.org/officeDocument/2006/relationships/footer" Target="footer379.xml" /><Relationship Id="rId971" Type="http://schemas.openxmlformats.org/officeDocument/2006/relationships/footer" Target="footer380.xml" /><Relationship Id="rId972" Type="http://schemas.openxmlformats.org/officeDocument/2006/relationships/header" Target="header381.xml" /><Relationship Id="rId973" Type="http://schemas.openxmlformats.org/officeDocument/2006/relationships/footer" Target="footer381.xml" /><Relationship Id="rId974" Type="http://schemas.openxmlformats.org/officeDocument/2006/relationships/hyperlink" Target="https://advance.lexis.com/api/document?collection=news&amp;id=urn:contentItem:7Y5H-J3D0-Y92P-D2W4-00000-00&amp;context=1519360" TargetMode="External" /><Relationship Id="rId975" Type="http://schemas.openxmlformats.org/officeDocument/2006/relationships/header" Target="header382.xml" /><Relationship Id="rId976" Type="http://schemas.openxmlformats.org/officeDocument/2006/relationships/header" Target="header383.xml" /><Relationship Id="rId977" Type="http://schemas.openxmlformats.org/officeDocument/2006/relationships/footer" Target="footer382.xml" /><Relationship Id="rId978" Type="http://schemas.openxmlformats.org/officeDocument/2006/relationships/footer" Target="footer383.xml" /><Relationship Id="rId979" Type="http://schemas.openxmlformats.org/officeDocument/2006/relationships/header" Target="header384.xml" /><Relationship Id="rId98" Type="http://schemas.openxmlformats.org/officeDocument/2006/relationships/hyperlink" Target="https://advance.lexis.com/api/document?collection=news&amp;id=urn:contentItem:4JHD-1FH0-TX33-C0SP-00000-00&amp;context=1519360" TargetMode="External" /><Relationship Id="rId980" Type="http://schemas.openxmlformats.org/officeDocument/2006/relationships/footer" Target="footer384.xml" /><Relationship Id="rId981" Type="http://schemas.openxmlformats.org/officeDocument/2006/relationships/hyperlink" Target="https://advance.lexis.com/api/document?collection=news&amp;id=urn:contentItem:4HF5-WMN0-TWHS-42FS-00000-00&amp;context=1519360" TargetMode="External" /><Relationship Id="rId982" Type="http://schemas.openxmlformats.org/officeDocument/2006/relationships/header" Target="header385.xml" /><Relationship Id="rId983" Type="http://schemas.openxmlformats.org/officeDocument/2006/relationships/header" Target="header386.xml" /><Relationship Id="rId984" Type="http://schemas.openxmlformats.org/officeDocument/2006/relationships/footer" Target="footer385.xml" /><Relationship Id="rId985" Type="http://schemas.openxmlformats.org/officeDocument/2006/relationships/footer" Target="footer386.xml" /><Relationship Id="rId986" Type="http://schemas.openxmlformats.org/officeDocument/2006/relationships/header" Target="header387.xml" /><Relationship Id="rId987" Type="http://schemas.openxmlformats.org/officeDocument/2006/relationships/footer" Target="footer387.xml" /><Relationship Id="rId988" Type="http://schemas.openxmlformats.org/officeDocument/2006/relationships/hyperlink" Target="https://advance.lexis.com/api/document?collection=news&amp;id=urn:contentItem:48J3-YS70-0094-5549-00000-00&amp;context=1519360" TargetMode="External" /><Relationship Id="rId989" Type="http://schemas.openxmlformats.org/officeDocument/2006/relationships/hyperlink" Target="https://advance.lexis.com/api/document?collection=news&amp;id=urn:contentItem:48J3-YS70-0094-5549-00000-00&amp;context=1519360" TargetMode="External" /><Relationship Id="rId99" Type="http://schemas.openxmlformats.org/officeDocument/2006/relationships/header" Target="header37.xml" /><Relationship Id="rId990" Type="http://schemas.openxmlformats.org/officeDocument/2006/relationships/header" Target="header388.xml" /><Relationship Id="rId991" Type="http://schemas.openxmlformats.org/officeDocument/2006/relationships/header" Target="header389.xml" /><Relationship Id="rId992" Type="http://schemas.openxmlformats.org/officeDocument/2006/relationships/footer" Target="footer388.xml" /><Relationship Id="rId993" Type="http://schemas.openxmlformats.org/officeDocument/2006/relationships/footer" Target="footer389.xml" /><Relationship Id="rId994" Type="http://schemas.openxmlformats.org/officeDocument/2006/relationships/header" Target="header390.xml" /><Relationship Id="rId995" Type="http://schemas.openxmlformats.org/officeDocument/2006/relationships/footer" Target="footer390.xml" /><Relationship Id="rId996" Type="http://schemas.openxmlformats.org/officeDocument/2006/relationships/hyperlink" Target="https://advance.lexis.com/api/document?collection=news&amp;id=urn:contentItem:52G6-F4X1-JC8F-K434-00000-00&amp;context=1519360" TargetMode="External" /><Relationship Id="rId997" Type="http://schemas.openxmlformats.org/officeDocument/2006/relationships/header" Target="header391.xml" /><Relationship Id="rId998" Type="http://schemas.openxmlformats.org/officeDocument/2006/relationships/header" Target="header392.xml" /><Relationship Id="rId999" Type="http://schemas.openxmlformats.org/officeDocument/2006/relationships/footer" Target="footer391.xml" /></Relationships>
</file>

<file path=word/_rels/footer2.xml.rels><?xml version="1.0" encoding="utf-8" standalone="yes"?><Relationships xmlns="http://schemas.openxmlformats.org/package/2006/relationships"><Relationship Id="rId1" Type="http://schemas.openxmlformats.org/officeDocument/2006/relationships/image" Target="media/image2.png" /><Relationship Id="rId2" Type="http://schemas.openxmlformats.org/officeDocument/2006/relationships/hyperlink" Target="http://www.lexisnexis.com/about-us/" TargetMode="External" /><Relationship Id="rId3" Type="http://schemas.openxmlformats.org/officeDocument/2006/relationships/hyperlink" Target="http://www.lexisnexis.com/en-us/terms/privacy-policy.page" TargetMode="External" /><Relationship Id="rId4" Type="http://schemas.openxmlformats.org/officeDocument/2006/relationships/hyperlink" Target="http://www.lexisnexis.com/terms/general.aspx" TargetMode="External" /><Relationship Id="rId5" Type="http://schemas.openxmlformats.org/officeDocument/2006/relationships/hyperlink" Target="http://www.lexisnexis.com/terms/copyright.asp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253228390</vt:lpwstr>
  </property>
  <property fmtid="{D5CDD505-2E9C-101B-9397-08002B2CF9AE}" pid="3" name="LADocCount">
    <vt:i4>501</vt:i4>
  </property>
  <property fmtid="{D5CDD505-2E9C-101B-9397-08002B2CF9AE}" pid="4" name="LADocumentID:1">
    <vt:lpwstr>Doc::urn:hlct:16|contextualFeaturePermID::1519360</vt:lpwstr>
  </property>
  <property fmtid="{D5CDD505-2E9C-101B-9397-08002B2CF9AE}" pid="5" name="LADocumentID:10">
    <vt:lpwstr>Doc::urn:hlct:16|contextualFeaturePermID::1519360</vt:lpwstr>
  </property>
  <property fmtid="{D5CDD505-2E9C-101B-9397-08002B2CF9AE}" pid="6" name="LADocumentID:100">
    <vt:lpwstr>Doc::urn:hlct:16|contextualFeaturePermID::1519360</vt:lpwstr>
  </property>
  <property fmtid="{D5CDD505-2E9C-101B-9397-08002B2CF9AE}" pid="7" name="LADocumentID:101">
    <vt:lpwstr>Doc::urn:hlct:16|contextualFeaturePermID::1519360</vt:lpwstr>
  </property>
  <property fmtid="{D5CDD505-2E9C-101B-9397-08002B2CF9AE}" pid="8" name="LADocumentID:102">
    <vt:lpwstr>Doc::urn:hlct:16|contextualFeaturePermID::1519360</vt:lpwstr>
  </property>
  <property fmtid="{D5CDD505-2E9C-101B-9397-08002B2CF9AE}" pid="9" name="LADocumentID:103">
    <vt:lpwstr>Doc::urn:hlct:16|contextualFeaturePermID::1519360</vt:lpwstr>
  </property>
  <property fmtid="{D5CDD505-2E9C-101B-9397-08002B2CF9AE}" pid="10" name="LADocumentID:104">
    <vt:lpwstr>Doc::urn:hlct:16|contextualFeaturePermID::1519360</vt:lpwstr>
  </property>
  <property fmtid="{D5CDD505-2E9C-101B-9397-08002B2CF9AE}" pid="11" name="LADocumentID:105">
    <vt:lpwstr>Doc::urn:hlct:16|contextualFeaturePermID::1519360</vt:lpwstr>
  </property>
  <property fmtid="{D5CDD505-2E9C-101B-9397-08002B2CF9AE}" pid="12" name="LADocumentID:106">
    <vt:lpwstr>Doc::urn:hlct:16|contextualFeaturePermID::1519360</vt:lpwstr>
  </property>
  <property fmtid="{D5CDD505-2E9C-101B-9397-08002B2CF9AE}" pid="13" name="LADocumentID:107">
    <vt:lpwstr>Doc::urn:hlct:16|contextualFeaturePermID::1519360</vt:lpwstr>
  </property>
  <property fmtid="{D5CDD505-2E9C-101B-9397-08002B2CF9AE}" pid="14" name="LADocumentID:108">
    <vt:lpwstr>Doc::urn:hlct:16|contextualFeaturePermID::1519360</vt:lpwstr>
  </property>
  <property fmtid="{D5CDD505-2E9C-101B-9397-08002B2CF9AE}" pid="15" name="LADocumentID:109">
    <vt:lpwstr>Doc::urn:hlct:16|contextualFeaturePermID::1519360</vt:lpwstr>
  </property>
  <property fmtid="{D5CDD505-2E9C-101B-9397-08002B2CF9AE}" pid="16" name="LADocumentID:11">
    <vt:lpwstr>Doc::urn:hlct:16|contextualFeaturePermID::1519360</vt:lpwstr>
  </property>
  <property fmtid="{D5CDD505-2E9C-101B-9397-08002B2CF9AE}" pid="17" name="LADocumentID:110">
    <vt:lpwstr>Doc::urn:hlct:16|contextualFeaturePermID::1519360</vt:lpwstr>
  </property>
  <property fmtid="{D5CDD505-2E9C-101B-9397-08002B2CF9AE}" pid="18" name="LADocumentID:111">
    <vt:lpwstr>Doc::urn:hlct:16|contextualFeaturePermID::1519360</vt:lpwstr>
  </property>
  <property fmtid="{D5CDD505-2E9C-101B-9397-08002B2CF9AE}" pid="19" name="LADocumentID:112">
    <vt:lpwstr>Doc::urn:hlct:16|contextualFeaturePermID::1519360</vt:lpwstr>
  </property>
  <property fmtid="{D5CDD505-2E9C-101B-9397-08002B2CF9AE}" pid="20" name="LADocumentID:113">
    <vt:lpwstr>Doc::urn:hlct:16|contextualFeaturePermID::1519360</vt:lpwstr>
  </property>
  <property fmtid="{D5CDD505-2E9C-101B-9397-08002B2CF9AE}" pid="21" name="LADocumentID:114">
    <vt:lpwstr>Doc::urn:hlct:16|contextualFeaturePermID::1519360</vt:lpwstr>
  </property>
  <property fmtid="{D5CDD505-2E9C-101B-9397-08002B2CF9AE}" pid="22" name="LADocumentID:115">
    <vt:lpwstr>Doc::urn:hlct:16|contextualFeaturePermID::1519360</vt:lpwstr>
  </property>
  <property fmtid="{D5CDD505-2E9C-101B-9397-08002B2CF9AE}" pid="23" name="LADocumentID:116">
    <vt:lpwstr>Doc::urn:hlct:16|contextualFeaturePermID::1519360</vt:lpwstr>
  </property>
  <property fmtid="{D5CDD505-2E9C-101B-9397-08002B2CF9AE}" pid="24" name="LADocumentID:117">
    <vt:lpwstr>Doc::urn:hlct:16|contextualFeaturePermID::1519360</vt:lpwstr>
  </property>
  <property fmtid="{D5CDD505-2E9C-101B-9397-08002B2CF9AE}" pid="25" name="LADocumentID:118">
    <vt:lpwstr>Doc::urn:hlct:16|contextualFeaturePermID::1519360</vt:lpwstr>
  </property>
  <property fmtid="{D5CDD505-2E9C-101B-9397-08002B2CF9AE}" pid="26" name="LADocumentID:119">
    <vt:lpwstr>Doc::urn:hlct:16|contextualFeaturePermID::1519360</vt:lpwstr>
  </property>
  <property fmtid="{D5CDD505-2E9C-101B-9397-08002B2CF9AE}" pid="27" name="LADocumentID:12">
    <vt:lpwstr>Doc::urn:hlct:16|contextualFeaturePermID::1519360</vt:lpwstr>
  </property>
  <property fmtid="{D5CDD505-2E9C-101B-9397-08002B2CF9AE}" pid="28" name="LADocumentID:120">
    <vt:lpwstr>Doc::urn:hlct:16|contextualFeaturePermID::1519360</vt:lpwstr>
  </property>
  <property fmtid="{D5CDD505-2E9C-101B-9397-08002B2CF9AE}" pid="29" name="LADocumentID:121">
    <vt:lpwstr>Doc::urn:hlct:16|contextualFeaturePermID::1519360</vt:lpwstr>
  </property>
  <property fmtid="{D5CDD505-2E9C-101B-9397-08002B2CF9AE}" pid="30" name="LADocumentID:122">
    <vt:lpwstr>Doc::urn:hlct:16|contextualFeaturePermID::1519360</vt:lpwstr>
  </property>
  <property fmtid="{D5CDD505-2E9C-101B-9397-08002B2CF9AE}" pid="31" name="LADocumentID:123">
    <vt:lpwstr>Doc::urn:hlct:16|contextualFeaturePermID::1519360</vt:lpwstr>
  </property>
  <property fmtid="{D5CDD505-2E9C-101B-9397-08002B2CF9AE}" pid="32" name="LADocumentID:124">
    <vt:lpwstr>Doc::urn:hlct:16|contextualFeaturePermID::1519360</vt:lpwstr>
  </property>
  <property fmtid="{D5CDD505-2E9C-101B-9397-08002B2CF9AE}" pid="33" name="LADocumentID:125">
    <vt:lpwstr>Doc::urn:hlct:16|contextualFeaturePermID::1519360</vt:lpwstr>
  </property>
  <property fmtid="{D5CDD505-2E9C-101B-9397-08002B2CF9AE}" pid="34" name="LADocumentID:126">
    <vt:lpwstr>Doc::urn:hlct:16|contextualFeaturePermID::1519360</vt:lpwstr>
  </property>
  <property fmtid="{D5CDD505-2E9C-101B-9397-08002B2CF9AE}" pid="35" name="LADocumentID:127">
    <vt:lpwstr>Doc::urn:hlct:16|contextualFeaturePermID::1519360</vt:lpwstr>
  </property>
  <property fmtid="{D5CDD505-2E9C-101B-9397-08002B2CF9AE}" pid="36" name="LADocumentID:128">
    <vt:lpwstr>Doc::urn:hlct:16|contextualFeaturePermID::1519360</vt:lpwstr>
  </property>
  <property fmtid="{D5CDD505-2E9C-101B-9397-08002B2CF9AE}" pid="37" name="LADocumentID:129">
    <vt:lpwstr>Doc::urn:hlct:16|contextualFeaturePermID::1519360</vt:lpwstr>
  </property>
  <property fmtid="{D5CDD505-2E9C-101B-9397-08002B2CF9AE}" pid="38" name="LADocumentID:13">
    <vt:lpwstr>Doc::urn:hlct:16|contextualFeaturePermID::1519360</vt:lpwstr>
  </property>
  <property fmtid="{D5CDD505-2E9C-101B-9397-08002B2CF9AE}" pid="39" name="LADocumentID:130">
    <vt:lpwstr>Doc::urn:hlct:16|contextualFeaturePermID::1519360</vt:lpwstr>
  </property>
  <property fmtid="{D5CDD505-2E9C-101B-9397-08002B2CF9AE}" pid="40" name="LADocumentID:131">
    <vt:lpwstr>Doc::urn:hlct:16|contextualFeaturePermID::1519360</vt:lpwstr>
  </property>
  <property fmtid="{D5CDD505-2E9C-101B-9397-08002B2CF9AE}" pid="41" name="LADocumentID:132">
    <vt:lpwstr>Doc::urn:hlct:16|contextualFeaturePermID::1519360</vt:lpwstr>
  </property>
  <property fmtid="{D5CDD505-2E9C-101B-9397-08002B2CF9AE}" pid="42" name="LADocumentID:133">
    <vt:lpwstr>Doc::urn:hlct:16|contextualFeaturePermID::1519360</vt:lpwstr>
  </property>
  <property fmtid="{D5CDD505-2E9C-101B-9397-08002B2CF9AE}" pid="43" name="LADocumentID:134">
    <vt:lpwstr>Doc::urn:hlct:16|contextualFeaturePermID::1519360</vt:lpwstr>
  </property>
  <property fmtid="{D5CDD505-2E9C-101B-9397-08002B2CF9AE}" pid="44" name="LADocumentID:135">
    <vt:lpwstr>Doc::urn:hlct:16|contextualFeaturePermID::1519360</vt:lpwstr>
  </property>
  <property fmtid="{D5CDD505-2E9C-101B-9397-08002B2CF9AE}" pid="45" name="LADocumentID:136">
    <vt:lpwstr>Doc::urn:hlct:16|contextualFeaturePermID::1519360</vt:lpwstr>
  </property>
  <property fmtid="{D5CDD505-2E9C-101B-9397-08002B2CF9AE}" pid="46" name="LADocumentID:137">
    <vt:lpwstr>Doc::urn:hlct:16|contextualFeaturePermID::1519360</vt:lpwstr>
  </property>
  <property fmtid="{D5CDD505-2E9C-101B-9397-08002B2CF9AE}" pid="47" name="LADocumentID:138">
    <vt:lpwstr>Doc::urn:hlct:16|contextualFeaturePermID::1519360</vt:lpwstr>
  </property>
  <property fmtid="{D5CDD505-2E9C-101B-9397-08002B2CF9AE}" pid="48" name="LADocumentID:139">
    <vt:lpwstr>Doc::urn:hlct:16|contextualFeaturePermID::1519360</vt:lpwstr>
  </property>
  <property fmtid="{D5CDD505-2E9C-101B-9397-08002B2CF9AE}" pid="49" name="LADocumentID:14">
    <vt:lpwstr>Doc::urn:hlct:16|contextualFeaturePermID::1519360</vt:lpwstr>
  </property>
  <property fmtid="{D5CDD505-2E9C-101B-9397-08002B2CF9AE}" pid="50" name="LADocumentID:140">
    <vt:lpwstr>Doc::urn:hlct:16|contextualFeaturePermID::1519360</vt:lpwstr>
  </property>
  <property fmtid="{D5CDD505-2E9C-101B-9397-08002B2CF9AE}" pid="51" name="LADocumentID:141">
    <vt:lpwstr>Doc::urn:hlct:16|contextualFeaturePermID::1519360</vt:lpwstr>
  </property>
  <property fmtid="{D5CDD505-2E9C-101B-9397-08002B2CF9AE}" pid="52" name="LADocumentID:142">
    <vt:lpwstr>Doc::urn:hlct:16|contextualFeaturePermID::1519360</vt:lpwstr>
  </property>
  <property fmtid="{D5CDD505-2E9C-101B-9397-08002B2CF9AE}" pid="53" name="LADocumentID:143">
    <vt:lpwstr>Doc::urn:hlct:16|contextualFeaturePermID::1519360</vt:lpwstr>
  </property>
  <property fmtid="{D5CDD505-2E9C-101B-9397-08002B2CF9AE}" pid="54" name="LADocumentID:144">
    <vt:lpwstr>Doc::urn:hlct:16|contextualFeaturePermID::1519360</vt:lpwstr>
  </property>
  <property fmtid="{D5CDD505-2E9C-101B-9397-08002B2CF9AE}" pid="55" name="LADocumentID:145">
    <vt:lpwstr>Doc::urn:hlct:16|contextualFeaturePermID::1519360</vt:lpwstr>
  </property>
  <property fmtid="{D5CDD505-2E9C-101B-9397-08002B2CF9AE}" pid="56" name="LADocumentID:146">
    <vt:lpwstr>Doc::urn:hlct:16|contextualFeaturePermID::1519360</vt:lpwstr>
  </property>
  <property fmtid="{D5CDD505-2E9C-101B-9397-08002B2CF9AE}" pid="57" name="LADocumentID:147">
    <vt:lpwstr>Doc::urn:hlct:16|contextualFeaturePermID::1519360</vt:lpwstr>
  </property>
  <property fmtid="{D5CDD505-2E9C-101B-9397-08002B2CF9AE}" pid="58" name="LADocumentID:148">
    <vt:lpwstr>Doc::urn:hlct:16|contextualFeaturePermID::1519360</vt:lpwstr>
  </property>
  <property fmtid="{D5CDD505-2E9C-101B-9397-08002B2CF9AE}" pid="59" name="LADocumentID:149">
    <vt:lpwstr>Doc::urn:hlct:16|contextualFeaturePermID::1519360</vt:lpwstr>
  </property>
  <property fmtid="{D5CDD505-2E9C-101B-9397-08002B2CF9AE}" pid="60" name="LADocumentID:15">
    <vt:lpwstr>Doc::urn:hlct:16|contextualFeaturePermID::1519360</vt:lpwstr>
  </property>
  <property fmtid="{D5CDD505-2E9C-101B-9397-08002B2CF9AE}" pid="61" name="LADocumentID:150">
    <vt:lpwstr>Doc::urn:hlct:16|contextualFeaturePermID::1519360</vt:lpwstr>
  </property>
  <property fmtid="{D5CDD505-2E9C-101B-9397-08002B2CF9AE}" pid="62" name="LADocumentID:151">
    <vt:lpwstr>Doc::urn:hlct:16|contextualFeaturePermID::1519360</vt:lpwstr>
  </property>
  <property fmtid="{D5CDD505-2E9C-101B-9397-08002B2CF9AE}" pid="63" name="LADocumentID:152">
    <vt:lpwstr>Doc::urn:hlct:16|contextualFeaturePermID::1519360</vt:lpwstr>
  </property>
  <property fmtid="{D5CDD505-2E9C-101B-9397-08002B2CF9AE}" pid="64" name="LADocumentID:153">
    <vt:lpwstr>Doc::urn:hlct:16|contextualFeaturePermID::1519360</vt:lpwstr>
  </property>
  <property fmtid="{D5CDD505-2E9C-101B-9397-08002B2CF9AE}" pid="65" name="LADocumentID:154">
    <vt:lpwstr>Doc::urn:hlct:16|contextualFeaturePermID::1519360</vt:lpwstr>
  </property>
  <property fmtid="{D5CDD505-2E9C-101B-9397-08002B2CF9AE}" pid="66" name="LADocumentID:155">
    <vt:lpwstr>Doc::urn:hlct:16|contextualFeaturePermID::1519360</vt:lpwstr>
  </property>
  <property fmtid="{D5CDD505-2E9C-101B-9397-08002B2CF9AE}" pid="67" name="LADocumentID:156">
    <vt:lpwstr>Doc::urn:hlct:16|contextualFeaturePermID::1519360</vt:lpwstr>
  </property>
  <property fmtid="{D5CDD505-2E9C-101B-9397-08002B2CF9AE}" pid="68" name="LADocumentID:157">
    <vt:lpwstr>Doc::urn:hlct:16|contextualFeaturePermID::1519360</vt:lpwstr>
  </property>
  <property fmtid="{D5CDD505-2E9C-101B-9397-08002B2CF9AE}" pid="69" name="LADocumentID:158">
    <vt:lpwstr>Doc::urn:hlct:16|contextualFeaturePermID::1519360</vt:lpwstr>
  </property>
  <property fmtid="{D5CDD505-2E9C-101B-9397-08002B2CF9AE}" pid="70" name="LADocumentID:159">
    <vt:lpwstr>Doc::urn:hlct:16|contextualFeaturePermID::1519360</vt:lpwstr>
  </property>
  <property fmtid="{D5CDD505-2E9C-101B-9397-08002B2CF9AE}" pid="71" name="LADocumentID:16">
    <vt:lpwstr>Doc::urn:hlct:16|contextualFeaturePermID::1519360</vt:lpwstr>
  </property>
  <property fmtid="{D5CDD505-2E9C-101B-9397-08002B2CF9AE}" pid="72" name="LADocumentID:160">
    <vt:lpwstr>Doc::urn:hlct:16|contextualFeaturePermID::1519360</vt:lpwstr>
  </property>
  <property fmtid="{D5CDD505-2E9C-101B-9397-08002B2CF9AE}" pid="73" name="LADocumentID:161">
    <vt:lpwstr>Doc::urn:hlct:16|contextualFeaturePermID::1519360</vt:lpwstr>
  </property>
  <property fmtid="{D5CDD505-2E9C-101B-9397-08002B2CF9AE}" pid="74" name="LADocumentID:162">
    <vt:lpwstr>Doc::urn:hlct:16|contextualFeaturePermID::1519360</vt:lpwstr>
  </property>
  <property fmtid="{D5CDD505-2E9C-101B-9397-08002B2CF9AE}" pid="75" name="LADocumentID:163">
    <vt:lpwstr>Doc::urn:hlct:16|contextualFeaturePermID::1519360</vt:lpwstr>
  </property>
  <property fmtid="{D5CDD505-2E9C-101B-9397-08002B2CF9AE}" pid="76" name="LADocumentID:164">
    <vt:lpwstr>Doc::urn:hlct:16|contextualFeaturePermID::1519360</vt:lpwstr>
  </property>
  <property fmtid="{D5CDD505-2E9C-101B-9397-08002B2CF9AE}" pid="77" name="LADocumentID:165">
    <vt:lpwstr>Doc::urn:hlct:16|contextualFeaturePermID::1519360</vt:lpwstr>
  </property>
  <property fmtid="{D5CDD505-2E9C-101B-9397-08002B2CF9AE}" pid="78" name="LADocumentID:166">
    <vt:lpwstr>Doc::urn:hlct:16|contextualFeaturePermID::1519360</vt:lpwstr>
  </property>
  <property fmtid="{D5CDD505-2E9C-101B-9397-08002B2CF9AE}" pid="79" name="LADocumentID:167">
    <vt:lpwstr>Doc::urn:hlct:16|contextualFeaturePermID::1519360</vt:lpwstr>
  </property>
  <property fmtid="{D5CDD505-2E9C-101B-9397-08002B2CF9AE}" pid="80" name="LADocumentID:168">
    <vt:lpwstr>Doc::urn:hlct:16|contextualFeaturePermID::1519360</vt:lpwstr>
  </property>
  <property fmtid="{D5CDD505-2E9C-101B-9397-08002B2CF9AE}" pid="81" name="LADocumentID:169">
    <vt:lpwstr>Doc::urn:hlct:16|contextualFeaturePermID::1519360</vt:lpwstr>
  </property>
  <property fmtid="{D5CDD505-2E9C-101B-9397-08002B2CF9AE}" pid="82" name="LADocumentID:17">
    <vt:lpwstr>Doc::urn:hlct:16|contextualFeaturePermID::1519360</vt:lpwstr>
  </property>
  <property fmtid="{D5CDD505-2E9C-101B-9397-08002B2CF9AE}" pid="83" name="LADocumentID:170">
    <vt:lpwstr>Doc::urn:hlct:16|contextualFeaturePermID::1519360</vt:lpwstr>
  </property>
  <property fmtid="{D5CDD505-2E9C-101B-9397-08002B2CF9AE}" pid="84" name="LADocumentID:171">
    <vt:lpwstr>Doc::urn:hlct:16|contextualFeaturePermID::1519360</vt:lpwstr>
  </property>
  <property fmtid="{D5CDD505-2E9C-101B-9397-08002B2CF9AE}" pid="85" name="LADocumentID:172">
    <vt:lpwstr>Doc::urn:hlct:16|contextualFeaturePermID::1519360</vt:lpwstr>
  </property>
  <property fmtid="{D5CDD505-2E9C-101B-9397-08002B2CF9AE}" pid="86" name="LADocumentID:173">
    <vt:lpwstr>Doc::urn:hlct:16|contextualFeaturePermID::1519360</vt:lpwstr>
  </property>
  <property fmtid="{D5CDD505-2E9C-101B-9397-08002B2CF9AE}" pid="87" name="LADocumentID:174">
    <vt:lpwstr>Doc::urn:hlct:16|contextualFeaturePermID::1519360</vt:lpwstr>
  </property>
  <property fmtid="{D5CDD505-2E9C-101B-9397-08002B2CF9AE}" pid="88" name="LADocumentID:175">
    <vt:lpwstr>Doc::urn:hlct:16|contextualFeaturePermID::1519360</vt:lpwstr>
  </property>
  <property fmtid="{D5CDD505-2E9C-101B-9397-08002B2CF9AE}" pid="89" name="LADocumentID:176">
    <vt:lpwstr>Doc::urn:hlct:16|contextualFeaturePermID::1519360</vt:lpwstr>
  </property>
  <property fmtid="{D5CDD505-2E9C-101B-9397-08002B2CF9AE}" pid="90" name="LADocumentID:177">
    <vt:lpwstr>Doc::urn:hlct:16|contextualFeaturePermID::1519360</vt:lpwstr>
  </property>
  <property fmtid="{D5CDD505-2E9C-101B-9397-08002B2CF9AE}" pid="91" name="LADocumentID:178">
    <vt:lpwstr>Doc::urn:hlct:16|contextualFeaturePermID::1519360</vt:lpwstr>
  </property>
  <property fmtid="{D5CDD505-2E9C-101B-9397-08002B2CF9AE}" pid="92" name="LADocumentID:179">
    <vt:lpwstr>Doc::urn:hlct:16|contextualFeaturePermID::1519360</vt:lpwstr>
  </property>
  <property fmtid="{D5CDD505-2E9C-101B-9397-08002B2CF9AE}" pid="93" name="LADocumentID:18">
    <vt:lpwstr>Doc::urn:hlct:16|contextualFeaturePermID::1519360</vt:lpwstr>
  </property>
  <property fmtid="{D5CDD505-2E9C-101B-9397-08002B2CF9AE}" pid="94" name="LADocumentID:180">
    <vt:lpwstr>Doc::urn:hlct:16|contextualFeaturePermID::1519360</vt:lpwstr>
  </property>
  <property fmtid="{D5CDD505-2E9C-101B-9397-08002B2CF9AE}" pid="95" name="LADocumentID:181">
    <vt:lpwstr>Doc::urn:hlct:16|contextualFeaturePermID::1519360</vt:lpwstr>
  </property>
  <property fmtid="{D5CDD505-2E9C-101B-9397-08002B2CF9AE}" pid="96" name="LADocumentID:182">
    <vt:lpwstr>Doc::urn:hlct:16|contextualFeaturePermID::1519360</vt:lpwstr>
  </property>
  <property fmtid="{D5CDD505-2E9C-101B-9397-08002B2CF9AE}" pid="97" name="LADocumentID:183">
    <vt:lpwstr>Doc::urn:hlct:16|contextualFeaturePermID::1519360</vt:lpwstr>
  </property>
  <property fmtid="{D5CDD505-2E9C-101B-9397-08002B2CF9AE}" pid="98" name="LADocumentID:184">
    <vt:lpwstr>Doc::urn:hlct:16|contextualFeaturePermID::1519360</vt:lpwstr>
  </property>
  <property fmtid="{D5CDD505-2E9C-101B-9397-08002B2CF9AE}" pid="99" name="LADocumentID:185">
    <vt:lpwstr>Doc::urn:hlct:16|contextualFeaturePermID::1519360</vt:lpwstr>
  </property>
  <property fmtid="{D5CDD505-2E9C-101B-9397-08002B2CF9AE}" pid="100" name="LADocumentID:186">
    <vt:lpwstr>Doc::urn:hlct:16|contextualFeaturePermID::1519360</vt:lpwstr>
  </property>
  <property fmtid="{D5CDD505-2E9C-101B-9397-08002B2CF9AE}" pid="101" name="LADocumentID:187">
    <vt:lpwstr>Doc::urn:hlct:16|contextualFeaturePermID::1519360</vt:lpwstr>
  </property>
  <property fmtid="{D5CDD505-2E9C-101B-9397-08002B2CF9AE}" pid="102" name="LADocumentID:188">
    <vt:lpwstr>Doc::urn:hlct:16|contextualFeaturePermID::1519360</vt:lpwstr>
  </property>
  <property fmtid="{D5CDD505-2E9C-101B-9397-08002B2CF9AE}" pid="103" name="LADocumentID:189">
    <vt:lpwstr>Doc::urn:hlct:16|contextualFeaturePermID::1519360</vt:lpwstr>
  </property>
  <property fmtid="{D5CDD505-2E9C-101B-9397-08002B2CF9AE}" pid="104" name="LADocumentID:19">
    <vt:lpwstr>Doc::urn:hlct:16|contextualFeaturePermID::1519360</vt:lpwstr>
  </property>
  <property fmtid="{D5CDD505-2E9C-101B-9397-08002B2CF9AE}" pid="105" name="LADocumentID:190">
    <vt:lpwstr>Doc::urn:hlct:16|contextualFeaturePermID::1519360</vt:lpwstr>
  </property>
  <property fmtid="{D5CDD505-2E9C-101B-9397-08002B2CF9AE}" pid="106" name="LADocumentID:191">
    <vt:lpwstr>Doc::urn:hlct:16|contextualFeaturePermID::1519360</vt:lpwstr>
  </property>
  <property fmtid="{D5CDD505-2E9C-101B-9397-08002B2CF9AE}" pid="107" name="LADocumentID:192">
    <vt:lpwstr>Doc::urn:hlct:16|contextualFeaturePermID::1519360</vt:lpwstr>
  </property>
  <property fmtid="{D5CDD505-2E9C-101B-9397-08002B2CF9AE}" pid="108" name="LADocumentID:193">
    <vt:lpwstr>Doc::urn:hlct:16|contextualFeaturePermID::1519360</vt:lpwstr>
  </property>
  <property fmtid="{D5CDD505-2E9C-101B-9397-08002B2CF9AE}" pid="109" name="LADocumentID:194">
    <vt:lpwstr>Doc::urn:hlct:16|contextualFeaturePermID::1519360</vt:lpwstr>
  </property>
  <property fmtid="{D5CDD505-2E9C-101B-9397-08002B2CF9AE}" pid="110" name="LADocumentID:195">
    <vt:lpwstr>Doc::urn:hlct:16|contextualFeaturePermID::1519360</vt:lpwstr>
  </property>
  <property fmtid="{D5CDD505-2E9C-101B-9397-08002B2CF9AE}" pid="111" name="LADocumentID:196">
    <vt:lpwstr>Doc::urn:hlct:16|contextualFeaturePermID::1519360</vt:lpwstr>
  </property>
  <property fmtid="{D5CDD505-2E9C-101B-9397-08002B2CF9AE}" pid="112" name="LADocumentID:197">
    <vt:lpwstr>Doc::urn:hlct:16|contextualFeaturePermID::1519360</vt:lpwstr>
  </property>
  <property fmtid="{D5CDD505-2E9C-101B-9397-08002B2CF9AE}" pid="113" name="LADocumentID:198">
    <vt:lpwstr>Doc::urn:hlct:16|contextualFeaturePermID::1519360</vt:lpwstr>
  </property>
  <property fmtid="{D5CDD505-2E9C-101B-9397-08002B2CF9AE}" pid="114" name="LADocumentID:199">
    <vt:lpwstr>Doc::urn:hlct:16|contextualFeaturePermID::1519360</vt:lpwstr>
  </property>
  <property fmtid="{D5CDD505-2E9C-101B-9397-08002B2CF9AE}" pid="115" name="LADocumentID:2">
    <vt:lpwstr>Doc::urn:hlct:16|contextualFeaturePermID::1519360</vt:lpwstr>
  </property>
  <property fmtid="{D5CDD505-2E9C-101B-9397-08002B2CF9AE}" pid="116" name="LADocumentID:20">
    <vt:lpwstr>Doc::urn:hlct:16|contextualFeaturePermID::1519360</vt:lpwstr>
  </property>
  <property fmtid="{D5CDD505-2E9C-101B-9397-08002B2CF9AE}" pid="117" name="LADocumentID:200">
    <vt:lpwstr>Doc::urn:hlct:16|contextualFeaturePermID::1519360</vt:lpwstr>
  </property>
  <property fmtid="{D5CDD505-2E9C-101B-9397-08002B2CF9AE}" pid="118" name="LADocumentID:201">
    <vt:lpwstr>Doc::urn:hlct:16|contextualFeaturePermID::1519360</vt:lpwstr>
  </property>
  <property fmtid="{D5CDD505-2E9C-101B-9397-08002B2CF9AE}" pid="119" name="LADocumentID:202">
    <vt:lpwstr>Doc::urn:hlct:16|contextualFeaturePermID::1519360</vt:lpwstr>
  </property>
  <property fmtid="{D5CDD505-2E9C-101B-9397-08002B2CF9AE}" pid="120" name="LADocumentID:203">
    <vt:lpwstr>Doc::urn:hlct:16|contextualFeaturePermID::1519360</vt:lpwstr>
  </property>
  <property fmtid="{D5CDD505-2E9C-101B-9397-08002B2CF9AE}" pid="121" name="LADocumentID:204">
    <vt:lpwstr>Doc::urn:hlct:16|contextualFeaturePermID::1519360</vt:lpwstr>
  </property>
  <property fmtid="{D5CDD505-2E9C-101B-9397-08002B2CF9AE}" pid="122" name="LADocumentID:205">
    <vt:lpwstr>Doc::urn:hlct:16|contextualFeaturePermID::1519360</vt:lpwstr>
  </property>
  <property fmtid="{D5CDD505-2E9C-101B-9397-08002B2CF9AE}" pid="123" name="LADocumentID:206">
    <vt:lpwstr>Doc::urn:hlct:16|contextualFeaturePermID::1519360</vt:lpwstr>
  </property>
  <property fmtid="{D5CDD505-2E9C-101B-9397-08002B2CF9AE}" pid="124" name="LADocumentID:207">
    <vt:lpwstr>Doc::urn:hlct:16|contextualFeaturePermID::1519360</vt:lpwstr>
  </property>
  <property fmtid="{D5CDD505-2E9C-101B-9397-08002B2CF9AE}" pid="125" name="LADocumentID:208">
    <vt:lpwstr>Doc::urn:hlct:16|contextualFeaturePermID::1519360</vt:lpwstr>
  </property>
  <property fmtid="{D5CDD505-2E9C-101B-9397-08002B2CF9AE}" pid="126" name="LADocumentID:209">
    <vt:lpwstr>Doc::urn:hlct:16|contextualFeaturePermID::1519360</vt:lpwstr>
  </property>
  <property fmtid="{D5CDD505-2E9C-101B-9397-08002B2CF9AE}" pid="127" name="LADocumentID:21">
    <vt:lpwstr>Doc::urn:hlct:16|contextualFeaturePermID::1519360</vt:lpwstr>
  </property>
  <property fmtid="{D5CDD505-2E9C-101B-9397-08002B2CF9AE}" pid="128" name="LADocumentID:210">
    <vt:lpwstr>Doc::urn:hlct:16|contextualFeaturePermID::1519360</vt:lpwstr>
  </property>
  <property fmtid="{D5CDD505-2E9C-101B-9397-08002B2CF9AE}" pid="129" name="LADocumentID:211">
    <vt:lpwstr>Doc::urn:hlct:16|contextualFeaturePermID::1519360</vt:lpwstr>
  </property>
  <property fmtid="{D5CDD505-2E9C-101B-9397-08002B2CF9AE}" pid="130" name="LADocumentID:212">
    <vt:lpwstr>Doc::urn:hlct:16|contextualFeaturePermID::1519360</vt:lpwstr>
  </property>
  <property fmtid="{D5CDD505-2E9C-101B-9397-08002B2CF9AE}" pid="131" name="LADocumentID:213">
    <vt:lpwstr>Doc::urn:hlct:16|contextualFeaturePermID::1519360</vt:lpwstr>
  </property>
  <property fmtid="{D5CDD505-2E9C-101B-9397-08002B2CF9AE}" pid="132" name="LADocumentID:214">
    <vt:lpwstr>Doc::urn:hlct:16|contextualFeaturePermID::1519360</vt:lpwstr>
  </property>
  <property fmtid="{D5CDD505-2E9C-101B-9397-08002B2CF9AE}" pid="133" name="LADocumentID:215">
    <vt:lpwstr>Doc::urn:hlct:16|contextualFeaturePermID::1519360</vt:lpwstr>
  </property>
  <property fmtid="{D5CDD505-2E9C-101B-9397-08002B2CF9AE}" pid="134" name="LADocumentID:216">
    <vt:lpwstr>Doc::urn:hlct:16|contextualFeaturePermID::1519360</vt:lpwstr>
  </property>
  <property fmtid="{D5CDD505-2E9C-101B-9397-08002B2CF9AE}" pid="135" name="LADocumentID:217">
    <vt:lpwstr>Doc::urn:hlct:16|contextualFeaturePermID::1519360</vt:lpwstr>
  </property>
  <property fmtid="{D5CDD505-2E9C-101B-9397-08002B2CF9AE}" pid="136" name="LADocumentID:218">
    <vt:lpwstr>Doc::urn:hlct:16|contextualFeaturePermID::1519360</vt:lpwstr>
  </property>
  <property fmtid="{D5CDD505-2E9C-101B-9397-08002B2CF9AE}" pid="137" name="LADocumentID:219">
    <vt:lpwstr>Doc::urn:hlct:16|contextualFeaturePermID::1519360</vt:lpwstr>
  </property>
  <property fmtid="{D5CDD505-2E9C-101B-9397-08002B2CF9AE}" pid="138" name="LADocumentID:22">
    <vt:lpwstr>Doc::urn:hlct:16|contextualFeaturePermID::1519360</vt:lpwstr>
  </property>
  <property fmtid="{D5CDD505-2E9C-101B-9397-08002B2CF9AE}" pid="139" name="LADocumentID:220">
    <vt:lpwstr>Doc::urn:hlct:16|contextualFeaturePermID::1519360</vt:lpwstr>
  </property>
  <property fmtid="{D5CDD505-2E9C-101B-9397-08002B2CF9AE}" pid="140" name="LADocumentID:221">
    <vt:lpwstr>Doc::urn:hlct:16|contextualFeaturePermID::1519360</vt:lpwstr>
  </property>
  <property fmtid="{D5CDD505-2E9C-101B-9397-08002B2CF9AE}" pid="141" name="LADocumentID:222">
    <vt:lpwstr>Doc::urn:hlct:16|contextualFeaturePermID::1519360</vt:lpwstr>
  </property>
  <property fmtid="{D5CDD505-2E9C-101B-9397-08002B2CF9AE}" pid="142" name="LADocumentID:223">
    <vt:lpwstr>Doc::urn:hlct:16|contextualFeaturePermID::1519360</vt:lpwstr>
  </property>
  <property fmtid="{D5CDD505-2E9C-101B-9397-08002B2CF9AE}" pid="143" name="LADocumentID:224">
    <vt:lpwstr>Doc::urn:hlct:16|contextualFeaturePermID::1519360</vt:lpwstr>
  </property>
  <property fmtid="{D5CDD505-2E9C-101B-9397-08002B2CF9AE}" pid="144" name="LADocumentID:225">
    <vt:lpwstr>Doc::urn:hlct:16|contextualFeaturePermID::1519360</vt:lpwstr>
  </property>
  <property fmtid="{D5CDD505-2E9C-101B-9397-08002B2CF9AE}" pid="145" name="LADocumentID:226">
    <vt:lpwstr>Doc::urn:hlct:16|contextualFeaturePermID::1519360</vt:lpwstr>
  </property>
  <property fmtid="{D5CDD505-2E9C-101B-9397-08002B2CF9AE}" pid="146" name="LADocumentID:227">
    <vt:lpwstr>Doc::urn:hlct:16|contextualFeaturePermID::1519360</vt:lpwstr>
  </property>
  <property fmtid="{D5CDD505-2E9C-101B-9397-08002B2CF9AE}" pid="147" name="LADocumentID:228">
    <vt:lpwstr>Doc::urn:hlct:16|contextualFeaturePermID::1519360</vt:lpwstr>
  </property>
  <property fmtid="{D5CDD505-2E9C-101B-9397-08002B2CF9AE}" pid="148" name="LADocumentID:229">
    <vt:lpwstr>Doc::urn:hlct:16|contextualFeaturePermID::1519360</vt:lpwstr>
  </property>
  <property fmtid="{D5CDD505-2E9C-101B-9397-08002B2CF9AE}" pid="149" name="LADocumentID:23">
    <vt:lpwstr>Doc::urn:hlct:16|contextualFeaturePermID::1519360</vt:lpwstr>
  </property>
  <property fmtid="{D5CDD505-2E9C-101B-9397-08002B2CF9AE}" pid="150" name="LADocumentID:230">
    <vt:lpwstr>Doc::urn:hlct:16|contextualFeaturePermID::1519360</vt:lpwstr>
  </property>
  <property fmtid="{D5CDD505-2E9C-101B-9397-08002B2CF9AE}" pid="151" name="LADocumentID:231">
    <vt:lpwstr>Doc::urn:hlct:16|contextualFeaturePermID::1519360</vt:lpwstr>
  </property>
  <property fmtid="{D5CDD505-2E9C-101B-9397-08002B2CF9AE}" pid="152" name="LADocumentID:232">
    <vt:lpwstr>Doc::urn:hlct:16|contextualFeaturePermID::1519360</vt:lpwstr>
  </property>
  <property fmtid="{D5CDD505-2E9C-101B-9397-08002B2CF9AE}" pid="153" name="LADocumentID:233">
    <vt:lpwstr>Doc::urn:hlct:16|contextualFeaturePermID::1519360</vt:lpwstr>
  </property>
  <property fmtid="{D5CDD505-2E9C-101B-9397-08002B2CF9AE}" pid="154" name="LADocumentID:234">
    <vt:lpwstr>Doc::urn:hlct:16|contextualFeaturePermID::1519360</vt:lpwstr>
  </property>
  <property fmtid="{D5CDD505-2E9C-101B-9397-08002B2CF9AE}" pid="155" name="LADocumentID:235">
    <vt:lpwstr>Doc::urn:hlct:16|contextualFeaturePermID::1519360</vt:lpwstr>
  </property>
  <property fmtid="{D5CDD505-2E9C-101B-9397-08002B2CF9AE}" pid="156" name="LADocumentID:236">
    <vt:lpwstr>Doc::urn:hlct:16|contextualFeaturePermID::1519360</vt:lpwstr>
  </property>
  <property fmtid="{D5CDD505-2E9C-101B-9397-08002B2CF9AE}" pid="157" name="LADocumentID:237">
    <vt:lpwstr>Doc::urn:hlct:16|contextualFeaturePermID::1519360</vt:lpwstr>
  </property>
  <property fmtid="{D5CDD505-2E9C-101B-9397-08002B2CF9AE}" pid="158" name="LADocumentID:238">
    <vt:lpwstr>Doc::urn:hlct:16|contextualFeaturePermID::1519360</vt:lpwstr>
  </property>
  <property fmtid="{D5CDD505-2E9C-101B-9397-08002B2CF9AE}" pid="159" name="LADocumentID:239">
    <vt:lpwstr>Doc::urn:hlct:16|contextualFeaturePermID::1519360</vt:lpwstr>
  </property>
  <property fmtid="{D5CDD505-2E9C-101B-9397-08002B2CF9AE}" pid="160" name="LADocumentID:24">
    <vt:lpwstr>Doc::urn:hlct:16|contextualFeaturePermID::1519360</vt:lpwstr>
  </property>
  <property fmtid="{D5CDD505-2E9C-101B-9397-08002B2CF9AE}" pid="161" name="LADocumentID:240">
    <vt:lpwstr>Doc::urn:hlct:16|contextualFeaturePermID::1519360</vt:lpwstr>
  </property>
  <property fmtid="{D5CDD505-2E9C-101B-9397-08002B2CF9AE}" pid="162" name="LADocumentID:241">
    <vt:lpwstr>Doc::urn:hlct:16|contextualFeaturePermID::1519360</vt:lpwstr>
  </property>
  <property fmtid="{D5CDD505-2E9C-101B-9397-08002B2CF9AE}" pid="163" name="LADocumentID:242">
    <vt:lpwstr>Doc::urn:hlct:16|contextualFeaturePermID::1519360</vt:lpwstr>
  </property>
  <property fmtid="{D5CDD505-2E9C-101B-9397-08002B2CF9AE}" pid="164" name="LADocumentID:243">
    <vt:lpwstr>Doc::urn:hlct:16|contextualFeaturePermID::1519360</vt:lpwstr>
  </property>
  <property fmtid="{D5CDD505-2E9C-101B-9397-08002B2CF9AE}" pid="165" name="LADocumentID:244">
    <vt:lpwstr>Doc::urn:hlct:16|contextualFeaturePermID::1519360</vt:lpwstr>
  </property>
  <property fmtid="{D5CDD505-2E9C-101B-9397-08002B2CF9AE}" pid="166" name="LADocumentID:245">
    <vt:lpwstr>Doc::urn:hlct:16|contextualFeaturePermID::1519360</vt:lpwstr>
  </property>
  <property fmtid="{D5CDD505-2E9C-101B-9397-08002B2CF9AE}" pid="167" name="LADocumentID:246">
    <vt:lpwstr>Doc::urn:hlct:16|contextualFeaturePermID::1519360</vt:lpwstr>
  </property>
  <property fmtid="{D5CDD505-2E9C-101B-9397-08002B2CF9AE}" pid="168" name="LADocumentID:247">
    <vt:lpwstr>Doc::urn:hlct:16|contextualFeaturePermID::1519360</vt:lpwstr>
  </property>
  <property fmtid="{D5CDD505-2E9C-101B-9397-08002B2CF9AE}" pid="169" name="LADocumentID:248">
    <vt:lpwstr>Doc::urn:hlct:16|contextualFeaturePermID::1519360</vt:lpwstr>
  </property>
  <property fmtid="{D5CDD505-2E9C-101B-9397-08002B2CF9AE}" pid="170" name="LADocumentID:249">
    <vt:lpwstr>Doc::urn:hlct:16|contextualFeaturePermID::1519360</vt:lpwstr>
  </property>
  <property fmtid="{D5CDD505-2E9C-101B-9397-08002B2CF9AE}" pid="171" name="LADocumentID:25">
    <vt:lpwstr>Doc::urn:hlct:16|contextualFeaturePermID::1519360</vt:lpwstr>
  </property>
  <property fmtid="{D5CDD505-2E9C-101B-9397-08002B2CF9AE}" pid="172" name="LADocumentID:250">
    <vt:lpwstr>Doc::urn:hlct:16|contextualFeaturePermID::1519360</vt:lpwstr>
  </property>
  <property fmtid="{D5CDD505-2E9C-101B-9397-08002B2CF9AE}" pid="173" name="LADocumentID:251">
    <vt:lpwstr>Doc::urn:hlct:16|contextualFeaturePermID::1519360</vt:lpwstr>
  </property>
  <property fmtid="{D5CDD505-2E9C-101B-9397-08002B2CF9AE}" pid="174" name="LADocumentID:252">
    <vt:lpwstr>Doc::urn:hlct:16|contextualFeaturePermID::1519360</vt:lpwstr>
  </property>
  <property fmtid="{D5CDD505-2E9C-101B-9397-08002B2CF9AE}" pid="175" name="LADocumentID:253">
    <vt:lpwstr>Doc::urn:hlct:16|contextualFeaturePermID::1519360</vt:lpwstr>
  </property>
  <property fmtid="{D5CDD505-2E9C-101B-9397-08002B2CF9AE}" pid="176" name="LADocumentID:254">
    <vt:lpwstr>Doc::urn:hlct:16|contextualFeaturePermID::1519360</vt:lpwstr>
  </property>
  <property fmtid="{D5CDD505-2E9C-101B-9397-08002B2CF9AE}" pid="177" name="LADocumentID:255">
    <vt:lpwstr>Doc::urn:hlct:16|contextualFeaturePermID::1519360</vt:lpwstr>
  </property>
  <property fmtid="{D5CDD505-2E9C-101B-9397-08002B2CF9AE}" pid="178" name="LADocumentID:256">
    <vt:lpwstr>Doc::urn:hlct:16|contextualFeaturePermID::1519360</vt:lpwstr>
  </property>
  <property fmtid="{D5CDD505-2E9C-101B-9397-08002B2CF9AE}" pid="179" name="LADocumentID:257">
    <vt:lpwstr>Doc::urn:hlct:16|contextualFeaturePermID::1519360</vt:lpwstr>
  </property>
  <property fmtid="{D5CDD505-2E9C-101B-9397-08002B2CF9AE}" pid="180" name="LADocumentID:258">
    <vt:lpwstr>Doc::urn:hlct:16|contextualFeaturePermID::1519360</vt:lpwstr>
  </property>
  <property fmtid="{D5CDD505-2E9C-101B-9397-08002B2CF9AE}" pid="181" name="LADocumentID:259">
    <vt:lpwstr>Doc::urn:hlct:16|contextualFeaturePermID::1519360</vt:lpwstr>
  </property>
  <property fmtid="{D5CDD505-2E9C-101B-9397-08002B2CF9AE}" pid="182" name="LADocumentID:26">
    <vt:lpwstr>Doc::urn:hlct:16|contextualFeaturePermID::1519360</vt:lpwstr>
  </property>
  <property fmtid="{D5CDD505-2E9C-101B-9397-08002B2CF9AE}" pid="183" name="LADocumentID:260">
    <vt:lpwstr>Doc::urn:hlct:16|contextualFeaturePermID::1519360</vt:lpwstr>
  </property>
  <property fmtid="{D5CDD505-2E9C-101B-9397-08002B2CF9AE}" pid="184" name="LADocumentID:261">
    <vt:lpwstr>Doc::urn:hlct:16|contextualFeaturePermID::1519360</vt:lpwstr>
  </property>
  <property fmtid="{D5CDD505-2E9C-101B-9397-08002B2CF9AE}" pid="185" name="LADocumentID:262">
    <vt:lpwstr>Doc::urn:hlct:16|contextualFeaturePermID::1519360</vt:lpwstr>
  </property>
  <property fmtid="{D5CDD505-2E9C-101B-9397-08002B2CF9AE}" pid="186" name="LADocumentID:263">
    <vt:lpwstr>Doc::urn:hlct:16|contextualFeaturePermID::1519360</vt:lpwstr>
  </property>
  <property fmtid="{D5CDD505-2E9C-101B-9397-08002B2CF9AE}" pid="187" name="LADocumentID:264">
    <vt:lpwstr>Doc::urn:hlct:16|contextualFeaturePermID::1519360</vt:lpwstr>
  </property>
  <property fmtid="{D5CDD505-2E9C-101B-9397-08002B2CF9AE}" pid="188" name="LADocumentID:265">
    <vt:lpwstr>Doc::urn:hlct:16|contextualFeaturePermID::1519360</vt:lpwstr>
  </property>
  <property fmtid="{D5CDD505-2E9C-101B-9397-08002B2CF9AE}" pid="189" name="LADocumentID:266">
    <vt:lpwstr>Doc::urn:hlct:16|contextualFeaturePermID::1519360</vt:lpwstr>
  </property>
  <property fmtid="{D5CDD505-2E9C-101B-9397-08002B2CF9AE}" pid="190" name="LADocumentID:267">
    <vt:lpwstr>Doc::urn:hlct:16|contextualFeaturePermID::1519360</vt:lpwstr>
  </property>
  <property fmtid="{D5CDD505-2E9C-101B-9397-08002B2CF9AE}" pid="191" name="LADocumentID:268">
    <vt:lpwstr>Doc::urn:hlct:16|contextualFeaturePermID::1519360</vt:lpwstr>
  </property>
  <property fmtid="{D5CDD505-2E9C-101B-9397-08002B2CF9AE}" pid="192" name="LADocumentID:269">
    <vt:lpwstr>Doc::urn:hlct:16|contextualFeaturePermID::1519360</vt:lpwstr>
  </property>
  <property fmtid="{D5CDD505-2E9C-101B-9397-08002B2CF9AE}" pid="193" name="LADocumentID:27">
    <vt:lpwstr>Doc::urn:hlct:16|contextualFeaturePermID::1519360</vt:lpwstr>
  </property>
  <property fmtid="{D5CDD505-2E9C-101B-9397-08002B2CF9AE}" pid="194" name="LADocumentID:270">
    <vt:lpwstr>Doc::urn:hlct:16|contextualFeaturePermID::1519360</vt:lpwstr>
  </property>
  <property fmtid="{D5CDD505-2E9C-101B-9397-08002B2CF9AE}" pid="195" name="LADocumentID:271">
    <vt:lpwstr>Doc::urn:hlct:16|contextualFeaturePermID::1519360</vt:lpwstr>
  </property>
  <property fmtid="{D5CDD505-2E9C-101B-9397-08002B2CF9AE}" pid="196" name="LADocumentID:272">
    <vt:lpwstr>Doc::urn:hlct:16|contextualFeaturePermID::1519360</vt:lpwstr>
  </property>
  <property fmtid="{D5CDD505-2E9C-101B-9397-08002B2CF9AE}" pid="197" name="LADocumentID:273">
    <vt:lpwstr>Doc::urn:hlct:16|contextualFeaturePermID::1519360</vt:lpwstr>
  </property>
  <property fmtid="{D5CDD505-2E9C-101B-9397-08002B2CF9AE}" pid="198" name="LADocumentID:274">
    <vt:lpwstr>Doc::urn:hlct:16|contextualFeaturePermID::1519360</vt:lpwstr>
  </property>
  <property fmtid="{D5CDD505-2E9C-101B-9397-08002B2CF9AE}" pid="199" name="LADocumentID:275">
    <vt:lpwstr>Doc::urn:hlct:16|contextualFeaturePermID::1519360</vt:lpwstr>
  </property>
  <property fmtid="{D5CDD505-2E9C-101B-9397-08002B2CF9AE}" pid="200" name="LADocumentID:276">
    <vt:lpwstr>Doc::urn:hlct:16|contextualFeaturePermID::1519360</vt:lpwstr>
  </property>
  <property fmtid="{D5CDD505-2E9C-101B-9397-08002B2CF9AE}" pid="201" name="LADocumentID:277">
    <vt:lpwstr>Doc::urn:hlct:16|contextualFeaturePermID::1519360</vt:lpwstr>
  </property>
  <property fmtid="{D5CDD505-2E9C-101B-9397-08002B2CF9AE}" pid="202" name="LADocumentID:278">
    <vt:lpwstr>Doc::urn:hlct:16|contextualFeaturePermID::1519360</vt:lpwstr>
  </property>
  <property fmtid="{D5CDD505-2E9C-101B-9397-08002B2CF9AE}" pid="203" name="LADocumentID:279">
    <vt:lpwstr>Doc::urn:hlct:16|contextualFeaturePermID::1519360</vt:lpwstr>
  </property>
  <property fmtid="{D5CDD505-2E9C-101B-9397-08002B2CF9AE}" pid="204" name="LADocumentID:28">
    <vt:lpwstr>Doc::urn:hlct:16|contextualFeaturePermID::1519360</vt:lpwstr>
  </property>
  <property fmtid="{D5CDD505-2E9C-101B-9397-08002B2CF9AE}" pid="205" name="LADocumentID:280">
    <vt:lpwstr>Doc::urn:hlct:16|contextualFeaturePermID::1519360</vt:lpwstr>
  </property>
  <property fmtid="{D5CDD505-2E9C-101B-9397-08002B2CF9AE}" pid="206" name="LADocumentID:281">
    <vt:lpwstr>Doc::urn:hlct:16|contextualFeaturePermID::1519360</vt:lpwstr>
  </property>
  <property fmtid="{D5CDD505-2E9C-101B-9397-08002B2CF9AE}" pid="207" name="LADocumentID:282">
    <vt:lpwstr>Doc::urn:hlct:16|contextualFeaturePermID::1519360</vt:lpwstr>
  </property>
  <property fmtid="{D5CDD505-2E9C-101B-9397-08002B2CF9AE}" pid="208" name="LADocumentID:283">
    <vt:lpwstr>Doc::urn:hlct:16|contextualFeaturePermID::1519360</vt:lpwstr>
  </property>
  <property fmtid="{D5CDD505-2E9C-101B-9397-08002B2CF9AE}" pid="209" name="LADocumentID:284">
    <vt:lpwstr>Doc::urn:hlct:16|contextualFeaturePermID::1519360</vt:lpwstr>
  </property>
  <property fmtid="{D5CDD505-2E9C-101B-9397-08002B2CF9AE}" pid="210" name="LADocumentID:285">
    <vt:lpwstr>Doc::urn:hlct:16|contextualFeaturePermID::1519360</vt:lpwstr>
  </property>
  <property fmtid="{D5CDD505-2E9C-101B-9397-08002B2CF9AE}" pid="211" name="LADocumentID:286">
    <vt:lpwstr>Doc::urn:hlct:16|contextualFeaturePermID::1519360</vt:lpwstr>
  </property>
  <property fmtid="{D5CDD505-2E9C-101B-9397-08002B2CF9AE}" pid="212" name="LADocumentID:287">
    <vt:lpwstr>Doc::urn:hlct:16|contextualFeaturePermID::1519360</vt:lpwstr>
  </property>
  <property fmtid="{D5CDD505-2E9C-101B-9397-08002B2CF9AE}" pid="213" name="LADocumentID:288">
    <vt:lpwstr>Doc::urn:hlct:16|contextualFeaturePermID::1519360</vt:lpwstr>
  </property>
  <property fmtid="{D5CDD505-2E9C-101B-9397-08002B2CF9AE}" pid="214" name="LADocumentID:289">
    <vt:lpwstr>Doc::urn:hlct:16|contextualFeaturePermID::1519360</vt:lpwstr>
  </property>
  <property fmtid="{D5CDD505-2E9C-101B-9397-08002B2CF9AE}" pid="215" name="LADocumentID:29">
    <vt:lpwstr>Doc::urn:hlct:16|contextualFeaturePermID::1519360</vt:lpwstr>
  </property>
  <property fmtid="{D5CDD505-2E9C-101B-9397-08002B2CF9AE}" pid="216" name="LADocumentID:290">
    <vt:lpwstr>Doc::urn:hlct:16|contextualFeaturePermID::1519360</vt:lpwstr>
  </property>
  <property fmtid="{D5CDD505-2E9C-101B-9397-08002B2CF9AE}" pid="217" name="LADocumentID:291">
    <vt:lpwstr>Doc::urn:hlct:16|contextualFeaturePermID::1519360</vt:lpwstr>
  </property>
  <property fmtid="{D5CDD505-2E9C-101B-9397-08002B2CF9AE}" pid="218" name="LADocumentID:292">
    <vt:lpwstr>Doc::urn:hlct:16|contextualFeaturePermID::1519360</vt:lpwstr>
  </property>
  <property fmtid="{D5CDD505-2E9C-101B-9397-08002B2CF9AE}" pid="219" name="LADocumentID:293">
    <vt:lpwstr>Doc::urn:hlct:16|contextualFeaturePermID::1519360</vt:lpwstr>
  </property>
  <property fmtid="{D5CDD505-2E9C-101B-9397-08002B2CF9AE}" pid="220" name="LADocumentID:294">
    <vt:lpwstr>Doc::urn:hlct:16|contextualFeaturePermID::1519360</vt:lpwstr>
  </property>
  <property fmtid="{D5CDD505-2E9C-101B-9397-08002B2CF9AE}" pid="221" name="LADocumentID:295">
    <vt:lpwstr>Doc::urn:hlct:16|contextualFeaturePermID::1519360</vt:lpwstr>
  </property>
  <property fmtid="{D5CDD505-2E9C-101B-9397-08002B2CF9AE}" pid="222" name="LADocumentID:296">
    <vt:lpwstr>Doc::urn:hlct:16|contextualFeaturePermID::1519360</vt:lpwstr>
  </property>
  <property fmtid="{D5CDD505-2E9C-101B-9397-08002B2CF9AE}" pid="223" name="LADocumentID:297">
    <vt:lpwstr>Doc::urn:hlct:16|contextualFeaturePermID::1519360</vt:lpwstr>
  </property>
  <property fmtid="{D5CDD505-2E9C-101B-9397-08002B2CF9AE}" pid="224" name="LADocumentID:298">
    <vt:lpwstr>Doc::urn:hlct:16|contextualFeaturePermID::1519360</vt:lpwstr>
  </property>
  <property fmtid="{D5CDD505-2E9C-101B-9397-08002B2CF9AE}" pid="225" name="LADocumentID:299">
    <vt:lpwstr>Doc::urn:hlct:16|contextualFeaturePermID::1519360</vt:lpwstr>
  </property>
  <property fmtid="{D5CDD505-2E9C-101B-9397-08002B2CF9AE}" pid="226" name="LADocumentID:3">
    <vt:lpwstr>Doc::urn:hlct:16|contextualFeaturePermID::1519360</vt:lpwstr>
  </property>
  <property fmtid="{D5CDD505-2E9C-101B-9397-08002B2CF9AE}" pid="227" name="LADocumentID:30">
    <vt:lpwstr>Doc::urn:hlct:16|contextualFeaturePermID::1519360</vt:lpwstr>
  </property>
  <property fmtid="{D5CDD505-2E9C-101B-9397-08002B2CF9AE}" pid="228" name="LADocumentID:300">
    <vt:lpwstr>Doc::urn:hlct:16|contextualFeaturePermID::1519360</vt:lpwstr>
  </property>
  <property fmtid="{D5CDD505-2E9C-101B-9397-08002B2CF9AE}" pid="229" name="LADocumentID:301">
    <vt:lpwstr>Doc::urn:hlct:16|contextualFeaturePermID::1519360</vt:lpwstr>
  </property>
  <property fmtid="{D5CDD505-2E9C-101B-9397-08002B2CF9AE}" pid="230" name="LADocumentID:302">
    <vt:lpwstr>Doc::urn:hlct:16|contextualFeaturePermID::1519360</vt:lpwstr>
  </property>
  <property fmtid="{D5CDD505-2E9C-101B-9397-08002B2CF9AE}" pid="231" name="LADocumentID:303">
    <vt:lpwstr>Doc::urn:hlct:16|contextualFeaturePermID::1519360</vt:lpwstr>
  </property>
  <property fmtid="{D5CDD505-2E9C-101B-9397-08002B2CF9AE}" pid="232" name="LADocumentID:304">
    <vt:lpwstr>Doc::urn:hlct:16|contextualFeaturePermID::1519360</vt:lpwstr>
  </property>
  <property fmtid="{D5CDD505-2E9C-101B-9397-08002B2CF9AE}" pid="233" name="LADocumentID:305">
    <vt:lpwstr>Doc::urn:hlct:16|contextualFeaturePermID::1519360</vt:lpwstr>
  </property>
  <property fmtid="{D5CDD505-2E9C-101B-9397-08002B2CF9AE}" pid="234" name="LADocumentID:306">
    <vt:lpwstr>Doc::urn:hlct:16|contextualFeaturePermID::1519360</vt:lpwstr>
  </property>
  <property fmtid="{D5CDD505-2E9C-101B-9397-08002B2CF9AE}" pid="235" name="LADocumentID:307">
    <vt:lpwstr>Doc::urn:hlct:16|contextualFeaturePermID::1519360</vt:lpwstr>
  </property>
  <property fmtid="{D5CDD505-2E9C-101B-9397-08002B2CF9AE}" pid="236" name="LADocumentID:308">
    <vt:lpwstr>Doc::urn:hlct:16|contextualFeaturePermID::1519360</vt:lpwstr>
  </property>
  <property fmtid="{D5CDD505-2E9C-101B-9397-08002B2CF9AE}" pid="237" name="LADocumentID:309">
    <vt:lpwstr>Doc::urn:hlct:16|contextualFeaturePermID::1519360</vt:lpwstr>
  </property>
  <property fmtid="{D5CDD505-2E9C-101B-9397-08002B2CF9AE}" pid="238" name="LADocumentID:31">
    <vt:lpwstr>Doc::urn:hlct:16|contextualFeaturePermID::1519360</vt:lpwstr>
  </property>
  <property fmtid="{D5CDD505-2E9C-101B-9397-08002B2CF9AE}" pid="239" name="LADocumentID:310">
    <vt:lpwstr>Doc::urn:hlct:16|contextualFeaturePermID::1519360</vt:lpwstr>
  </property>
  <property fmtid="{D5CDD505-2E9C-101B-9397-08002B2CF9AE}" pid="240" name="LADocumentID:311">
    <vt:lpwstr>Doc::urn:hlct:16|contextualFeaturePermID::1519360</vt:lpwstr>
  </property>
  <property fmtid="{D5CDD505-2E9C-101B-9397-08002B2CF9AE}" pid="241" name="LADocumentID:312">
    <vt:lpwstr>Doc::urn:hlct:16|contextualFeaturePermID::1519360</vt:lpwstr>
  </property>
  <property fmtid="{D5CDD505-2E9C-101B-9397-08002B2CF9AE}" pid="242" name="LADocumentID:313">
    <vt:lpwstr>Doc::urn:hlct:16|contextualFeaturePermID::1519360</vt:lpwstr>
  </property>
  <property fmtid="{D5CDD505-2E9C-101B-9397-08002B2CF9AE}" pid="243" name="LADocumentID:314">
    <vt:lpwstr>Doc::urn:hlct:16|contextualFeaturePermID::1519360</vt:lpwstr>
  </property>
  <property fmtid="{D5CDD505-2E9C-101B-9397-08002B2CF9AE}" pid="244" name="LADocumentID:315">
    <vt:lpwstr>Doc::urn:hlct:16|contextualFeaturePermID::1519360</vt:lpwstr>
  </property>
  <property fmtid="{D5CDD505-2E9C-101B-9397-08002B2CF9AE}" pid="245" name="LADocumentID:316">
    <vt:lpwstr>Doc::urn:hlct:16|contextualFeaturePermID::1519360</vt:lpwstr>
  </property>
  <property fmtid="{D5CDD505-2E9C-101B-9397-08002B2CF9AE}" pid="246" name="LADocumentID:317">
    <vt:lpwstr>Doc::urn:hlct:16|contextualFeaturePermID::1519360</vt:lpwstr>
  </property>
  <property fmtid="{D5CDD505-2E9C-101B-9397-08002B2CF9AE}" pid="247" name="LADocumentID:318">
    <vt:lpwstr>Doc::urn:hlct:16|contextualFeaturePermID::1519360</vt:lpwstr>
  </property>
  <property fmtid="{D5CDD505-2E9C-101B-9397-08002B2CF9AE}" pid="248" name="LADocumentID:319">
    <vt:lpwstr>Doc::urn:hlct:16|contextualFeaturePermID::1519360</vt:lpwstr>
  </property>
  <property fmtid="{D5CDD505-2E9C-101B-9397-08002B2CF9AE}" pid="249" name="LADocumentID:32">
    <vt:lpwstr>Doc::urn:hlct:16|contextualFeaturePermID::1519360</vt:lpwstr>
  </property>
  <property fmtid="{D5CDD505-2E9C-101B-9397-08002B2CF9AE}" pid="250" name="LADocumentID:320">
    <vt:lpwstr>Doc::urn:hlct:16|contextualFeaturePermID::1519360</vt:lpwstr>
  </property>
  <property fmtid="{D5CDD505-2E9C-101B-9397-08002B2CF9AE}" pid="251" name="LADocumentID:321">
    <vt:lpwstr>Doc::urn:hlct:16|contextualFeaturePermID::1519360</vt:lpwstr>
  </property>
  <property fmtid="{D5CDD505-2E9C-101B-9397-08002B2CF9AE}" pid="252" name="LADocumentID:322">
    <vt:lpwstr>Doc::urn:hlct:16|contextualFeaturePermID::1519360</vt:lpwstr>
  </property>
  <property fmtid="{D5CDD505-2E9C-101B-9397-08002B2CF9AE}" pid="253" name="LADocumentID:323">
    <vt:lpwstr>Doc::urn:hlct:16|contextualFeaturePermID::1519360</vt:lpwstr>
  </property>
  <property fmtid="{D5CDD505-2E9C-101B-9397-08002B2CF9AE}" pid="254" name="LADocumentID:324">
    <vt:lpwstr>Doc::urn:hlct:16|contextualFeaturePermID::1519360</vt:lpwstr>
  </property>
  <property fmtid="{D5CDD505-2E9C-101B-9397-08002B2CF9AE}" pid="255" name="LADocumentID:325">
    <vt:lpwstr>Doc::urn:hlct:16|contextualFeaturePermID::1519360</vt:lpwstr>
  </property>
  <property fmtid="{D5CDD505-2E9C-101B-9397-08002B2CF9AE}" pid="256" name="LADocumentID:326">
    <vt:lpwstr>Doc::urn:hlct:16|contextualFeaturePermID::1519360</vt:lpwstr>
  </property>
  <property fmtid="{D5CDD505-2E9C-101B-9397-08002B2CF9AE}" pid="257" name="LADocumentID:327">
    <vt:lpwstr>Doc::urn:hlct:16|contextualFeaturePermID::1519360</vt:lpwstr>
  </property>
  <property fmtid="{D5CDD505-2E9C-101B-9397-08002B2CF9AE}" pid="258" name="LADocumentID:328">
    <vt:lpwstr>Doc::urn:hlct:16|contextualFeaturePermID::1519360</vt:lpwstr>
  </property>
  <property fmtid="{D5CDD505-2E9C-101B-9397-08002B2CF9AE}" pid="259" name="LADocumentID:329">
    <vt:lpwstr>Doc::urn:hlct:16|contextualFeaturePermID::1519360</vt:lpwstr>
  </property>
  <property fmtid="{D5CDD505-2E9C-101B-9397-08002B2CF9AE}" pid="260" name="LADocumentID:33">
    <vt:lpwstr>Doc::urn:hlct:16|contextualFeaturePermID::1519360</vt:lpwstr>
  </property>
  <property fmtid="{D5CDD505-2E9C-101B-9397-08002B2CF9AE}" pid="261" name="LADocumentID:330">
    <vt:lpwstr>Doc::urn:hlct:16|contextualFeaturePermID::1519360</vt:lpwstr>
  </property>
  <property fmtid="{D5CDD505-2E9C-101B-9397-08002B2CF9AE}" pid="262" name="LADocumentID:331">
    <vt:lpwstr>Doc::urn:hlct:16|contextualFeaturePermID::1519360</vt:lpwstr>
  </property>
  <property fmtid="{D5CDD505-2E9C-101B-9397-08002B2CF9AE}" pid="263" name="LADocumentID:332">
    <vt:lpwstr>Doc::urn:hlct:16|contextualFeaturePermID::1519360</vt:lpwstr>
  </property>
  <property fmtid="{D5CDD505-2E9C-101B-9397-08002B2CF9AE}" pid="264" name="LADocumentID:333">
    <vt:lpwstr>Doc::urn:hlct:16|contextualFeaturePermID::1519360</vt:lpwstr>
  </property>
  <property fmtid="{D5CDD505-2E9C-101B-9397-08002B2CF9AE}" pid="265" name="LADocumentID:334">
    <vt:lpwstr>Doc::urn:hlct:16|contextualFeaturePermID::1519360</vt:lpwstr>
  </property>
  <property fmtid="{D5CDD505-2E9C-101B-9397-08002B2CF9AE}" pid="266" name="LADocumentID:335">
    <vt:lpwstr>Doc::urn:hlct:16|contextualFeaturePermID::1519360</vt:lpwstr>
  </property>
  <property fmtid="{D5CDD505-2E9C-101B-9397-08002B2CF9AE}" pid="267" name="LADocumentID:336">
    <vt:lpwstr>Doc::urn:hlct:16|contextualFeaturePermID::1519360</vt:lpwstr>
  </property>
  <property fmtid="{D5CDD505-2E9C-101B-9397-08002B2CF9AE}" pid="268" name="LADocumentID:337">
    <vt:lpwstr>Doc::urn:hlct:16|contextualFeaturePermID::1519360</vt:lpwstr>
  </property>
  <property fmtid="{D5CDD505-2E9C-101B-9397-08002B2CF9AE}" pid="269" name="LADocumentID:338">
    <vt:lpwstr>Doc::urn:hlct:16|contextualFeaturePermID::1519360</vt:lpwstr>
  </property>
  <property fmtid="{D5CDD505-2E9C-101B-9397-08002B2CF9AE}" pid="270" name="LADocumentID:339">
    <vt:lpwstr>Doc::urn:hlct:16|contextualFeaturePermID::1519360</vt:lpwstr>
  </property>
  <property fmtid="{D5CDD505-2E9C-101B-9397-08002B2CF9AE}" pid="271" name="LADocumentID:34">
    <vt:lpwstr>Doc::urn:hlct:16|contextualFeaturePermID::1519360</vt:lpwstr>
  </property>
  <property fmtid="{D5CDD505-2E9C-101B-9397-08002B2CF9AE}" pid="272" name="LADocumentID:340">
    <vt:lpwstr>Doc::urn:hlct:16|contextualFeaturePermID::1519360</vt:lpwstr>
  </property>
  <property fmtid="{D5CDD505-2E9C-101B-9397-08002B2CF9AE}" pid="273" name="LADocumentID:341">
    <vt:lpwstr>Doc::urn:hlct:16|contextualFeaturePermID::1519360</vt:lpwstr>
  </property>
  <property fmtid="{D5CDD505-2E9C-101B-9397-08002B2CF9AE}" pid="274" name="LADocumentID:342">
    <vt:lpwstr>Doc::urn:hlct:16|contextualFeaturePermID::1519360</vt:lpwstr>
  </property>
  <property fmtid="{D5CDD505-2E9C-101B-9397-08002B2CF9AE}" pid="275" name="LADocumentID:343">
    <vt:lpwstr>Doc::urn:hlct:16|contextualFeaturePermID::1519360</vt:lpwstr>
  </property>
  <property fmtid="{D5CDD505-2E9C-101B-9397-08002B2CF9AE}" pid="276" name="LADocumentID:344">
    <vt:lpwstr>Doc::urn:hlct:16|contextualFeaturePermID::1519360</vt:lpwstr>
  </property>
  <property fmtid="{D5CDD505-2E9C-101B-9397-08002B2CF9AE}" pid="277" name="LADocumentID:345">
    <vt:lpwstr>Doc::urn:hlct:16|contextualFeaturePermID::1519360</vt:lpwstr>
  </property>
  <property fmtid="{D5CDD505-2E9C-101B-9397-08002B2CF9AE}" pid="278" name="LADocumentID:346">
    <vt:lpwstr>Doc::urn:hlct:16|contextualFeaturePermID::1519360</vt:lpwstr>
  </property>
  <property fmtid="{D5CDD505-2E9C-101B-9397-08002B2CF9AE}" pid="279" name="LADocumentID:347">
    <vt:lpwstr>Doc::urn:hlct:16|contextualFeaturePermID::1519360</vt:lpwstr>
  </property>
  <property fmtid="{D5CDD505-2E9C-101B-9397-08002B2CF9AE}" pid="280" name="LADocumentID:348">
    <vt:lpwstr>Doc::urn:hlct:16|contextualFeaturePermID::1519360</vt:lpwstr>
  </property>
  <property fmtid="{D5CDD505-2E9C-101B-9397-08002B2CF9AE}" pid="281" name="LADocumentID:349">
    <vt:lpwstr>Doc::urn:hlct:16|contextualFeaturePermID::1519360</vt:lpwstr>
  </property>
  <property fmtid="{D5CDD505-2E9C-101B-9397-08002B2CF9AE}" pid="282" name="LADocumentID:35">
    <vt:lpwstr>Doc::urn:hlct:16|contextualFeaturePermID::1519360</vt:lpwstr>
  </property>
  <property fmtid="{D5CDD505-2E9C-101B-9397-08002B2CF9AE}" pid="283" name="LADocumentID:350">
    <vt:lpwstr>Doc::urn:hlct:16|contextualFeaturePermID::1519360</vt:lpwstr>
  </property>
  <property fmtid="{D5CDD505-2E9C-101B-9397-08002B2CF9AE}" pid="284" name="LADocumentID:351">
    <vt:lpwstr>Doc::urn:hlct:16|contextualFeaturePermID::1519360</vt:lpwstr>
  </property>
  <property fmtid="{D5CDD505-2E9C-101B-9397-08002B2CF9AE}" pid="285" name="LADocumentID:352">
    <vt:lpwstr>Doc::urn:hlct:16|contextualFeaturePermID::1519360</vt:lpwstr>
  </property>
  <property fmtid="{D5CDD505-2E9C-101B-9397-08002B2CF9AE}" pid="286" name="LADocumentID:353">
    <vt:lpwstr>Doc::urn:hlct:16|contextualFeaturePermID::1519360</vt:lpwstr>
  </property>
  <property fmtid="{D5CDD505-2E9C-101B-9397-08002B2CF9AE}" pid="287" name="LADocumentID:354">
    <vt:lpwstr>Doc::urn:hlct:16|contextualFeaturePermID::1519360</vt:lpwstr>
  </property>
  <property fmtid="{D5CDD505-2E9C-101B-9397-08002B2CF9AE}" pid="288" name="LADocumentID:355">
    <vt:lpwstr>Doc::urn:hlct:16|contextualFeaturePermID::1519360</vt:lpwstr>
  </property>
  <property fmtid="{D5CDD505-2E9C-101B-9397-08002B2CF9AE}" pid="289" name="LADocumentID:356">
    <vt:lpwstr>Doc::urn:hlct:16|contextualFeaturePermID::1519360</vt:lpwstr>
  </property>
  <property fmtid="{D5CDD505-2E9C-101B-9397-08002B2CF9AE}" pid="290" name="LADocumentID:357">
    <vt:lpwstr>Doc::urn:hlct:16|contextualFeaturePermID::1519360</vt:lpwstr>
  </property>
  <property fmtid="{D5CDD505-2E9C-101B-9397-08002B2CF9AE}" pid="291" name="LADocumentID:358">
    <vt:lpwstr>Doc::urn:hlct:16|contextualFeaturePermID::1519360</vt:lpwstr>
  </property>
  <property fmtid="{D5CDD505-2E9C-101B-9397-08002B2CF9AE}" pid="292" name="LADocumentID:359">
    <vt:lpwstr>Doc::urn:hlct:16|contextualFeaturePermID::1519360</vt:lpwstr>
  </property>
  <property fmtid="{D5CDD505-2E9C-101B-9397-08002B2CF9AE}" pid="293" name="LADocumentID:36">
    <vt:lpwstr>Doc::urn:hlct:16|contextualFeaturePermID::1519360</vt:lpwstr>
  </property>
  <property fmtid="{D5CDD505-2E9C-101B-9397-08002B2CF9AE}" pid="294" name="LADocumentID:360">
    <vt:lpwstr>Doc::urn:hlct:16|contextualFeaturePermID::1519360</vt:lpwstr>
  </property>
  <property fmtid="{D5CDD505-2E9C-101B-9397-08002B2CF9AE}" pid="295" name="LADocumentID:361">
    <vt:lpwstr>Doc::urn:hlct:16|contextualFeaturePermID::1519360</vt:lpwstr>
  </property>
  <property fmtid="{D5CDD505-2E9C-101B-9397-08002B2CF9AE}" pid="296" name="LADocumentID:362">
    <vt:lpwstr>Doc::urn:hlct:16|contextualFeaturePermID::1519360</vt:lpwstr>
  </property>
  <property fmtid="{D5CDD505-2E9C-101B-9397-08002B2CF9AE}" pid="297" name="LADocumentID:363">
    <vt:lpwstr>Doc::urn:hlct:16|contextualFeaturePermID::1519360</vt:lpwstr>
  </property>
  <property fmtid="{D5CDD505-2E9C-101B-9397-08002B2CF9AE}" pid="298" name="LADocumentID:364">
    <vt:lpwstr>Doc::urn:hlct:16|contextualFeaturePermID::1519360</vt:lpwstr>
  </property>
  <property fmtid="{D5CDD505-2E9C-101B-9397-08002B2CF9AE}" pid="299" name="LADocumentID:365">
    <vt:lpwstr>Doc::urn:hlct:16|contextualFeaturePermID::1519360</vt:lpwstr>
  </property>
  <property fmtid="{D5CDD505-2E9C-101B-9397-08002B2CF9AE}" pid="300" name="LADocumentID:366">
    <vt:lpwstr>Doc::urn:hlct:16|contextualFeaturePermID::1519360</vt:lpwstr>
  </property>
  <property fmtid="{D5CDD505-2E9C-101B-9397-08002B2CF9AE}" pid="301" name="LADocumentID:367">
    <vt:lpwstr>Doc::urn:hlct:16|contextualFeaturePermID::1519360</vt:lpwstr>
  </property>
  <property fmtid="{D5CDD505-2E9C-101B-9397-08002B2CF9AE}" pid="302" name="LADocumentID:368">
    <vt:lpwstr>Doc::urn:hlct:16|contextualFeaturePermID::1519360</vt:lpwstr>
  </property>
  <property fmtid="{D5CDD505-2E9C-101B-9397-08002B2CF9AE}" pid="303" name="LADocumentID:369">
    <vt:lpwstr>Doc::urn:hlct:16|contextualFeaturePermID::1519360</vt:lpwstr>
  </property>
  <property fmtid="{D5CDD505-2E9C-101B-9397-08002B2CF9AE}" pid="304" name="LADocumentID:37">
    <vt:lpwstr>Doc::urn:hlct:16|contextualFeaturePermID::1519360</vt:lpwstr>
  </property>
  <property fmtid="{D5CDD505-2E9C-101B-9397-08002B2CF9AE}" pid="305" name="LADocumentID:370">
    <vt:lpwstr>Doc::urn:hlct:16|contextualFeaturePermID::1519360</vt:lpwstr>
  </property>
  <property fmtid="{D5CDD505-2E9C-101B-9397-08002B2CF9AE}" pid="306" name="LADocumentID:371">
    <vt:lpwstr>Doc::urn:hlct:16|contextualFeaturePermID::1519360</vt:lpwstr>
  </property>
  <property fmtid="{D5CDD505-2E9C-101B-9397-08002B2CF9AE}" pid="307" name="LADocumentID:372">
    <vt:lpwstr>Doc::urn:hlct:16|contextualFeaturePermID::1519360</vt:lpwstr>
  </property>
  <property fmtid="{D5CDD505-2E9C-101B-9397-08002B2CF9AE}" pid="308" name="LADocumentID:373">
    <vt:lpwstr>Doc::urn:hlct:16|contextualFeaturePermID::1519360</vt:lpwstr>
  </property>
  <property fmtid="{D5CDD505-2E9C-101B-9397-08002B2CF9AE}" pid="309" name="LADocumentID:374">
    <vt:lpwstr>Doc::urn:hlct:16|contextualFeaturePermID::1519360</vt:lpwstr>
  </property>
  <property fmtid="{D5CDD505-2E9C-101B-9397-08002B2CF9AE}" pid="310" name="LADocumentID:375">
    <vt:lpwstr>Doc::urn:hlct:16|contextualFeaturePermID::1519360</vt:lpwstr>
  </property>
  <property fmtid="{D5CDD505-2E9C-101B-9397-08002B2CF9AE}" pid="311" name="LADocumentID:376">
    <vt:lpwstr>Doc::urn:hlct:16|contextualFeaturePermID::1519360</vt:lpwstr>
  </property>
  <property fmtid="{D5CDD505-2E9C-101B-9397-08002B2CF9AE}" pid="312" name="LADocumentID:377">
    <vt:lpwstr>Doc::urn:hlct:16|contextualFeaturePermID::1519360</vt:lpwstr>
  </property>
  <property fmtid="{D5CDD505-2E9C-101B-9397-08002B2CF9AE}" pid="313" name="LADocumentID:378">
    <vt:lpwstr>Doc::urn:hlct:16|contextualFeaturePermID::1519360</vt:lpwstr>
  </property>
  <property fmtid="{D5CDD505-2E9C-101B-9397-08002B2CF9AE}" pid="314" name="LADocumentID:379">
    <vt:lpwstr>Doc::urn:hlct:16|contextualFeaturePermID::1519360</vt:lpwstr>
  </property>
  <property fmtid="{D5CDD505-2E9C-101B-9397-08002B2CF9AE}" pid="315" name="LADocumentID:38">
    <vt:lpwstr>Doc::urn:hlct:16|contextualFeaturePermID::1519360</vt:lpwstr>
  </property>
  <property fmtid="{D5CDD505-2E9C-101B-9397-08002B2CF9AE}" pid="316" name="LADocumentID:380">
    <vt:lpwstr>Doc::urn:hlct:16|contextualFeaturePermID::1519360</vt:lpwstr>
  </property>
  <property fmtid="{D5CDD505-2E9C-101B-9397-08002B2CF9AE}" pid="317" name="LADocumentID:381">
    <vt:lpwstr>Doc::urn:hlct:16|contextualFeaturePermID::1519360</vt:lpwstr>
  </property>
  <property fmtid="{D5CDD505-2E9C-101B-9397-08002B2CF9AE}" pid="318" name="LADocumentID:382">
    <vt:lpwstr>Doc::urn:hlct:16|contextualFeaturePermID::1519360</vt:lpwstr>
  </property>
  <property fmtid="{D5CDD505-2E9C-101B-9397-08002B2CF9AE}" pid="319" name="LADocumentID:383">
    <vt:lpwstr>Doc::urn:hlct:16|contextualFeaturePermID::1519360</vt:lpwstr>
  </property>
  <property fmtid="{D5CDD505-2E9C-101B-9397-08002B2CF9AE}" pid="320" name="LADocumentID:384">
    <vt:lpwstr>Doc::urn:hlct:16|contextualFeaturePermID::1519360</vt:lpwstr>
  </property>
  <property fmtid="{D5CDD505-2E9C-101B-9397-08002B2CF9AE}" pid="321" name="LADocumentID:385">
    <vt:lpwstr>Doc::urn:hlct:16|contextualFeaturePermID::1519360</vt:lpwstr>
  </property>
  <property fmtid="{D5CDD505-2E9C-101B-9397-08002B2CF9AE}" pid="322" name="LADocumentID:386">
    <vt:lpwstr>Doc::urn:hlct:16|contextualFeaturePermID::1519360</vt:lpwstr>
  </property>
  <property fmtid="{D5CDD505-2E9C-101B-9397-08002B2CF9AE}" pid="323" name="LADocumentID:387">
    <vt:lpwstr>Doc::urn:hlct:16|contextualFeaturePermID::1519360</vt:lpwstr>
  </property>
  <property fmtid="{D5CDD505-2E9C-101B-9397-08002B2CF9AE}" pid="324" name="LADocumentID:388">
    <vt:lpwstr>Doc::urn:hlct:16|contextualFeaturePermID::1519360</vt:lpwstr>
  </property>
  <property fmtid="{D5CDD505-2E9C-101B-9397-08002B2CF9AE}" pid="325" name="LADocumentID:389">
    <vt:lpwstr>Doc::urn:hlct:16|contextualFeaturePermID::1519360</vt:lpwstr>
  </property>
  <property fmtid="{D5CDD505-2E9C-101B-9397-08002B2CF9AE}" pid="326" name="LADocumentID:39">
    <vt:lpwstr>Doc::urn:hlct:16|contextualFeaturePermID::1519360</vt:lpwstr>
  </property>
  <property fmtid="{D5CDD505-2E9C-101B-9397-08002B2CF9AE}" pid="327" name="LADocumentID:390">
    <vt:lpwstr>Doc::urn:hlct:16|contextualFeaturePermID::1519360</vt:lpwstr>
  </property>
  <property fmtid="{D5CDD505-2E9C-101B-9397-08002B2CF9AE}" pid="328" name="LADocumentID:391">
    <vt:lpwstr>Doc::urn:hlct:16|contextualFeaturePermID::1519360</vt:lpwstr>
  </property>
  <property fmtid="{D5CDD505-2E9C-101B-9397-08002B2CF9AE}" pid="329" name="LADocumentID:392">
    <vt:lpwstr>Doc::urn:hlct:16|contextualFeaturePermID::1519360</vt:lpwstr>
  </property>
  <property fmtid="{D5CDD505-2E9C-101B-9397-08002B2CF9AE}" pid="330" name="LADocumentID:393">
    <vt:lpwstr>Doc::urn:hlct:16|contextualFeaturePermID::1519360</vt:lpwstr>
  </property>
  <property fmtid="{D5CDD505-2E9C-101B-9397-08002B2CF9AE}" pid="331" name="LADocumentID:394">
    <vt:lpwstr>Doc::urn:hlct:16|contextualFeaturePermID::1519360</vt:lpwstr>
  </property>
  <property fmtid="{D5CDD505-2E9C-101B-9397-08002B2CF9AE}" pid="332" name="LADocumentID:395">
    <vt:lpwstr>Doc::urn:hlct:16|contextualFeaturePermID::1519360</vt:lpwstr>
  </property>
  <property fmtid="{D5CDD505-2E9C-101B-9397-08002B2CF9AE}" pid="333" name="LADocumentID:396">
    <vt:lpwstr>Doc::urn:hlct:16|contextualFeaturePermID::1519360</vt:lpwstr>
  </property>
  <property fmtid="{D5CDD505-2E9C-101B-9397-08002B2CF9AE}" pid="334" name="LADocumentID:397">
    <vt:lpwstr>Doc::urn:hlct:16|contextualFeaturePermID::1519360</vt:lpwstr>
  </property>
  <property fmtid="{D5CDD505-2E9C-101B-9397-08002B2CF9AE}" pid="335" name="LADocumentID:398">
    <vt:lpwstr>Doc::urn:hlct:16|contextualFeaturePermID::1519360</vt:lpwstr>
  </property>
  <property fmtid="{D5CDD505-2E9C-101B-9397-08002B2CF9AE}" pid="336" name="LADocumentID:399">
    <vt:lpwstr>Doc::urn:hlct:16|contextualFeaturePermID::1519360</vt:lpwstr>
  </property>
  <property fmtid="{D5CDD505-2E9C-101B-9397-08002B2CF9AE}" pid="337" name="LADocumentID:4">
    <vt:lpwstr>Doc::urn:hlct:16|contextualFeaturePermID::1519360</vt:lpwstr>
  </property>
  <property fmtid="{D5CDD505-2E9C-101B-9397-08002B2CF9AE}" pid="338" name="LADocumentID:40">
    <vt:lpwstr>Doc::urn:hlct:16|contextualFeaturePermID::1519360</vt:lpwstr>
  </property>
  <property fmtid="{D5CDD505-2E9C-101B-9397-08002B2CF9AE}" pid="339" name="LADocumentID:400">
    <vt:lpwstr>Doc::urn:hlct:16|contextualFeaturePermID::1519360</vt:lpwstr>
  </property>
  <property fmtid="{D5CDD505-2E9C-101B-9397-08002B2CF9AE}" pid="340" name="LADocumentID:401">
    <vt:lpwstr>Doc::urn:hlct:16|contextualFeaturePermID::1519360</vt:lpwstr>
  </property>
  <property fmtid="{D5CDD505-2E9C-101B-9397-08002B2CF9AE}" pid="341" name="LADocumentID:402">
    <vt:lpwstr>Doc::urn:hlct:16|contextualFeaturePermID::1519360</vt:lpwstr>
  </property>
  <property fmtid="{D5CDD505-2E9C-101B-9397-08002B2CF9AE}" pid="342" name="LADocumentID:403">
    <vt:lpwstr>Doc::urn:hlct:16|contextualFeaturePermID::1519360</vt:lpwstr>
  </property>
  <property fmtid="{D5CDD505-2E9C-101B-9397-08002B2CF9AE}" pid="343" name="LADocumentID:404">
    <vt:lpwstr>Doc::urn:hlct:16|contextualFeaturePermID::1519360</vt:lpwstr>
  </property>
  <property fmtid="{D5CDD505-2E9C-101B-9397-08002B2CF9AE}" pid="344" name="LADocumentID:405">
    <vt:lpwstr>Doc::urn:hlct:16|contextualFeaturePermID::1519360</vt:lpwstr>
  </property>
  <property fmtid="{D5CDD505-2E9C-101B-9397-08002B2CF9AE}" pid="345" name="LADocumentID:406">
    <vt:lpwstr>Doc::urn:hlct:16|contextualFeaturePermID::1519360</vt:lpwstr>
  </property>
  <property fmtid="{D5CDD505-2E9C-101B-9397-08002B2CF9AE}" pid="346" name="LADocumentID:407">
    <vt:lpwstr>Doc::urn:hlct:16|contextualFeaturePermID::1519360</vt:lpwstr>
  </property>
  <property fmtid="{D5CDD505-2E9C-101B-9397-08002B2CF9AE}" pid="347" name="LADocumentID:408">
    <vt:lpwstr>Doc::urn:hlct:16|contextualFeaturePermID::1519360</vt:lpwstr>
  </property>
  <property fmtid="{D5CDD505-2E9C-101B-9397-08002B2CF9AE}" pid="348" name="LADocumentID:409">
    <vt:lpwstr>Doc::urn:hlct:16|contextualFeaturePermID::1519360</vt:lpwstr>
  </property>
  <property fmtid="{D5CDD505-2E9C-101B-9397-08002B2CF9AE}" pid="349" name="LADocumentID:41">
    <vt:lpwstr>Doc::urn:hlct:16|contextualFeaturePermID::1519360</vt:lpwstr>
  </property>
  <property fmtid="{D5CDD505-2E9C-101B-9397-08002B2CF9AE}" pid="350" name="LADocumentID:410">
    <vt:lpwstr>Doc::urn:hlct:16|contextualFeaturePermID::1519360</vt:lpwstr>
  </property>
  <property fmtid="{D5CDD505-2E9C-101B-9397-08002B2CF9AE}" pid="351" name="LADocumentID:411">
    <vt:lpwstr>Doc::urn:hlct:16|contextualFeaturePermID::1519360</vt:lpwstr>
  </property>
  <property fmtid="{D5CDD505-2E9C-101B-9397-08002B2CF9AE}" pid="352" name="LADocumentID:412">
    <vt:lpwstr>Doc::urn:hlct:16|contextualFeaturePermID::1519360</vt:lpwstr>
  </property>
  <property fmtid="{D5CDD505-2E9C-101B-9397-08002B2CF9AE}" pid="353" name="LADocumentID:413">
    <vt:lpwstr>Doc::urn:hlct:16|contextualFeaturePermID::1519360</vt:lpwstr>
  </property>
  <property fmtid="{D5CDD505-2E9C-101B-9397-08002B2CF9AE}" pid="354" name="LADocumentID:414">
    <vt:lpwstr>Doc::urn:hlct:16|contextualFeaturePermID::1519360</vt:lpwstr>
  </property>
  <property fmtid="{D5CDD505-2E9C-101B-9397-08002B2CF9AE}" pid="355" name="LADocumentID:415">
    <vt:lpwstr>Doc::urn:hlct:16|contextualFeaturePermID::1519360</vt:lpwstr>
  </property>
  <property fmtid="{D5CDD505-2E9C-101B-9397-08002B2CF9AE}" pid="356" name="LADocumentID:416">
    <vt:lpwstr>Doc::urn:hlct:16|contextualFeaturePermID::1519360</vt:lpwstr>
  </property>
  <property fmtid="{D5CDD505-2E9C-101B-9397-08002B2CF9AE}" pid="357" name="LADocumentID:417">
    <vt:lpwstr>Doc::urn:hlct:16|contextualFeaturePermID::1519360</vt:lpwstr>
  </property>
  <property fmtid="{D5CDD505-2E9C-101B-9397-08002B2CF9AE}" pid="358" name="LADocumentID:418">
    <vt:lpwstr>Doc::urn:hlct:16|contextualFeaturePermID::1519360</vt:lpwstr>
  </property>
  <property fmtid="{D5CDD505-2E9C-101B-9397-08002B2CF9AE}" pid="359" name="LADocumentID:419">
    <vt:lpwstr>Doc::urn:hlct:16|contextualFeaturePermID::1519360</vt:lpwstr>
  </property>
  <property fmtid="{D5CDD505-2E9C-101B-9397-08002B2CF9AE}" pid="360" name="LADocumentID:42">
    <vt:lpwstr>Doc::urn:hlct:16|contextualFeaturePermID::1519360</vt:lpwstr>
  </property>
  <property fmtid="{D5CDD505-2E9C-101B-9397-08002B2CF9AE}" pid="361" name="LADocumentID:420">
    <vt:lpwstr>Doc::urn:hlct:16|contextualFeaturePermID::1519360</vt:lpwstr>
  </property>
  <property fmtid="{D5CDD505-2E9C-101B-9397-08002B2CF9AE}" pid="362" name="LADocumentID:421">
    <vt:lpwstr>Doc::urn:hlct:16|contextualFeaturePermID::1519360</vt:lpwstr>
  </property>
  <property fmtid="{D5CDD505-2E9C-101B-9397-08002B2CF9AE}" pid="363" name="LADocumentID:422">
    <vt:lpwstr>Doc::urn:hlct:16|contextualFeaturePermID::1519360</vt:lpwstr>
  </property>
  <property fmtid="{D5CDD505-2E9C-101B-9397-08002B2CF9AE}" pid="364" name="LADocumentID:423">
    <vt:lpwstr>Doc::urn:hlct:16|contextualFeaturePermID::1519360</vt:lpwstr>
  </property>
  <property fmtid="{D5CDD505-2E9C-101B-9397-08002B2CF9AE}" pid="365" name="LADocumentID:424">
    <vt:lpwstr>Doc::urn:hlct:16|contextualFeaturePermID::1519360</vt:lpwstr>
  </property>
  <property fmtid="{D5CDD505-2E9C-101B-9397-08002B2CF9AE}" pid="366" name="LADocumentID:425">
    <vt:lpwstr>Doc::urn:hlct:16|contextualFeaturePermID::1519360</vt:lpwstr>
  </property>
  <property fmtid="{D5CDD505-2E9C-101B-9397-08002B2CF9AE}" pid="367" name="LADocumentID:426">
    <vt:lpwstr>Doc::urn:hlct:16|contextualFeaturePermID::1519360</vt:lpwstr>
  </property>
  <property fmtid="{D5CDD505-2E9C-101B-9397-08002B2CF9AE}" pid="368" name="LADocumentID:427">
    <vt:lpwstr>Doc::urn:hlct:16|contextualFeaturePermID::1519360</vt:lpwstr>
  </property>
  <property fmtid="{D5CDD505-2E9C-101B-9397-08002B2CF9AE}" pid="369" name="LADocumentID:428">
    <vt:lpwstr>Doc::urn:hlct:16|contextualFeaturePermID::1519360</vt:lpwstr>
  </property>
  <property fmtid="{D5CDD505-2E9C-101B-9397-08002B2CF9AE}" pid="370" name="LADocumentID:429">
    <vt:lpwstr>Doc::urn:hlct:16|contextualFeaturePermID::1519360</vt:lpwstr>
  </property>
  <property fmtid="{D5CDD505-2E9C-101B-9397-08002B2CF9AE}" pid="371" name="LADocumentID:43">
    <vt:lpwstr>Doc::urn:hlct:16|contextualFeaturePermID::1519360</vt:lpwstr>
  </property>
  <property fmtid="{D5CDD505-2E9C-101B-9397-08002B2CF9AE}" pid="372" name="LADocumentID:430">
    <vt:lpwstr>Doc::urn:hlct:16|contextualFeaturePermID::1519360</vt:lpwstr>
  </property>
  <property fmtid="{D5CDD505-2E9C-101B-9397-08002B2CF9AE}" pid="373" name="LADocumentID:431">
    <vt:lpwstr>Doc::urn:hlct:16|contextualFeaturePermID::1519360</vt:lpwstr>
  </property>
  <property fmtid="{D5CDD505-2E9C-101B-9397-08002B2CF9AE}" pid="374" name="LADocumentID:432">
    <vt:lpwstr>Doc::urn:hlct:16|contextualFeaturePermID::1519360</vt:lpwstr>
  </property>
  <property fmtid="{D5CDD505-2E9C-101B-9397-08002B2CF9AE}" pid="375" name="LADocumentID:433">
    <vt:lpwstr>Doc::urn:hlct:16|contextualFeaturePermID::1519360</vt:lpwstr>
  </property>
  <property fmtid="{D5CDD505-2E9C-101B-9397-08002B2CF9AE}" pid="376" name="LADocumentID:434">
    <vt:lpwstr>Doc::urn:hlct:16|contextualFeaturePermID::1519360</vt:lpwstr>
  </property>
  <property fmtid="{D5CDD505-2E9C-101B-9397-08002B2CF9AE}" pid="377" name="LADocumentID:435">
    <vt:lpwstr>Doc::urn:hlct:16|contextualFeaturePermID::1519360</vt:lpwstr>
  </property>
  <property fmtid="{D5CDD505-2E9C-101B-9397-08002B2CF9AE}" pid="378" name="LADocumentID:436">
    <vt:lpwstr>Doc::urn:hlct:16|contextualFeaturePermID::1519360</vt:lpwstr>
  </property>
  <property fmtid="{D5CDD505-2E9C-101B-9397-08002B2CF9AE}" pid="379" name="LADocumentID:437">
    <vt:lpwstr>Doc::urn:hlct:16|contextualFeaturePermID::1519360</vt:lpwstr>
  </property>
  <property fmtid="{D5CDD505-2E9C-101B-9397-08002B2CF9AE}" pid="380" name="LADocumentID:438">
    <vt:lpwstr>Doc::urn:hlct:16|contextualFeaturePermID::1519360</vt:lpwstr>
  </property>
  <property fmtid="{D5CDD505-2E9C-101B-9397-08002B2CF9AE}" pid="381" name="LADocumentID:439">
    <vt:lpwstr>Doc::urn:hlct:16|contextualFeaturePermID::1519360</vt:lpwstr>
  </property>
  <property fmtid="{D5CDD505-2E9C-101B-9397-08002B2CF9AE}" pid="382" name="LADocumentID:44">
    <vt:lpwstr>Doc::urn:hlct:16|contextualFeaturePermID::1519360</vt:lpwstr>
  </property>
  <property fmtid="{D5CDD505-2E9C-101B-9397-08002B2CF9AE}" pid="383" name="LADocumentID:440">
    <vt:lpwstr>Doc::urn:hlct:16|contextualFeaturePermID::1519360</vt:lpwstr>
  </property>
  <property fmtid="{D5CDD505-2E9C-101B-9397-08002B2CF9AE}" pid="384" name="LADocumentID:441">
    <vt:lpwstr>Doc::urn:hlct:16|contextualFeaturePermID::1519360</vt:lpwstr>
  </property>
  <property fmtid="{D5CDD505-2E9C-101B-9397-08002B2CF9AE}" pid="385" name="LADocumentID:442">
    <vt:lpwstr>Doc::urn:hlct:16|contextualFeaturePermID::1519360</vt:lpwstr>
  </property>
  <property fmtid="{D5CDD505-2E9C-101B-9397-08002B2CF9AE}" pid="386" name="LADocumentID:443">
    <vt:lpwstr>Doc::urn:hlct:16|contextualFeaturePermID::1519360</vt:lpwstr>
  </property>
  <property fmtid="{D5CDD505-2E9C-101B-9397-08002B2CF9AE}" pid="387" name="LADocumentID:444">
    <vt:lpwstr>Doc::urn:hlct:16|contextualFeaturePermID::1519360</vt:lpwstr>
  </property>
  <property fmtid="{D5CDD505-2E9C-101B-9397-08002B2CF9AE}" pid="388" name="LADocumentID:445">
    <vt:lpwstr>Doc::urn:hlct:16|contextualFeaturePermID::1519360</vt:lpwstr>
  </property>
  <property fmtid="{D5CDD505-2E9C-101B-9397-08002B2CF9AE}" pid="389" name="LADocumentID:446">
    <vt:lpwstr>Doc::urn:hlct:16|contextualFeaturePermID::1519360</vt:lpwstr>
  </property>
  <property fmtid="{D5CDD505-2E9C-101B-9397-08002B2CF9AE}" pid="390" name="LADocumentID:447">
    <vt:lpwstr>Doc::urn:hlct:16|contextualFeaturePermID::1519360</vt:lpwstr>
  </property>
  <property fmtid="{D5CDD505-2E9C-101B-9397-08002B2CF9AE}" pid="391" name="LADocumentID:448">
    <vt:lpwstr>Doc::urn:hlct:16|contextualFeaturePermID::1519360</vt:lpwstr>
  </property>
  <property fmtid="{D5CDD505-2E9C-101B-9397-08002B2CF9AE}" pid="392" name="LADocumentID:449">
    <vt:lpwstr>Doc::urn:hlct:16|contextualFeaturePermID::1519360</vt:lpwstr>
  </property>
  <property fmtid="{D5CDD505-2E9C-101B-9397-08002B2CF9AE}" pid="393" name="LADocumentID:45">
    <vt:lpwstr>Doc::urn:hlct:16|contextualFeaturePermID::1519360</vt:lpwstr>
  </property>
  <property fmtid="{D5CDD505-2E9C-101B-9397-08002B2CF9AE}" pid="394" name="LADocumentID:450">
    <vt:lpwstr>Doc::urn:hlct:16|contextualFeaturePermID::1519360</vt:lpwstr>
  </property>
  <property fmtid="{D5CDD505-2E9C-101B-9397-08002B2CF9AE}" pid="395" name="LADocumentID:451">
    <vt:lpwstr>Doc::urn:hlct:16|contextualFeaturePermID::1519360</vt:lpwstr>
  </property>
  <property fmtid="{D5CDD505-2E9C-101B-9397-08002B2CF9AE}" pid="396" name="LADocumentID:452">
    <vt:lpwstr>Doc::urn:hlct:16|contextualFeaturePermID::1519360</vt:lpwstr>
  </property>
  <property fmtid="{D5CDD505-2E9C-101B-9397-08002B2CF9AE}" pid="397" name="LADocumentID:453">
    <vt:lpwstr>Doc::urn:hlct:16|contextualFeaturePermID::1519360</vt:lpwstr>
  </property>
  <property fmtid="{D5CDD505-2E9C-101B-9397-08002B2CF9AE}" pid="398" name="LADocumentID:454">
    <vt:lpwstr>Doc::urn:hlct:16|contextualFeaturePermID::1519360</vt:lpwstr>
  </property>
  <property fmtid="{D5CDD505-2E9C-101B-9397-08002B2CF9AE}" pid="399" name="LADocumentID:455">
    <vt:lpwstr>Doc::urn:hlct:16|contextualFeaturePermID::1519360</vt:lpwstr>
  </property>
  <property fmtid="{D5CDD505-2E9C-101B-9397-08002B2CF9AE}" pid="400" name="LADocumentID:456">
    <vt:lpwstr>Doc::urn:hlct:16|contextualFeaturePermID::1519360</vt:lpwstr>
  </property>
  <property fmtid="{D5CDD505-2E9C-101B-9397-08002B2CF9AE}" pid="401" name="LADocumentID:457">
    <vt:lpwstr>Doc::urn:hlct:16|contextualFeaturePermID::1519360</vt:lpwstr>
  </property>
  <property fmtid="{D5CDD505-2E9C-101B-9397-08002B2CF9AE}" pid="402" name="LADocumentID:458">
    <vt:lpwstr>Doc::urn:hlct:16|contextualFeaturePermID::1519360</vt:lpwstr>
  </property>
  <property fmtid="{D5CDD505-2E9C-101B-9397-08002B2CF9AE}" pid="403" name="LADocumentID:459">
    <vt:lpwstr>Doc::urn:hlct:16|contextualFeaturePermID::1519360</vt:lpwstr>
  </property>
  <property fmtid="{D5CDD505-2E9C-101B-9397-08002B2CF9AE}" pid="404" name="LADocumentID:46">
    <vt:lpwstr>Doc::urn:hlct:16|contextualFeaturePermID::1519360</vt:lpwstr>
  </property>
  <property fmtid="{D5CDD505-2E9C-101B-9397-08002B2CF9AE}" pid="405" name="LADocumentID:460">
    <vt:lpwstr>Doc::urn:hlct:16|contextualFeaturePermID::1519360</vt:lpwstr>
  </property>
  <property fmtid="{D5CDD505-2E9C-101B-9397-08002B2CF9AE}" pid="406" name="LADocumentID:461">
    <vt:lpwstr>Doc::urn:hlct:16|contextualFeaturePermID::1519360</vt:lpwstr>
  </property>
  <property fmtid="{D5CDD505-2E9C-101B-9397-08002B2CF9AE}" pid="407" name="LADocumentID:462">
    <vt:lpwstr>Doc::urn:hlct:16|contextualFeaturePermID::1519360</vt:lpwstr>
  </property>
  <property fmtid="{D5CDD505-2E9C-101B-9397-08002B2CF9AE}" pid="408" name="LADocumentID:463">
    <vt:lpwstr>Doc::urn:hlct:16|contextualFeaturePermID::1519360</vt:lpwstr>
  </property>
  <property fmtid="{D5CDD505-2E9C-101B-9397-08002B2CF9AE}" pid="409" name="LADocumentID:464">
    <vt:lpwstr>Doc::urn:hlct:16|contextualFeaturePermID::1519360</vt:lpwstr>
  </property>
  <property fmtid="{D5CDD505-2E9C-101B-9397-08002B2CF9AE}" pid="410" name="LADocumentID:465">
    <vt:lpwstr>Doc::urn:hlct:16|contextualFeaturePermID::1519360</vt:lpwstr>
  </property>
  <property fmtid="{D5CDD505-2E9C-101B-9397-08002B2CF9AE}" pid="411" name="LADocumentID:466">
    <vt:lpwstr>Doc::urn:hlct:16|contextualFeaturePermID::1519360</vt:lpwstr>
  </property>
  <property fmtid="{D5CDD505-2E9C-101B-9397-08002B2CF9AE}" pid="412" name="LADocumentID:467">
    <vt:lpwstr>Doc::urn:hlct:16|contextualFeaturePermID::1519360</vt:lpwstr>
  </property>
  <property fmtid="{D5CDD505-2E9C-101B-9397-08002B2CF9AE}" pid="413" name="LADocumentID:468">
    <vt:lpwstr>Doc::urn:hlct:16|contextualFeaturePermID::1519360</vt:lpwstr>
  </property>
  <property fmtid="{D5CDD505-2E9C-101B-9397-08002B2CF9AE}" pid="414" name="LADocumentID:469">
    <vt:lpwstr>Doc::urn:hlct:16|contextualFeaturePermID::1519360</vt:lpwstr>
  </property>
  <property fmtid="{D5CDD505-2E9C-101B-9397-08002B2CF9AE}" pid="415" name="LADocumentID:47">
    <vt:lpwstr>Doc::urn:hlct:16|contextualFeaturePermID::1519360</vt:lpwstr>
  </property>
  <property fmtid="{D5CDD505-2E9C-101B-9397-08002B2CF9AE}" pid="416" name="LADocumentID:470">
    <vt:lpwstr>Doc::urn:hlct:16|contextualFeaturePermID::1519360</vt:lpwstr>
  </property>
  <property fmtid="{D5CDD505-2E9C-101B-9397-08002B2CF9AE}" pid="417" name="LADocumentID:471">
    <vt:lpwstr>Doc::urn:hlct:16|contextualFeaturePermID::1519360</vt:lpwstr>
  </property>
  <property fmtid="{D5CDD505-2E9C-101B-9397-08002B2CF9AE}" pid="418" name="LADocumentID:472">
    <vt:lpwstr>Doc::urn:hlct:16|contextualFeaturePermID::1519360</vt:lpwstr>
  </property>
  <property fmtid="{D5CDD505-2E9C-101B-9397-08002B2CF9AE}" pid="419" name="LADocumentID:473">
    <vt:lpwstr>Doc::urn:hlct:16|contextualFeaturePermID::1519360</vt:lpwstr>
  </property>
  <property fmtid="{D5CDD505-2E9C-101B-9397-08002B2CF9AE}" pid="420" name="LADocumentID:474">
    <vt:lpwstr>Doc::urn:hlct:16|contextualFeaturePermID::1519360</vt:lpwstr>
  </property>
  <property fmtid="{D5CDD505-2E9C-101B-9397-08002B2CF9AE}" pid="421" name="LADocumentID:475">
    <vt:lpwstr>Doc::urn:hlct:16|contextualFeaturePermID::1519360</vt:lpwstr>
  </property>
  <property fmtid="{D5CDD505-2E9C-101B-9397-08002B2CF9AE}" pid="422" name="LADocumentID:476">
    <vt:lpwstr>Doc::urn:hlct:16|contextualFeaturePermID::1519360</vt:lpwstr>
  </property>
  <property fmtid="{D5CDD505-2E9C-101B-9397-08002B2CF9AE}" pid="423" name="LADocumentID:477">
    <vt:lpwstr>Doc::urn:hlct:16|contextualFeaturePermID::1519360</vt:lpwstr>
  </property>
  <property fmtid="{D5CDD505-2E9C-101B-9397-08002B2CF9AE}" pid="424" name="LADocumentID:478">
    <vt:lpwstr>Doc::urn:hlct:16|contextualFeaturePermID::1519360</vt:lpwstr>
  </property>
  <property fmtid="{D5CDD505-2E9C-101B-9397-08002B2CF9AE}" pid="425" name="LADocumentID:479">
    <vt:lpwstr>Doc::urn:hlct:16|contextualFeaturePermID::1519360</vt:lpwstr>
  </property>
  <property fmtid="{D5CDD505-2E9C-101B-9397-08002B2CF9AE}" pid="426" name="LADocumentID:48">
    <vt:lpwstr>Doc::urn:hlct:16|contextualFeaturePermID::1519360</vt:lpwstr>
  </property>
  <property fmtid="{D5CDD505-2E9C-101B-9397-08002B2CF9AE}" pid="427" name="LADocumentID:480">
    <vt:lpwstr>Doc::urn:hlct:16|contextualFeaturePermID::1519360</vt:lpwstr>
  </property>
  <property fmtid="{D5CDD505-2E9C-101B-9397-08002B2CF9AE}" pid="428" name="LADocumentID:481">
    <vt:lpwstr>Doc::urn:hlct:16|contextualFeaturePermID::1519360</vt:lpwstr>
  </property>
  <property fmtid="{D5CDD505-2E9C-101B-9397-08002B2CF9AE}" pid="429" name="LADocumentID:482">
    <vt:lpwstr>Doc::urn:hlct:16|contextualFeaturePermID::1519360</vt:lpwstr>
  </property>
  <property fmtid="{D5CDD505-2E9C-101B-9397-08002B2CF9AE}" pid="430" name="LADocumentID:483">
    <vt:lpwstr>Doc::urn:hlct:16|contextualFeaturePermID::1519360</vt:lpwstr>
  </property>
  <property fmtid="{D5CDD505-2E9C-101B-9397-08002B2CF9AE}" pid="431" name="LADocumentID:484">
    <vt:lpwstr>Doc::urn:hlct:16|contextualFeaturePermID::1519360</vt:lpwstr>
  </property>
  <property fmtid="{D5CDD505-2E9C-101B-9397-08002B2CF9AE}" pid="432" name="LADocumentID:485">
    <vt:lpwstr>Doc::urn:hlct:16|contextualFeaturePermID::1519360</vt:lpwstr>
  </property>
  <property fmtid="{D5CDD505-2E9C-101B-9397-08002B2CF9AE}" pid="433" name="LADocumentID:486">
    <vt:lpwstr>Doc::urn:hlct:16|contextualFeaturePermID::1519360</vt:lpwstr>
  </property>
  <property fmtid="{D5CDD505-2E9C-101B-9397-08002B2CF9AE}" pid="434" name="LADocumentID:487">
    <vt:lpwstr>Doc::urn:hlct:16|contextualFeaturePermID::1519360</vt:lpwstr>
  </property>
  <property fmtid="{D5CDD505-2E9C-101B-9397-08002B2CF9AE}" pid="435" name="LADocumentID:488">
    <vt:lpwstr>Doc::urn:hlct:16|contextualFeaturePermID::1519360</vt:lpwstr>
  </property>
  <property fmtid="{D5CDD505-2E9C-101B-9397-08002B2CF9AE}" pid="436" name="LADocumentID:489">
    <vt:lpwstr>Doc::urn:hlct:16|contextualFeaturePermID::1519360</vt:lpwstr>
  </property>
  <property fmtid="{D5CDD505-2E9C-101B-9397-08002B2CF9AE}" pid="437" name="LADocumentID:49">
    <vt:lpwstr>Doc::urn:hlct:16|contextualFeaturePermID::1519360</vt:lpwstr>
  </property>
  <property fmtid="{D5CDD505-2E9C-101B-9397-08002B2CF9AE}" pid="438" name="LADocumentID:490">
    <vt:lpwstr>Doc::urn:hlct:16|contextualFeaturePermID::1519360</vt:lpwstr>
  </property>
  <property fmtid="{D5CDD505-2E9C-101B-9397-08002B2CF9AE}" pid="439" name="LADocumentID:491">
    <vt:lpwstr>Doc::urn:hlct:16|contextualFeaturePermID::1519360</vt:lpwstr>
  </property>
  <property fmtid="{D5CDD505-2E9C-101B-9397-08002B2CF9AE}" pid="440" name="LADocumentID:492">
    <vt:lpwstr>Doc::urn:hlct:16|contextualFeaturePermID::1519360</vt:lpwstr>
  </property>
  <property fmtid="{D5CDD505-2E9C-101B-9397-08002B2CF9AE}" pid="441" name="LADocumentID:493">
    <vt:lpwstr>Doc::urn:hlct:16|contextualFeaturePermID::1519360</vt:lpwstr>
  </property>
  <property fmtid="{D5CDD505-2E9C-101B-9397-08002B2CF9AE}" pid="442" name="LADocumentID:494">
    <vt:lpwstr>Doc::urn:hlct:16|contextualFeaturePermID::1519360</vt:lpwstr>
  </property>
  <property fmtid="{D5CDD505-2E9C-101B-9397-08002B2CF9AE}" pid="443" name="LADocumentID:495">
    <vt:lpwstr>Doc::urn:hlct:16|contextualFeaturePermID::1519360</vt:lpwstr>
  </property>
  <property fmtid="{D5CDD505-2E9C-101B-9397-08002B2CF9AE}" pid="444" name="LADocumentID:496">
    <vt:lpwstr>Doc::urn:hlct:16|contextualFeaturePermID::1519360</vt:lpwstr>
  </property>
  <property fmtid="{D5CDD505-2E9C-101B-9397-08002B2CF9AE}" pid="445" name="LADocumentID:497">
    <vt:lpwstr>Doc::urn:hlct:16|contextualFeaturePermID::1519360</vt:lpwstr>
  </property>
  <property fmtid="{D5CDD505-2E9C-101B-9397-08002B2CF9AE}" pid="446" name="LADocumentID:498">
    <vt:lpwstr>Doc::urn:hlct:16|contextualFeaturePermID::1519360</vt:lpwstr>
  </property>
  <property fmtid="{D5CDD505-2E9C-101B-9397-08002B2CF9AE}" pid="447" name="LADocumentID:499">
    <vt:lpwstr>Doc::urn:hlct:16|contextualFeaturePermID::1519360</vt:lpwstr>
  </property>
  <property fmtid="{D5CDD505-2E9C-101B-9397-08002B2CF9AE}" pid="448" name="LADocumentID:5">
    <vt:lpwstr>Doc::urn:hlct:16|contextualFeaturePermID::1519360</vt:lpwstr>
  </property>
  <property fmtid="{D5CDD505-2E9C-101B-9397-08002B2CF9AE}" pid="449" name="LADocumentID:50">
    <vt:lpwstr>Doc::urn:hlct:16|contextualFeaturePermID::1519360</vt:lpwstr>
  </property>
  <property fmtid="{D5CDD505-2E9C-101B-9397-08002B2CF9AE}" pid="450" name="LADocumentID:500">
    <vt:lpwstr>Doc::urn:hlct:16|contextualFeaturePermID::1519360</vt:lpwstr>
  </property>
  <property fmtid="{D5CDD505-2E9C-101B-9397-08002B2CF9AE}" pid="451" name="LADocumentID:51">
    <vt:lpwstr>Doc::urn:hlct:16|contextualFeaturePermID::1519360</vt:lpwstr>
  </property>
  <property fmtid="{D5CDD505-2E9C-101B-9397-08002B2CF9AE}" pid="452" name="LADocumentID:52">
    <vt:lpwstr>Doc::urn:hlct:16|contextualFeaturePermID::1519360</vt:lpwstr>
  </property>
  <property fmtid="{D5CDD505-2E9C-101B-9397-08002B2CF9AE}" pid="453" name="LADocumentID:53">
    <vt:lpwstr>Doc::urn:hlct:16|contextualFeaturePermID::1519360</vt:lpwstr>
  </property>
  <property fmtid="{D5CDD505-2E9C-101B-9397-08002B2CF9AE}" pid="454" name="LADocumentID:54">
    <vt:lpwstr>Doc::urn:hlct:16|contextualFeaturePermID::1519360</vt:lpwstr>
  </property>
  <property fmtid="{D5CDD505-2E9C-101B-9397-08002B2CF9AE}" pid="455" name="LADocumentID:55">
    <vt:lpwstr>Doc::urn:hlct:16|contextualFeaturePermID::1519360</vt:lpwstr>
  </property>
  <property fmtid="{D5CDD505-2E9C-101B-9397-08002B2CF9AE}" pid="456" name="LADocumentID:56">
    <vt:lpwstr>Doc::urn:hlct:16|contextualFeaturePermID::1519360</vt:lpwstr>
  </property>
  <property fmtid="{D5CDD505-2E9C-101B-9397-08002B2CF9AE}" pid="457" name="LADocumentID:57">
    <vt:lpwstr>Doc::urn:hlct:16|contextualFeaturePermID::1519360</vt:lpwstr>
  </property>
  <property fmtid="{D5CDD505-2E9C-101B-9397-08002B2CF9AE}" pid="458" name="LADocumentID:58">
    <vt:lpwstr>Doc::urn:hlct:16|contextualFeaturePermID::1519360</vt:lpwstr>
  </property>
  <property fmtid="{D5CDD505-2E9C-101B-9397-08002B2CF9AE}" pid="459" name="LADocumentID:59">
    <vt:lpwstr>Doc::urn:hlct:16|contextualFeaturePermID::1519360</vt:lpwstr>
  </property>
  <property fmtid="{D5CDD505-2E9C-101B-9397-08002B2CF9AE}" pid="460" name="LADocumentID:6">
    <vt:lpwstr>Doc::urn:hlct:16|contextualFeaturePermID::1519360</vt:lpwstr>
  </property>
  <property fmtid="{D5CDD505-2E9C-101B-9397-08002B2CF9AE}" pid="461" name="LADocumentID:60">
    <vt:lpwstr>Doc::urn:hlct:16|contextualFeaturePermID::1519360</vt:lpwstr>
  </property>
  <property fmtid="{D5CDD505-2E9C-101B-9397-08002B2CF9AE}" pid="462" name="LADocumentID:61">
    <vt:lpwstr>Doc::urn:hlct:16|contextualFeaturePermID::1519360</vt:lpwstr>
  </property>
  <property fmtid="{D5CDD505-2E9C-101B-9397-08002B2CF9AE}" pid="463" name="LADocumentID:62">
    <vt:lpwstr>Doc::urn:hlct:16|contextualFeaturePermID::1519360</vt:lpwstr>
  </property>
  <property fmtid="{D5CDD505-2E9C-101B-9397-08002B2CF9AE}" pid="464" name="LADocumentID:63">
    <vt:lpwstr>Doc::urn:hlct:16|contextualFeaturePermID::1519360</vt:lpwstr>
  </property>
  <property fmtid="{D5CDD505-2E9C-101B-9397-08002B2CF9AE}" pid="465" name="LADocumentID:64">
    <vt:lpwstr>Doc::urn:hlct:16|contextualFeaturePermID::1519360</vt:lpwstr>
  </property>
  <property fmtid="{D5CDD505-2E9C-101B-9397-08002B2CF9AE}" pid="466" name="LADocumentID:65">
    <vt:lpwstr>Doc::urn:hlct:16|contextualFeaturePermID::1519360</vt:lpwstr>
  </property>
  <property fmtid="{D5CDD505-2E9C-101B-9397-08002B2CF9AE}" pid="467" name="LADocumentID:66">
    <vt:lpwstr>Doc::urn:hlct:16|contextualFeaturePermID::1519360</vt:lpwstr>
  </property>
  <property fmtid="{D5CDD505-2E9C-101B-9397-08002B2CF9AE}" pid="468" name="LADocumentID:67">
    <vt:lpwstr>Doc::urn:hlct:16|contextualFeaturePermID::1519360</vt:lpwstr>
  </property>
  <property fmtid="{D5CDD505-2E9C-101B-9397-08002B2CF9AE}" pid="469" name="LADocumentID:68">
    <vt:lpwstr>Doc::urn:hlct:16|contextualFeaturePermID::1519360</vt:lpwstr>
  </property>
  <property fmtid="{D5CDD505-2E9C-101B-9397-08002B2CF9AE}" pid="470" name="LADocumentID:69">
    <vt:lpwstr>Doc::urn:hlct:16|contextualFeaturePermID::1519360</vt:lpwstr>
  </property>
  <property fmtid="{D5CDD505-2E9C-101B-9397-08002B2CF9AE}" pid="471" name="LADocumentID:7">
    <vt:lpwstr>Doc::urn:hlct:16|contextualFeaturePermID::1519360</vt:lpwstr>
  </property>
  <property fmtid="{D5CDD505-2E9C-101B-9397-08002B2CF9AE}" pid="472" name="LADocumentID:70">
    <vt:lpwstr>Doc::urn:hlct:16|contextualFeaturePermID::1519360</vt:lpwstr>
  </property>
  <property fmtid="{D5CDD505-2E9C-101B-9397-08002B2CF9AE}" pid="473" name="LADocumentID:71">
    <vt:lpwstr>Doc::urn:hlct:16|contextualFeaturePermID::1519360</vt:lpwstr>
  </property>
  <property fmtid="{D5CDD505-2E9C-101B-9397-08002B2CF9AE}" pid="474" name="LADocumentID:72">
    <vt:lpwstr>Doc::urn:hlct:16|contextualFeaturePermID::1519360</vt:lpwstr>
  </property>
  <property fmtid="{D5CDD505-2E9C-101B-9397-08002B2CF9AE}" pid="475" name="LADocumentID:73">
    <vt:lpwstr>Doc::urn:hlct:16|contextualFeaturePermID::1519360</vt:lpwstr>
  </property>
  <property fmtid="{D5CDD505-2E9C-101B-9397-08002B2CF9AE}" pid="476" name="LADocumentID:74">
    <vt:lpwstr>Doc::urn:hlct:16|contextualFeaturePermID::1519360</vt:lpwstr>
  </property>
  <property fmtid="{D5CDD505-2E9C-101B-9397-08002B2CF9AE}" pid="477" name="LADocumentID:75">
    <vt:lpwstr>Doc::urn:hlct:16|contextualFeaturePermID::1519360</vt:lpwstr>
  </property>
  <property fmtid="{D5CDD505-2E9C-101B-9397-08002B2CF9AE}" pid="478" name="LADocumentID:76">
    <vt:lpwstr>Doc::urn:hlct:16|contextualFeaturePermID::1519360</vt:lpwstr>
  </property>
  <property fmtid="{D5CDD505-2E9C-101B-9397-08002B2CF9AE}" pid="479" name="LADocumentID:77">
    <vt:lpwstr>Doc::urn:hlct:16|contextualFeaturePermID::1519360</vt:lpwstr>
  </property>
  <property fmtid="{D5CDD505-2E9C-101B-9397-08002B2CF9AE}" pid="480" name="LADocumentID:78">
    <vt:lpwstr>Doc::urn:hlct:16|contextualFeaturePermID::1519360</vt:lpwstr>
  </property>
  <property fmtid="{D5CDD505-2E9C-101B-9397-08002B2CF9AE}" pid="481" name="LADocumentID:79">
    <vt:lpwstr>Doc::urn:hlct:16|contextualFeaturePermID::1519360</vt:lpwstr>
  </property>
  <property fmtid="{D5CDD505-2E9C-101B-9397-08002B2CF9AE}" pid="482" name="LADocumentID:8">
    <vt:lpwstr>Doc::urn:hlct:16|contextualFeaturePermID::1519360</vt:lpwstr>
  </property>
  <property fmtid="{D5CDD505-2E9C-101B-9397-08002B2CF9AE}" pid="483" name="LADocumentID:80">
    <vt:lpwstr>Doc::urn:hlct:16|contextualFeaturePermID::1519360</vt:lpwstr>
  </property>
  <property fmtid="{D5CDD505-2E9C-101B-9397-08002B2CF9AE}" pid="484" name="LADocumentID:81">
    <vt:lpwstr>Doc::urn:hlct:16|contextualFeaturePermID::1519360</vt:lpwstr>
  </property>
  <property fmtid="{D5CDD505-2E9C-101B-9397-08002B2CF9AE}" pid="485" name="LADocumentID:82">
    <vt:lpwstr>Doc::urn:hlct:16|contextualFeaturePermID::1519360</vt:lpwstr>
  </property>
  <property fmtid="{D5CDD505-2E9C-101B-9397-08002B2CF9AE}" pid="486" name="LADocumentID:83">
    <vt:lpwstr>Doc::urn:hlct:16|contextualFeaturePermID::1519360</vt:lpwstr>
  </property>
  <property fmtid="{D5CDD505-2E9C-101B-9397-08002B2CF9AE}" pid="487" name="LADocumentID:84">
    <vt:lpwstr>Doc::urn:hlct:16|contextualFeaturePermID::1519360</vt:lpwstr>
  </property>
  <property fmtid="{D5CDD505-2E9C-101B-9397-08002B2CF9AE}" pid="488" name="LADocumentID:85">
    <vt:lpwstr>Doc::urn:hlct:16|contextualFeaturePermID::1519360</vt:lpwstr>
  </property>
  <property fmtid="{D5CDD505-2E9C-101B-9397-08002B2CF9AE}" pid="489" name="LADocumentID:86">
    <vt:lpwstr>Doc::urn:hlct:16|contextualFeaturePermID::1519360</vt:lpwstr>
  </property>
  <property fmtid="{D5CDD505-2E9C-101B-9397-08002B2CF9AE}" pid="490" name="LADocumentID:87">
    <vt:lpwstr>Doc::urn:hlct:16|contextualFeaturePermID::1519360</vt:lpwstr>
  </property>
  <property fmtid="{D5CDD505-2E9C-101B-9397-08002B2CF9AE}" pid="491" name="LADocumentID:88">
    <vt:lpwstr>Doc::urn:hlct:16|contextualFeaturePermID::1519360</vt:lpwstr>
  </property>
  <property fmtid="{D5CDD505-2E9C-101B-9397-08002B2CF9AE}" pid="492" name="LADocumentID:89">
    <vt:lpwstr>Doc::urn:hlct:16|contextualFeaturePermID::1519360</vt:lpwstr>
  </property>
  <property fmtid="{D5CDD505-2E9C-101B-9397-08002B2CF9AE}" pid="493" name="LADocumentID:9">
    <vt:lpwstr>Doc::urn:hlct:16|contextualFeaturePermID::1519360</vt:lpwstr>
  </property>
  <property fmtid="{D5CDD505-2E9C-101B-9397-08002B2CF9AE}" pid="494" name="LADocumentID:90">
    <vt:lpwstr>Doc::urn:hlct:16|contextualFeaturePermID::1519360</vt:lpwstr>
  </property>
  <property fmtid="{D5CDD505-2E9C-101B-9397-08002B2CF9AE}" pid="495" name="LADocumentID:91">
    <vt:lpwstr>Doc::urn:hlct:16|contextualFeaturePermID::1519360</vt:lpwstr>
  </property>
  <property fmtid="{D5CDD505-2E9C-101B-9397-08002B2CF9AE}" pid="496" name="LADocumentID:92">
    <vt:lpwstr>Doc::urn:hlct:16|contextualFeaturePermID::1519360</vt:lpwstr>
  </property>
  <property fmtid="{D5CDD505-2E9C-101B-9397-08002B2CF9AE}" pid="497" name="LADocumentID:93">
    <vt:lpwstr>Doc::urn:hlct:16|contextualFeaturePermID::1519360</vt:lpwstr>
  </property>
  <property fmtid="{D5CDD505-2E9C-101B-9397-08002B2CF9AE}" pid="498" name="LADocumentID:94">
    <vt:lpwstr>Doc::urn:hlct:16|contextualFeaturePermID::1519360</vt:lpwstr>
  </property>
  <property fmtid="{D5CDD505-2E9C-101B-9397-08002B2CF9AE}" pid="499" name="LADocumentID:95">
    <vt:lpwstr>Doc::urn:hlct:16|contextualFeaturePermID::1519360</vt:lpwstr>
  </property>
  <property fmtid="{D5CDD505-2E9C-101B-9397-08002B2CF9AE}" pid="500" name="LADocumentID:96">
    <vt:lpwstr>Doc::urn:hlct:16|contextualFeaturePermID::1519360</vt:lpwstr>
  </property>
  <property fmtid="{D5CDD505-2E9C-101B-9397-08002B2CF9AE}" pid="501" name="LADocumentID:97">
    <vt:lpwstr>Doc::urn:hlct:16|contextualFeaturePermID::1519360</vt:lpwstr>
  </property>
  <property fmtid="{D5CDD505-2E9C-101B-9397-08002B2CF9AE}" pid="502" name="LADocumentID:98">
    <vt:lpwstr>Doc::urn:hlct:16|contextualFeaturePermID::1519360</vt:lpwstr>
  </property>
  <property fmtid="{D5CDD505-2E9C-101B-9397-08002B2CF9AE}" pid="503" name="LADocumentID:99">
    <vt:lpwstr>Doc::urn:hlct:16|contextualFeaturePermID::1519360</vt:lpwstr>
  </property>
  <property fmtid="{D5CDD505-2E9C-101B-9397-08002B2CF9AE}" pid="504" name="LNDeliveryID">
    <vt:lpwstr>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 253228390</vt:lpwstr>
  </property>
  <property fmtid="{D5CDD505-2E9C-101B-9397-08002B2CF9AE}" pid="505" name="UserPermID">
    <vt:lpwstr>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vt:lpwstr>
  </property>
</Properties>
</file>