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Fetal Test Focuses the Health-Care Debate</w:t>
      </w:r>
    </w:p>
    <w:p>
      <w:r>
        <w:t>Publisher: New York Times</w:t>
      </w:r>
    </w:p>
    <w:p>
      <w:r>
        <w:t>Date: 1994-02-05</w:t>
      </w:r>
    </w:p>
    <w:p>
      <w:r>
        <w:t>Section: Section 1; ; Section 1;  Page 1;  Column 2;  Metropolitan Desk ; Column 2;</w:t>
      </w:r>
    </w:p>
    <w:p>
      <w:r>
        <w:t>Source file: NYT/53.DOCX</w:t>
      </w:r>
    </w:p>
    <w:p>
      <w:r>
        <w:t>Raw locations result, 'locations': ['Algeria']</w:t>
      </w:r>
    </w:p>
    <w:p>
      <w:r>
        <w:t>Standardized locations result, 'countries_stand_flat': Algeria</w:t>
      </w:r>
    </w:p>
    <w:p>
      <w:r>
        <w:br/>
        <w:t>Body:</w:t>
        <w:br/>
      </w:r>
    </w:p>
    <w:p>
      <w:r>
        <w:t>Jeannie Evans was pregnant last year and had no reason to expect her child would be born with any problems.</w:t>
        <w:br/>
        <w:t>She was 28 years old, and her risk of having a baby with a birth defect caused by abnormal chromosomes was 1 in 435 -- too low, according to standard medical opinion, for her to undergo an amniocentesis test and court an even greater chance that the procedure might cause a miscarriage.</w:t>
        <w:br/>
        <w:t>But that logic was illogical to Mrs. Evans, a social worker who lives in Manhattan. "I didn't feel the trauma of losing a pregnancy was the same as the trauma of having an abnormal baby," she said.</w:t>
        <w:br/>
        <w:t>With the support of her doctors, she had amniocentesis and joined a rapidly growing number of younger women who, health-care professionals say, are ignoring the medical standard that only women over 35 or those with a history of genetic abnormalities should risk a miscarriage by having the test, which detects chromosomal disorders in fetuses.</w:t>
        <w:br/>
        <w:t>The rise in use of the test among young women -- reported in interviews by doctors, genetic counselors and insurers across the country -- has triggered a heated debate over whether it is a wise use of existing technology or a waste of health-care dollars that are sorely needed elsewhere.</w:t>
        <w:br/>
        <w:t>The controversy is freighted with questions about medical risk, patient autonomy, national policy and the moral questions of abortion and reproductive technology and is an emblem for some of the most perplexing questions facing the country as it tries to control health-care costs.</w:t>
        <w:br/>
        <w:t>"This issue has all the ethical considerations in health-care reform now," said Dr. John Larsen, director of the Wilson Genetics Center at George Washington University Medical Center. "It's about the confluence of technology and personal choice and social responsibility and financial liability. And the debate will only expand as our ability to test for more genetic problems expands."</w:t>
        <w:br/>
        <w:t>Many younger women -- and indeed many doctors -- are challenging the notion that the emotional and financial costs of having to raise a seriously disabled child are in any way comparable to the costs of losing a pregnancy.</w:t>
        <w:br/>
        <w:t>"Even 1 in 1,500 is not a very comforting risk if you're that one," said Mrs. Evans, whose son, Ryan, is now 5 months old. "I don't think that I'm equipped to handle a baby with a severe disability. As it is there's enough stress raising a wonderful healthy child."</w:t>
        <w:br/>
        <w:t>Doctors designated 35 as the benchmark for having amniocentesis because at that age the risk of giving birth to a baby with such problems -- 1 in 192 -- is greater than the risk of miscarriage due to the procedure -- 1 in 200.</w:t>
        <w:br/>
        <w:t>But many doctors, genetic counselors, health economists and women question that reasoning, saying that the evaluation of risk is very personal and differs from woman to woman. A woman in her 40's with a history of infertility might fear a miscarriage more than having an affected child, while a woman in her 20's, having a second child, might dread more the burden of a severely handicapped baby and decide to have an abortion.</w:t>
        <w:br/>
        <w:t>"It doesn't take a rocket scientist to realize there's no logic in this standard," said Dr. Keith A. Eddleman, the director of prenatal diagnosis at The New York Hospital-Cornell Medical Center, who has seen a sharp decline in the age of women having the test. "They are unequal risks."</w:t>
        <w:br/>
        <w:t xml:space="preserve"> </w:t>
        <w:br/>
        <w:t>&lt;If Nothing Else, A Little Preparation</w:t>
        <w:br/>
        <w:t xml:space="preserve"> Many young women who had the test and discovered their babies were normal said they were not sure what they would have done if the results had shown an abnormality. Most said that their decision to continue with the pregnancy or to have an abortion would depend upon the severity of the disorder. All said that even if they chose to have the baby, they would want to be prepared.</w:t>
        <w:br/>
        <w:t>"In my case, there was no way the baby would have lived for more than a week," said one 29-year-old woman, who did not want to be named, who had an abortion after discovering through an amniocentesis that her fetus was missing most of its brain. "It was the worst thing I have ever gone through, but I can't even imagine what it would have been like if I hadn't had the test and didn't know."</w:t>
        <w:br/>
        <w:t>The test is performed about the 16th week of pregnancy. Using ultrasound as a guide, doctors insert a needle into the mother's abdomen to withdraw a sample of amniotic fluid that is later studied for chromosomal abnormalities, the most common being Down Syndrome. The test, which costs from $1,000 to $2,500, cannot detect all birth defects or even all genetic disorders. About 2 to 3 percent of all babies born in this country have some major birth defect.</w:t>
        <w:br/>
        <w:t>Some obstetricians argue that younger women who undergo the procedure are needlessly endangering what in all likelihood are normal pregnancies, although no studies have measured whether more young women have miscarried because they had the test. And just because the technology is available, these doctors and some health economists say, does not justify its blanket use.</w:t>
        <w:br/>
        <w:t>"If we are ever going to get costs under control, we are going to have to make some hard choices, like limiting who is covered for this test," said Alain Entoven, a health economist at Stanford University. "We must not go on acting as if such things are free. We are diverting money from programs that are important to the life, health and well-being of people."</w:t>
        <w:br/>
        <w:t>But that reasoning examines just "the base dollars and cents," said Dr. Mark I. Evans, director of the Center for Fetal Diagnosis and Therapy at Wayne State University-Hutzel Hospital in Detroit, who has for more than a decade used age 30 as his standard for recommending the test.</w:t>
        <w:br/>
        <w:t>"The test may cost about $1,000, but a reasonably conservative estimate is that it costs $100,000 for just the first year of a Down Syndrome baby's life," he said. "How many people would I have to test to balance the lifetime cost? And then there are economic considerations nobody knows how to factor in, like the number of women who would have to quit their careers to care for these babies."</w:t>
        <w:br/>
        <w:t>Where the medical establishment sees risk, many women said, they see peace of mind. "The technology exists, why not take advantage of it," said Chagit Cohen, who was 25 four years ago when she had the test before her daughter, Natalya, was born. "We take advantage of technology in all kinds of other ways that are less important."</w:t>
        <w:br/>
        <w:t>Diane J. Loder, a marketing consultant from Alameda, Calif., who is now 33, did not have amniocentesis in 1991 when she became pregnant with her daughter, Alexandra. She regretted the decision. "I worried during the whole pregnancy, and I think I became obsessed with it," she said. When she became pregnant again, she said, "I knew the day I took the home pregnancy test that I would get an amnio.</w:t>
        <w:br/>
        <w:t>"I didn't care if I wasn't in a high-risk group," said Mrs. Loder, whose son, Joshua, was born last year. "I didn't care if the insurance wouldn't pay for it. It was my right, and I wanted it done."</w:t>
        <w:br/>
        <w:t>Not only are more younger women requesting the test, but many doctors across the country said that increasingly they are offering it.</w:t>
        <w:br/>
        <w:t>"I feel very strongly committed to informing every pregnant patient about the testing options available and about the statistical risks for chromosomal problems at her age," said Dr. William Walden, an associate professor of obstetrics and gynecology at the Cornell Medical College. "And I will be very emphatic that no matter what age, she is not immune. In the last few months alone I have been aware of three women under 29 who had babies with Down Syndrome. When you see things like that it makes you much more conscious."</w:t>
        <w:br/>
        <w:t xml:space="preserve"> </w:t>
        <w:br/>
        <w:t>For Opponents,Waste or Immorality</w:t>
        <w:br/>
        <w:t xml:space="preserve"> But Dr. Bill Weise, chief of obstetrics at North Texas Medical Center in McKinney, a small city in the countryside about 30 miles north of Dallas, said he rarely recommends amniocentesis because he is morally opposed to abortions and would object if a patient used information gained through such a test in deciding to end a pregnancy.</w:t>
        <w:br/>
        <w:t>And Dr. Dorwin T. Moore, an obstetrician in Manning, S.C., a town of 4,000 in the eastern part of the state, said he thought screening "indiscriminately" was wasteful and so he closely follows the traditional guidelines in deciding when to offer amniocentesis.</w:t>
        <w:br/>
        <w:t>Doctors are often too quick to make such decisions for their patients, said Arthur Caplan, the director of the Center for Biomedical Ethics at the University of Minnesota in Minneapolis.</w:t>
        <w:br/>
        <w:t>"If there is a test that can yield information that can be relevant to a patient, you should offer it to the patient," said Dr. Caplan, who has studied ethical issues in genetic counseling. "There is no morally defensible reason not to offer even a 25-year-old woman the opportunity to have amnio and leave the decision to her."</w:t>
        <w:br/>
        <w:t>All the insurers interviewed said the test is covered uniformly for women over 35 and when a physician determines it a necessity, but that the younger the patient the more likely that the insurance company will challenge a doctor's decision.</w:t>
        <w:br/>
        <w:t>Under the proposed Clinton health care plan, amniocentesis will be covered when it is "medically necessary and appropriate," with 35 remaining the standard recommended age, said Dr. Susan J. Blumenthal, the deputy assistant secretary of Health and Human Services for women's health.</w:t>
        <w:br/>
        <w:t>Doctors and insurers said that doctors often list "maternal anxiety" as the reason why a woman younger than 35 needed the test, and often, the insurance companies pay. Some doctors acknowledged confidentially that they felt so strongly that all women should have the test that they sometimes falsely report that a woman has a family history of abnormalities, to assure coverage.</w:t>
        <w:br/>
        <w:t>The trend among younger women began with and is strongest among professional, highly educated women, who are familiar with medical technology, doctors and genetic counselors said. "Their lives revolve around control and information," said Dr. Albert L. Brooks, the president of the medical staff at Alta Bates Medical Center in Berkeley, Calif. "So when they embark on a pregnancy they want control and information."</w:t>
        <w:br/>
        <w:t>But the practice, said Dr. Evans of Hutzel Hospital, has "moved down the socio-economic ladder," with working-class and poor women also seeking its reassurances.</w:t>
        <w:br/>
        <w:t>Dr. Lillian Hsu, the director of the Prenatal Diagnosis Lab of New York City, a nonprofit center where 80 percent of the patients are on Medicaid, said that younger women there are increasingly asking for the test, but that few can afford it when Medicaid denies payment.</w:t>
        <w:br/>
        <w:t>The public policy and economic concerns in guaranteeing such coverage to all four million women who become pregnant in the United States each year are too vast to dismiss so easily, said Dr. Sharon L. Dooley, an associate professor of obstetrics and gynecology at Northwestern University in Chicago and chairwoman of the maternal and fetal health committee of the American College of Obstetricians and Gynecologists.</w:t>
        <w:br/>
        <w:t>"Dear God, we have an enormous job providing all women with basic prenatal care," she said. "To spend money encouraging women who don't need it to have amnio would not be good public-health policy. I think age 35 is still the best standard."</w:t>
        <w:br/>
        <w:br/>
        <w:t>Graphic</w:t>
        <w:br/>
        <w:br/>
        <w:t xml:space="preserve"> </w:t>
        <w:br/>
        <w:t>Photo: With many women in their 20's and early 30's concerned about birth abnormalities, Dr. Keith A. Eddleman has been performing amniocentesis on younger women like Debra Balbus, 34. (Marilynn K. Yee/The New York Times)(pg.1); "I worried during the whole pregnancy, and I think I became obsessed with it," said Diane J. Loder, 33, a marketing consultant from Alameda, Calif., who said she regretted not having amniocentesis in 1991 when she became pregnant with her first child, Alexandra. She made sure she got the test when she became pregnant with her son, Joshua, who was born last year. At rear was her husband, Jim. (Jim Wilson/The New York Times)(pg.24); "I didn't feel the trauma of losing a pregnancy was the same as the trauma of having an abnormal baby," said Jeannie Evans, who opted for amniocentesis when she became pregnant at the age of 28. (Marilynn K. Yee/The New York Times)(pg.24)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