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POP VIEW;</w:t>
        <w:br/>
        <w:t>Techno Wars: A House Divided Over Beats</w:t>
      </w:r>
    </w:p>
    <w:p>
      <w:r>
        <w:t>Publisher: New York Times</w:t>
      </w:r>
    </w:p>
    <w:p>
      <w:r>
        <w:t>Date: 1994-03-13</w:t>
      </w:r>
    </w:p>
    <w:p>
      <w:r>
        <w:t>Section: Section 2;  ; Section 2;   Page 32;   Column 1;   Arts &amp; Leisure Desk  ; Column 1;  ; Review</w:t>
      </w:r>
    </w:p>
    <w:p>
      <w:r>
        <w:t>Source file: NYT/52.DOCX</w:t>
      </w:r>
    </w:p>
    <w:p>
      <w:r>
        <w:t>Raw locations result, 'locations': ['Britain']</w:t>
      </w:r>
    </w:p>
    <w:p>
      <w:r>
        <w:t>Standardized locations result, 'countries_stand_flat': Britain</w:t>
      </w:r>
    </w:p>
    <w:p>
      <w:r>
        <w:br/>
        <w:t>Body:</w:t>
        <w:br/>
      </w:r>
    </w:p>
    <w:p>
      <w:r>
        <w:t>ONLY A FEW YEARS AGO, IT WAS easy to define techno as a fast-paced dance music based on electronic textures. It was easy to say where one would hear techno: at raves, where the music combined with psychedelic lights and strobes to induce the ultimate trance-dance experience. But today, techno means atmospheric chill-out music designed for home listening as often as it does party music. There are even techno clubs where people sip tea rather than take Ecstacy and lull about on mattresses rather than leaping about on the dance floor.</w:t>
        <w:br/>
        <w:t>Rave music has spread from Britain and Europe -- where it is still the dominant strand of pop culture -- to Japan, Australia and America, albeit as an underground phenomenon. Yet when a pop movement reaches such global proportions, it tends to split apart. Just as is happening in rap, techno is splintering into a profusion of subgenres. But if there's a basic schism, it's between "progressives" who want techno to evolve from a style geared to 12-inch singles into an album-based art form and "hard-core" fundamentalists who admire the music's origin as the soundtrack to nonstop ecstatic dancing.</w:t>
        <w:br/>
        <w:t>When rave culture first exploded in late 80's Britain, it was celebrated as the heir to the spirit of the hippies' Summer of Love in 1967. Subsequently, rave music's evolution has paralleled what happened to late 60's acid rock when it split off into progressive rock and heavy metal. On one side, there's self-proclaimed "progressive" music for contemplative listening. Its lofty, pseudo-spiritual aura appeals to an audience that likes to imagine itself more discerning than mere pop fans. On the other side, there's music that offers a clamorous accompaniment to rowdy communal catharsis.</w:t>
        <w:br/>
        <w:t>The parallel fits because partisans of progressive techno often dismiss hard-core as "the new heavy metal," arguing that it's monotonous and too fast for dancing. Hard-core fans, in turn, sneer at the progressives as wimps, lightweights, arty poseurs who've forgotten what rave culture is all about -- having fun, "going mental."</w:t>
        <w:br/>
        <w:t>So while hard-core's tempos get faster and faster -- currently the range is from 150 beats per minute to an insane 200 -- the progressive faction has reacted by slowing down the music and, at the extreme, by dispensing with a beat altogether. Like the progressive-rock pioneers Pink Floyd and Tangerine Dream, these bands combine celestial synthesizer textures with cosmic imagery, as in song titles like "Paradox of Time Dilation" and "Chromosphere." But where 70's progressive rock tended to baroque ornamentation and complicated structures, progressive techno is minimalist. At its best, this approach yields a band like Orbital, which weaves simple motifs into a billowing, bittersweet tapestry of sound, much in the style of composers like Philip Glass and Michael Nyman.</w:t>
        <w:br/>
        <w:t>The emnity between progressive techno and hard-core is partly class-based -- fans of the former tend to be middle class, while hard-core is favored by working class young people who live for the weekend. There is also a generation gap within rave culture. As ravers get older, they go clubbing less frequently and look to music that makes sense at home. This post-rave music has been dubbed many things -- the New Electronica, intelligent techno, electronic listening music. But the term that's most widespread is ambient techno, derived from the producer Brian Eno's term for environmental music, a sort of aural decor that provides a backdrop for daily life.</w:t>
        <w:br/>
        <w:t>Initially popular as music for ravers coming down after a night's mayhem, ambient has become a booming album-based genre, appealing both to burned-out ravers and to people who never really cared for dance music in the first place. Much of the ambient genre is bland mood-Muzak as lazy in its construction as its consumers tend to be stoned and supine. But artists like the Irresistible Force, Pete Namlook, Sandoz, Reload and Mu-ziq have made ambient albums that reward concentrated listening.</w:t>
        <w:br/>
        <w:t>If there's one figure who's become the figurehead of techno's maturation into electronic composition, though, it's Richard James, a 22-year-old originally from the remote British coastal region of Cornwall. In the last two years, he's released a torrent of EP's and LP's, under a host of pseudonyms, including Aphex Twin, Polygon Window, AFX, Caustic Window and Bluecalx. His most highly regarded and sheerly beautiful album so far, Aphex Twin's "Selected Ambient Works 1985-92" saw him acclaimed as the successor to Kraftwerk and Mr. Eno. Now Mr. James has signed a long-term deal with the American label Sire, which will release "Selected Ambient Works Vol. 2" next month.</w:t>
        <w:br/>
        <w:t>As a child, Mr. James liked the family piano, but preferred hitting the strings inside rather than playing the keyboard. A bit older, he experimented with percussion, "found sounds" and tape-loops. "I've always been into banging things, always been fascinated by weird sounds," he said. At the age of 12, he bought a cheap synthesizer, took it apart and rebuilt it, which sett him on a course of customizing and constructing his own music-making technology. He has been able to generate an ununusal repertory of tones and textures. Prolific (which is why he needs so many alter egos as outlets), he has racked up an unreleased back catalogue of some 1,000 tunes -- enough for 100 albums.</w:t>
        <w:br/>
        <w:t>"Selected Ambient Works 1985-92" ranges from the poignant, Satie-esque "Tha," through the shimmering majesty of "Heliosphan" and "We Are the Music Makers" to the foreboding futurism of "Hedephelym." The album's sequel, "Selected Ambient Works Vol. 2," is a triple album (double-CD) that Mr. James reluctantly cut down from quintuple length. Somber and bleak by comparison with its predecessor, the new album has more of his eerie sound-paintings and less of the naive music-box melodies that won him so many devotees, not just inside the rave community but among indie-rock fans too.</w:t>
        <w:br/>
        <w:t>While a horde of Aphex imitators have reduced ambient to little more than a soothing soundbath for the stressed-out, Mr. James has opened up a new frontier for techno. At times, he's making what sounds like classical music for the next millennium.</w:t>
        <w:br/>
        <w:t>For the hard-core fans, techno is primarily physical music, designed to keep the body moving and to enhance the effects of Ecstasy, a psychedelic drug that became popular in the 1980's. Confusingly, "hard-core" means different things in different countries. But all hard-core sounds and scenes share a hedonistic ethos and one-dimensional quality -- which is not necessarily a criticism.</w:t>
        <w:br/>
        <w:t>Right now, European and American dance floors are dominated by trance, which combines harsh, all-electronic textures and programmed drum-machine beats. Fast-paced, mantra-like and minimalist, trance can be exhilarating in a coldly compulsive sort of way, but it is often rather uniform and soul-less.</w:t>
        <w:br/>
        <w:t>"Trance is an excuse for people to make a record with three notes in it that goes on for ages and doesn't have any feeling behind it," Mr. James complains. "There's good trance, but it's only one percent of the total." That fraction includes the output of labels like Germany's Harthouse and Tresor, Canada's + 8 (in particular artists like Vapourspace and Fuse), San Francisco's Hardkiss and Detroit's Underground Resistance.</w:t>
        <w:br/>
        <w:t>At the harder end of its spectrum, trance blurs into the brutal bombast of Frankfurt's PCP label and the 200 b.p.m. onslaught of gabberhouse. This Rotterdam-based style takes its name from the Dutch slang word gabber, which means hooligan; its aggressive machismo comes through in the title of the group Sperminator's anthem, "No Woman Allowed."</w:t>
        <w:br/>
        <w:t>Britain has its own hard-core scene, but there the dominant style is called "jungle." Where other forms of hard-core techno sound Teutonic, jungle is blacker and funkier, drawing from hip-hop and reggae. Jungle tracks are based on frenetic break beats and rumbling bass lines, over which are layered jittery, oscillating keyboard riffs and ecstatic vocal samples from soul, reggae and disco, often sped up into a Minnie Mouse falsetto. Samples are modulated on the keyboard to creepy or comical effect.</w:t>
        <w:br/>
        <w:t>The struggle between progressive and hard-core techno is a bitter contest to decide who owns rave culture and what direction it should pursue. The snobbish attitude of ambient devotees toward hard-core recalls the thinly disguised elitism of the students who worshiped Pink Floyd and King Crimson in the 70's and who despised disco and heavy metal as mindless pop pablum.</w:t>
        <w:br/>
        <w:t>In truth, the most interesting music is being generated at the extremes of the rave scene, whether its ambient techno's beat-free atmospherics or the body-coercing intensity of hard-core. It's the middle zone that's least exciting, with its middlebrow quasi-spiritual pretensions, tepid beats and predictable electronic textures.</w:t>
        <w:br/>
        <w:t>As techno continues to evolve at a frantic pace, it looks set to disintegrate even further. On the horizon, one can see the first glimmers of emergent minigenres like "etho-techno" and "ambient jungle."</w:t>
        <w:br/>
        <w:t xml:space="preserve"> </w:t>
        <w:br/>
        <w:t xml:space="preserve"> </w:t>
        <w:br/>
        <w:t xml:space="preserve"> </w:t>
        <w:br/>
        <w:t>SPLINTERING BEATS</w:t>
        <w:br/>
        <w:t xml:space="preserve"> Success has fragmented techno into many subgenres. Here is a short discography of leading artists and collections of each style. The albums are available on CD and cassette and in some cases on vinyl.</w:t>
        <w:br/>
        <w:t xml:space="preserve"> </w:t>
        <w:br/>
        <w:t>Ambient Techno</w:t>
        <w:br/>
        <w:t>* Aphex Twin -- "Selected Ambient Works 85-92" (R&amp;S Amb 3922) and "Selected Ambient Works Vol. 2" (Sire 45482)</w:t>
        <w:br/>
        <w:t>* The Irresistible Force -- "Flying High" (Instinct, EX-258-2)</w:t>
        <w:br/>
        <w:t>* Polygon Window -- "Surfing on Sine Waves" (Warp/Wax Trax/TVT TVT 7204)</w:t>
        <w:br/>
        <w:t>* Compilations -- "Ambience: The Second Orbit" (Astralwerks/Caroline ASW 6105-2) and "Artificial Intelligence" (Warp/TVT TVT 7203-2)</w:t>
        <w:br/>
        <w:t xml:space="preserve"> </w:t>
        <w:br/>
        <w:t>Trance</w:t>
        <w:br/>
        <w:t>* Vapourspace -- "Themes From Vapourspace" (London/ ffrr 696 124 003-4)</w:t>
        <w:br/>
        <w:t>* Compilations -- "Harthouse: The Point of No Return Chapter 1" (American 9 45470-2) and "Tresor II" (NovaMute/ Tresor NMCD 3006)</w:t>
        <w:br/>
        <w:t xml:space="preserve"> </w:t>
        <w:br/>
        <w:t>Jungle</w:t>
        <w:br/>
        <w:t>* Compilations -- "Hard Leaders III" (Kickin' CD 7) and "The Joint" (Suburban Base/ Moving Shadow Joint 1 CD)</w:t>
        <w:br/>
        <w:t xml:space="preserve"> </w:t>
        <w:br/>
        <w:t>Gabberhouse</w:t>
        <w:br/>
        <w:t>* Compilation -- "Technohead II" (React Records CD 19)</w:t>
        <w:br/>
        <w:br/>
        <w:t>Graphic</w:t>
        <w:br/>
        <w:br/>
        <w:t xml:space="preserve"> </w:t>
        <w:br/>
        <w:t>Photos: Phil and Paul Hartnoll, who record as Orbital -- A tapestry of sound. (Full Frequency Range Recordings)(pg. 35); Richard James, left, a progressive who records as Aphex Twin, Polygon Window and other pseudonyms. (Sam Robinson/Sire Records); Mark Gage, above, who records as Vapourspace -- Exhilarating in a coldly compulsive sort of way. (Full Frequency Range Recordings)(pg. 32)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