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Sideshow: Andrews, once truly lost</w:t>
      </w:r>
    </w:p>
    <w:p>
      <w:r>
        <w:t>Publisher: Other publisher</w:t>
      </w:r>
    </w:p>
    <w:p>
      <w:r>
        <w:t>Date: 2008-03-06</w:t>
      </w:r>
    </w:p>
    <w:p>
      <w:r>
        <w:t>Section: FEATURES MAGAZINE; P-com Ent. Celebrities; Pg. E02</w:t>
      </w:r>
    </w:p>
    <w:p>
      <w:r>
        <w:t>Source file: Other publishers/Files (500) (24).DOCX</w:t>
      </w:r>
    </w:p>
    <w:p>
      <w:r>
        <w:t>Raw locations result, 'locations': ['Britain']</w:t>
      </w:r>
    </w:p>
    <w:p>
      <w:r>
        <w:t>Standardized locations result, 'countries_stand_flat': Britain</w:t>
      </w:r>
    </w:p>
    <w:p>
      <w:r>
        <w:br/>
        <w:t>Body:</w:t>
        <w:br/>
      </w:r>
    </w:p>
    <w:p>
      <w:r>
        <w:t xml:space="preserve">Naveen Andrews, who plays one of the souls lost on an island on ABC's Lost, tells TV Guide that for much of his life, he was himself a lost soul. Andrews, who's of Indian descent, grew up in Britain, and faced racism. "I preferred the racism from the working-class people - they let you know where it's at straightaway - rather than from the middle classes," he said.  </w:t>
        <w:br/>
        <w:t xml:space="preserve">His parents were academics, "but my dad had to get a job on the railway and my mum had to get a job in the post office." Andrews has "a lot of sympathy for the fact that they were trying to bring up a child in an alien" land, but says his parents were violent and abusive. </w:t>
        <w:br/>
        <w:t xml:space="preserve">Andrews said drugs offered a refuge, for a while. The 39-year-old thesp, who's been sober for five years, said he was inspired to quit drugs by the unlikeliest of people - Sex Pistols guitarist Steve Jones, a recovering addict. "I thought, 'He's sober. If he can do it, then maybe I have a chance.' "Swayze has cancer  </w:t>
        <w:br/>
        <w:t xml:space="preserve">Patrick Swayze is being treated for pancreatic cancer but is doing well enough to continue working, his representative said yesterday. </w:t>
        <w:br/>
        <w:t xml:space="preserve">The Dirty Dancing and Ghost star appears to be responding well to treatment, according to his doctor, George Fisher. The prognosis was included in a statement released by Swayze's representative, Annett Wolf. </w:t>
        <w:br/>
        <w:t xml:space="preserve">"Patrick is continuing his normal schedule during this time, which includes working on upcoming projects," the statement said. </w:t>
        <w:br/>
        <w:t xml:space="preserve">It also said earlier reports, including one in the National Enquirer, that Swayze had a matter of weeks to live were exaggerated. "All of the reports stating the timeframe of his prognosis and his physical side effects are absolutely untrue." </w:t>
        <w:br/>
        <w:t xml:space="preserve">Swayze, 55, is at work on two films, Powder Blue, and a television movie titled The Beast, according to the Web site imdb.com. Both are scheduled for release this year. </w:t>
        <w:br/>
        <w:t xml:space="preserve">Janet soars to the top According to data from Nielsen Soundscan, Janet Jackson's new album, Discipline, sold 181,075 copies its opening week, becoming her sixth record to open at No. 1 on the Billboard charts. </w:t>
        <w:br/>
        <w:t xml:space="preserve">Janet's strong debut unseated Jack Johnson's Sleep Through the Static from No. 1, which it held for three weeks. Sleep, which moved 91,500 units this week, has slipped to No. 3. Meanwhile, Erykah Badu's first CD in five years, New Amerykah Part One (4th World War), debuted at No. 2, selling 123,900 copies. </w:t>
        <w:br/>
        <w:t xml:space="preserve">Music mogul to plead guilty Lou Pearlman, the baby-faced music mogul who so adeptly anticipated the '90s zeitgeist by fabricating boy-band cash cows the Backstreet Boys and 'N Sync, is expected to plead guilty today in a Florida courtroom to conspiracy, money laundering, and bank fraud charges as part of a plea deal in exchange for a possible reduced sentence. (The charges carry up to 25 years in prison and $1 mil in fines.) </w:t>
        <w:br/>
        <w:t xml:space="preserve">Pearlman, 53, is accused of shaking down investors to the tune of $200 mil by selling them stock in fake companies, and of using bogus papers to secure $140 mil in bank loans. </w:t>
        <w:br/>
        <w:t xml:space="preserve">As part of the deal, Pearlman will help authorities track down coconspirators and give up claims to goodies the government seized when he fled the country last year, including an '04 Cadillac Escalade, an '04 Rolls-Royce Phantom, and an '06 Cadillac limo. Pearlman's overseas escapade ended last summer when he was nabbed in Guam. </w:t>
        <w:br/>
        <w:t xml:space="preserve">The boys are all right The Backstreet Boys, meanwhile, are back together spreading democracy, capitalism, free speech, individual dignity and autonomy and social responsibility to the Far East. They performed Tuesday night in Nanjing, China. </w:t>
        <w:br/>
        <w:t xml:space="preserve">Britain, fear the wrath of the Lord Britain's House of Lords has refused to hear a petition from lobbying group Christian Voice, which wants to sue the BBC for blasphemy for broadcasting the musical Jerry Springer - The Opera. The evangelical group wanted to overrule Britain's High Court, which had thrown out its lawsuit against the BBC on the grounds it did "not raise an arguable point of law of general public importance." </w:t>
        <w:br/>
        <w:t xml:space="preserve">Voice rep Stephen Green says the musical, which satirizes Jerry Springer's tasteful, highbrow TV show, contains images that "vilify God and the Bible." He added that "it brings down the judgment of God on us all." </w:t>
        <w:br/>
        <w:t xml:space="preserve">Aguilera shills for jewelry Christina Aguilera appears in beautifully shot color ads in next month's W mag, peddling jewelry by Stephen Webster. Christina is decidedly un-Dirrty in the ads, which make her look as if she just walked out of Casablanca. </w:t>
        <w:br/>
        <w:t xml:space="preserve">Higher price tag on Aguilera's baby What's the difference between Christina Aguilera's new baby, Max, and Nicole Richie's new tyke, Harlow, both of whom were born Jan. 12 in the same L.A. hospital? </w:t>
        <w:br/>
        <w:t xml:space="preserve">About half a mil. Gawker.com reports that while People mag paid $1 mil to run photos of Harlow, they paid $1.5 for Max's photos. </w:t>
        <w:br/>
        <w:t xml:space="preserve">Just say no to celebs . . .  . . . who do drugs. </w:t>
        <w:br/>
        <w:t xml:space="preserve">In a shocking, unbelievable report, the United Nations' drug watchdog group baldly asserts that celebs who do drugs glamorize drugs. </w:t>
        <w:br/>
        <w:t xml:space="preserve">Philip Emafo of the International Narcotics Control Board said that when courts treat celebs who have been busted for drugs more leniently than regular folk, they are inadvertently telling kids that drugs are cool. </w:t>
        <w:br/>
        <w:t xml:space="preserve">"If, indeed, [celebrities] have committed offenses they should be dealt with," he said. </w:t>
        <w:br/>
        <w:t xml:space="preserve">Val chats about Eddie Actress Valerie Bertinelli, who just published her memoirs, dishes about her ex-husband, Eddie Van Halen, who this week announced he is ill (with an undisclosed condition) and must thus postpone Van Halen's planned tour.  </w:t>
        <w:br/>
        <w:t xml:space="preserve">Bertinelli tells Ladies' Home Journal that Eddie's never been one to keep healthy. </w:t>
        <w:br/>
        <w:t xml:space="preserve">Speaking about Eddie's battle with mouth cancer, which went into remission in '02, Val says, "the guy has mouth cancer, gets part of his tongue cut out, and he still insists cigarettes have nothing to do with it." </w:t>
        <w:br/>
        <w:t xml:space="preserve">Britney Spears, bringer of joy She may be troubled, but she's still a darned good dance teacher. So testify the half-pints in Britney Spears' dance class at the Millennium Dance Complex in North Hollywood. Spears' semi-regular new gig is part of her new regime of stable activity overseen by her da, Jamie. </w:t>
        <w:br/>
        <w:t xml:space="preserve">"I like Britney," 5-year-old Elissa Bouganim tells People. "Today, first we were dancing slow, and then faster and faster. . . . Then we did the fish-move and lots of other fun things." </w:t>
        <w:br/>
        <w:t xml:space="preserve">Contact "Sideshow" at sideshow@phillynews.com. This report contains information from Inquirer news services and Web sites. </w:t>
        <w:br/>
        <w:br/>
        <w:t>Graphic</w:t>
        <w:br/>
        <w:br/>
        <w:t xml:space="preserve"> </w:t>
        <w:br/>
        <w:t>Photograph by: Feed Loader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