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Love in All Its Feverish, Irrational Glory</w:t>
      </w:r>
    </w:p>
    <w:p>
      <w:r>
        <w:t>Publisher: New York Times</w:t>
      </w:r>
    </w:p>
    <w:p>
      <w:r>
        <w:t>Date: 2009-08-29</w:t>
      </w:r>
    </w:p>
    <w:p>
      <w:r>
        <w:t>Section: Section C; Column 0; The Arts/Cultural Desk; Pg. 1; THEATER</w:t>
      </w:r>
    </w:p>
    <w:p>
      <w:r>
        <w:t>Source file: NYT/45.DOCX</w:t>
      </w:r>
    </w:p>
    <w:p>
      <w:r>
        <w:t>Raw locations result, 'locations': ['Canada']</w:t>
      </w:r>
    </w:p>
    <w:p>
      <w:r>
        <w:t>Standardized locations result, 'countries_stand_flat': Canada</w:t>
      </w:r>
    </w:p>
    <w:p>
      <w:r>
        <w:br/>
        <w:t>Body:</w:t>
        <w:br/>
      </w:r>
    </w:p>
    <w:p>
      <w:r>
        <w:t>''Reason and love keep little company together nowadays,'' says Bottom in ''A Midsummer Night's Dream,'' marveling at the suddenly smitten Titania's professions of besotted attraction. The unreasoning nature of love -- and the troubles that attend it -- are on vivid display at the Stratford Shakespeare Festival here, where productions of plays and musicals spanning several centuries turn on fated attractions that rarely end happily.</w:t>
        <w:br/>
        <w:t xml:space="preserve">  A reasonable Maria would not fall for Tony in ''West Side Story.'' A sensible Phedre would know better than to admit her love for her stepson, Hippolytus. Cyrano de Bergerac's willingness to express his rapture only through an intermediary with a less pronounced proboscis does not bring satisfaction to any of the parties involved. But if passions were ruled by the intellect, literature and life would inarguably be a duller business, and an awful lot of stages would be empty.</w:t>
        <w:br/>
        <w:t xml:space="preserve">  Under  Des McAnuff, who took over the job of artistic director this season after sharing it with two others last year, the Stratford Shakespeare Festival has begun adding more high-profile directors to its roster. This season David Grindley, the British director who has been working regularly on Broadway in recent seasons, staged ''A Midsummer Night's Dream.'' Gary Griffin, of Chicago, who directed the musical adaptation of ''The Color Purple'' on Broadway, was entrusted with ''West Side Story.'' Carey Perloff, the artistic director of the American Conservatory Theater in San Francisco, tackled Racine's ''Phedre.'' Joining the company next year, for ''Kiss Me, Kate,'' is John Doyle, whose productions of Stephen Sondheim musicals have won acclaim in New York. </w:t>
        <w:br/>
        <w:t xml:space="preserve">  Mr. Griffin has made the biggest splash with his vibrant, propulsive  ''West Side Story,'' this year's  breakout hit. (Both ''West Side Story'' and Mr. McAnuff's revival of ''A Funny Thing Happened on the Way to the Forum'' have extended their runs by a week and now end in early November, when the season concludes.)  In contrast to the bland, zest-free production currently on Broadway, Mr. Griffin's throbs with a warm human pulse.</w:t>
        <w:br/>
        <w:t xml:space="preserve">  His leading players, Paul Nolan as Tony, and Chilina Kennedy as Maria, are ardent, expressive young actors and able singers. Lanky and spry, and convincing as a working-class kid of Polish ancestry, Mr. Nolan flings himself into the role with a captivating athleticism. </w:t>
        <w:br/>
        <w:t xml:space="preserve">  Ms. Kennedy inflects her performance with a softly fiery  quality that cuts the sweetness. You believe that the disorienting excitement Tony and Maria suddenly feel at life's unexpected possibilities could inspire these two to acts of courage, defiance, recklessness. </w:t>
        <w:br/>
        <w:t xml:space="preserve">  Mr. Griffin's supporting players also bring individual stamps to their roles. The statuesque Jennifer Rias is a gently wry Anita, and the Jets and Sharks come in assorted shapes and sizes, with varying personalities to match. Sergio Trujillo has deftly reconfigured Jerome Robbins's celebrated choreography for the Festival Theater's thrust stage. The dancing is not always top-tier, but in contrast to the gym-toned chorus on Broadway, these gang members exude a charged, youthful intensity that comes closer to erasing the staginess that tends to infect contemporary presentations of Mr. Robbins's airborne toughs.</w:t>
        <w:br/>
        <w:t xml:space="preserve">  Not all of Mr. Griffin's choices are commendable -- can we please return to a ''Somewhere'' sung by a soprano offstage, as opposed to a child onstage? -- but the vitality of the production is a welcome reminder that this landmark mid-20th-century musical can still captivate audiences today. </w:t>
        <w:br/>
        <w:t xml:space="preserve">  Although discovering new performers like the young leads of ''West Side Story'' is one of the pleasures of attending theater away from the world's arts capitals, Stratford has its stars too. Colm Feore is not a household name in America -- though his Cassius outshone no less a luminary than Denzel Washington in the 2005 Broadway revival of ''Julius Caesar'' -- but he has been a leading player at Stratford for three decades and returned this season to play the title roles in ''Macbeth'' and ''Cyrano de Bergerac.'' </w:t>
        <w:br/>
        <w:t xml:space="preserve">  Mr. McAnuff's ''Macbeth,'' set in modern Africa, with predictable flashes of artillery-fueled violence, feels like a pallid retread of the Rupert Goold production seen on Broadway in 2008, starring Patrick Stewart. For his part, Mr. Feore seems wary of the ferocious impulses that drive Macbeth to his bloody deeds. An accomplished classicist, he delivers the famous soliloquies with intelligence, but they feel more like public performances than intimate, unsettling glimpses into the tortured workings of an unquiet mind. </w:t>
        <w:br/>
        <w:t xml:space="preserve">  His Cyrano, by contrast, is exemplary. Directed by Mr. Feore's wife, Donna Feore, the production is bustling and traditional, with capering crowds and sumptuous period costumes. Mr. Feore provides the still, emotionally resonant center as the noble poet and deft swordsman whose fate it is to love only by proxy, channeling powerful feeling into cerebral expression.</w:t>
        <w:br/>
        <w:t xml:space="preserve">  The dialogue is seasoned with passages in the original French, and Mr. Feore speaks both languages with a refinement that exemplifies Cyrano's gallantry and dedication to living, fighting, loving and dying in style, even if it means sacrificing his lone chance at love. </w:t>
        <w:br/>
        <w:t xml:space="preserve">  The amorous career of the Athenian king Theseus provides a link between the other two revivals I saw at the festival this year, Shakespeare's ''Dream'' and Racine's ''Phedre.''  He appears in both plays, his marriage to Hippolyta in ''Dream'' having ended after he sets his sights on the seductive Phedre. Mr. Grindley's autumnal production of Shakespeare's comedy accentuates the dark side of love's absurdities. It begins with a jarring burst of gunfire, perhaps meant to suggest Theseus' forceful abduction of Hippolyta (although these events precede the play).</w:t>
        <w:br/>
        <w:t xml:space="preserve">  An accumulating carpet of dead leaves and a flurry of snowfall seem to belie the play's title, but the Athenian climate is  said to be betwixt and between,  thanks to the disorder in the realm of the fairies, where Titania (Yanna McIntosh) and Oberon (Dion Johnstone) are at odds. But can their conflict so upset the progress of time that the 1950s and the '80s coexist onstage?</w:t>
        <w:br/>
        <w:t xml:space="preserve">  So it would appear, since the Athenians are dressed in tight-waisted, full-skirted dresses and natty suits, while the inhabitants of the spirit realm are decked out in ripped fishnets, tight leather and tangled bird's nests of hair. The Puck of Tom Rooney looks like Robert Smith of the Cure, and tends toward the smirking and sour. </w:t>
        <w:br/>
        <w:t xml:space="preserve">  Too much about Mr. Grindley's production feels calculated to confound expectations of an airy, romping romance, including the somewhat awkward set. It was designed to pay tribute to the original configuration of the theater's classical stage, created by Tanya Moiseiwitsch. Early in the play the protruding balcony breaks apart and pitches forward, creating a jagged wooden precipice in the center of the stage that both impedes the flow of traffic and provides awkward, uncomfortable-looking perches for the actors.  </w:t>
        <w:br/>
        <w:t xml:space="preserve">  The standout performance  comes, as it often does, in the role of Bottom, played by Geraint Wyn Davies, a terrific Shakespearean actor in his sixth season at the festival. (He also appears as Duncan in ''Macbeth'' and takes the title role in ''Julius Caesar.'') Mr. Davies employs a ripe Welsh accent that adds pungent color to his funny but tender turn   as the weaver swept up both in the giddy dream of theatrical fame and in the conflict between Oberon and Titania. Mr. Grindley's bawdy innovations in the inept Pyramus and Thisbe play are crowd-pleasing but too vulgar for my taste. Mr. Davies's thoroughly winning performance  has a delicacy and wondering sweetness that provide a nice antidote. </w:t>
        <w:br/>
        <w:t xml:space="preserve">  A touch of vulgarity might not be amiss in Ms. Perloff's accomplished, stately and slightly antiseptic production of ''Phedre,'' which will be restaged at the American Conservatory Theater,   beginning in January. A measure of stateliness is built into Racine's play, structured as it is according to the strictures of Greek tragedy as interpreted by the neo-Classicists of 17th-century France.</w:t>
        <w:br/>
        <w:t xml:space="preserve">  The new, unrhymed verse translation by the playwright Timberlake Wertenbaker is clear and precise, though it lacks the lyric thrust and potency of the Ted Hughes version  often used today. (The recent production at the National Theater in London, starring a febrile Helen Mirren, used the Hughes, as did the Diana Rigg staging from the Almeida Theater seen in New York in 1999.) Ms. Perloff forsakes Greek garb for costumes from Racine's era, the France of Louis XIV, a choice that adds another corseting layer of decorousness. </w:t>
        <w:br/>
        <w:t xml:space="preserve">  As Phedre, the wife of Theseus who has long harbored an illicit attraction to her stepson, Hippolytus, the renowned actress and Stratford veteran Seana McKenna emphasizes the tight  rein this inwardly tortured woman keeps on her feelings. Although her tear-prone eyes betray a volatility simmering under the queenly surface, Ms. McKenna's Phedre rarely lets go of her  firm grip on her emotions, even when she faces the humiliation of having her confession of love bitterly repudiated. Neither the strutting Theseus of Tom McCamus nor the rather bland Hippolytus of Jonathan Goad seems to unleash the furies in her soul.</w:t>
        <w:br/>
        <w:t xml:space="preserve">  In fact, the most complex and compellingly drawn relationship in the production is that of Phedre and her confidante, Oenone, played with captivating command by Roberta Maxwell, a Stratford veteran returning to the festival's stages for the first time in 15 years. Ms. McKenna's tense Phedre bares her heart only to the mothering Oenone, whose dedication to serving Phedre's ends will have fatal consequences.</w:t>
        <w:br/>
        <w:t xml:space="preserve">  Phedre's bitter rebuke of her helpmate is the unexpected emotional climax of the play, as Ms. Maxwell's shell-shocked Oenone gathers herself together and limps offstage to her doom. Perhaps no less than the woman she serves, Oenone is driven by an obsessive love to act rashly, resulting in the destruction of both herself and the object of her dedication. </w:t>
        <w:br/>
        <w:t xml:space="preserve">  Of course all of Oenone's advice to Phedre -- to declare her love, then to deny the declaration to her husband and accuse Hippolytus -- seemed cleverly calculated and well considered at the time. Both women learn the hard way that a reasonable approach to the pursuit of love will not get you very far.</w:t>
        <w:br/>
        <w:t xml:space="preserve">  The Stratford Shakespeare Festival in Ontario runs through Nov. 8; stratfordfestival.ca.  </w:t>
        <w:br/>
        <w:br/>
        <w:t>http://www.nytimes.com</w:t>
        <w:br/>
        <w:br/>
        <w:t>Graphic</w:t>
        <w:br/>
        <w:br/>
        <w:t xml:space="preserve"> </w:t>
        <w:br/>
        <w:t>PHOTOS: Chilina Kennedy and Paul Nolan in a ''West Side Story'' revival in Ontario. (C1)</w:t>
        <w:br/>
        <w:t>Seana McKenna as the love-struck title character in ''Phedre.''</w:t>
        <w:br/>
        <w:t xml:space="preserve"> Above left, Colm Feore, right, and Mike Shara in ''Cyrano de Bergerac,'' directed by Donna Feore. Above right, Michael Spencer-Davis, left, and Geraint Wyn Davies in David Grindley's ''Midsummer Night's Dream'' at the Stratford Shakespeare Festival. (PHOTOGRAPHS BY DAVID HOU) (C5)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