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Lost in the Labyrinth of Oil</w:t>
      </w:r>
    </w:p>
    <w:p>
      <w:r>
        <w:t>Publisher: New York Times</w:t>
      </w:r>
    </w:p>
    <w:p>
      <w:r>
        <w:t>Date: 2002-09-08</w:t>
      </w:r>
    </w:p>
    <w:p>
      <w:r>
        <w:t>Section: Section 7; Column 3; Book Review Desk; Pg. 30</w:t>
      </w:r>
    </w:p>
    <w:p>
      <w:r>
        <w:t>Source file: NYT/42.DOCX</w:t>
      </w:r>
    </w:p>
    <w:p>
      <w:r>
        <w:t>Raw locations result, 'locations': ['Colombia']</w:t>
      </w:r>
    </w:p>
    <w:p>
      <w:r>
        <w:t>Standardized locations result, 'countries_stand_flat': Colombia</w:t>
      </w:r>
    </w:p>
    <w:p>
      <w:r>
        <w:br/>
        <w:t>Body:</w:t>
        <w:br/>
      </w:r>
    </w:p>
    <w:p>
      <w:r>
        <w:t>THE DARK BRIDE</w:t>
        <w:br/>
        <w:t>By Laura Restrepo.</w:t>
        <w:br/>
        <w:t>Translated by Stephen A. Lytle.</w:t>
        <w:br/>
        <w:t>358 pp. New York:</w:t>
        <w:br/>
        <w:t>Ecco/HarperCollins Publishers. $24.95.</w:t>
        <w:br/>
        <w:t xml:space="preserve"> NEARLY a million Colombians have abandoned the country in the last five years. For those who stay behind, life, in the fourth decade of civil war, is dangerous and difficult. But as a Spanish proverb has it, there's no bad but brings some good. Literature flourishes as threats and violence drive a generation of investigative journalists into what one former newsman calls "the exile of books."</w:t>
        <w:br/>
        <w:t xml:space="preserve">Laura Restrepo made the switch from reporter to novelist a decade ago with great panache. When death threats from a mafia kingpin forced cancellation of her television mini-series in Bogota about drug cartels, she used her extensive research in a novel instead: "Leopard in the Sun" (1993) is an outrageous performance, a Garcia Marquez family saga reformatted by Quentin Tarantino. The same breezy elegance and quick wit enliven "The Angel of Galilea" (1995), which won major awards in Mexico and France. In it, a ditsy reporter for a Bogota magazine finds love and transcendence with a possibly divine denizen of the city's poorest slums. </w:t>
        <w:br/>
        <w:t>"The Dark Bride" is another reporter's novel, full of tantalizing repartee and details too piquant and quirky to have been invented. The setting is Colombia's oil fields -- in Restrepo's phrase, suggestively merging the worlds of George W. Bush and Jorge Luis Borges, "the oil labyrinth." As Colombia's oil output increased sharply in the 1990's, guerrilla groups attacked pipelines, while paramilitary organizations linked to the Colombian military attacked the guerrillas, and peasants were massacred in the cross-fire, or forced to run for their lives. Lately, the United States has entered the equation, since recent antiterrorism legislation sanctions broader military assistance than before. Foreign oil companies are part of the game. Occidental Petroleum, for example, provides Colombian soldiers who protect its pipeline with everything from uniforms to condoms, under the heading of "nonlethal" assistance.</w:t>
        <w:br/>
        <w:t xml:space="preserve">While reporting on the human cost of this oil war from the heart of the country, the jungle town of Barrancabermeja, Restrepo met old-timers who told her such fantastic stories about events 50 years ago that she knew she had to put them in a novel (in fact, two novels; "La Multitud Errante" -- meaning "The Wandering Crowd" -- was published last year in Spanish and is still being translated). The title of "The Dark Bride" refers to a starving motherless Indian child, "a wild-haired, slippery, surly tadpole" who metamorphoses into a legendary beauty, the most sought-after prostitute in the oil fields beyond the mythic river town of Tora in the 40's, when the fabled Tropical Oil Company, the Troco, a branch of Standard Oil of New Jersey, had the concession to Colombia's oil. </w:t>
        <w:br/>
        <w:t>For girls like Sayonara (the young woman's exotic working name) -- orphaned, outcast victims of rigid race and class barriers -- prostitution was the only alternative to starvation or convent servitude. Restrepo says she found the right tone for this novel in Guy de Maupassant's story "La Maison Tellier," about a kindly, practical madam who takes a day off with her girls to attend a niece's first Communion at a church in rural Normandy where, unlike in the cities, no shame attaches to prostitution.</w:t>
        <w:br/>
        <w:t>The story unfolds slowly, deep in the jungle, by the banks of the Magdalena, a sluggish river full of crocodiles. The novel is nearly half over before we learn what fearful atrocities far upriver marked the heroine for life. Some chapters are lovely set pieces. A riverside picnic of dark-skinned women with flowers in their hair evokes Gauguin. Every character and scene in the Maupassant tale gets its tropical equivalent.</w:t>
        <w:br/>
        <w:t xml:space="preserve">The reporter-narrator puzzles out the meaning of her story with engaging open-mindedness. She may doubt that such a genre as "tropical tragedy" exists: "The excessive light of the tropics blurs the sharp contours of any drama . . . and finally dissolves it in forgetfulness." But she claims tragic stature for her working class heroes. Sayonara's tragedy rises from her love for an oilman, whose only loyalty is to "skinny Emilia," an old derrick shipped down from the United States to drill 3,000-foot wells. If prostitution is a lifeline of sorts for Sayonara, for the oilmen, their employment was a key to heaven: "In the middle of that vast, drifting humanity, to become a petrolero meant salvation." </w:t>
        <w:br/>
        <w:t xml:space="preserve">In this fragile environment there is a brief, happy symbiosis, as a veteran of the Troco recalls in the 90's: "The petrolero worked hard and earned his money. The prostituta worked hard and ended up with the petrolero's money. They say that love for money is a sin, but I say it's nothing more than the law of economy, because bread doesn't fall from the sky for anyone." </w:t>
        <w:br/>
        <w:t>Timely messages about globalization, the shibboleths of free trade and economic growth float through this river of a novel. The narrator looks back on the 40's as a golden age, when all men asked in Tora was the chance to dream a little. The oilmen, living for rare trysts with the demure, elegant beauties of the town, are compared to gallant troubadours, who love from a distance. This is a far cry from the Colombia of tacky billionaire drug lords and casual murder.</w:t>
        <w:br/>
        <w:t>When the oilmen strike, their demands are not for money but for decent meals in the company canteen. The company calls in the army; there is a massacre; the prostitutes stage a sympathy strike, hiding hunted oil workers in their closets . A brief, euphoric rebellion fails. The company concludes that men with wives and children are more docile than romantic loners. The prostitutes' houses are razed, replaced by one-family bungalows, and an era of enforced respectability dawns in Colombia.</w:t>
        <w:br/>
        <w:t xml:space="preserve">Some of this bad news -- and it still is news in Latin America -- feels predictable or coy in the telling. The mysterious Sayonara tends to vanish into her own myth. The narrator's exuberant rhetoric doesn't always convince, despite the best efforts of the translator, Stephen A. Lytle. But perhaps it's not meant to. The narrator burbles so that her ancient informants can interrupt with tart, terse, reductive quips. These old folks stranded in their backwaters, living in "impeccable poverty," embody enduring Colombian virtues: "the cordial treatment and beautiful manners . . . that despite the ravages of violence you still find everywhere in this country, even on the part of people who don't know a thing about you." The real romance in this novel -- the source of its liveliest passages -- is a reporter's love for her indomitable sources.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