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SCENE&lt; IN THE NATION AND THE WORLD</w:t>
      </w:r>
    </w:p>
    <w:p>
      <w:r>
        <w:t>Publisher: Other publisher</w:t>
      </w:r>
    </w:p>
    <w:p>
      <w:r>
        <w:t>Date: 1996-06-21</w:t>
      </w:r>
    </w:p>
    <w:p>
      <w:r>
        <w:t>Section: NATIONAL; Pg. A04</w:t>
      </w:r>
    </w:p>
    <w:p>
      <w:r>
        <w:t>Source file: Other publishers/Files (500) (19).DOCX</w:t>
      </w:r>
    </w:p>
    <w:p>
      <w:r>
        <w:t>Raw locations result, 'locations': ['Colombia']</w:t>
      </w:r>
    </w:p>
    <w:p>
      <w:r>
        <w:t>Standardized locations result, 'countries_stand_flat': Colombia</w:t>
      </w:r>
    </w:p>
    <w:p>
      <w:r>
        <w:br/>
        <w:t>Body:</w:t>
        <w:br/>
      </w:r>
    </w:p>
    <w:p>
      <w:r>
        <w:t>27.9-INCH-TALL MAN WINS PLACE IN RECORD BOOK A Colombian who stands just 27.9 inches tall has won a place in the Guinness Book of Records as the smallest man in Latin America.</w:t>
        <w:br/>
        <w:t>Bryan Naranjo, 18, of Ciudad Kennedy, a working-class district of Bogota, said he was "delighted."</w:t>
        <w:br/>
        <w:t>"It should help me meet more people," he said, adding that one of his dreams is to visit Disney World.</w:t>
        <w:br/>
        <w:t>Naranjo, who has a raspy voice and is an avid fan of horror movies, was introduced recently to a young woman from the city of Bucaramanga who is just a bit taller than he is.</w:t>
        <w:br/>
        <w:t>But Naranjo, who wants to work as an actor with the heartthrobs featured on some of Colombia's steamier soap operas, isn't necessarily looking for a dance partner or for someone with whom he can see things eye-to-eye.</w:t>
        <w:br/>
        <w:t>"I like all kinds of women," he said. "Blondes, with green eyes, tall ones, and especially those who wear miniskirts so I can see their legs."</w:t>
        <w:br/>
        <w:t>A unique perspective.</w:t>
        <w:br/>
        <w:t>WATERSHED BILL OFFERED IN FRENCH PARLIAMENT The tourist's nightmare of dodging 500,000 tons of dog excrement dumped annually on the streets of Paris has been tackled by a French parliamentarian.</w:t>
        <w:br/>
        <w:t>Conservative Member of Parliament Pierre Pascallon has offered a bill in the National Assembly proposing that dog toilets be installed on French city streets and that dog owners be taxed according to the weight of their animals.</w:t>
        <w:br/>
        <w:t>He says 21 percent of France's 7.8 million dogs live in apartment buildings and that the toilets, to be called "canisettes," should be in towns of more than 500 inhabitants.</w:t>
        <w:br/>
        <w:t>We're flush with excitement.</w:t>
        <w:br/>
        <w:t>THAT FAMILIAR OLD EUROPE HAS BEEN WIPED OFF THE MAP The European Union has given a new meaning to cross-border relations by redrawing the map of the continent - albeit in error.</w:t>
        <w:br/>
        <w:t>A booklet on European cross-border relations issued this week contains maps that geographers might find a little puzzling.</w:t>
        <w:br/>
        <w:t>Romania - normally on the Black Sea coast - has shifted hundreds of miles westward and now snuggles next to Austria in the place normally occupied by Hungary.</w:t>
        <w:br/>
        <w:t>And the EU might have found a simple way of solving the conflict in the former Yugoslavia - just move the adversaries to a different part of Europe.</w:t>
        <w:br/>
        <w:t>Another map has moved Slovenia dramatically northward where it now shares calmer borders with the Czech Republic and Poland.</w:t>
        <w:br/>
        <w:t>An EU official said the booklet had contained a loose note acknowledging the printing errors, but some of them might have fallen out.</w:t>
        <w:br/>
        <w:t>Sounds like a simple case of continental drift.</w:t>
        <w:br/>
        <w:br/>
        <w:t>Graphic</w:t>
        <w:br/>
        <w:br/>
        <w:t xml:space="preserve"> </w:t>
        <w:br/>
        <w:t>PHOTO;</w:t>
        <w:br/>
        <w:t>PHOTO (1)</w:t>
        <w:br/>
        <w:t>1. A pair of swans get to know each other at a pond in Ashland, Ore. The male (right) was left without a mate after a dog attacked and killed his partner. The new female was brought in on Wednesday. (Medford Mail Tribune, GORDON GREGORY)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