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PARTY, NOT POLICY, MAY DECIDE FINLAND'S PRESIDENTIAL RACE ONE CANDIDATE HAS SUPPORT FROM THE UNIONS. THE OTHER HAS BUSINESS TIES. A FACTOR ALSO WILL BE THEIR CHARACTER.</w:t>
      </w:r>
    </w:p>
    <w:p>
      <w:r>
        <w:t>Publisher: Other publisher</w:t>
      </w:r>
    </w:p>
    <w:p>
      <w:r>
        <w:t>Date: 2000-02-06</w:t>
      </w:r>
    </w:p>
    <w:p>
      <w:r>
        <w:t>Section: NATIONAL; Pg. A08</w:t>
      </w:r>
    </w:p>
    <w:p>
      <w:r>
        <w:t>Source file: Other publishers/Files (500) (16).DOCX</w:t>
      </w:r>
    </w:p>
    <w:p>
      <w:r>
        <w:t>Raw locations result, 'locations': ['Finland']</w:t>
      </w:r>
    </w:p>
    <w:p>
      <w:r>
        <w:t>Standardized locations result, 'countries_stand_flat': Finland</w:t>
      </w:r>
    </w:p>
    <w:p>
      <w:r>
        <w:br/>
        <w:t>Body:</w:t>
        <w:br/>
      </w:r>
    </w:p>
    <w:p>
      <w:r>
        <w:t>In a presidential election more about character and traditional leanings than policy, Finns will choose today between a former prime minister who has embraced the business community and a labor lawyer with strong ties to the working class.</w:t>
        <w:br/>
        <w:t>The race has been fierce, with recent surveys indicating Esko Aho is gaining on Foreign Minister Tarja Halonen, a Social Democrat who hopes to become the country's first female president. Few real issues are at stake.</w:t>
        <w:br/>
        <w:t>Both candidates agree on Finland's foreign and defense policies - the domain of the president, who stays out of day-to-day politics in the largely symbolic post - and there is wide consensus about Finland's membership in the European Union.</w:t>
        <w:br/>
        <w:t>So for many voters, the election has been about character and the traditional question of political leanings to the right or left.</w:t>
        <w:br/>
        <w:t>"It's very clear that the president will have his or her social values and ideological goals. They will not disappear," said Aho, a member of the Center Party. "This is a social election, and social opinions will decide the vote."</w:t>
        <w:br/>
        <w:t>Aho, 45, comes from a small town in central Finland and represents a party usually supported by farmers and landowners. But he has shaken off that image with urban voters, winning the support of many conservative politicians and businessmen.</w:t>
        <w:br/>
        <w:t>Halonen, 56, is a former trade-union lawyer who still lives in the workers' part of Helsinki where she grew up. She is backed by leading trade unions but has tried to play down the traditional political divide.</w:t>
        <w:br/>
        <w:t>"Splitting the election campaign into political left and right would limit voters' freedom and right to make their own choices," she said.</w:t>
        <w:br/>
        <w:t>Aho, in a break with traditional Finnish privacy, has involved his family of four children and stylish wife in his campaign. He openly extols family and Christian values.</w:t>
        <w:br/>
        <w:t>Halonen is divorced and lives with her longtime boyfriend. She has quit the Evangelical Lutheran Church in a country where 85 percent are members.</w:t>
        <w:br/>
        <w:t>Turnout is expected to be high, as it was in the Jan. 16 first-round vote that whittled down the contest from seven candidates to two. Thirty-seven percent of the 4.2 million electorate already have cast ballots in a week of advance voting ahead of today's round.</w:t>
        <w:br/>
        <w:t>Surveys indicate that Aho has steadily narrowed Halonen's early lead of up to 14 percentage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