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Yes, Tony Spiridakis, You Can Go Home Again</w:t>
      </w:r>
    </w:p>
    <w:p>
      <w:r>
        <w:t>Publisher: New York Times</w:t>
      </w:r>
    </w:p>
    <w:p>
      <w:r>
        <w:t>Date: 1989-08-06</w:t>
      </w:r>
    </w:p>
    <w:p>
      <w:r>
        <w:t>Section: Section 2; Page 15, Column 1; Arts and Leisure Desk</w:t>
      </w:r>
    </w:p>
    <w:p>
      <w:r>
        <w:t>Source file: NYT/41.DOCX</w:t>
      </w:r>
    </w:p>
    <w:p>
      <w:r>
        <w:t>Raw locations result, 'locations': ['Iraq']</w:t>
      </w:r>
    </w:p>
    <w:p>
      <w:r>
        <w:t>Standardized locations result, 'countries_stand_flat': Iraq</w:t>
      </w:r>
    </w:p>
    <w:p>
      <w:r>
        <w:br/>
        <w:t>Body:</w:t>
        <w:br/>
      </w:r>
    </w:p>
    <w:p>
      <w:r>
        <w:t>The line between art and life ran down 19th Street in the Astoria section of Queens. Two old men sipped Greek coffee at the Perama Taverna. Six little girls played dodge ball beneath lines of fluttering laundry. Four boys pedaled home from the local swimming pool, shirtless and damp. And Eugenia Spiridakis strolled toward the brick bungalow surrounded by cameras and cranes and lights to see how her son Tony's movie was going.</w:t>
        <w:br/>
        <w:t>He could not answer her right away. Between takes of a scene, he was busy renewing acquaintances with a woman named Anna, who had served him lunches 17 years earlier in Junior High School 141 and still recalled that all he ever ate were Scooter Pies. As the day's shooting proceeded, he would encounter other familiar figures - parents of friends, brothers of classmates, young men who asked Mr. Spiridakis if he remembered the time they had double dated or gotten drunk or played basketball.</w:t>
        <w:br/>
        <w:t>Tony Spiridakis, they all knew, had come home in a manner befitting fantasy. ''Queens Logic,'' the movie he wrote about his best childhood friends, was being shot in the neighborhood where it is set. As if that were not triumphal enough, Mr. Spiridakis was starring in the film, alongside Joe Mantegna, John Malkovich, Kevin Bacon, Ken Olin, Chloe Webb, Jamie Lee Curtis, Tom Waits and Linda Fiorentino. By the spring of 1990, little more than one year from the time the script was optioned by two independent producers, ''Queens Logic'' is expected to be released by Taylor Hackford's New Visions Pictures.</w:t>
        <w:br/>
        <w:t>''It's exhilarating and overwhelming,'' Mr. Spiridakis said recently as the three-week shoot in Astoria neared its conclusion. ''I spent so many years trying to get out of this place. It represented to me the forces that tried to keep you the same, that told you it was dangerous to be different. But the further I got away from my neighborhood and my family, the more I realized how much here was genuine. My best friend from the neighborhood has stayed my best friend. When I went away to college and came home on vacation talking differently, talking the way I thought people were supposed to talk, he was the one who said, 'That's fake.' And that's Queens logic to me - when someone's full of it, being able to call them on it, as a friend.''</w:t>
        <w:br/>
        <w:t>While set in the present, ''Queens Logic'' has the texture of a memory piece. And like Barry Levinson's ''Diner,'' with which it seems bound to be compared, the film concerns itself with the bonds of place and class, family and heritage, and with the aspirations that threaten to fray those ties. The narrative conceit that unifies all these themes is the impending wedding of Ray (Mr. Olin) to Patricia (Ms. Webb). Even as his closest friends are gathering for the final bachelor rites of drinking, skinny-dipping and hustling women, Ray is contemplating backing out. As an aspiring painter, he worries that marrying a hairdresser means compromising his dreams.</w:t>
        <w:br/>
        <w:t>Ray's tension, at turns comic and serious, is felt by his other friends. Dennis (Mr. Bacon) returns from California and a musical career to find his friends inspecting him for any signs of pretense. Vinny (Mr. Spiridakis) comes under the same suspicion for having moved to Manhattan to become an actor. Eliot (Mr. Malkovich) searches for a way to remain part of a neighborhood that sustains him while living openly as a gay man. Part of the spirit of ''Queens Logic'' lies in the recurring image of the Hell Gate railroad bridge, the way out. Another aspect, however, could best be summarized by this direction for a party sequence in the screenplay: ''Lots of FOO-FOO HEADS and CHI-CHI's from Manhattan.''</w:t>
        <w:br/>
        <w:t>The balance between desiring and disdaining the outside world is pure Astoria. Since Germans flocked to the northwest corner of Queens nearly a century ago for jobs at the Steinway piano factory, the tidy bungalows and two-family houses of this neighborhood have been home sequentially to Irish, Italian, Greek, Asian and Hispanic versions of the working class, all seeking a balance between the upward mobility embodied by the skyscrapers across the East River and the small-town security of corner groceries and sidewalks swept by hand.</w:t>
        <w:br/>
        <w:t>Mr. Spiridakis's father, Alex, for instance, was an immigrant from Crete who worked as a linotype operator while longing to be a poet. His mother, a would-be actress, instead chose the certainty of teaching. By his early teens, Mr. Spiridakis was keeping a journal and acting in summer stock, and for him the arts represented a vocation rather than a hobby. He ultimately attended the Yale Drama School, transplanted himself to Los Angeles and promptly landed a starring role on the television series ''Bay City Blues,'' becoming an Astoria hero in the process. But the series was canceled after one season, and suddenly Mr. Spiridakis was 3,000 miles from home, waiting tables for money and teaching acting to keep his craft sharp, feeling like a failure. That Christmas, he stayed alone in California.</w:t>
        <w:br/>
        <w:t>He did eventually return as a working actor to New York, where he found the inspiration for ''Queens Logic.'' His best friend, Dennis Aquilina, who had moved to San Francisco as a musician, left a message one day on Mr. Spiridakis's answering machine. It began as a rambling account of his West Coast tribulations and ended as a testament to the world he had left in Astoria. ''You realize you believe in your family and your friends,'' one passage went. ''So I'm a sentimental guy. What can I do? I'm like that. It's been in my blood all my life.''</w:t>
        <w:br/>
        <w:t>''It made me laugh first and then it made me want to cry,'' Mr. Spiridakis recalled. ''It got me thinking about how much it took for us to be from where we were from and to be trying to do what we were doing. It made me think about being a first-generation American, about how my parents didn't have the freedom to drop everything. They deferred their dreams so I wouldn't have to defer mine.''</w:t>
        <w:br/>
        <w:t>Those emotions drew Mr. Spiridakis back not simply to Astoria but to a group of friends whom he first had met working at a Carvel ice cream stand and later shared an apartment with in the Jackson Heights district of Queens. What evolved was something rare in recent American popular culture: a portrait of blue-collar, ethnic Americans who are neither boorish nor limited. ''I didn't want to play into the cliches,'' Mr. Spiridakis said. ''That gays can't be friends with straight people. That working-class people couldn't be concerned with things like music and painting and acting. That guys who seem macho wouldn't have profound concerns about relating to women.''</w:t>
        <w:br/>
        <w:t>By late 1986, he had finished his first draft of the screenplay, and about two years later the script reached Russell Smith and Stuart Oken, independent producers with roots in Chicago's Steppenwolf and Organic theater ensembles.</w:t>
        <w:br/>
        <w:t>''We immediately responded to the writing,'' Mr. Oken said. ''You knew these were real people talking.'' And unlike other producers, the pair were not put off by Mr. Spiridakis's insistence that he be cast in the film. ''We didn't know if he would belong,'' Mr. Smith said, ''but after seeing him in the reading, it was clear that he knew these characters so well that it was worth the chance.''</w:t>
        <w:br/>
        <w:t>The test came in a reading shortly after Thanksgiving, where Mr. Spiridakis was joined by Mr. Malkovich, Mr. Mantegna and Ms. Webb, as well as Steppenwolf's Laurie Metcalf and Gary Sinise. ''There wasn't any moment in the screenplay where it sat down,'' Mr. Mantegna said. ''Scene to scene to scene, it really held up. Everything in it had substance.'' A second reading was held, this time for 60 invited guests. Five weeks later, Mr. Spiridakis spurned several higher offers to sign a 90-day option with the two producers for what Mr. Smith said was ''much less than five figures.''</w:t>
        <w:br/>
        <w:t>As the cast was being assembled, the producers received a guarantee of $7.5 million financing from Mr. Hackford and forwarded the script to Steve Rash, a director best known for ''The Buddy Holly Story.'' In Mr. Spiridakis's Astoria, he saw the Philadelphia neighborhood he had moved into in 1970 as a young television cameraman.</w:t>
        <w:br/>
        <w:t>''We were all living on the same block, we were all broke, and we had to entertain ourselves with block parties and progressive suppers,'' he remembered. ''Everybody had a sense of humor. They didn't take themselves too seriously. They didn't get their feelings hurt when someone told them where to get off. That's what appealed to me about Tony's characters.''</w:t>
        <w:br/>
        <w:t>Mr. Oken and Mr. Smith designed a shooting schedule with three weeks of exteriors in New York and five weeks of interiors in Los Angeles, and quite deliberately decided to proceed in that order so the cast and crew would learn about Astoria early in the process.</w:t>
        <w:br/>
        <w:t>To the roles of writer and actor, then, Mr. Spiridakis added that of guide. When the producers and director scouted for locations, he introduced them to his grandmother, who refused to let them depart without a meal. When Ms. Fiorentino wanted to study accents, Mr. Spiridakis sent her, tape recorder in hand, to two sisters from Astoria, Maria and Gina Dente. When Ms. Webb wanted to visit a beauty shop like the one in which her character works, Mr. Spiridakis dispatched her to Linda's Hair Designs on Ditmars Boulevard. ''Tony,'' as Mr. Oken put it, ''is the soul of the project.''</w:t>
        <w:br/>
        <w:t>It will be nine months or so before anyone knows whether such faith will be justified, critically and commercially. But on 19th Street, at least, the verdict is in. Dennis Aquilina's mother wandered onto the set the other day to announce that she had read the screenplay. ''This is the truth,'' she said. ''All the truth.'' Then she paused. ''Except the part about my boy swimming naked.''</w:t>
        <w:br/>
        <w:br/>
        <w:t>Graphic</w:t>
        <w:br/>
        <w:br/>
        <w:t xml:space="preserve"> </w:t>
        <w:br/>
        <w:t>Photos of Joe Mantegna, Kevin Bacon, John Malkovich and Tony Spiridakis (pg. 15); Steve Rash directing Joe Mantegna on location in the Astoria section of Queens. (pg.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