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Anchee Min, a revolutionary spirit armed with honesty</w:t>
      </w:r>
    </w:p>
    <w:p>
      <w:r>
        <w:t>Publisher: Other publisher</w:t>
      </w:r>
    </w:p>
    <w:p>
      <w:r>
        <w:t>Date: 1995-06-30</w:t>
      </w:r>
    </w:p>
    <w:p>
      <w:r>
        <w:t>Section: LIFE; Pg. 3D; Books</w:t>
      </w:r>
    </w:p>
    <w:p>
      <w:r>
        <w:t>Source File: Other publishers/Files (500) (25).DOCX</w:t>
      </w:r>
    </w:p>
    <w:p>
      <w:r>
        <w:t>Race/Ethnicity: Asian</w:t>
      </w:r>
    </w:p>
    <w:p>
      <w:r>
        <w:t>Race/Ethnicity (Standardized): Asian</w:t>
      </w:r>
    </w:p>
    <w:p>
      <w:r>
        <w:br/>
        <w:t>Body:</w:t>
        <w:br/>
      </w:r>
    </w:p>
    <w:p>
      <w:r>
        <w:t>Two decades ago, author Anchee Min was plucked from a Chinese labor camp and chosen to star as Madame Mao in a film biography, thus becoming the face of the Cultural Revolution. Now she's an American success story.</w:t>
        <w:br/>
        <w:t>Min, whose starry destiny was reversed when the revolution ended, escaped China with the help of actress Joan Chen. Min's 1994 memoir, Red Azalea, won critical acclaim and was translated into 14 other languages.</w:t>
        <w:br/>
        <w:t>Now a single mother living in Los Angeles and Shanghai, Min has released her first novel, Katherine (Riverhead Books, $ 22.95), and has sold film rights to both books.</w:t>
        <w:br/>
        <w:t>"I paid $ 5 to enter a national writing contest held by the Mississippi Valley Review. I won and became a nationally published author," says Min, 38. "This never would have happened in places like China."</w:t>
        <w:br/>
        <w:t>The differences between China and the United States play a fundamental part in Katherine, the story of a free-spirited American who goes to post-Cultural Revolution Shanghai to teach English and learn about China. It's told from the point of view of one of her students, Zebra, whose soul is awakened by Katherine but whose friendship with the naive American costs them both dearly.</w:t>
        <w:br/>
        <w:t>Though fiction, Katherine is based on the true story of a friend of Min's. Like Red Azalea, which tells of Min's forbidden liaison with a comrade under extreme repression, Katherine includes some frank expressions of sexuality.</w:t>
        <w:br/>
        <w:t>Both books have won praise for their candor about human frailty and sexuality. But such writing does not come easily to Min, who came of age during the Cultural Revolution, in which people were tortured and killed on political whims.</w:t>
        <w:br/>
        <w:t>"Whenever it comes to self-examination, you try to portray yourself, naturally, as a good person, a good guy. You don't intend to reveal your jealousy," Min says. With Red Azalea, "I wrote it that way, and I knew the parts I wasn't honest 100%."</w:t>
        <w:br/>
        <w:t>And she was haunted by images of a friend she had unwittingly revealed as having a lover, which led to both lovers' deaths. Min, who started writing the memoir to learn English composition, spent eight years writing and rewriting Red Azalea in the quest for 100% honesty.</w:t>
        <w:br/>
        <w:t>Although she is writing screenplays for both her books and has even written some music for Katherine, she says - emphatically - she won't act in either movie.</w:t>
        <w:br/>
        <w:t>"I was a bad actress," Min says, adding that she wasn't picked to play Madame Mao because of any acting skill.  "I looked like a working-class person. I have everything: big mouth, big nose, big eyes, big eyebrows back then," she says, motioning to brows that have since been perfectly plucked by stylists for an upcoming magazine interview.</w:t>
        <w:br/>
        <w:t>Money doesn't seem to motivate Min. She recalls rewriting parts of Red Azalea that had already been sold to a publisher as she was living on six-for-$ 1 packages of noodles in a dangerous section of Chicago.</w:t>
        <w:br/>
        <w:t>"As long as I have my stomach full, I want to do something that's good for the planet and good for the next generation," she says. It's a philosophy that ironically goes back to her communist upbringing. "Collecting my pennies for starving American children," she recalls, "you grow up with this nobility to share and make the world a better place."</w:t>
        <w:br/>
        <w:t>Writing about the Cultural Revolution and its emotional and spiritual toll is her contribution. "I believe that humans are born greedy. There's an evil side to it, and if you don't fight it, it may just grow like monsters" and not just in China, she says. It's "this gradual process of how young people are sucked into this giant funnel of insanity. Insanity, little by little gives way to habit. . . . Once you give way to habit, habit gives way to coercion and coercion to sadism. If you study Nazi Germany in the '20s and '30s and communist Russia after Stalin took power, it's the same descent into madness."</w:t>
        <w:br/>
        <w:t>Min expects Katherine, like Red Azalea, to be banned in China. "Chinese people, when they read my stuff, they have complicated feelings. It's thick poetry and it's not flattering. On the other hand, Zebra is the hero. I positively believe in the human spirit."</w:t>
        <w:br/>
        <w:t>Though the Cultural Revolution was cruel, it was an important step for people to become politically mature, she says. "We trusted Mao so much. We were willing to sacrifice our lives for his words.</w:t>
        <w:br/>
        <w:t>"Now, there's a 180-degree turn. You rely on things you witness with your own eyes."</w:t>
        <w:br/>
        <w:br/>
        <w:t>Graphic</w:t>
        <w:br/>
        <w:br/>
        <w:t xml:space="preserve"> </w:t>
        <w:br/>
        <w:t>PHOTO, b/w, H. Darr Beiser, USA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