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Critic's Notebook;</w:t>
        <w:br/>
        <w:t>Who's Singing the Blues? Just About Anyone Who Wants To</w:t>
      </w:r>
    </w:p>
    <w:p>
      <w:r>
        <w:t>Publisher: New York Times</w:t>
      </w:r>
    </w:p>
    <w:p>
      <w:r>
        <w:t>Date: 1990-10-29</w:t>
      </w:r>
    </w:p>
    <w:p>
      <w:r>
        <w:t>Section: Section C;; Section C; Page 13; Column 1; Cultural Desk; Column 1;; Review</w:t>
      </w:r>
    </w:p>
    <w:p>
      <w:r>
        <w:t>Source File: NYT/46.DOCX</w:t>
      </w:r>
    </w:p>
    <w:p>
      <w:r>
        <w:t>Race/Ethnicity: Black or African American</w:t>
      </w:r>
    </w:p>
    <w:p>
      <w:r>
        <w:t>Race/Ethnicity (Standardized): Black or African American</w:t>
      </w:r>
    </w:p>
    <w:p>
      <w:r>
        <w:br/>
        <w:t>Body:</w:t>
        <w:br/>
      </w:r>
    </w:p>
    <w:p>
      <w:r>
        <w:t>Two strange things happened at the Benson &amp; Hedges Blues series in New York City several weeks ago. The first was the arrival of the standing ovation based on reputation, something not generally seen at blues shows. The second was that the festival featured much music only tangentially related to blues as a style; everything from gospel-based soul to rock-and-roll to rhythm-and-blues made an appearance.</w:t>
        <w:br/>
        <w:t>The incessant standing ovations hinted at the increased popularity of blues music in the United States and the hagiography that has accompanied it. And in the diverse grouping of musical styles collected under the term blues, it was clear that the word has become synonymous with older styles of black music.</w:t>
        <w:br/>
        <w:t>At the highest economic level, performers lumped under the label blues seem to be doing fairly well: their status as classics occasionally works in their favor. A Benson &amp; Hedges bill featuring the soul singer Irma Thomas, the blues singer Koko Taylor, the rhythm-and-blues singer Ruth Brown and the soul singer Etta James sold out Avery Fisher Hall; 10 years ago the show wouldn't have been put on, and if it had been, it wouldn't have sold out.</w:t>
        <w:br/>
        <w:t>Still, the performers working the blues circuit -- usually clubs, and not concert halls -- are often refugees. Playing exclusively to white audiences open-minded enough to listen to older music and recording on small budgets, these older black musicians have been left behind by the black pop-music industry and have found a haven in a new, younger and whiter audience.</w:t>
        <w:br/>
        <w:t xml:space="preserve"> Consider this contrast. While older white performers like Eric Clapton, Rod Stewart, Steve Winwood, the Rolling Stones and Robert Plant are still guaranteed access to radio and arena-size audiences and are not sold as elder statesmen, older black popular performers are shut out of the pop process and relegated to blues shows in which they are viewed as legends instead of performers.</w:t>
        <w:br/>
        <w:t>The increased popularity of blues and the use of the term blues to cover older forms of black music are related. Until the rise of hip-hop, black music, often derived from the gospel church, displayed a mastery of the rhetorical tools of passion. In addition, the amplified guitar-based blues tradition, as exemplified by Chicago and Texas blues, often favors exaggeration and excess, both lyrically and sonically, creating raw, loud and tough music.</w:t>
        <w:br/>
        <w:t>In the 1950's, those elements were immediately picked up by white youth and translated into rock-and-roll, in which the cult of primitivism still reigns. Expressionism is the foundation of rock-and-roll: raw, loud and tough are words of praise.</w:t>
        <w:br/>
        <w:t>But current popular music, with its lip-synching, dance routines and programmed music, is anything but raw, and audiences looking for all the signs of passion that music was supposed to deliver have been forced to search elsewhere. They find it in heavy metal, in hip-hop to a certain extent and in older black music. The rock-and-roll impulse, with all its elements of passion and hints of transcendence, originally a blues impulse, is now being found by white audiences in older forms of black music.</w:t>
        <w:br/>
        <w:t>The new interest in blues, and in standing ovations, comes from the periodic re-emergence of values based on the idea of authenticity. Studio recordings by pop acts are often hard to reproduce onstage, and the acts are perceived as artificial.</w:t>
        <w:br/>
        <w:t>But older black music, with its emphasis on live performances and improvisation, is perceived as authentic. The doubts that the pop group Milli Vanilli even performs on its own records and its lip-synching in live performance has its opposite in the standing ovation for Albert Collins, whose guitar improvisations boil to the point of anarchy. Though Mr. Collins's two shows at the Beacon Theater weren't well arranged, everything he played had a driving intensity, where knifelike phrases cut through his band; his improvisations thrilled the audience.</w:t>
        <w:br/>
        <w:t>So the audience's appreciation of Mr. Collins comes both as an appreciation of his standing in American music, a perhaps premature feeling that he, at age 58, has reached classic status. And improvisation guarantees a visceral excitement not often found in pop music; it's no accident that like blues, jazz has become dramatically more popular in the last 10 years. To hear Miss James, for example, take a song and radically rewrite it on the spot, improvising swooping arabesques, only to take a gospel shout and land it between melody notes, is a thrilling experience.  Whether she actually feels the passion is irrelevant: she knows how, like any good actor, to make an audience believe. And her improvisations can charge an audience with the brazenness of their imagination.</w:t>
        <w:br/>
        <w:t>But at its worst, the hunger for authenticity allows the performers and audiences to fall into stereotypes, in which the audience expects the performers to behave a certain way, and the performers are more than glad to accommodate their expectations. That comes in Ms. Taylor's endless claims that she and the audience were "going to the basement" to get the blues, as if she had the secret to the real thing. The audience's willingness to be suckered by the most obvious of ploys implies a hunger for an emotional authenticity perceived as being an attribute of working-class black culture. And it shows in the artificiality of the good-time image many performers radiate or in the calculated primitivism of Bo Diddley.</w:t>
        <w:br/>
        <w:t>Where the festival atmosphere promotes blues hagiography, there is another reality. That's the reality of the small blues clubs, where blues is often purely functional, a backdrop to a Saturday night party. At places like Manny's Carwash on the Upper East Side or Mondo Cane in Greenwich Village, weekend shows are packed regardless of who is performing.</w:t>
        <w:br/>
        <w:t>The veteran traveling bands that work those clubs breeze in, run though several sets of Saturday night cliches to which the audience, intent on other diversions, doesn't always pay attention, and then they're off to the next city. There are no standing ovations, the dressing rooms are small, and the pay is not commensurate with their abilities. But it's work, just as loaded with the mythic and social implications of bigger shows.</w:t>
        <w:br/>
        <w:t xml:space="preserve"> And though the bands, whether they be the Holmes Brothers or Phillip Walker, are lesser known than, say, Miss James or Mr. Collins, they supply the necessary intensity, the necessary crunch that audiences desire. For the time being, the blues, whether its performers are on the big stage or in a small club, famous or barely known, is playing a larger role in the American racial puzzle.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