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Angry Colombians want U.S. ambassador's ouster</w:t>
      </w:r>
    </w:p>
    <w:p>
      <w:r>
        <w:t>Publisher: Other publisher</w:t>
      </w:r>
    </w:p>
    <w:p>
      <w:r>
        <w:t>Date: 1995-09-01</w:t>
      </w:r>
    </w:p>
    <w:p>
      <w:r>
        <w:t>Section: NEWS; Pg. 8A</w:t>
      </w:r>
    </w:p>
    <w:p>
      <w:r>
        <w:t>Source file: Other publishers/Files (500) (19).DOCX</w:t>
      </w:r>
    </w:p>
    <w:p>
      <w:r>
        <w:t>Raw locations result, 'locations': ['Algeria']</w:t>
      </w:r>
    </w:p>
    <w:p>
      <w:r>
        <w:t>Standardized locations result, 'countries_stand_flat': Algeria</w:t>
      </w:r>
    </w:p>
    <w:p>
      <w:r>
        <w:br/>
        <w:t>Body:</w:t>
        <w:br/>
      </w:r>
    </w:p>
    <w:p>
      <w:r>
        <w:t>About 60 demonstrators burned U.S. flags, chanted anti-American slogans and snarled midday traffic Thursday outside the heavily guarded U.S. Embassy in Bogota, Colombia, demanding the expulsion of U.S. Ambassador Myles Frechette. Several liberal congressmen, including Jorge Santos Nunez, have accused Frechette of conspiring against the government of President Ernesto Samper, which has been thrown into crisis by allegations of drug-related contributions to his 1994 campaign. Samper says the crisis was stirred by his political enemies at home and has denied any foreign meddling in the country's internal affairs.</w:t>
        <w:br/>
        <w:t>LIBERIA CELEBRATES: Liberia's main faction leader, Charles Taylor, drove into Monrovia Thursday, surrounded by cheering crowds hailing his arrival as an end to five years of civil war. Under the terms of a peace accord signed in Nigeria on Aug. 20, Taylor is one of a six-member ruling council to be installed today. He has not visited the capital since he launched the civil war in December 1989. "Once he's in Monrovia, we expect something better," said resident Patrick Viskinda. "In the past he's always said 'I'm coming, I'm coming.' Now he's really here."</w:t>
        <w:br/>
        <w:t xml:space="preserve"> </w:t>
        <w:br/>
        <w:t>MANILA FAMILY PLANNING: In a rare personal attack on the Philippines' leading religious authority, Philippine first lady Amelita Ramos said Cardinal Jaime Sin should stop criticizing her husband's family planning program and do more to curb the growing population of 68 million. Ramos said Sin, the Roman Catholic archbishop of Manila, should visit rural provinces and slums around the capital to see the growing number of children living in poverty. "I wish he would do more, instead of telling the people to multiply some more," she said.</w:t>
        <w:br/>
        <w:t xml:space="preserve"> ALSO. . . CUBAN OFFICIALS said Thursday that they are ready to repel any violations of Cuban waters or airspace. Officials declined to specify what measures would be taken to confront a protest flotilla planned by Cuban exiles in the USA. . . . KASHMIRI GUERRILLAS, holding four Western hostages, indicated Thursday that they are running out of patience in talks with Indian officials. The guerrillas have held the hostages for eight weeks. . . . GEORGIAN OFFICIALS arrested Alexander Ochorishvili, an aide to warlord Dzhaba Ioseliani, leader of a powerful paramilitary group, in the bombing that injured leader Eduard Shevardnadze this week. A search of Ochorishvili's office turned up several thousand rounds of ammunition, machine guns and pistols, and about $ 16,000, officials said. . . . A CAR BOMB ripped through a crowded working-class district of Algiers, killing seven people and wounding 100, officers said. Algerian President Liamine Zeroual, who rushed to the scene, blamed Muslim guerrillas. . . . 'CARLOS THE JACKAL,' an international guerrilla, has accused France of holding him illegally, without evidence to tie him to the killings and bombings it accuses him of masterminding.</w:t>
        <w:br/>
        <w:br/>
        <w:t>Notes</w:t>
        <w:br/>
        <w:br/>
        <w:t>THE WORLD</w:t>
        <w:br/>
        <w:br/>
        <w:t>Graphic</w:t>
        <w:br/>
        <w:br/>
        <w:t xml:space="preserve"> </w:t>
        <w:br/>
        <w:t>PHOTO, b/w,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