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Reprieve for 'EastEnders' - Correction Appended</w:t>
      </w:r>
    </w:p>
    <w:p>
      <w:r>
        <w:t>Publisher: New York Times</w:t>
      </w:r>
    </w:p>
    <w:p>
      <w:r>
        <w:t>Date: 2005-01-31</w:t>
      </w:r>
    </w:p>
    <w:p>
      <w:r>
        <w:t>Section: Section E; Column 5; The Arts/Cultural Desk; Pg. 2; Arts, Briefly</w:t>
      </w:r>
    </w:p>
    <w:p>
      <w:r>
        <w:t>Source file: NYT/56.361.DOCX</w:t>
      </w:r>
    </w:p>
    <w:p>
      <w:r>
        <w:t>Raw locations result, 'locations': ['Kazakhstan']</w:t>
      </w:r>
    </w:p>
    <w:p>
      <w:r>
        <w:t>Standardized locations result, 'countries_stand_flat': Kazakhstan</w:t>
      </w:r>
    </w:p>
    <w:p>
      <w:r>
        <w:br/>
        <w:t>Body:</w:t>
        <w:br/>
      </w:r>
    </w:p>
    <w:p>
      <w:r>
        <w:t>New York fans of ''EastEnders,'' the British soap opera about a group of working-class Londoners, have successfully raised the money required to keep the show on the air in New York for another year. At the beginning of the month, WLIW, the Long Island PBS affiliate, announced it would cancel its broadcasts of the BBC series but would stay the execution if fans could raise $29,000 -- enough to pay a year's licensing fees -- by today. Led by Larry Jaffee, an Upper West Side resident and the publisher of a fan magazine about ''EastEnders,'' supporters of the series held three fund-raising events: a raffle, a viewing party at SoHo House and a get-together with Michelle Collins, a former cast member. Mr. Jaffee said the combined efforts raised $33,692, which he would deliver to WLIW today. A spokeswoman for WLIW confirmed that the station will honor the agreement to continue broadcasting ''EastEnders'' for a year.   KATE AURTHUR</w:t>
        <w:br/>
        <w:br/>
        <w:br/>
        <w:t>http://www.nytimes.com</w:t>
        <w:br/>
        <w:t>Correction</w:t>
        <w:br/>
        <w:br/>
        <w:br/>
        <w:t xml:space="preserve">A report in the ''Arts, Briefly'' column on Monday about a successful campaign by viewers to keep the British soap opera ''EastEnders'' on WLIW, the PBS affiliate on Long Island, misstated the origin of the campaign. The fund-raising effort, which raised $29,000 and will keep the show on the air for another year, was proposed by fans, not by the station.                                 </w:t>
        <w:br/>
        <w:t>Correction-Date: February 5, 2005</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