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AFRIKANERS PLANNING FOR A WHITE HOMELAND A RIGHT-WING LAWMAKER IS LEADING THE WHITE SEPARATISTS' CAMPAIGN. MANDELA HAS INDICATED HE MAY ALLOW A VOTE.</w:t>
      </w:r>
    </w:p>
    <w:p>
      <w:r>
        <w:t>Publisher: Other publisher</w:t>
      </w:r>
    </w:p>
    <w:p>
      <w:r>
        <w:t>Date: 1995-07-03</w:t>
      </w:r>
    </w:p>
    <w:p>
      <w:r>
        <w:t>Section: NATIONAL; Pg. A01</w:t>
      </w:r>
    </w:p>
    <w:p>
      <w:r>
        <w:t>Source file: Other publishers/Files (500) (29).DOCX</w:t>
      </w:r>
    </w:p>
    <w:p>
      <w:r>
        <w:t>Raw locations result, 'locations': ['South Africa']</w:t>
      </w:r>
    </w:p>
    <w:p>
      <w:r>
        <w:t>Standardized locations result, 'countries_stand_flat': South Africa</w:t>
      </w:r>
    </w:p>
    <w:p>
      <w:r>
        <w:br/>
        <w:t>Body:</w:t>
        <w:br/>
      </w:r>
    </w:p>
    <w:p>
      <w:r>
        <w:t>He was once the number-one general in South Africa's all-white defense force, a man charged with keeping the lid screwed tight on the apartheid kettle.</w:t>
        <w:br/>
        <w:t>Today he sits in parliament, a right-wing lawmaker who frequently heaps praise on President Nelson Mandela.</w:t>
        <w:br/>
        <w:t>But some things haven't changed for retired army Gen. Constand Viljoen. He still hates politics, and he still says South Africa might be better off if its races lived separately.</w:t>
        <w:br/>
        <w:t>And so, at age 61, the silver-haired general has taken on a new mission: With mild encouragement from Mandela, Viljoen and his supporters are making</w:t>
        <w:br/>
        <w:t>plans to chisel out a separate homeland for Afrikaners, a group often dubbed Africa's last "white tribe."</w:t>
        <w:br/>
        <w:t>They have even identified the land, about 3.2 percent of the country's land mass, an area roughly the size of Switzerland.</w:t>
        <w:br/>
        <w:t>After more than 300 years of white domination, much of it at the hands of Afrikaners, most blacks here are in no mood to hear talk of an Afrikaner homeland.</w:t>
        <w:br/>
        <w:t>Yet to the astonishment of many, Mandela said last week that he might support a referendum among Afrikaners to gauge their support for this homeland, or volkstaat as it is known in Afrikaner lingo.</w:t>
        <w:br/>
        <w:t>Should a volkstaat be granted to the Afrikaners, the president said, it would be a reward to right-wing whites who rejected violence before last year's historic election, in which the country's black majority, voting for the first time, swept Mandela into office.</w:t>
        <w:br/>
        <w:t>"If a political party or an important individual has helped us to bring about this full transformation and to prevent the country from being plunged into civil war and bloodshed," Mandela said, "we have an obligation to consider their concerns and their fears."</w:t>
        <w:br/>
        <w:t>He warned, however, that even if the referendum passed, his government would not be bound by it. And he rejected the notion of an Afrikaner homeland that would exclude blacks or any other race.</w:t>
        <w:br/>
        <w:t>Still, it was one of the clearest signals yet that Viljoen's dream of a volkstaat is not a dead issue. It remains unclear how such a volkstaat would be defined and what its role would be in the greater South Africa.</w:t>
        <w:br/>
        <w:t>In a cramped little government office here in Cape Town, Viljoen spends much of his days plotting answers to such questions. When he talks of his mission, his conversation is peppered with military jargon. He speaks of "identifying objectives" and "securing goals."</w:t>
        <w:br/>
        <w:t>But political reality being what it is, the general also has come to accept certain facts. Gone, he said, is the former notion of an exclusively white homeland.</w:t>
        <w:br/>
        <w:t>He now is pushing for a designated territory where Afrikaners would be the majority race, a place where they could control local issues such as schools, culture, health care, language and government.</w:t>
        <w:br/>
        <w:t>Blacks would be welcomed to work or even live in this volkstaat, he said, but they could not vote there.</w:t>
        <w:br/>
        <w:t>If that sounds like apartheid, Viljoen offers scant apologies. As he sees it, Afrikaners have little choice but to isolate themselves. To do otherwise, he said, would mean political and social death.</w:t>
        <w:br/>
        <w:t>In a nation of 43 million people, most of them black, only about 3 million are Afrikaners, Viljoen pointed out. And 30 years from now, when South Africa's black population is expected to have doubled, the Afrikaner numbers may have declined.</w:t>
        <w:br/>
        <w:t>"Have you ever seen a rainbow?" the general asked. "A rainbow really looks well as long as there is a clear-cut distinction between the colors. But when the colors start to mix, it doesn't look so well.</w:t>
        <w:br/>
        <w:t>"Yes," he continued, "We (Afrikaners) want to be part of this Rainbow Nation. But we want to be a distinct color in that rainbow."</w:t>
        <w:br/>
        <w:t>To develop in isolation has long been an Afrikaner goal. Descendants of Dutch and Huguenot settlers, they arrived on Africa's southern tip in the 1600s, having fled Europe to escape religious persecution.</w:t>
        <w:br/>
        <w:t>When the British seized control and set up a permanent occupation here some 200 years later, the Afrikaner fled inland, a migration fondly described in Afrikaner folklore as the Great Trek.</w:t>
        <w:br/>
        <w:t>It was the Afrikaners who later created apartheid, which means "apartness." And now that apartheid has collapsed, some Afrikaners again feel threatened, despite Mandela's best assurances that no ethnic groups will be slighted in the new South Africa.</w:t>
        <w:br/>
        <w:t>As the chief proponent for a volkstaat, Viljoen at first was a reluctant leader. Thrust into politics just months before last year's election, he defied many of his supporters on the extreme right by registering his Freedom Front party at a time when right-wing Afrikaners were set on boycotting the election.</w:t>
        <w:br/>
        <w:t>In doing so, some observers say, Viljoen may have defused a racial time bomb. And so now, he says, Mandela must reward his efforts by granting Afrikaners their volkstaat.</w:t>
        <w:br/>
        <w:t>"We had the choice before the election to go for war," he said. "I think (Mandela) has an appreciation of that."</w:t>
        <w:br/>
        <w:t>Viljoen stopped short of predicting violence if the volkstaat notion is rejected. But he did point to the bloody ethnic strife in Bosnia and Rwanda as examples of what could happen in South Africa if groups are forced to live with one another.</w:t>
        <w:br/>
        <w:t>"Ethnicity in Africa cannot be wished away," he said. "It is here. The question is how to deal with it."</w:t>
        <w:br/>
        <w:t>Viljoen already has won some concessions. In return for his participation in last year's election, he persuaded Mandela to create a Volkstaat Council as part of South Africa's interim constitution. The council was given the task of defining a volkstaat and gauging its feasibility. It also set out to identify land where Afrikaners are in the majority.</w:t>
        <w:br/>
        <w:t>The results were released in a 110-page report last month. In that report, the council identified as a possible volkstaat two chunks of land near the capital, Pretoria.</w:t>
        <w:br/>
        <w:t>In each case, boundaries were drawn with a single mission: to eliminate as many non-Afrikaners as possible. In due time, the report said, the region might even secede from South Africa.</w:t>
        <w:br/>
        <w:t>In Krugersdorp, a small, working-class town outside Johannesburg that would become part of the volkstaat under the council's plan, reaction was mixed. Most whites refused to discuss the issue. Blacks were firmly opposed.</w:t>
        <w:br/>
        <w:t>"We don't want a volkstaat here in South Africa," said Moses Sesemyi, who lives in the black township of Munsieville. "The white folks who are demanding this volkstaat are not good."</w:t>
        <w:br/>
        <w:t>Expressing the sentiments of many blacks, Sesemyi said Afrikaners had no interest in a volkstaat during the days of apartheid, when they controlled every aspect of government and through law forced their culture on everyone else. Now that Afrikaners are out of power, he said, their call for a homeland smacks of hypocrisy.</w:t>
        <w:br/>
        <w:t>"This land is for all of us," he said.</w:t>
        <w:br/>
        <w:t>Among those Afrikaners who would talk about the issue, opinions were divided. Some said the volkstaat envisioned in the current plan was useless,</w:t>
        <w:br/>
        <w:t>because blacks would be allowed to live there. Others said an Afrikaner homeland had no place in post-apartheid South Africa.</w:t>
        <w:br/>
        <w:t>"I'm not for it at all," said a middle-aged Afrikaner woman who owns the Petals Flower Shop in Krugersdorp. "We are supposed to be a united country now, and I feel we should move forward and not look back," said the shopkeeper, who was afraid to give her name for fear of retaliation by neo- Nazi groups.</w:t>
        <w:br/>
        <w:t>Viljoen said he was certain his people would get something out of the volkstaat effort, even if it is not all they might want.</w:t>
        <w:br/>
        <w:t>"The prevention of future conflict is very important," he said. "President Mandela and myself are committed to finding a lasting solution."</w:t>
        <w:br/>
        <w:br/>
        <w:t>Graphic</w:t>
        <w:br/>
        <w:br/>
        <w:t xml:space="preserve"> </w:t>
        <w:br/>
        <w:t>PHOTO AND MAP;</w:t>
        <w:br/>
        <w:br/>
        <w:t>PHOTO (1)</w:t>
        <w:br/>
        <w:t>1. Retired Gen. Constand Viljoen, leader of the Freedom Front party, greeted</w:t>
        <w:br/>
        <w:t>South African President Mandela in Parliament in May 1994. (Associated Press</w:t>
        <w:br/>
        <w:t>, JOHN PARKIN)</w:t>
        <w:br/>
        <w:t>MAP (1)</w:t>
        <w:br/>
        <w:t>1. Johannesburg, South Africa (The Philadelphia Inquirer)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