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Drive, She Said</w:t>
      </w:r>
    </w:p>
    <w:p>
      <w:r>
        <w:t>Publisher: New York Times</w:t>
      </w:r>
    </w:p>
    <w:p>
      <w:r>
        <w:t>Date: 1991-03-17</w:t>
      </w:r>
    </w:p>
    <w:p>
      <w:r>
        <w:t>Section: Section 7;; Section 7; Page 12; Column 1; Book Review Desk; Column 1;; Review</w:t>
      </w:r>
    </w:p>
    <w:p>
      <w:r>
        <w:t>Source file: NYT/38.DOCX</w:t>
      </w:r>
    </w:p>
    <w:p>
      <w:r>
        <w:t>Raw locations result, 'locations': ['New Mexico', 'NA']</w:t>
      </w:r>
    </w:p>
    <w:p>
      <w:r>
        <w:t>Standardized locations result, 'us_region_stand_flat': Southwest</w:t>
      </w:r>
    </w:p>
    <w:p>
      <w:r>
        <w:br/>
        <w:t>Body:</w:t>
        <w:br/>
      </w:r>
    </w:p>
    <w:p>
      <w:r>
        <w:t>TAKING THE WHEEL</w:t>
        <w:br/>
        <w:t>Women and the Coming of the Motor Age.</w:t>
        <w:br/>
        <w:t>By Virginia Scharff.</w:t>
        <w:br/>
        <w:t>Illustrated. 219 pp. New York:</w:t>
        <w:br/>
        <w:t>The Free Press. $22.95.</w:t>
        <w:br/>
        <w:t>There is no more scathing indictment of the ferocious sexism rampant in this society than that Americans have had to wait until the 91st year of the 20th century for the first truly comprehensive social history of the female driver. Iconoclastically smashing pernicious cultural and gender stereotypes, Virginia Scharff, who teaches history at the University of New Mexico, argues in "Taking the Wheel" that the political and economic enfranchisement of the American woman is the direct result of her casting off the prim haberdashery of the docile passenger, strapping on her goggles and bonnet, climbing into the driver's seat and putting the pedal to the metal.</w:t>
        <w:br/>
        <w:t>Casting a spotlight on the heretofore ignored history of "female automobility," Ms. Scharff drives a spike through the hearts of male chauvinists everywhere when she proclaims that "the enduring figure of the woman driver continues to embody fears about what women might do with plenty of money, big powerful machines, and relatively unrestricted freedom of movement." It is a fear that continues to plague men at every intersection in the Republic.</w:t>
        <w:br/>
        <w:t>Ms. Scharff makes a persuasive case that automobiles were essential to the success of the early suffra gettes, who might never have won the vote had they been forced to wait for buses. (This is particularly true in places such as New Mexico.) Weaving a fascinating tale involving everyone from suffragette taxi drivers to degenerate chauffeurs, she sheds much-needed light on the pivotal role of female ambulance drivers in the outcome of the First World War, as well as on the influence of female esthetic values on early car design. She contends, for example, that the demise of the crank-operated car was hastened by a popular urban myth concerning a man killed when a crank handle recoiled into his face as he was going to the aid of a damsel in distress.</w:t>
        <w:br/>
        <w:t>Ms. Scharff also writes with grace and wit about the exploits of pioneer car saleswomen, the largely forgotten vehicular adventures of Edith Wharton -- perhaps the greatest American female driver and novelist of all time -- and the important role women drivers played in protecting American doughboys from the wiles of both French and American hussies during World War I. As she writes, "If 'good' girls and women from respectable families could be enlisted in collective schemes to take soldiers on drives, transport them to civilian-sponsored dinners and dances, and generally take up servicemen's leisure time, military men would have fewer opportunities to patronize speakeasies, meet working-class women (often treated as prostitutes), or hitch rides with bootleggers." And don't think the guys weren't grateful.</w:t>
        <w:br/>
        <w:t>Quibbles? Sure. The author doesn't spend enough time discussing the insidious stereotype of the woman driver qua driver, and she also could have said a bit more about women and car mechanics, women and the art of getting parking tickets fixed and women and convertibles. Similarly, one would have welcomed a more detailed analysis of women and carburetors, women and glove compartments and perhaps even a chapter entitled "Women and Owner's Manuals: A Feminist, Structuralist, Post-Marxist Deconstruction." Still, Ms. Scharff is to be congratulated for her spellbinding contribution to the evolving literature of automotive anthropology, and she is right on target when she asserts that we, as a people, "have to develop a more pluralistic view of who uses cars, and how, and why." It is something we all need to get cracking on as soon as possible.</w:t>
        <w:br/>
        <w:br/>
        <w:t>Graphic</w:t>
        <w:br/>
        <w:br/>
        <w:t xml:space="preserve"> </w:t>
        <w:br/>
        <w:t>Photo: Taking the family for a drive in a 1941 Hudson.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