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Bids for Mexico Phone Company</w:t>
      </w:r>
    </w:p>
    <w:p>
      <w:r>
        <w:t>Publisher: New York Times</w:t>
      </w:r>
    </w:p>
    <w:p>
      <w:r>
        <w:t>Date: 1990-11-17</w:t>
      </w:r>
    </w:p>
    <w:p>
      <w:r>
        <w:t>Section: Section 1;; Section 1; Page 31; Column 3; Financial Desk; Column 3;</w:t>
      </w:r>
    </w:p>
    <w:p>
      <w:r>
        <w:t>Source File: NYT/44.DOCX</w:t>
      </w:r>
    </w:p>
    <w:p>
      <w:r>
        <w:t>Raw locations result: ['England', 'London', 'Orpington', 'Bromley']</w:t>
      </w:r>
    </w:p>
    <w:p>
      <w:r>
        <w:t>countries_stand_flat (Standardized): England</w:t>
      </w:r>
    </w:p>
    <w:p>
      <w:r>
        <w:br/>
        <w:t>Body:</w:t>
        <w:br/>
      </w:r>
    </w:p>
    <w:p>
      <w:r>
        <w:t>The Mexican Government said today that two multinational consortiums and one Mexican group had made formal bids to buy a controlling share in the national telephone company, Telefonos de Mexico. The bids set the stage for what promises to be one of the largest and most complex sales of a government-held enterprise attempted by any nation.</w:t>
        <w:br/>
        <w:t>Two of the bidding groups are made up of Mexican companies paired with giant communications concerns from the United States and Europe. One matches the Mexican concern Accival Casa de Bolsa with GTE and Telefonica de Espana. The other partnership has the Mexican Grupo Carso teaming up with Southwestern Bell and France Cable and Radio.</w:t>
        <w:br/>
        <w:t>The third bidder is an all-Mexican consortium, Grupo Gentor. It is led by a prominent Monterrey-based businessman, Javier Garza Sepulveda, and other investors associated with the Mexican conglomerates Vitro and Grupo Industrial Alfa, Government officials said. The amount of the bids was not disclosed.</w:t>
        <w:br/>
        <w:t>The bids for the company, known as Telmex, end more than a year of intensive preparation and screening for what will be the most important single element of the Government's ambitious program to transfer many state-owned enterprises to private hands.</w:t>
        <w:br/>
        <w:t>If the overall value of the company reaches $7 billion to $8 billion, as expected, the sale would rank among the five largest privatizations ever carried out. It is also the first deal this large tried in a third world country of limited domestic financial resources and one that has designed the sale to attract foreign capital to a vital but neglected utility.</w:t>
        <w:br/>
        <w:t>Through the sale, President Carlos Salinas de Gortari plans to gain not only a lot of foreign money for the Government treasury, but also the assurance that the new owners will overhaul a communications system that is now a big obstacle to modernization of the whole Mexican economy.</w:t>
        <w:br/>
        <w:t>Only about 20 percent of all Mexican homes have telephone service, one of the lowest rates in the world. There are more than 1.5 million unfilled requests for installation and about one-fifth of the existing lines are out of service at any one time, making innovations like facsimile and computer communications difficult or impossible to introduce.</w:t>
        <w:br/>
        <w:t xml:space="preserve"> </w:t>
        <w:br/>
        <w:t xml:space="preserve"> No Bid by Nynex</w:t>
        <w:br/>
        <w:t xml:space="preserve"> Government officials have said that about 12,000 complaints about telephone service are received daily.</w:t>
        <w:br/>
        <w:t>In a surprise last-minute development, a consortium led by Nynex, the New York-based American communications company, did not submit a bid. Nynex, citing the potential for the rapid growth of Mexico's communication markets, said in late September that it would try to buy Telmex in association with a Mexican financial group and the parent company of Bell Canada. But on Thursday Nynex issued a statement saying the consortium had "decided not to proceed with a bid at this time."</w:t>
        <w:br/>
        <w:t>A Nynex spokeswoman, Joan C. Huthwaite, said today that the consortium members had not felt "entirely comfortable" with the purchase after reviewing it in detail.</w:t>
        <w:br/>
        <w:t>Under a plan intended to encourage new investment and strong management while preserving Mexican control of the company, the winning bidder in the Telmex sale will receive a 20.4 percent stake, representing a majority of full voting stock under a new capital structure made up for the sale. The rest of the Government's current 56 percent share of Telmex, with limited voting rights, is expected to be sold next year. The remainder of the company is already owned by a mix of private investors, and t he Government will retain strong regulatory control over the company, officials said.</w:t>
        <w:br/>
        <w:t>At least 51 percent of the winning consortium must be Mexican-owned, and Government officials said that the foreign and domestic components of the bids would be considered separately to insure the best purchase price. This feature, they said, could lead to a reshuffling of groups before the announcement of the final buyer on Dec. 20.</w:t>
        <w:br/>
        <w:t>"Arranging a marriage like this is very complex, and we want to be as flexible as possible," said Jacques Rogozinski, chief of the Government's Office for Privatization. "As far as we are concerned, somebody can meet their bride at the door of the church or bring her to church with them."</w:t>
        <w:br/>
        <w:t>Before Telmex was opened to bids, Government officials reduced the company's debt, streamlined telephone taxes, eliminated cross subsidies between local and long-distance calls and consolidated labor contracts. These moves have increased the company's attractiveness to potential buyers, but the frustrations faced by Mexican telephone customers have remained intractable.</w:t>
        <w:br/>
        <w:t>On Aug. 3, Government officials staged an elaborate inauguration of new public phones in San Bernabe, a working-class neighborhood of Monterrey. But when President Salinas picked up the phone in front of officials and journalists to place a ceremonial first call to his hometown, the symbolism was all too familiar. Try as he might, the President could not get through.</w:t>
        <w:br/>
        <w:br/>
        <w:t>Graphic</w:t>
        <w:br/>
        <w:br/>
        <w:t xml:space="preserve"> </w:t>
        <w:br/>
        <w:t>Photo: No matter which group wins the right to privatize Telmex, Mexico's telephone company, it will face formidable problems in modernizing and expanding the antiquated system. Many wiring cabinets, likethis one in Mexico City's Colonia Anahuac district, are exposed to weather and vandalism damage that leads to as many as 12,000 complaints daily, while only 20 percent of Mexican homes have phones. (Sergio Dorantes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