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Voters can't see the forest for the trees;</w:t>
        <w:br/>
        <w:t xml:space="preserve"> Call it spinelessness or strategy, but the 'great national discussion' of issues never quite measures up</w:t>
      </w:r>
    </w:p>
    <w:p>
      <w:r>
        <w:t>Publisher: Other publisher</w:t>
      </w:r>
    </w:p>
    <w:p>
      <w:r>
        <w:t>Date: 1992-08-23</w:t>
      </w:r>
    </w:p>
    <w:p>
      <w:r>
        <w:t>Section: News; What's at stake; Pg. 19A</w:t>
      </w:r>
    </w:p>
    <w:p>
      <w:r>
        <w:t>Source File: Other publishers/Files (500) (30).DOCX</w:t>
      </w:r>
    </w:p>
    <w:p>
      <w:r>
        <w:t>Raw locations result: ['Germany']</w:t>
      </w:r>
    </w:p>
    <w:p>
      <w:r>
        <w:t>countries_stand_flat (Standardized): Germany</w:t>
      </w:r>
    </w:p>
    <w:p>
      <w:r>
        <w:br/>
        <w:t>Body:</w:t>
        <w:br/>
      </w:r>
    </w:p>
    <w:p>
      <w:r>
        <w:t>According to democratic theory, a presidential campaign is supposed to be a great national discussion of the most important issues we face. The candidates are supposed to lay out competing solutions to the nation's most pressing problems. The media are supposed to keep the politicians and the public focused on issues. The public is supposed to read, listen, sift, weigh and award its mandate to the ticket that communicates the clearest and most convincing vision of a better future.</w:t>
        <w:br/>
        <w:t xml:space="preserve"> So much for theory. In reality, the discussion of issues that reaches the electorate is woefully short of being clear, coherent, relevant, elevating or substantive.</w:t>
        <w:br/>
        <w:t xml:space="preserve"> Here's why:</w:t>
        <w:br/>
        <w:t>Spinelessness</w:t>
        <w:br/>
        <w:t>Many issues are not discussed adequately because the candidates lack the courage to tackle them. Take, for example, the federal deficit.</w:t>
        <w:br/>
        <w:t>According to President Bush's proposed budget for fiscal 1993, the government will pay $ 215 billion in interest on past debts while adding $ 352 billion in new debts, bringing total indebtedness to about $ 4 trillion.</w:t>
        <w:br/>
        <w:t xml:space="preserve"> Because of interest payments on the debt, about 15 cents of every tax dollar disappears into a black hole that builds no road, educates no youngster, relieves no suffering.</w:t>
        <w:br/>
        <w:t xml:space="preserve"> Bush and Democratic nominee Bill Clinton both say they would like to reduce the deficit over the next four years, but much of what they say about deficit reduction comes from that nether world of political rhetoric that lies between half-truths and outright bunkum.</w:t>
        <w:br/>
        <w:t xml:space="preserve"> Bush favors a balanced budget constitutional amendment. But the amendment would take effect five years after ratification, which prompted Bob McIntyre of Citizens for Tax Justice, a nonpartisan think tank to say: "Bush's latest position is that he wants to get rid of the deficit after he leaves office."</w:t>
        <w:br/>
        <w:t xml:space="preserve"> Furthermore, Bush has not proposed the tax increases or major new spending cuts that would be necessary to balance the budget whether or not the Constitution is amended.</w:t>
        <w:br/>
        <w:t xml:space="preserve"> Clinton says his economic plan will cut the deficit in half over the next four years, to which McIntyre replied: "It feels like he has borrowed Reagan's calculator and two plus two equals seven. . . . Clinton says it would be desirable to bring the deficit down but not at the expense of raising taxes or cutting spending."</w:t>
        <w:br/>
        <w:t xml:space="preserve"> That last McIntyre remark isn't strictly fair. Clinton does propose new taxes and spending cuts deeper than Bush does. The problem, from a deficit-reduction standpoint, is that Clinton commits most of the new revenues and savings to pay for new programs and new tax relief. Very little of it would be available to reduce the deficit.</w:t>
        <w:br/>
        <w:t xml:space="preserve"> Clinton sometimes tries to fuzz this up a bit, but when pressed he acknowledges that his program is based on the belief that over the next four years economic stimulation, job creation and long-term investment are more important than deficit reduction.</w:t>
        <w:br/>
        <w:t xml:space="preserve"> Bush can hardly afford to emphasize the deficit because it grew from about $ 50 billion at the end of the Carter administration to almost $ 400 billion last year.</w:t>
        <w:br/>
        <w:t xml:space="preserve"> Clinton doesn't want to emphasize the deficit because his economic plan doesn't do much about it and because the only things he could do about it - higher taxes and deeper spending cuts - are politically unpalatable.</w:t>
        <w:br/>
        <w:t xml:space="preserve"> The last presidential candidate who straightforwardly advocated a tax increase was former Vice President Walter Mondale in 1984. Mondale ended up losing 49 states. According to Kathleen Hall Jamieson, dean of the Annenberg School of Communications at the University of Pennsylvania, "The lesson everyone learned from Mondale in 1984 is: Tell the American people the truth about the deficit and you'll never be elected."</w:t>
        <w:br/>
        <w:t>Campaign strategy</w:t>
        <w:br/>
        <w:t>Clinton's strategy is to emphasize change, especially in areas where Bush is wedded to an unsatisfactory status quo. Bush's strategy is to portray the world as a dangerous place, requiring a trustworthy, seasoned statesman at the helm.</w:t>
        <w:br/>
        <w:t xml:space="preserve"> That means we'll be hearing about Clinton's ideas for invigorating the economy. And we'll see pictures of Bush coolly steering through troubled international waters.</w:t>
        <w:br/>
        <w:t xml:space="preserve"> Fine, but many issues don't complement their campaign strategies.</w:t>
        <w:br/>
        <w:t xml:space="preserve"> Take homelessness, for example. It would not be fair to say that Clinton has no position on homelessness. He has one and his campaign staff will fax it to you within the day if you call them. He proposes to turn 10 percent of all HUD-owned housing units over to churches and other nonprofit organizations and to use barracks in closed military bases to house homeless veterans.</w:t>
        <w:br/>
        <w:t xml:space="preserve"> But it is fair to say that Clinton seldom brings up the homeless unprompted. It's a depressing problem and candidates generally prefer to be associated with upbeat themes. It's the type of issue that, if you talk about it much, you might be portrayed as a liberal Democrat who wants to throw money at the nation's problems.</w:t>
        <w:br/>
        <w:t xml:space="preserve"> Bush will not emphasize homelessness because the problem mushroomed during the Reagan-Bush years.</w:t>
        <w:br/>
        <w:t xml:space="preserve"> Or take the broader issue of race. A key goal of Clinton's strategy is to woo back the so-called Reagan Democrats who have voted Republican in recent elections partly because they believe the Democrats stand for too many programs that take tax dollars from the white working class for the benefit of the disproportionately black poor.</w:t>
        <w:br/>
        <w:t xml:space="preserve"> And both campaigns know that this year, for the first time ever, the majority of voters will be suburbanites. For reasons like these, don't expect issues of race, poverty and inner cities to receive a clear, fearless, substantive discussion during the campaign.</w:t>
        <w:br/>
        <w:t>The 30-second problem</w:t>
        <w:br/>
        <w:t>Then there are issues that aren't fully discussed during the campaign because they are too complex. Take the tradeoff between environmental protection and jobs.</w:t>
        <w:br/>
        <w:t xml:space="preserve"> Bush claims to have a good environmental record and cites the passage of the 1990 Clean Air Act as one of his major accomplishments. Clinton and running mate Al Gore, who has a strong interest in environmental issues, argue that Bush insisted on weakening the Clean Air Act before he would sign it.</w:t>
        <w:br/>
        <w:t xml:space="preserve"> Bush disagrees but replies that in their environmental extremism, Clinton and Gore would embrace regulations that cost American jobs. Gore argues that environmental protection is actually good for the economy and would become itself a growth industry for America's future.</w:t>
        <w:br/>
        <w:t xml:space="preserve"> This exchange works reasonably well at the level of charge and countercharge. One can imagine the 30-second ads by which Clinton will try to paint Bush as a friend of polluters while Bush will imply that Democrats care more about habitat for spotted owls than jobs for Americans.</w:t>
        <w:br/>
        <w:t xml:space="preserve"> But what if someone actually wanted to make their own reasoned judgment about which of the tickets would strike the right balance between environment and economy. The candidates could trade sound bites on the evening news between now and November and it would hardly leave a citizen in a position to vote knowledgeably on the issue. Nor is it really fair to blame the candidates for the shrillness or shallowness of the discussion that does occur. If they issued extensive, footnoted monographs on their respective positions, we would hardly expect press and public to drop their fascination with adultery, momentum or the latest personal attack.</w:t>
        <w:br/>
        <w:t>The narrow spectrum</w:t>
        <w:br/>
        <w:t>Unlike most other democracies, we have only two parties of national consequence and they normally compete to see which can squeeze closer to the ideological middle.</w:t>
        <w:br/>
        <w:t xml:space="preserve"> After the conventions, we have only two candidates to choose from and they generally agree in more areas than they disagree. That leaves many issues that are not talked about because the candidates agree.</w:t>
        <w:br/>
        <w:t xml:space="preserve"> Bush and Clinton agree that the United States was right to bomb Iraq. The almost-candidate who disagreed, Ross Perot, never quite got into the race, so there'll be no discussion of that question.</w:t>
        <w:br/>
        <w:t xml:space="preserve"> Or consider the argument that the political process has been fundamentally corrupted by moneyed interests. Jerry Brown's diatribes against the corrupting influence of money in politics touched millions of voters this year. But with Brown finally silent, we are left without a candidate strongly pledged to shake up the system of campaign finance.</w:t>
        <w:br/>
        <w:t xml:space="preserve"> Bush and Clinton will try to make hay off their differences on cuts in military spending. Bush advocates about $ 50 billion in cuts over the next four years. Clinton favors $ 100 billion. Clinton will portray Bush as too timid in cutting defense, still wedded to a Cold War mentality. Bush will argue that Clinton's cuts are reckless and show Clinton's untrustworthiness on national defense.</w:t>
        <w:br/>
        <w:t xml:space="preserve"> In fact, most of the other Democratic candidates in the primary field, as well as erstwhile Republican challenger Pat Buchanan, favored deeper cuts in defense than either Clinton or Bush. Both the Clinton and Bush plans would leave the United States with the largest military budget in the world by a large margin. Those who believe the United States could get by with less firepower in a one-superpower world are unrepresented in the debate.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