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Working-Class Parents Face Shortage of Day Care Centers, a Study Finds</w:t>
      </w:r>
    </w:p>
    <w:p>
      <w:r>
        <w:t>Publisher: New York Times</w:t>
      </w:r>
    </w:p>
    <w:p>
      <w:r>
        <w:t>Date: 1993-09-14</w:t>
      </w:r>
    </w:p>
    <w:p>
      <w:r>
        <w:t>Section: Section A;; Section A; Page 20; Column 1; National Desk; Column 1;</w:t>
      </w:r>
    </w:p>
    <w:p>
      <w:r>
        <w:t>Source File: NYT/14.DOCX</w:t>
      </w:r>
    </w:p>
    <w:p>
      <w:r>
        <w:t>Raw locations result: ['Greece']</w:t>
      </w:r>
    </w:p>
    <w:p>
      <w:r>
        <w:t>countries_stand_flat (Standardized): Greece</w:t>
      </w:r>
    </w:p>
    <w:p>
      <w:r>
        <w:br/>
        <w:t>Body:</w:t>
        <w:br/>
      </w:r>
    </w:p>
    <w:p>
      <w:r>
        <w:t>Working-class parents face some of the worst shortages of preschools in the country, according to a new study made public yesterday by the Harvard Graduate School of Education.</w:t>
        <w:br/>
        <w:t>The study also suggests that many working-class families are caught in a double bind. In many cases both parents have to work, but then earn too much money to get subsidies that poor parents receive to pay for preschool programs like Head Start.</w:t>
        <w:br/>
        <w:t>The study, which tallies preschool availability and family income nationwide, found considerable disparities by region and wealth. The researchers say these inequities matter, contending, as many educators do, that some formal preschool experience helps prepare children better for elementary school.</w:t>
        <w:br/>
        <w:t>"If you have to opt for lower quality care, your child may be further behind in first grade," said Bruce Fuller, a professor at the Harvard Graduate School of Education who helped write the study.</w:t>
        <w:br/>
        <w:t xml:space="preserve"> </w:t>
        <w:br/>
        <w:t>Demand Not Measured</w:t>
        <w:br/>
        <w:t xml:space="preserve"> But some critics dispute that assumption. They also question whether the report's description of preschool shortages is accurate, noting that it does not measure how many parents would want to place their children in preschool even if the places were available.</w:t>
        <w:br/>
        <w:t>Four million children now attend one of 80,000 preschools nationwide, according to the study, entitled "The Unfair Search for Child Care."</w:t>
        <w:br/>
        <w:t>The researchers found the fewest preschools in working-class communities overall and particularly in working-class and poor counties in the South and rural Midwest. Poor urban families still face shortages, the report said, but they have more places available than poor rural families and working-class families in general. Families in wealthy counties in the Northeast had the biggest supply of preschools, primarily because the ability to pay for them increases their number.</w:t>
        <w:br/>
        <w:t>Researchers also found that states that strictly regulate the quality of child care did not have fewer centers, a finding that they said rebutted arguments against regulating child care.</w:t>
        <w:br/>
        <w:t>The study, which viewed 100 randomly selected counties in 36 states, examined the number of classes available for 3- to 5-year-olds in day care centers or preschools. The researchers use the terms interchangeably because they say that both kinds of programs usually provide education. The study did not include children cared for by relatives other than parents or those in family day care, an arrangement that usually involves several children cared for in a home.</w:t>
        <w:br/>
        <w:t xml:space="preserve"> </w:t>
        <w:br/>
        <w:t>Issue of Preference</w:t>
        <w:br/>
        <w:t xml:space="preserve"> But the report may overstate the demand for preschools, said Douglas J. Besharov, a resident scholar at the American Enterprise Institute, a research organization in Washington. That is because the researchers calculated demand by counting the number of children aged 3 to 5 in a county and comparing that to the number of places available. That methodology does not take into account how many parents of children that age want to place their children in preschools.</w:t>
        <w:br/>
        <w:t>"I think the report confuses shortage with both parental and community preferences," Mr. Besharov said. "The study measures distribution, not supply."</w:t>
        <w:br/>
        <w:t>Indeed, the study found that many of the counties with low numbers of preschools per capita had more traditional families, where mothers stay home and have more children. But the researchers also found few preschools in working-class communities like Cook County, Ill., which has many women in the work force and many manufacturing jobs.</w:t>
        <w:br/>
        <w:t>The researchers found no strong relationship, beyond family income, between the number of women who work and the supply of preschools.</w:t>
        <w:br/>
        <w:t>Professor Fuller said many parents might want preschools but cannot find them or cannot afford to pay for them, so they choose less expensive family day care. He also said that demand was high for preschools even in poor areas where parents get subsidies, citing a recent study by the Children's Defense Fund that showed long waiting lists for preschools in inner cities. Mr. Besharov said waiting lists were not an accurate measure of demand, either, because families may place themselves on several lists.</w:t>
        <w:br/>
        <w:t xml:space="preserve"> </w:t>
        <w:br/>
        <w:t>Preparing Children</w:t>
        <w:br/>
        <w:t xml:space="preserve"> Many families seem to believe, however, that preschools and day care centers offer better educational preparation than other kinds of care. Middle-class families, according to a National Center for Education Statistics study, overwhelmingly choose preschools or day care centers over family day care. And the idea that poor children needed the educational boost of preschool is the impetus behind the Head Start program.</w:t>
        <w:br/>
        <w:t>"If you talk to child development people, they tend to argue that quality is higher in preschool than family day care," Professor Fuller said.</w:t>
        <w:br/>
        <w:t>Some conservative critics contend that children under the age of five thrive when parents or relatives care for them. Others, like Mr. Besharov, say that the quality of child care centers and preschools varies so widely that no one can say definitively, and no study has yet proved, that child care centers are better than family day care.</w:t>
        <w:br/>
        <w:t>"I think the quality of the setting is more important than the type of setting," Professor Fuller said. "If you have a family day care mom who has a structured educational setting, the educational effect will be comparable to formal preschool, but those settings are more frequently found in formal preschool and less frequently found in family day care."</w:t>
        <w:br/>
        <w:t>Professor Fuller said the study made the case for expanding subsidies to working-class parents, either through child care block grants or the earned-income tax credit, as well as providing more preschools for poor families. He also said that shortages of child care could imperil President Clinton's effort to move many young mothers off welfare and toward jobs.</w:t>
        <w:br/>
        <w:t>But conservatives have opposed expanding subsidies, contending that such a solution penalizes parents who want to stay home with their children or place their children with relatives.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