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CLEVELAND ROCKS PRISONSHAKE EXTOLS THE VIRTUES OF GUITAR BANDS</w:t>
      </w:r>
    </w:p>
    <w:p>
      <w:r>
        <w:t>Publisher: Other publisher</w:t>
      </w:r>
    </w:p>
    <w:p>
      <w:r>
        <w:t>Date: 1994-08-05</w:t>
      </w:r>
    </w:p>
    <w:p>
      <w:r>
        <w:t>Section: ARTS &amp; ENTERTAINMENT,; WEEKEND MAGAZINE</w:t>
      </w:r>
    </w:p>
    <w:p>
      <w:r>
        <w:t>Source File: Other publishers/Files (500) (24).DOCX</w:t>
      </w:r>
    </w:p>
    <w:p>
      <w:r>
        <w:t>Raw locations result: ['Poland']</w:t>
      </w:r>
    </w:p>
    <w:p>
      <w:r>
        <w:t>countries_stand_flat (Standardized): Poland</w:t>
      </w:r>
    </w:p>
    <w:p>
      <w:r>
        <w:br/>
        <w:t>Body:</w:t>
        <w:br/>
      </w:r>
    </w:p>
    <w:p>
      <w:r>
        <w:t>Let's face it. We're living in an era when knowing how to pound the skins or play the guitar isn't the virtue it was when Captain Beefheart and the Velvet Underground began undermining the program in the mid-'60s.</w:t>
        <w:br/>
        <w:t>The mantra of quirky individualism for its own sake has especially infected the ranks of the so-called alternative nation, leading to a glut of one- syllable bands whose static notions of coolness crowds out palette space best reserved for something truly innovative -- musical ideas and inventive execution.</w:t>
        <w:br/>
        <w:t>But lest one think the Republic is doomed to fiddle with sonic mediocrity while our rock 'n' roll legacy burns, Prisonshake, a guitar-rock quartet whose current lineup hails from Cleveland and Pittsburgh, are reintroducing audiences to the joys of ragged songcraft wedded to street-level instrumental dynamics.</w:t>
        <w:br/>
        <w:t>Prisonshake's first full-length album ''The Roaring Third'' on its indie label Scat Records, follows seven years of assorted EPs and 7-inches, so it can't be called a debut in the usual sense. Still, many critics consider it a breakthrough album and a breath of fresh air because of its recognition of rock's working-class roots.</w:t>
        <w:br/>
        <w:t>''I like to think (our music) has soul,'' said singer-guitarist Doug Enkler, who along with vocalist-lead guitarist Robert Griffin formed the band in 1987.</w:t>
        <w:br/>
        <w:t>''There's nothing that gets duller quicker than a (noise) band. You hear the sound and you go 'Yeah, OK,' and tune it out. I hate to say it, but people like a hook and chorus sometimes,'' he said.</w:t>
        <w:br/>
        <w:t>Ever mindful that he may be thought heretical by folks who consider the Boredoms the only acceptable future of rock, Enkler is quick to reiterate his bottom line respect for bands that have embraced chaos theory, but he's equally insistent that Prisonshake won't be traveling in that direction anytime soon.</w:t>
        <w:br/>
        <w:t>''First and foremost it's about songs,'' he said in a voice reminiscent of Christian Slater's in ''Pump Up the Volume.''</w:t>
        <w:br/>
        <w:t>''We've never tried to have an attitude; we may have had an attitude in our indier-than-thou days and it may have been obnoxious, but a drummer once summed it up nicely by saying, 'The music will come.' And he's right.''</w:t>
        <w:br/>
        <w:t>''The Roaring Third'' is short on the subtleties that covered Prisonshake's earlier recordings with a patina of gratuitous sophistication, but full of primal moments that make being a heterosexual teen-ager with little or no social conscience a blast.</w:t>
        <w:br/>
        <w:t>''This time we wanted to make a simple, easy-to-listen-to record with power,'' Enkler said.</w:t>
        <w:br/>
        <w:t>''That's why we have a black and white cover. It looks like a rock album and sounds like one. It's easy to understand if you like rock; if you don't, you won't.''</w:t>
        <w:br/>
        <w:t>When Prisonshake embarked on a national tour with Guided by Voices several months ago, Hurl's Noah Leger and Matt Jencik replaced Edis Tamusz and Michael Johanson on bass and drum, sparking a revolution in the band's sound.</w:t>
        <w:br/>
        <w:t>''It's pure joy getting up on stage with them,'' Enkler said of Leger and Jencik who recently recorded an album for Cargo with their bandmates in Hurl.</w:t>
        <w:br/>
        <w:t>''It's nice to know we can get up on any stage in the country and burn the house down.''</w:t>
        <w:br/>
        <w:t>Enkler is happy about Hurl's pending record deal, but he's nervous that Leger and Jencik will move on once their deal with Cargo kicks in.</w:t>
        <w:br/>
        <w:t>''I'm happy for them, but (expletive),'' Enkler said. ''We plan on recording our next LP with them. I wouldn't want to find replacements for Noah and Matt at this point.''</w:t>
        <w:br/>
        <w:t>These days Prisonshake is enjoying the most press and airplay it's ever received in Cleveland and other regional markets, but the constant harping on the band's alleged resemblance to the Glimmer Twins doesn't give either Enkler or Griffin much satisfaction.</w:t>
        <w:br/>
        <w:t>''Alternative minds can't think of what else you'd compare a guitar-rock band to except the (Rolling) Stones,'' he said with a laugh.</w:t>
        <w:br/>
        <w:t>''If anything I'd say we were the Heartbreakers, but we aspire to be the Flaming Groovies, not in sound, but in stature. We love those guys because they never made it; offers aren't exactly pouring our way either.''</w:t>
        <w:br/>
        <w:t>PRISONSHAKE</w:t>
        <w:br/>
        <w:t>They perform with the Bassholes at the Bloomfield Bridge Tavern tomorrow at 10 p.m. Admission is $ 5.</w:t>
        <w:br/>
        <w:br/>
        <w:t>Graphic</w:t>
        <w:br/>
        <w:br/>
        <w:t xml:space="preserve"> </w:t>
        <w:br/>
        <w:t>PHOTO, Singer Doug Enkler (right) and guitarist Robert Griffin of Cleveland's Prisonshake.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