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Photo books help armchair travelers tour the world</w:t>
      </w:r>
    </w:p>
    <w:p>
      <w:r>
        <w:t>Publisher: Other publisher</w:t>
      </w:r>
    </w:p>
    <w:p>
      <w:r>
        <w:t>Date: 1991-12-08</w:t>
      </w:r>
    </w:p>
    <w:p>
      <w:r>
        <w:t>Section: Entertainment; Books; Pg. 10F</w:t>
      </w:r>
    </w:p>
    <w:p>
      <w:r>
        <w:t>Source File: Other publishers/Files (500) (22).DOCX</w:t>
      </w:r>
    </w:p>
    <w:p>
      <w:r>
        <w:t>Extracted race/ethnicity: Black or African American</w:t>
      </w:r>
    </w:p>
    <w:p>
      <w:r>
        <w:t>Race/Ethnicity (Standardized): Black or African American</w:t>
      </w:r>
    </w:p>
    <w:p>
      <w:r>
        <w:br/>
        <w:t>Body:</w:t>
        <w:br/>
      </w:r>
    </w:p>
    <w:p>
      <w:r>
        <w:t>Armchair travel has ever been a magnet to draw the interest of the picture book buyer and this year should be no exception. Trips are available to such diverse places as Ireland, Russia, India, Morocco, not to mention Nottingham, England</w:t>
        <w:br/>
        <w:t xml:space="preserve"> A sub-theme of this exotic locale motif is the threatened ecology. Recognition of the Amazon as more than a sinister forest primeval make two books especially pertinent: "Amazonia" and "Vanishing Eden."</w:t>
        <w:br/>
        <w:t xml:space="preserve"> But, before we become bogged down in faraway places, let us note excellent books in several other categories and proceed to what might be called Tier One of the book market:</w:t>
        <w:br/>
        <w:t xml:space="preserve"> A Day in the Life of Ireland (Collins, $ 45). Just when you thought this idea of having a group of photojournalists cover one day in the life of a country had to run out of steam, they come up with an effort that certainly equals and perhaps excels previous ones.</w:t>
        <w:br/>
        <w:t>Amazonia, by Loren McIntyre (Sierra Club, $ 40). Is it the engine that powers the planet or the forbidding heart of darkness it was perceived to be only a few decades ago? This handsome and informative book should help you decide.</w:t>
        <w:br/>
        <w:t xml:space="preserve"> Vanishing Eden (Barons, $ 49.95). More like a text book than "Amazonia," with more closeups of plants and animals. A slightly different look at the same subject.</w:t>
        <w:br/>
        <w:t xml:space="preserve"> City of Victory: Vijanagara, by John Gollings (Aperture, $ 49.95). The photographs tend to a scientific style, but their austere effect lends an apt spookiness to the coverage of this ancient, abandoned Indian city. And, the subject is a ten on the exotic scale.</w:t>
        <w:br/>
        <w:t xml:space="preserve"> Texas on a Roll (Thomasson-Grant, $ 50). Texas through the eyes of native photographers presents an intimate and visually exciting view of the state everyone loves to hate.</w:t>
        <w:br/>
        <w:t xml:space="preserve"> Going Strong by Pat York (Little, Brown, $ 40). Portraits of, and interviews with, vigorous, lively citizens over 75. Vital pictures of vital people.</w:t>
        <w:br/>
        <w:t xml:space="preserve"> 10,000 Eyes (Thomasson-Grant, $ 50). This compendium by the American Society of Magazine Photographers honors the 150th anniversary of photography. These are the best pictures of the best photographers. Well worth the price.</w:t>
        <w:br/>
        <w:t xml:space="preserve"> A Life in Photography by Rollie McKenna (Knopf, $ 50). Many memorable pictures pop from the pages of this retrospective by one of the lesser greats of mid-century photography.</w:t>
        <w:br/>
        <w:t xml:space="preserve"> Other good choices:</w:t>
        <w:br/>
        <w:t xml:space="preserve"> The Hakima, A Tragedy in Fez, by William Betsch (Aperture, $ 40). This "novelistic, diaristic" treatment of the Moroccan city introduces the travel book as melodrama, an interesting concept.</w:t>
        <w:br/>
        <w:t xml:space="preserve"> Russian Journal, by Inge Morath (Aperture, $ 40). The photographer focuses on the effects of the recent profound changes in Russia.</w:t>
        <w:br/>
        <w:t xml:space="preserve"> The Great British, by Eve Arnold (Knopf, $ 50). A personal, often humorous view of the people of Arnold's adopted country.</w:t>
        <w:br/>
        <w:t xml:space="preserve"> Living Room, by Nick Waplington (Aperture, $ 35). The daily life of two working-class families in Nottingham, England, may be good sociology, but the pictures are only high-quality "family album."</w:t>
        <w:br/>
        <w:t xml:space="preserve"> The Unseen Beatles, by Bob Whitaker (Collins, $ 40).  Like Elvis, Marilyn and a few others, most of the interesting photographic coverage of the Beatles has surfaced. This is no better or worse than what has gone before but will probably appeal only to hardcore Beatles fans.</w:t>
        <w:br/>
        <w:t xml:space="preserve"> Eternal Spain, Robert Frerck, Abrams, $ 75). Strong pictures dot this coverage, region by region, of rural Spain.</w:t>
        <w:br/>
        <w:t xml:space="preserve"> The Islands of Italy, by Sheila Nardutti (Ticknor &amp; Fields, 1991, $ 40). A slick tour of Sardinia, Sicily and the Aeolian Islands.</w:t>
        <w:br/>
        <w:t xml:space="preserve"> Colors of the Deep, by Jeffrey L. Rotman (Thomasson-Grant, $ 45). A richly colored exploration of the world's coral reefs, but you'd better like coral polyps, anemones and fish that look like they were designed by Peter Max.</w:t>
        <w:br/>
        <w:t xml:space="preserve"> Duane Braley is a staff photographer at the Star Tribune.</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