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TEENAGERS CHARGED IN I-95 BLAZE&lt; 2-MONTH ARSON SPREE IS LAID TO GROUP OF 7</w:t>
      </w:r>
    </w:p>
    <w:p>
      <w:r>
        <w:t>Publisher: Other publisher</w:t>
      </w:r>
    </w:p>
    <w:p>
      <w:r>
        <w:t>Date: 1996-10-10</w:t>
      </w:r>
    </w:p>
    <w:p>
      <w:r>
        <w:t>Section: LOCAL; Pg. A01</w:t>
      </w:r>
    </w:p>
    <w:p>
      <w:r>
        <w:t>Source File: Other publishers/Files (500) (22).DOCX</w:t>
      </w:r>
    </w:p>
    <w:p>
      <w:r>
        <w:t>Raw locations result: ['Kansas']</w:t>
      </w:r>
    </w:p>
    <w:p>
      <w:r>
        <w:t>states_stand_flat (Standardized): Kansas</w:t>
      </w:r>
    </w:p>
    <w:p>
      <w:r>
        <w:br/>
        <w:t>Body:</w:t>
        <w:br/>
      </w:r>
    </w:p>
    <w:p>
      <w:r>
        <w:t>The gigantic tire fire that melted part of Interstate 95, caused $6 million in damage, and made commuting a nightmare for months was the work of teenage firebugs who cruised the city by night, setting fires and watching as firefighters scrambled to put them out, federal prosecutors said yesterday.</w:t>
        <w:br/>
        <w:t>Working as a team - with assigned lookouts and fire starters and using toy plastic eggs filled with fuel - the teens started 13 blazes beginning in February, when they torched an abandoned pickup truck, according to charges filed by the U.S. Attorney's Office.</w:t>
        <w:br/>
        <w:t>They then moved to larger and larger targets, officials said, and continued to set blazes weeks after the March 13 meltdown at I-95. Their last big fire, according to charges, was a fast-moving blaze that incinerated a vacant factory and seriously damaged eight homes in the 2000 block of Buckius Street.</w:t>
        <w:br/>
        <w:t>According to the charges, the teens cruised the Port Richmond area late at night or early in the morning setting fires for sport, not profit. At times the youths took along a police and fire radio scanner so they could monitor which fire was being responded to and then drove to the scene to watch the action, according to the charges. On one occasion, the charges say, the group was equipped with walkie-talkies.</w:t>
        <w:br/>
        <w:t>Officials said seven teenagers - all from the neighborhoods in or near Port Richmond - were involved in the 13 fires. The charges do not make clear what role each teen played in the blazes or whether all were present when the fires were set.</w:t>
        <w:br/>
        <w:t>Charged in a criminal information with conspiracy to commit arson in the 13 blazes and with two counts of arson was Keith McMahon, 18, of the 3600 block of Sepviva Street in Port Richmond, who sources said is the son of a city police officer and who had no previous criminal record.</w:t>
        <w:br/>
        <w:t>Charged separately with one count of arson in an April 9 fire at a vacant factory at 2500 Wheatsheaf Lane was Brian Cerebe, 19, of the 1400 block of East Luzerne Street in Juniata Park. Cerebe was not specifically listed as a participant in the I-95 fire, but he was listed in the conspiracy charge against McMahon as a co-conspirator in the 13 blazes.</w:t>
        <w:br/>
        <w:t>A criminal information means that the defendant has waived indictment by a federal grand jury. It often is the prelude to a guilty plea.</w:t>
        <w:br/>
        <w:t>Neither McMahon nor Cerebe could be reached for comment yesterday.</w:t>
        <w:br/>
        <w:t>McMahon's attorney, Frank DeSimone, said he could not comment on the charges.</w:t>
        <w:br/>
        <w:t>Cerebe's attorney, Richard Bourbon, said: "I'm sorry, we're not going to comment. This case is not going to be tried in the press."</w:t>
        <w:br/>
        <w:t>McMahon and Cerebe are free on their own recognizance in lieu of $20,000 bail.</w:t>
        <w:br/>
        <w:t>Under federal sentencing guidelines, McMahon and Cerebe would face 3 1/2 to 5 five years in prison without parole if convicted.</w:t>
        <w:br/>
        <w:t>Four juveniles have also been charged federally in the fires, including the I-95 blaze, said First Assistant U.S. Attorney Michael L. Levy. Levy said federal law prohibited him from divulging their identities or the charges against them.</w:t>
        <w:br/>
        <w:t>Levy said that there was no evidence the I-95 fire was an arson for hire and that he did not expect charges to be filed against any others.</w:t>
        <w:br/>
        <w:t>Also involved in the fires was an 18-year-old city man, identified in the charges as "J.D.," who was killed in a July 31 auto accident. Law enforcement sources yesterday identified him as Jonathan Dieck, who died in the crash of a stolen car in South Jersey.</w:t>
        <w:br/>
        <w:t>Federal prosecutors and other law enforcement sources were unusually secretive about the charges and the probe, saying they were bound by strict federal confidentiality rules that govern juvenile offenders. They would not say how investigators were led to this group.</w:t>
        <w:br/>
        <w:t>The charge against McMahon alleges that on April 10 McMahon, J.D. and three of the juveniles were using walkie-talkies when they set fire to a pile of tires at 2500 East Butler St.</w:t>
        <w:br/>
        <w:t>The document also alleges that on the same night, they put their fire-starting equipment into a backpack and gave it to an unnamed individual for disposal. The charges say only that the identity of that person "is known to the United States Attorney."</w:t>
        <w:br/>
        <w:t>One source involved in the case called it a "tragedy. No one was setting these fires for money. This is a sad, sad case involving a very sad group of young men."</w:t>
        <w:br/>
        <w:t>Sepviva Street neighbors had nothing but the best to say about Keith McMahon and his family.</w:t>
        <w:br/>
        <w:t>"They're a well-liked family," said one neighbor, who would not give her name. "Nobody on the block will say anything bad about them."</w:t>
        <w:br/>
        <w:t>The neat-as-a-pin working-class tract is a civic showcase of senior and junior block captains, regular cleanup days and a recent Best Block award from the Port Richmond Civic Association. Yesterday it was all dressed up for Halloween with plastic and paper pumpkins, ghosts and witches on the doors and light posts.</w:t>
        <w:br/>
        <w:t>McMahon and his mother have lived on this street for years, said another neighbor, Katherine Walker. Keith McMahon's maternal aunt and his paternal grandfather also live on the block, and his brother, John, who is grown and married, lives nearby on Tulip Street.</w:t>
        <w:br/>
        <w:t>John McMahon, Keith's father, a Philadelphia police officer, lives in another part of the city, the family's lawyer said.</w:t>
        <w:br/>
        <w:t>To some neighbors, the charges were not a total surprise.</w:t>
        <w:br/>
        <w:t>"We heard it last week from the mother," Walker said. "I was shocked when I heard about the [I-95] fire, but I never connected it with him."</w:t>
        <w:br/>
        <w:t>In Cerebe's Juniata Park neighborhood, neighbors called the young man a mystery. Cerebe's mother lives alone, neighbors said, and her son "doesn't come around often," one said.</w:t>
        <w:br/>
        <w:t>The 13 Port Richmond fires - all within a few blocks of Castor and Aramingo Avenues - occurred at a time when vandalism-based fires plagued the old neighborhood of row houses and vacant factories.</w:t>
        <w:br/>
        <w:t>The problem became so bad that in 1994 city police and fire officials and the federal Bureau of Alcohol, Tobacco and Firearms formed the East Police Division Arson Response Team.</w:t>
        <w:br/>
        <w:t>The added focus that the investigators brought to the neighborhood resulted in the charges against the six teenagers, said Philadelphia Fire Commissioner Harold B. Hairston.</w:t>
        <w:br/>
        <w:t>"It was just flat-out good cooperation and police work," he said.</w:t>
        <w:br/>
        <w:t>Hairston said the I-95 fire was much less distressing than the one on Buckius Street.</w:t>
        <w:br/>
        <w:t>"I call it the coward's crime," Hairston said. "With the I-95 fire, fortunately, nobody lost their lives, and the worst impact for most people was they had to drive 20 blocks out of their way. But look at that factory fire that spread to Buckius Street. A lot of those people lost their property and didn't have any insurance. . . . These were working-class folks who were lucky enough to have a house but who couldn't afford insurance."</w:t>
        <w:br/>
        <w:t>McMahon, according to the charges, used his own car to ferry J.D. and one or more of the juveniles around Port Richmond in searches for fire targets.</w:t>
        <w:br/>
        <w:t>Early March 13, the charges allege, McMahon, J.D. and two of the juveniles drove to a lot on Schiller Street under I-95 where piles of used tires were being stored before being retreaded, recycled, resold overseas or converted into highway barriers.</w:t>
        <w:br/>
        <w:t>One juvenile used a barbecue fire starter known as "blue block" and paper towels to set fire to the pile of tires, the charges allege, while the other juvenile, J.D. and McMahon waited in McMahon's car. After the fire erupted and grew to eight alarms, the group drove around the area watching firefighters fight the inferno, the charges say.</w:t>
        <w:br/>
        <w:t>The thousands of old tires burned so hotly that they softened and warped the steel reinforcing rods inside the concrete piers that carried the eight-lane interstate over the churches and ethnic eateries of the old Polish neighborhood.</w:t>
        <w:br/>
        <w:t>Highway engineers determined that the roadway could no longer safely carry the weight of the thousands of cars and trucks that daily travel on the interstate and that more than 180 feet of roadway had to be replaced.</w:t>
        <w:br/>
        <w:t>I-95, the busiest north-south route in the region, was closed for a week, forcing drivers to use local streets - to the exasperation of Port Richmond residents - and to jam public transit.</w:t>
        <w:br/>
        <w:t>Once the viaduct was propped up, authorities reopened four lanes - two in each direction - on March 21. When parts of the viaducts were replaced, the road was restored to three lanes in each direction June 12 and opened completely July 17, three weeks earlier than expected.</w:t>
        <w:br/>
        <w:br/>
        <w:t>Graphic</w:t>
        <w:br/>
        <w:br/>
        <w:t xml:space="preserve"> </w:t>
        <w:br/>
        <w:t>PHOTO;</w:t>
        <w:br/>
        <w:t>PHOTO (1)</w:t>
        <w:br/>
        <w:t>1. Smoke billows from a raging tire fire under Interstate 95 in Port Richmond. The March 13 blaze caused $6 million in damage. (Associated Press, NANINE HARTZENBUSCH)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