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Faith, education are keys to life</w:t>
      </w:r>
    </w:p>
    <w:p>
      <w:r>
        <w:t>Publisher: Other publisher</w:t>
      </w:r>
    </w:p>
    <w:p>
      <w:r>
        <w:t>Date: 2000-10-07</w:t>
      </w:r>
    </w:p>
    <w:p>
      <w:r>
        <w:t>Section: Neighbor;; Des Plaines;</w:t>
      </w:r>
    </w:p>
    <w:p>
      <w:r>
        <w:t>Source File: Other publishers/Files (500) (16).DOCX</w:t>
      </w:r>
    </w:p>
    <w:p>
      <w:r>
        <w:t>Raw locations result: ['Maryland']</w:t>
      </w:r>
    </w:p>
    <w:p>
      <w:r>
        <w:t>states_stand_flat (Standardized): Maryland</w:t>
      </w:r>
    </w:p>
    <w:p>
      <w:r>
        <w:br/>
        <w:t>Body:</w:t>
        <w:br/>
      </w:r>
    </w:p>
    <w:p>
      <w:r>
        <w:t>"Education is my love, my passion," said Maxine Hill, vice chairman of the Board of Trustees for Oakton Community College. She was elected treasurer on the state level for two years. Likewise, she has been a representative for a number of committees on a national level.</w:t>
        <w:br/>
        <w:t>Many admire her tenacity, her determination and her leadership qualities. She has never backed down or away from a good cause and has 'won the good fight' more times than not.</w:t>
        <w:br/>
        <w:t>Others admire this 58-year-old lady's unwavering spiritual belief system, her compassion for others, and the many kindnesses she has done on their behalf.</w:t>
        <w:br/>
        <w:t>Still others stand back in amazement of her tireless work with the committee that was formed to fight gangs after a young neighborhood man was killed. Also, they are in awe of her managing to get state funding for the repair of a parkway that was actually privately owned. Her teaching background covers Illinois, Michigan and Wisconsin. Hill is one very special gal.</w:t>
        <w:br/>
        <w:t>"I believe strongly in what I am doing; I believe the Lord is leading me one day at a time, one step at a time. He is my strength," she said.</w:t>
        <w:br/>
        <w:t>Hill is the second oldest of seven children who grew up in Detroit. Both her parents influenced her life greatly in the area of family values.</w:t>
        <w:br/>
        <w:t>"I feel I've been blessed because I come from traditional, working class people who were always very close. I had the advantage of having a broad, strong support system. Family always came first. We were, and still are, always there for each other," she said.</w:t>
        <w:br/>
        <w:t>The Human Resources manager and office manager of Re Cor Corp. in Evanston, who earned both her bachelor's and master's degrees in education from Wayne State University, also has life philosophies.</w:t>
        <w:br/>
        <w:t>"I believe that what is given unto you, should be developed and passed along to someone else. My mother also taught me that once you had an education, no one could ever take that away from you. You can always rebuild your life."</w:t>
        <w:br/>
        <w:t>In closing, the dedicated college trustee noted her three wishes: "I would like to see every young girl have a degree to build self esteem and thinking on a higher level. I wish that every person would have a proponent of spirituality. Spiritual growth makes for giving, understanding and compassion.</w:t>
        <w:br/>
        <w:t>"And, lastly I'd wish every child would grow up in a non-abusive atmosphere. Oftentimes, they are victimized. What is life? Life is when you breathe and you need love. If you care about life, go spend some of your time with children."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