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Western nations and markets jolted</w:t>
      </w:r>
    </w:p>
    <w:p>
      <w:r>
        <w:t>Publisher: Other publisher</w:t>
      </w:r>
    </w:p>
    <w:p>
      <w:r>
        <w:t>Date: 1991-08-19</w:t>
      </w:r>
    </w:p>
    <w:p>
      <w:r>
        <w:t>Section: NEWS; Pg. 5A</w:t>
      </w:r>
    </w:p>
    <w:p>
      <w:r>
        <w:t>Source File: Other publishers/Files (500) (12).DOCX</w:t>
      </w:r>
    </w:p>
    <w:p>
      <w:r>
        <w:t>Raw locations result: ['Minnesota']</w:t>
      </w:r>
    </w:p>
    <w:p>
      <w:r>
        <w:t>states_stand_flat (Standardized): Minnesota</w:t>
      </w:r>
    </w:p>
    <w:p>
      <w:r>
        <w:br/>
        <w:t>Body:</w:t>
        <w:br/>
      </w:r>
    </w:p>
    <w:p>
      <w:r>
        <w:t>World reaction today to Mikhail Gorbachev's ouster was quick with predictions of bloodshed, market chaos and calls for a European summit meeting to coordinate a Western response.</w:t>
        <w:br/>
        <w:t>British Prime Minister John Major was woken up minutes after the news was announced here in the middle of the night.</w:t>
        <w:br/>
        <w:t>A Downing Street spokesman called the developments ''very disturbing.''</w:t>
        <w:br/>
        <w:t>''This will be Yugoslavia writ large,'' said Paddy Ashdown, leader of Britain's Social Democratic Party. ''If this is a right-wing coup it will behoove the West to act quickly to put forward a unified and solid line (but) our scope for action is very limited.''</w:t>
        <w:br/>
        <w:t>But Geoffrey Stern, author of The Rise and Decline of International Communism, said many of the working class population in the Soviet Union who have been displaced by Gorbachev's economic reforms ''will rejoice. I don't think we can assume that this move will be unpopular with everyone.''</w:t>
        <w:br/>
        <w:t>World financial markets plummeted, as the dollar and gold bullion - considered safe investments in times of unrest - soared.</w:t>
        <w:br/>
        <w:t>Stock markets in Sydney, Tokyo and Hong Kong plunged in chaotic trading.</w:t>
        <w:br/>
        <w:t>In currency trading today, the Australian dollar slumped nearly half a cent against the surging U.S. dollar, traditionally a financial haven in times of international turmoil.</w:t>
        <w:br/>
        <w:br/>
        <w:t>Notes</w:t>
        <w:br/>
        <w:br/>
        <w:t>WASHINGTON AND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