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MORAINE MEADOWS ELEMENTARY STUDENTS GET LESSON IN HISTORY;</w:t>
        <w:br/>
        <w:t>Students explore fashion, learn about Dayton leaders</w:t>
      </w:r>
    </w:p>
    <w:p>
      <w:r>
        <w:t>Publisher: Other publisher</w:t>
      </w:r>
    </w:p>
    <w:p>
      <w:r>
        <w:t>Date: 2002-04-25</w:t>
      </w:r>
    </w:p>
    <w:p>
      <w:r>
        <w:t>Section: NEIGHBORS; Pg. Z8-5</w:t>
      </w:r>
    </w:p>
    <w:p>
      <w:r>
        <w:t>Source File: Other publishers/Files (500) (14).DOCX</w:t>
      </w:r>
    </w:p>
    <w:p>
      <w:r>
        <w:t>Raw locations result: ['Mississippi']</w:t>
      </w:r>
    </w:p>
    <w:p>
      <w:r>
        <w:t>states_stand_flat (Standardized): Mississippi</w:t>
      </w:r>
    </w:p>
    <w:p>
      <w:r>
        <w:br/>
        <w:t>Body:</w:t>
        <w:br/>
      </w:r>
    </w:p>
    <w:p>
      <w:r>
        <w:t>MORAINE - From loincloths to hoop skirts, Moraine Meadows Elementary School students had a lesson in history through fashion when an educator from the Boonshoft Museum of Discovery helped them "Step Into History."</w:t>
        <w:br/>
        <w:t>The assembly last week was a reward for the children who participated in a reading program.</w:t>
        <w:br/>
        <w:t>The school at 2600 Holman Ave. is part of the Kettering School District.</w:t>
        <w:br/>
        <w:t>Susan Gastineau explained how fashions changed during the centuries, as well as giving tidbits about Dayton's history.</w:t>
        <w:br/>
        <w:t>When she told the kids that Indian girls didn't wear shirts in pre-Colonial days, the room erupted in shocked giggles.</w:t>
        <w:br/>
        <w:t>She tells how pale skin was a sign of wealth in the 1800s and how Mrs. George Newcom used arsenic powder to whiten her complexion, inadvertently poisoning herself in the process.</w:t>
        <w:br/>
        <w:t>Gastineau introduced working-class characters, too, such as an Irish immigrant who came to dig "the big ditch," the Miami-Erie Canal. She had the group guess what an 1880s lady would bring on a picnic. Peanut butter and jelly? Half right - bread and jelly, hardboiled egg, grapes. There was no Rubbermaid or Saran Wrap, Gastineau reminded them.</w:t>
        <w:br/>
        <w:t>John H. Patterson made an appearance.</w:t>
        <w:br/>
        <w:t>"At one time, 40,000 people worked for him," Gastineau said. Dorothy Lane is named after his daughter.</w:t>
        <w:br/>
        <w:t>A woman from the flapper era, candymaker Esther Price and James Cox represented this century's fashions. Cox, a politician and founder of a media empire that began with the Dayton Daily News , dressed in a silk smoking jacket and ascot.</w:t>
        <w:br/>
        <w:t>Even in Gastineau's time, things have changed - when she started teaching, her employers told her not to wear slacks to school.</w:t>
        <w:br/>
        <w:t>"What?!" a girl cried in the audience.</w:t>
        <w:br/>
        <w:t xml:space="preserve">Contact Mara Lee at 225-2420 or e-mail her at mara_lee@coxohio.com  </w:t>
        <w:br/>
        <w:br/>
        <w:t>Graphic</w:t>
        <w:br/>
        <w:br/>
        <w:t xml:space="preserve"> </w:t>
        <w:br/>
        <w:t>PHOTO, RON ALVEY/DAYTON DAILY NEWS, SUSAN GASTINEAU (left) holds up a picture of Annie Oakley while Gabi Barth is dressed like the Ohio native.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