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PROTESTANT UNIT IN N. IRELAND VOWS TO DEFY CURBS ON MARCH / THE MARCH, IN THE CITY OF PORTADOWN, HAS SPARKED VIOLENCE DURING THE LAST TWO SUMMERS.</w:t>
      </w:r>
    </w:p>
    <w:p>
      <w:r>
        <w:t>Publisher: Other publisher</w:t>
      </w:r>
    </w:p>
    <w:p>
      <w:r>
        <w:t>Date: 1998-06-30</w:t>
      </w:r>
    </w:p>
    <w:p>
      <w:r>
        <w:t>Section: NATIONAL; Pg. A03</w:t>
      </w:r>
    </w:p>
    <w:p>
      <w:r>
        <w:t>Source file: Other publishers/Files (500) (21).DOCX</w:t>
      </w:r>
    </w:p>
    <w:p>
      <w:r>
        <w:t>Raw locations result, 'locations': ['Northern Ireland']</w:t>
      </w:r>
    </w:p>
    <w:p>
      <w:r>
        <w:t>Standardized locations result, 'countries_stand_flat': Ireland</w:t>
      </w:r>
    </w:p>
    <w:p>
      <w:r>
        <w:br/>
        <w:t>Body:</w:t>
        <w:br/>
      </w:r>
    </w:p>
    <w:p>
      <w:r>
        <w:t>Clinging to its principle of "no surrender," Northern Ireland's Orange Order vowed yesterday to defy a ban on its march through the Catholic section of the city of Portadown.</w:t>
        <w:br/>
        <w:t>The Orangemen will face a certain blockade of British soldiers, riot police and armored cars if they try to march Sunday from the Drumcree Anglican Church past the Catholic residences of Garvaghy Road. The annual Portadown march has sparked violence across Northern Ireland during the last two summers and has caused hundreds of casualties and millions of dollars in damage.</w:t>
        <w:br/>
        <w:t>The 80,000-member organization, opposed to sharing power with Catholics in the new Northern Ireland Assembly that will convene tomorrow in Belfast, is planning civil disobedience in hope of exhausting the forces of law and order.</w:t>
        <w:br/>
        <w:t>Alistair Graham, chairman of the Parades Commission, which ordered the marchers not to go near the 3,000 Catholics who live along Garvaghy Road, conceded that the decision was certain to arouse Protestant anger.</w:t>
        <w:br/>
        <w:t>"Portadown is the birthplace of Orangeism, and the Portadown District is its firstborn," Graham said. "The town and the parade to and from Drumcree Church symbolize the natural ground on which they make their stand."</w:t>
        <w:br/>
        <w:t>But he said the march would threaten "to wreck all the gains of the last three months," referring to April's Northern Ireland peace accord.</w:t>
        <w:br/>
        <w:t>Graham said that Catholic protesters, led by a former Irish Republican Army prisoner, Breandan MacCionnaith, considered each year's marches to be "triumphalist displays of Protestant supremacy." He said their views had to be respected, too.</w:t>
        <w:br/>
        <w:t>David Trimble, a champion of the Portadown Orangemen who is expected to be elected tomorrow as leader of Northern Ireland's new compromise government, warned that blocking the parade would have a "potentially fatal impact on our hopes for peace."</w:t>
        <w:br/>
        <w:t>He demanded an immediate meeting with Ronnie Flanagan, commander of Northern Ireland's 13,000-member police force, which is more than 90 percent Protestant.</w:t>
        <w:br/>
        <w:t>Every first Sunday of July since 1807, the Portadown Orangemen have paraded from town to the rural church, then back home via Garvaghy Road. The road, once lined by apple orchards, has been flanked by predominantly Catholic public housing since the 1960s.</w:t>
        <w:br/>
        <w:t>After the IRA called a cease-fire in 1994, its allied Sinn Fein party organized protests against Orange marches that pass through or near working-class Catholic areas. Garvaghy Road has proved to be the most explosive, partly because the rural setting allows Protestants from all over Northern Ireland to swamp the Drumcree church in support of local Orangemen.</w:t>
        <w:br/>
        <w:t>Orangemen say their protests won't turn violent, but said the same thing in 1996, when a failed police effort to block the march plunged Northern Ireland into a week of chaos. Orangemen blocked Northern Ireland's major highways, the airport, and the ferry terminal.</w:t>
        <w:br/>
        <w:t>"There is a determined effort to get rid of the Orange institution," said David McNarry, a prominent member of the order's moderate wing. "The Orange institution is fighting for its survival at the moment."</w:t>
        <w:br/>
        <w:t>Joel Patton, leader of a confrontational faction within the order called Spirit of Drumcree, said the police and British army would be to blame for any trouble.</w:t>
        <w:br/>
        <w:t>"Our protests should be forceful," Patton said. "They should be determined but not violent."</w:t>
        <w:br/>
        <w:br/>
        <w:t>Graphic</w:t>
        <w:br/>
        <w:br/>
        <w:t xml:space="preserve"> </w:t>
        <w:br/>
        <w:t>PHOTO;</w:t>
        <w:br/>
        <w:t>PHOTO</w:t>
        <w:br/>
        <w:t>In Lurgan, Northern Ireland, hooded nationalists stood defiantly yesterday on Victoria Road after security forces reportedly found bombs in coffee jars. There were no serious injuries, authorities said. (Associated Press, PAUL McERLANE)</w:t>
        <w:br/>
        <w:t>In Portadown, children play before a wall where someone has written, "We will always walk Drumcree," a reference to the rally.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