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Coach savors opportunity with Union</w:t>
      </w:r>
    </w:p>
    <w:p>
      <w:r>
        <w:t>Publisher: Other publisher</w:t>
      </w:r>
    </w:p>
    <w:p>
      <w:r>
        <w:t>Date: 2009-10-03</w:t>
      </w:r>
    </w:p>
    <w:p>
      <w:r>
        <w:t>Section: SPORTS; Inq Sports; Pg. E01</w:t>
      </w:r>
    </w:p>
    <w:p>
      <w:r>
        <w:t>Source file: Other publishers/Files (500) (19).DOCX</w:t>
      </w:r>
    </w:p>
    <w:p>
      <w:r>
        <w:t>Raw locations result, 'locations': ['Poland']</w:t>
      </w:r>
    </w:p>
    <w:p>
      <w:r>
        <w:t>Standardized locations result, 'countries_stand_flat': Poland</w:t>
      </w:r>
    </w:p>
    <w:p>
      <w:r>
        <w:br/>
        <w:t>Body:</w:t>
        <w:br/>
      </w:r>
    </w:p>
    <w:p>
      <w:r>
        <w:t xml:space="preserve">One might think that it would be hard to love a soccer team that will not take the field until March. A team that has, in fact, not one player signed. </w:t>
        <w:br/>
        <w:t xml:space="preserve">But Peter Nowak's affection and pride for Philadelphia's nascent entry into Major League Soccer is unmistakable as the head coach pounds his right fist on the navy blue and gold badge emblazoned on his polo shirt. </w:t>
        <w:br/>
        <w:t>"That's us," he says, "Philadelphia Union."</w:t>
        <w:br/>
        <w:t>Nowak, 45, who also serves as general manager, was lured here precisely by this challenge - to build a team from scratch. And he has embraced both the job and his club with an ardor typical of his playing and coaching careers.</w:t>
        <w:br/>
        <w:t>"We're not just assembling a team," Nowak said. "We are creating an identity here."</w:t>
        <w:br/>
        <w:t>Nowak, a native of Poland whose most noteworthy European playing days were spent in Germany, already has a successful track record in the MLS as the only man in league history to win championships both as a player and a manager. He played with the championship Chicago Fire in 1998 and coached D.C. United to a title in 2004.</w:t>
        <w:br/>
        <w:t xml:space="preserve">While much about the Union remains unclear, what is clear is that the team will carry Nowak's imprint. He even has a word in the placement of the bathrooms in the training facilities at the refurbished former Peco complex in Chester, half a mile from the Commodore Barry Bridge. </w:t>
        <w:br/>
        <w:t>Nearby along the Delaware River, Nowak can see the Union's new 18,500-seat stadium rise.</w:t>
        <w:br/>
        <w:t>Nowak learned the lessons of hard work and determination early in his European career.</w:t>
        <w:br/>
        <w:t>Growing up in Pabianice, a boondocks town in central Poland, he signed his first professional contract when he was 15 and dreamed of the German Bundesliga, then as now one of Europe's top leagues.</w:t>
        <w:br/>
        <w:t>He had to wait 14 years for that move. "It took me that long to figure out what it takes, physically and mentally," he said.</w:t>
        <w:br/>
        <w:t>After stints in Turkey and Switzerland, he signed for German working-class team 1860 Munich in 1994. Not exactly the elite Real Madrid, but at 1860, Nowak finally got the trust he needed to flourish.</w:t>
        <w:br/>
        <w:t>"Playing soccer is a privilege," he said. "To make it to the top, you'll have to sacrifice some of the fun part of your life. Most U.S. players are lacking this mentality, but we'll change that here in Philadelphia."</w:t>
        <w:br/>
        <w:t>When Nowak began with Munich, he was 30. For most players, it's downhill from there. For Nowak, his ascent was only beginning.</w:t>
        <w:br/>
        <w:t>For four years, he was up there with almost anybody in the game.</w:t>
        <w:br/>
        <w:t>Nowak carried an average team to qualification for European competition three years in a row, and in 1995, he was voted best midfielder of the year in Germany. But by 1998, injuries and quarrels with team bosses were bringing his Bundesliga stay to an end.</w:t>
        <w:br/>
        <w:t>His next move was to the MLS and Chicago, where he played for five seasons, scoring 26 goals in 114 games. He was 39 when he retired.</w:t>
        <w:br/>
        <w:t>"He was the perfect guy to get things going in Chicago," remembered Bob Bradley, who then was the Fire coach and now is the Uinted States national team's head coach. "Peter was always a leader on the field, always very competitive."</w:t>
        <w:br/>
        <w:t>Nowak's drive was just as evident when he moved to the sidelines.</w:t>
        <w:br/>
        <w:t>In a practice in 2004, just named as D.C. United head coach, Nowak had a ball stolen from him by a 14-year-old kid with skinny legs. A few seconds later, the ball was Nowak's again and the kid was on the ground, felled by his resolute tackle.</w:t>
        <w:br/>
        <w:t xml:space="preserve">The kid was Freddy Adu, the prodigy of American soccer. Nowak went on to bench wunderkind Adu regularly in the following years, drawing criticism for not nurturing his talent properly. </w:t>
        <w:br/>
        <w:t>"You don't get everything on a silver plate," Nowak said, looking back. "I was just trying to show him the ropes." Adu, who recently moved to a Portuguese team, could not be reached for comment.</w:t>
        <w:br/>
        <w:t>At the moment, Nowak is busy watching video of potential players and scouting prospects, with the MLS draft coming up in January in Philadelphia. Free agency is expected to heat up quickly after the MLS Cup on Nov. 22.</w:t>
        <w:br/>
        <w:t>The Union coach said he would build his team around veterans, but most of all he is looking for hungry young players: "I want guys who wear the Union jersey with pride."</w:t>
        <w:br/>
        <w:t>And while Nowak may be open to some new methods, he describes himself as "old-school."</w:t>
        <w:br/>
        <w:t xml:space="preserve">"I do not see any sense in soccer players doing yoga or tai chi," he said. "I believe in duels on the field, in winning tackles, in never giving up." </w:t>
        <w:br/>
        <w:t>Contact staff writer Roman Deininger at 215-854-5015 or rdeininger@phillynews.com.</w:t>
        <w:br/>
        <w:br/>
        <w:t>Graphic</w:t>
        <w:br/>
        <w:br/>
        <w:t xml:space="preserve"> </w:t>
        <w:br/>
        <w:t>Feed Loader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