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 AND COMING: Michael Henry Brown;</w:t>
        <w:br/>
        <w:t>Capturing the Complexities Of a Working-Class Family</w:t>
      </w:r>
    </w:p>
    <w:p>
      <w:r>
        <w:t>Publisher: New York Times</w:t>
      </w:r>
    </w:p>
    <w:p>
      <w:r>
        <w:t>Date: 1993-07-04</w:t>
      </w:r>
    </w:p>
    <w:p>
      <w:r>
        <w:t>Section: Section 2;; Section 2; Page 26; Column 1; Arts &amp; Leisure Desk; Column 1;; Biography</w:t>
      </w:r>
    </w:p>
    <w:p>
      <w:r>
        <w:t>Source file: NYT/15.DOCX</w:t>
      </w:r>
    </w:p>
    <w:p>
      <w:r>
        <w:t>Raw locations result, 'locations': ['Minnesota']</w:t>
      </w:r>
    </w:p>
    <w:p>
      <w:r>
        <w:t>Standardized locations result, 'states_stand_flat': Minnesota</w:t>
      </w:r>
    </w:p>
    <w:p>
      <w:r>
        <w:br/>
        <w:t>Body:</w:t>
        <w:br/>
      </w:r>
    </w:p>
    <w:p>
      <w:r>
        <w:t>When Paul Aaron, a producer, first approached Michael Henry Brown to ask him to help create a black family drama for HBO, Mr. Brown suggested he get somebody else.</w:t>
        <w:br/>
        <w:t>"I've always wanted to go to Hollywood, but I was very frank with him," Mr. Brown, a playwright, recalled. "I said, 'Why don't you hire some Hollywood screenwriter?' "</w:t>
        <w:br/>
        <w:t>Mr. Brown said Mr. Aaron had an equally blunt reply: "I can teach you everything you need to know about writing for the screen in about an hour."</w:t>
        <w:br/>
        <w:t>Well, it wasn't quite that easy, but the partnership flourished. The result is "Laurel Avenue," a complex ensemble drama that will be shown in two parts, on Saturday and Sunday. Mr. Aaron describes it as "a novel for television."</w:t>
        <w:br/>
        <w:t>The two-and-a-half-hour mini-series, created by Mr. Brown and Mr. Aaron, chronicles the lives of several members of a large working-class family in St. Paul over the course of a weekend. The director is Carl Franklin, a black film maker who won wide acclaim last year for "One False Move."</w:t>
        <w:br/>
        <w:t>While the script Mr. Brown wrote for "Laurel Avenue" is heavily laced with black vernacular and often focuses on common problems that plague inner-city residents, like drug abuse, teen-age pregnancy and joblessness, Mr. Brown said he had tried to eschew racial stereotypes.</w:t>
        <w:br/>
        <w:t>"You always see the welfare mother on TV, but you never really know her," he said. "By the end of the film, you will see that our character has goals, ambitions and hopes for her children. You will see that she's a real person."</w:t>
        <w:br/>
        <w:t>Three years ago, after Mr. Aaron had scouted around New York and Los Angeles for writers to no avail, a friend recommended that he talk to Mr. Brown, whose play "Generations of the Dead in the Abyss of Coney Island Madness" was running at the Long Wharf Theater in New Haven.</w:t>
        <w:br/>
        <w:t>"He saw the play and really thought I was the guy," said Mr. Brown, who grew up in the Wakefield section of the north Bronx, the son of a woman who cooked in other people's homes. He now divides his time between Los Angeles and Brooklyn.</w:t>
        <w:br/>
        <w:t>Asked what he had seen in the play that convinced him Mr. Brown was "the guy," Mr. Aaron replied, "A writer who was interested in the behavior of the characters rather than the politics of the world in which the characters live." Indeed, writing in The New York Times, Mel Gussow has praised Mr. Brown's "talent for conjuring characters" and his "considerable insight" into the urban crisis.</w:t>
        <w:br/>
        <w:t>After Mr. Brown and Mr. Aaron reached an accord, "it was a matter of convincing HBO that a writer who had not yet written a screenplay or teleplay was the person to write this major cinematic project," Mr. Aaron said. "We sold them on it."</w:t>
        <w:br/>
        <w:t>Mr. Brown, who is 39, said the greatest adjustment for him was to learn to deal in television-size nuances. "Onstage, the character has to express anger by frowning or stomping so that the person sitting in the 40th row can pick up what's going on," he said. "But on film, you can pick that up in a person's facial expression with the camera. I had to learn to use less lines in the script."</w:t>
        <w:br/>
        <w:t>Mr. Brown majored in creative writing at Lehman College in the Bronx and went on to get a master's degree in the playwriting program at Columbia University. His seven produced plays include "Ascension Day" and "The Day the Bronx Died."</w:t>
        <w:br/>
        <w:t>"Laurel Avenue" has brought film and television-movie projects to Mr. Brown's doorstep. He is working on a film, also for HBO, about the Black Panthers and is teaming with Mr. Aaron again on a movie script called "Hallelujah, Anyhow," about a woman who teaches music to children in an inner-city neighborhood.</w:t>
        <w:br/>
        <w:t>"I didn't want to do a show where everyone in the family earns $80,000," he said of "Laurel Avenue." "But I wanted something that blacks, whites and Hispanics could identify with."</w:t>
        <w:br/>
        <w:br/>
        <w:t>Graphic</w:t>
        <w:br/>
        <w:br/>
        <w:t xml:space="preserve"> </w:t>
        <w:br/>
        <w:t>Photo: Michael Henry Brown, who wrote the HBO mini-series "Laurel Avenue." (Fred R. Conrad/The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