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Pennsylvania's Political Landscape</w:t>
      </w:r>
    </w:p>
    <w:p>
      <w:r>
        <w:t>Publisher: New York Times</w:t>
      </w:r>
    </w:p>
    <w:p>
      <w:r>
        <w:t>Date: 2008-04-21</w:t>
      </w:r>
    </w:p>
    <w:p>
      <w:r>
        <w:t>Section: Section A; Column 0; National Desk; Pg. 18; THE 2008 CAMPAIGN: BY THE NUMBERS</w:t>
      </w:r>
    </w:p>
    <w:p>
      <w:r>
        <w:t>Source file: NYT/18.DOCX</w:t>
      </w:r>
    </w:p>
    <w:p>
      <w:r>
        <w:t>Raw locations result, 'locations': ['Pennsylvania']</w:t>
      </w:r>
    </w:p>
    <w:p>
      <w:r>
        <w:t>Standardized locations result, 'states_stand_flat': Pennsylvania</w:t>
      </w:r>
    </w:p>
    <w:p>
      <w:r>
        <w:br/>
        <w:t>Body:</w:t>
        <w:br/>
      </w:r>
    </w:p>
    <w:p>
      <w:r>
        <w:t>With its large working-class, Catholic and elderly populations, Pennsylvania is full of voters who have been among Senator Hillary Rodham Clinton's best</w:t>
        <w:br/>
        <w:t xml:space="preserve">  demographic groups. Senator Barack Obama has narrowed the gap in recent polls, mostly because of his appeal among voters in the populous</w:t>
        <w:br/>
        <w:t xml:space="preserve">  southeastern part of the state. A Franklin &amp; Marshall College poll, released last week, shows the gap between the eastern and western parts of the state.</w:t>
        <w:br/>
        <w:t xml:space="preserve">  Sources: The campaigns (travel); Campaign Media Analysis Group (ads); Census Bureau; Bureau of Labor Statistics; Dave Leip's Atlas of U.S. Presidential Elections</w:t>
        <w:br/>
        <w:t xml:space="preserve">  Where the Candidates Have Traveled</w:t>
        <w:br/>
        <w:t xml:space="preserve">  (Includes stops planned for Monday)</w:t>
        <w:br/>
        <w:t xml:space="preserve">  Mrs. Clinton Bill Clinton</w:t>
        <w:br/>
        <w:t xml:space="preserve">  Mr. Obama Michelle Obama</w:t>
        <w:br/>
        <w:t xml:space="preserve">  Northwest Pennsylvania</w:t>
        <w:br/>
        <w:t xml:space="preserve">  Mrs. Clinton leads 59</w:t>
        <w:br/>
        <w:t xml:space="preserve">  percent to 28 percent here in</w:t>
        <w:br/>
        <w:t xml:space="preserve">  the Franklin &amp; Marshall poll.</w:t>
        <w:br/>
        <w:t xml:space="preserve">  Western Pennsylvania, as a</w:t>
        <w:br/>
        <w:t xml:space="preserve">  whole, is older and more</w:t>
        <w:br/>
        <w:t xml:space="preserve">  conservative than the</w:t>
        <w:br/>
        <w:t xml:space="preserve">  eastern part of the state.</w:t>
        <w:br/>
        <w:t xml:space="preserve">  Only Erie County has voted</w:t>
        <w:br/>
        <w:t xml:space="preserve">  consistently Democratic in</w:t>
        <w:br/>
        <w:t xml:space="preserve">  recent elections.</w:t>
        <w:br/>
        <w:t xml:space="preserve">  Southwest Pennsylvania</w:t>
        <w:br/>
        <w:t xml:space="preserve">  Mrs. Clinton leads here 59</w:t>
        <w:br/>
        <w:t xml:space="preserve">  percent to 18 percent. Mr. Obama</w:t>
        <w:br/>
        <w:t xml:space="preserve">  may do well in Pittsburgh, but the</w:t>
        <w:br/>
        <w:t xml:space="preserve">  surrounding counties have many</w:t>
        <w:br/>
        <w:t xml:space="preserve">  Catholics and blue-collar</w:t>
        <w:br/>
        <w:t xml:space="preserve">  Reagan Democrats, both groups</w:t>
        <w:br/>
        <w:t xml:space="preserve">  that have favored Mrs. Clinton.</w:t>
        <w:br/>
        <w:t xml:space="preserve">  Bill Clinton won many of the</w:t>
        <w:br/>
        <w:t xml:space="preserve">  counties here in 1992 and 1996,</w:t>
        <w:br/>
        <w:t xml:space="preserve">  but Senator John Kerry did not</w:t>
        <w:br/>
        <w:t xml:space="preserve">  win as many in 2004.</w:t>
        <w:br/>
        <w:t xml:space="preserve">  Central Region</w:t>
        <w:br/>
        <w:t xml:space="preserve">  The largely rural center of the state</w:t>
        <w:br/>
        <w:t xml:space="preserve">  is also the most conservative.</w:t>
        <w:br/>
        <w:t xml:space="preserve">  Median income in the region</w:t>
        <w:br/>
        <w:t xml:space="preserve">  is the lowest in the state </w:t>
        <w:br/>
        <w:t xml:space="preserve">  while the unemployment rate</w:t>
        <w:br/>
        <w:t xml:space="preserve">  is very high in many areas.</w:t>
        <w:br/>
        <w:t xml:space="preserve">  Harrisburg-Lancaster Area</w:t>
        <w:br/>
        <w:t xml:space="preserve">  This region is among the fastest growing in the state</w:t>
        <w:br/>
        <w:t xml:space="preserve">  and has voted solidly</w:t>
        <w:br/>
        <w:t xml:space="preserve">  Republican in recent elections</w:t>
        <w:br/>
        <w:t xml:space="preserve">  (Mrs. Clinton has done better</w:t>
        <w:br/>
        <w:t xml:space="preserve">  so far in traditionally Republican</w:t>
        <w:br/>
        <w:t xml:space="preserve">  counties). But the growth in</w:t>
        <w:br/>
        <w:t xml:space="preserve">  population has led to an</w:t>
        <w:br/>
        <w:t xml:space="preserve">  increase in the number of</w:t>
        <w:br/>
        <w:t xml:space="preserve">  Democrats, especially near</w:t>
        <w:br/>
        <w:t xml:space="preserve">  Harrisburg, where a sizeable</w:t>
        <w:br/>
        <w:t xml:space="preserve">  share of the population is black.</w:t>
        <w:br/>
        <w:t xml:space="preserve">  Philadelphia and Its Suburbs</w:t>
        <w:br/>
        <w:t xml:space="preserve">  Mr. Obama holds double-digit leads</w:t>
        <w:br/>
        <w:t xml:space="preserve">  in the region. He is expected to carry</w:t>
        <w:br/>
        <w:t xml:space="preserve">  Philadelphia, where nearly half of the</w:t>
        <w:br/>
        <w:t xml:space="preserve">  population is black. But the</w:t>
        <w:br/>
        <w:t xml:space="preserve">  surrounding suburbs, with their</w:t>
        <w:br/>
        <w:t xml:space="preserve">  pockets of educated, affluent</w:t>
        <w:br/>
        <w:t xml:space="preserve">  whites alongside struggling</w:t>
        <w:br/>
        <w:t xml:space="preserve">  communities of blue-collar whites,</w:t>
        <w:br/>
        <w:t xml:space="preserve">  are expected to be a battleground.</w:t>
        <w:br/>
        <w:t xml:space="preserve">  Northeast Pennsylvania</w:t>
        <w:br/>
        <w:t xml:space="preserve">  The area is largely favorable to Mrs.</w:t>
        <w:br/>
        <w:t xml:space="preserve">  Clinton, whose father was from</w:t>
        <w:br/>
        <w:t xml:space="preserve">  Scranton. She is helped by the</w:t>
        <w:br/>
        <w:t xml:space="preserve">  abundant number of working-class</w:t>
        <w:br/>
        <w:t xml:space="preserve">  whites, as well as the growing</w:t>
        <w:br/>
        <w:t xml:space="preserve">  number of Hispanics, in the area.</w:t>
        <w:br/>
        <w:t xml:space="preserve">  Students from many colleges in the</w:t>
        <w:br/>
        <w:t xml:space="preserve">  Lehigh Valley may help Mr. Obama.</w:t>
        <w:br/>
        <w:t xml:space="preserve">  He also has the support of Senator</w:t>
        <w:br/>
        <w:t xml:space="preserve">  Bob Casey, whose family is also</w:t>
        <w:br/>
        <w:t xml:space="preserve">  based in Scranton. Many counties in</w:t>
        <w:br/>
        <w:t xml:space="preserve">  this swing region have voted</w:t>
        <w:br/>
        <w:t xml:space="preserve">  progressively more Democratic in</w:t>
        <w:br/>
        <w:t xml:space="preserve">  recent elections.</w:t>
        <w:br/>
        <w:br/>
        <w:t>http://www.nytimes.com</w:t>
        <w:br/>
        <w:br/>
        <w:t>Graphic</w:t>
        <w:br/>
        <w:br/>
        <w:t xml:space="preserve"> </w:t>
        <w:br/>
        <w:t>MAPS: Central Region: The largely rural center of the state is also the most conservative.</w:t>
        <w:br/>
        <w:t>Median income in the region is the lowest in the state</w:t>
        <w:br/>
        <w:t>while the unemployment rate is very high in many areas. Maps details the following: MARGIN OF VICTORY, 2004</w:t>
        <w:br/>
        <w:t>2005 MEDIAN INCOME</w:t>
        <w:br/>
        <w:t>and UNEMPLOYMENT RATE, FEB. 2008.</w:t>
        <w:br/>
        <w:t>Where the Candidates Have Traveled (Includes stops planned for Monday) This map details Number of pledged delegates in each Congressional district.</w:t>
        <w:br/>
        <w:t>POPULATION CHANGE SINCE 2000</w:t>
        <w:br/>
        <w:t>and PERCENTAGE WHO ARE BLACK, 2006.(Sources: The campaigns (travel)</w:t>
        <w:br/>
        <w:t>Campaign Media Analysis Group (ads)</w:t>
        <w:br/>
        <w:t>Census Bureau</w:t>
        <w:br/>
        <w:t>Bureau of Labor Statistics</w:t>
        <w:br/>
        <w:t xml:space="preserve"> Dave Leip's Atlas of U.S. Presidential Elections)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