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STAGE VIEW;</w:t>
        <w:br/>
        <w:t>INNOVATION BLOSSOMS ON THE FRINGES OF PARIS</w:t>
      </w:r>
    </w:p>
    <w:p>
      <w:r>
        <w:t>Publisher: New York Times</w:t>
      </w:r>
    </w:p>
    <w:p>
      <w:r>
        <w:t>Date: 1986-05-18</w:t>
      </w:r>
    </w:p>
    <w:p>
      <w:r>
        <w:t>Section: Section 2; Page 5, Column 1; Arts and Leisure Desk; Review</w:t>
      </w:r>
    </w:p>
    <w:p>
      <w:r>
        <w:t>Source file: NYT/52.DOCX</w:t>
      </w:r>
    </w:p>
    <w:p>
      <w:r>
        <w:t>Raw locations result, 'locations': ['France']</w:t>
      </w:r>
    </w:p>
    <w:p>
      <w:r>
        <w:t>Standardized locations result, 'countries_stand_flat': France</w:t>
      </w:r>
    </w:p>
    <w:p>
      <w:r>
        <w:br/>
        <w:t>Body:</w:t>
        <w:br/>
      </w:r>
    </w:p>
    <w:p>
      <w:r>
        <w:t>Just as Off Broadway is the locus of experimental theater in New York, so too in France one must generally venture out of Paris to view innovative stagings or discover new plays. It is outside the city limits that one finds the artistically venturesome ''theatres peripheriques,'' the suburban theaters strategically located in the working-class districts that encircle the city: Bobigny, St. Denis, Nanterre, Aubervilliers.</w:t>
        <w:br/>
        <w:t>The existence of these so-called Off Paris theaters can be traced back to the early 1960's, when Andre Malraux, President de Gaulle's Minister of Culture, began to implement a policy of decentralization to lessen the gravitational pull of Paris. To effect this program, Malraux created ''les Maisons de la Culture,'' local centers with spaces for theater productions, film projections, gallery shows, readings and lectures. These houses of culture were handsomely subsidized and entrusted to some of France's leading young theater directors. The effectiveness of these centers, however, depended on the organizational skills and artistic imagination of their administrators.</w:t>
        <w:br/>
        <w:t>The ''Maison de la Culture'' in the Paris suburb of Bobigny, northeast of the city, was supposed to be directed, starting a year ago, by the dissident creator of Moscow's Taganka theater, Yuri Lyubimov, but the community resisted the idea of having a Soviet dissenter in its midst. The Bobigny theater, now in the hands of Rene Gonzales, the former director of the Gerard Philipe theater at St. Denis, seems entirely apolitical in its programming.</w:t>
        <w:br/>
        <w:t>The most striking production of Mr. Gonzales's first season was an operatic rendition of Peter Weiss's ''Marat-Sade'' by the Compagnia dell Collettivo di Parma. The work was directed by Walter Le Moli, whose idea it was to have the text recited to Vivaldi's ''Four Seasons.'' Gone was the expressionist approach to portraying madness that characterized the landmark performances of ''Marat-Sade'' by the companies of Konrad Swinarski and Peter Brook. However, the feeling of being invited to the Charenton mental hospital to view de Sade's ''Persecution and Assassination of Jean-Paul Marat'' was somewhat strengthened by the constant presence of a chamber orchestra upon a platform. The recitativo style of acting, a great challenge to the actors, added a sacerdotal touch to the proceedings, and the tapestry of foreign accents by an international cast, which included David Warrilow as Marat and Daniel Emilfork as de Sade, lent a rich, disquieting feeling of estrangement. Madness as a political metaphor was still an integral part of the spectacle, but it was held in check by the musical form, bursting out only on occasion.</w:t>
        <w:br/>
        <w:t>Bobigny's gain has been the loss of the Theatre Gerard Philipe at St. Denis, north of Paris. The theater has been renamed the T.G.P. Daniel Mesguich, in honor of its newly appointed director, the movie and television actor Daniel Mesguich. Mr. Mesguich takes pride in breaking up classical masterpieces by reordering the sequence of the scenes, or sneaking into a play a medley of characters from other well-known dramatic works. Thus Mr. Mesguich's ''Romeo and Juliet'' was haunted by Racine's Phedre, Richard II, Hugo's Ruy Blas, Hamlet, Cyrano and Moliere's Don Juan, all of whom actually make appearances on stage.</w:t>
        <w:br/>
        <w:t>The theater's 1985-86 season opened with Musset's ''Lorenzaccio,'' one of the most poetic and political dramas of the 19th century. Before the opening, the director jolted the press with the statement: ''I'm staging Arthur Rimbaud's 'Lorenzaccio' - the 'Lorenzaccio' Rimbaud or Nerval might have written - not Musset's. This is my personal reverie upon the text.''</w:t>
        <w:br/>
        <w:t>As a result, the picture of political tyranny - the historical re-creation of the 1537 assassination of Alexander of Medici, Duke of Florence, by his cousin Lorenzaccio -vanished. All that was left was a dramatization of the pathological love/hate of the young Lorenzaccio for the duke, whom he assists as panderer in his orgies. Among the ever-present elements of Mr. Mesguich's stage language are black leather garb, kisses between victim and murderer at the moment of assassination, hysterical laughter and overblown, Grand Guignol gesturing.</w:t>
        <w:br/>
        <w:t>Like the new theater at St. Denis, Patrice Chereau's Theatre des Amandiers at Nanterre, west of Paris, attracts both the intelligentsia and a chic Parisian audience. Although listed among the ''theatres peripheriques,'' the magnificent space of the Amandiers is no suburban operation. It is equipped with all the latest state-of-the-art technical facilities (portions of the stage can be raised, lowered and flooded to form pools, lakes and flowing streams, and sets can travel across the stage both right and left). Except for the Theatre de la Ville in the center of town, at the Chatelet, no Paris theater can boast of such possibilities. However, this embarrassment of riches often proves a liability as a play disappears, swallowed up by the ballet of mobile walls and shifting surfaces, chiaroscuro lighting and such allusive sound effects as the roar of the tide and the barking of wild dogs.</w:t>
        <w:br/>
        <w:t>These days, in France a show is typically the joint creation of the director and the stage, set, sound and lighting designers, with the dramatist and actors taking second place. At the Amandiers, the duo of Mr. Chereau, director, and Richard Peduzzi, his regular stage designer, sets the somber, grandiloquent tone of the productions.</w:t>
        <w:br/>
        <w:t>Mr. Chereau, who has directed such works as Edward Bond's ''Lear'' and Ibsen's ''Peer Gynt'' at the Theatre National Populaire near Lyons, has been leaning in the direction of the operatic gesture. That predilection found its proper expression in his staging of the ''Ring'' at Bayreuth in 1976 and Berg's ''Lulu'' in 1979 at the Paris Opera, but it obscures and overwhelms the thinly poetic text of the young house dramatist, Bernard-Marie Koltes.</w:t>
        <w:br/>
        <w:t>The concluding show of the 1985-86 season at the Amandiers was Mr. Koltes's ''Quai Ouest,'' set in a shipping warehouse full of rotting crates and rusty metal containers at the edge of a nameless river near a port. The play's characters meet in this wasteland, which suggests New York's Hudson River waterfront, despite program notes that specifically deny this connection. The text, however, conveys the European mythic vision of America's love of money, raw violence and racial strife. Monique, a character who has driven a despondent friend to this spot, evokes it as it once was: ''This used to be a middle-class neighborhood with coffeehouses, shops, parks, trees, with children playing, artisans practicing their crafts, retirees; an ordinary, innocent world. Not so long ago! Now anyone getting lost here could be murdered in broad daylight, his body tossed into the river with no one venturing to look for it.''</w:t>
        <w:br/>
        <w:t>The drifters, business failures, political refugees and uprooted ethnics who meet among the sliding crates and high, mobile walls of this space indulge in pipe dreams, brief couplings, petty larceny and murder. They speak a strangely accented language, the Esperanto of the hopeless. The play ends with a silent young black shooting his best friend, a white boy, who claims to live for the day when he will make his way out of the lower depths.</w:t>
        <w:br/>
        <w:t>In this star-studded co-production (with the Comedie Francaise), the arresting presence of Maria Casares lends depth to what might have been merely an elegant production. The Spanish-born Miss Casares is one of Mr. Chereau's regulars and was the leading actress in many dramas by her friend Albert Camus. Her diatribe in Spanish and in the Indian language of Quechua - no translations are provided for either tongue - conveys the sense of loss that permeates the drama.</w:t>
        <w:br/>
        <w:t>Earlier in the season, Miss Casares figured prominently in a production at Aubervilliers, a theater just north of Paris that attracts both young local residents and sophisticated Parisians in search of freshness and innovation. Miss Casares's portrayal of a terrorist bomb thrower served to highlight the ironic surrealism of ''La Nuit de Madame Lucienne'' (''Madame Lucienne's Night''). The work is a mock-Pirandellian melodrama (the author is in search of his characters during a rehearsal that might actually be real life), complete with hand puppet of a rat. ''La Nuit de Madame Lucienne'' was written by Copi, an Argentine dramatist/cartoonist who lives in Paris, and directed by another Argentine, Jorge Lavelli, who made his mark in Paris by staging Ionesco's somber farce, ''Killing Games.''</w:t>
        <w:br/>
        <w:t>This jewel box of an Italian playhouse, patterned after the one at Parma, is under the imaginative leadership of Alfredo Arias, yet another Argentine. (The Latin American presence is strong at this theater.) ''Whether one interprets the classics or creates new works, the important thing to remember is not to break the mirror,'' Mr. Arias explains. ''Theater is magic, an architecture of dreams and illusions, but if you do it right - as I hope we will -then your audience will be diversified, as it was in Shakespeare's time.''</w:t>
        <w:br/>
        <w:t>As all these efforts indicate, the decentralized theaters surrounding the city are providing a variety of options for those endowed with the spirit of adventure or afflicted with a jaded appetite, and have attracted a Parisian audience to the city's periphery. Just as New York's Off Broadway serves as a magnet for unusual and stimulating theatrical offerings, so too do the theaters outside Paris provide offbeat and provocative fare that theatergoers would not be likely to find elsewhere. Vivent les differences!</w:t>
        <w:br/>
        <w:br/>
        <w:t>Graphic</w:t>
        <w:br/>
        <w:br/>
        <w:t xml:space="preserve"> </w:t>
        <w:br/>
        <w:t>Photo of Maria Casares (Agence de Presse Bernand)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