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Journalist looks at young black males' world</w:t>
      </w:r>
    </w:p>
    <w:p>
      <w:r>
        <w:t>Publisher: Other publisher</w:t>
      </w:r>
    </w:p>
    <w:p>
      <w:r>
        <w:t>Date: 1994-04-17</w:t>
      </w:r>
    </w:p>
    <w:p>
      <w:r>
        <w:t>Section: Entertainment; BOOKS; Pg. 16F</w:t>
      </w:r>
    </w:p>
    <w:p>
      <w:r>
        <w:t>Source file: Other publishers/Files (500) (25).DOCX</w:t>
      </w:r>
    </w:p>
    <w:p>
      <w:r>
        <w:t>Raw locations result, 'locations': ['Virginia']</w:t>
      </w:r>
    </w:p>
    <w:p>
      <w:r>
        <w:t>Standardized locations result, 'states_stand_flat': Virginia</w:t>
      </w:r>
    </w:p>
    <w:p>
      <w:r>
        <w:br/>
        <w:t>Body:</w:t>
        <w:br/>
      </w:r>
    </w:p>
    <w:p>
      <w:r>
        <w:t>Makes Me Wanna Holler</w:t>
        <w:br/>
        <w:t>By Nathan McCall</w:t>
        <w:br/>
        <w:t>Random House</w:t>
        <w:br/>
        <w:t>404 pages, $ 23</w:t>
        <w:br/>
        <w:t>"Sometimes, when I sit back and think about the crazy things the fellas and I did and remember the hate and violence that we unleashed, it's hard to believe I was once part of all that - I feel so removed from it now that I've left the streets. Yet when I consider white America and the way it's treated blacks, our random rage in the old days makes perfect sense to me. Looking back, it's easy to understand how it all got started. . . ."</w:t>
        <w:br/>
        <w:t xml:space="preserve"> - From "Makes Me Wanna Holler," by Nathan McCall</w:t>
        <w:br/>
        <w:t xml:space="preserve"> Young black males are blamed by some for everything that troubles the United States, and they're misunderstood by many.  Like young males everywhere, they often sashay down the streets, often in groups, often colorfully attired. But somehow it's always perceived as more threatening, more disruptive when they do it.</w:t>
        <w:br/>
        <w:t>Even the Rev. Jesse Jackson was widely quoted as saying it bothers him when he hears someone behind him, turns, sees it's a white person, and then feels relieved.</w:t>
        <w:br/>
        <w:t xml:space="preserve"> What's with young black males? What's on their minds? Why are some so angry all the time? Why are some so self-destructive?</w:t>
        <w:br/>
        <w:t xml:space="preserve"> Nathan McCall attempts to answer some of those questions in his searing book, "Makes Me Wanna Holler," which chronicles his rise from nerdy grade-schooler to petty street criminal to prison inmate to his current position as a reporter for the Washington Post.</w:t>
        <w:br/>
        <w:t xml:space="preserve"> The title of the book is taken from the Marvin Gaye tune "Inner Cities Blues." McCall pulls no punches when it comes to failure, most notably his own. He details a failed relationship with his father, a failed marriage, bad relationships with women in general, several children fathered out of wedlock. He displays a remarkable tendency to choose the path of least resistance when faced with obstacles. He's no saint.</w:t>
        <w:br/>
        <w:t xml:space="preserve"> But the details help us understand the man and make his observations about the concerns of young black men ring true.</w:t>
        <w:br/>
        <w:t xml:space="preserve"> I finished the book thinking he would be an excellent inspirational speaker to a group of young men, but I wouldn't want him anywhere near one of my sisters.</w:t>
        <w:br/>
        <w:t xml:space="preserve"> McCall says the problem with young black males is both simple and complex. He claims that racism poisons relationships between blacks and whites in general. But he says that white-dominated society especially devalues black men and doesn't give them many options to fulfill themselves as men. To maintain even a smidgen of self-respect, many go against everything the white system stands for, adopting the pose of an outlaw.</w:t>
        <w:br/>
        <w:t xml:space="preserve"> But that's just the poor, ghetto blacks, right?</w:t>
        <w:br/>
        <w:t xml:space="preserve"> Not so, says McCall, who was reared in a suburban working-class neighborhood in Portsmouth, Va. He lived with his mother and stepfather and two brothers.</w:t>
        <w:br/>
        <w:t xml:space="preserve"> Yet the treatment he received in his dealings with some individual white people and a system that favored whites over any people of color hardened McCall's heart against all whites. He boasts in the book's opening of how he and his friends came upon a white youth innocently riding a bicycle through their neighborhood and they beat him to a pulp.</w:t>
        <w:br/>
        <w:t xml:space="preserve"> So a somewhat nerdy good student evolves into a young tough teenager who robbed, harassed people, sold and did drugs. Ironically, though McCall professes a deep disdain for whites throughout the book, most of his victims were black people, including several young women who were coerced into having sex with McCall and his friends in a bawdy ritual known as "running trains."</w:t>
        <w:br/>
        <w:t xml:space="preserve"> What got McCall to veer from his path of self-destruction? It wasn't just saying no.  First, he went to prison. McCall doesn't recommend incarceration as an effective form of rehabilitation. But he said it made him truly learn to think for himself and not to follow others. In prison McCall said he also was introduced to black authors, most of whom he never heard about in school, and other writers who enabled him to expand his world view.</w:t>
        <w:br/>
        <w:t xml:space="preserve"> Most important, McCall said, there was a network of people - family, teachers, friends - who cared for him and never stopped believing in him. And, he said, he was lucky.</w:t>
        <w:br/>
        <w:t xml:space="preserve"> It's a bittersweet tale McCall relates. Sweet because so far things are going much better for him personally, bitter because so many of his friends have died or remain trapped in a quagmire of frustration and unfulfilled potential. I can see why he wants to holler. I feel like hollering myself.</w:t>
        <w:br/>
        <w:t>Milford Reid is a layout editor for the Variety section of the Star Tribune and the father of two young black males.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